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40" w:rsidRPr="00F3220E" w:rsidRDefault="004B2C40" w:rsidP="004B2C40">
      <w:pPr>
        <w:spacing w:line="240" w:lineRule="auto"/>
        <w:ind w:firstLineChars="0" w:firstLine="0"/>
        <w:jc w:val="center"/>
        <w:outlineLvl w:val="0"/>
        <w:rPr>
          <w:rFonts w:ascii="隶书" w:eastAsia="隶书" w:hAnsi="Arial" w:cs="Arial"/>
          <w:b/>
          <w:color w:val="000000" w:themeColor="text1"/>
          <w:spacing w:val="-12"/>
          <w:sz w:val="48"/>
          <w:szCs w:val="48"/>
        </w:rPr>
      </w:pPr>
      <w:r w:rsidRPr="00F3220E">
        <w:rPr>
          <w:rFonts w:ascii="隶书" w:eastAsia="隶书" w:hAnsi="Arial" w:cs="Arial" w:hint="eastAsia"/>
          <w:b/>
          <w:color w:val="000000" w:themeColor="text1"/>
          <w:spacing w:val="-12"/>
          <w:sz w:val="48"/>
          <w:szCs w:val="48"/>
        </w:rPr>
        <w:t>绍兴市公共安全视频监控建设联网应用（“雪亮工程”）项目市本级后端建设部分</w:t>
      </w:r>
    </w:p>
    <w:p w:rsidR="007F7CC3" w:rsidRPr="00F3220E" w:rsidRDefault="007F7CC3" w:rsidP="004B2C40">
      <w:pPr>
        <w:spacing w:line="240" w:lineRule="auto"/>
        <w:ind w:firstLineChars="0" w:firstLine="0"/>
        <w:outlineLvl w:val="0"/>
        <w:rPr>
          <w:rFonts w:ascii="隶书" w:eastAsia="隶书"/>
          <w:color w:val="000000" w:themeColor="text1"/>
          <w:sz w:val="44"/>
        </w:rPr>
      </w:pPr>
    </w:p>
    <w:p w:rsidR="007F7CC3" w:rsidRPr="00F3220E" w:rsidRDefault="007F7CC3" w:rsidP="004B2C40">
      <w:pPr>
        <w:spacing w:line="240" w:lineRule="auto"/>
        <w:ind w:firstLineChars="0" w:firstLine="0"/>
        <w:outlineLvl w:val="0"/>
        <w:rPr>
          <w:rFonts w:ascii="隶书" w:eastAsia="隶书"/>
          <w:color w:val="000000" w:themeColor="text1"/>
          <w:sz w:val="44"/>
        </w:rPr>
      </w:pPr>
    </w:p>
    <w:p w:rsidR="004B2C40" w:rsidRPr="00F3220E" w:rsidRDefault="004B2C40" w:rsidP="004B2C40">
      <w:pPr>
        <w:spacing w:line="240" w:lineRule="auto"/>
        <w:ind w:firstLineChars="0" w:firstLine="0"/>
        <w:jc w:val="center"/>
        <w:outlineLvl w:val="0"/>
        <w:rPr>
          <w:rFonts w:ascii="隶书" w:eastAsia="隶书" w:hAnsi="Arial" w:cs="Arial"/>
          <w:b/>
          <w:color w:val="000000" w:themeColor="text1"/>
          <w:sz w:val="72"/>
          <w:szCs w:val="72"/>
        </w:rPr>
      </w:pPr>
      <w:r w:rsidRPr="00F3220E">
        <w:rPr>
          <w:rFonts w:ascii="隶书" w:eastAsia="隶书" w:hAnsi="Arial" w:cs="Arial" w:hint="eastAsia"/>
          <w:b/>
          <w:color w:val="000000" w:themeColor="text1"/>
          <w:sz w:val="72"/>
          <w:szCs w:val="72"/>
        </w:rPr>
        <w:t>公</w:t>
      </w:r>
    </w:p>
    <w:p w:rsidR="004B2C40" w:rsidRPr="00F3220E" w:rsidRDefault="004B2C40" w:rsidP="004B2C40">
      <w:pPr>
        <w:spacing w:line="240" w:lineRule="auto"/>
        <w:ind w:firstLineChars="0" w:firstLine="0"/>
        <w:jc w:val="center"/>
        <w:outlineLvl w:val="0"/>
        <w:rPr>
          <w:rFonts w:ascii="隶书" w:eastAsia="隶书" w:hAnsi="Arial" w:cs="Arial"/>
          <w:b/>
          <w:color w:val="000000" w:themeColor="text1"/>
          <w:sz w:val="72"/>
          <w:szCs w:val="72"/>
        </w:rPr>
      </w:pPr>
      <w:r w:rsidRPr="00F3220E">
        <w:rPr>
          <w:rFonts w:ascii="隶书" w:eastAsia="隶书" w:hAnsi="Arial" w:cs="Arial" w:hint="eastAsia"/>
          <w:b/>
          <w:color w:val="000000" w:themeColor="text1"/>
          <w:sz w:val="72"/>
          <w:szCs w:val="72"/>
        </w:rPr>
        <w:t>开</w:t>
      </w:r>
    </w:p>
    <w:p w:rsidR="004B2C40" w:rsidRPr="00F3220E" w:rsidRDefault="004B2C40" w:rsidP="004B2C40">
      <w:pPr>
        <w:spacing w:line="240" w:lineRule="auto"/>
        <w:ind w:firstLineChars="0" w:firstLine="0"/>
        <w:jc w:val="center"/>
        <w:outlineLvl w:val="0"/>
        <w:rPr>
          <w:rFonts w:ascii="隶书" w:eastAsia="隶书" w:hAnsi="Arial" w:cs="Arial"/>
          <w:b/>
          <w:color w:val="000000" w:themeColor="text1"/>
          <w:sz w:val="72"/>
          <w:szCs w:val="72"/>
        </w:rPr>
      </w:pPr>
      <w:r w:rsidRPr="00F3220E">
        <w:rPr>
          <w:rFonts w:ascii="隶书" w:eastAsia="隶书" w:hAnsi="Arial" w:cs="Arial" w:hint="eastAsia"/>
          <w:b/>
          <w:color w:val="000000" w:themeColor="text1"/>
          <w:sz w:val="72"/>
          <w:szCs w:val="72"/>
        </w:rPr>
        <w:t>招</w:t>
      </w:r>
    </w:p>
    <w:p w:rsidR="004B2C40" w:rsidRPr="00F3220E" w:rsidRDefault="004B2C40" w:rsidP="004B2C40">
      <w:pPr>
        <w:spacing w:line="240" w:lineRule="auto"/>
        <w:ind w:firstLineChars="0" w:firstLine="0"/>
        <w:jc w:val="center"/>
        <w:outlineLvl w:val="0"/>
        <w:rPr>
          <w:rFonts w:ascii="隶书" w:eastAsia="隶书" w:hAnsi="Arial" w:cs="Arial"/>
          <w:b/>
          <w:color w:val="000000" w:themeColor="text1"/>
          <w:sz w:val="72"/>
          <w:szCs w:val="72"/>
        </w:rPr>
      </w:pPr>
      <w:r w:rsidRPr="00F3220E">
        <w:rPr>
          <w:rFonts w:ascii="隶书" w:eastAsia="隶书" w:hAnsi="Arial" w:cs="Arial" w:hint="eastAsia"/>
          <w:b/>
          <w:color w:val="000000" w:themeColor="text1"/>
          <w:sz w:val="72"/>
          <w:szCs w:val="72"/>
        </w:rPr>
        <w:t>标</w:t>
      </w:r>
    </w:p>
    <w:p w:rsidR="004B2C40" w:rsidRPr="00F3220E" w:rsidRDefault="004B2C40" w:rsidP="004B2C40">
      <w:pPr>
        <w:spacing w:line="240" w:lineRule="auto"/>
        <w:ind w:firstLineChars="0" w:firstLine="0"/>
        <w:jc w:val="center"/>
        <w:outlineLvl w:val="0"/>
        <w:rPr>
          <w:rFonts w:ascii="隶书" w:eastAsia="隶书"/>
          <w:b/>
          <w:color w:val="000000" w:themeColor="text1"/>
          <w:sz w:val="72"/>
          <w:szCs w:val="72"/>
        </w:rPr>
      </w:pPr>
      <w:r w:rsidRPr="00F3220E">
        <w:rPr>
          <w:rFonts w:ascii="隶书" w:eastAsia="隶书" w:hint="eastAsia"/>
          <w:b/>
          <w:color w:val="000000" w:themeColor="text1"/>
          <w:sz w:val="72"/>
          <w:szCs w:val="72"/>
        </w:rPr>
        <w:t>文</w:t>
      </w:r>
    </w:p>
    <w:p w:rsidR="004B2C40" w:rsidRPr="00F3220E" w:rsidRDefault="004B2C40" w:rsidP="004B2C40">
      <w:pPr>
        <w:spacing w:line="240" w:lineRule="auto"/>
        <w:ind w:firstLineChars="0" w:firstLine="0"/>
        <w:jc w:val="center"/>
        <w:outlineLvl w:val="0"/>
        <w:rPr>
          <w:rFonts w:ascii="隶书" w:eastAsia="隶书"/>
          <w:color w:val="000000" w:themeColor="text1"/>
          <w:sz w:val="44"/>
        </w:rPr>
      </w:pPr>
      <w:r w:rsidRPr="00F3220E">
        <w:rPr>
          <w:rFonts w:ascii="隶书" w:eastAsia="隶书" w:hint="eastAsia"/>
          <w:b/>
          <w:color w:val="000000" w:themeColor="text1"/>
          <w:sz w:val="72"/>
          <w:szCs w:val="72"/>
        </w:rPr>
        <w:t>件</w:t>
      </w:r>
    </w:p>
    <w:p w:rsidR="004B2C40" w:rsidRPr="00F3220E" w:rsidRDefault="004B2C40" w:rsidP="004B2C40">
      <w:pPr>
        <w:spacing w:line="240" w:lineRule="auto"/>
        <w:ind w:firstLineChars="0" w:firstLine="0"/>
        <w:jc w:val="center"/>
        <w:outlineLvl w:val="0"/>
        <w:rPr>
          <w:rFonts w:ascii="隶书" w:eastAsia="隶书"/>
          <w:color w:val="000000" w:themeColor="text1"/>
          <w:sz w:val="44"/>
        </w:rPr>
      </w:pPr>
    </w:p>
    <w:p w:rsidR="004B2C40" w:rsidRPr="00F3220E" w:rsidRDefault="004B2C40" w:rsidP="004B2C40">
      <w:pPr>
        <w:spacing w:line="240" w:lineRule="auto"/>
        <w:ind w:firstLineChars="0" w:firstLine="0"/>
        <w:jc w:val="center"/>
        <w:outlineLvl w:val="0"/>
        <w:rPr>
          <w:rFonts w:ascii="隶书" w:eastAsia="隶书"/>
          <w:color w:val="000000" w:themeColor="text1"/>
          <w:sz w:val="44"/>
        </w:rPr>
      </w:pPr>
    </w:p>
    <w:p w:rsidR="004B2C40" w:rsidRPr="00F3220E" w:rsidRDefault="004B2C40" w:rsidP="004B2C40">
      <w:pPr>
        <w:spacing w:line="240" w:lineRule="auto"/>
        <w:ind w:firstLineChars="0" w:firstLine="0"/>
        <w:jc w:val="center"/>
        <w:rPr>
          <w:rFonts w:ascii="隶书" w:eastAsia="隶书"/>
          <w:b/>
          <w:color w:val="000000" w:themeColor="text1"/>
          <w:sz w:val="28"/>
          <w:szCs w:val="28"/>
        </w:rPr>
      </w:pPr>
      <w:r w:rsidRPr="00F3220E">
        <w:rPr>
          <w:rFonts w:ascii="隶书" w:eastAsia="隶书" w:hint="eastAsia"/>
          <w:b/>
          <w:color w:val="000000" w:themeColor="text1"/>
          <w:sz w:val="28"/>
          <w:szCs w:val="28"/>
        </w:rPr>
        <w:t>招标编号:</w:t>
      </w:r>
      <w:r w:rsidRPr="00F3220E">
        <w:rPr>
          <w:rFonts w:ascii="隶书" w:eastAsia="隶书"/>
          <w:b/>
          <w:color w:val="000000" w:themeColor="text1"/>
          <w:sz w:val="28"/>
          <w:szCs w:val="28"/>
        </w:rPr>
        <w:t>2019-09-0261</w:t>
      </w:r>
    </w:p>
    <w:tbl>
      <w:tblPr>
        <w:tblW w:w="0" w:type="auto"/>
        <w:jc w:val="center"/>
        <w:tblLook w:val="01E0" w:firstRow="1" w:lastRow="1" w:firstColumn="1" w:lastColumn="1" w:noHBand="0" w:noVBand="0"/>
      </w:tblPr>
      <w:tblGrid>
        <w:gridCol w:w="2356"/>
        <w:gridCol w:w="5445"/>
      </w:tblGrid>
      <w:tr w:rsidR="00F3220E" w:rsidRPr="00F3220E" w:rsidTr="004B2C40">
        <w:trPr>
          <w:trHeight w:val="443"/>
          <w:jc w:val="center"/>
        </w:trPr>
        <w:tc>
          <w:tcPr>
            <w:tcW w:w="2356" w:type="dxa"/>
          </w:tcPr>
          <w:p w:rsidR="004B2C40" w:rsidRPr="00F3220E" w:rsidRDefault="004B2C40" w:rsidP="004B2C40">
            <w:pPr>
              <w:spacing w:after="100" w:afterAutospacing="1"/>
              <w:ind w:firstLineChars="0" w:firstLine="0"/>
              <w:rPr>
                <w:rFonts w:ascii="隶书" w:eastAsia="隶书" w:hAnsi="宋体"/>
                <w:color w:val="000000" w:themeColor="text1"/>
                <w:sz w:val="28"/>
                <w:szCs w:val="28"/>
              </w:rPr>
            </w:pPr>
            <w:r w:rsidRPr="00F3220E">
              <w:rPr>
                <w:rFonts w:ascii="隶书" w:eastAsia="隶书" w:hAnsi="宋体" w:hint="eastAsia"/>
                <w:color w:val="000000" w:themeColor="text1"/>
                <w:spacing w:val="93"/>
                <w:kern w:val="0"/>
                <w:sz w:val="28"/>
                <w:szCs w:val="28"/>
                <w:fitText w:val="1680" w:id="2043868419"/>
              </w:rPr>
              <w:t>采购单</w:t>
            </w:r>
            <w:r w:rsidRPr="00F3220E">
              <w:rPr>
                <w:rFonts w:ascii="隶书" w:eastAsia="隶书" w:hAnsi="宋体" w:hint="eastAsia"/>
                <w:color w:val="000000" w:themeColor="text1"/>
                <w:spacing w:val="1"/>
                <w:kern w:val="0"/>
                <w:sz w:val="28"/>
                <w:szCs w:val="28"/>
                <w:fitText w:val="1680" w:id="2043868419"/>
              </w:rPr>
              <w:t>位</w:t>
            </w:r>
            <w:r w:rsidRPr="00F3220E">
              <w:rPr>
                <w:rFonts w:ascii="隶书" w:eastAsia="隶书" w:hAnsi="宋体" w:hint="eastAsia"/>
                <w:color w:val="000000" w:themeColor="text1"/>
                <w:sz w:val="28"/>
                <w:szCs w:val="28"/>
              </w:rPr>
              <w:t>：</w:t>
            </w:r>
          </w:p>
        </w:tc>
        <w:tc>
          <w:tcPr>
            <w:tcW w:w="5445" w:type="dxa"/>
            <w:vAlign w:val="center"/>
          </w:tcPr>
          <w:p w:rsidR="004B2C40" w:rsidRPr="00F3220E" w:rsidRDefault="007B5955" w:rsidP="00D152FF">
            <w:pPr>
              <w:spacing w:line="320" w:lineRule="exact"/>
              <w:ind w:firstLineChars="0" w:firstLine="0"/>
              <w:outlineLvl w:val="0"/>
              <w:rPr>
                <w:rFonts w:ascii="隶书" w:eastAsia="隶书" w:hAnsi="宋体"/>
                <w:color w:val="000000" w:themeColor="text1"/>
                <w:sz w:val="28"/>
                <w:szCs w:val="28"/>
              </w:rPr>
            </w:pPr>
            <w:r w:rsidRPr="00F3220E">
              <w:rPr>
                <w:rFonts w:ascii="隶书" w:eastAsia="隶书" w:hAnsi="宋体" w:hint="eastAsia"/>
                <w:color w:val="000000" w:themeColor="text1"/>
                <w:sz w:val="28"/>
                <w:szCs w:val="28"/>
              </w:rPr>
              <w:t>绍兴市公安局、绍兴市公安局</w:t>
            </w:r>
            <w:r w:rsidR="00D152FF" w:rsidRPr="00F3220E">
              <w:rPr>
                <w:rFonts w:ascii="隶书" w:eastAsia="隶书" w:hAnsi="宋体" w:hint="eastAsia"/>
                <w:color w:val="000000" w:themeColor="text1"/>
                <w:sz w:val="28"/>
                <w:szCs w:val="28"/>
              </w:rPr>
              <w:t>柯桥区</w:t>
            </w:r>
            <w:r w:rsidRPr="00F3220E">
              <w:rPr>
                <w:rFonts w:ascii="隶书" w:eastAsia="隶书" w:hAnsi="宋体" w:hint="eastAsia"/>
                <w:color w:val="000000" w:themeColor="text1"/>
                <w:sz w:val="28"/>
                <w:szCs w:val="28"/>
              </w:rPr>
              <w:t>分局、绍兴市公安局</w:t>
            </w:r>
            <w:r w:rsidR="00D152FF" w:rsidRPr="00F3220E">
              <w:rPr>
                <w:rFonts w:ascii="隶书" w:eastAsia="隶书" w:hAnsi="宋体" w:hint="eastAsia"/>
                <w:color w:val="000000" w:themeColor="text1"/>
                <w:sz w:val="28"/>
                <w:szCs w:val="28"/>
              </w:rPr>
              <w:t>上虞区</w:t>
            </w:r>
            <w:r w:rsidRPr="00F3220E">
              <w:rPr>
                <w:rFonts w:ascii="隶书" w:eastAsia="隶书" w:hAnsi="宋体" w:hint="eastAsia"/>
                <w:color w:val="000000" w:themeColor="text1"/>
                <w:sz w:val="28"/>
                <w:szCs w:val="28"/>
              </w:rPr>
              <w:t>分局、诸暨市公安局、嵊州市公安局、新昌县公安局</w:t>
            </w:r>
          </w:p>
        </w:tc>
      </w:tr>
      <w:tr w:rsidR="00F3220E" w:rsidRPr="00F3220E" w:rsidTr="004B2C40">
        <w:trPr>
          <w:trHeight w:val="494"/>
          <w:jc w:val="center"/>
        </w:trPr>
        <w:tc>
          <w:tcPr>
            <w:tcW w:w="2356" w:type="dxa"/>
          </w:tcPr>
          <w:p w:rsidR="004B2C40" w:rsidRPr="00F3220E" w:rsidRDefault="004B2C40" w:rsidP="004B2C40">
            <w:pPr>
              <w:spacing w:after="100" w:afterAutospacing="1"/>
              <w:ind w:firstLineChars="0" w:firstLine="0"/>
              <w:rPr>
                <w:rFonts w:ascii="隶书" w:eastAsia="隶书" w:hAnsi="宋体"/>
                <w:color w:val="000000" w:themeColor="text1"/>
                <w:sz w:val="28"/>
                <w:szCs w:val="28"/>
              </w:rPr>
            </w:pPr>
            <w:r w:rsidRPr="00F3220E">
              <w:rPr>
                <w:rFonts w:ascii="隶书" w:eastAsia="隶书" w:hAnsi="宋体" w:hint="eastAsia"/>
                <w:color w:val="000000" w:themeColor="text1"/>
                <w:spacing w:val="12"/>
                <w:w w:val="93"/>
                <w:kern w:val="0"/>
                <w:sz w:val="28"/>
                <w:szCs w:val="28"/>
                <w:fitText w:val="1680" w:id="2043868420"/>
              </w:rPr>
              <w:t>采购代理机</w:t>
            </w:r>
            <w:r w:rsidRPr="00F3220E">
              <w:rPr>
                <w:rFonts w:ascii="隶书" w:eastAsia="隶书" w:hAnsi="宋体" w:hint="eastAsia"/>
                <w:color w:val="000000" w:themeColor="text1"/>
                <w:w w:val="93"/>
                <w:kern w:val="0"/>
                <w:sz w:val="28"/>
                <w:szCs w:val="28"/>
                <w:fitText w:val="1680" w:id="2043868420"/>
              </w:rPr>
              <w:t>构</w:t>
            </w:r>
            <w:r w:rsidRPr="00F3220E">
              <w:rPr>
                <w:rFonts w:ascii="隶书" w:eastAsia="隶书" w:hAnsi="宋体" w:hint="eastAsia"/>
                <w:color w:val="000000" w:themeColor="text1"/>
                <w:sz w:val="28"/>
                <w:szCs w:val="28"/>
              </w:rPr>
              <w:t>：</w:t>
            </w:r>
          </w:p>
        </w:tc>
        <w:tc>
          <w:tcPr>
            <w:tcW w:w="5445" w:type="dxa"/>
          </w:tcPr>
          <w:p w:rsidR="004B2C40" w:rsidRPr="00F3220E" w:rsidRDefault="004B2C40" w:rsidP="004B2C40">
            <w:pPr>
              <w:spacing w:after="100" w:afterAutospacing="1"/>
              <w:ind w:firstLineChars="0" w:firstLine="0"/>
              <w:rPr>
                <w:rFonts w:ascii="隶书" w:eastAsia="隶书" w:hAnsi="宋体"/>
                <w:color w:val="000000" w:themeColor="text1"/>
                <w:sz w:val="28"/>
                <w:szCs w:val="28"/>
              </w:rPr>
            </w:pPr>
            <w:r w:rsidRPr="00F3220E">
              <w:rPr>
                <w:rFonts w:ascii="隶书" w:eastAsia="隶书" w:hAnsi="宋体" w:hint="eastAsia"/>
                <w:color w:val="000000" w:themeColor="text1"/>
                <w:sz w:val="28"/>
                <w:szCs w:val="28"/>
              </w:rPr>
              <w:t>绍兴市公共资源交易中心</w:t>
            </w:r>
          </w:p>
        </w:tc>
      </w:tr>
      <w:tr w:rsidR="00F3220E" w:rsidRPr="00F3220E" w:rsidTr="004B2C40">
        <w:trPr>
          <w:trHeight w:val="397"/>
          <w:jc w:val="center"/>
        </w:trPr>
        <w:tc>
          <w:tcPr>
            <w:tcW w:w="2356" w:type="dxa"/>
            <w:vMerge w:val="restart"/>
            <w:vAlign w:val="center"/>
          </w:tcPr>
          <w:p w:rsidR="004B2C40" w:rsidRPr="00F3220E" w:rsidRDefault="004B2C40" w:rsidP="004B2C40">
            <w:pPr>
              <w:spacing w:after="100" w:afterAutospacing="1"/>
              <w:ind w:firstLineChars="0" w:firstLine="0"/>
              <w:rPr>
                <w:rFonts w:ascii="隶书" w:eastAsia="隶书" w:hAnsi="宋体"/>
                <w:color w:val="000000" w:themeColor="text1"/>
                <w:sz w:val="28"/>
                <w:szCs w:val="28"/>
              </w:rPr>
            </w:pPr>
            <w:r w:rsidRPr="00F3220E">
              <w:rPr>
                <w:rFonts w:ascii="隶书" w:eastAsia="隶书" w:hAnsi="宋体" w:hint="eastAsia"/>
                <w:color w:val="000000" w:themeColor="text1"/>
                <w:spacing w:val="93"/>
                <w:kern w:val="0"/>
                <w:sz w:val="28"/>
                <w:szCs w:val="28"/>
                <w:fitText w:val="1680" w:id="2043868421"/>
              </w:rPr>
              <w:t>监督单</w:t>
            </w:r>
            <w:r w:rsidRPr="00F3220E">
              <w:rPr>
                <w:rFonts w:ascii="隶书" w:eastAsia="隶书" w:hAnsi="宋体" w:hint="eastAsia"/>
                <w:color w:val="000000" w:themeColor="text1"/>
                <w:spacing w:val="1"/>
                <w:kern w:val="0"/>
                <w:sz w:val="28"/>
                <w:szCs w:val="28"/>
                <w:fitText w:val="1680" w:id="2043868421"/>
              </w:rPr>
              <w:t>位</w:t>
            </w:r>
            <w:r w:rsidRPr="00F3220E">
              <w:rPr>
                <w:rFonts w:ascii="隶书" w:eastAsia="隶书" w:hAnsi="宋体" w:hint="eastAsia"/>
                <w:color w:val="000000" w:themeColor="text1"/>
                <w:sz w:val="28"/>
                <w:szCs w:val="28"/>
              </w:rPr>
              <w:t>：</w:t>
            </w:r>
          </w:p>
        </w:tc>
        <w:tc>
          <w:tcPr>
            <w:tcW w:w="5445" w:type="dxa"/>
          </w:tcPr>
          <w:p w:rsidR="004B2C40" w:rsidRPr="00F3220E" w:rsidRDefault="004B2C40" w:rsidP="004B2C40">
            <w:pPr>
              <w:spacing w:after="100" w:afterAutospacing="1"/>
              <w:ind w:firstLineChars="0" w:firstLine="0"/>
              <w:rPr>
                <w:rFonts w:ascii="隶书" w:eastAsia="隶书" w:hAnsi="宋体"/>
                <w:color w:val="000000" w:themeColor="text1"/>
                <w:sz w:val="28"/>
                <w:szCs w:val="28"/>
              </w:rPr>
            </w:pPr>
            <w:r w:rsidRPr="00F3220E">
              <w:rPr>
                <w:rFonts w:ascii="隶书" w:eastAsia="隶书" w:hAnsi="宋体" w:hint="eastAsia"/>
                <w:color w:val="000000" w:themeColor="text1"/>
                <w:sz w:val="28"/>
                <w:szCs w:val="28"/>
              </w:rPr>
              <w:t>绍兴市财政局</w:t>
            </w:r>
          </w:p>
        </w:tc>
      </w:tr>
      <w:tr w:rsidR="00F3220E" w:rsidRPr="00F3220E" w:rsidTr="004B2C40">
        <w:trPr>
          <w:trHeight w:val="397"/>
          <w:jc w:val="center"/>
        </w:trPr>
        <w:tc>
          <w:tcPr>
            <w:tcW w:w="2356" w:type="dxa"/>
            <w:vMerge/>
          </w:tcPr>
          <w:p w:rsidR="004B2C40" w:rsidRPr="00F3220E" w:rsidRDefault="004B2C40" w:rsidP="004B2C40">
            <w:pPr>
              <w:spacing w:after="100" w:afterAutospacing="1"/>
              <w:ind w:firstLineChars="0" w:firstLine="0"/>
              <w:rPr>
                <w:rFonts w:ascii="隶书" w:eastAsia="隶书" w:hAnsi="宋体"/>
                <w:color w:val="000000" w:themeColor="text1"/>
                <w:sz w:val="28"/>
                <w:szCs w:val="28"/>
              </w:rPr>
            </w:pPr>
          </w:p>
        </w:tc>
        <w:tc>
          <w:tcPr>
            <w:tcW w:w="5445" w:type="dxa"/>
          </w:tcPr>
          <w:p w:rsidR="004B2C40" w:rsidRPr="00F3220E" w:rsidRDefault="004B2C40" w:rsidP="004B2C40">
            <w:pPr>
              <w:spacing w:after="100" w:afterAutospacing="1"/>
              <w:ind w:firstLineChars="0" w:firstLine="0"/>
              <w:rPr>
                <w:rFonts w:ascii="隶书" w:eastAsia="隶书" w:hAnsi="宋体"/>
                <w:color w:val="000000" w:themeColor="text1"/>
                <w:sz w:val="28"/>
                <w:szCs w:val="28"/>
              </w:rPr>
            </w:pPr>
            <w:r w:rsidRPr="00F3220E">
              <w:rPr>
                <w:rFonts w:ascii="隶书" w:eastAsia="隶书" w:hAnsi="宋体" w:hint="eastAsia"/>
                <w:color w:val="000000" w:themeColor="text1"/>
                <w:sz w:val="28"/>
                <w:szCs w:val="28"/>
              </w:rPr>
              <w:t>绍兴市政务服务办公室</w:t>
            </w:r>
          </w:p>
        </w:tc>
      </w:tr>
      <w:tr w:rsidR="004B2C40" w:rsidRPr="00F3220E" w:rsidTr="004B2C40">
        <w:trPr>
          <w:trHeight w:val="397"/>
          <w:jc w:val="center"/>
        </w:trPr>
        <w:tc>
          <w:tcPr>
            <w:tcW w:w="7801" w:type="dxa"/>
            <w:gridSpan w:val="2"/>
          </w:tcPr>
          <w:p w:rsidR="004B2C40" w:rsidRPr="00F3220E" w:rsidRDefault="004B2C40" w:rsidP="004B2C40">
            <w:pPr>
              <w:spacing w:after="100" w:afterAutospacing="1"/>
              <w:ind w:firstLineChars="0" w:firstLine="0"/>
              <w:jc w:val="center"/>
              <w:rPr>
                <w:rFonts w:ascii="隶书" w:eastAsia="隶书" w:hAnsi="宋体"/>
                <w:color w:val="000000" w:themeColor="text1"/>
                <w:sz w:val="28"/>
                <w:szCs w:val="28"/>
              </w:rPr>
            </w:pPr>
            <w:r w:rsidRPr="00F3220E">
              <w:rPr>
                <w:rFonts w:ascii="隶书" w:eastAsia="隶书" w:hint="eastAsia"/>
                <w:color w:val="000000" w:themeColor="text1"/>
                <w:sz w:val="28"/>
                <w:szCs w:val="28"/>
              </w:rPr>
              <w:t>二○一九年九月</w:t>
            </w:r>
          </w:p>
        </w:tc>
      </w:tr>
    </w:tbl>
    <w:p w:rsidR="004B2C40" w:rsidRPr="00F3220E" w:rsidRDefault="004B2C40" w:rsidP="004B2C40">
      <w:pPr>
        <w:spacing w:line="240" w:lineRule="auto"/>
        <w:ind w:firstLineChars="0" w:firstLine="0"/>
        <w:jc w:val="center"/>
        <w:rPr>
          <w:rFonts w:ascii="隶书" w:eastAsia="隶书"/>
          <w:b/>
          <w:color w:val="000000" w:themeColor="text1"/>
          <w:sz w:val="44"/>
          <w:szCs w:val="44"/>
        </w:rPr>
      </w:pPr>
    </w:p>
    <w:p w:rsidR="004B2C40" w:rsidRPr="00F3220E" w:rsidRDefault="004B2C40" w:rsidP="004B2C40">
      <w:pPr>
        <w:spacing w:line="240" w:lineRule="auto"/>
        <w:ind w:firstLineChars="0" w:firstLine="0"/>
        <w:jc w:val="center"/>
        <w:rPr>
          <w:rFonts w:ascii="隶书" w:eastAsia="隶书"/>
          <w:b/>
          <w:color w:val="000000" w:themeColor="text1"/>
          <w:sz w:val="44"/>
          <w:szCs w:val="44"/>
        </w:rPr>
      </w:pPr>
    </w:p>
    <w:p w:rsidR="004B2C40" w:rsidRPr="00F3220E" w:rsidRDefault="004B2C40" w:rsidP="004B2C40">
      <w:pPr>
        <w:spacing w:line="240" w:lineRule="auto"/>
        <w:ind w:firstLineChars="0" w:firstLine="0"/>
        <w:jc w:val="center"/>
        <w:rPr>
          <w:rFonts w:ascii="仿宋_GB2312"/>
          <w:b/>
          <w:color w:val="000000" w:themeColor="text1"/>
          <w:sz w:val="44"/>
          <w:szCs w:val="44"/>
        </w:rPr>
      </w:pPr>
      <w:r w:rsidRPr="00F3220E">
        <w:rPr>
          <w:rFonts w:ascii="仿宋_GB2312" w:hint="eastAsia"/>
          <w:b/>
          <w:color w:val="000000" w:themeColor="text1"/>
          <w:sz w:val="44"/>
          <w:szCs w:val="44"/>
        </w:rPr>
        <w:t>目录</w:t>
      </w:r>
    </w:p>
    <w:p w:rsidR="004B2C40" w:rsidRPr="00F3220E" w:rsidRDefault="004B2C40" w:rsidP="004B2C40">
      <w:pPr>
        <w:spacing w:line="240" w:lineRule="auto"/>
        <w:ind w:firstLineChars="0" w:firstLine="0"/>
        <w:jc w:val="center"/>
        <w:rPr>
          <w:rFonts w:ascii="隶书" w:eastAsia="隶书"/>
          <w:b/>
          <w:color w:val="000000" w:themeColor="text1"/>
          <w:sz w:val="44"/>
          <w:szCs w:val="44"/>
        </w:rPr>
      </w:pPr>
    </w:p>
    <w:p w:rsidR="004B2C40" w:rsidRPr="00F3220E" w:rsidRDefault="004B2C40" w:rsidP="004B2C40">
      <w:pPr>
        <w:spacing w:line="240" w:lineRule="auto"/>
        <w:ind w:firstLineChars="0" w:firstLine="0"/>
        <w:jc w:val="center"/>
        <w:rPr>
          <w:rFonts w:ascii="隶书" w:eastAsia="隶书"/>
          <w:color w:val="000000" w:themeColor="text1"/>
          <w:sz w:val="21"/>
        </w:rPr>
      </w:pPr>
    </w:p>
    <w:p w:rsidR="004B2C40" w:rsidRPr="00F3220E" w:rsidRDefault="004B2C40" w:rsidP="004B2C40">
      <w:pPr>
        <w:snapToGrid w:val="0"/>
        <w:spacing w:line="480" w:lineRule="auto"/>
        <w:ind w:firstLineChars="500" w:firstLine="1807"/>
        <w:jc w:val="left"/>
        <w:rPr>
          <w:rFonts w:ascii="仿宋_GB2312" w:hAnsi="宋体"/>
          <w:b/>
          <w:color w:val="000000" w:themeColor="text1"/>
          <w:sz w:val="36"/>
          <w:szCs w:val="36"/>
        </w:rPr>
      </w:pPr>
      <w:r w:rsidRPr="00F3220E">
        <w:rPr>
          <w:rFonts w:ascii="仿宋_GB2312" w:hAnsi="宋体" w:hint="eastAsia"/>
          <w:b/>
          <w:color w:val="000000" w:themeColor="text1"/>
          <w:sz w:val="36"/>
          <w:szCs w:val="36"/>
        </w:rPr>
        <w:t>第一部分    招标公告</w:t>
      </w:r>
    </w:p>
    <w:p w:rsidR="004B2C40" w:rsidRPr="00F3220E" w:rsidRDefault="004B2C40" w:rsidP="004B2C40">
      <w:pPr>
        <w:snapToGrid w:val="0"/>
        <w:spacing w:line="480" w:lineRule="auto"/>
        <w:ind w:firstLineChars="500" w:firstLine="1807"/>
        <w:jc w:val="left"/>
        <w:rPr>
          <w:rFonts w:ascii="仿宋_GB2312" w:hAnsi="宋体"/>
          <w:b/>
          <w:color w:val="000000" w:themeColor="text1"/>
          <w:sz w:val="36"/>
          <w:szCs w:val="36"/>
        </w:rPr>
      </w:pPr>
      <w:r w:rsidRPr="00F3220E">
        <w:rPr>
          <w:rFonts w:ascii="仿宋_GB2312" w:hAnsi="宋体" w:hint="eastAsia"/>
          <w:b/>
          <w:color w:val="000000" w:themeColor="text1"/>
          <w:sz w:val="36"/>
          <w:szCs w:val="36"/>
        </w:rPr>
        <w:t>第二部分    投标须知</w:t>
      </w:r>
    </w:p>
    <w:p w:rsidR="004B2C40" w:rsidRPr="00F3220E" w:rsidRDefault="004B2C40" w:rsidP="004B2C40">
      <w:pPr>
        <w:snapToGrid w:val="0"/>
        <w:spacing w:line="480" w:lineRule="auto"/>
        <w:ind w:firstLineChars="500" w:firstLine="1807"/>
        <w:jc w:val="left"/>
        <w:rPr>
          <w:rFonts w:ascii="仿宋_GB2312" w:hAnsi="宋体"/>
          <w:b/>
          <w:color w:val="000000" w:themeColor="text1"/>
          <w:sz w:val="36"/>
          <w:szCs w:val="36"/>
        </w:rPr>
      </w:pPr>
      <w:r w:rsidRPr="00F3220E">
        <w:rPr>
          <w:rFonts w:ascii="仿宋_GB2312" w:hAnsi="宋体" w:hint="eastAsia"/>
          <w:b/>
          <w:color w:val="000000" w:themeColor="text1"/>
          <w:sz w:val="36"/>
          <w:szCs w:val="36"/>
        </w:rPr>
        <w:t>第三部分    招标项目范围及要求</w:t>
      </w:r>
    </w:p>
    <w:p w:rsidR="004B2C40" w:rsidRPr="00F3220E" w:rsidRDefault="004B2C40" w:rsidP="004B2C40">
      <w:pPr>
        <w:snapToGrid w:val="0"/>
        <w:spacing w:line="480" w:lineRule="auto"/>
        <w:ind w:firstLineChars="500" w:firstLine="1807"/>
        <w:jc w:val="left"/>
        <w:rPr>
          <w:rFonts w:ascii="仿宋_GB2312" w:hAnsi="宋体"/>
          <w:b/>
          <w:color w:val="000000" w:themeColor="text1"/>
          <w:sz w:val="36"/>
          <w:szCs w:val="36"/>
        </w:rPr>
      </w:pPr>
      <w:r w:rsidRPr="00F3220E">
        <w:rPr>
          <w:rFonts w:ascii="仿宋_GB2312" w:hAnsi="宋体" w:hint="eastAsia"/>
          <w:b/>
          <w:color w:val="000000" w:themeColor="text1"/>
          <w:sz w:val="36"/>
          <w:szCs w:val="36"/>
        </w:rPr>
        <w:t>第四部分    合同的主要条款</w:t>
      </w:r>
    </w:p>
    <w:p w:rsidR="004B2C40" w:rsidRPr="00F3220E" w:rsidRDefault="004B2C40" w:rsidP="004B2C40">
      <w:pPr>
        <w:snapToGrid w:val="0"/>
        <w:spacing w:line="480" w:lineRule="auto"/>
        <w:ind w:firstLineChars="500" w:firstLine="1807"/>
        <w:jc w:val="left"/>
        <w:rPr>
          <w:rFonts w:ascii="仿宋_GB2312" w:hAnsi="宋体"/>
          <w:b/>
          <w:color w:val="000000" w:themeColor="text1"/>
          <w:sz w:val="36"/>
          <w:szCs w:val="36"/>
        </w:rPr>
      </w:pPr>
      <w:r w:rsidRPr="00F3220E">
        <w:rPr>
          <w:rFonts w:ascii="仿宋_GB2312" w:hAnsi="宋体" w:hint="eastAsia"/>
          <w:b/>
          <w:color w:val="000000" w:themeColor="text1"/>
          <w:sz w:val="36"/>
          <w:szCs w:val="36"/>
        </w:rPr>
        <w:t>第五部分    评标方法及标准</w:t>
      </w:r>
    </w:p>
    <w:p w:rsidR="004B2C40" w:rsidRPr="00F3220E" w:rsidRDefault="004B2C40" w:rsidP="004B2C40">
      <w:pPr>
        <w:snapToGrid w:val="0"/>
        <w:spacing w:line="480" w:lineRule="auto"/>
        <w:ind w:firstLineChars="500" w:firstLine="1807"/>
        <w:jc w:val="left"/>
        <w:rPr>
          <w:rFonts w:ascii="仿宋_GB2312" w:hAnsi="宋体"/>
          <w:b/>
          <w:color w:val="000000" w:themeColor="text1"/>
          <w:sz w:val="36"/>
          <w:szCs w:val="36"/>
        </w:rPr>
      </w:pPr>
      <w:r w:rsidRPr="00F3220E">
        <w:rPr>
          <w:rFonts w:ascii="仿宋_GB2312" w:hAnsi="宋体" w:hint="eastAsia"/>
          <w:b/>
          <w:color w:val="000000" w:themeColor="text1"/>
          <w:sz w:val="36"/>
          <w:szCs w:val="36"/>
        </w:rPr>
        <w:t>第六部分    投标文件及其附件格式</w:t>
      </w:r>
    </w:p>
    <w:p w:rsidR="004B2C40" w:rsidRPr="00F3220E" w:rsidRDefault="004B2C40" w:rsidP="004B2C40">
      <w:pPr>
        <w:snapToGrid w:val="0"/>
        <w:spacing w:line="480" w:lineRule="auto"/>
        <w:ind w:firstLineChars="0" w:firstLine="0"/>
        <w:jc w:val="left"/>
        <w:rPr>
          <w:rFonts w:ascii="仿宋_GB2312" w:hAnsi="宋体"/>
          <w:color w:val="000000" w:themeColor="text1"/>
          <w:sz w:val="36"/>
          <w:szCs w:val="36"/>
        </w:rPr>
      </w:pPr>
    </w:p>
    <w:p w:rsidR="004B2C40" w:rsidRPr="00F3220E" w:rsidRDefault="004B2C40" w:rsidP="004B2C40">
      <w:pPr>
        <w:snapToGrid w:val="0"/>
        <w:spacing w:line="480" w:lineRule="auto"/>
        <w:ind w:firstLineChars="0" w:firstLine="0"/>
        <w:jc w:val="left"/>
        <w:rPr>
          <w:rFonts w:ascii="仿宋_GB2312" w:hAnsi="宋体"/>
          <w:color w:val="000000" w:themeColor="text1"/>
          <w:sz w:val="36"/>
          <w:szCs w:val="36"/>
        </w:rPr>
      </w:pPr>
    </w:p>
    <w:p w:rsidR="004B2C40" w:rsidRPr="00F3220E" w:rsidRDefault="004B2C40" w:rsidP="004B2C40">
      <w:pPr>
        <w:snapToGrid w:val="0"/>
        <w:spacing w:line="480" w:lineRule="auto"/>
        <w:ind w:firstLineChars="0" w:firstLine="0"/>
        <w:jc w:val="left"/>
        <w:rPr>
          <w:rFonts w:ascii="仿宋_GB2312" w:hAnsi="宋体"/>
          <w:color w:val="000000" w:themeColor="text1"/>
          <w:sz w:val="36"/>
          <w:szCs w:val="36"/>
        </w:rPr>
      </w:pPr>
    </w:p>
    <w:p w:rsidR="004B2C40" w:rsidRPr="00F3220E" w:rsidRDefault="004B2C40" w:rsidP="004B2C40">
      <w:pPr>
        <w:snapToGrid w:val="0"/>
        <w:spacing w:line="480" w:lineRule="auto"/>
        <w:ind w:firstLineChars="0" w:firstLine="0"/>
        <w:jc w:val="left"/>
        <w:rPr>
          <w:rFonts w:ascii="仿宋_GB2312" w:hAnsi="宋体"/>
          <w:color w:val="000000" w:themeColor="text1"/>
          <w:sz w:val="36"/>
          <w:szCs w:val="36"/>
        </w:rPr>
      </w:pPr>
    </w:p>
    <w:p w:rsidR="004B2C40" w:rsidRPr="00F3220E" w:rsidRDefault="004B2C40" w:rsidP="004B2C40">
      <w:pPr>
        <w:snapToGrid w:val="0"/>
        <w:spacing w:line="480" w:lineRule="auto"/>
        <w:ind w:firstLineChars="0" w:firstLine="0"/>
        <w:jc w:val="left"/>
        <w:rPr>
          <w:rFonts w:ascii="仿宋_GB2312" w:hAnsi="宋体"/>
          <w:color w:val="000000" w:themeColor="text1"/>
          <w:sz w:val="36"/>
          <w:szCs w:val="36"/>
        </w:rPr>
      </w:pPr>
    </w:p>
    <w:p w:rsidR="004B2C40" w:rsidRPr="00F3220E" w:rsidRDefault="004B2C40" w:rsidP="004B2C40">
      <w:pPr>
        <w:snapToGrid w:val="0"/>
        <w:spacing w:line="480" w:lineRule="auto"/>
        <w:ind w:firstLineChars="0" w:firstLine="0"/>
        <w:jc w:val="left"/>
        <w:rPr>
          <w:rFonts w:ascii="仿宋_GB2312" w:hAnsi="宋体"/>
          <w:color w:val="000000" w:themeColor="text1"/>
          <w:sz w:val="36"/>
          <w:szCs w:val="36"/>
        </w:rPr>
      </w:pPr>
    </w:p>
    <w:p w:rsidR="004B2C40" w:rsidRPr="00F3220E" w:rsidRDefault="004B2C40" w:rsidP="004B2C40">
      <w:pPr>
        <w:pageBreakBefore/>
        <w:widowControl/>
        <w:spacing w:line="240" w:lineRule="auto"/>
        <w:ind w:firstLineChars="0" w:firstLine="0"/>
        <w:jc w:val="center"/>
        <w:rPr>
          <w:rFonts w:ascii="仿宋_GB2312"/>
          <w:b/>
          <w:color w:val="000000" w:themeColor="text1"/>
          <w:sz w:val="36"/>
          <w:szCs w:val="36"/>
        </w:rPr>
      </w:pPr>
      <w:r w:rsidRPr="00F3220E">
        <w:rPr>
          <w:rFonts w:ascii="仿宋_GB2312" w:hint="eastAsia"/>
          <w:b/>
          <w:color w:val="000000" w:themeColor="text1"/>
          <w:sz w:val="36"/>
          <w:szCs w:val="36"/>
        </w:rPr>
        <w:lastRenderedPageBreak/>
        <w:t>第一部分 招标公告</w:t>
      </w:r>
    </w:p>
    <w:p w:rsidR="004B2C40" w:rsidRPr="00F3220E" w:rsidRDefault="004B2C40" w:rsidP="004B2C40">
      <w:pPr>
        <w:widowControl/>
        <w:snapToGrid w:val="0"/>
        <w:ind w:firstLine="480"/>
        <w:rPr>
          <w:rFonts w:ascii="仿宋_GB2312" w:hAnsi="新宋体"/>
          <w:color w:val="000000" w:themeColor="text1"/>
          <w:kern w:val="0"/>
        </w:rPr>
      </w:pPr>
      <w:bookmarkStart w:id="0" w:name="_GoBack"/>
      <w:r w:rsidRPr="00F3220E">
        <w:rPr>
          <w:rFonts w:ascii="仿宋_GB2312" w:hAnsi="新宋体" w:hint="eastAsia"/>
          <w:color w:val="000000" w:themeColor="text1"/>
          <w:kern w:val="0"/>
        </w:rPr>
        <w:t>根据《中华人民共和国政府采购法》的有关法律规定，绍兴市公共资源交易中心受</w:t>
      </w:r>
      <w:r w:rsidR="007B5955" w:rsidRPr="00F3220E">
        <w:rPr>
          <w:rFonts w:ascii="仿宋_GB2312" w:hAnsi="新宋体" w:hint="eastAsia"/>
          <w:b/>
          <w:color w:val="000000" w:themeColor="text1"/>
          <w:kern w:val="0"/>
        </w:rPr>
        <w:t>绍兴市公安局、绍兴市公安局</w:t>
      </w:r>
      <w:r w:rsidR="00D152FF" w:rsidRPr="00F3220E">
        <w:rPr>
          <w:rFonts w:ascii="仿宋_GB2312" w:hAnsi="新宋体" w:hint="eastAsia"/>
          <w:b/>
          <w:color w:val="000000" w:themeColor="text1"/>
          <w:kern w:val="0"/>
        </w:rPr>
        <w:t>柯桥区</w:t>
      </w:r>
      <w:r w:rsidR="007B5955" w:rsidRPr="00F3220E">
        <w:rPr>
          <w:rFonts w:ascii="仿宋_GB2312" w:hAnsi="新宋体" w:hint="eastAsia"/>
          <w:b/>
          <w:color w:val="000000" w:themeColor="text1"/>
          <w:kern w:val="0"/>
        </w:rPr>
        <w:t>分局、绍兴市公安局</w:t>
      </w:r>
      <w:r w:rsidR="00D152FF" w:rsidRPr="00F3220E">
        <w:rPr>
          <w:rFonts w:ascii="仿宋_GB2312" w:hAnsi="新宋体" w:hint="eastAsia"/>
          <w:b/>
          <w:color w:val="000000" w:themeColor="text1"/>
          <w:kern w:val="0"/>
        </w:rPr>
        <w:t>上虞区</w:t>
      </w:r>
      <w:r w:rsidR="007B5955" w:rsidRPr="00F3220E">
        <w:rPr>
          <w:rFonts w:ascii="仿宋_GB2312" w:hAnsi="新宋体" w:hint="eastAsia"/>
          <w:b/>
          <w:color w:val="000000" w:themeColor="text1"/>
          <w:kern w:val="0"/>
        </w:rPr>
        <w:t>分局、诸暨市公安局、嵊州市公安局、新昌县公安局</w:t>
      </w:r>
      <w:r w:rsidRPr="00F3220E">
        <w:rPr>
          <w:rFonts w:ascii="仿宋_GB2312" w:hAnsi="新宋体" w:hint="eastAsia"/>
          <w:color w:val="000000" w:themeColor="text1"/>
          <w:kern w:val="0"/>
        </w:rPr>
        <w:t>委托，就下列项目进行</w:t>
      </w:r>
      <w:r w:rsidRPr="00F3220E">
        <w:rPr>
          <w:rFonts w:ascii="仿宋_GB2312" w:hAnsi="新宋体" w:hint="eastAsia"/>
          <w:b/>
          <w:color w:val="000000" w:themeColor="text1"/>
          <w:kern w:val="0"/>
        </w:rPr>
        <w:t>公开招标</w:t>
      </w:r>
      <w:r w:rsidRPr="00F3220E">
        <w:rPr>
          <w:rFonts w:ascii="仿宋_GB2312" w:hAnsi="新宋体" w:hint="eastAsia"/>
          <w:color w:val="000000" w:themeColor="text1"/>
          <w:kern w:val="0"/>
        </w:rPr>
        <w:t>，现将有关事项公告如下：</w:t>
      </w:r>
    </w:p>
    <w:p w:rsidR="004B2C40" w:rsidRPr="00F3220E" w:rsidRDefault="004B2C40" w:rsidP="004B2C40">
      <w:pPr>
        <w:ind w:firstLine="480"/>
        <w:rPr>
          <w:rFonts w:ascii="仿宋_GB2312" w:hAnsi="新宋体" w:cs="Arial"/>
          <w:color w:val="000000" w:themeColor="text1"/>
        </w:rPr>
      </w:pPr>
      <w:r w:rsidRPr="00F3220E">
        <w:rPr>
          <w:rFonts w:ascii="仿宋_GB2312" w:hAnsi="新宋体" w:cs="Arial" w:hint="eastAsia"/>
          <w:color w:val="000000" w:themeColor="text1"/>
        </w:rPr>
        <w:t>一、</w:t>
      </w:r>
      <w:r w:rsidRPr="00F3220E">
        <w:rPr>
          <w:rFonts w:ascii="仿宋_GB2312" w:hAnsi="新宋体" w:cs="Arial" w:hint="eastAsia"/>
          <w:b/>
          <w:bCs/>
          <w:color w:val="000000" w:themeColor="text1"/>
        </w:rPr>
        <w:t>招标编号：</w:t>
      </w:r>
      <w:r w:rsidRPr="00F3220E">
        <w:rPr>
          <w:rFonts w:ascii="仿宋_GB2312" w:hAnsi="新宋体"/>
          <w:color w:val="000000" w:themeColor="text1"/>
          <w:kern w:val="0"/>
        </w:rPr>
        <w:t xml:space="preserve">2019-09-0261 </w:t>
      </w:r>
    </w:p>
    <w:p w:rsidR="004B2C40" w:rsidRPr="00F3220E" w:rsidRDefault="004B2C40" w:rsidP="004B2C40">
      <w:pPr>
        <w:ind w:firstLine="480"/>
        <w:rPr>
          <w:rFonts w:ascii="仿宋_GB2312" w:hAnsi="新宋体" w:cs="Arial"/>
          <w:color w:val="000000" w:themeColor="text1"/>
        </w:rPr>
      </w:pPr>
      <w:r w:rsidRPr="00F3220E">
        <w:rPr>
          <w:rFonts w:ascii="仿宋_GB2312" w:hAnsi="新宋体" w:cs="Arial" w:hint="eastAsia"/>
          <w:color w:val="000000" w:themeColor="text1"/>
        </w:rPr>
        <w:t>二、</w:t>
      </w:r>
      <w:r w:rsidRPr="00F3220E">
        <w:rPr>
          <w:rFonts w:ascii="仿宋_GB2312" w:hAnsi="新宋体" w:cs="Arial" w:hint="eastAsia"/>
          <w:b/>
          <w:color w:val="000000" w:themeColor="text1"/>
        </w:rPr>
        <w:t>采购组织类型及方式：</w:t>
      </w:r>
      <w:r w:rsidRPr="00F3220E">
        <w:rPr>
          <w:rFonts w:ascii="仿宋_GB2312" w:hAnsi="新宋体" w:cs="Arial" w:hint="eastAsia"/>
          <w:color w:val="000000" w:themeColor="text1"/>
        </w:rPr>
        <w:t>政府集中采购-公开招标</w:t>
      </w:r>
    </w:p>
    <w:p w:rsidR="004B2C40" w:rsidRPr="00F3220E" w:rsidRDefault="004B2C40" w:rsidP="004B2C40">
      <w:pPr>
        <w:ind w:firstLine="480"/>
        <w:rPr>
          <w:rFonts w:ascii="仿宋_GB2312" w:hAnsi="新宋体" w:cs="Arial"/>
          <w:b/>
          <w:bCs/>
          <w:color w:val="000000" w:themeColor="text1"/>
        </w:rPr>
      </w:pPr>
      <w:r w:rsidRPr="00F3220E">
        <w:rPr>
          <w:rFonts w:ascii="仿宋_GB2312" w:hAnsi="新宋体" w:cs="Arial" w:hint="eastAsia"/>
          <w:color w:val="000000" w:themeColor="text1"/>
        </w:rPr>
        <w:t>三、</w:t>
      </w:r>
      <w:r w:rsidRPr="00F3220E">
        <w:rPr>
          <w:rFonts w:ascii="仿宋_GB2312" w:hAnsi="新宋体" w:cs="Arial" w:hint="eastAsia"/>
          <w:b/>
          <w:bCs/>
          <w:color w:val="000000" w:themeColor="text1"/>
        </w:rPr>
        <w:t>招标项目名称及数量：详见招标文件</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97"/>
        <w:gridCol w:w="2048"/>
        <w:gridCol w:w="1701"/>
      </w:tblGrid>
      <w:tr w:rsidR="00F3220E" w:rsidRPr="00F3220E" w:rsidTr="007F7CC3">
        <w:trPr>
          <w:trHeight w:val="466"/>
        </w:trPr>
        <w:tc>
          <w:tcPr>
            <w:tcW w:w="1985" w:type="dxa"/>
            <w:vAlign w:val="center"/>
          </w:tcPr>
          <w:p w:rsidR="004B2C40" w:rsidRPr="00F3220E" w:rsidRDefault="004B2C40" w:rsidP="004B2C40">
            <w:pPr>
              <w:spacing w:line="240" w:lineRule="auto"/>
              <w:ind w:firstLineChars="0" w:firstLine="0"/>
              <w:jc w:val="center"/>
              <w:rPr>
                <w:rFonts w:ascii="仿宋_GB2312" w:hAnsi="新宋体" w:cs="Arial"/>
                <w:b/>
                <w:color w:val="000000" w:themeColor="text1"/>
                <w:sz w:val="21"/>
                <w:szCs w:val="21"/>
              </w:rPr>
            </w:pPr>
            <w:proofErr w:type="gramStart"/>
            <w:r w:rsidRPr="00F3220E">
              <w:rPr>
                <w:rFonts w:ascii="仿宋_GB2312" w:hAnsi="新宋体" w:cs="宋体" w:hint="eastAsia"/>
                <w:b/>
                <w:color w:val="000000" w:themeColor="text1"/>
                <w:sz w:val="21"/>
                <w:szCs w:val="21"/>
              </w:rPr>
              <w:t>标项</w:t>
            </w:r>
            <w:proofErr w:type="gramEnd"/>
          </w:p>
        </w:tc>
        <w:tc>
          <w:tcPr>
            <w:tcW w:w="3197" w:type="dxa"/>
            <w:vAlign w:val="center"/>
          </w:tcPr>
          <w:p w:rsidR="004B2C40" w:rsidRPr="00F3220E" w:rsidRDefault="004B2C40" w:rsidP="004B2C40">
            <w:pPr>
              <w:spacing w:line="240" w:lineRule="auto"/>
              <w:ind w:firstLineChars="0" w:firstLine="0"/>
              <w:jc w:val="center"/>
              <w:rPr>
                <w:rFonts w:ascii="仿宋_GB2312" w:hAnsi="新宋体" w:cs="宋体"/>
                <w:b/>
                <w:color w:val="000000" w:themeColor="text1"/>
                <w:sz w:val="21"/>
                <w:szCs w:val="21"/>
              </w:rPr>
            </w:pPr>
            <w:r w:rsidRPr="00F3220E">
              <w:rPr>
                <w:rFonts w:ascii="仿宋_GB2312" w:hAnsi="新宋体" w:cs="宋体" w:hint="eastAsia"/>
                <w:b/>
                <w:color w:val="000000" w:themeColor="text1"/>
                <w:sz w:val="21"/>
                <w:szCs w:val="21"/>
              </w:rPr>
              <w:t>标段名称及数量</w:t>
            </w:r>
          </w:p>
        </w:tc>
        <w:tc>
          <w:tcPr>
            <w:tcW w:w="2048" w:type="dxa"/>
            <w:vAlign w:val="center"/>
          </w:tcPr>
          <w:p w:rsidR="004B2C40" w:rsidRPr="00F3220E" w:rsidRDefault="004B2C40" w:rsidP="004B2C40">
            <w:pPr>
              <w:spacing w:line="240" w:lineRule="auto"/>
              <w:ind w:firstLineChars="0" w:firstLine="0"/>
              <w:jc w:val="center"/>
              <w:rPr>
                <w:rFonts w:ascii="仿宋_GB2312" w:hAnsi="新宋体" w:cs="Arial"/>
                <w:b/>
                <w:color w:val="000000" w:themeColor="text1"/>
                <w:sz w:val="21"/>
                <w:szCs w:val="21"/>
              </w:rPr>
            </w:pPr>
            <w:r w:rsidRPr="00F3220E">
              <w:rPr>
                <w:rFonts w:ascii="仿宋_GB2312" w:hAnsi="新宋体" w:cs="Arial" w:hint="eastAsia"/>
                <w:b/>
                <w:color w:val="000000" w:themeColor="text1"/>
                <w:sz w:val="21"/>
                <w:szCs w:val="21"/>
              </w:rPr>
              <w:t>预算金额或最高限价（单位：人民币元）</w:t>
            </w:r>
          </w:p>
        </w:tc>
        <w:tc>
          <w:tcPr>
            <w:tcW w:w="1701" w:type="dxa"/>
            <w:vAlign w:val="center"/>
          </w:tcPr>
          <w:p w:rsidR="004B2C40" w:rsidRPr="00F3220E" w:rsidRDefault="004B2C40" w:rsidP="004B2C40">
            <w:pPr>
              <w:spacing w:line="240" w:lineRule="auto"/>
              <w:ind w:firstLineChars="0" w:firstLine="0"/>
              <w:jc w:val="center"/>
              <w:rPr>
                <w:rFonts w:ascii="仿宋_GB2312" w:hAnsi="新宋体" w:cs="Arial"/>
                <w:b/>
                <w:color w:val="000000" w:themeColor="text1"/>
                <w:sz w:val="21"/>
                <w:szCs w:val="21"/>
              </w:rPr>
            </w:pPr>
            <w:r w:rsidRPr="00F3220E">
              <w:rPr>
                <w:rFonts w:ascii="仿宋_GB2312" w:hAnsi="新宋体" w:cs="Arial" w:hint="eastAsia"/>
                <w:b/>
                <w:color w:val="000000" w:themeColor="text1"/>
                <w:sz w:val="21"/>
                <w:szCs w:val="21"/>
              </w:rPr>
              <w:t>投标保证金（单位：人民币元）</w:t>
            </w:r>
          </w:p>
        </w:tc>
      </w:tr>
      <w:tr w:rsidR="00F3220E" w:rsidRPr="00F3220E" w:rsidTr="007F7CC3">
        <w:trPr>
          <w:trHeight w:val="124"/>
        </w:trPr>
        <w:tc>
          <w:tcPr>
            <w:tcW w:w="1985" w:type="dxa"/>
            <w:vAlign w:val="center"/>
          </w:tcPr>
          <w:p w:rsidR="004B2C40" w:rsidRPr="00F3220E" w:rsidRDefault="004B2C40" w:rsidP="004B2C40">
            <w:pPr>
              <w:spacing w:line="240" w:lineRule="auto"/>
              <w:ind w:firstLineChars="0" w:firstLine="0"/>
              <w:jc w:val="center"/>
              <w:rPr>
                <w:rFonts w:ascii="仿宋_GB2312" w:hAnsi="新宋体" w:cs="Arial"/>
                <w:color w:val="000000" w:themeColor="text1"/>
                <w:sz w:val="21"/>
                <w:szCs w:val="21"/>
              </w:rPr>
            </w:pPr>
            <w:r w:rsidRPr="00F3220E">
              <w:rPr>
                <w:rFonts w:ascii="仿宋_GB2312" w:hAnsi="新宋体" w:cs="Arial"/>
                <w:color w:val="000000" w:themeColor="text1"/>
                <w:sz w:val="21"/>
                <w:szCs w:val="21"/>
              </w:rPr>
              <w:t>2019-09-0261-1</w:t>
            </w:r>
          </w:p>
        </w:tc>
        <w:tc>
          <w:tcPr>
            <w:tcW w:w="3197" w:type="dxa"/>
            <w:vAlign w:val="center"/>
          </w:tcPr>
          <w:p w:rsidR="004B2C40" w:rsidRPr="00F3220E" w:rsidRDefault="004B2C40" w:rsidP="004B2C40">
            <w:pPr>
              <w:spacing w:line="240" w:lineRule="auto"/>
              <w:ind w:firstLineChars="0" w:firstLine="0"/>
              <w:rPr>
                <w:rFonts w:ascii="仿宋_GB2312" w:hAnsi="新宋体" w:cs="Arial"/>
                <w:color w:val="000000" w:themeColor="text1"/>
                <w:sz w:val="21"/>
                <w:szCs w:val="21"/>
              </w:rPr>
            </w:pPr>
            <w:r w:rsidRPr="00F3220E">
              <w:rPr>
                <w:rFonts w:ascii="仿宋_GB2312" w:hAnsi="新宋体" w:cs="Arial" w:hint="eastAsia"/>
                <w:color w:val="000000" w:themeColor="text1"/>
                <w:sz w:val="21"/>
                <w:szCs w:val="21"/>
              </w:rPr>
              <w:t>绍兴市公共安全视频监控建设联网应用（“雪亮工程”）项目市本级后端建设部分</w:t>
            </w:r>
          </w:p>
        </w:tc>
        <w:tc>
          <w:tcPr>
            <w:tcW w:w="2048" w:type="dxa"/>
            <w:vAlign w:val="center"/>
          </w:tcPr>
          <w:p w:rsidR="004B2C40" w:rsidRPr="00F3220E" w:rsidRDefault="004B2C40" w:rsidP="004B2C40">
            <w:pPr>
              <w:spacing w:line="240" w:lineRule="auto"/>
              <w:ind w:firstLineChars="0" w:firstLine="0"/>
              <w:rPr>
                <w:rFonts w:ascii="仿宋_GB2312" w:hAnsi="新宋体" w:cs="Arial"/>
                <w:color w:val="000000" w:themeColor="text1"/>
                <w:sz w:val="21"/>
                <w:szCs w:val="21"/>
              </w:rPr>
            </w:pPr>
            <w:r w:rsidRPr="00F3220E">
              <w:rPr>
                <w:rFonts w:ascii="仿宋_GB2312" w:hAnsi="新宋体" w:cs="Arial" w:hint="eastAsia"/>
                <w:color w:val="000000" w:themeColor="text1"/>
                <w:sz w:val="21"/>
                <w:szCs w:val="21"/>
              </w:rPr>
              <w:t>￥</w:t>
            </w:r>
            <w:r w:rsidRPr="00F3220E">
              <w:rPr>
                <w:rFonts w:ascii="仿宋_GB2312" w:hAnsi="新宋体" w:cs="Arial"/>
                <w:color w:val="000000" w:themeColor="text1"/>
                <w:sz w:val="21"/>
                <w:szCs w:val="21"/>
              </w:rPr>
              <w:t>108293800.00</w:t>
            </w:r>
          </w:p>
        </w:tc>
        <w:tc>
          <w:tcPr>
            <w:tcW w:w="1701" w:type="dxa"/>
            <w:vAlign w:val="center"/>
          </w:tcPr>
          <w:p w:rsidR="004B2C40" w:rsidRPr="00F3220E" w:rsidRDefault="004B2C40" w:rsidP="004B2C40">
            <w:pPr>
              <w:spacing w:line="240" w:lineRule="auto"/>
              <w:ind w:firstLineChars="0" w:firstLine="0"/>
              <w:rPr>
                <w:rFonts w:ascii="仿宋_GB2312" w:hAnsi="新宋体" w:cs="Arial"/>
                <w:color w:val="000000" w:themeColor="text1"/>
                <w:sz w:val="21"/>
                <w:szCs w:val="21"/>
              </w:rPr>
            </w:pPr>
            <w:r w:rsidRPr="00F3220E">
              <w:rPr>
                <w:rFonts w:ascii="仿宋_GB2312" w:hAnsi="新宋体" w:cs="Arial" w:hint="eastAsia"/>
                <w:color w:val="000000" w:themeColor="text1"/>
                <w:sz w:val="21"/>
                <w:szCs w:val="21"/>
              </w:rPr>
              <w:t>￥0</w:t>
            </w:r>
            <w:r w:rsidRPr="00F3220E">
              <w:rPr>
                <w:rFonts w:ascii="仿宋_GB2312" w:hAnsi="新宋体" w:cs="Arial"/>
                <w:color w:val="000000" w:themeColor="text1"/>
                <w:sz w:val="21"/>
                <w:szCs w:val="21"/>
              </w:rPr>
              <w:t>.00</w:t>
            </w:r>
          </w:p>
        </w:tc>
      </w:tr>
    </w:tbl>
    <w:p w:rsidR="004B2C40" w:rsidRPr="00F3220E" w:rsidRDefault="004B2C40" w:rsidP="004B2C40">
      <w:pPr>
        <w:ind w:firstLineChars="176" w:firstLine="424"/>
        <w:rPr>
          <w:rFonts w:ascii="仿宋_GB2312" w:hAnsi="新宋体" w:cs="Arial"/>
          <w:b/>
          <w:color w:val="000000" w:themeColor="text1"/>
        </w:rPr>
      </w:pPr>
      <w:r w:rsidRPr="00F3220E">
        <w:rPr>
          <w:rFonts w:ascii="仿宋_GB2312" w:hAnsi="新宋体" w:cs="Arial" w:hint="eastAsia"/>
          <w:b/>
          <w:color w:val="000000" w:themeColor="text1"/>
        </w:rPr>
        <w:t>四、采购人的采购需求：详见招标文件</w:t>
      </w:r>
    </w:p>
    <w:p w:rsidR="004B2C40" w:rsidRPr="00F3220E" w:rsidRDefault="004B2C40" w:rsidP="004B2C40">
      <w:pPr>
        <w:ind w:firstLineChars="176" w:firstLine="424"/>
        <w:rPr>
          <w:rFonts w:ascii="仿宋_GB2312" w:hAnsi="新宋体" w:cs="Arial"/>
          <w:color w:val="000000" w:themeColor="text1"/>
        </w:rPr>
      </w:pPr>
      <w:r w:rsidRPr="00F3220E">
        <w:rPr>
          <w:rFonts w:ascii="仿宋_GB2312" w:hAnsi="新宋体" w:cs="Arial" w:hint="eastAsia"/>
          <w:b/>
          <w:color w:val="000000" w:themeColor="text1"/>
        </w:rPr>
        <w:t>五、</w:t>
      </w:r>
      <w:r w:rsidRPr="00F3220E">
        <w:rPr>
          <w:rFonts w:ascii="仿宋_GB2312" w:hAnsi="新宋体" w:cs="Arial" w:hint="eastAsia"/>
          <w:b/>
          <w:bCs/>
          <w:color w:val="000000" w:themeColor="text1"/>
        </w:rPr>
        <w:t>供应商的资格要求：</w:t>
      </w:r>
    </w:p>
    <w:p w:rsidR="004B2C40" w:rsidRPr="00F3220E" w:rsidRDefault="004B2C40" w:rsidP="004B2C40">
      <w:pPr>
        <w:ind w:firstLineChars="225" w:firstLine="540"/>
        <w:rPr>
          <w:rFonts w:ascii="仿宋_GB2312" w:hAnsi="宋体" w:cs="宋体"/>
          <w:color w:val="000000" w:themeColor="text1"/>
          <w:kern w:val="0"/>
        </w:rPr>
      </w:pPr>
      <w:r w:rsidRPr="00F3220E">
        <w:rPr>
          <w:rFonts w:ascii="仿宋_GB2312" w:hAnsi="宋体" w:cs="宋体" w:hint="eastAsia"/>
          <w:color w:val="000000" w:themeColor="text1"/>
          <w:kern w:val="0"/>
        </w:rPr>
        <w:t>1.符合政府采购法第二十二条</w:t>
      </w:r>
      <w:proofErr w:type="gramStart"/>
      <w:r w:rsidRPr="00F3220E">
        <w:rPr>
          <w:rFonts w:ascii="仿宋_GB2312" w:hAnsi="宋体" w:cs="宋体" w:hint="eastAsia"/>
          <w:color w:val="000000" w:themeColor="text1"/>
          <w:kern w:val="0"/>
        </w:rPr>
        <w:t>之供应</w:t>
      </w:r>
      <w:proofErr w:type="gramEnd"/>
      <w:r w:rsidRPr="00F3220E">
        <w:rPr>
          <w:rFonts w:ascii="仿宋_GB2312" w:hAnsi="宋体" w:cs="宋体" w:hint="eastAsia"/>
          <w:color w:val="000000" w:themeColor="text1"/>
          <w:kern w:val="0"/>
        </w:rPr>
        <w:t>商资格规定。</w:t>
      </w:r>
    </w:p>
    <w:p w:rsidR="004B2C40" w:rsidRPr="00F3220E" w:rsidRDefault="004B2C40" w:rsidP="004B2C40">
      <w:pPr>
        <w:ind w:firstLineChars="225" w:firstLine="540"/>
        <w:rPr>
          <w:rFonts w:ascii="仿宋_GB2312" w:hAnsi="宋体" w:cs="宋体"/>
          <w:color w:val="000000" w:themeColor="text1"/>
          <w:kern w:val="0"/>
        </w:rPr>
      </w:pPr>
      <w:r w:rsidRPr="00F3220E">
        <w:rPr>
          <w:rFonts w:ascii="仿宋_GB2312" w:hAnsi="宋体" w:cs="宋体" w:hint="eastAsia"/>
          <w:color w:val="000000" w:themeColor="text1"/>
          <w:kern w:val="0"/>
        </w:rPr>
        <w:t>2.不接受联合体投标。</w:t>
      </w:r>
    </w:p>
    <w:p w:rsidR="004B2C40" w:rsidRPr="00F3220E" w:rsidRDefault="004B2C40" w:rsidP="004B2C40">
      <w:pPr>
        <w:ind w:firstLineChars="176" w:firstLine="424"/>
        <w:rPr>
          <w:rFonts w:ascii="仿宋_GB2312" w:hAnsi="新宋体" w:cs="Arial"/>
          <w:b/>
          <w:bCs/>
          <w:color w:val="000000" w:themeColor="text1"/>
        </w:rPr>
      </w:pPr>
      <w:r w:rsidRPr="00F3220E">
        <w:rPr>
          <w:rFonts w:ascii="仿宋_GB2312" w:hAnsi="新宋体" w:cs="Arial" w:hint="eastAsia"/>
          <w:b/>
          <w:bCs/>
          <w:color w:val="000000" w:themeColor="text1"/>
        </w:rPr>
        <w:t>六、资格审查方式：</w:t>
      </w:r>
    </w:p>
    <w:p w:rsidR="004B2C40" w:rsidRPr="00F3220E" w:rsidRDefault="004B2C40" w:rsidP="004B2C40">
      <w:pPr>
        <w:ind w:firstLineChars="225" w:firstLine="540"/>
        <w:rPr>
          <w:rFonts w:ascii="仿宋_GB2312" w:hAnsi="新宋体" w:cs="Arial"/>
          <w:bCs/>
          <w:color w:val="000000" w:themeColor="text1"/>
        </w:rPr>
      </w:pPr>
      <w:r w:rsidRPr="00F3220E">
        <w:rPr>
          <w:rFonts w:ascii="仿宋_GB2312" w:hAnsi="新宋体" w:cs="Arial" w:hint="eastAsia"/>
          <w:bCs/>
          <w:color w:val="000000" w:themeColor="text1"/>
        </w:rPr>
        <w:t>1.资格后审。</w:t>
      </w:r>
    </w:p>
    <w:p w:rsidR="004B2C40" w:rsidRPr="00F3220E" w:rsidRDefault="004B2C40" w:rsidP="004B2C40">
      <w:pPr>
        <w:ind w:firstLineChars="225" w:firstLine="540"/>
        <w:rPr>
          <w:rFonts w:ascii="仿宋_GB2312" w:hAnsi="新宋体" w:cs="Arial"/>
          <w:b/>
          <w:bCs/>
          <w:color w:val="000000" w:themeColor="text1"/>
        </w:rPr>
      </w:pPr>
      <w:r w:rsidRPr="00F3220E">
        <w:rPr>
          <w:rFonts w:ascii="仿宋_GB2312" w:hAnsi="新宋体" w:cs="Arial" w:hint="eastAsia"/>
          <w:bCs/>
          <w:color w:val="000000" w:themeColor="text1"/>
        </w:rPr>
        <w:t>2.</w:t>
      </w:r>
      <w:r w:rsidRPr="00F3220E">
        <w:rPr>
          <w:rFonts w:ascii="仿宋_GB2312" w:hAnsi="新宋体" w:cs="Arial"/>
          <w:bCs/>
          <w:color w:val="000000" w:themeColor="text1"/>
        </w:rPr>
        <w:t>法定代表人</w:t>
      </w:r>
      <w:r w:rsidRPr="00F3220E">
        <w:rPr>
          <w:rFonts w:ascii="仿宋_GB2312" w:hAnsi="新宋体" w:cs="Arial" w:hint="eastAsia"/>
          <w:bCs/>
          <w:color w:val="000000" w:themeColor="text1"/>
        </w:rPr>
        <w:t>的被</w:t>
      </w:r>
      <w:r w:rsidRPr="00F3220E">
        <w:rPr>
          <w:rFonts w:ascii="仿宋_GB2312" w:hAnsi="新宋体" w:cs="Arial"/>
          <w:bCs/>
          <w:color w:val="000000" w:themeColor="text1"/>
        </w:rPr>
        <w:t>授权委托人必须是</w:t>
      </w:r>
      <w:r w:rsidRPr="00F3220E">
        <w:rPr>
          <w:rFonts w:ascii="仿宋_GB2312" w:hAnsi="新宋体" w:cs="Arial" w:hint="eastAsia"/>
          <w:bCs/>
          <w:color w:val="000000" w:themeColor="text1"/>
        </w:rPr>
        <w:t>投标</w:t>
      </w:r>
      <w:r w:rsidRPr="00F3220E">
        <w:rPr>
          <w:rFonts w:ascii="仿宋_GB2312" w:hAnsi="新宋体" w:cs="Arial"/>
          <w:bCs/>
          <w:color w:val="000000" w:themeColor="text1"/>
        </w:rPr>
        <w:t>单位职工</w:t>
      </w:r>
      <w:r w:rsidRPr="00F3220E">
        <w:rPr>
          <w:rFonts w:ascii="仿宋_GB2312" w:hAnsi="新宋体" w:cs="Arial" w:hint="eastAsia"/>
          <w:bCs/>
          <w:color w:val="000000" w:themeColor="text1"/>
        </w:rPr>
        <w:t>。需</w:t>
      </w:r>
      <w:r w:rsidRPr="00F3220E">
        <w:rPr>
          <w:rFonts w:ascii="仿宋_GB2312" w:hAnsi="新宋体" w:cs="Arial"/>
          <w:bCs/>
          <w:color w:val="000000" w:themeColor="text1"/>
        </w:rPr>
        <w:t>在投标响应文件技术部分内</w:t>
      </w:r>
      <w:r w:rsidRPr="00F3220E">
        <w:rPr>
          <w:rFonts w:ascii="仿宋_GB2312" w:hAnsi="新宋体" w:cs="Arial" w:hint="eastAsia"/>
          <w:bCs/>
          <w:color w:val="000000" w:themeColor="text1"/>
        </w:rPr>
        <w:t>提</w:t>
      </w:r>
      <w:r w:rsidRPr="00F3220E">
        <w:rPr>
          <w:rFonts w:ascii="仿宋_GB2312" w:hAnsi="新宋体" w:cs="Arial"/>
          <w:bCs/>
          <w:color w:val="000000" w:themeColor="text1"/>
        </w:rPr>
        <w:t>供</w:t>
      </w:r>
      <w:r w:rsidRPr="00F3220E">
        <w:rPr>
          <w:rFonts w:ascii="仿宋_GB2312" w:hAnsi="新宋体" w:cs="Arial" w:hint="eastAsia"/>
          <w:bCs/>
          <w:color w:val="000000" w:themeColor="text1"/>
        </w:rPr>
        <w:t>由社保机构出具的</w:t>
      </w:r>
      <w:r w:rsidRPr="00F3220E">
        <w:rPr>
          <w:rFonts w:ascii="仿宋_GB2312" w:hAnsi="新宋体" w:cs="Arial"/>
          <w:bCs/>
          <w:color w:val="000000" w:themeColor="text1"/>
        </w:rPr>
        <w:t>该</w:t>
      </w:r>
      <w:r w:rsidRPr="00F3220E">
        <w:rPr>
          <w:rFonts w:ascii="仿宋_GB2312" w:hAnsi="新宋体" w:cs="Arial" w:hint="eastAsia"/>
          <w:bCs/>
          <w:color w:val="000000" w:themeColor="text1"/>
        </w:rPr>
        <w:t>授权代表</w:t>
      </w:r>
      <w:r w:rsidRPr="00F3220E">
        <w:rPr>
          <w:rFonts w:ascii="仿宋_GB2312" w:hAnsi="新宋体" w:cs="Arial"/>
          <w:bCs/>
          <w:color w:val="000000" w:themeColor="text1"/>
        </w:rPr>
        <w:t>的</w:t>
      </w:r>
      <w:proofErr w:type="gramStart"/>
      <w:r w:rsidRPr="00F3220E">
        <w:rPr>
          <w:rFonts w:ascii="仿宋_GB2312" w:hAnsi="新宋体" w:cs="Arial" w:hint="eastAsia"/>
          <w:bCs/>
          <w:color w:val="000000" w:themeColor="text1"/>
        </w:rPr>
        <w:t>社保证明</w:t>
      </w:r>
      <w:proofErr w:type="gramEnd"/>
      <w:r w:rsidRPr="00F3220E">
        <w:rPr>
          <w:rFonts w:ascii="仿宋_GB2312" w:hAnsi="新宋体" w:cs="Arial" w:hint="eastAsia"/>
          <w:bCs/>
          <w:color w:val="000000" w:themeColor="text1"/>
        </w:rPr>
        <w:t>（1.如该授权代表为</w:t>
      </w:r>
      <w:r w:rsidRPr="00F3220E">
        <w:rPr>
          <w:rFonts w:ascii="仿宋_GB2312" w:hAnsi="新宋体" w:cs="Arial"/>
          <w:bCs/>
          <w:color w:val="000000" w:themeColor="text1"/>
        </w:rPr>
        <w:t>离退休返聘人员的，投标响应文件技术部分内</w:t>
      </w:r>
      <w:r w:rsidRPr="00F3220E">
        <w:rPr>
          <w:rFonts w:ascii="仿宋_GB2312" w:hAnsi="新宋体" w:cs="Arial" w:hint="eastAsia"/>
          <w:bCs/>
          <w:color w:val="000000" w:themeColor="text1"/>
        </w:rPr>
        <w:t>需提供</w:t>
      </w:r>
      <w:r w:rsidRPr="00F3220E">
        <w:rPr>
          <w:rFonts w:ascii="仿宋_GB2312" w:hAnsi="新宋体" w:cs="Arial"/>
          <w:bCs/>
          <w:color w:val="000000" w:themeColor="text1"/>
        </w:rPr>
        <w:t>退休证明及单位聘用证明</w:t>
      </w:r>
      <w:r w:rsidRPr="00F3220E">
        <w:rPr>
          <w:rFonts w:ascii="仿宋_GB2312" w:hAnsi="新宋体" w:cs="Arial" w:hint="eastAsia"/>
          <w:bCs/>
          <w:color w:val="000000" w:themeColor="text1"/>
        </w:rPr>
        <w:t>;2.如由第三方代理社保事项的，则需提供加盖投标人公章的委托代理协议复印件）</w:t>
      </w:r>
      <w:r w:rsidRPr="00F3220E">
        <w:rPr>
          <w:rFonts w:ascii="仿宋_GB2312" w:hAnsi="新宋体" w:cs="Arial"/>
          <w:bCs/>
          <w:color w:val="000000" w:themeColor="text1"/>
        </w:rPr>
        <w:t>。</w:t>
      </w:r>
    </w:p>
    <w:p w:rsidR="004B2C40" w:rsidRPr="00F3220E" w:rsidRDefault="004B2C40" w:rsidP="004B2C40">
      <w:pPr>
        <w:ind w:firstLineChars="225" w:firstLine="542"/>
        <w:rPr>
          <w:rFonts w:ascii="仿宋_GB2312" w:hAnsi="新宋体" w:cs="Arial"/>
          <w:color w:val="000000" w:themeColor="text1"/>
        </w:rPr>
      </w:pPr>
      <w:r w:rsidRPr="00F3220E">
        <w:rPr>
          <w:rFonts w:ascii="仿宋_GB2312" w:hAnsi="新宋体" w:cs="Arial" w:hint="eastAsia"/>
          <w:b/>
          <w:bCs/>
          <w:color w:val="000000" w:themeColor="text1"/>
        </w:rPr>
        <w:t>七、招标文件提供方式、时间及地点等</w:t>
      </w:r>
      <w:r w:rsidRPr="00F3220E">
        <w:rPr>
          <w:rFonts w:ascii="仿宋_GB2312" w:hAnsi="新宋体" w:cs="Arial" w:hint="eastAsia"/>
          <w:color w:val="000000" w:themeColor="text1"/>
        </w:rPr>
        <w:t>：</w:t>
      </w:r>
    </w:p>
    <w:p w:rsidR="004B2C40" w:rsidRPr="00F3220E" w:rsidRDefault="004B2C40" w:rsidP="004B2C40">
      <w:pPr>
        <w:ind w:firstLineChars="225" w:firstLine="540"/>
        <w:rPr>
          <w:rFonts w:ascii="仿宋_GB2312" w:hAnsi="新宋体" w:cs="Arial"/>
          <w:bCs/>
          <w:color w:val="000000" w:themeColor="text1"/>
        </w:rPr>
      </w:pPr>
      <w:r w:rsidRPr="00F3220E">
        <w:rPr>
          <w:rFonts w:ascii="仿宋_GB2312" w:hAnsi="新宋体" w:cs="Arial"/>
          <w:bCs/>
          <w:color w:val="000000" w:themeColor="text1"/>
        </w:rPr>
        <w:t>1</w:t>
      </w:r>
      <w:r w:rsidRPr="00F3220E">
        <w:rPr>
          <w:rFonts w:ascii="仿宋_GB2312" w:hAnsi="新宋体" w:cs="Arial" w:hint="eastAsia"/>
          <w:bCs/>
          <w:color w:val="000000" w:themeColor="text1"/>
        </w:rPr>
        <w:t>.招标文件提供期限</w:t>
      </w:r>
      <w:r w:rsidRPr="00F3220E">
        <w:rPr>
          <w:rFonts w:ascii="仿宋_GB2312" w:hAnsi="新宋体" w:cs="Arial"/>
          <w:bCs/>
          <w:color w:val="000000" w:themeColor="text1"/>
        </w:rPr>
        <w:t>：</w:t>
      </w:r>
      <w:r w:rsidRPr="00F3220E">
        <w:rPr>
          <w:rFonts w:ascii="仿宋_GB2312" w:hAnsi="新宋体" w:cs="Arial" w:hint="eastAsia"/>
          <w:bCs/>
          <w:color w:val="000000" w:themeColor="text1"/>
        </w:rPr>
        <w:t>2019年</w:t>
      </w:r>
      <w:r w:rsidR="006123B9" w:rsidRPr="00F3220E">
        <w:rPr>
          <w:rFonts w:ascii="仿宋_GB2312" w:hAnsi="新宋体" w:cs="Arial" w:hint="eastAsia"/>
          <w:bCs/>
          <w:color w:val="000000" w:themeColor="text1"/>
        </w:rPr>
        <w:t>9</w:t>
      </w:r>
      <w:r w:rsidRPr="00F3220E">
        <w:rPr>
          <w:rFonts w:ascii="仿宋_GB2312" w:hAnsi="新宋体" w:cs="Arial" w:hint="eastAsia"/>
          <w:bCs/>
          <w:color w:val="000000" w:themeColor="text1"/>
        </w:rPr>
        <w:t>月</w:t>
      </w:r>
      <w:r w:rsidR="006123B9" w:rsidRPr="00F3220E">
        <w:rPr>
          <w:rFonts w:ascii="仿宋_GB2312" w:hAnsi="新宋体" w:cs="Arial" w:hint="eastAsia"/>
          <w:bCs/>
          <w:color w:val="000000" w:themeColor="text1"/>
        </w:rPr>
        <w:t>27</w:t>
      </w:r>
      <w:r w:rsidRPr="00F3220E">
        <w:rPr>
          <w:rFonts w:ascii="仿宋_GB2312" w:hAnsi="新宋体" w:cs="Arial" w:hint="eastAsia"/>
          <w:bCs/>
          <w:color w:val="000000" w:themeColor="text1"/>
        </w:rPr>
        <w:t>日至 2019年</w:t>
      </w:r>
      <w:r w:rsidR="006123B9" w:rsidRPr="00F3220E">
        <w:rPr>
          <w:rFonts w:ascii="仿宋_GB2312" w:hAnsi="新宋体" w:cs="Arial" w:hint="eastAsia"/>
          <w:bCs/>
          <w:color w:val="000000" w:themeColor="text1"/>
        </w:rPr>
        <w:t>10</w:t>
      </w:r>
      <w:r w:rsidRPr="00F3220E">
        <w:rPr>
          <w:rFonts w:ascii="仿宋_GB2312" w:hAnsi="新宋体" w:cs="Arial" w:hint="eastAsia"/>
          <w:bCs/>
          <w:color w:val="000000" w:themeColor="text1"/>
        </w:rPr>
        <w:t>月</w:t>
      </w:r>
      <w:r w:rsidR="006123B9" w:rsidRPr="00F3220E">
        <w:rPr>
          <w:rFonts w:ascii="仿宋_GB2312" w:hAnsi="新宋体" w:cs="Arial" w:hint="eastAsia"/>
          <w:bCs/>
          <w:color w:val="000000" w:themeColor="text1"/>
        </w:rPr>
        <w:t>10</w:t>
      </w:r>
      <w:r w:rsidRPr="00F3220E">
        <w:rPr>
          <w:rFonts w:ascii="仿宋_GB2312" w:hAnsi="新宋体" w:cs="Arial" w:hint="eastAsia"/>
          <w:bCs/>
          <w:color w:val="000000" w:themeColor="text1"/>
        </w:rPr>
        <w:t>日（</w:t>
      </w:r>
      <w:r w:rsidRPr="00F3220E">
        <w:rPr>
          <w:rFonts w:ascii="仿宋_GB2312" w:hAnsi="新宋体" w:cs="Arial"/>
          <w:bCs/>
          <w:color w:val="000000" w:themeColor="text1"/>
        </w:rPr>
        <w:t>上午8:30</w:t>
      </w:r>
      <w:r w:rsidRPr="00F3220E">
        <w:rPr>
          <w:rFonts w:ascii="仿宋_GB2312" w:hAnsi="新宋体" w:cs="Arial" w:hint="eastAsia"/>
          <w:bCs/>
          <w:color w:val="000000" w:themeColor="text1"/>
        </w:rPr>
        <w:t>-</w:t>
      </w:r>
      <w:r w:rsidRPr="00F3220E">
        <w:rPr>
          <w:rFonts w:ascii="仿宋_GB2312" w:hAnsi="新宋体" w:cs="Arial"/>
          <w:bCs/>
          <w:color w:val="000000" w:themeColor="text1"/>
        </w:rPr>
        <w:t>11:30</w:t>
      </w:r>
      <w:r w:rsidRPr="00F3220E">
        <w:rPr>
          <w:rFonts w:ascii="仿宋_GB2312" w:hAnsi="新宋体" w:cs="Arial" w:hint="eastAsia"/>
          <w:bCs/>
          <w:color w:val="000000" w:themeColor="text1"/>
        </w:rPr>
        <w:t>时整</w:t>
      </w:r>
      <w:r w:rsidRPr="00F3220E">
        <w:rPr>
          <w:rFonts w:ascii="仿宋_GB2312" w:hAnsi="新宋体" w:cs="Arial"/>
          <w:bCs/>
          <w:color w:val="000000" w:themeColor="text1"/>
        </w:rPr>
        <w:t>；下午14:30</w:t>
      </w:r>
      <w:r w:rsidRPr="00F3220E">
        <w:rPr>
          <w:rFonts w:ascii="仿宋_GB2312" w:hAnsi="新宋体" w:cs="Arial" w:hint="eastAsia"/>
          <w:bCs/>
          <w:color w:val="000000" w:themeColor="text1"/>
        </w:rPr>
        <w:t>-1</w:t>
      </w:r>
      <w:r w:rsidRPr="00F3220E">
        <w:rPr>
          <w:rFonts w:ascii="仿宋_GB2312" w:hAnsi="新宋体" w:cs="Arial"/>
          <w:bCs/>
          <w:color w:val="000000" w:themeColor="text1"/>
        </w:rPr>
        <w:t>7:00</w:t>
      </w:r>
      <w:r w:rsidRPr="00F3220E">
        <w:rPr>
          <w:rFonts w:ascii="仿宋_GB2312" w:hAnsi="新宋体" w:cs="Arial" w:hint="eastAsia"/>
          <w:bCs/>
          <w:color w:val="000000" w:themeColor="text1"/>
        </w:rPr>
        <w:t>时整</w:t>
      </w:r>
      <w:r w:rsidRPr="00F3220E">
        <w:rPr>
          <w:rFonts w:ascii="仿宋_GB2312" w:hAnsi="新宋体" w:cs="Arial"/>
          <w:bCs/>
          <w:color w:val="000000" w:themeColor="text1"/>
        </w:rPr>
        <w:t>(双休日及法定节假日除外）</w:t>
      </w:r>
      <w:r w:rsidRPr="00F3220E">
        <w:rPr>
          <w:rFonts w:ascii="仿宋_GB2312" w:hAnsi="新宋体" w:cs="Arial" w:hint="eastAsia"/>
          <w:bCs/>
          <w:color w:val="000000" w:themeColor="text1"/>
        </w:rPr>
        <w:t>）。</w:t>
      </w:r>
    </w:p>
    <w:p w:rsidR="004B2C40" w:rsidRPr="00F3220E" w:rsidRDefault="004B2C40" w:rsidP="004B2C40">
      <w:pPr>
        <w:ind w:firstLineChars="225" w:firstLine="540"/>
        <w:rPr>
          <w:rFonts w:ascii="仿宋_GB2312" w:hAnsi="新宋体" w:cs="Arial"/>
          <w:bCs/>
          <w:color w:val="000000" w:themeColor="text1"/>
        </w:rPr>
      </w:pPr>
      <w:r w:rsidRPr="00F3220E">
        <w:rPr>
          <w:rFonts w:ascii="仿宋_GB2312" w:hAnsi="新宋体" w:cs="Arial" w:hint="eastAsia"/>
          <w:bCs/>
          <w:color w:val="000000" w:themeColor="text1"/>
        </w:rPr>
        <w:t>2.招标文件获取方式：浙江政府采购云平台</w:t>
      </w:r>
      <w:r w:rsidRPr="00F3220E">
        <w:rPr>
          <w:rFonts w:ascii="仿宋_GB2312" w:hAnsi="新宋体" w:cs="Arial"/>
          <w:bCs/>
          <w:color w:val="000000" w:themeColor="text1"/>
        </w:rPr>
        <w:t>，网址http://www</w:t>
      </w:r>
      <w:r w:rsidRPr="00F3220E">
        <w:rPr>
          <w:rFonts w:ascii="仿宋_GB2312" w:hAnsi="新宋体" w:cs="Arial" w:hint="eastAsia"/>
          <w:bCs/>
          <w:color w:val="000000" w:themeColor="text1"/>
        </w:rPr>
        <w:t>.</w:t>
      </w:r>
      <w:r w:rsidRPr="00F3220E">
        <w:rPr>
          <w:rFonts w:ascii="仿宋_GB2312" w:hAnsi="新宋体" w:cs="Arial"/>
          <w:bCs/>
          <w:color w:val="000000" w:themeColor="text1"/>
        </w:rPr>
        <w:t>zcygov.cn/。</w:t>
      </w:r>
    </w:p>
    <w:p w:rsidR="004B2C40" w:rsidRPr="00F3220E" w:rsidRDefault="004B2C40" w:rsidP="004B2C40">
      <w:pPr>
        <w:ind w:firstLineChars="225" w:firstLine="540"/>
        <w:rPr>
          <w:rFonts w:ascii="仿宋_GB2312" w:hAnsi="新宋体" w:cs="Arial"/>
          <w:bCs/>
          <w:color w:val="000000" w:themeColor="text1"/>
        </w:rPr>
      </w:pPr>
      <w:r w:rsidRPr="00F3220E">
        <w:rPr>
          <w:rFonts w:ascii="仿宋_GB2312" w:hAnsi="新宋体" w:cs="Arial" w:hint="eastAsia"/>
          <w:bCs/>
          <w:color w:val="000000" w:themeColor="text1"/>
        </w:rPr>
        <w:t>3.招标文件售价：免费</w:t>
      </w:r>
      <w:r w:rsidRPr="00F3220E">
        <w:rPr>
          <w:rFonts w:ascii="仿宋_GB2312" w:hAnsi="新宋体" w:cs="Arial"/>
          <w:bCs/>
          <w:color w:val="000000" w:themeColor="text1"/>
        </w:rPr>
        <w:t>。</w:t>
      </w:r>
    </w:p>
    <w:p w:rsidR="004B2C40" w:rsidRPr="00F3220E" w:rsidRDefault="004B2C40" w:rsidP="004B2C40">
      <w:pPr>
        <w:ind w:firstLineChars="225" w:firstLine="540"/>
        <w:rPr>
          <w:rFonts w:ascii="仿宋_GB2312" w:hAnsi="新宋体" w:cs="Arial"/>
          <w:bCs/>
          <w:color w:val="000000" w:themeColor="text1"/>
        </w:rPr>
      </w:pPr>
      <w:r w:rsidRPr="00F3220E">
        <w:rPr>
          <w:rFonts w:ascii="仿宋_GB2312" w:hAnsi="新宋体" w:cs="Arial" w:hint="eastAsia"/>
          <w:bCs/>
          <w:color w:val="000000" w:themeColor="text1"/>
        </w:rPr>
        <w:t>4.</w:t>
      </w:r>
      <w:r w:rsidRPr="00F3220E">
        <w:rPr>
          <w:rFonts w:ascii="仿宋_GB2312" w:hAnsi="新宋体" w:cs="Arial"/>
          <w:bCs/>
          <w:color w:val="000000" w:themeColor="text1"/>
        </w:rPr>
        <w:t>联系电话：0575-88207207。</w:t>
      </w:r>
    </w:p>
    <w:p w:rsidR="004B2C40" w:rsidRPr="00F3220E" w:rsidRDefault="004B2C40" w:rsidP="004B2C40">
      <w:pPr>
        <w:ind w:firstLineChars="225" w:firstLine="540"/>
        <w:rPr>
          <w:rFonts w:ascii="仿宋_GB2312" w:hAnsi="新宋体" w:cs="Arial"/>
          <w:bCs/>
          <w:color w:val="000000" w:themeColor="text1"/>
        </w:rPr>
      </w:pPr>
      <w:r w:rsidRPr="00F3220E">
        <w:rPr>
          <w:rFonts w:ascii="仿宋_GB2312" w:hAnsi="新宋体" w:cs="Arial" w:hint="eastAsia"/>
          <w:bCs/>
          <w:color w:val="000000" w:themeColor="text1"/>
        </w:rPr>
        <w:t>5.提示：</w:t>
      </w:r>
    </w:p>
    <w:p w:rsidR="004B2C40" w:rsidRPr="00F3220E" w:rsidRDefault="004B2C40" w:rsidP="004B2C40">
      <w:pPr>
        <w:ind w:firstLineChars="150" w:firstLine="360"/>
        <w:rPr>
          <w:rFonts w:ascii="仿宋_GB2312" w:hAnsi="宋体"/>
          <w:color w:val="000000" w:themeColor="text1"/>
        </w:rPr>
      </w:pPr>
      <w:r w:rsidRPr="00F3220E">
        <w:rPr>
          <w:rFonts w:ascii="仿宋_GB2312" w:hAnsi="宋体" w:hint="eastAsia"/>
          <w:color w:val="000000" w:themeColor="text1"/>
        </w:rPr>
        <w:t>（1）采购机构将拒绝接受未获取招标文件供应商的投标文件；</w:t>
      </w:r>
    </w:p>
    <w:p w:rsidR="004B2C40" w:rsidRPr="00F3220E" w:rsidRDefault="004B2C40" w:rsidP="004B2C40">
      <w:pPr>
        <w:ind w:firstLineChars="150" w:firstLine="360"/>
        <w:rPr>
          <w:rFonts w:ascii="仿宋_GB2312" w:hAnsi="新宋体" w:cs="Arial"/>
          <w:bCs/>
          <w:color w:val="000000" w:themeColor="text1"/>
        </w:rPr>
      </w:pPr>
      <w:r w:rsidRPr="00F3220E">
        <w:rPr>
          <w:rFonts w:ascii="仿宋_GB2312" w:hAnsi="新宋体" w:cs="Arial" w:hint="eastAsia"/>
          <w:bCs/>
          <w:color w:val="000000" w:themeColor="text1"/>
        </w:rPr>
        <w:t>（2）</w:t>
      </w:r>
      <w:r w:rsidRPr="00F3220E">
        <w:rPr>
          <w:rFonts w:ascii="仿宋_GB2312" w:hint="eastAsia"/>
          <w:color w:val="000000" w:themeColor="text1"/>
        </w:rPr>
        <w:t>本公告发布之日起五个工作日</w:t>
      </w:r>
      <w:r w:rsidRPr="00F3220E">
        <w:rPr>
          <w:rFonts w:ascii="仿宋_GB2312" w:hAnsi="新宋体" w:cs="Arial"/>
          <w:bCs/>
          <w:color w:val="000000" w:themeColor="text1"/>
        </w:rPr>
        <w:t>截止时间之后</w:t>
      </w:r>
      <w:r w:rsidRPr="00F3220E">
        <w:rPr>
          <w:rFonts w:ascii="仿宋_GB2312" w:hAnsi="新宋体" w:cs="Arial" w:hint="eastAsia"/>
          <w:bCs/>
          <w:color w:val="000000" w:themeColor="text1"/>
        </w:rPr>
        <w:t>，还</w:t>
      </w:r>
      <w:r w:rsidRPr="00F3220E">
        <w:rPr>
          <w:rFonts w:ascii="仿宋_GB2312" w:hAnsi="新宋体" w:cs="Arial"/>
          <w:bCs/>
          <w:color w:val="000000" w:themeColor="text1"/>
        </w:rPr>
        <w:t>有潜在供应商提出要求获取采购文件的，允许在2019年</w:t>
      </w:r>
      <w:r w:rsidR="006123B9" w:rsidRPr="00F3220E">
        <w:rPr>
          <w:rFonts w:ascii="仿宋_GB2312" w:hAnsi="新宋体" w:cs="Arial" w:hint="eastAsia"/>
          <w:bCs/>
          <w:color w:val="000000" w:themeColor="text1"/>
        </w:rPr>
        <w:t>10</w:t>
      </w:r>
      <w:r w:rsidRPr="00F3220E">
        <w:rPr>
          <w:rFonts w:ascii="仿宋_GB2312" w:hAnsi="新宋体" w:cs="Arial"/>
          <w:bCs/>
          <w:color w:val="000000" w:themeColor="text1"/>
        </w:rPr>
        <w:t>月</w:t>
      </w:r>
      <w:r w:rsidR="006123B9" w:rsidRPr="00F3220E">
        <w:rPr>
          <w:rFonts w:ascii="仿宋_GB2312" w:hAnsi="新宋体" w:cs="Arial" w:hint="eastAsia"/>
          <w:bCs/>
          <w:color w:val="000000" w:themeColor="text1"/>
        </w:rPr>
        <w:t>16</w:t>
      </w:r>
      <w:r w:rsidRPr="00F3220E">
        <w:rPr>
          <w:rFonts w:ascii="仿宋_GB2312" w:hAnsi="新宋体" w:cs="Arial"/>
          <w:bCs/>
          <w:color w:val="000000" w:themeColor="text1"/>
        </w:rPr>
        <w:t>日16:30时之前获取</w:t>
      </w:r>
      <w:r w:rsidRPr="00F3220E">
        <w:rPr>
          <w:rFonts w:ascii="仿宋_GB2312" w:hAnsi="新宋体" w:cs="Arial" w:hint="eastAsia"/>
          <w:bCs/>
          <w:color w:val="000000" w:themeColor="text1"/>
        </w:rPr>
        <w:t>，</w:t>
      </w:r>
      <w:r w:rsidRPr="00F3220E">
        <w:rPr>
          <w:rFonts w:ascii="仿宋_GB2312" w:hAnsi="新宋体" w:cs="Arial"/>
          <w:bCs/>
          <w:color w:val="000000" w:themeColor="text1"/>
        </w:rPr>
        <w:t>如潜在供应商对采购</w:t>
      </w:r>
      <w:r w:rsidRPr="00F3220E">
        <w:rPr>
          <w:rFonts w:ascii="仿宋_GB2312" w:hAnsi="新宋体" w:cs="Arial"/>
          <w:bCs/>
          <w:color w:val="000000" w:themeColor="text1"/>
        </w:rPr>
        <w:lastRenderedPageBreak/>
        <w:t>文件有异议</w:t>
      </w:r>
      <w:r w:rsidRPr="00F3220E">
        <w:rPr>
          <w:rFonts w:ascii="仿宋_GB2312" w:hAnsi="新宋体" w:cs="Arial" w:hint="eastAsia"/>
          <w:bCs/>
          <w:color w:val="000000" w:themeColor="text1"/>
        </w:rPr>
        <w:t>，应当自本公告</w:t>
      </w:r>
      <w:r w:rsidRPr="00F3220E">
        <w:rPr>
          <w:rFonts w:ascii="仿宋_GB2312" w:hint="eastAsia"/>
          <w:color w:val="000000" w:themeColor="text1"/>
        </w:rPr>
        <w:t>截止日</w:t>
      </w:r>
      <w:r w:rsidRPr="00F3220E">
        <w:rPr>
          <w:rFonts w:ascii="仿宋_GB2312" w:hAnsi="新宋体" w:cs="Arial" w:hint="eastAsia"/>
          <w:bCs/>
          <w:color w:val="000000" w:themeColor="text1"/>
        </w:rPr>
        <w:t>起在七个工作日之内并于采购响应截止时间之前以书面形式向集中采购机构提出</w:t>
      </w:r>
      <w:r w:rsidRPr="00F3220E">
        <w:rPr>
          <w:rFonts w:ascii="仿宋_GB2312" w:hAnsi="新宋体" w:cs="Arial"/>
          <w:bCs/>
          <w:color w:val="000000" w:themeColor="text1"/>
        </w:rPr>
        <w:t>。</w:t>
      </w:r>
    </w:p>
    <w:p w:rsidR="004B2C40" w:rsidRPr="00F3220E" w:rsidRDefault="004B2C40" w:rsidP="004B2C40">
      <w:pPr>
        <w:ind w:firstLineChars="150" w:firstLine="360"/>
        <w:rPr>
          <w:rFonts w:ascii="仿宋_GB2312" w:hAnsi="新宋体" w:cs="Arial"/>
          <w:bCs/>
          <w:color w:val="000000" w:themeColor="text1"/>
        </w:rPr>
      </w:pPr>
      <w:r w:rsidRPr="00F3220E">
        <w:rPr>
          <w:rFonts w:ascii="仿宋_GB2312" w:hAnsi="新宋体" w:cs="Arial" w:hint="eastAsia"/>
          <w:bCs/>
          <w:color w:val="000000" w:themeColor="text1"/>
        </w:rPr>
        <w:t>（</w:t>
      </w:r>
      <w:r w:rsidRPr="00F3220E">
        <w:rPr>
          <w:rFonts w:ascii="仿宋_GB2312" w:hAnsi="新宋体" w:cs="Arial"/>
          <w:bCs/>
          <w:color w:val="000000" w:themeColor="text1"/>
        </w:rPr>
        <w:t>3</w:t>
      </w:r>
      <w:r w:rsidRPr="00F3220E">
        <w:rPr>
          <w:rFonts w:ascii="仿宋_GB2312" w:hAnsi="新宋体" w:cs="Arial" w:hint="eastAsia"/>
          <w:bCs/>
          <w:color w:val="000000" w:themeColor="text1"/>
        </w:rPr>
        <w:t>）招标文件及更正补充公告请自行登录浙江政府采购网或绍兴公共资源交易网，在招标公告及更正公告页面中下载。</w:t>
      </w:r>
    </w:p>
    <w:p w:rsidR="004B2C40" w:rsidRPr="00F3220E" w:rsidRDefault="004B2C40" w:rsidP="004B2C40">
      <w:pPr>
        <w:snapToGrid w:val="0"/>
        <w:ind w:firstLine="482"/>
        <w:jc w:val="left"/>
        <w:rPr>
          <w:rFonts w:ascii="仿宋_GB2312" w:hAnsi="新宋体"/>
          <w:color w:val="000000" w:themeColor="text1"/>
        </w:rPr>
      </w:pPr>
      <w:r w:rsidRPr="00F3220E">
        <w:rPr>
          <w:rFonts w:ascii="仿宋_GB2312" w:hAnsi="新宋体" w:cs="Arial" w:hint="eastAsia"/>
          <w:b/>
          <w:bCs/>
          <w:color w:val="000000" w:themeColor="text1"/>
        </w:rPr>
        <w:t>八、投标截止时间及地点</w:t>
      </w:r>
      <w:r w:rsidRPr="00F3220E">
        <w:rPr>
          <w:rFonts w:ascii="仿宋_GB2312" w:hAnsi="新宋体" w:cs="Arial" w:hint="eastAsia"/>
          <w:color w:val="000000" w:themeColor="text1"/>
        </w:rPr>
        <w:t>：</w:t>
      </w:r>
      <w:r w:rsidRPr="00F3220E">
        <w:rPr>
          <w:rFonts w:ascii="仿宋_GB2312" w:hAnsi="新宋体" w:hint="eastAsia"/>
          <w:color w:val="000000" w:themeColor="text1"/>
        </w:rPr>
        <w:t>投标人应于2019年</w:t>
      </w:r>
      <w:r w:rsidR="006123B9" w:rsidRPr="00F3220E">
        <w:rPr>
          <w:rFonts w:ascii="仿宋_GB2312" w:hAnsi="新宋体" w:hint="eastAsia"/>
          <w:color w:val="000000" w:themeColor="text1"/>
        </w:rPr>
        <w:t>10</w:t>
      </w:r>
      <w:r w:rsidRPr="00F3220E">
        <w:rPr>
          <w:rFonts w:ascii="仿宋_GB2312" w:hAnsi="新宋体" w:hint="eastAsia"/>
          <w:color w:val="000000" w:themeColor="text1"/>
        </w:rPr>
        <w:t>月</w:t>
      </w:r>
      <w:r w:rsidR="006123B9" w:rsidRPr="00F3220E">
        <w:rPr>
          <w:rFonts w:ascii="仿宋_GB2312" w:hAnsi="新宋体" w:hint="eastAsia"/>
          <w:color w:val="000000" w:themeColor="text1"/>
        </w:rPr>
        <w:t>17</w:t>
      </w:r>
      <w:r w:rsidRPr="00F3220E">
        <w:rPr>
          <w:rFonts w:ascii="仿宋_GB2312" w:hAnsi="新宋体" w:hint="eastAsia"/>
          <w:color w:val="000000" w:themeColor="text1"/>
        </w:rPr>
        <w:t>日09:00时</w:t>
      </w:r>
      <w:proofErr w:type="gramStart"/>
      <w:r w:rsidRPr="00F3220E">
        <w:rPr>
          <w:rFonts w:ascii="仿宋_GB2312" w:hAnsi="新宋体" w:hint="eastAsia"/>
          <w:color w:val="000000" w:themeColor="text1"/>
        </w:rPr>
        <w:t>整以前</w:t>
      </w:r>
      <w:proofErr w:type="gramEnd"/>
      <w:r w:rsidRPr="00F3220E">
        <w:rPr>
          <w:rFonts w:ascii="仿宋_GB2312" w:hAnsi="新宋体" w:hint="eastAsia"/>
          <w:color w:val="000000" w:themeColor="text1"/>
        </w:rPr>
        <w:t>将投标文件密封送交到</w:t>
      </w:r>
      <w:r w:rsidRPr="00F3220E">
        <w:rPr>
          <w:rFonts w:ascii="仿宋_GB2312" w:hAnsi="宋体" w:cs="Arial" w:hint="eastAsia"/>
          <w:color w:val="000000" w:themeColor="text1"/>
        </w:rPr>
        <w:t>绍兴市</w:t>
      </w:r>
      <w:proofErr w:type="gramStart"/>
      <w:r w:rsidRPr="00F3220E">
        <w:rPr>
          <w:rFonts w:ascii="仿宋_GB2312" w:hAnsi="宋体" w:cs="Arial" w:hint="eastAsia"/>
          <w:color w:val="000000" w:themeColor="text1"/>
        </w:rPr>
        <w:t>迪</w:t>
      </w:r>
      <w:proofErr w:type="gramEnd"/>
      <w:r w:rsidRPr="00F3220E">
        <w:rPr>
          <w:rFonts w:ascii="仿宋_GB2312" w:hAnsi="宋体" w:cs="Arial" w:hint="eastAsia"/>
          <w:color w:val="000000" w:themeColor="text1"/>
        </w:rPr>
        <w:t>荡新城惠利街20号鼎盛时代大厦四楼绍兴市公共资源交易中心</w:t>
      </w:r>
      <w:r w:rsidR="006123B9" w:rsidRPr="00F3220E">
        <w:rPr>
          <w:rFonts w:ascii="仿宋_GB2312" w:hAnsi="宋体" w:cs="Arial" w:hint="eastAsia"/>
          <w:color w:val="000000" w:themeColor="text1"/>
        </w:rPr>
        <w:t>413</w:t>
      </w:r>
      <w:r w:rsidRPr="00F3220E">
        <w:rPr>
          <w:rFonts w:ascii="仿宋_GB2312" w:hAnsi="宋体" w:cs="Arial" w:hint="eastAsia"/>
          <w:color w:val="000000" w:themeColor="text1"/>
        </w:rPr>
        <w:t>室</w:t>
      </w:r>
      <w:r w:rsidRPr="00F3220E">
        <w:rPr>
          <w:rFonts w:ascii="仿宋_GB2312" w:hAnsi="新宋体" w:hint="eastAsia"/>
          <w:color w:val="000000" w:themeColor="text1"/>
        </w:rPr>
        <w:t>，逾期送达不予接收。</w:t>
      </w:r>
    </w:p>
    <w:p w:rsidR="004B2C40" w:rsidRPr="00F3220E" w:rsidRDefault="004B2C40" w:rsidP="004B2C40">
      <w:pPr>
        <w:ind w:firstLine="482"/>
        <w:rPr>
          <w:rFonts w:ascii="仿宋_GB2312" w:hAnsi="新宋体" w:cs="Arial"/>
          <w:color w:val="000000" w:themeColor="text1"/>
        </w:rPr>
      </w:pPr>
      <w:r w:rsidRPr="00F3220E">
        <w:rPr>
          <w:rFonts w:ascii="仿宋_GB2312" w:hAnsi="新宋体" w:cs="Arial" w:hint="eastAsia"/>
          <w:b/>
          <w:bCs/>
          <w:color w:val="000000" w:themeColor="text1"/>
        </w:rPr>
        <w:t>九、开标时间及地点</w:t>
      </w:r>
      <w:r w:rsidRPr="00F3220E">
        <w:rPr>
          <w:rFonts w:ascii="仿宋_GB2312" w:hAnsi="新宋体" w:cs="Arial" w:hint="eastAsia"/>
          <w:color w:val="000000" w:themeColor="text1"/>
        </w:rPr>
        <w:t>：</w:t>
      </w:r>
      <w:r w:rsidRPr="00F3220E">
        <w:rPr>
          <w:rFonts w:ascii="仿宋_GB2312" w:hAnsi="宋体" w:cs="Arial" w:hint="eastAsia"/>
          <w:color w:val="000000" w:themeColor="text1"/>
        </w:rPr>
        <w:t>2019年</w:t>
      </w:r>
      <w:r w:rsidR="006123B9" w:rsidRPr="00F3220E">
        <w:rPr>
          <w:rFonts w:ascii="仿宋_GB2312" w:hAnsi="宋体" w:cs="Arial" w:hint="eastAsia"/>
          <w:color w:val="000000" w:themeColor="text1"/>
        </w:rPr>
        <w:t>10</w:t>
      </w:r>
      <w:r w:rsidRPr="00F3220E">
        <w:rPr>
          <w:rFonts w:ascii="仿宋_GB2312" w:hAnsi="宋体" w:cs="Arial" w:hint="eastAsia"/>
          <w:color w:val="000000" w:themeColor="text1"/>
        </w:rPr>
        <w:t>月</w:t>
      </w:r>
      <w:r w:rsidR="006123B9" w:rsidRPr="00F3220E">
        <w:rPr>
          <w:rFonts w:ascii="仿宋_GB2312" w:hAnsi="宋体" w:cs="Arial" w:hint="eastAsia"/>
          <w:color w:val="000000" w:themeColor="text1"/>
        </w:rPr>
        <w:t>17</w:t>
      </w:r>
      <w:r w:rsidRPr="00F3220E">
        <w:rPr>
          <w:rFonts w:ascii="仿宋_GB2312" w:hAnsi="宋体" w:cs="Arial" w:hint="eastAsia"/>
          <w:color w:val="000000" w:themeColor="text1"/>
        </w:rPr>
        <w:t>日09:00</w:t>
      </w:r>
      <w:r w:rsidRPr="00F3220E">
        <w:rPr>
          <w:rFonts w:ascii="仿宋_GB2312" w:hAnsi="新宋体" w:cs="Arial" w:hint="eastAsia"/>
          <w:color w:val="000000" w:themeColor="text1"/>
        </w:rPr>
        <w:t>时整在</w:t>
      </w:r>
      <w:r w:rsidRPr="00F3220E">
        <w:rPr>
          <w:rFonts w:ascii="仿宋_GB2312" w:hAnsi="宋体" w:cs="Arial" w:hint="eastAsia"/>
          <w:color w:val="000000" w:themeColor="text1"/>
        </w:rPr>
        <w:t>绍兴市</w:t>
      </w:r>
      <w:proofErr w:type="gramStart"/>
      <w:r w:rsidRPr="00F3220E">
        <w:rPr>
          <w:rFonts w:ascii="仿宋_GB2312" w:hAnsi="宋体" w:cs="Arial" w:hint="eastAsia"/>
          <w:color w:val="000000" w:themeColor="text1"/>
        </w:rPr>
        <w:t>迪</w:t>
      </w:r>
      <w:proofErr w:type="gramEnd"/>
      <w:r w:rsidRPr="00F3220E">
        <w:rPr>
          <w:rFonts w:ascii="仿宋_GB2312" w:hAnsi="宋体" w:cs="Arial" w:hint="eastAsia"/>
          <w:color w:val="000000" w:themeColor="text1"/>
        </w:rPr>
        <w:t>荡新城惠利街20号鼎盛时代大厦四楼绍兴市公共资源交易中心</w:t>
      </w:r>
      <w:r w:rsidR="006123B9" w:rsidRPr="00F3220E">
        <w:rPr>
          <w:rFonts w:ascii="仿宋_GB2312" w:hAnsi="宋体" w:cs="Arial" w:hint="eastAsia"/>
          <w:color w:val="000000" w:themeColor="text1"/>
        </w:rPr>
        <w:t>413</w:t>
      </w:r>
      <w:r w:rsidRPr="00F3220E">
        <w:rPr>
          <w:rFonts w:ascii="仿宋_GB2312" w:hAnsi="宋体" w:cs="Arial" w:hint="eastAsia"/>
          <w:color w:val="000000" w:themeColor="text1"/>
        </w:rPr>
        <w:t>室开</w:t>
      </w:r>
      <w:r w:rsidRPr="00F3220E">
        <w:rPr>
          <w:rFonts w:ascii="仿宋_GB2312" w:hAnsi="新宋体" w:cs="Arial" w:hint="eastAsia"/>
          <w:color w:val="000000" w:themeColor="text1"/>
        </w:rPr>
        <w:t>标。</w:t>
      </w:r>
    </w:p>
    <w:p w:rsidR="004B2C40" w:rsidRPr="00F3220E" w:rsidRDefault="004B2C40" w:rsidP="004B2C40">
      <w:pPr>
        <w:ind w:firstLine="482"/>
        <w:rPr>
          <w:rFonts w:ascii="仿宋_GB2312" w:hAnsi="新宋体" w:cs="Arial"/>
          <w:color w:val="000000" w:themeColor="text1"/>
        </w:rPr>
      </w:pPr>
      <w:r w:rsidRPr="00F3220E">
        <w:rPr>
          <w:rFonts w:ascii="仿宋_GB2312" w:hAnsi="新宋体" w:cs="Arial" w:hint="eastAsia"/>
          <w:b/>
          <w:bCs/>
          <w:color w:val="000000" w:themeColor="text1"/>
        </w:rPr>
        <w:t>十、投标保证金</w:t>
      </w:r>
      <w:r w:rsidRPr="00F3220E">
        <w:rPr>
          <w:rFonts w:ascii="仿宋_GB2312" w:hAnsi="新宋体" w:cs="Arial" w:hint="eastAsia"/>
          <w:color w:val="000000" w:themeColor="text1"/>
        </w:rPr>
        <w:t>：无。</w:t>
      </w:r>
    </w:p>
    <w:p w:rsidR="004B2C40" w:rsidRPr="00F3220E" w:rsidRDefault="004B2C40" w:rsidP="004B2C40">
      <w:pPr>
        <w:ind w:firstLine="482"/>
        <w:rPr>
          <w:rFonts w:ascii="仿宋_GB2312"/>
          <w:color w:val="000000" w:themeColor="text1"/>
        </w:rPr>
      </w:pPr>
      <w:r w:rsidRPr="00F3220E">
        <w:rPr>
          <w:rFonts w:ascii="仿宋_GB2312" w:hAnsi="新宋体" w:cs="Arial" w:hint="eastAsia"/>
          <w:b/>
          <w:bCs/>
          <w:color w:val="000000" w:themeColor="text1"/>
        </w:rPr>
        <w:t>十一、</w:t>
      </w:r>
      <w:r w:rsidRPr="00F3220E">
        <w:rPr>
          <w:rFonts w:ascii="仿宋_GB2312" w:hAnsi="新宋体" w:cs="Arial" w:hint="eastAsia"/>
          <w:b/>
          <w:color w:val="000000" w:themeColor="text1"/>
        </w:rPr>
        <w:t>招标公告发布：</w:t>
      </w:r>
      <w:hyperlink r:id="rId9" w:history="1">
        <w:r w:rsidRPr="00F3220E">
          <w:rPr>
            <w:rFonts w:ascii="仿宋_GB2312" w:hint="eastAsia"/>
            <w:color w:val="000000" w:themeColor="text1"/>
            <w:u w:val="single"/>
          </w:rPr>
          <w:t>http://www.zjzfcg.gov.cn</w:t>
        </w:r>
      </w:hyperlink>
      <w:r w:rsidRPr="00F3220E">
        <w:rPr>
          <w:rFonts w:ascii="仿宋_GB2312" w:hint="eastAsia"/>
          <w:color w:val="000000" w:themeColor="text1"/>
        </w:rPr>
        <w:t>和</w:t>
      </w:r>
      <w:r w:rsidR="003B125C" w:rsidRPr="00F3220E">
        <w:rPr>
          <w:color w:val="000000" w:themeColor="text1"/>
        </w:rPr>
        <w:fldChar w:fldCharType="begin"/>
      </w:r>
      <w:r w:rsidR="003B125C" w:rsidRPr="00F3220E">
        <w:rPr>
          <w:color w:val="000000" w:themeColor="text1"/>
        </w:rPr>
        <w:instrText xml:space="preserve"> HYPERLINK "http://ggb.sx.gov.cn" </w:instrText>
      </w:r>
      <w:r w:rsidR="003B125C" w:rsidRPr="00F3220E">
        <w:rPr>
          <w:color w:val="000000" w:themeColor="text1"/>
        </w:rPr>
        <w:fldChar w:fldCharType="separate"/>
      </w:r>
      <w:r w:rsidRPr="00F3220E">
        <w:rPr>
          <w:rFonts w:ascii="仿宋_GB2312"/>
          <w:color w:val="000000" w:themeColor="text1"/>
          <w:u w:val="single"/>
        </w:rPr>
        <w:t>http://ggb.sx.gov.cn</w:t>
      </w:r>
      <w:r w:rsidR="003B125C" w:rsidRPr="00F3220E">
        <w:rPr>
          <w:rFonts w:ascii="仿宋_GB2312"/>
          <w:color w:val="000000" w:themeColor="text1"/>
          <w:u w:val="single"/>
        </w:rPr>
        <w:fldChar w:fldCharType="end"/>
      </w:r>
      <w:r w:rsidRPr="00F3220E">
        <w:rPr>
          <w:rFonts w:ascii="仿宋_GB2312" w:hint="eastAsia"/>
          <w:color w:val="000000" w:themeColor="text1"/>
        </w:rPr>
        <w:t>。</w:t>
      </w:r>
    </w:p>
    <w:p w:rsidR="004B2C40" w:rsidRPr="00F3220E" w:rsidRDefault="004B2C40" w:rsidP="004B2C40">
      <w:pPr>
        <w:ind w:firstLine="482"/>
        <w:rPr>
          <w:rFonts w:ascii="仿宋_GB2312"/>
          <w:color w:val="000000" w:themeColor="text1"/>
        </w:rPr>
      </w:pPr>
      <w:r w:rsidRPr="00F3220E">
        <w:rPr>
          <w:rFonts w:ascii="仿宋_GB2312" w:hint="eastAsia"/>
          <w:b/>
          <w:color w:val="000000" w:themeColor="text1"/>
        </w:rPr>
        <w:t>十二</w:t>
      </w:r>
      <w:r w:rsidRPr="00F3220E">
        <w:rPr>
          <w:rFonts w:ascii="仿宋_GB2312" w:hint="eastAsia"/>
          <w:color w:val="000000" w:themeColor="text1"/>
        </w:rPr>
        <w:t>、本项目公告期限：本公告发布之日起五个工作日。</w:t>
      </w:r>
    </w:p>
    <w:p w:rsidR="004B2C40" w:rsidRPr="00F3220E" w:rsidRDefault="004B2C40" w:rsidP="004B2C40">
      <w:pPr>
        <w:ind w:firstLine="482"/>
        <w:rPr>
          <w:rFonts w:ascii="仿宋_GB2312"/>
          <w:b/>
          <w:color w:val="000000" w:themeColor="text1"/>
        </w:rPr>
      </w:pPr>
      <w:r w:rsidRPr="00F3220E">
        <w:rPr>
          <w:rFonts w:ascii="仿宋_GB2312" w:hint="eastAsia"/>
          <w:b/>
          <w:color w:val="000000" w:themeColor="text1"/>
        </w:rPr>
        <w:t>十三、质疑和投诉：</w:t>
      </w:r>
    </w:p>
    <w:p w:rsidR="004B2C40" w:rsidRPr="00F3220E" w:rsidRDefault="004B2C40" w:rsidP="004B2C40">
      <w:pPr>
        <w:ind w:firstLine="480"/>
        <w:rPr>
          <w:rFonts w:ascii="仿宋_GB2312"/>
          <w:color w:val="000000" w:themeColor="text1"/>
        </w:rPr>
      </w:pPr>
      <w:r w:rsidRPr="00F3220E">
        <w:rPr>
          <w:rFonts w:ascii="仿宋_GB2312" w:hint="eastAsia"/>
          <w:color w:val="000000" w:themeColor="text1"/>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sidRPr="00F3220E">
        <w:rPr>
          <w:rFonts w:ascii="仿宋_GB2312" w:hint="eastAsia"/>
          <w:color w:val="000000" w:themeColor="text1"/>
        </w:rPr>
        <w:t>作出</w:t>
      </w:r>
      <w:proofErr w:type="gramEnd"/>
      <w:r w:rsidRPr="00F3220E">
        <w:rPr>
          <w:rFonts w:ascii="仿宋_GB2312" w:hint="eastAsia"/>
          <w:color w:val="000000" w:themeColor="text1"/>
        </w:rPr>
        <w:t>答复的，可以在答复期满后十五个工作日内向同级政府采购监督管理部门投诉。质疑受理地点：绍兴市公共资源交易中心[绍兴市惠利街20号431室]；联系人：金刚；联系电话：0575-88307026。投诉受理地点：绍兴市财政局政府采购监管处（绍兴市凤林西路151号1402室）；联系人：应春兴；联系电话：0575-85209806。</w:t>
      </w:r>
    </w:p>
    <w:p w:rsidR="004B2C40" w:rsidRPr="00F3220E" w:rsidRDefault="004B2C40" w:rsidP="004B2C40">
      <w:pPr>
        <w:ind w:firstLineChars="196" w:firstLine="472"/>
        <w:rPr>
          <w:rFonts w:ascii="仿宋_GB2312"/>
          <w:b/>
          <w:color w:val="000000" w:themeColor="text1"/>
        </w:rPr>
      </w:pPr>
      <w:r w:rsidRPr="00F3220E">
        <w:rPr>
          <w:rFonts w:ascii="仿宋_GB2312" w:hint="eastAsia"/>
          <w:b/>
          <w:color w:val="000000" w:themeColor="text1"/>
        </w:rPr>
        <w:t>十四、联系方式：</w:t>
      </w:r>
    </w:p>
    <w:p w:rsidR="004B2C40" w:rsidRPr="00F3220E" w:rsidRDefault="004B2C40" w:rsidP="004B2C40">
      <w:pPr>
        <w:ind w:firstLineChars="196" w:firstLine="470"/>
        <w:outlineLvl w:val="0"/>
        <w:rPr>
          <w:rFonts w:ascii="仿宋_GB2312"/>
          <w:color w:val="000000" w:themeColor="text1"/>
        </w:rPr>
      </w:pPr>
      <w:r w:rsidRPr="00F3220E">
        <w:rPr>
          <w:rFonts w:ascii="仿宋_GB2312" w:hint="eastAsia"/>
          <w:color w:val="000000" w:themeColor="text1"/>
        </w:rPr>
        <w:t>1.采购人联系方式：绍兴市公安局，              赵建伟，13758580578。</w:t>
      </w:r>
    </w:p>
    <w:p w:rsidR="004B2C40" w:rsidRPr="00F3220E" w:rsidRDefault="004B2C40" w:rsidP="004B2C40">
      <w:pPr>
        <w:ind w:firstLineChars="196" w:firstLine="470"/>
        <w:outlineLvl w:val="0"/>
        <w:rPr>
          <w:rFonts w:ascii="仿宋_GB2312"/>
          <w:color w:val="000000" w:themeColor="text1"/>
        </w:rPr>
      </w:pPr>
      <w:r w:rsidRPr="00F3220E">
        <w:rPr>
          <w:rFonts w:ascii="仿宋_GB2312" w:hint="eastAsia"/>
          <w:color w:val="000000" w:themeColor="text1"/>
        </w:rPr>
        <w:t>2.代理机构项目联系人：绍兴市公共资源交易中心，徐  松，0575-88207206。</w:t>
      </w:r>
    </w:p>
    <w:p w:rsidR="004B2C40" w:rsidRPr="00F3220E" w:rsidRDefault="004B2C40" w:rsidP="004B2C40">
      <w:pPr>
        <w:ind w:firstLineChars="196" w:firstLine="472"/>
        <w:rPr>
          <w:rFonts w:ascii="仿宋_GB2312"/>
          <w:b/>
          <w:color w:val="000000" w:themeColor="text1"/>
        </w:rPr>
      </w:pPr>
      <w:r w:rsidRPr="00F3220E">
        <w:rPr>
          <w:rFonts w:ascii="仿宋_GB2312" w:hint="eastAsia"/>
          <w:b/>
          <w:color w:val="000000" w:themeColor="text1"/>
        </w:rPr>
        <w:t>十五、其他：</w:t>
      </w:r>
    </w:p>
    <w:p w:rsidR="004B2C40" w:rsidRPr="00F3220E" w:rsidRDefault="004B2C40" w:rsidP="004B2C40">
      <w:pPr>
        <w:ind w:firstLineChars="196" w:firstLine="470"/>
        <w:outlineLvl w:val="0"/>
        <w:rPr>
          <w:rFonts w:ascii="仿宋_GB2312"/>
          <w:color w:val="000000" w:themeColor="text1"/>
        </w:rPr>
      </w:pPr>
      <w:r w:rsidRPr="00F3220E">
        <w:rPr>
          <w:rFonts w:ascii="仿宋_GB2312" w:hint="eastAsia"/>
          <w:color w:val="000000" w:themeColor="text1"/>
        </w:rPr>
        <w:t>参与绍兴市政府采购活动的供应</w:t>
      </w:r>
      <w:proofErr w:type="gramStart"/>
      <w:r w:rsidRPr="00F3220E">
        <w:rPr>
          <w:rFonts w:ascii="仿宋_GB2312" w:hint="eastAsia"/>
          <w:color w:val="000000" w:themeColor="text1"/>
        </w:rPr>
        <w:t>商按照</w:t>
      </w:r>
      <w:proofErr w:type="gramEnd"/>
      <w:r w:rsidRPr="00F3220E">
        <w:rPr>
          <w:rFonts w:ascii="仿宋_GB2312" w:hint="eastAsia"/>
          <w:color w:val="000000" w:themeColor="text1"/>
        </w:rPr>
        <w:t>《浙江省政府采购供应商注册和诚信管理暂行办法》要求执行。</w:t>
      </w:r>
    </w:p>
    <w:p w:rsidR="004B2C40" w:rsidRPr="00F3220E" w:rsidRDefault="004B2C40" w:rsidP="004B2C40">
      <w:pPr>
        <w:ind w:firstLineChars="196" w:firstLine="470"/>
        <w:outlineLvl w:val="0"/>
        <w:rPr>
          <w:rFonts w:ascii="仿宋_GB2312"/>
          <w:color w:val="000000" w:themeColor="text1"/>
        </w:rPr>
      </w:pPr>
    </w:p>
    <w:p w:rsidR="004B2C40" w:rsidRPr="00F3220E" w:rsidRDefault="004B2C40" w:rsidP="004B2C40">
      <w:pPr>
        <w:ind w:firstLineChars="196" w:firstLine="470"/>
        <w:outlineLvl w:val="0"/>
        <w:rPr>
          <w:rFonts w:ascii="仿宋_GB2312"/>
          <w:color w:val="000000" w:themeColor="text1"/>
        </w:rPr>
      </w:pPr>
    </w:p>
    <w:p w:rsidR="004B2C40" w:rsidRPr="00F3220E" w:rsidRDefault="004B2C40" w:rsidP="004B2C40">
      <w:pPr>
        <w:ind w:firstLineChars="196" w:firstLine="470"/>
        <w:outlineLvl w:val="0"/>
        <w:rPr>
          <w:rFonts w:ascii="仿宋_GB2312"/>
          <w:color w:val="000000" w:themeColor="text1"/>
        </w:rPr>
      </w:pPr>
      <w:r w:rsidRPr="00F3220E">
        <w:rPr>
          <w:rFonts w:ascii="仿宋_GB2312" w:hint="eastAsia"/>
          <w:color w:val="000000" w:themeColor="text1"/>
        </w:rPr>
        <w:t xml:space="preserve">                           　　</w:t>
      </w:r>
      <w:r w:rsidRPr="00F3220E">
        <w:rPr>
          <w:rFonts w:ascii="仿宋_GB2312" w:hint="eastAsia"/>
          <w:color w:val="000000" w:themeColor="text1"/>
          <w:sz w:val="21"/>
        </w:rPr>
        <w:t xml:space="preserve">　　　　　　　　</w:t>
      </w:r>
      <w:r w:rsidRPr="00F3220E">
        <w:rPr>
          <w:rFonts w:ascii="仿宋_GB2312" w:hint="eastAsia"/>
          <w:color w:val="000000" w:themeColor="text1"/>
        </w:rPr>
        <w:t>绍兴市公共资源交易中心</w:t>
      </w:r>
    </w:p>
    <w:p w:rsidR="004B2C40" w:rsidRPr="00F3220E" w:rsidRDefault="004B2C40" w:rsidP="004B2C40">
      <w:pPr>
        <w:ind w:rightChars="-37" w:right="-89" w:firstLineChars="50" w:firstLine="120"/>
        <w:rPr>
          <w:rFonts w:ascii="仿宋_GB2312"/>
          <w:color w:val="000000" w:themeColor="text1"/>
          <w:sz w:val="21"/>
        </w:rPr>
      </w:pPr>
      <w:r w:rsidRPr="00F3220E">
        <w:rPr>
          <w:rFonts w:ascii="仿宋_GB2312" w:hint="eastAsia"/>
          <w:color w:val="000000" w:themeColor="text1"/>
        </w:rPr>
        <w:t xml:space="preserve">                                 　　　　　　　       2019年</w:t>
      </w:r>
      <w:r w:rsidR="006123B9" w:rsidRPr="00F3220E">
        <w:rPr>
          <w:rFonts w:ascii="仿宋_GB2312" w:hint="eastAsia"/>
          <w:color w:val="000000" w:themeColor="text1"/>
        </w:rPr>
        <w:t>9</w:t>
      </w:r>
      <w:r w:rsidRPr="00F3220E">
        <w:rPr>
          <w:rFonts w:ascii="仿宋_GB2312" w:hint="eastAsia"/>
          <w:color w:val="000000" w:themeColor="text1"/>
        </w:rPr>
        <w:t>月</w:t>
      </w:r>
      <w:r w:rsidR="006123B9" w:rsidRPr="00F3220E">
        <w:rPr>
          <w:rFonts w:ascii="仿宋_GB2312" w:hint="eastAsia"/>
          <w:color w:val="000000" w:themeColor="text1"/>
        </w:rPr>
        <w:t>27</w:t>
      </w:r>
      <w:r w:rsidRPr="00F3220E">
        <w:rPr>
          <w:rFonts w:ascii="仿宋_GB2312" w:hint="eastAsia"/>
          <w:color w:val="000000" w:themeColor="text1"/>
        </w:rPr>
        <w:t>日</w:t>
      </w:r>
    </w:p>
    <w:bookmarkEnd w:id="0"/>
    <w:p w:rsidR="004B2C40" w:rsidRPr="00F3220E" w:rsidRDefault="004B2C40" w:rsidP="004B2C40">
      <w:pPr>
        <w:widowControl/>
        <w:spacing w:line="240" w:lineRule="auto"/>
        <w:ind w:left="238" w:firstLineChars="0" w:firstLine="0"/>
        <w:jc w:val="center"/>
        <w:rPr>
          <w:rFonts w:ascii="仿宋_GB2312" w:hAnsi="宋体"/>
          <w:b/>
          <w:color w:val="000000" w:themeColor="text1"/>
          <w:sz w:val="36"/>
          <w:szCs w:val="36"/>
        </w:rPr>
      </w:pPr>
    </w:p>
    <w:p w:rsidR="004B2C40" w:rsidRPr="00F3220E" w:rsidRDefault="004B2C40" w:rsidP="004B2C40">
      <w:pPr>
        <w:pageBreakBefore/>
        <w:spacing w:line="240" w:lineRule="auto"/>
        <w:ind w:left="238" w:firstLineChars="0" w:firstLine="0"/>
        <w:jc w:val="center"/>
        <w:rPr>
          <w:rFonts w:ascii="仿宋_GB2312" w:hAnsi="宋体"/>
          <w:b/>
          <w:color w:val="000000" w:themeColor="text1"/>
          <w:sz w:val="36"/>
          <w:szCs w:val="36"/>
        </w:rPr>
      </w:pPr>
      <w:r w:rsidRPr="00F3220E">
        <w:rPr>
          <w:rFonts w:ascii="仿宋_GB2312" w:hAnsi="宋体" w:hint="eastAsia"/>
          <w:b/>
          <w:color w:val="000000" w:themeColor="text1"/>
          <w:sz w:val="36"/>
          <w:szCs w:val="36"/>
        </w:rPr>
        <w:lastRenderedPageBreak/>
        <w:t>第二部分 投标须知</w:t>
      </w:r>
    </w:p>
    <w:p w:rsidR="004B2C40" w:rsidRPr="00F3220E" w:rsidRDefault="004B2C40" w:rsidP="004B2C40">
      <w:pPr>
        <w:spacing w:line="240" w:lineRule="auto"/>
        <w:ind w:left="238" w:firstLineChars="0" w:firstLine="0"/>
        <w:jc w:val="center"/>
        <w:rPr>
          <w:rFonts w:ascii="仿宋_GB2312" w:hAnsi="宋体"/>
          <w:b/>
          <w:color w:val="000000" w:themeColor="text1"/>
          <w:sz w:val="30"/>
          <w:szCs w:val="36"/>
        </w:rPr>
      </w:pPr>
      <w:r w:rsidRPr="00F3220E">
        <w:rPr>
          <w:rFonts w:ascii="仿宋_GB2312" w:hAnsi="宋体" w:hint="eastAsia"/>
          <w:b/>
          <w:color w:val="000000" w:themeColor="text1"/>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855"/>
        <w:gridCol w:w="7516"/>
      </w:tblGrid>
      <w:tr w:rsidR="00F3220E" w:rsidRPr="00F3220E" w:rsidTr="004B2C40">
        <w:trPr>
          <w:trHeight w:val="496"/>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序号</w:t>
            </w:r>
          </w:p>
        </w:tc>
        <w:tc>
          <w:tcPr>
            <w:tcW w:w="8371" w:type="dxa"/>
            <w:gridSpan w:val="2"/>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内</w:t>
            </w:r>
            <w:proofErr w:type="gramStart"/>
            <w:r w:rsidRPr="00F3220E">
              <w:rPr>
                <w:rFonts w:ascii="仿宋_GB2312" w:hAnsi="宋体" w:hint="eastAsia"/>
                <w:color w:val="000000" w:themeColor="text1"/>
              </w:rPr>
              <w:t xml:space="preserve">　　　　</w:t>
            </w:r>
            <w:proofErr w:type="gramEnd"/>
            <w:r w:rsidRPr="00F3220E">
              <w:rPr>
                <w:rFonts w:ascii="仿宋_GB2312" w:hAnsi="宋体" w:hint="eastAsia"/>
                <w:color w:val="000000" w:themeColor="text1"/>
              </w:rPr>
              <w:t>容</w:t>
            </w:r>
          </w:p>
        </w:tc>
      </w:tr>
      <w:tr w:rsidR="00F3220E" w:rsidRPr="00F3220E" w:rsidTr="004B2C40">
        <w:trPr>
          <w:trHeight w:val="1145"/>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1</w:t>
            </w:r>
          </w:p>
        </w:tc>
        <w:tc>
          <w:tcPr>
            <w:tcW w:w="8371" w:type="dxa"/>
            <w:gridSpan w:val="2"/>
            <w:vAlign w:val="center"/>
          </w:tcPr>
          <w:p w:rsidR="004B2C40" w:rsidRPr="00F3220E" w:rsidRDefault="004B2C40" w:rsidP="004B2C40">
            <w:pPr>
              <w:snapToGrid w:val="0"/>
              <w:spacing w:line="420" w:lineRule="exact"/>
              <w:ind w:firstLineChars="0" w:firstLine="0"/>
              <w:rPr>
                <w:rFonts w:ascii="仿宋_GB2312" w:hAnsi="仿宋_GB2312" w:cs="仿宋_GB2312"/>
                <w:color w:val="000000" w:themeColor="text1"/>
              </w:rPr>
            </w:pPr>
            <w:r w:rsidRPr="00F3220E">
              <w:rPr>
                <w:rFonts w:ascii="仿宋_GB2312" w:hAnsi="仿宋_GB2312" w:cs="仿宋_GB2312" w:hint="eastAsia"/>
                <w:b/>
                <w:color w:val="000000" w:themeColor="text1"/>
              </w:rPr>
              <w:t>投标人应当提交的资格、资信证明文件</w:t>
            </w:r>
            <w:r w:rsidRPr="00F3220E">
              <w:rPr>
                <w:rFonts w:ascii="仿宋_GB2312" w:hAnsi="仿宋_GB2312" w:cs="仿宋_GB2312" w:hint="eastAsia"/>
                <w:color w:val="000000" w:themeColor="text1"/>
              </w:rPr>
              <w:t>：</w:t>
            </w:r>
          </w:p>
          <w:p w:rsidR="004B2C40" w:rsidRPr="00F3220E" w:rsidRDefault="004B2C40" w:rsidP="004B2C40">
            <w:pPr>
              <w:snapToGrid w:val="0"/>
              <w:spacing w:line="420" w:lineRule="exact"/>
              <w:ind w:firstLineChars="0" w:firstLine="0"/>
              <w:rPr>
                <w:rFonts w:ascii="仿宋_GB2312" w:hAnsi="仿宋_GB2312" w:cs="仿宋_GB2312"/>
                <w:color w:val="000000" w:themeColor="text1"/>
              </w:rPr>
            </w:pPr>
            <w:r w:rsidRPr="00F3220E">
              <w:rPr>
                <w:rFonts w:ascii="仿宋_GB2312" w:hAnsi="仿宋_GB2312" w:cs="仿宋_GB2312" w:hint="eastAsia"/>
                <w:b/>
                <w:color w:val="000000" w:themeColor="text1"/>
              </w:rPr>
              <w:t>（1）相关证明文件：</w:t>
            </w:r>
            <w:r w:rsidRPr="00F3220E">
              <w:rPr>
                <w:rFonts w:ascii="仿宋_GB2312" w:hAnsi="仿宋_GB2312" w:cs="仿宋_GB2312" w:hint="eastAsia"/>
                <w:color w:val="000000" w:themeColor="text1"/>
              </w:rPr>
              <w:t>营业执照(或事业法人登记证或其他工商等登记证明材料)复印件、2018年度资产负债表等财务报表资料文件(新成立的公司提供情况说明)、参加政府采购活动前三年内，在经营活动中没有重大违法记录的声明（详见格式范例）。</w:t>
            </w:r>
          </w:p>
          <w:p w:rsidR="004B2C40" w:rsidRPr="00F3220E" w:rsidRDefault="004B2C40" w:rsidP="004B2C40">
            <w:pPr>
              <w:snapToGrid w:val="0"/>
              <w:spacing w:line="420" w:lineRule="exact"/>
              <w:ind w:firstLineChars="0" w:firstLine="0"/>
              <w:rPr>
                <w:rFonts w:ascii="仿宋_GB2312" w:hAnsi="仿宋_GB2312" w:cs="仿宋_GB2312"/>
                <w:color w:val="000000" w:themeColor="text1"/>
              </w:rPr>
            </w:pPr>
            <w:r w:rsidRPr="00F3220E">
              <w:rPr>
                <w:rFonts w:ascii="仿宋_GB2312" w:hAnsi="仿宋_GB2312" w:cs="仿宋_GB2312" w:hint="eastAsia"/>
                <w:b/>
                <w:color w:val="000000" w:themeColor="text1"/>
              </w:rPr>
              <w:t>（2）资信证明文件（如果有，按招标文件第三部分招标项目范围及要求和第五部分评分标准提供）。</w:t>
            </w:r>
          </w:p>
          <w:p w:rsidR="004B2C40" w:rsidRPr="00F3220E" w:rsidRDefault="004B2C40" w:rsidP="004B2C40">
            <w:pPr>
              <w:snapToGrid w:val="0"/>
              <w:spacing w:line="420" w:lineRule="exact"/>
              <w:ind w:firstLineChars="0" w:firstLine="0"/>
              <w:rPr>
                <w:rFonts w:ascii="仿宋_GB2312" w:hAnsi="仿宋_GB2312" w:cs="仿宋_GB2312"/>
                <w:color w:val="000000" w:themeColor="text1"/>
                <w:u w:val="single"/>
              </w:rPr>
            </w:pPr>
            <w:r w:rsidRPr="00F3220E">
              <w:rPr>
                <w:rFonts w:ascii="仿宋_GB2312" w:hAnsi="仿宋_GB2312" w:cs="仿宋_GB2312" w:hint="eastAsia"/>
                <w:b/>
                <w:color w:val="000000" w:themeColor="text1"/>
              </w:rPr>
              <w:t>（3）特许资格、资信证明文件（如果有）：</w:t>
            </w:r>
          </w:p>
          <w:p w:rsidR="004B2C40" w:rsidRPr="00F3220E" w:rsidRDefault="004B2C40" w:rsidP="004B2C40">
            <w:pPr>
              <w:spacing w:line="420" w:lineRule="exact"/>
              <w:ind w:firstLine="480"/>
              <w:rPr>
                <w:rFonts w:ascii="仿宋_GB2312" w:hAnsi="宋体"/>
                <w:b/>
                <w:color w:val="000000" w:themeColor="text1"/>
              </w:rPr>
            </w:pPr>
            <w:r w:rsidRPr="00F3220E">
              <w:rPr>
                <w:rFonts w:ascii="仿宋_GB2312" w:hAnsi="仿宋_GB2312" w:cs="仿宋_GB2312" w:hint="eastAsia"/>
                <w:color w:val="000000" w:themeColor="text1"/>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F3220E" w:rsidRPr="00F3220E" w:rsidTr="004B2C40">
        <w:trPr>
          <w:trHeight w:val="934"/>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2</w:t>
            </w:r>
          </w:p>
        </w:tc>
        <w:tc>
          <w:tcPr>
            <w:tcW w:w="8371" w:type="dxa"/>
            <w:gridSpan w:val="2"/>
            <w:vAlign w:val="center"/>
          </w:tcPr>
          <w:p w:rsidR="004B2C40" w:rsidRPr="00F3220E" w:rsidRDefault="004B2C40" w:rsidP="004B2C40">
            <w:pPr>
              <w:autoSpaceDE w:val="0"/>
              <w:autoSpaceDN w:val="0"/>
              <w:spacing w:line="420" w:lineRule="exact"/>
              <w:ind w:firstLineChars="0" w:firstLine="0"/>
              <w:textAlignment w:val="bottom"/>
              <w:rPr>
                <w:rFonts w:ascii="仿宋_GB2312" w:hAnsi="宋体"/>
                <w:color w:val="000000" w:themeColor="text1"/>
              </w:rPr>
            </w:pPr>
            <w:r w:rsidRPr="00F3220E">
              <w:rPr>
                <w:rFonts w:ascii="仿宋_GB2312" w:hAnsi="宋体" w:hint="eastAsia"/>
                <w:b/>
                <w:color w:val="000000" w:themeColor="text1"/>
              </w:rPr>
              <w:t>投标有效期：</w:t>
            </w:r>
            <w:r w:rsidRPr="00F3220E">
              <w:rPr>
                <w:rFonts w:ascii="仿宋" w:eastAsia="仿宋" w:hAnsi="仿宋" w:cs="仿宋_GB2312" w:hint="eastAsia"/>
                <w:color w:val="000000" w:themeColor="text1"/>
              </w:rPr>
              <w:t>投标有效期为从提交投标文件的截止之日起90天。</w:t>
            </w:r>
            <w:r w:rsidRPr="00F3220E">
              <w:rPr>
                <w:rFonts w:ascii="仿宋" w:eastAsia="仿宋" w:hAnsi="仿宋" w:cs="仿宋_GB2312" w:hint="eastAsia"/>
                <w:b/>
                <w:color w:val="000000" w:themeColor="text1"/>
              </w:rPr>
              <w:t>投标人的投标文件中承</w:t>
            </w:r>
            <w:r w:rsidRPr="00F3220E">
              <w:rPr>
                <w:rFonts w:ascii="仿宋" w:eastAsia="仿宋" w:hAnsi="仿宋" w:cs="仿宋_GB2312" w:hint="eastAsia"/>
                <w:b/>
                <w:color w:val="000000" w:themeColor="text1"/>
                <w:szCs w:val="21"/>
              </w:rPr>
              <w:t>诺的投标有效期少于招标文件中载明的投标有效期的，投标无效。</w:t>
            </w:r>
          </w:p>
        </w:tc>
      </w:tr>
      <w:tr w:rsidR="00F3220E" w:rsidRPr="00F3220E" w:rsidTr="004B2C40">
        <w:trPr>
          <w:trHeight w:val="665"/>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3</w:t>
            </w:r>
          </w:p>
        </w:tc>
        <w:tc>
          <w:tcPr>
            <w:tcW w:w="8371" w:type="dxa"/>
            <w:gridSpan w:val="2"/>
            <w:vAlign w:val="center"/>
          </w:tcPr>
          <w:p w:rsidR="004B2C40" w:rsidRPr="00F3220E" w:rsidRDefault="004B2C40" w:rsidP="004B2C40">
            <w:pPr>
              <w:spacing w:line="420" w:lineRule="exact"/>
              <w:ind w:firstLineChars="0" w:firstLine="0"/>
              <w:rPr>
                <w:rFonts w:ascii="仿宋" w:eastAsia="仿宋" w:hAnsi="仿宋" w:cs="仿宋_GB2312"/>
                <w:color w:val="000000" w:themeColor="text1"/>
              </w:rPr>
            </w:pPr>
            <w:r w:rsidRPr="00F3220E">
              <w:rPr>
                <w:rFonts w:ascii="仿宋" w:eastAsia="仿宋" w:hAnsi="仿宋" w:cs="仿宋_GB2312" w:hint="eastAsia"/>
                <w:b/>
                <w:color w:val="000000" w:themeColor="text1"/>
              </w:rPr>
              <w:t>分包或转包：</w:t>
            </w:r>
            <w:r w:rsidRPr="00F3220E">
              <w:rPr>
                <w:rFonts w:ascii="仿宋" w:eastAsia="仿宋" w:hAnsi="仿宋" w:cs="仿宋_GB2312" w:hint="eastAsia"/>
                <w:color w:val="000000" w:themeColor="text1"/>
              </w:rPr>
              <w:t>（1）采购人不同意分包。</w:t>
            </w:r>
          </w:p>
          <w:p w:rsidR="004B2C40" w:rsidRPr="00F3220E" w:rsidRDefault="004B2C40" w:rsidP="004B2C40">
            <w:pPr>
              <w:spacing w:line="420" w:lineRule="exact"/>
              <w:ind w:firstLineChars="537" w:firstLine="1289"/>
              <w:rPr>
                <w:rFonts w:ascii="仿宋_GB2312" w:hAnsi="宋体"/>
                <w:color w:val="000000" w:themeColor="text1"/>
              </w:rPr>
            </w:pPr>
            <w:r w:rsidRPr="00F3220E">
              <w:rPr>
                <w:rFonts w:ascii="仿宋" w:eastAsia="仿宋" w:hAnsi="仿宋" w:cs="仿宋_GB2312" w:hint="eastAsia"/>
                <w:color w:val="000000" w:themeColor="text1"/>
              </w:rPr>
              <w:t>（2）本项目不得转包。</w:t>
            </w:r>
          </w:p>
        </w:tc>
      </w:tr>
      <w:tr w:rsidR="00F3220E" w:rsidRPr="00F3220E" w:rsidTr="004B2C40">
        <w:trPr>
          <w:trHeight w:val="635"/>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4</w:t>
            </w:r>
          </w:p>
        </w:tc>
        <w:tc>
          <w:tcPr>
            <w:tcW w:w="8371" w:type="dxa"/>
            <w:gridSpan w:val="2"/>
            <w:vAlign w:val="center"/>
          </w:tcPr>
          <w:p w:rsidR="004B2C40" w:rsidRPr="00F3220E" w:rsidRDefault="004B2C40" w:rsidP="004B2C40">
            <w:pPr>
              <w:spacing w:line="420" w:lineRule="exact"/>
              <w:ind w:firstLineChars="0" w:firstLine="0"/>
              <w:rPr>
                <w:rFonts w:ascii="仿宋_GB2312" w:hAnsi="宋体"/>
                <w:color w:val="000000" w:themeColor="text1"/>
              </w:rPr>
            </w:pPr>
            <w:r w:rsidRPr="00F3220E">
              <w:rPr>
                <w:rFonts w:ascii="仿宋_GB2312" w:hAnsi="宋体" w:hint="eastAsia"/>
                <w:b/>
                <w:color w:val="000000" w:themeColor="text1"/>
              </w:rPr>
              <w:t>投标文件份数：</w:t>
            </w:r>
            <w:r w:rsidRPr="00F3220E">
              <w:rPr>
                <w:rFonts w:ascii="仿宋_GB2312" w:hAnsi="宋体" w:hint="eastAsia"/>
                <w:color w:val="000000" w:themeColor="text1"/>
              </w:rPr>
              <w:t>正本一份、副本七份，另提供商务文件光盘一张。</w:t>
            </w:r>
          </w:p>
          <w:p w:rsidR="004B2C40" w:rsidRPr="00F3220E" w:rsidRDefault="004B2C40" w:rsidP="004B2C40">
            <w:pPr>
              <w:spacing w:line="420" w:lineRule="exact"/>
              <w:ind w:firstLineChars="0" w:firstLine="0"/>
              <w:rPr>
                <w:rFonts w:ascii="仿宋_GB2312" w:hAnsi="宋体"/>
                <w:color w:val="000000" w:themeColor="text1"/>
              </w:rPr>
            </w:pPr>
            <w:r w:rsidRPr="00F3220E">
              <w:rPr>
                <w:rFonts w:ascii="仿宋" w:eastAsia="仿宋" w:hAnsi="仿宋" w:cs="仿宋_GB2312" w:hint="eastAsia"/>
                <w:b/>
                <w:color w:val="000000" w:themeColor="text1"/>
              </w:rPr>
              <w:t>投标文件正、副本份数不足，投标无效。</w:t>
            </w:r>
          </w:p>
        </w:tc>
      </w:tr>
      <w:tr w:rsidR="00F3220E" w:rsidRPr="00F3220E" w:rsidTr="004B2C40">
        <w:trPr>
          <w:trHeight w:val="607"/>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5</w:t>
            </w:r>
          </w:p>
        </w:tc>
        <w:tc>
          <w:tcPr>
            <w:tcW w:w="8371" w:type="dxa"/>
            <w:gridSpan w:val="2"/>
            <w:vAlign w:val="center"/>
          </w:tcPr>
          <w:p w:rsidR="007F7CC3" w:rsidRPr="00F3220E" w:rsidRDefault="007F7CC3" w:rsidP="007F7CC3">
            <w:pPr>
              <w:autoSpaceDE w:val="0"/>
              <w:autoSpaceDN w:val="0"/>
              <w:spacing w:line="420" w:lineRule="exact"/>
              <w:ind w:firstLineChars="0" w:firstLine="0"/>
              <w:textAlignment w:val="bottom"/>
              <w:rPr>
                <w:rFonts w:ascii="仿宋" w:eastAsia="仿宋" w:hAnsi="仿宋" w:cs="仿宋_GB2312"/>
                <w:b/>
                <w:color w:val="000000" w:themeColor="text1"/>
              </w:rPr>
            </w:pPr>
            <w:r w:rsidRPr="00F3220E">
              <w:rPr>
                <w:rFonts w:ascii="仿宋" w:eastAsia="仿宋" w:hAnsi="仿宋" w:cs="仿宋_GB2312" w:hint="eastAsia"/>
                <w:b/>
                <w:color w:val="000000" w:themeColor="text1"/>
              </w:rPr>
              <w:t>开标前答疑会：</w:t>
            </w:r>
          </w:p>
          <w:p w:rsidR="007F7CC3" w:rsidRPr="00F3220E" w:rsidRDefault="007F7CC3" w:rsidP="007F7CC3">
            <w:pPr>
              <w:autoSpaceDE w:val="0"/>
              <w:autoSpaceDN w:val="0"/>
              <w:spacing w:line="420" w:lineRule="exact"/>
              <w:ind w:firstLineChars="0" w:firstLine="0"/>
              <w:textAlignment w:val="bottom"/>
              <w:rPr>
                <w:rFonts w:ascii="仿宋" w:eastAsia="仿宋" w:hAnsi="仿宋" w:cs="仿宋_GB2312"/>
                <w:color w:val="000000" w:themeColor="text1"/>
              </w:rPr>
            </w:pPr>
            <w:r w:rsidRPr="00F3220E">
              <w:rPr>
                <w:rFonts w:ascii="仿宋" w:eastAsia="仿宋" w:hAnsi="仿宋" w:cs="仿宋_GB2312" w:hint="eastAsia"/>
                <w:color w:val="000000" w:themeColor="text1"/>
              </w:rPr>
              <w:t>时间：2019年</w:t>
            </w:r>
            <w:r w:rsidR="007362B7" w:rsidRPr="00F3220E">
              <w:rPr>
                <w:rFonts w:ascii="仿宋" w:eastAsia="仿宋" w:hAnsi="仿宋" w:cs="仿宋_GB2312" w:hint="eastAsia"/>
                <w:color w:val="000000" w:themeColor="text1"/>
              </w:rPr>
              <w:t>10</w:t>
            </w:r>
            <w:r w:rsidRPr="00F3220E">
              <w:rPr>
                <w:rFonts w:ascii="仿宋" w:eastAsia="仿宋" w:hAnsi="仿宋" w:cs="仿宋_GB2312" w:hint="eastAsia"/>
                <w:color w:val="000000" w:themeColor="text1"/>
              </w:rPr>
              <w:t>月</w:t>
            </w:r>
            <w:r w:rsidR="002329E5" w:rsidRPr="00F3220E">
              <w:rPr>
                <w:rFonts w:ascii="仿宋" w:eastAsia="仿宋" w:hAnsi="仿宋" w:cs="仿宋_GB2312" w:hint="eastAsia"/>
                <w:color w:val="000000" w:themeColor="text1"/>
              </w:rPr>
              <w:t>11</w:t>
            </w:r>
            <w:r w:rsidRPr="00F3220E">
              <w:rPr>
                <w:rFonts w:ascii="仿宋" w:eastAsia="仿宋" w:hAnsi="仿宋" w:cs="仿宋_GB2312" w:hint="eastAsia"/>
                <w:color w:val="000000" w:themeColor="text1"/>
              </w:rPr>
              <w:t>日</w:t>
            </w:r>
            <w:r w:rsidR="002329E5" w:rsidRPr="00F3220E">
              <w:rPr>
                <w:rFonts w:ascii="仿宋" w:eastAsia="仿宋" w:hAnsi="仿宋" w:cs="仿宋_GB2312" w:hint="eastAsia"/>
                <w:color w:val="000000" w:themeColor="text1"/>
              </w:rPr>
              <w:t>上午9:30</w:t>
            </w:r>
          </w:p>
          <w:p w:rsidR="007F7CC3" w:rsidRPr="00F3220E" w:rsidRDefault="007F7CC3" w:rsidP="007F7CC3">
            <w:pPr>
              <w:autoSpaceDE w:val="0"/>
              <w:autoSpaceDN w:val="0"/>
              <w:spacing w:line="420" w:lineRule="exact"/>
              <w:ind w:firstLineChars="0" w:firstLine="0"/>
              <w:textAlignment w:val="bottom"/>
              <w:rPr>
                <w:rFonts w:ascii="仿宋" w:eastAsia="仿宋" w:hAnsi="仿宋" w:cs="仿宋_GB2312"/>
                <w:color w:val="000000" w:themeColor="text1"/>
              </w:rPr>
            </w:pPr>
            <w:r w:rsidRPr="00F3220E">
              <w:rPr>
                <w:rFonts w:ascii="仿宋" w:eastAsia="仿宋" w:hAnsi="仿宋" w:cs="仿宋_GB2312" w:hint="eastAsia"/>
                <w:color w:val="000000" w:themeColor="text1"/>
              </w:rPr>
              <w:t>地点：绍兴市公安局</w:t>
            </w:r>
            <w:r w:rsidR="00486B52" w:rsidRPr="00F3220E">
              <w:rPr>
                <w:rFonts w:ascii="仿宋" w:eastAsia="仿宋" w:hAnsi="仿宋" w:cs="仿宋_GB2312" w:hint="eastAsia"/>
                <w:color w:val="000000" w:themeColor="text1"/>
              </w:rPr>
              <w:t>，</w:t>
            </w:r>
            <w:r w:rsidRPr="00F3220E">
              <w:rPr>
                <w:rFonts w:ascii="仿宋" w:eastAsia="仿宋" w:hAnsi="仿宋" w:cs="仿宋_GB2312" w:hint="eastAsia"/>
                <w:color w:val="000000" w:themeColor="text1"/>
              </w:rPr>
              <w:t>绍兴市越城区人民东路489号</w:t>
            </w:r>
          </w:p>
          <w:p w:rsidR="007F7CC3" w:rsidRPr="00F3220E" w:rsidRDefault="007F7CC3" w:rsidP="007F7CC3">
            <w:pPr>
              <w:autoSpaceDE w:val="0"/>
              <w:autoSpaceDN w:val="0"/>
              <w:spacing w:line="420" w:lineRule="exact"/>
              <w:ind w:firstLineChars="0" w:firstLine="0"/>
              <w:textAlignment w:val="bottom"/>
              <w:rPr>
                <w:rFonts w:ascii="仿宋" w:eastAsia="仿宋" w:hAnsi="仿宋" w:cs="仿宋_GB2312"/>
                <w:color w:val="000000" w:themeColor="text1"/>
              </w:rPr>
            </w:pPr>
            <w:r w:rsidRPr="00F3220E">
              <w:rPr>
                <w:rFonts w:ascii="仿宋" w:eastAsia="仿宋" w:hAnsi="仿宋" w:cs="仿宋_GB2312" w:hint="eastAsia"/>
                <w:color w:val="000000" w:themeColor="text1"/>
              </w:rPr>
              <w:t>联系人：何月</w:t>
            </w:r>
            <w:proofErr w:type="gramStart"/>
            <w:r w:rsidRPr="00F3220E">
              <w:rPr>
                <w:rFonts w:ascii="仿宋" w:eastAsia="仿宋" w:hAnsi="仿宋" w:cs="仿宋_GB2312" w:hint="eastAsia"/>
                <w:color w:val="000000" w:themeColor="text1"/>
              </w:rPr>
              <w:t>彪</w:t>
            </w:r>
            <w:proofErr w:type="gramEnd"/>
          </w:p>
          <w:p w:rsidR="004B2C40" w:rsidRPr="00F3220E" w:rsidRDefault="007F7CC3" w:rsidP="007F7CC3">
            <w:pPr>
              <w:autoSpaceDE w:val="0"/>
              <w:autoSpaceDN w:val="0"/>
              <w:spacing w:line="420" w:lineRule="exact"/>
              <w:ind w:firstLineChars="0" w:firstLine="0"/>
              <w:textAlignment w:val="bottom"/>
              <w:rPr>
                <w:rFonts w:ascii="仿宋_GB2312" w:hAnsi="宋体"/>
                <w:b/>
                <w:color w:val="000000" w:themeColor="text1"/>
              </w:rPr>
            </w:pPr>
            <w:r w:rsidRPr="00F3220E">
              <w:rPr>
                <w:rFonts w:ascii="仿宋" w:eastAsia="仿宋" w:hAnsi="仿宋" w:cs="仿宋_GB2312" w:hint="eastAsia"/>
                <w:color w:val="000000" w:themeColor="text1"/>
              </w:rPr>
              <w:t>联系电话：13616758180</w:t>
            </w:r>
          </w:p>
        </w:tc>
      </w:tr>
      <w:tr w:rsidR="00F3220E" w:rsidRPr="00F3220E" w:rsidTr="004B2C40">
        <w:trPr>
          <w:trHeight w:val="609"/>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6</w:t>
            </w:r>
          </w:p>
        </w:tc>
        <w:tc>
          <w:tcPr>
            <w:tcW w:w="8371" w:type="dxa"/>
            <w:gridSpan w:val="2"/>
            <w:vAlign w:val="center"/>
          </w:tcPr>
          <w:p w:rsidR="004B2C40" w:rsidRPr="00F3220E" w:rsidRDefault="004B2C40" w:rsidP="004B2C40">
            <w:pPr>
              <w:autoSpaceDE w:val="0"/>
              <w:autoSpaceDN w:val="0"/>
              <w:adjustRightInd w:val="0"/>
              <w:spacing w:line="420" w:lineRule="exact"/>
              <w:ind w:firstLineChars="0" w:firstLine="0"/>
              <w:jc w:val="left"/>
              <w:rPr>
                <w:rFonts w:ascii="仿宋_GB2312" w:hAnsi="宋体"/>
                <w:b/>
                <w:color w:val="000000" w:themeColor="text1"/>
              </w:rPr>
            </w:pPr>
            <w:r w:rsidRPr="00F3220E">
              <w:rPr>
                <w:rFonts w:ascii="仿宋_GB2312" w:hAnsi="宋体" w:hint="eastAsia"/>
                <w:b/>
                <w:color w:val="000000" w:themeColor="text1"/>
              </w:rPr>
              <w:t xml:space="preserve">样品提供：无 </w:t>
            </w:r>
            <w:r w:rsidRPr="00F3220E">
              <w:rPr>
                <w:rFonts w:ascii="仿宋_GB2312" w:hint="eastAsia"/>
                <w:color w:val="000000" w:themeColor="text1"/>
                <w:kern w:val="0"/>
              </w:rPr>
              <w:t>。</w:t>
            </w:r>
          </w:p>
        </w:tc>
      </w:tr>
      <w:tr w:rsidR="00F3220E" w:rsidRPr="00F3220E" w:rsidTr="004169CE">
        <w:trPr>
          <w:trHeight w:val="416"/>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7</w:t>
            </w:r>
          </w:p>
        </w:tc>
        <w:tc>
          <w:tcPr>
            <w:tcW w:w="8371" w:type="dxa"/>
            <w:gridSpan w:val="2"/>
            <w:vAlign w:val="center"/>
          </w:tcPr>
          <w:p w:rsidR="004B2C40" w:rsidRPr="00F3220E" w:rsidRDefault="004B2C40" w:rsidP="004B2C40">
            <w:pPr>
              <w:spacing w:line="420" w:lineRule="exact"/>
              <w:ind w:firstLineChars="0" w:firstLine="0"/>
              <w:rPr>
                <w:rFonts w:ascii="仿宋_GB2312" w:hAnsi="宋体"/>
                <w:color w:val="000000" w:themeColor="text1"/>
              </w:rPr>
            </w:pPr>
            <w:r w:rsidRPr="00F3220E">
              <w:rPr>
                <w:rFonts w:ascii="仿宋_GB2312" w:hAnsi="宋体" w:hint="eastAsia"/>
                <w:b/>
                <w:color w:val="000000" w:themeColor="text1"/>
              </w:rPr>
              <w:t>现场演示(讲解)：</w:t>
            </w:r>
            <w:r w:rsidRPr="00F3220E">
              <w:rPr>
                <w:rFonts w:ascii="仿宋" w:eastAsia="仿宋" w:hAnsi="仿宋" w:cs="仿宋_GB2312" w:hint="eastAsia"/>
                <w:color w:val="000000" w:themeColor="text1"/>
                <w:kern w:val="0"/>
                <w:lang w:val="zh-CN"/>
              </w:rPr>
              <w:t>在评标时安排每个投标人现场讲解，每个投标人时间不超过15分钟。演示次序以开标现场抽签顺序为准。</w:t>
            </w:r>
            <w:r w:rsidRPr="00F3220E">
              <w:rPr>
                <w:rFonts w:ascii="仿宋" w:eastAsia="仿宋" w:hAnsi="仿宋" w:cs="仿宋_GB2312" w:hint="eastAsia"/>
                <w:b/>
                <w:color w:val="000000" w:themeColor="text1"/>
              </w:rPr>
              <w:t>现场讲解</w:t>
            </w:r>
            <w:r w:rsidRPr="00F3220E">
              <w:rPr>
                <w:rFonts w:ascii="仿宋" w:eastAsia="仿宋" w:hAnsi="仿宋" w:cs="仿宋_GB2312" w:hint="eastAsia"/>
                <w:b/>
                <w:color w:val="000000" w:themeColor="text1"/>
                <w:kern w:val="10"/>
              </w:rPr>
              <w:t>人员须与投标人存在劳动关系。</w:t>
            </w:r>
            <w:r w:rsidRPr="00F3220E">
              <w:rPr>
                <w:rFonts w:ascii="仿宋" w:eastAsia="仿宋" w:hAnsi="仿宋" w:cs="仿宋_GB2312" w:hint="eastAsia"/>
                <w:color w:val="000000" w:themeColor="text1"/>
                <w:kern w:val="0"/>
                <w:lang w:val="zh-CN"/>
              </w:rPr>
              <w:t>现场人员不超过3人，且必须包含法定代表人或其授权代表；现场人员进场时携带身份证、与投标人的劳动关系证明（注明姓名，身份证号），</w:t>
            </w:r>
            <w:r w:rsidR="00FE7371" w:rsidRPr="00F3220E">
              <w:rPr>
                <w:rFonts w:ascii="仿宋" w:eastAsia="仿宋" w:hAnsi="仿宋" w:cs="仿宋_GB2312" w:hint="eastAsia"/>
                <w:color w:val="000000" w:themeColor="text1"/>
                <w:kern w:val="0"/>
                <w:lang w:val="zh-CN"/>
              </w:rPr>
              <w:t>3</w:t>
            </w:r>
            <w:r w:rsidR="00FE7371" w:rsidRPr="00F3220E">
              <w:rPr>
                <w:rFonts w:ascii="仿宋" w:eastAsia="仿宋" w:hAnsi="仿宋" w:cs="仿宋_GB2312" w:hint="eastAsia"/>
                <w:color w:val="000000" w:themeColor="text1"/>
                <w:kern w:val="0"/>
                <w:lang w:val="zh-CN"/>
              </w:rPr>
              <w:lastRenderedPageBreak/>
              <w:t>个月</w:t>
            </w:r>
            <w:proofErr w:type="gramStart"/>
            <w:r w:rsidR="00FE7371" w:rsidRPr="00F3220E">
              <w:rPr>
                <w:rFonts w:ascii="仿宋" w:eastAsia="仿宋" w:hAnsi="仿宋" w:cs="仿宋_GB2312" w:hint="eastAsia"/>
                <w:color w:val="000000" w:themeColor="text1"/>
                <w:kern w:val="0"/>
                <w:lang w:val="zh-CN"/>
              </w:rPr>
              <w:t>社保证明</w:t>
            </w:r>
            <w:proofErr w:type="gramEnd"/>
            <w:r w:rsidR="00FE7371" w:rsidRPr="00F3220E">
              <w:rPr>
                <w:rFonts w:ascii="仿宋" w:eastAsia="仿宋" w:hAnsi="仿宋" w:cs="仿宋_GB2312" w:hint="eastAsia"/>
                <w:color w:val="000000" w:themeColor="text1"/>
                <w:kern w:val="0"/>
                <w:lang w:val="zh-CN"/>
              </w:rPr>
              <w:t>，</w:t>
            </w:r>
            <w:r w:rsidRPr="00F3220E">
              <w:rPr>
                <w:rFonts w:ascii="仿宋" w:eastAsia="仿宋" w:hAnsi="仿宋" w:cs="仿宋_GB2312" w:hint="eastAsia"/>
                <w:color w:val="000000" w:themeColor="text1"/>
                <w:kern w:val="0"/>
                <w:lang w:val="zh-CN"/>
              </w:rPr>
              <w:t>否则不得</w:t>
            </w:r>
            <w:proofErr w:type="gramStart"/>
            <w:r w:rsidRPr="00F3220E">
              <w:rPr>
                <w:rFonts w:ascii="仿宋" w:eastAsia="仿宋" w:hAnsi="仿宋" w:cs="仿宋_GB2312" w:hint="eastAsia"/>
                <w:color w:val="000000" w:themeColor="text1"/>
                <w:kern w:val="0"/>
                <w:lang w:val="zh-CN"/>
              </w:rPr>
              <w:t>进场讲标</w:t>
            </w:r>
            <w:proofErr w:type="gramEnd"/>
            <w:r w:rsidRPr="00F3220E">
              <w:rPr>
                <w:rFonts w:ascii="仿宋" w:eastAsia="仿宋" w:hAnsi="仿宋" w:cs="仿宋_GB2312" w:hint="eastAsia"/>
                <w:color w:val="000000" w:themeColor="text1"/>
                <w:kern w:val="0"/>
                <w:lang w:val="zh-CN"/>
              </w:rPr>
              <w:t>。现场讲解后按要求解答评标委员会的提问。</w:t>
            </w:r>
          </w:p>
        </w:tc>
      </w:tr>
      <w:tr w:rsidR="00F3220E" w:rsidRPr="00F3220E" w:rsidTr="004B2C40">
        <w:trPr>
          <w:trHeight w:val="772"/>
        </w:trPr>
        <w:tc>
          <w:tcPr>
            <w:tcW w:w="869" w:type="dxa"/>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lastRenderedPageBreak/>
              <w:t>8</w:t>
            </w:r>
          </w:p>
        </w:tc>
        <w:tc>
          <w:tcPr>
            <w:tcW w:w="855" w:type="dxa"/>
            <w:vAlign w:val="center"/>
          </w:tcPr>
          <w:p w:rsidR="004B2C40" w:rsidRPr="00F3220E" w:rsidRDefault="004B2C40" w:rsidP="004B2C40">
            <w:pPr>
              <w:snapToGrid w:val="0"/>
              <w:spacing w:line="420" w:lineRule="exact"/>
              <w:ind w:firstLineChars="0" w:firstLine="0"/>
              <w:rPr>
                <w:rFonts w:ascii="仿宋_GB2312" w:hAnsi="仿宋_GB2312" w:cs="仿宋_GB2312"/>
                <w:b/>
                <w:color w:val="000000" w:themeColor="text1"/>
              </w:rPr>
            </w:pPr>
            <w:r w:rsidRPr="00F3220E">
              <w:rPr>
                <w:rFonts w:ascii="仿宋_GB2312" w:hAnsi="仿宋_GB2312" w:cs="仿宋_GB2312" w:hint="eastAsia"/>
                <w:b/>
                <w:color w:val="000000" w:themeColor="text1"/>
              </w:rPr>
              <w:t>进口产品</w:t>
            </w:r>
          </w:p>
        </w:tc>
        <w:tc>
          <w:tcPr>
            <w:tcW w:w="7516" w:type="dxa"/>
            <w:vAlign w:val="center"/>
          </w:tcPr>
          <w:p w:rsidR="004B2C40" w:rsidRPr="00F3220E" w:rsidRDefault="004B2C40" w:rsidP="004B2C40">
            <w:pPr>
              <w:snapToGrid w:val="0"/>
              <w:spacing w:line="420" w:lineRule="exact"/>
              <w:ind w:firstLineChars="0" w:firstLine="0"/>
              <w:rPr>
                <w:rFonts w:ascii="仿宋_GB2312" w:hAnsi="仿宋_GB2312" w:cs="仿宋_GB2312"/>
                <w:b/>
                <w:color w:val="000000" w:themeColor="text1"/>
              </w:rPr>
            </w:pPr>
            <w:r w:rsidRPr="00F3220E">
              <w:rPr>
                <w:rFonts w:ascii="仿宋_GB2312" w:hAnsi="仿宋_GB2312" w:cs="仿宋_GB2312" w:hint="eastAsia"/>
                <w:color w:val="000000" w:themeColor="text1"/>
              </w:rPr>
              <w:t>本项目不采购进口产品，供应商所提供的货物和服</w:t>
            </w:r>
            <w:proofErr w:type="gramStart"/>
            <w:r w:rsidRPr="00F3220E">
              <w:rPr>
                <w:rFonts w:ascii="仿宋_GB2312" w:hAnsi="仿宋_GB2312" w:cs="仿宋_GB2312" w:hint="eastAsia"/>
                <w:color w:val="000000" w:themeColor="text1"/>
              </w:rPr>
              <w:t>务须在</w:t>
            </w:r>
            <w:proofErr w:type="gramEnd"/>
            <w:r w:rsidRPr="00F3220E">
              <w:rPr>
                <w:rFonts w:ascii="仿宋_GB2312" w:hAnsi="仿宋_GB2312" w:cs="仿宋_GB2312" w:hint="eastAsia"/>
                <w:color w:val="000000" w:themeColor="text1"/>
              </w:rPr>
              <w:t>我国境内合法生产、销售。</w:t>
            </w:r>
          </w:p>
        </w:tc>
      </w:tr>
      <w:tr w:rsidR="00F3220E" w:rsidRPr="00F3220E" w:rsidTr="004B2C40">
        <w:trPr>
          <w:trHeight w:val="768"/>
        </w:trPr>
        <w:tc>
          <w:tcPr>
            <w:tcW w:w="869" w:type="dxa"/>
            <w:vMerge w:val="restart"/>
            <w:vAlign w:val="center"/>
          </w:tcPr>
          <w:p w:rsidR="004B2C40" w:rsidRPr="00F3220E" w:rsidRDefault="004B2C40" w:rsidP="004B2C40">
            <w:pPr>
              <w:ind w:firstLineChars="0" w:firstLine="0"/>
              <w:jc w:val="center"/>
              <w:rPr>
                <w:rFonts w:ascii="仿宋_GB2312" w:hAnsi="宋体"/>
                <w:color w:val="000000" w:themeColor="text1"/>
              </w:rPr>
            </w:pPr>
            <w:r w:rsidRPr="00F3220E">
              <w:rPr>
                <w:rFonts w:ascii="仿宋_GB2312" w:hAnsi="宋体" w:hint="eastAsia"/>
                <w:color w:val="000000" w:themeColor="text1"/>
              </w:rPr>
              <w:t>9</w:t>
            </w:r>
          </w:p>
        </w:tc>
        <w:tc>
          <w:tcPr>
            <w:tcW w:w="855" w:type="dxa"/>
            <w:vMerge w:val="restart"/>
            <w:vAlign w:val="center"/>
          </w:tcPr>
          <w:p w:rsidR="004B2C40" w:rsidRPr="00F3220E" w:rsidRDefault="004B2C40" w:rsidP="004B2C40">
            <w:pPr>
              <w:snapToGrid w:val="0"/>
              <w:spacing w:line="420" w:lineRule="exact"/>
              <w:ind w:firstLineChars="0" w:firstLine="0"/>
              <w:rPr>
                <w:rFonts w:ascii="仿宋_GB2312" w:hAnsi="仿宋_GB2312" w:cs="仿宋_GB2312"/>
                <w:b/>
                <w:color w:val="000000" w:themeColor="text1"/>
              </w:rPr>
            </w:pPr>
            <w:r w:rsidRPr="00F3220E">
              <w:rPr>
                <w:rFonts w:ascii="仿宋_GB2312" w:hAnsi="宋体" w:hint="eastAsia"/>
                <w:b/>
                <w:color w:val="000000" w:themeColor="text1"/>
              </w:rPr>
              <w:t>投标人信用信息事项</w:t>
            </w:r>
          </w:p>
        </w:tc>
        <w:tc>
          <w:tcPr>
            <w:tcW w:w="7516" w:type="dxa"/>
            <w:vAlign w:val="center"/>
          </w:tcPr>
          <w:p w:rsidR="004B2C40" w:rsidRPr="00F3220E" w:rsidRDefault="004B2C40" w:rsidP="004B2C40">
            <w:pPr>
              <w:snapToGrid w:val="0"/>
              <w:spacing w:line="420" w:lineRule="exact"/>
              <w:ind w:firstLineChars="0" w:firstLine="0"/>
              <w:rPr>
                <w:rFonts w:ascii="仿宋_GB2312" w:hAnsi="仿宋_GB2312" w:cs="仿宋_GB2312"/>
                <w:b/>
                <w:color w:val="000000" w:themeColor="text1"/>
              </w:rPr>
            </w:pPr>
            <w:r w:rsidRPr="00F3220E">
              <w:rPr>
                <w:rFonts w:ascii="仿宋_GB2312" w:hAnsi="宋体" w:hint="eastAsia"/>
                <w:b/>
                <w:color w:val="000000" w:themeColor="text1"/>
              </w:rPr>
              <w:t>信用信息查询渠道及截止时间：</w:t>
            </w:r>
            <w:r w:rsidRPr="00F3220E">
              <w:rPr>
                <w:rFonts w:ascii="仿宋_GB2312" w:hAnsi="宋体" w:hint="eastAsia"/>
                <w:color w:val="000000" w:themeColor="text1"/>
              </w:rPr>
              <w:t>采购人或采购人委托的评审小组或采购代理机构将通过“信用中国”网站(www.creditchina.gov.cn)、中国政府采购网(www.ccgp.gov.cn)渠道查询投标人</w:t>
            </w:r>
            <w:r w:rsidRPr="00F3220E">
              <w:rPr>
                <w:rFonts w:ascii="仿宋_GB2312" w:hAnsi="仿宋_GB2312" w:cs="仿宋_GB2312" w:hint="eastAsia"/>
                <w:b/>
                <w:color w:val="000000" w:themeColor="text1"/>
              </w:rPr>
              <w:t>投标截止时间前</w:t>
            </w:r>
            <w:r w:rsidRPr="00F3220E">
              <w:rPr>
                <w:rFonts w:ascii="仿宋_GB2312" w:hAnsi="宋体" w:hint="eastAsia"/>
                <w:color w:val="000000" w:themeColor="text1"/>
              </w:rPr>
              <w:t>的信用记录。</w:t>
            </w:r>
          </w:p>
        </w:tc>
      </w:tr>
      <w:tr w:rsidR="00F3220E" w:rsidRPr="00F3220E" w:rsidTr="004B2C40">
        <w:trPr>
          <w:trHeight w:val="768"/>
        </w:trPr>
        <w:tc>
          <w:tcPr>
            <w:tcW w:w="869" w:type="dxa"/>
            <w:vMerge/>
            <w:vAlign w:val="center"/>
          </w:tcPr>
          <w:p w:rsidR="004B2C40" w:rsidRPr="00F3220E" w:rsidRDefault="004B2C40" w:rsidP="004B2C40">
            <w:pPr>
              <w:ind w:firstLineChars="0" w:firstLine="0"/>
              <w:jc w:val="center"/>
              <w:rPr>
                <w:rFonts w:ascii="仿宋_GB2312" w:hAnsi="宋体"/>
                <w:color w:val="000000" w:themeColor="text1"/>
              </w:rPr>
            </w:pPr>
          </w:p>
        </w:tc>
        <w:tc>
          <w:tcPr>
            <w:tcW w:w="855" w:type="dxa"/>
            <w:vMerge/>
            <w:vAlign w:val="center"/>
          </w:tcPr>
          <w:p w:rsidR="004B2C40" w:rsidRPr="00F3220E" w:rsidRDefault="004B2C40" w:rsidP="004B2C40">
            <w:pPr>
              <w:snapToGrid w:val="0"/>
              <w:spacing w:line="420" w:lineRule="exact"/>
              <w:ind w:firstLineChars="0" w:firstLine="0"/>
              <w:rPr>
                <w:rFonts w:ascii="仿宋_GB2312" w:hAnsi="仿宋_GB2312" w:cs="仿宋_GB2312"/>
                <w:b/>
                <w:color w:val="000000" w:themeColor="text1"/>
              </w:rPr>
            </w:pPr>
          </w:p>
        </w:tc>
        <w:tc>
          <w:tcPr>
            <w:tcW w:w="7516" w:type="dxa"/>
            <w:vAlign w:val="center"/>
          </w:tcPr>
          <w:p w:rsidR="004B2C40" w:rsidRPr="00F3220E" w:rsidRDefault="004B2C40" w:rsidP="004B2C40">
            <w:pPr>
              <w:snapToGrid w:val="0"/>
              <w:spacing w:line="420" w:lineRule="exact"/>
              <w:ind w:firstLineChars="0" w:firstLine="0"/>
              <w:rPr>
                <w:rFonts w:ascii="仿宋_GB2312" w:hAnsi="仿宋_GB2312" w:cs="仿宋_GB2312"/>
                <w:b/>
                <w:color w:val="000000" w:themeColor="text1"/>
              </w:rPr>
            </w:pPr>
            <w:r w:rsidRPr="00F3220E">
              <w:rPr>
                <w:rFonts w:ascii="仿宋_GB2312" w:hAnsi="宋体" w:hint="eastAsia"/>
                <w:b/>
                <w:color w:val="000000" w:themeColor="text1"/>
              </w:rPr>
              <w:t>信用信息查询记录和证据留存的具体方式：</w:t>
            </w:r>
            <w:r w:rsidRPr="00F3220E">
              <w:rPr>
                <w:rFonts w:ascii="仿宋_GB2312" w:hAnsi="宋体" w:hint="eastAsia"/>
                <w:color w:val="000000" w:themeColor="text1"/>
              </w:rPr>
              <w:t>采购人或采购人委托的评审小组或采购代理机构现场查询投标人的信用记录，查询结果经确认后与采购文件一起存档。</w:t>
            </w:r>
          </w:p>
        </w:tc>
      </w:tr>
      <w:tr w:rsidR="00F3220E" w:rsidRPr="00F3220E" w:rsidTr="004B2C40">
        <w:trPr>
          <w:trHeight w:val="768"/>
        </w:trPr>
        <w:tc>
          <w:tcPr>
            <w:tcW w:w="869" w:type="dxa"/>
            <w:vMerge/>
            <w:vAlign w:val="center"/>
          </w:tcPr>
          <w:p w:rsidR="004B2C40" w:rsidRPr="00F3220E" w:rsidRDefault="004B2C40" w:rsidP="004B2C40">
            <w:pPr>
              <w:ind w:firstLineChars="0" w:firstLine="0"/>
              <w:jc w:val="center"/>
              <w:rPr>
                <w:rFonts w:ascii="仿宋_GB2312" w:hAnsi="宋体"/>
                <w:color w:val="000000" w:themeColor="text1"/>
              </w:rPr>
            </w:pPr>
          </w:p>
        </w:tc>
        <w:tc>
          <w:tcPr>
            <w:tcW w:w="855" w:type="dxa"/>
            <w:vMerge/>
            <w:vAlign w:val="center"/>
          </w:tcPr>
          <w:p w:rsidR="004B2C40" w:rsidRPr="00F3220E" w:rsidRDefault="004B2C40" w:rsidP="004B2C40">
            <w:pPr>
              <w:snapToGrid w:val="0"/>
              <w:spacing w:line="420" w:lineRule="exact"/>
              <w:ind w:firstLineChars="0" w:firstLine="0"/>
              <w:rPr>
                <w:rFonts w:ascii="仿宋_GB2312" w:hAnsi="仿宋_GB2312" w:cs="仿宋_GB2312"/>
                <w:b/>
                <w:color w:val="000000" w:themeColor="text1"/>
              </w:rPr>
            </w:pPr>
          </w:p>
        </w:tc>
        <w:tc>
          <w:tcPr>
            <w:tcW w:w="7516" w:type="dxa"/>
            <w:vAlign w:val="center"/>
          </w:tcPr>
          <w:p w:rsidR="004B2C40" w:rsidRPr="00F3220E" w:rsidRDefault="004B2C40" w:rsidP="004B2C40">
            <w:pPr>
              <w:snapToGrid w:val="0"/>
              <w:spacing w:line="420" w:lineRule="exact"/>
              <w:ind w:firstLineChars="0" w:firstLine="0"/>
              <w:rPr>
                <w:rFonts w:ascii="仿宋_GB2312" w:hAnsi="仿宋_GB2312" w:cs="仿宋_GB2312"/>
                <w:b/>
                <w:color w:val="000000" w:themeColor="text1"/>
              </w:rPr>
            </w:pPr>
            <w:r w:rsidRPr="00F3220E">
              <w:rPr>
                <w:rFonts w:ascii="仿宋_GB2312" w:hAnsi="宋体" w:hint="eastAsia"/>
                <w:b/>
                <w:color w:val="000000" w:themeColor="text1"/>
              </w:rPr>
              <w:t>信用信息的使用规则：</w:t>
            </w:r>
            <w:r w:rsidRPr="00F3220E">
              <w:rPr>
                <w:rFonts w:ascii="仿宋_GB2312" w:hAnsi="宋体" w:hint="eastAsia"/>
                <w:color w:val="000000" w:themeColor="text1"/>
              </w:rPr>
              <w:t>经查询列入失信被执行人名单、重大税收违法案件当事人名单、政府采购严重违法失信行为记录名单的投标人将被拒绝参与政府采购活动。</w:t>
            </w:r>
          </w:p>
        </w:tc>
      </w:tr>
      <w:tr w:rsidR="00F3220E" w:rsidRPr="00F3220E" w:rsidTr="004B2C40">
        <w:trPr>
          <w:trHeight w:val="467"/>
        </w:trPr>
        <w:tc>
          <w:tcPr>
            <w:tcW w:w="9240" w:type="dxa"/>
            <w:gridSpan w:val="3"/>
            <w:vAlign w:val="center"/>
          </w:tcPr>
          <w:p w:rsidR="004B2C40" w:rsidRPr="00F3220E" w:rsidRDefault="004B2C40" w:rsidP="004B2C40">
            <w:pPr>
              <w:spacing w:line="420" w:lineRule="exact"/>
              <w:ind w:firstLineChars="0" w:firstLine="0"/>
              <w:rPr>
                <w:rFonts w:ascii="仿宋_GB2312" w:hAnsi="宋体"/>
                <w:color w:val="000000" w:themeColor="text1"/>
              </w:rPr>
            </w:pPr>
            <w:r w:rsidRPr="00F3220E">
              <w:rPr>
                <w:rFonts w:ascii="仿宋_GB2312" w:hAnsi="宋体" w:hint="eastAsia"/>
                <w:color w:val="000000" w:themeColor="text1"/>
              </w:rPr>
              <w:t>解释：凡涉及本招标文件的解释权属于采购人和本中心。</w:t>
            </w:r>
          </w:p>
        </w:tc>
      </w:tr>
      <w:tr w:rsidR="00F3220E" w:rsidRPr="00F3220E" w:rsidTr="004B2C40">
        <w:trPr>
          <w:trHeight w:val="467"/>
        </w:trPr>
        <w:tc>
          <w:tcPr>
            <w:tcW w:w="9240" w:type="dxa"/>
            <w:gridSpan w:val="3"/>
            <w:vAlign w:val="center"/>
          </w:tcPr>
          <w:p w:rsidR="004B2C40" w:rsidRPr="00F3220E" w:rsidRDefault="004B2C40" w:rsidP="004B2C40">
            <w:pPr>
              <w:spacing w:line="420" w:lineRule="exact"/>
              <w:ind w:firstLineChars="0" w:firstLine="0"/>
              <w:rPr>
                <w:rFonts w:ascii="仿宋_GB2312"/>
                <w:b/>
                <w:color w:val="000000" w:themeColor="text1"/>
              </w:rPr>
            </w:pPr>
            <w:r w:rsidRPr="00F3220E">
              <w:rPr>
                <w:rFonts w:ascii="仿宋_GB2312" w:hint="eastAsia"/>
                <w:b/>
                <w:color w:val="000000" w:themeColor="text1"/>
              </w:rPr>
              <w:t>注：中标人放弃中标资格或因质疑、投诉被取消中标资格或不能履行合同的，本项目重新组织采购。</w:t>
            </w:r>
          </w:p>
        </w:tc>
      </w:tr>
    </w:tbl>
    <w:p w:rsidR="004B2C40" w:rsidRPr="00F3220E" w:rsidRDefault="004B2C40" w:rsidP="004B2C40">
      <w:pPr>
        <w:spacing w:line="560" w:lineRule="exact"/>
        <w:ind w:firstLineChars="0" w:firstLine="180"/>
        <w:rPr>
          <w:rFonts w:ascii="仿宋_GB2312" w:hAnsi="宋体"/>
          <w:b/>
          <w:color w:val="000000" w:themeColor="text1"/>
          <w:kern w:val="0"/>
          <w:sz w:val="32"/>
          <w:szCs w:val="32"/>
        </w:rPr>
      </w:pPr>
      <w:r w:rsidRPr="00F3220E">
        <w:rPr>
          <w:rFonts w:ascii="仿宋_GB2312" w:hAnsi="宋体" w:hint="eastAsia"/>
          <w:b/>
          <w:color w:val="000000" w:themeColor="text1"/>
          <w:kern w:val="0"/>
          <w:sz w:val="32"/>
          <w:szCs w:val="32"/>
        </w:rPr>
        <w:t>注：</w:t>
      </w:r>
    </w:p>
    <w:p w:rsidR="004B2C40" w:rsidRPr="00F3220E" w:rsidRDefault="004B2C40" w:rsidP="004B2C40">
      <w:pPr>
        <w:widowControl/>
        <w:tabs>
          <w:tab w:val="left" w:pos="993"/>
          <w:tab w:val="left" w:pos="1260"/>
        </w:tabs>
        <w:ind w:left="287" w:hangingChars="119" w:hanging="287"/>
        <w:jc w:val="left"/>
        <w:rPr>
          <w:rFonts w:ascii="仿宋_GB2312" w:hAnsi="宋体"/>
          <w:b/>
          <w:color w:val="000000" w:themeColor="text1"/>
          <w:kern w:val="0"/>
        </w:rPr>
      </w:pPr>
      <w:r w:rsidRPr="00F3220E">
        <w:rPr>
          <w:rFonts w:ascii="仿宋_GB2312" w:hAnsi="宋体" w:hint="eastAsia"/>
          <w:b/>
          <w:color w:val="000000" w:themeColor="text1"/>
          <w:kern w:val="0"/>
        </w:rPr>
        <w:t>1.为维护绍兴市公共资源交易中心交易市场的正常秩序，进一步遏制串标、</w:t>
      </w:r>
      <w:proofErr w:type="gramStart"/>
      <w:r w:rsidRPr="00F3220E">
        <w:rPr>
          <w:rFonts w:ascii="仿宋_GB2312" w:hAnsi="宋体" w:hint="eastAsia"/>
          <w:b/>
          <w:color w:val="000000" w:themeColor="text1"/>
          <w:kern w:val="0"/>
        </w:rPr>
        <w:t>抬标行为</w:t>
      </w:r>
      <w:proofErr w:type="gramEnd"/>
      <w:r w:rsidRPr="00F3220E">
        <w:rPr>
          <w:rFonts w:ascii="仿宋_GB2312" w:hAnsi="宋体" w:hint="eastAsia"/>
          <w:b/>
          <w:color w:val="000000" w:themeColor="text1"/>
          <w:kern w:val="0"/>
        </w:rPr>
        <w:t>，保护交易各方的合法权益，凡在同一招标项目的评标中，发现</w:t>
      </w:r>
      <w:r w:rsidRPr="00F3220E">
        <w:rPr>
          <w:rFonts w:ascii="仿宋_GB2312" w:hAnsi="宋体" w:hint="eastAsia"/>
          <w:b/>
          <w:i/>
          <w:color w:val="000000" w:themeColor="text1"/>
          <w:kern w:val="0"/>
          <w:u w:val="double"/>
        </w:rPr>
        <w:t>①有二份及二份以上投标文件的相互之间有特别相同或相似之处②两家或两家以上投标人提供的投标文件出自同一终端设备的，或在相同Internet主机分配地址（相同IP地址）招标文件获取或网上投标的</w:t>
      </w:r>
      <w:r w:rsidRPr="00F3220E">
        <w:rPr>
          <w:rFonts w:ascii="仿宋_GB2312" w:hAnsi="宋体" w:hint="eastAsia"/>
          <w:b/>
          <w:color w:val="000000" w:themeColor="text1"/>
          <w:kern w:val="0"/>
        </w:rPr>
        <w:t>，且经询标澄清投标人无令人信服的理由和可靠证据证明其合理性的，经评标委员会半数以上成员确认有</w:t>
      </w:r>
      <w:r w:rsidRPr="00F3220E">
        <w:rPr>
          <w:rFonts w:ascii="仿宋_GB2312" w:hAnsi="宋体" w:hint="eastAsia"/>
          <w:b/>
          <w:color w:val="000000" w:themeColor="text1"/>
          <w:kern w:val="0"/>
          <w:u w:val="double"/>
        </w:rPr>
        <w:t>串通投标</w:t>
      </w:r>
      <w:r w:rsidRPr="00F3220E">
        <w:rPr>
          <w:rFonts w:ascii="仿宋_GB2312" w:hAnsi="宋体" w:hint="eastAsia"/>
          <w:b/>
          <w:color w:val="000000" w:themeColor="text1"/>
          <w:kern w:val="0"/>
        </w:rPr>
        <w:t>嫌疑的，其投标文件按</w:t>
      </w:r>
      <w:r w:rsidRPr="00F3220E">
        <w:rPr>
          <w:rFonts w:ascii="仿宋_GB2312" w:hAnsi="宋体" w:hint="eastAsia"/>
          <w:b/>
          <w:color w:val="000000" w:themeColor="text1"/>
          <w:kern w:val="0"/>
          <w:u w:val="double"/>
        </w:rPr>
        <w:t>无效投标处理</w:t>
      </w:r>
      <w:r w:rsidRPr="00F3220E">
        <w:rPr>
          <w:rFonts w:ascii="仿宋_GB2312" w:hAnsi="宋体" w:hint="eastAsia"/>
          <w:b/>
          <w:color w:val="000000" w:themeColor="text1"/>
          <w:kern w:val="0"/>
        </w:rPr>
        <w:t>，不再对其进行评审，也不影响招标工作继续评标。</w:t>
      </w:r>
    </w:p>
    <w:p w:rsidR="004B2C40" w:rsidRPr="00F3220E" w:rsidRDefault="004B2C40" w:rsidP="004B2C40">
      <w:pPr>
        <w:snapToGrid w:val="0"/>
        <w:ind w:firstLineChars="0" w:firstLine="0"/>
        <w:rPr>
          <w:rFonts w:ascii="仿宋_GB2312" w:hAnsi="宋体"/>
          <w:b/>
          <w:color w:val="000000" w:themeColor="text1"/>
          <w:kern w:val="0"/>
        </w:rPr>
      </w:pPr>
      <w:r w:rsidRPr="00F3220E">
        <w:rPr>
          <w:rFonts w:ascii="仿宋_GB2312" w:hAnsi="宋体" w:hint="eastAsia"/>
          <w:b/>
          <w:color w:val="000000" w:themeColor="text1"/>
          <w:kern w:val="0"/>
        </w:rPr>
        <w:t>2.招标文件获取后不参加投标的供应商，须提供书面说明。</w:t>
      </w:r>
    </w:p>
    <w:p w:rsidR="004B2C40" w:rsidRPr="00F3220E" w:rsidRDefault="004B2C40" w:rsidP="004B2C40">
      <w:pPr>
        <w:pageBreakBefore/>
        <w:snapToGrid w:val="0"/>
        <w:spacing w:line="300" w:lineRule="auto"/>
        <w:ind w:firstLineChars="0" w:firstLine="0"/>
        <w:jc w:val="center"/>
        <w:rPr>
          <w:rFonts w:ascii="仿宋_GB2312" w:hAnsi="宋体"/>
          <w:b/>
          <w:color w:val="000000" w:themeColor="text1"/>
          <w:sz w:val="36"/>
          <w:szCs w:val="36"/>
        </w:rPr>
      </w:pPr>
      <w:r w:rsidRPr="00F3220E">
        <w:rPr>
          <w:rFonts w:ascii="仿宋_GB2312" w:hAnsi="宋体" w:hint="eastAsia"/>
          <w:b/>
          <w:color w:val="000000" w:themeColor="text1"/>
          <w:sz w:val="36"/>
          <w:szCs w:val="36"/>
        </w:rPr>
        <w:lastRenderedPageBreak/>
        <w:t>一、总则</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 项目说明</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1.1本招标文件</w:t>
      </w:r>
      <w:r w:rsidRPr="00F3220E">
        <w:rPr>
          <w:rFonts w:ascii="仿宋" w:eastAsia="仿宋" w:hAnsi="仿宋" w:hint="eastAsia"/>
          <w:color w:val="000000" w:themeColor="text1"/>
        </w:rPr>
        <w:t>适用于该项目的招标、投标、开标、资格审查及信用信息查询、评标、定标、合同、验收等行为（法律、法规另有规定的，从其规定）。</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1.2投标人一旦参与本次招标活动，即被视为接受了本招标文件的所有内容，如有任何异议，均应在法定时间内提出。</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1.4本招标文件所称公章是指单位法定名称章或者冠以法定名称的投标业务专用章。</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2. 定义</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仿宋_GB2312" w:cs="仿宋_GB2312" w:hint="eastAsia"/>
          <w:color w:val="000000" w:themeColor="text1"/>
        </w:rPr>
        <w:t>2.1政府采购当事人及监管部门：</w:t>
      </w:r>
      <w:r w:rsidR="007E1E75" w:rsidRPr="00F3220E">
        <w:rPr>
          <w:rFonts w:ascii="仿宋_GB2312" w:hAnsi="新宋体" w:hint="eastAsia"/>
          <w:color w:val="000000" w:themeColor="text1"/>
          <w:kern w:val="0"/>
        </w:rPr>
        <w:t>绍兴市公安局、绍兴市公安局柯桥区分局、</w:t>
      </w:r>
      <w:r w:rsidR="000B1F46" w:rsidRPr="00F3220E">
        <w:rPr>
          <w:rFonts w:ascii="仿宋_GB2312" w:hAnsi="新宋体" w:hint="eastAsia"/>
          <w:color w:val="000000" w:themeColor="text1"/>
          <w:kern w:val="0"/>
        </w:rPr>
        <w:t>绍兴市公安局上虞区分局、</w:t>
      </w:r>
      <w:r w:rsidR="007E1E75" w:rsidRPr="00F3220E">
        <w:rPr>
          <w:rFonts w:ascii="仿宋_GB2312" w:hAnsi="新宋体" w:hint="eastAsia"/>
          <w:color w:val="000000" w:themeColor="text1"/>
          <w:kern w:val="0"/>
        </w:rPr>
        <w:t>诸暨市公安局、嵊州市公安局、新昌县公安局</w:t>
      </w:r>
      <w:r w:rsidRPr="00F3220E">
        <w:rPr>
          <w:rFonts w:ascii="仿宋_GB2312" w:hAnsi="仿宋_GB2312" w:cs="仿宋_GB2312" w:hint="eastAsia"/>
          <w:color w:val="000000" w:themeColor="text1"/>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2.3“产品”系指供方按招标文件规定，经合法途径取得的，须向采购人提供的一切产品、保险、税金、安装、施工、调试、备品备件、工具、手册及其它有关技术资料和材料。</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2.4“服务”系指招标文件规定投标人须承担的安装、调试、技术协助、校准、培训、技术指导以及其他类似的义务。</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2.5“项目”系指投标人按招标文件规定向采购人提供的产品和服务。</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2.6“授权代表”系指法定代表人的被授权委托人。</w:t>
      </w:r>
    </w:p>
    <w:p w:rsidR="004B2C40" w:rsidRPr="00F3220E" w:rsidRDefault="00B80760" w:rsidP="004B2C40">
      <w:pPr>
        <w:snapToGrid w:val="0"/>
        <w:ind w:firstLineChars="0" w:firstLine="0"/>
        <w:jc w:val="left"/>
        <w:rPr>
          <w:rFonts w:ascii="仿宋" w:eastAsia="仿宋" w:hAnsi="仿宋"/>
          <w:color w:val="000000" w:themeColor="text1"/>
        </w:rPr>
      </w:pPr>
      <w:r w:rsidRPr="00F3220E">
        <w:rPr>
          <w:rFonts w:ascii="仿宋" w:eastAsia="仿宋" w:hAnsi="仿宋" w:hint="eastAsia"/>
          <w:color w:val="000000" w:themeColor="text1"/>
        </w:rPr>
        <w:t>2.7“★”系指实质性指标要求条款，“▲” 系指主要性能指标要求条款。</w:t>
      </w:r>
    </w:p>
    <w:p w:rsidR="004B2C40" w:rsidRPr="00F3220E" w:rsidRDefault="004B2C40" w:rsidP="004B2C40">
      <w:pPr>
        <w:ind w:firstLineChars="0" w:firstLine="0"/>
        <w:rPr>
          <w:rFonts w:ascii="仿宋" w:eastAsia="仿宋" w:hAnsi="仿宋"/>
          <w:b/>
          <w:color w:val="000000" w:themeColor="text1"/>
        </w:rPr>
      </w:pPr>
      <w:r w:rsidRPr="00F3220E">
        <w:rPr>
          <w:rFonts w:ascii="仿宋" w:eastAsia="仿宋" w:hAnsi="仿宋" w:hint="eastAsia"/>
          <w:b/>
          <w:color w:val="000000" w:themeColor="text1"/>
        </w:rPr>
        <w:t>3.采购项目需要落实的政府采购政策</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w:t>
      </w:r>
      <w:r w:rsidRPr="00F3220E">
        <w:rPr>
          <w:rFonts w:ascii="仿宋" w:eastAsia="仿宋" w:hAnsi="仿宋" w:hint="eastAsia"/>
          <w:color w:val="000000" w:themeColor="text1"/>
        </w:rPr>
        <w:lastRenderedPageBreak/>
        <w:t>以限制，仍将按照公平竞争原则实施采购）。</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3.2 节能环保要求</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3.2.1</w:t>
      </w:r>
      <w:r w:rsidRPr="00F3220E">
        <w:rPr>
          <w:rFonts w:ascii="仿宋" w:eastAsia="仿宋" w:hAnsi="仿宋"/>
          <w:color w:val="000000" w:themeColor="text1"/>
        </w:rPr>
        <w:t>采购人拟采购的产品属于品目清单范围的，采购人及其委托的采购代理机构</w:t>
      </w:r>
      <w:r w:rsidRPr="00F3220E">
        <w:rPr>
          <w:rFonts w:ascii="仿宋" w:eastAsia="仿宋" w:hAnsi="仿宋" w:hint="eastAsia"/>
          <w:color w:val="000000" w:themeColor="text1"/>
        </w:rPr>
        <w:t>将</w:t>
      </w:r>
      <w:r w:rsidRPr="00F3220E">
        <w:rPr>
          <w:rFonts w:ascii="仿宋" w:eastAsia="仿宋" w:hAnsi="仿宋"/>
          <w:color w:val="000000" w:themeColor="text1"/>
        </w:rPr>
        <w:t>依据国家确定的认证机构出具的、处于有效期之内的节能产品、环境标志产品认证证书，对获得证书的产品实施政府优先采购或强制采购。</w:t>
      </w:r>
      <w:r w:rsidRPr="00F3220E">
        <w:rPr>
          <w:rFonts w:ascii="仿宋" w:eastAsia="仿宋" w:hAnsi="仿宋" w:hint="eastAsia"/>
          <w:color w:val="000000" w:themeColor="text1"/>
        </w:rPr>
        <w:t>投标人须按招标文件要求提供相关产品认证证书。</w:t>
      </w:r>
    </w:p>
    <w:p w:rsidR="004B2C40" w:rsidRPr="00F3220E" w:rsidRDefault="004B2C40" w:rsidP="004B2C40">
      <w:pPr>
        <w:ind w:firstLineChars="0" w:firstLine="0"/>
        <w:rPr>
          <w:rFonts w:ascii="仿宋" w:eastAsia="仿宋" w:hAnsi="仿宋"/>
          <w:b/>
          <w:color w:val="000000" w:themeColor="text1"/>
        </w:rPr>
      </w:pPr>
      <w:r w:rsidRPr="00F3220E">
        <w:rPr>
          <w:rFonts w:ascii="仿宋" w:eastAsia="仿宋" w:hAnsi="仿宋" w:hint="eastAsia"/>
          <w:color w:val="000000" w:themeColor="text1"/>
        </w:rPr>
        <w:t>3.2.2</w:t>
      </w:r>
      <w:r w:rsidRPr="00F3220E">
        <w:rPr>
          <w:rFonts w:ascii="仿宋" w:eastAsia="仿宋" w:hAnsi="仿宋"/>
          <w:b/>
          <w:color w:val="000000" w:themeColor="text1"/>
        </w:rPr>
        <w:t>采购人拟采购的产品属于</w:t>
      </w:r>
      <w:r w:rsidRPr="00F3220E">
        <w:rPr>
          <w:rFonts w:ascii="仿宋" w:eastAsia="仿宋" w:hAnsi="仿宋" w:hint="eastAsia"/>
          <w:b/>
          <w:color w:val="000000" w:themeColor="text1"/>
        </w:rPr>
        <w:t>政府强制采购的节能产品品目清单范围的，投标人未按招标文件要求提供国家确定的认证机构出具的、处于有效期之内的节能产品认证证书，投标无效。</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3.3</w:t>
      </w:r>
      <w:r w:rsidRPr="00F3220E">
        <w:rPr>
          <w:rFonts w:ascii="仿宋" w:eastAsia="仿宋" w:hAnsi="仿宋" w:hint="eastAsia"/>
          <w:bCs/>
          <w:color w:val="000000" w:themeColor="text1"/>
        </w:rPr>
        <w:t>小型、微型</w:t>
      </w:r>
      <w:r w:rsidRPr="00F3220E">
        <w:rPr>
          <w:rFonts w:ascii="仿宋" w:eastAsia="仿宋" w:hAnsi="仿宋" w:hint="eastAsia"/>
          <w:color w:val="000000" w:themeColor="text1"/>
        </w:rPr>
        <w:t>企业价格扣除。</w:t>
      </w:r>
    </w:p>
    <w:p w:rsidR="004B2C40" w:rsidRPr="00F3220E" w:rsidRDefault="004B2C40" w:rsidP="004B2C40">
      <w:pPr>
        <w:ind w:firstLineChars="0" w:firstLine="0"/>
        <w:rPr>
          <w:rFonts w:ascii="仿宋" w:eastAsia="仿宋" w:hAnsi="仿宋"/>
          <w:bCs/>
          <w:color w:val="000000" w:themeColor="text1"/>
        </w:rPr>
      </w:pPr>
      <w:r w:rsidRPr="00F3220E">
        <w:rPr>
          <w:rFonts w:ascii="仿宋" w:eastAsia="仿宋" w:hAnsi="仿宋" w:hint="eastAsia"/>
          <w:color w:val="000000" w:themeColor="text1"/>
        </w:rPr>
        <w:t>3.3.1</w:t>
      </w:r>
      <w:r w:rsidRPr="00F3220E">
        <w:rPr>
          <w:rFonts w:ascii="仿宋" w:eastAsia="仿宋" w:hAnsi="仿宋" w:hint="eastAsia"/>
          <w:bCs/>
          <w:color w:val="000000" w:themeColor="text1"/>
        </w:rPr>
        <w:t>小型、微型企业应当同时符合以下条件：</w:t>
      </w:r>
    </w:p>
    <w:p w:rsidR="004B2C40" w:rsidRPr="00F3220E" w:rsidRDefault="004B2C40" w:rsidP="004B2C40">
      <w:pPr>
        <w:ind w:firstLineChars="0" w:firstLine="0"/>
        <w:rPr>
          <w:rFonts w:ascii="仿宋" w:eastAsia="仿宋" w:hAnsi="仿宋"/>
          <w:bCs/>
          <w:color w:val="000000" w:themeColor="text1"/>
        </w:rPr>
      </w:pPr>
      <w:r w:rsidRPr="00F3220E">
        <w:rPr>
          <w:rFonts w:ascii="仿宋" w:eastAsia="仿宋" w:hAnsi="仿宋" w:hint="eastAsia"/>
          <w:bCs/>
          <w:color w:val="000000" w:themeColor="text1"/>
        </w:rPr>
        <w:t>（1）符合中小企业划分标准；</w:t>
      </w:r>
    </w:p>
    <w:p w:rsidR="004B2C40" w:rsidRPr="00F3220E" w:rsidRDefault="004B2C40" w:rsidP="004B2C40">
      <w:pPr>
        <w:ind w:firstLineChars="0" w:firstLine="0"/>
        <w:rPr>
          <w:rFonts w:ascii="仿宋" w:eastAsia="仿宋" w:hAnsi="仿宋"/>
          <w:bCs/>
          <w:color w:val="000000" w:themeColor="text1"/>
        </w:rPr>
      </w:pPr>
      <w:r w:rsidRPr="00F3220E">
        <w:rPr>
          <w:rFonts w:ascii="仿宋" w:eastAsia="仿宋" w:hAnsi="仿宋" w:hint="eastAsia"/>
          <w:bCs/>
          <w:color w:val="000000" w:themeColor="text1"/>
        </w:rPr>
        <w:t>（2）</w:t>
      </w:r>
      <w:r w:rsidRPr="00F3220E">
        <w:rPr>
          <w:rFonts w:ascii="仿宋" w:eastAsia="仿宋" w:hAnsi="仿宋" w:hint="eastAsia"/>
          <w:b/>
          <w:bCs/>
          <w:color w:val="000000" w:themeColor="text1"/>
        </w:rPr>
        <w:t>提供本企业制造的货物、承担的工程或者服务，或者提供其他小型、微型企业制造的货物。本项所称货物不包括使用大型企业注册商标的货物。小型、微型企业提供中型企业制造的货物的，视同为中型企业。</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3.3.2小型、微型企业应按照招标文件格式要求提供《中小企业声明函》。</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3.3.3对于非专门面向此类企业的项目，对小型和微型企业产品的投标价格给予6 %的扣除，用扣除后的价格参与评审。</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4B2C40" w:rsidRPr="00F3220E" w:rsidRDefault="004B2C40" w:rsidP="004B2C40">
      <w:pPr>
        <w:ind w:firstLine="480"/>
        <w:rPr>
          <w:rFonts w:ascii="仿宋" w:eastAsia="仿宋" w:hAnsi="仿宋"/>
          <w:color w:val="000000" w:themeColor="text1"/>
        </w:rPr>
      </w:pPr>
      <w:r w:rsidRPr="00F3220E">
        <w:rPr>
          <w:rFonts w:ascii="仿宋" w:eastAsia="仿宋" w:hAnsi="仿宋" w:hint="eastAsia"/>
          <w:color w:val="000000" w:themeColor="text1"/>
        </w:rPr>
        <w:t>联合体各方均为小型、微型企业的，联合体视同为小型、微型企业。</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3.3.5符合《关于促进残疾人就业政府采购政策的通知》（财库〔2017〕141号）规定的条件并提供《残疾人福利性单位声明函》（附件1）的残疾人福利性单位视同小型、微型企业；</w:t>
      </w:r>
    </w:p>
    <w:p w:rsidR="004B2C40" w:rsidRPr="00F3220E" w:rsidRDefault="004B2C40" w:rsidP="004B2C40">
      <w:pPr>
        <w:ind w:firstLineChars="0" w:firstLine="0"/>
        <w:rPr>
          <w:rFonts w:ascii="仿宋" w:eastAsia="仿宋" w:hAnsi="仿宋"/>
          <w:color w:val="000000" w:themeColor="text1"/>
        </w:rPr>
      </w:pPr>
      <w:r w:rsidRPr="00F3220E">
        <w:rPr>
          <w:rFonts w:ascii="仿宋" w:eastAsia="仿宋" w:hAnsi="仿宋" w:hint="eastAsia"/>
          <w:color w:val="000000" w:themeColor="text1"/>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4B2C40" w:rsidRPr="00F3220E" w:rsidRDefault="004B2C40" w:rsidP="00D21AA9">
      <w:pPr>
        <w:snapToGrid w:val="0"/>
        <w:spacing w:beforeLines="50" w:before="163" w:afterLines="50" w:after="163" w:line="240" w:lineRule="auto"/>
        <w:ind w:firstLineChars="0" w:firstLine="0"/>
        <w:jc w:val="center"/>
        <w:rPr>
          <w:rFonts w:ascii="仿宋_GB2312" w:hAnsi="宋体"/>
          <w:color w:val="000000" w:themeColor="text1"/>
        </w:rPr>
      </w:pPr>
      <w:r w:rsidRPr="00F3220E">
        <w:rPr>
          <w:rFonts w:ascii="仿宋_GB2312" w:hAnsi="宋体" w:hint="eastAsia"/>
          <w:b/>
          <w:color w:val="000000" w:themeColor="text1"/>
          <w:sz w:val="36"/>
          <w:szCs w:val="36"/>
        </w:rPr>
        <w:t>二、招标文件</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1．招标方式</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lastRenderedPageBreak/>
        <w:t>1.1 本次招标采用</w:t>
      </w:r>
      <w:r w:rsidRPr="00F3220E">
        <w:rPr>
          <w:rFonts w:ascii="仿宋_GB2312" w:hAnsi="宋体" w:hint="eastAsia"/>
          <w:b/>
          <w:color w:val="000000" w:themeColor="text1"/>
          <w:kern w:val="0"/>
        </w:rPr>
        <w:t>公开招标</w:t>
      </w:r>
      <w:r w:rsidRPr="00F3220E">
        <w:rPr>
          <w:rFonts w:ascii="仿宋_GB2312" w:hAnsi="宋体" w:hint="eastAsia"/>
          <w:color w:val="000000" w:themeColor="text1"/>
        </w:rPr>
        <w:t>方式进行。</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color w:val="000000" w:themeColor="text1"/>
        </w:rPr>
        <w:t>1.2 如某</w:t>
      </w:r>
      <w:proofErr w:type="gramStart"/>
      <w:r w:rsidRPr="00F3220E">
        <w:rPr>
          <w:rFonts w:ascii="仿宋_GB2312" w:hAnsi="宋体" w:hint="eastAsia"/>
          <w:color w:val="000000" w:themeColor="text1"/>
        </w:rPr>
        <w:t>一标项投标人</w:t>
      </w:r>
      <w:proofErr w:type="gramEnd"/>
      <w:r w:rsidRPr="00F3220E">
        <w:rPr>
          <w:rFonts w:ascii="仿宋_GB2312" w:hAnsi="宋体" w:hint="eastAsia"/>
          <w:color w:val="000000" w:themeColor="text1"/>
        </w:rPr>
        <w:t>或实质性响应招标文件的投标人不足三家时，由采购人重新组织招标或按有关规定实施。</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1.3 本次招标设定限价，即招标公告中公布的各</w:t>
      </w:r>
      <w:proofErr w:type="gramStart"/>
      <w:r w:rsidRPr="00F3220E">
        <w:rPr>
          <w:rFonts w:ascii="仿宋_GB2312" w:hAnsi="宋体" w:hint="eastAsia"/>
          <w:color w:val="000000" w:themeColor="text1"/>
        </w:rPr>
        <w:t>标项预算</w:t>
      </w:r>
      <w:proofErr w:type="gramEnd"/>
      <w:r w:rsidRPr="00F3220E">
        <w:rPr>
          <w:rFonts w:ascii="仿宋_GB2312" w:hAnsi="宋体" w:hint="eastAsia"/>
          <w:color w:val="000000" w:themeColor="text1"/>
        </w:rPr>
        <w:t>金额或最高限价（</w:t>
      </w:r>
      <w:proofErr w:type="gramStart"/>
      <w:r w:rsidRPr="00F3220E">
        <w:rPr>
          <w:rFonts w:ascii="仿宋_GB2312" w:hAnsi="宋体" w:hint="eastAsia"/>
          <w:color w:val="000000" w:themeColor="text1"/>
        </w:rPr>
        <w:t>各标项之间</w:t>
      </w:r>
      <w:proofErr w:type="gramEnd"/>
      <w:r w:rsidRPr="00F3220E">
        <w:rPr>
          <w:rFonts w:ascii="仿宋_GB2312" w:hAnsi="宋体" w:hint="eastAsia"/>
          <w:color w:val="000000" w:themeColor="text1"/>
        </w:rPr>
        <w:t>的预算金额不能互相调整）。</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2. 投标委托</w:t>
      </w:r>
    </w:p>
    <w:p w:rsidR="004B2C40" w:rsidRPr="00F3220E" w:rsidRDefault="004B2C40" w:rsidP="004B2C40">
      <w:pPr>
        <w:snapToGrid w:val="0"/>
        <w:ind w:firstLine="480"/>
        <w:jc w:val="left"/>
        <w:rPr>
          <w:rFonts w:ascii="仿宋_GB2312" w:hAnsi="宋体"/>
          <w:color w:val="000000" w:themeColor="text1"/>
        </w:rPr>
      </w:pPr>
      <w:r w:rsidRPr="00F3220E">
        <w:rPr>
          <w:rFonts w:ascii="仿宋_GB2312" w:hAnsi="宋体" w:hint="eastAsia"/>
          <w:color w:val="000000" w:themeColor="text1"/>
        </w:rPr>
        <w:t>法定代表人参加开标会的须携带个人身份证明原件；如授权代表参加投标的，则须有法定代表人出具的授权委托书及授权代表的个人身份证明原件（身份证明原件如：本人身份证原件、户口本原件、本人驾驶证原件等）。</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3. 投标费用</w:t>
      </w:r>
    </w:p>
    <w:p w:rsidR="004B2C40" w:rsidRPr="00F3220E" w:rsidRDefault="004B2C40" w:rsidP="004B2C40">
      <w:pPr>
        <w:widowControl/>
        <w:ind w:firstLine="480"/>
        <w:jc w:val="left"/>
        <w:rPr>
          <w:rFonts w:ascii="仿宋_GB2312" w:hAnsi="宋体"/>
          <w:color w:val="000000" w:themeColor="text1"/>
          <w:kern w:val="0"/>
          <w:szCs w:val="20"/>
        </w:rPr>
      </w:pPr>
      <w:r w:rsidRPr="00F3220E">
        <w:rPr>
          <w:rFonts w:ascii="仿宋_GB2312" w:hAnsi="宋体" w:hint="eastAsia"/>
          <w:color w:val="000000" w:themeColor="text1"/>
          <w:kern w:val="0"/>
          <w:szCs w:val="20"/>
        </w:rPr>
        <w:t>投标人应自行承担编制投标文件及参加本次投标所涉及的一切费用。不管投标结果如何，招标人对上述费用不负任何责任。对中标人免收政府采购代理服务费。</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4. 招标文件的修改</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 xml:space="preserve">4.1 </w:t>
      </w:r>
      <w:r w:rsidRPr="00F3220E">
        <w:rPr>
          <w:rFonts w:ascii="仿宋_GB2312" w:hAnsi="宋体" w:hint="eastAsia"/>
          <w:bCs/>
          <w:color w:val="000000" w:themeColor="text1"/>
        </w:rPr>
        <w:t>招标文件包括本招标文件及所有的招标答疑记录和发出的补充通知</w:t>
      </w:r>
      <w:r w:rsidRPr="00F3220E">
        <w:rPr>
          <w:rFonts w:ascii="仿宋_GB2312" w:hAnsi="宋体" w:hint="eastAsia"/>
          <w:color w:val="000000" w:themeColor="text1"/>
        </w:rPr>
        <w:t>组成。</w:t>
      </w:r>
    </w:p>
    <w:p w:rsidR="004B2C40" w:rsidRPr="00F3220E" w:rsidRDefault="004B2C40" w:rsidP="004B2C40">
      <w:pPr>
        <w:ind w:firstLineChars="0" w:firstLine="0"/>
        <w:jc w:val="left"/>
        <w:rPr>
          <w:rFonts w:ascii="仿宋_GB2312" w:hAnsi="宋体"/>
          <w:color w:val="000000" w:themeColor="text1"/>
          <w:kern w:val="0"/>
          <w:szCs w:val="20"/>
        </w:rPr>
      </w:pPr>
      <w:r w:rsidRPr="00F3220E">
        <w:rPr>
          <w:rFonts w:ascii="仿宋_GB2312" w:hAnsi="宋体" w:hint="eastAsia"/>
          <w:color w:val="000000" w:themeColor="text1"/>
          <w:kern w:val="0"/>
          <w:szCs w:val="20"/>
        </w:rPr>
        <w:t xml:space="preserve">4.2招标文件的澄清 </w:t>
      </w:r>
    </w:p>
    <w:p w:rsidR="004B2C40" w:rsidRPr="00F3220E" w:rsidRDefault="004B2C40" w:rsidP="004B2C40">
      <w:pPr>
        <w:ind w:firstLine="480"/>
        <w:jc w:val="left"/>
        <w:rPr>
          <w:rFonts w:ascii="仿宋_GB2312" w:hAnsi="宋体"/>
          <w:color w:val="000000" w:themeColor="text1"/>
          <w:kern w:val="0"/>
          <w:szCs w:val="20"/>
        </w:rPr>
      </w:pPr>
      <w:r w:rsidRPr="00F3220E">
        <w:rPr>
          <w:rFonts w:ascii="仿宋_GB2312" w:hAnsi="宋体" w:hint="eastAsia"/>
          <w:color w:val="000000" w:themeColor="text1"/>
          <w:kern w:val="0"/>
          <w:szCs w:val="20"/>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4B2C40" w:rsidRPr="00F3220E" w:rsidRDefault="004B2C40" w:rsidP="004B2C40">
      <w:pPr>
        <w:widowControl/>
        <w:ind w:firstLineChars="0" w:firstLine="0"/>
        <w:jc w:val="left"/>
        <w:rPr>
          <w:rFonts w:ascii="仿宋_GB2312" w:hAnsi="宋体"/>
          <w:color w:val="000000" w:themeColor="text1"/>
          <w:kern w:val="0"/>
          <w:szCs w:val="20"/>
        </w:rPr>
      </w:pPr>
      <w:r w:rsidRPr="00F3220E">
        <w:rPr>
          <w:rFonts w:ascii="仿宋_GB2312" w:hAnsi="宋体" w:hint="eastAsia"/>
          <w:color w:val="000000" w:themeColor="text1"/>
          <w:kern w:val="0"/>
          <w:szCs w:val="20"/>
        </w:rPr>
        <w:t>4.3招标文件的修改</w:t>
      </w:r>
    </w:p>
    <w:p w:rsidR="004B2C40" w:rsidRPr="00F3220E" w:rsidRDefault="004B2C40" w:rsidP="004B2C40">
      <w:pPr>
        <w:widowControl/>
        <w:ind w:firstLineChars="0" w:firstLine="0"/>
        <w:jc w:val="left"/>
        <w:rPr>
          <w:rFonts w:ascii="仿宋_GB2312" w:hAnsi="宋体"/>
          <w:color w:val="000000" w:themeColor="text1"/>
          <w:kern w:val="0"/>
          <w:szCs w:val="20"/>
        </w:rPr>
      </w:pPr>
      <w:r w:rsidRPr="00F3220E">
        <w:rPr>
          <w:rFonts w:ascii="仿宋_GB2312" w:hAnsi="宋体" w:hint="eastAsia"/>
          <w:color w:val="000000" w:themeColor="text1"/>
          <w:kern w:val="0"/>
          <w:szCs w:val="20"/>
        </w:rPr>
        <w:t>4.3.1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5.参考品牌</w:t>
      </w:r>
    </w:p>
    <w:p w:rsidR="004B2C40" w:rsidRPr="00F3220E" w:rsidRDefault="004B2C40" w:rsidP="004B2C40">
      <w:pPr>
        <w:snapToGrid w:val="0"/>
        <w:ind w:firstLineChars="196" w:firstLine="470"/>
        <w:jc w:val="left"/>
        <w:rPr>
          <w:rFonts w:ascii="仿宋_GB2312" w:hAnsi="宋体"/>
          <w:color w:val="000000" w:themeColor="text1"/>
        </w:rPr>
      </w:pPr>
      <w:r w:rsidRPr="00F3220E">
        <w:rPr>
          <w:rFonts w:ascii="仿宋_GB2312" w:hAnsi="宋体" w:hint="eastAsia"/>
          <w:color w:val="000000" w:themeColor="text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r w:rsidRPr="00F3220E">
        <w:rPr>
          <w:rFonts w:ascii="仿宋_GB2312" w:hAnsi="宋体" w:hint="eastAsia"/>
          <w:color w:val="000000" w:themeColor="text1"/>
        </w:rPr>
        <w:lastRenderedPageBreak/>
        <w:t>所投产品不在推荐</w:t>
      </w:r>
      <w:r w:rsidR="00F3220E">
        <w:rPr>
          <w:rFonts w:ascii="仿宋_GB2312" w:hAnsi="宋体" w:hint="eastAsia"/>
          <w:color w:val="000000" w:themeColor="text1"/>
        </w:rPr>
        <w:t>厂商或</w:t>
      </w:r>
      <w:r w:rsidRPr="00F3220E">
        <w:rPr>
          <w:rFonts w:ascii="仿宋_GB2312" w:hAnsi="宋体" w:hint="eastAsia"/>
          <w:color w:val="000000" w:themeColor="text1"/>
        </w:rPr>
        <w:t>品牌范围内的，需提供加盖原厂商公章的产品性能指标详细材料和证明其产品与推荐</w:t>
      </w:r>
      <w:r w:rsidR="00F3220E">
        <w:rPr>
          <w:rFonts w:ascii="仿宋_GB2312" w:hAnsi="宋体" w:hint="eastAsia"/>
          <w:color w:val="000000" w:themeColor="text1"/>
        </w:rPr>
        <w:t>厂商或</w:t>
      </w:r>
      <w:r w:rsidRPr="00F3220E">
        <w:rPr>
          <w:rFonts w:ascii="仿宋_GB2312" w:hAnsi="宋体" w:hint="eastAsia"/>
          <w:color w:val="000000" w:themeColor="text1"/>
        </w:rPr>
        <w:t>品牌同档次、具有可比性,且品牌、型号性能相当或高于、服务条款相等或高于、符合招标方实际业务需求同档次优质</w:t>
      </w:r>
      <w:r w:rsidR="00F3220E">
        <w:rPr>
          <w:rFonts w:ascii="仿宋_GB2312" w:hAnsi="宋体" w:hint="eastAsia"/>
          <w:color w:val="000000" w:themeColor="text1"/>
        </w:rPr>
        <w:t>产品或</w:t>
      </w:r>
      <w:r w:rsidRPr="00F3220E">
        <w:rPr>
          <w:rFonts w:ascii="仿宋_GB2312" w:hAnsi="宋体" w:hint="eastAsia"/>
          <w:color w:val="000000" w:themeColor="text1"/>
        </w:rPr>
        <w:t>品牌的说明书，无法在投标文件中提供的，其投标可能会被拒绝（或作无效投标）。</w:t>
      </w:r>
    </w:p>
    <w:p w:rsidR="004B2C40" w:rsidRPr="00F3220E" w:rsidRDefault="004B2C40" w:rsidP="004B2C40">
      <w:pPr>
        <w:snapToGrid w:val="0"/>
        <w:spacing w:line="800" w:lineRule="exact"/>
        <w:ind w:firstLineChars="0" w:firstLine="0"/>
        <w:jc w:val="center"/>
        <w:rPr>
          <w:rFonts w:ascii="仿宋_GB2312" w:hAnsi="宋体"/>
          <w:b/>
          <w:color w:val="000000" w:themeColor="text1"/>
          <w:sz w:val="36"/>
          <w:szCs w:val="36"/>
        </w:rPr>
      </w:pPr>
      <w:r w:rsidRPr="00F3220E">
        <w:rPr>
          <w:rFonts w:ascii="仿宋_GB2312" w:hAnsi="宋体" w:hint="eastAsia"/>
          <w:b/>
          <w:color w:val="000000" w:themeColor="text1"/>
          <w:sz w:val="36"/>
          <w:szCs w:val="36"/>
        </w:rPr>
        <w:t>三、投标文件</w:t>
      </w:r>
    </w:p>
    <w:p w:rsidR="004B2C40" w:rsidRPr="00F3220E" w:rsidRDefault="004B2C40" w:rsidP="004B2C40">
      <w:pPr>
        <w:numPr>
          <w:ilvl w:val="0"/>
          <w:numId w:val="4"/>
        </w:numPr>
        <w:tabs>
          <w:tab w:val="num" w:pos="360"/>
        </w:tabs>
        <w:snapToGrid w:val="0"/>
        <w:spacing w:line="240" w:lineRule="auto"/>
        <w:ind w:firstLineChars="0"/>
        <w:jc w:val="left"/>
        <w:rPr>
          <w:rFonts w:ascii="仿宋_GB2312" w:hAnsi="宋体"/>
          <w:b/>
          <w:color w:val="000000" w:themeColor="text1"/>
        </w:rPr>
      </w:pPr>
      <w:r w:rsidRPr="00F3220E">
        <w:rPr>
          <w:rFonts w:ascii="仿宋_GB2312" w:hAnsi="宋体" w:hint="eastAsia"/>
          <w:b/>
          <w:color w:val="000000" w:themeColor="text1"/>
        </w:rPr>
        <w:t>投标文件的语言及计量单位</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1.1投标人应仔细阅读招标文件中的所有内容，按照招标文件要求，详细编制投标文件，并保证投标文件的正确性和真实性。</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1.2 投标文件以及投标方与招标方就有关投标事宜的所有来往函电，均应以中文书写（技术术语除外）。</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1.3 投标计量单位，除招标文件中有特殊要求外，应采用中华人民共和国法定计量单位，货币单位：人民币元。</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1.4不按招标文件的要求提供的投标文件可能导致被拒绝。</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2. 投标文件的组成</w:t>
      </w:r>
    </w:p>
    <w:p w:rsidR="004B2C40" w:rsidRPr="00F3220E" w:rsidRDefault="004B2C40" w:rsidP="004B2C40">
      <w:pPr>
        <w:ind w:firstLine="480"/>
        <w:jc w:val="left"/>
        <w:rPr>
          <w:rFonts w:ascii="仿宋_GB2312" w:hAnsi="宋体"/>
          <w:color w:val="000000" w:themeColor="text1"/>
        </w:rPr>
      </w:pPr>
      <w:r w:rsidRPr="00F3220E">
        <w:rPr>
          <w:rFonts w:ascii="仿宋_GB2312" w:hAnsi="宋体" w:hint="eastAsia"/>
          <w:color w:val="000000" w:themeColor="text1"/>
        </w:rPr>
        <w:t>投标文件由“商务文件资料”、“技术文件资料” 和“光盘” 三部分组成：</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2.1 “商务文件资料”应至少包含以下内容（正本用原件）：</w:t>
      </w:r>
    </w:p>
    <w:p w:rsidR="004B2C40" w:rsidRPr="00F3220E" w:rsidRDefault="004B2C40" w:rsidP="004B2C40">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 xml:space="preserve">2.1.1投标响应函（格式见第六部分附件）； </w:t>
      </w:r>
    </w:p>
    <w:p w:rsidR="004B2C40" w:rsidRPr="00F3220E" w:rsidRDefault="004B2C40" w:rsidP="004B2C40">
      <w:pPr>
        <w:snapToGrid w:val="0"/>
        <w:ind w:firstLineChars="0" w:firstLine="0"/>
        <w:jc w:val="left"/>
        <w:rPr>
          <w:rFonts w:ascii="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20E">
          <w:rPr>
            <w:rFonts w:ascii="仿宋_GB2312" w:hAnsi="宋体" w:hint="eastAsia"/>
            <w:color w:val="000000" w:themeColor="text1"/>
          </w:rPr>
          <w:t>2.1.2</w:t>
        </w:r>
      </w:smartTag>
      <w:r w:rsidRPr="00F3220E">
        <w:rPr>
          <w:rFonts w:ascii="仿宋_GB2312" w:hAnsi="宋体" w:hint="eastAsia"/>
          <w:color w:val="000000" w:themeColor="text1"/>
        </w:rPr>
        <w:t>开标一览表（格式见第六部分附件）；</w:t>
      </w:r>
    </w:p>
    <w:p w:rsidR="004B2C40" w:rsidRPr="00F3220E" w:rsidRDefault="004B2C40" w:rsidP="004B2C40">
      <w:pPr>
        <w:ind w:firstLineChars="0" w:firstLine="0"/>
        <w:rPr>
          <w:rFonts w:ascii="仿宋_GB2312" w:hAnsi="宋体"/>
          <w:color w:val="000000" w:themeColor="text1"/>
          <w:szCs w:val="20"/>
        </w:rPr>
      </w:pPr>
      <w:r w:rsidRPr="00F3220E">
        <w:rPr>
          <w:rFonts w:ascii="仿宋_GB2312" w:hAnsi="宋体" w:hint="eastAsia"/>
          <w:color w:val="000000" w:themeColor="text1"/>
          <w:szCs w:val="20"/>
        </w:rPr>
        <w:t>2.1.3小</w:t>
      </w:r>
      <w:proofErr w:type="gramStart"/>
      <w:r w:rsidRPr="00F3220E">
        <w:rPr>
          <w:rFonts w:ascii="仿宋_GB2312" w:hAnsi="宋体" w:hint="eastAsia"/>
          <w:color w:val="000000" w:themeColor="text1"/>
          <w:szCs w:val="20"/>
        </w:rPr>
        <w:t>微企业</w:t>
      </w:r>
      <w:proofErr w:type="gramEnd"/>
      <w:r w:rsidRPr="00F3220E">
        <w:rPr>
          <w:rFonts w:ascii="仿宋_GB2312" w:hAnsi="宋体" w:hint="eastAsia"/>
          <w:color w:val="000000" w:themeColor="text1"/>
          <w:szCs w:val="20"/>
        </w:rPr>
        <w:t>声明函及证明资料（如有，格式见第六部分附件）；</w:t>
      </w:r>
    </w:p>
    <w:p w:rsidR="004B2C40" w:rsidRPr="00F3220E" w:rsidRDefault="004B2C40" w:rsidP="004B2C40">
      <w:pPr>
        <w:ind w:firstLineChars="0" w:firstLine="0"/>
        <w:rPr>
          <w:rFonts w:ascii="仿宋_GB2312" w:hAnsi="宋体"/>
          <w:color w:val="000000" w:themeColor="text1"/>
          <w:szCs w:val="20"/>
        </w:rPr>
      </w:pPr>
      <w:r w:rsidRPr="00F3220E">
        <w:rPr>
          <w:rFonts w:ascii="仿宋_GB2312" w:hAnsi="宋体" w:hint="eastAsia"/>
          <w:color w:val="000000" w:themeColor="text1"/>
          <w:szCs w:val="20"/>
        </w:rPr>
        <w:t>2.1.4残疾人福利性单位声明函（如有，格式见第六部分附件）。</w:t>
      </w:r>
    </w:p>
    <w:p w:rsidR="004B2C40" w:rsidRPr="00F3220E" w:rsidRDefault="004B2C40" w:rsidP="004B2C40">
      <w:pPr>
        <w:tabs>
          <w:tab w:val="left" w:pos="3870"/>
          <w:tab w:val="left" w:pos="4085"/>
        </w:tabs>
        <w:snapToGrid w:val="0"/>
        <w:ind w:firstLine="480"/>
        <w:jc w:val="left"/>
        <w:rPr>
          <w:rFonts w:ascii="仿宋_GB2312" w:hAnsi="宋体"/>
          <w:color w:val="000000" w:themeColor="text1"/>
        </w:rPr>
      </w:pPr>
      <w:r w:rsidRPr="00F3220E">
        <w:rPr>
          <w:rFonts w:ascii="仿宋_GB2312" w:hAnsi="宋体" w:hint="eastAsia"/>
          <w:color w:val="000000" w:themeColor="text1"/>
        </w:rPr>
        <w:t>以上文件组成“商务文件资料”。投标人在“商务文件资料”中应对招标文件作实质性响应，该项内容将作为评标重要指标。</w:t>
      </w:r>
    </w:p>
    <w:p w:rsidR="004B2C40" w:rsidRPr="00F3220E" w:rsidRDefault="004B2C40" w:rsidP="004B2C40">
      <w:pPr>
        <w:widowControl/>
        <w:tabs>
          <w:tab w:val="num" w:pos="1854"/>
        </w:tabs>
        <w:ind w:firstLineChars="0" w:firstLine="0"/>
        <w:jc w:val="left"/>
        <w:rPr>
          <w:rFonts w:ascii="仿宋_GB2312" w:hAnsi="宋体"/>
          <w:color w:val="000000" w:themeColor="text1"/>
          <w:kern w:val="0"/>
          <w:szCs w:val="20"/>
        </w:rPr>
      </w:pPr>
      <w:r w:rsidRPr="00F3220E">
        <w:rPr>
          <w:rFonts w:ascii="仿宋_GB2312" w:hAnsi="宋体" w:hint="eastAsia"/>
          <w:color w:val="000000" w:themeColor="text1"/>
          <w:kern w:val="0"/>
          <w:szCs w:val="20"/>
        </w:rPr>
        <w:t>2.2 “技术文件资料”至少应包括以下内容（正本用原件）：</w:t>
      </w:r>
    </w:p>
    <w:p w:rsidR="004B2C40" w:rsidRPr="00F3220E" w:rsidRDefault="004B2C40" w:rsidP="004B2C40">
      <w:pPr>
        <w:snapToGrid w:val="0"/>
        <w:ind w:firstLineChars="0" w:firstLine="0"/>
        <w:jc w:val="left"/>
        <w:rPr>
          <w:rFonts w:ascii="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20E">
          <w:rPr>
            <w:rFonts w:ascii="仿宋_GB2312" w:hAnsi="宋体" w:hint="eastAsia"/>
            <w:color w:val="000000" w:themeColor="text1"/>
          </w:rPr>
          <w:t>2.2.1</w:t>
        </w:r>
      </w:smartTag>
      <w:r w:rsidRPr="00F3220E">
        <w:rPr>
          <w:rFonts w:ascii="仿宋_GB2312" w:hAnsi="宋体" w:hint="eastAsia"/>
          <w:color w:val="000000" w:themeColor="text1"/>
        </w:rPr>
        <w:t>法定代表人授权委托书(个体工商户不需要提供，但经营者必须本人参加开标会，格式见第六部分附件)；</w:t>
      </w:r>
    </w:p>
    <w:p w:rsidR="004B2C40" w:rsidRPr="00F3220E" w:rsidRDefault="004B2C40" w:rsidP="004B2C40">
      <w:pPr>
        <w:snapToGrid w:val="0"/>
        <w:ind w:firstLineChars="0" w:firstLine="0"/>
        <w:jc w:val="left"/>
        <w:rPr>
          <w:rFonts w:ascii="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20E">
          <w:rPr>
            <w:rFonts w:ascii="仿宋_GB2312" w:hAnsi="宋体" w:hint="eastAsia"/>
            <w:color w:val="000000" w:themeColor="text1"/>
          </w:rPr>
          <w:t>2.2.2</w:t>
        </w:r>
      </w:smartTag>
      <w:r w:rsidRPr="00F3220E">
        <w:rPr>
          <w:rFonts w:ascii="仿宋_GB2312" w:hAnsi="宋体" w:hint="eastAsia"/>
          <w:color w:val="000000" w:themeColor="text1"/>
        </w:rPr>
        <w:t>授权代表</w:t>
      </w:r>
      <w:proofErr w:type="gramStart"/>
      <w:r w:rsidRPr="00F3220E">
        <w:rPr>
          <w:rFonts w:ascii="仿宋_GB2312" w:hAnsi="宋体" w:hint="eastAsia"/>
          <w:color w:val="000000" w:themeColor="text1"/>
        </w:rPr>
        <w:t>社保证明</w:t>
      </w:r>
      <w:proofErr w:type="gramEnd"/>
      <w:r w:rsidRPr="00F3220E">
        <w:rPr>
          <w:rFonts w:ascii="仿宋_GB2312" w:hAnsi="宋体" w:hint="eastAsia"/>
          <w:color w:val="000000" w:themeColor="text1"/>
        </w:rPr>
        <w:t>（格式见第六部分附件）；</w:t>
      </w:r>
    </w:p>
    <w:p w:rsidR="004B2C40" w:rsidRPr="00F3220E" w:rsidRDefault="004B2C40" w:rsidP="004B2C40">
      <w:pPr>
        <w:snapToGrid w:val="0"/>
        <w:ind w:firstLineChars="0" w:firstLine="0"/>
        <w:jc w:val="left"/>
        <w:rPr>
          <w:rFonts w:ascii="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20E">
          <w:rPr>
            <w:rFonts w:ascii="仿宋_GB2312" w:hAnsi="宋体" w:hint="eastAsia"/>
            <w:color w:val="000000" w:themeColor="text1"/>
          </w:rPr>
          <w:t>2.2.3</w:t>
        </w:r>
      </w:smartTag>
      <w:r w:rsidRPr="00F3220E">
        <w:rPr>
          <w:rFonts w:ascii="仿宋_GB2312" w:hAnsi="宋体" w:hint="eastAsia"/>
          <w:color w:val="000000" w:themeColor="text1"/>
        </w:rPr>
        <w:t>法定代表人身份证明书（格式见第六部分附件）；</w:t>
      </w:r>
    </w:p>
    <w:p w:rsidR="004B2C40" w:rsidRPr="00F3220E" w:rsidRDefault="004B2C40" w:rsidP="004B2C40">
      <w:pPr>
        <w:snapToGrid w:val="0"/>
        <w:ind w:firstLineChars="0" w:firstLine="0"/>
        <w:jc w:val="left"/>
        <w:rPr>
          <w:rFonts w:ascii="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F3220E">
          <w:rPr>
            <w:rFonts w:ascii="仿宋_GB2312" w:hAnsi="宋体" w:hint="eastAsia"/>
            <w:color w:val="000000" w:themeColor="text1"/>
          </w:rPr>
          <w:t>2.2.4</w:t>
        </w:r>
      </w:smartTag>
      <w:r w:rsidRPr="00F3220E">
        <w:rPr>
          <w:rFonts w:ascii="仿宋_GB2312" w:hAnsi="宋体" w:hint="eastAsia"/>
          <w:color w:val="000000" w:themeColor="text1"/>
        </w:rPr>
        <w:t xml:space="preserve"> 企业法人营业执照副本复印件（加盖单位公章）；</w:t>
      </w:r>
    </w:p>
    <w:p w:rsidR="004B2C40" w:rsidRPr="00F3220E" w:rsidRDefault="004B2C40" w:rsidP="004B2C40">
      <w:pPr>
        <w:snapToGrid w:val="0"/>
        <w:ind w:firstLineChars="0" w:firstLine="0"/>
        <w:rPr>
          <w:rFonts w:ascii="仿宋_GB2312" w:hAnsi="Arial" w:cs="Arial"/>
          <w:color w:val="000000" w:themeColor="text1"/>
          <w:kern w:val="0"/>
        </w:rPr>
      </w:pPr>
      <w:smartTag w:uri="urn:schemas-microsoft-com:office:smarttags" w:element="chsdate">
        <w:smartTagPr>
          <w:attr w:name="IsROCDate" w:val="False"/>
          <w:attr w:name="IsLunarDate" w:val="False"/>
          <w:attr w:name="Day" w:val="30"/>
          <w:attr w:name="Month" w:val="12"/>
          <w:attr w:name="Year" w:val="1899"/>
        </w:smartTagPr>
        <w:r w:rsidRPr="00F3220E">
          <w:rPr>
            <w:rFonts w:ascii="仿宋_GB2312" w:hAnsi="宋体" w:hint="eastAsia"/>
            <w:color w:val="000000" w:themeColor="text1"/>
          </w:rPr>
          <w:t>2.2.5</w:t>
        </w:r>
      </w:smartTag>
      <w:r w:rsidRPr="00F3220E">
        <w:rPr>
          <w:rFonts w:ascii="仿宋_GB2312" w:hAnsi="宋体" w:hint="eastAsia"/>
          <w:color w:val="000000" w:themeColor="text1"/>
        </w:rPr>
        <w:t>相关资质证明或文件复印件（加盖单位公章）；</w:t>
      </w:r>
      <w:r w:rsidRPr="00F3220E">
        <w:rPr>
          <w:rFonts w:ascii="仿宋_GB2312" w:hAnsi="仿宋_GB2312" w:cs="仿宋_GB2312" w:hint="eastAsia"/>
          <w:color w:val="000000" w:themeColor="text1"/>
        </w:rPr>
        <w:t>（均需加盖公章）：</w:t>
      </w:r>
      <w:r w:rsidRPr="00F3220E">
        <w:rPr>
          <w:rFonts w:ascii="仿宋_GB2312" w:hAnsi="仿宋_GB2312" w:cs="仿宋_GB2312" w:hint="eastAsia"/>
          <w:color w:val="000000" w:themeColor="text1"/>
          <w:kern w:val="0"/>
        </w:rPr>
        <w:t>证明其符合《中华人民共和国政府采购法》</w:t>
      </w:r>
      <w:r w:rsidRPr="00F3220E">
        <w:rPr>
          <w:rFonts w:ascii="仿宋_GB2312" w:hAnsi="Arial" w:cs="Arial" w:hint="eastAsia"/>
          <w:color w:val="000000" w:themeColor="text1"/>
          <w:kern w:val="0"/>
        </w:rPr>
        <w:t>规定的供应商基本条件和采购项目对供应商的特定要求</w:t>
      </w:r>
      <w:r w:rsidRPr="00F3220E">
        <w:rPr>
          <w:rFonts w:ascii="仿宋_GB2312" w:hAnsi="仿宋_GB2312" w:cs="仿宋_GB2312" w:hint="eastAsia"/>
          <w:color w:val="000000" w:themeColor="text1"/>
        </w:rPr>
        <w:t>（如果项目要求）</w:t>
      </w:r>
      <w:r w:rsidRPr="00F3220E">
        <w:rPr>
          <w:rFonts w:ascii="仿宋_GB2312" w:hAnsi="仿宋_GB2312" w:cs="仿宋_GB2312" w:hint="eastAsia"/>
          <w:color w:val="000000" w:themeColor="text1"/>
          <w:kern w:val="0"/>
        </w:rPr>
        <w:t>的有关资格证明文件。</w:t>
      </w:r>
    </w:p>
    <w:p w:rsidR="004B2C40" w:rsidRPr="00F3220E" w:rsidRDefault="004B2C40" w:rsidP="004B2C40">
      <w:pPr>
        <w:ind w:firstLine="480"/>
        <w:rPr>
          <w:rFonts w:ascii="仿宋_GB2312" w:hAnsi="仿宋"/>
          <w:color w:val="000000" w:themeColor="text1"/>
          <w:szCs w:val="20"/>
        </w:rPr>
      </w:pPr>
      <w:bookmarkStart w:id="1" w:name="_Hlt68073093"/>
      <w:bookmarkStart w:id="2" w:name="_Hlt68072998"/>
      <w:bookmarkStart w:id="3" w:name="_Hlt68403820"/>
      <w:bookmarkEnd w:id="1"/>
      <w:bookmarkEnd w:id="2"/>
      <w:bookmarkEnd w:id="3"/>
      <w:r w:rsidRPr="00F3220E">
        <w:rPr>
          <w:rFonts w:ascii="仿宋_GB2312" w:hAnsi="仿宋" w:hint="eastAsia"/>
          <w:color w:val="000000" w:themeColor="text1"/>
          <w:szCs w:val="20"/>
        </w:rPr>
        <w:lastRenderedPageBreak/>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4B2C40" w:rsidRPr="00F3220E" w:rsidRDefault="004B2C40" w:rsidP="004B2C40">
      <w:pPr>
        <w:ind w:firstLine="480"/>
        <w:rPr>
          <w:rFonts w:ascii="仿宋_GB2312" w:hAnsi="仿宋_GB2312" w:cs="仿宋_GB2312"/>
          <w:color w:val="000000" w:themeColor="text1"/>
          <w:szCs w:val="20"/>
        </w:rPr>
      </w:pPr>
      <w:r w:rsidRPr="00F3220E">
        <w:rPr>
          <w:rFonts w:ascii="仿宋_GB2312" w:hAnsi="仿宋_GB2312" w:cs="仿宋_GB2312" w:hint="eastAsia"/>
          <w:color w:val="000000" w:themeColor="text1"/>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4B2C40" w:rsidRPr="00F3220E" w:rsidRDefault="004B2C40" w:rsidP="004B2C40">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（2）2018年度资产负债表等财务报表资料文件(新成立的公司提供情况证明)；</w:t>
      </w:r>
    </w:p>
    <w:p w:rsidR="004B2C40" w:rsidRPr="00F3220E" w:rsidRDefault="004B2C40" w:rsidP="004B2C40">
      <w:pPr>
        <w:ind w:firstLine="480"/>
        <w:rPr>
          <w:rFonts w:ascii="仿宋_GB2312" w:hAnsi="仿宋_GB2312" w:cs="仿宋_GB2312"/>
          <w:color w:val="000000" w:themeColor="text1"/>
          <w:szCs w:val="20"/>
        </w:rPr>
      </w:pPr>
      <w:r w:rsidRPr="00F3220E">
        <w:rPr>
          <w:rFonts w:ascii="仿宋_GB2312" w:hAnsi="仿宋_GB2312" w:cs="仿宋_GB2312" w:hint="eastAsia"/>
          <w:color w:val="000000" w:themeColor="text1"/>
          <w:szCs w:val="20"/>
        </w:rPr>
        <w:t>（3）具有履行合同所必需的设备和专业技术能力的承诺函；</w:t>
      </w:r>
    </w:p>
    <w:p w:rsidR="004B2C40" w:rsidRPr="00F3220E" w:rsidRDefault="004B2C40" w:rsidP="004B2C40">
      <w:pPr>
        <w:ind w:firstLine="480"/>
        <w:rPr>
          <w:rFonts w:ascii="仿宋_GB2312" w:hAnsi="仿宋_GB2312" w:cs="仿宋_GB2312"/>
          <w:color w:val="000000" w:themeColor="text1"/>
          <w:szCs w:val="20"/>
        </w:rPr>
      </w:pPr>
      <w:r w:rsidRPr="00F3220E">
        <w:rPr>
          <w:rFonts w:ascii="仿宋_GB2312" w:hAnsi="仿宋_GB2312" w:cs="仿宋_GB2312" w:hint="eastAsia"/>
          <w:color w:val="000000" w:themeColor="text1"/>
        </w:rPr>
        <w:t>（4）参加政府采购活动前三年内，在经营活动中没有重大违法记录的声明（</w:t>
      </w:r>
      <w:r w:rsidRPr="00F3220E">
        <w:rPr>
          <w:rFonts w:ascii="仿宋_GB2312" w:hAnsi="仿宋_GB2312" w:cs="仿宋_GB2312" w:hint="eastAsia"/>
          <w:color w:val="000000" w:themeColor="text1"/>
          <w:szCs w:val="20"/>
        </w:rPr>
        <w:t>需要特别声明“没有因违反《浙江省政府采购供应商注册及诚信管理暂行办法》被列入‘黑名单’，在处罚有效期”）；</w:t>
      </w:r>
    </w:p>
    <w:p w:rsidR="004B2C40" w:rsidRPr="00F3220E" w:rsidRDefault="004B2C40" w:rsidP="004B2C40">
      <w:pPr>
        <w:ind w:firstLine="480"/>
        <w:rPr>
          <w:rFonts w:ascii="仿宋_GB2312" w:hAnsi="仿宋_GB2312" w:cs="仿宋_GB2312"/>
          <w:color w:val="000000" w:themeColor="text1"/>
          <w:szCs w:val="20"/>
        </w:rPr>
      </w:pPr>
      <w:r w:rsidRPr="00F3220E">
        <w:rPr>
          <w:rFonts w:ascii="仿宋_GB2312" w:hAnsi="仿宋_GB2312" w:cs="仿宋_GB2312" w:hint="eastAsia"/>
          <w:color w:val="000000" w:themeColor="text1"/>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4B2C40" w:rsidRPr="00F3220E" w:rsidRDefault="004B2C40" w:rsidP="004B2C40">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kern w:val="0"/>
        </w:rPr>
        <w:t>(6</w:t>
      </w:r>
      <w:r w:rsidRPr="00F3220E">
        <w:rPr>
          <w:rFonts w:ascii="仿宋_GB2312" w:hAnsi="仿宋_GB2312" w:cs="仿宋_GB2312" w:hint="eastAsia"/>
          <w:color w:val="000000" w:themeColor="text1"/>
        </w:rPr>
        <w:t>)符合特定资格条件（如果项目要求）的有关证明材料（复印件）；</w:t>
      </w:r>
    </w:p>
    <w:p w:rsidR="004B2C40" w:rsidRPr="00F3220E" w:rsidRDefault="004B2C40" w:rsidP="004B2C40">
      <w:pPr>
        <w:snapToGrid w:val="0"/>
        <w:ind w:firstLineChars="0" w:firstLine="0"/>
        <w:rPr>
          <w:rFonts w:ascii="仿宋_GB2312" w:hAnsi="仿宋_GB2312" w:cs="仿宋_GB2312"/>
          <w:color w:val="000000" w:themeColor="text1"/>
          <w:szCs w:val="20"/>
          <w:lang w:val="zh-CN"/>
        </w:rPr>
      </w:pPr>
      <w:r w:rsidRPr="00F3220E">
        <w:rPr>
          <w:rFonts w:ascii="仿宋_GB2312" w:hAnsi="宋体" w:hint="eastAsia"/>
          <w:color w:val="000000" w:themeColor="text1"/>
          <w:szCs w:val="20"/>
        </w:rPr>
        <w:t>2.2.6</w:t>
      </w:r>
      <w:r w:rsidRPr="00F3220E">
        <w:rPr>
          <w:rFonts w:ascii="仿宋_GB2312" w:hAnsi="仿宋_GB2312" w:cs="仿宋_GB2312" w:hint="eastAsia"/>
          <w:color w:val="000000" w:themeColor="text1"/>
          <w:szCs w:val="20"/>
          <w:lang w:val="zh-CN"/>
        </w:rPr>
        <w:t>投标人应提供针对项目的</w:t>
      </w:r>
      <w:proofErr w:type="gramStart"/>
      <w:r w:rsidRPr="00F3220E">
        <w:rPr>
          <w:rFonts w:ascii="仿宋_GB2312" w:hAnsi="仿宋_GB2312" w:cs="仿宋_GB2312" w:hint="eastAsia"/>
          <w:color w:val="000000" w:themeColor="text1"/>
          <w:szCs w:val="20"/>
          <w:lang w:val="zh-CN"/>
        </w:rPr>
        <w:t>完整技术</w:t>
      </w:r>
      <w:proofErr w:type="gramEnd"/>
      <w:r w:rsidRPr="00F3220E">
        <w:rPr>
          <w:rFonts w:ascii="仿宋_GB2312" w:hAnsi="仿宋_GB2312" w:cs="仿宋_GB2312" w:hint="eastAsia"/>
          <w:color w:val="000000" w:themeColor="text1"/>
          <w:szCs w:val="20"/>
          <w:lang w:val="zh-CN"/>
        </w:rPr>
        <w:t>解决方案：</w:t>
      </w:r>
    </w:p>
    <w:p w:rsidR="004B2C40" w:rsidRPr="00F3220E" w:rsidRDefault="004B2C40" w:rsidP="004B2C40">
      <w:pPr>
        <w:snapToGrid w:val="0"/>
        <w:ind w:firstLine="48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lang w:val="zh-CN"/>
        </w:rPr>
        <w:t>针对本项目的</w:t>
      </w:r>
      <w:proofErr w:type="gramStart"/>
      <w:r w:rsidRPr="00F3220E">
        <w:rPr>
          <w:rFonts w:ascii="仿宋_GB2312" w:hAnsi="仿宋_GB2312" w:cs="仿宋_GB2312" w:hint="eastAsia"/>
          <w:color w:val="000000" w:themeColor="text1"/>
          <w:lang w:val="zh-CN"/>
        </w:rPr>
        <w:t>完整技术</w:t>
      </w:r>
      <w:proofErr w:type="gramEnd"/>
      <w:r w:rsidRPr="00F3220E">
        <w:rPr>
          <w:rFonts w:ascii="仿宋_GB2312" w:hAnsi="仿宋_GB2312" w:cs="仿宋_GB2312" w:hint="eastAsia"/>
          <w:color w:val="000000" w:themeColor="text1"/>
          <w:lang w:val="zh-CN"/>
        </w:rPr>
        <w:t>解决方案和实施方案；详细阐述项目方案的实现思路及关键技术；符合本项目对当前和未来发展的要求；以及对功能设计和实施计划的建议；</w:t>
      </w:r>
    </w:p>
    <w:p w:rsidR="004B2C40" w:rsidRPr="00F3220E" w:rsidRDefault="004B2C40" w:rsidP="004B2C40">
      <w:pPr>
        <w:tabs>
          <w:tab w:val="left" w:pos="3870"/>
          <w:tab w:val="left" w:pos="4085"/>
        </w:tabs>
        <w:snapToGrid w:val="0"/>
        <w:ind w:firstLineChars="196" w:firstLine="472"/>
        <w:jc w:val="left"/>
        <w:rPr>
          <w:rFonts w:ascii="仿宋_GB2312" w:hAnsi="仿宋_GB2312" w:cs="仿宋_GB2312"/>
          <w:color w:val="000000" w:themeColor="text1"/>
        </w:rPr>
      </w:pPr>
      <w:r w:rsidRPr="00F3220E">
        <w:rPr>
          <w:rFonts w:ascii="仿宋_GB2312" w:hAnsi="仿宋_GB2312" w:cs="仿宋_GB2312" w:hint="eastAsia"/>
          <w:b/>
          <w:color w:val="000000" w:themeColor="text1"/>
        </w:rPr>
        <w:t>如果本项目涉及硬件设备采购，还需提供相关设备完整配置方案（设备名称、品牌、规格型号、数量、主要技术参数等）</w:t>
      </w:r>
      <w:r w:rsidRPr="00F3220E">
        <w:rPr>
          <w:rFonts w:ascii="仿宋_GB2312" w:hAnsi="仿宋_GB2312" w:cs="仿宋_GB2312" w:hint="eastAsia"/>
          <w:color w:val="000000" w:themeColor="text1"/>
        </w:rPr>
        <w:t>，</w:t>
      </w:r>
      <w:r w:rsidRPr="00F3220E">
        <w:rPr>
          <w:rFonts w:ascii="仿宋_GB2312" w:hAnsi="仿宋_GB2312" w:cs="仿宋_GB2312" w:hint="eastAsia"/>
          <w:b/>
          <w:color w:val="000000" w:themeColor="text1"/>
        </w:rPr>
        <w:t>提供主要投标产品的技术参数证明材料（如原厂技术说明、</w:t>
      </w:r>
      <w:proofErr w:type="gramStart"/>
      <w:r w:rsidRPr="00F3220E">
        <w:rPr>
          <w:rFonts w:ascii="仿宋_GB2312" w:hAnsi="仿宋_GB2312" w:cs="仿宋_GB2312" w:hint="eastAsia"/>
          <w:b/>
          <w:color w:val="000000" w:themeColor="text1"/>
        </w:rPr>
        <w:t>官网截</w:t>
      </w:r>
      <w:proofErr w:type="gramEnd"/>
      <w:r w:rsidRPr="00F3220E">
        <w:rPr>
          <w:rFonts w:ascii="仿宋_GB2312" w:hAnsi="仿宋_GB2312" w:cs="仿宋_GB2312" w:hint="eastAsia"/>
          <w:b/>
          <w:color w:val="000000" w:themeColor="text1"/>
        </w:rPr>
        <w:t>图、产品彩页等），</w:t>
      </w:r>
      <w:r w:rsidRPr="00F3220E">
        <w:rPr>
          <w:rFonts w:ascii="仿宋_GB2312" w:hAnsi="仿宋_GB2312" w:cs="仿宋_GB2312" w:hint="eastAsia"/>
          <w:color w:val="000000" w:themeColor="text1"/>
        </w:rPr>
        <w:t>明确表示该项指标所涉及的软硬件是标准配置还是选择配置</w:t>
      </w:r>
      <w:r w:rsidRPr="00F3220E">
        <w:rPr>
          <w:rFonts w:ascii="仿宋_GB2312" w:hAnsi="仿宋_GB2312" w:cs="仿宋_GB2312" w:hint="eastAsia"/>
          <w:b/>
          <w:color w:val="000000" w:themeColor="text1"/>
        </w:rPr>
        <w:t>（所有技术指标表述均应采用中文，如</w:t>
      </w:r>
      <w:proofErr w:type="gramStart"/>
      <w:r w:rsidRPr="00F3220E">
        <w:rPr>
          <w:rFonts w:ascii="仿宋_GB2312" w:hAnsi="仿宋_GB2312" w:cs="仿宋_GB2312" w:hint="eastAsia"/>
          <w:b/>
          <w:color w:val="000000" w:themeColor="text1"/>
        </w:rPr>
        <w:t>当前公布</w:t>
      </w:r>
      <w:proofErr w:type="gramEnd"/>
      <w:r w:rsidRPr="00F3220E">
        <w:rPr>
          <w:rFonts w:ascii="仿宋_GB2312" w:hAnsi="仿宋_GB2312" w:cs="仿宋_GB2312" w:hint="eastAsia"/>
          <w:b/>
          <w:color w:val="000000" w:themeColor="text1"/>
        </w:rPr>
        <w:t>的技术指标只有英文表述的，必须由投标人</w:t>
      </w:r>
      <w:proofErr w:type="gramStart"/>
      <w:r w:rsidRPr="00F3220E">
        <w:rPr>
          <w:rFonts w:ascii="仿宋_GB2312" w:hAnsi="仿宋_GB2312" w:cs="仿宋_GB2312" w:hint="eastAsia"/>
          <w:b/>
          <w:color w:val="000000" w:themeColor="text1"/>
        </w:rPr>
        <w:t>作出</w:t>
      </w:r>
      <w:proofErr w:type="gramEnd"/>
      <w:r w:rsidRPr="00F3220E">
        <w:rPr>
          <w:rFonts w:ascii="仿宋_GB2312" w:hAnsi="仿宋_GB2312" w:cs="仿宋_GB2312" w:hint="eastAsia"/>
          <w:b/>
          <w:color w:val="000000" w:themeColor="text1"/>
        </w:rPr>
        <w:t>中文注释，否则</w:t>
      </w:r>
      <w:r w:rsidRPr="00F3220E">
        <w:rPr>
          <w:rFonts w:ascii="仿宋_GB2312" w:hAnsi="仿宋_GB2312" w:cs="仿宋_GB2312" w:hint="eastAsia"/>
          <w:b/>
          <w:color w:val="000000" w:themeColor="text1"/>
          <w:kern w:val="0"/>
          <w:lang w:val="zh-CN"/>
        </w:rPr>
        <w:t>任何含糊不清的</w:t>
      </w:r>
      <w:r w:rsidRPr="00F3220E">
        <w:rPr>
          <w:rFonts w:ascii="仿宋_GB2312" w:hAnsi="仿宋_GB2312" w:cs="仿宋_GB2312" w:hint="eastAsia"/>
          <w:b/>
          <w:color w:val="000000" w:themeColor="text1"/>
        </w:rPr>
        <w:t>表述导致</w:t>
      </w:r>
      <w:r w:rsidRPr="00F3220E">
        <w:rPr>
          <w:rFonts w:ascii="仿宋_GB2312" w:hAnsi="仿宋_GB2312" w:cs="仿宋_GB2312" w:hint="eastAsia"/>
          <w:b/>
          <w:color w:val="000000" w:themeColor="text1"/>
          <w:kern w:val="0"/>
          <w:lang w:val="zh-CN"/>
        </w:rPr>
        <w:t>评标委员会技术扣分直至认定为投标无效都将是投标人的责任）</w:t>
      </w:r>
      <w:r w:rsidRPr="00F3220E">
        <w:rPr>
          <w:rFonts w:ascii="仿宋_GB2312" w:hAnsi="仿宋_GB2312" w:cs="仿宋_GB2312" w:hint="eastAsia"/>
          <w:color w:val="000000" w:themeColor="text1"/>
        </w:rPr>
        <w:t>。</w:t>
      </w:r>
    </w:p>
    <w:p w:rsidR="004B2C40" w:rsidRPr="00F3220E" w:rsidRDefault="004B2C40" w:rsidP="004B2C40">
      <w:pPr>
        <w:tabs>
          <w:tab w:val="left" w:pos="3870"/>
          <w:tab w:val="left" w:pos="4085"/>
        </w:tabs>
        <w:snapToGrid w:val="0"/>
        <w:ind w:firstLineChars="196" w:firstLine="470"/>
        <w:jc w:val="left"/>
        <w:rPr>
          <w:rFonts w:ascii="仿宋_GB2312" w:hAnsi="宋体"/>
          <w:color w:val="000000" w:themeColor="text1"/>
        </w:rPr>
      </w:pPr>
      <w:r w:rsidRPr="00F3220E">
        <w:rPr>
          <w:rFonts w:ascii="仿宋" w:eastAsia="仿宋" w:hAnsi="仿宋" w:cs="仿宋_GB2312" w:hint="eastAsia"/>
          <w:color w:val="000000" w:themeColor="text1"/>
        </w:rPr>
        <w:t>本项目如需采购政府强制采购的节能产品的或</w:t>
      </w:r>
      <w:r w:rsidRPr="00F3220E">
        <w:rPr>
          <w:rFonts w:ascii="仿宋" w:eastAsia="仿宋" w:hAnsi="仿宋" w:hint="eastAsia"/>
          <w:color w:val="000000" w:themeColor="text1"/>
        </w:rPr>
        <w:t>投标人提供的产品是环境标志产品，</w:t>
      </w:r>
      <w:r w:rsidRPr="00F3220E">
        <w:rPr>
          <w:rFonts w:ascii="仿宋" w:eastAsia="仿宋" w:hAnsi="仿宋" w:cs="仿宋_GB2312" w:hint="eastAsia"/>
          <w:color w:val="000000" w:themeColor="text1"/>
        </w:rPr>
        <w:t>投标人须按格式提供节能产品、环境标志产品认证证书复印件。</w:t>
      </w:r>
    </w:p>
    <w:p w:rsidR="004B2C40" w:rsidRPr="00F3220E" w:rsidRDefault="004B2C40" w:rsidP="004B2C40">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2.2.7优惠条件：投标人承诺给予招标人的各种优惠条件，包括设备价格、运输、保</w:t>
      </w:r>
      <w:r w:rsidRPr="00F3220E">
        <w:rPr>
          <w:rFonts w:ascii="仿宋_GB2312" w:hAnsi="宋体" w:hint="eastAsia"/>
          <w:color w:val="000000" w:themeColor="text1"/>
        </w:rPr>
        <w:lastRenderedPageBreak/>
        <w:t>险、安装调试、付款条件、技术服务、售后服务等方面的优惠；当优惠条件涉及“报价单”中的各项费用时，必须与投标价格相统一；（如有）</w:t>
      </w:r>
    </w:p>
    <w:p w:rsidR="004B2C40" w:rsidRPr="00F3220E" w:rsidRDefault="004B2C40" w:rsidP="004B2C40">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rsidR="004B2C40" w:rsidRPr="00F3220E" w:rsidRDefault="004B2C40" w:rsidP="004B2C40">
      <w:pPr>
        <w:snapToGrid w:val="0"/>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rPr>
        <w:t>2.2.9</w:t>
      </w:r>
      <w:r w:rsidRPr="00F3220E">
        <w:rPr>
          <w:rFonts w:ascii="仿宋_GB2312" w:hAnsi="仿宋_GB2312" w:cs="仿宋_GB2312" w:hint="eastAsia"/>
          <w:color w:val="000000" w:themeColor="text1"/>
        </w:rPr>
        <w:t>投标人在投标文件技术偏离说明表中，</w:t>
      </w:r>
      <w:r w:rsidRPr="00F3220E">
        <w:rPr>
          <w:rFonts w:ascii="仿宋_GB2312" w:hAnsi="仿宋_GB2312" w:cs="仿宋_GB2312" w:hint="eastAsia"/>
          <w:color w:val="000000" w:themeColor="text1"/>
          <w:kern w:val="0"/>
          <w:lang w:val="zh-CN"/>
        </w:rPr>
        <w:t>应对</w:t>
      </w:r>
      <w:r w:rsidRPr="00F3220E">
        <w:rPr>
          <w:rFonts w:ascii="仿宋_GB2312" w:hAnsi="仿宋_GB2312" w:cs="仿宋_GB2312" w:hint="eastAsia"/>
          <w:color w:val="000000" w:themeColor="text1"/>
        </w:rPr>
        <w:t>项目技术规范和服务要求</w:t>
      </w:r>
      <w:r w:rsidRPr="00F3220E">
        <w:rPr>
          <w:rFonts w:ascii="仿宋_GB2312" w:hAnsi="仿宋_GB2312" w:cs="仿宋_GB2312" w:hint="eastAsia"/>
          <w:color w:val="000000" w:themeColor="text1"/>
          <w:kern w:val="0"/>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4B2C40" w:rsidRPr="00F3220E" w:rsidRDefault="004B2C40" w:rsidP="004B2C40">
      <w:pPr>
        <w:snapToGrid w:val="0"/>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2.2.10针对本项目建设的详细实施计划。本项目详细工作实施组织方案，包括(但不限于)以下内容：组织机构、工作时间进度表、工作程序和步骤、管理和协调方法、关键步骤的思路和要点。</w:t>
      </w:r>
    </w:p>
    <w:p w:rsidR="004B2C40" w:rsidRPr="00F3220E" w:rsidRDefault="004B2C40" w:rsidP="004B2C40">
      <w:pPr>
        <w:snapToGrid w:val="0"/>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2.2.11项目验收之前、验收之后的维护方案；针对本项目的维护方案，包括</w:t>
      </w:r>
      <w:proofErr w:type="gramStart"/>
      <w:r w:rsidRPr="00F3220E">
        <w:rPr>
          <w:rFonts w:ascii="仿宋_GB2312" w:hAnsi="仿宋_GB2312" w:cs="仿宋_GB2312" w:hint="eastAsia"/>
          <w:color w:val="000000" w:themeColor="text1"/>
          <w:kern w:val="0"/>
          <w:lang w:val="zh-CN"/>
        </w:rPr>
        <w:t>本地(</w:t>
      </w:r>
      <w:proofErr w:type="gramEnd"/>
      <w:r w:rsidRPr="00F3220E">
        <w:rPr>
          <w:rFonts w:ascii="仿宋_GB2312" w:hAnsi="仿宋_GB2312" w:cs="仿宋_GB2312" w:hint="eastAsia"/>
          <w:color w:val="000000" w:themeColor="text1"/>
          <w:kern w:val="0"/>
          <w:lang w:val="zh-CN"/>
        </w:rPr>
        <w:t>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4B2C40" w:rsidRPr="00F3220E" w:rsidRDefault="004B2C40" w:rsidP="004B2C40">
      <w:pPr>
        <w:snapToGrid w:val="0"/>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4B2C40" w:rsidRPr="00F3220E" w:rsidRDefault="004B2C40" w:rsidP="004B2C40">
      <w:pPr>
        <w:tabs>
          <w:tab w:val="left" w:pos="0"/>
          <w:tab w:val="left" w:pos="840"/>
        </w:tabs>
        <w:autoSpaceDE w:val="0"/>
        <w:autoSpaceDN w:val="0"/>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2.2.13备品备件清单（含随机自带的备品备件和</w:t>
      </w:r>
      <w:proofErr w:type="gramStart"/>
      <w:r w:rsidRPr="00F3220E">
        <w:rPr>
          <w:rFonts w:ascii="仿宋_GB2312" w:hAnsi="仿宋_GB2312" w:cs="仿宋_GB2312" w:hint="eastAsia"/>
          <w:color w:val="000000" w:themeColor="text1"/>
          <w:kern w:val="0"/>
          <w:lang w:val="zh-CN"/>
        </w:rPr>
        <w:t>质保期</w:t>
      </w:r>
      <w:proofErr w:type="gramEnd"/>
      <w:r w:rsidRPr="00F3220E">
        <w:rPr>
          <w:rFonts w:ascii="仿宋_GB2312" w:hAnsi="仿宋_GB2312" w:cs="仿宋_GB2312" w:hint="eastAsia"/>
          <w:color w:val="000000" w:themeColor="text1"/>
          <w:kern w:val="0"/>
          <w:lang w:val="zh-CN"/>
        </w:rPr>
        <w:t>后供采购人选择的备品备件及配套零部件，明细备品备件及价格，且供货价格不高于中标价格；中标货物设备应提供易损部件的备件和整机备品）；（如果有）</w:t>
      </w:r>
    </w:p>
    <w:p w:rsidR="004B2C40" w:rsidRPr="00F3220E" w:rsidRDefault="004B2C40" w:rsidP="004B2C40">
      <w:pPr>
        <w:snapToGrid w:val="0"/>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rPr>
        <w:t>2.2.14</w:t>
      </w:r>
      <w:r w:rsidRPr="00F3220E">
        <w:rPr>
          <w:rFonts w:ascii="仿宋_GB2312" w:hAnsi="仿宋_GB2312" w:cs="仿宋_GB2312" w:hint="eastAsia"/>
          <w:color w:val="000000" w:themeColor="text1"/>
          <w:kern w:val="0"/>
          <w:lang w:val="zh-CN"/>
        </w:rPr>
        <w:t>培训计划；（如果有）</w:t>
      </w:r>
    </w:p>
    <w:p w:rsidR="004B2C40" w:rsidRPr="00F3220E" w:rsidRDefault="004B2C40" w:rsidP="004B2C40">
      <w:pPr>
        <w:tabs>
          <w:tab w:val="left" w:pos="0"/>
          <w:tab w:val="left" w:pos="840"/>
        </w:tabs>
        <w:autoSpaceDE w:val="0"/>
        <w:autoSpaceDN w:val="0"/>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2.2.15 验收方案；</w:t>
      </w:r>
    </w:p>
    <w:p w:rsidR="004B2C40" w:rsidRPr="00F3220E" w:rsidRDefault="004B2C40" w:rsidP="004B2C40">
      <w:pPr>
        <w:snapToGrid w:val="0"/>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2.2.16</w:t>
      </w:r>
      <w:r w:rsidRPr="00F3220E">
        <w:rPr>
          <w:rFonts w:ascii="仿宋_GB2312" w:hAnsi="仿宋_GB2312" w:cs="仿宋_GB2312" w:hint="eastAsia"/>
          <w:snapToGrid w:val="0"/>
          <w:color w:val="000000" w:themeColor="text1"/>
        </w:rPr>
        <w:t>非本地投标人售后服务机构证明材料。非本地投标人</w:t>
      </w:r>
      <w:r w:rsidRPr="00F3220E">
        <w:rPr>
          <w:rFonts w:ascii="仿宋_GB2312" w:hAnsi="仿宋_GB2312" w:cs="仿宋_GB2312" w:hint="eastAsia"/>
          <w:color w:val="000000" w:themeColor="text1"/>
          <w:lang w:val="zh-CN"/>
        </w:rPr>
        <w:t>在绍兴的分公司</w:t>
      </w:r>
      <w:r w:rsidRPr="00F3220E">
        <w:rPr>
          <w:rFonts w:ascii="仿宋_GB2312" w:hAnsi="仿宋_GB2312" w:cs="仿宋_GB2312" w:hint="eastAsia"/>
          <w:color w:val="000000" w:themeColor="text1"/>
          <w:kern w:val="0"/>
        </w:rPr>
        <w:t>（</w:t>
      </w:r>
      <w:r w:rsidRPr="00F3220E">
        <w:rPr>
          <w:rFonts w:ascii="仿宋_GB2312" w:hAnsi="仿宋_GB2312" w:cs="仿宋_GB2312" w:hint="eastAsia"/>
          <w:color w:val="000000" w:themeColor="text1"/>
          <w:lang w:val="zh-CN"/>
        </w:rPr>
        <w:t>需提</w:t>
      </w:r>
      <w:r w:rsidRPr="00F3220E">
        <w:rPr>
          <w:rFonts w:ascii="仿宋_GB2312" w:hAnsi="仿宋_GB2312" w:cs="仿宋_GB2312" w:hint="eastAsia"/>
          <w:color w:val="000000" w:themeColor="text1"/>
          <w:lang w:val="zh-CN"/>
        </w:rPr>
        <w:lastRenderedPageBreak/>
        <w:t>供本地工商注册</w:t>
      </w:r>
      <w:r w:rsidRPr="00F3220E">
        <w:rPr>
          <w:rFonts w:ascii="仿宋_GB2312" w:hAnsi="仿宋_GB2312" w:cs="仿宋_GB2312" w:hint="eastAsia"/>
          <w:color w:val="000000" w:themeColor="text1"/>
        </w:rPr>
        <w:t>登记</w:t>
      </w:r>
      <w:r w:rsidRPr="00F3220E">
        <w:rPr>
          <w:rFonts w:ascii="仿宋_GB2312" w:hAnsi="仿宋_GB2312" w:cs="仿宋_GB2312" w:hint="eastAsia"/>
          <w:color w:val="000000" w:themeColor="text1"/>
          <w:lang w:val="zh-CN"/>
        </w:rPr>
        <w:t>资料）或办事处</w:t>
      </w:r>
      <w:r w:rsidRPr="00F3220E">
        <w:rPr>
          <w:rFonts w:ascii="仿宋_GB2312" w:hAnsi="仿宋_GB2312" w:cs="仿宋_GB2312" w:hint="eastAsia"/>
          <w:color w:val="000000" w:themeColor="text1"/>
          <w:kern w:val="0"/>
        </w:rPr>
        <w:t>（</w:t>
      </w:r>
      <w:r w:rsidRPr="00F3220E">
        <w:rPr>
          <w:rFonts w:ascii="仿宋_GB2312" w:hAnsi="仿宋_GB2312" w:cs="仿宋_GB2312" w:hint="eastAsia"/>
          <w:color w:val="000000" w:themeColor="text1"/>
          <w:lang w:val="zh-CN"/>
        </w:rPr>
        <w:t>需提供本地国内经济合作办注册资料</w:t>
      </w:r>
      <w:r w:rsidRPr="00F3220E">
        <w:rPr>
          <w:rFonts w:ascii="仿宋_GB2312" w:hAnsi="仿宋_GB2312" w:cs="仿宋_GB2312" w:hint="eastAsia"/>
          <w:color w:val="000000" w:themeColor="text1"/>
          <w:kern w:val="0"/>
        </w:rPr>
        <w:t>）或符合本项目服务能力并签订合作协议的第三方机构或者在中标（成交）公示后在本地设立售后服务机构作</w:t>
      </w:r>
      <w:r w:rsidRPr="00F3220E">
        <w:rPr>
          <w:rFonts w:ascii="仿宋_GB2312" w:hAnsi="仿宋_GB2312" w:cs="仿宋_GB2312" w:hint="eastAsia"/>
          <w:color w:val="000000" w:themeColor="text1"/>
          <w:lang w:val="zh-CN"/>
        </w:rPr>
        <w:t>为常驻服务和技术支持机构；</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2.2.17</w:t>
      </w:r>
      <w:r w:rsidRPr="00F3220E">
        <w:rPr>
          <w:rFonts w:ascii="仿宋_GB2312" w:hAnsi="宋体" w:hint="eastAsia"/>
          <w:color w:val="000000" w:themeColor="text1"/>
          <w:u w:val="wave"/>
        </w:rPr>
        <w:t>未尽事宜请各投标单位按评分细则和相对应标</w:t>
      </w:r>
      <w:proofErr w:type="gramStart"/>
      <w:r w:rsidRPr="00F3220E">
        <w:rPr>
          <w:rFonts w:ascii="仿宋_GB2312" w:hAnsi="宋体" w:hint="eastAsia"/>
          <w:color w:val="000000" w:themeColor="text1"/>
          <w:u w:val="wave"/>
        </w:rPr>
        <w:t>项相关</w:t>
      </w:r>
      <w:proofErr w:type="gramEnd"/>
      <w:r w:rsidRPr="00F3220E">
        <w:rPr>
          <w:rFonts w:ascii="仿宋_GB2312" w:hAnsi="宋体" w:hint="eastAsia"/>
          <w:color w:val="000000" w:themeColor="text1"/>
          <w:u w:val="wave"/>
        </w:rPr>
        <w:t>要求制作(重要)</w:t>
      </w:r>
      <w:r w:rsidRPr="00F3220E">
        <w:rPr>
          <w:rFonts w:ascii="仿宋_GB2312" w:hAnsi="宋体" w:hint="eastAsia"/>
          <w:color w:val="000000" w:themeColor="text1"/>
        </w:rPr>
        <w:t>；</w:t>
      </w:r>
    </w:p>
    <w:p w:rsidR="004B2C40" w:rsidRPr="00F3220E" w:rsidRDefault="004B2C40" w:rsidP="004B2C40">
      <w:pPr>
        <w:widowControl/>
        <w:tabs>
          <w:tab w:val="num" w:pos="1854"/>
        </w:tabs>
        <w:ind w:firstLineChars="0" w:firstLine="0"/>
        <w:jc w:val="left"/>
        <w:rPr>
          <w:rFonts w:ascii="仿宋_GB2312" w:hAnsi="宋体"/>
          <w:color w:val="000000" w:themeColor="text1"/>
          <w:kern w:val="0"/>
          <w:szCs w:val="20"/>
        </w:rPr>
      </w:pPr>
      <w:r w:rsidRPr="00F3220E">
        <w:rPr>
          <w:rFonts w:ascii="仿宋_GB2312" w:hAnsi="宋体" w:hint="eastAsia"/>
          <w:color w:val="000000" w:themeColor="text1"/>
          <w:kern w:val="0"/>
          <w:szCs w:val="20"/>
        </w:rPr>
        <w:t>2.2.18投标人需要说明的其他文件和说明（格式自拟）。</w:t>
      </w:r>
    </w:p>
    <w:p w:rsidR="004B2C40" w:rsidRPr="00F3220E" w:rsidRDefault="004B2C40" w:rsidP="004B2C40">
      <w:pPr>
        <w:tabs>
          <w:tab w:val="left" w:pos="3870"/>
          <w:tab w:val="left" w:pos="4085"/>
        </w:tabs>
        <w:snapToGrid w:val="0"/>
        <w:ind w:firstLine="480"/>
        <w:jc w:val="left"/>
        <w:rPr>
          <w:rFonts w:ascii="仿宋_GB2312" w:hAnsi="宋体"/>
          <w:color w:val="000000" w:themeColor="text1"/>
        </w:rPr>
      </w:pPr>
      <w:r w:rsidRPr="00F3220E">
        <w:rPr>
          <w:rFonts w:ascii="仿宋_GB2312" w:hAnsi="宋体" w:hint="eastAsia"/>
          <w:color w:val="000000" w:themeColor="text1"/>
        </w:rPr>
        <w:t>以上文件组成“技术文件资料”。投标人在“技术文件资料”中应对招标文件作实质性响应，该项内容将作为评标重要指标。</w:t>
      </w:r>
    </w:p>
    <w:p w:rsidR="004B2C40" w:rsidRPr="00F3220E" w:rsidRDefault="004B2C40" w:rsidP="004B2C40">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2.3 “光盘”按投标文件商务文件《开标一览表》内容提供。</w:t>
      </w:r>
    </w:p>
    <w:p w:rsidR="004B2C40" w:rsidRPr="00F3220E" w:rsidRDefault="004B2C40" w:rsidP="004B2C40">
      <w:pPr>
        <w:widowControl/>
        <w:tabs>
          <w:tab w:val="num" w:pos="1854"/>
        </w:tabs>
        <w:ind w:rightChars="-37" w:right="-89" w:firstLine="480"/>
        <w:jc w:val="left"/>
        <w:rPr>
          <w:rFonts w:ascii="仿宋_GB2312" w:hAnsi="宋体"/>
          <w:b/>
          <w:color w:val="000000" w:themeColor="text1"/>
          <w:kern w:val="0"/>
          <w:szCs w:val="20"/>
        </w:rPr>
      </w:pPr>
      <w:r w:rsidRPr="00F3220E">
        <w:rPr>
          <w:rFonts w:ascii="仿宋_GB2312" w:hAnsi="宋体" w:hint="eastAsia"/>
          <w:color w:val="000000" w:themeColor="text1"/>
          <w:kern w:val="0"/>
          <w:szCs w:val="20"/>
        </w:rPr>
        <w:t>投标人不按招标文件的要求提供的投标文件，将视为没有实质性响应，可能导致该投标文件被拒绝，其风险应由投标人自行承担。</w:t>
      </w:r>
    </w:p>
    <w:p w:rsidR="004B2C40" w:rsidRPr="00F3220E" w:rsidRDefault="004B2C40" w:rsidP="004B2C40">
      <w:pPr>
        <w:tabs>
          <w:tab w:val="left" w:pos="3870"/>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注：复印件应加盖投标人公章</w:t>
      </w:r>
    </w:p>
    <w:p w:rsidR="004B2C40" w:rsidRPr="00F3220E" w:rsidRDefault="004B2C40" w:rsidP="004B2C40">
      <w:pPr>
        <w:ind w:firstLineChars="0" w:firstLine="0"/>
        <w:jc w:val="left"/>
        <w:rPr>
          <w:rFonts w:ascii="仿宋_GB2312" w:hAnsi="宋体"/>
          <w:b/>
          <w:color w:val="000000" w:themeColor="text1"/>
        </w:rPr>
      </w:pPr>
      <w:r w:rsidRPr="00F3220E">
        <w:rPr>
          <w:rFonts w:ascii="仿宋_GB2312" w:hAnsi="宋体" w:hint="eastAsia"/>
          <w:b/>
          <w:color w:val="000000" w:themeColor="text1"/>
        </w:rPr>
        <w:t>3. 投标报价</w:t>
      </w:r>
    </w:p>
    <w:p w:rsidR="004B2C40" w:rsidRPr="00F3220E" w:rsidRDefault="004B2C40" w:rsidP="004B2C40">
      <w:pPr>
        <w:ind w:firstLineChars="0" w:firstLine="0"/>
        <w:jc w:val="left"/>
        <w:rPr>
          <w:rFonts w:ascii="仿宋_GB2312" w:hAnsi="宋体"/>
          <w:color w:val="000000" w:themeColor="text1"/>
          <w:szCs w:val="20"/>
        </w:rPr>
      </w:pPr>
      <w:r w:rsidRPr="00F3220E">
        <w:rPr>
          <w:rFonts w:ascii="仿宋_GB2312" w:hAnsi="宋体" w:hint="eastAsia"/>
          <w:color w:val="000000" w:themeColor="text1"/>
          <w:szCs w:val="20"/>
        </w:rPr>
        <w:t>3.1投标人应按招标文件中《开标一览表》等附表要求填写。</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3.2报价为采购人可以合格使用产品的价格，包括货款、包装、运输、保险、货到就位以及安装、调试、培训、保修及产品知识产权等一切费用。</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3.3招标文件未列明，而投标人认为必需的费用也需列入报价。</w:t>
      </w:r>
    </w:p>
    <w:p w:rsidR="004B2C40" w:rsidRPr="00F3220E" w:rsidRDefault="004B2C40" w:rsidP="004B2C40">
      <w:pPr>
        <w:tabs>
          <w:tab w:val="left" w:pos="525"/>
        </w:tabs>
        <w:ind w:firstLineChars="0" w:firstLine="0"/>
        <w:jc w:val="left"/>
        <w:rPr>
          <w:rFonts w:ascii="仿宋_GB2312" w:hAnsi="宋体"/>
          <w:color w:val="000000" w:themeColor="text1"/>
        </w:rPr>
      </w:pPr>
      <w:r w:rsidRPr="00F3220E">
        <w:rPr>
          <w:rFonts w:ascii="仿宋_GB2312" w:hAnsi="宋体" w:hint="eastAsia"/>
          <w:color w:val="000000" w:themeColor="text1"/>
        </w:rPr>
        <w:t>3.4</w:t>
      </w:r>
      <w:r w:rsidRPr="00F3220E">
        <w:rPr>
          <w:rFonts w:ascii="仿宋_GB2312" w:hAnsi="宋体" w:hint="eastAsia"/>
          <w:b/>
          <w:i/>
          <w:color w:val="000000" w:themeColor="text1"/>
        </w:rPr>
        <w:t>投标报价只允许有一个报价，有选择的报价将不予接受（除指定外）。</w:t>
      </w:r>
    </w:p>
    <w:p w:rsidR="004B2C40" w:rsidRPr="00F3220E" w:rsidRDefault="004B2C40" w:rsidP="004B2C40">
      <w:pPr>
        <w:widowControl/>
        <w:spacing w:line="440" w:lineRule="atLeast"/>
        <w:ind w:firstLineChars="0" w:firstLine="0"/>
        <w:jc w:val="left"/>
        <w:rPr>
          <w:rFonts w:ascii="仿宋_GB2312" w:hAnsi="宋体"/>
          <w:b/>
          <w:color w:val="000000" w:themeColor="text1"/>
          <w:kern w:val="0"/>
        </w:rPr>
      </w:pPr>
      <w:r w:rsidRPr="00F3220E">
        <w:rPr>
          <w:rFonts w:ascii="仿宋_GB2312" w:hAnsi="宋体" w:hint="eastAsia"/>
          <w:b/>
          <w:color w:val="000000" w:themeColor="text1"/>
          <w:kern w:val="0"/>
        </w:rPr>
        <w:t>4.投标文件的有效期</w:t>
      </w:r>
    </w:p>
    <w:p w:rsidR="004B2C40" w:rsidRPr="00F3220E" w:rsidRDefault="004B2C40" w:rsidP="004B2C40">
      <w:pPr>
        <w:widowControl/>
        <w:spacing w:line="440" w:lineRule="atLeast"/>
        <w:ind w:firstLineChars="0" w:firstLine="0"/>
        <w:jc w:val="left"/>
        <w:rPr>
          <w:rFonts w:ascii="仿宋_GB2312" w:hAnsi="宋体"/>
          <w:color w:val="000000" w:themeColor="text1"/>
          <w:kern w:val="0"/>
        </w:rPr>
      </w:pPr>
      <w:r w:rsidRPr="00F3220E">
        <w:rPr>
          <w:rFonts w:ascii="仿宋_GB2312" w:hAnsi="宋体" w:hint="eastAsia"/>
          <w:color w:val="000000" w:themeColor="text1"/>
          <w:kern w:val="0"/>
        </w:rPr>
        <w:t>4.1</w:t>
      </w:r>
      <w:r w:rsidRPr="00F3220E">
        <w:rPr>
          <w:rFonts w:ascii="仿宋" w:eastAsia="仿宋" w:hAnsi="仿宋" w:cs="仿宋_GB2312" w:hint="eastAsia"/>
          <w:color w:val="000000" w:themeColor="text1"/>
          <w:kern w:val="0"/>
          <w:szCs w:val="20"/>
        </w:rPr>
        <w:t>投标有效期为从提交投标文件的截止之日起90天。</w:t>
      </w:r>
      <w:r w:rsidRPr="00F3220E">
        <w:rPr>
          <w:rFonts w:ascii="仿宋" w:eastAsia="仿宋" w:hAnsi="仿宋" w:cs="仿宋_GB2312" w:hint="eastAsia"/>
          <w:b/>
          <w:color w:val="000000" w:themeColor="text1"/>
          <w:kern w:val="0"/>
          <w:szCs w:val="20"/>
        </w:rPr>
        <w:t>投标人的投标文件中承</w:t>
      </w:r>
      <w:r w:rsidRPr="00F3220E">
        <w:rPr>
          <w:rFonts w:ascii="仿宋" w:eastAsia="仿宋" w:hAnsi="仿宋" w:cs="仿宋_GB2312" w:hint="eastAsia"/>
          <w:b/>
          <w:color w:val="000000" w:themeColor="text1"/>
          <w:kern w:val="0"/>
          <w:szCs w:val="21"/>
        </w:rPr>
        <w:t>诺的投标有效期少于招标文件中载明的投标有效期的，投标无效。</w:t>
      </w:r>
    </w:p>
    <w:p w:rsidR="004B2C40" w:rsidRPr="00F3220E" w:rsidRDefault="004B2C40" w:rsidP="004B2C40">
      <w:pPr>
        <w:widowControl/>
        <w:spacing w:line="440" w:lineRule="atLeast"/>
        <w:ind w:firstLineChars="0" w:firstLine="0"/>
        <w:jc w:val="left"/>
        <w:rPr>
          <w:rFonts w:ascii="仿宋_GB2312" w:hAnsi="宋体"/>
          <w:color w:val="000000" w:themeColor="text1"/>
          <w:kern w:val="0"/>
        </w:rPr>
      </w:pPr>
      <w:r w:rsidRPr="00F3220E">
        <w:rPr>
          <w:rFonts w:ascii="仿宋_GB2312" w:hAnsi="宋体" w:hint="eastAsia"/>
          <w:color w:val="000000" w:themeColor="text1"/>
          <w:kern w:val="0"/>
        </w:rPr>
        <w:t>4.2在特殊情况下，招标人可与投标人协商延长投标书的有效期，这种要求和答复均以书面形式进行。</w:t>
      </w:r>
    </w:p>
    <w:p w:rsidR="004B2C40" w:rsidRPr="00F3220E" w:rsidRDefault="004B2C40" w:rsidP="004B2C40">
      <w:pPr>
        <w:widowControl/>
        <w:spacing w:line="440" w:lineRule="atLeast"/>
        <w:ind w:firstLineChars="0" w:firstLine="0"/>
        <w:jc w:val="left"/>
        <w:rPr>
          <w:rFonts w:ascii="仿宋_GB2312" w:hAnsi="宋体"/>
          <w:color w:val="000000" w:themeColor="text1"/>
          <w:kern w:val="0"/>
        </w:rPr>
      </w:pPr>
      <w:r w:rsidRPr="00F3220E">
        <w:rPr>
          <w:rFonts w:ascii="仿宋_GB2312" w:hAnsi="宋体" w:hint="eastAsia"/>
          <w:color w:val="000000" w:themeColor="text1"/>
          <w:kern w:val="0"/>
        </w:rPr>
        <w:t>4.3投标人可拒绝接受延期要求而不会导致投标保证金被没收。同意延长有效期的投标人不能修改投标文件。</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5.投标文件的份数和规定</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5.1投标文件的正本需打印或用不褪色的墨水填写，不允许行间插字，并注明“正本”字样，投标文件正本除本招标须知中规定的可提供复印件外均须提供原件。副本为正本的复印件。</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5.2投标文件由“技术文件资料”和“商务文件资料”两部分文件组成，应按统一格式填写，装订成册。并在封面处明确注明“技术文件资料”或“商务文件资料”。</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5.3投标文件一式八份，其中正本一份，副本七份，</w:t>
      </w:r>
      <w:r w:rsidRPr="00F3220E">
        <w:rPr>
          <w:rFonts w:ascii="仿宋_GB2312" w:hAnsi="宋体" w:hint="eastAsia"/>
          <w:color w:val="000000" w:themeColor="text1"/>
          <w:szCs w:val="20"/>
        </w:rPr>
        <w:t>另提供商务报价文件光盘一张</w:t>
      </w:r>
      <w:r w:rsidRPr="00F3220E">
        <w:rPr>
          <w:rFonts w:ascii="仿宋_GB2312" w:hAnsi="宋体" w:hint="eastAsia"/>
          <w:color w:val="000000" w:themeColor="text1"/>
        </w:rPr>
        <w:t>。</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5.4投标文件须由投标人在规定位置盖章并由法定代表人或其授权代表签署，投标人</w:t>
      </w:r>
      <w:r w:rsidRPr="00F3220E">
        <w:rPr>
          <w:rFonts w:ascii="仿宋_GB2312" w:hAnsi="宋体" w:hint="eastAsia"/>
          <w:color w:val="000000" w:themeColor="text1"/>
        </w:rPr>
        <w:lastRenderedPageBreak/>
        <w:t xml:space="preserve">应写全称。 </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5.5投标文件不得涂改，若有修改错漏处，须加盖单位公章或者法定代表人或其授权代表签字或盖章。</w:t>
      </w:r>
    </w:p>
    <w:p w:rsidR="004B2C40" w:rsidRPr="00F3220E" w:rsidRDefault="004B2C40" w:rsidP="004B2C40">
      <w:pPr>
        <w:snapToGrid w:val="0"/>
        <w:ind w:firstLineChars="0" w:firstLine="0"/>
        <w:jc w:val="left"/>
        <w:rPr>
          <w:rFonts w:ascii="仿宋_GB2312" w:hAnsi="宋体"/>
          <w:color w:val="000000" w:themeColor="text1"/>
        </w:rPr>
      </w:pPr>
      <w:r w:rsidRPr="00F3220E">
        <w:rPr>
          <w:rFonts w:ascii="仿宋_GB2312" w:hAnsi="宋体" w:hint="eastAsia"/>
          <w:color w:val="000000" w:themeColor="text1"/>
        </w:rPr>
        <w:t>5.6投标文件因字迹潦草或表达不清所引起的后果由投标人负责。</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5.7投标人应认真阅读招标文件中所有的内容。如果投标人编制的投标文件实质上不响应招标文件的要求，其投标文件将被招标人拒绝。</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仿宋_GB2312" w:cs="仿宋_GB2312" w:hint="eastAsia"/>
          <w:color w:val="000000" w:themeColor="text1"/>
        </w:rPr>
        <w:t>5.8投标文件建议采用A4幅面，按顺序统一编目编码装订成册。</w:t>
      </w:r>
      <w:r w:rsidRPr="00F3220E">
        <w:rPr>
          <w:rFonts w:ascii="仿宋_GB2312" w:hAnsi="仿宋_GB2312" w:cs="仿宋_GB2312" w:hint="eastAsia"/>
          <w:b/>
          <w:color w:val="000000" w:themeColor="text1"/>
        </w:rPr>
        <w:t>提倡双面打印</w:t>
      </w:r>
      <w:r w:rsidRPr="00F3220E">
        <w:rPr>
          <w:rFonts w:ascii="仿宋_GB2312" w:hAnsi="仿宋_GB2312" w:cs="仿宋_GB2312" w:hint="eastAsia"/>
          <w:color w:val="000000" w:themeColor="text1"/>
        </w:rPr>
        <w:t>。</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6. 投标文件的密封、盖章和签署</w:t>
      </w:r>
    </w:p>
    <w:p w:rsidR="004B2C40" w:rsidRPr="00F3220E" w:rsidRDefault="004B2C40" w:rsidP="004B2C40">
      <w:pPr>
        <w:snapToGrid w:val="0"/>
        <w:ind w:firstLine="480"/>
        <w:rPr>
          <w:rFonts w:ascii="仿宋_GB2312"/>
          <w:color w:val="000000" w:themeColor="text1"/>
          <w:kern w:val="0"/>
        </w:rPr>
      </w:pPr>
      <w:r w:rsidRPr="00F3220E">
        <w:rPr>
          <w:rFonts w:ascii="仿宋_GB2312" w:hint="eastAsia"/>
          <w:color w:val="000000" w:themeColor="text1"/>
        </w:rPr>
        <w:t xml:space="preserve"> “技术文件资料”和“商务文件资料” 和“光盘”</w:t>
      </w:r>
      <w:r w:rsidRPr="00F3220E">
        <w:rPr>
          <w:rFonts w:ascii="仿宋_GB2312" w:hint="eastAsia"/>
          <w:b/>
          <w:color w:val="000000" w:themeColor="text1"/>
        </w:rPr>
        <w:t>应分三部份分别密封封装</w:t>
      </w:r>
      <w:r w:rsidRPr="00F3220E">
        <w:rPr>
          <w:rFonts w:ascii="仿宋_GB2312" w:hint="eastAsia"/>
          <w:color w:val="000000" w:themeColor="text1"/>
        </w:rPr>
        <w:t>，</w:t>
      </w:r>
      <w:r w:rsidRPr="00F3220E">
        <w:rPr>
          <w:rFonts w:ascii="仿宋_GB2312" w:hint="eastAsia"/>
          <w:b/>
          <w:color w:val="000000" w:themeColor="text1"/>
        </w:rPr>
        <w:t>投标文件的装订必须</w:t>
      </w:r>
      <w:proofErr w:type="gramStart"/>
      <w:r w:rsidRPr="00F3220E">
        <w:rPr>
          <w:rFonts w:ascii="仿宋_GB2312" w:hint="eastAsia"/>
          <w:b/>
          <w:color w:val="000000" w:themeColor="text1"/>
        </w:rPr>
        <w:t>采用胶订或</w:t>
      </w:r>
      <w:proofErr w:type="gramEnd"/>
      <w:r w:rsidRPr="00F3220E">
        <w:rPr>
          <w:rFonts w:ascii="仿宋_GB2312" w:hint="eastAsia"/>
          <w:b/>
          <w:color w:val="000000" w:themeColor="text1"/>
        </w:rPr>
        <w:t>线订形式，不得采用活页装订方式（</w:t>
      </w:r>
      <w:proofErr w:type="gramStart"/>
      <w:r w:rsidRPr="00F3220E">
        <w:rPr>
          <w:rFonts w:ascii="仿宋_GB2312" w:hint="eastAsia"/>
          <w:b/>
          <w:color w:val="000000" w:themeColor="text1"/>
        </w:rPr>
        <w:t>胶订或</w:t>
      </w:r>
      <w:proofErr w:type="gramEnd"/>
      <w:r w:rsidRPr="00F3220E">
        <w:rPr>
          <w:rFonts w:ascii="仿宋_GB2312" w:hint="eastAsia"/>
          <w:b/>
          <w:color w:val="000000" w:themeColor="text1"/>
        </w:rPr>
        <w:t>线订以外装订形式视为活页装订）。</w:t>
      </w:r>
      <w:r w:rsidRPr="00F3220E">
        <w:rPr>
          <w:rFonts w:ascii="仿宋_GB2312" w:hint="eastAsia"/>
          <w:color w:val="000000" w:themeColor="text1"/>
        </w:rPr>
        <w:t>各投标人在编制投标文件时请按照招标文件第六部</w:t>
      </w:r>
      <w:proofErr w:type="gramStart"/>
      <w:r w:rsidRPr="00F3220E">
        <w:rPr>
          <w:rFonts w:ascii="仿宋_GB2312" w:hint="eastAsia"/>
          <w:color w:val="000000" w:themeColor="text1"/>
        </w:rPr>
        <w:t>分规定</w:t>
      </w:r>
      <w:proofErr w:type="gramEnd"/>
      <w:r w:rsidRPr="00F3220E">
        <w:rPr>
          <w:rFonts w:ascii="仿宋_GB2312" w:hint="eastAsia"/>
          <w:color w:val="000000" w:themeColor="text1"/>
        </w:rPr>
        <w:t>的格式进行，混乱的编排导致投标文件被误读或评标委员会查找不到有效文件是投标人的风险。并明确注明“技术文件资料或商务文件资料或光盘、项目名称、投标人名称”字样，同时封口处加盖骑缝单位公章。光盘内电子文稿内容和纸质投标文件内容不一致的，以纸质投标文件内容为准。</w:t>
      </w:r>
    </w:p>
    <w:p w:rsidR="004B2C40" w:rsidRPr="00F3220E" w:rsidRDefault="004B2C40" w:rsidP="004B2C40">
      <w:pPr>
        <w:widowControl/>
        <w:snapToGrid w:val="0"/>
        <w:ind w:firstLineChars="0" w:firstLine="0"/>
        <w:rPr>
          <w:rFonts w:ascii="仿宋_GB2312" w:hAnsi="宋体"/>
          <w:b/>
          <w:color w:val="000000" w:themeColor="text1"/>
          <w:kern w:val="0"/>
        </w:rPr>
      </w:pPr>
      <w:r w:rsidRPr="00F3220E">
        <w:rPr>
          <w:rFonts w:ascii="仿宋_GB2312" w:hAnsi="宋体" w:hint="eastAsia"/>
          <w:b/>
          <w:color w:val="000000" w:themeColor="text1"/>
        </w:rPr>
        <w:t>7．</w:t>
      </w:r>
      <w:r w:rsidRPr="00F3220E">
        <w:rPr>
          <w:rFonts w:ascii="仿宋_GB2312" w:hAnsi="宋体" w:hint="eastAsia"/>
          <w:b/>
          <w:color w:val="000000" w:themeColor="text1"/>
          <w:kern w:val="0"/>
        </w:rPr>
        <w:t>投标文件的补充和修改</w:t>
      </w:r>
    </w:p>
    <w:p w:rsidR="004B2C40" w:rsidRPr="00F3220E" w:rsidRDefault="004B2C40" w:rsidP="004B2C40">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投标截止时间前，投标人可以书面形式向招标人提出对投标文件进行补充和修改，相应部分以最后的补充和修改为准。该书面材料应密封，</w:t>
      </w:r>
      <w:r w:rsidRPr="00F3220E">
        <w:rPr>
          <w:rFonts w:ascii="仿宋_GB2312" w:hAnsi="宋体" w:hint="eastAsia"/>
          <w:color w:val="000000" w:themeColor="text1"/>
        </w:rPr>
        <w:t>并明确注明“</w:t>
      </w:r>
      <w:r w:rsidRPr="00F3220E">
        <w:rPr>
          <w:rFonts w:ascii="仿宋_GB2312" w:hAnsi="宋体" w:hint="eastAsia"/>
          <w:color w:val="000000" w:themeColor="text1"/>
          <w:kern w:val="0"/>
        </w:rPr>
        <w:t>修改（或补充）技术文件资料或商务文件资料、项目名称、投标人名称</w:t>
      </w:r>
      <w:r w:rsidRPr="00F3220E">
        <w:rPr>
          <w:rFonts w:ascii="仿宋_GB2312" w:hAnsi="宋体" w:hint="eastAsia"/>
          <w:color w:val="000000" w:themeColor="text1"/>
        </w:rPr>
        <w:t>”</w:t>
      </w:r>
      <w:r w:rsidRPr="00F3220E">
        <w:rPr>
          <w:rFonts w:ascii="仿宋_GB2312" w:hAnsi="宋体" w:hint="eastAsia"/>
          <w:color w:val="000000" w:themeColor="text1"/>
          <w:kern w:val="0"/>
        </w:rPr>
        <w:t>字样</w:t>
      </w:r>
      <w:r w:rsidRPr="00F3220E">
        <w:rPr>
          <w:rFonts w:ascii="仿宋_GB2312" w:hAnsi="宋体" w:hint="eastAsia"/>
          <w:color w:val="000000" w:themeColor="text1"/>
        </w:rPr>
        <w:t>，</w:t>
      </w:r>
      <w:r w:rsidRPr="00F3220E">
        <w:rPr>
          <w:rFonts w:ascii="仿宋_GB2312" w:hAnsi="宋体" w:hint="eastAsia"/>
          <w:color w:val="000000" w:themeColor="text1"/>
          <w:kern w:val="0"/>
        </w:rPr>
        <w:t>同时</w:t>
      </w:r>
      <w:r w:rsidRPr="00F3220E">
        <w:rPr>
          <w:rFonts w:ascii="仿宋_GB2312" w:hAnsi="宋体" w:hint="eastAsia"/>
          <w:color w:val="000000" w:themeColor="text1"/>
        </w:rPr>
        <w:t>封口处</w:t>
      </w:r>
      <w:r w:rsidRPr="00F3220E">
        <w:rPr>
          <w:rFonts w:ascii="仿宋_GB2312" w:hAnsi="宋体" w:hint="eastAsia"/>
          <w:color w:val="000000" w:themeColor="text1"/>
          <w:kern w:val="0"/>
        </w:rPr>
        <w:t>由</w:t>
      </w:r>
      <w:r w:rsidRPr="00F3220E">
        <w:rPr>
          <w:rFonts w:ascii="仿宋_GB2312" w:hAnsi="宋体" w:hint="eastAsia"/>
          <w:color w:val="000000" w:themeColor="text1"/>
        </w:rPr>
        <w:t>法定代表人或其授权代表签字或盖章</w:t>
      </w:r>
      <w:r w:rsidRPr="00F3220E">
        <w:rPr>
          <w:rFonts w:ascii="仿宋_GB2312" w:hAnsi="宋体" w:hint="eastAsia"/>
          <w:color w:val="000000" w:themeColor="text1"/>
          <w:kern w:val="0"/>
        </w:rPr>
        <w:t>。</w:t>
      </w:r>
    </w:p>
    <w:p w:rsidR="004B2C40" w:rsidRPr="00F3220E" w:rsidRDefault="004B2C40" w:rsidP="004B2C40">
      <w:pPr>
        <w:spacing w:line="240" w:lineRule="auto"/>
        <w:ind w:firstLineChars="0" w:firstLine="0"/>
        <w:jc w:val="center"/>
        <w:rPr>
          <w:rFonts w:ascii="仿宋_GB2312"/>
          <w:b/>
          <w:color w:val="000000" w:themeColor="text1"/>
          <w:sz w:val="32"/>
          <w:szCs w:val="32"/>
        </w:rPr>
      </w:pPr>
      <w:r w:rsidRPr="00F3220E">
        <w:rPr>
          <w:rFonts w:ascii="仿宋_GB2312" w:hint="eastAsia"/>
          <w:b/>
          <w:color w:val="000000" w:themeColor="text1"/>
          <w:sz w:val="32"/>
          <w:szCs w:val="32"/>
        </w:rPr>
        <w:t>四、开标和评标</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1．开标</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1.1 投标人的法定代表人或其授权代表（个体工商户经营人本人必须到投标现场，否则视为无效投标）应出席开标会议。</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1.2 投标人的法定代表人或其授权代表未参加开标会议的，事后不得对采购相关人员、开标过程和开标结果提出异议。</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2.开标会由本中心主持。</w:t>
      </w:r>
    </w:p>
    <w:p w:rsidR="004B2C40" w:rsidRPr="00F3220E" w:rsidRDefault="004B2C40" w:rsidP="004B2C40">
      <w:pPr>
        <w:snapToGrid w:val="0"/>
        <w:spacing w:line="480" w:lineRule="exact"/>
        <w:ind w:firstLineChars="0" w:firstLine="0"/>
        <w:jc w:val="left"/>
        <w:rPr>
          <w:rFonts w:ascii="仿宋_GB2312" w:hAnsi="宋体"/>
          <w:b/>
          <w:color w:val="000000" w:themeColor="text1"/>
        </w:rPr>
      </w:pPr>
      <w:r w:rsidRPr="00F3220E">
        <w:rPr>
          <w:rFonts w:ascii="仿宋_GB2312" w:hAnsi="宋体" w:hint="eastAsia"/>
          <w:color w:val="000000" w:themeColor="text1"/>
        </w:rPr>
        <w:t>3.投标文件启封前，投标人应书面提出对参加开标会对主持人、唱读人、记录人和监督人是否有回避的请求。</w:t>
      </w:r>
    </w:p>
    <w:p w:rsidR="004B2C40" w:rsidRPr="00F3220E" w:rsidRDefault="004B2C40" w:rsidP="004B2C40">
      <w:pPr>
        <w:snapToGrid w:val="0"/>
        <w:spacing w:line="480" w:lineRule="exact"/>
        <w:ind w:firstLineChars="0" w:firstLine="0"/>
        <w:jc w:val="left"/>
        <w:rPr>
          <w:rFonts w:ascii="仿宋_GB2312" w:hAnsi="宋体"/>
          <w:b/>
          <w:color w:val="000000" w:themeColor="text1"/>
        </w:rPr>
      </w:pPr>
      <w:r w:rsidRPr="00F3220E">
        <w:rPr>
          <w:rFonts w:ascii="仿宋_GB2312" w:hAnsi="宋体" w:hint="eastAsia"/>
          <w:b/>
          <w:color w:val="000000" w:themeColor="text1"/>
        </w:rPr>
        <w:t>4．开标大会程序</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4.1主持人宣布开标会开始，介绍到会单位和人员，组织各投标人法定代表人或其授</w:t>
      </w:r>
      <w:r w:rsidRPr="00F3220E">
        <w:rPr>
          <w:rFonts w:ascii="仿宋_GB2312" w:hAnsi="宋体" w:hint="eastAsia"/>
          <w:color w:val="000000" w:themeColor="text1"/>
        </w:rPr>
        <w:lastRenderedPageBreak/>
        <w:t>权代表签署不存在影响公平竞争的《政府采购活动现场确认声明书》。</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4.2投标人代表检查投标文件密封情况。</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4.3启封投标文件技术部分资料，并对法定代表人或其授权代表的身份进行核验。</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4.4按照抽签方式确定各供应商演示顺序。演示时请自带电脑及相关演示设备（如有要求）。</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4.5评标委员会对技术标进行评审 (</w:t>
      </w:r>
      <w:r w:rsidRPr="00F3220E">
        <w:rPr>
          <w:rFonts w:ascii="仿宋_GB2312" w:hint="eastAsia"/>
          <w:bCs/>
          <w:color w:val="000000" w:themeColor="text1"/>
        </w:rPr>
        <w:t>评标委员会按照招标文件要求对</w:t>
      </w:r>
      <w:r w:rsidRPr="00F3220E">
        <w:rPr>
          <w:rFonts w:ascii="仿宋_GB2312" w:hint="eastAsia"/>
          <w:color w:val="000000" w:themeColor="text1"/>
        </w:rPr>
        <w:t>投标人资质</w:t>
      </w:r>
      <w:r w:rsidR="00F3220E">
        <w:rPr>
          <w:rFonts w:ascii="仿宋_GB2312" w:hint="eastAsia"/>
          <w:color w:val="000000" w:themeColor="text1"/>
        </w:rPr>
        <w:t>和证书</w:t>
      </w:r>
      <w:r w:rsidRPr="00F3220E">
        <w:rPr>
          <w:rFonts w:ascii="仿宋_GB2312" w:hint="eastAsia"/>
          <w:color w:val="000000" w:themeColor="text1"/>
        </w:rPr>
        <w:t>原件及合同原件进行最终核验)</w:t>
      </w:r>
      <w:r w:rsidRPr="00F3220E">
        <w:rPr>
          <w:rFonts w:ascii="仿宋_GB2312" w:hAnsi="宋体" w:hint="eastAsia"/>
          <w:color w:val="000000" w:themeColor="text1"/>
        </w:rPr>
        <w:t>。</w:t>
      </w:r>
    </w:p>
    <w:p w:rsidR="004B2C40" w:rsidRPr="00F3220E" w:rsidRDefault="004B2C40" w:rsidP="004B2C40">
      <w:pPr>
        <w:snapToGrid w:val="0"/>
        <w:spacing w:line="480" w:lineRule="exact"/>
        <w:ind w:firstLineChars="0" w:firstLine="0"/>
        <w:jc w:val="left"/>
        <w:rPr>
          <w:rFonts w:ascii="仿宋_GB2312"/>
          <w:color w:val="000000" w:themeColor="text1"/>
        </w:rPr>
      </w:pPr>
      <w:r w:rsidRPr="00F3220E">
        <w:rPr>
          <w:rFonts w:ascii="仿宋_GB2312" w:hAnsi="宋体" w:hint="eastAsia"/>
          <w:color w:val="000000" w:themeColor="text1"/>
        </w:rPr>
        <w:t>4.6主持人宣布技术得分（如有）及</w:t>
      </w:r>
      <w:r w:rsidRPr="00F3220E">
        <w:rPr>
          <w:rFonts w:ascii="仿宋_GB2312" w:hint="eastAsia"/>
          <w:color w:val="000000" w:themeColor="text1"/>
        </w:rPr>
        <w:t>无效（废）投标情形</w:t>
      </w:r>
      <w:r w:rsidRPr="00F3220E">
        <w:rPr>
          <w:rFonts w:ascii="仿宋_GB2312" w:hAnsi="宋体" w:hint="eastAsia"/>
          <w:color w:val="000000" w:themeColor="text1"/>
        </w:rPr>
        <w:t>，</w:t>
      </w:r>
      <w:r w:rsidRPr="00F3220E">
        <w:rPr>
          <w:rFonts w:ascii="仿宋_GB2312" w:hAnsi="Arial" w:cs="Arial" w:hint="eastAsia"/>
          <w:color w:val="000000" w:themeColor="text1"/>
        </w:rPr>
        <w:t>无效投标人可收回未拆封的报价文件并签字确认；公布经技术评审符合采购需求的投标人名单及其技术得分。</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int="eastAsia"/>
          <w:color w:val="000000" w:themeColor="text1"/>
        </w:rPr>
        <w:t>4.7</w:t>
      </w:r>
      <w:r w:rsidRPr="00F3220E">
        <w:rPr>
          <w:rFonts w:ascii="仿宋_GB2312" w:hAnsi="宋体" w:hint="eastAsia"/>
          <w:color w:val="000000" w:themeColor="text1"/>
        </w:rPr>
        <w:t>启封商务标，由唱读人当众宣读投标人名称、投标价格和投标文件的其他内容。未宣读的投标报价和招标文件未允许提供的备选投标方案等实质性内容，评标时不予承认。</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4.8唱</w:t>
      </w:r>
      <w:proofErr w:type="gramStart"/>
      <w:r w:rsidRPr="00F3220E">
        <w:rPr>
          <w:rFonts w:ascii="仿宋_GB2312" w:hAnsi="宋体" w:hint="eastAsia"/>
          <w:color w:val="000000" w:themeColor="text1"/>
        </w:rPr>
        <w:t>读结束</w:t>
      </w:r>
      <w:proofErr w:type="gramEnd"/>
      <w:r w:rsidRPr="00F3220E">
        <w:rPr>
          <w:rFonts w:ascii="仿宋_GB2312" w:hAnsi="宋体" w:hint="eastAsia"/>
          <w:color w:val="000000" w:themeColor="text1"/>
        </w:rPr>
        <w:t>后，参加开标会的法定代表人或其授权代表应对唱读的内容和记录结果进行校核和签字确认。</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4.9评标委员会对投标文件商务部分进行评审，核准商务报价及计算商务分，汇总技术分、商务分，根据得分排序确定中标候选人。</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4.10主持人向投标单位公布评标结果。</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5．评标</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hint="eastAsia"/>
          <w:color w:val="000000" w:themeColor="text1"/>
        </w:rPr>
        <w:t>5.1</w:t>
      </w:r>
      <w:r w:rsidRPr="00F3220E">
        <w:rPr>
          <w:rFonts w:ascii="仿宋_GB2312" w:hAnsi="宋体" w:cs="宋体" w:hint="eastAsia"/>
          <w:color w:val="000000" w:themeColor="text1"/>
        </w:rPr>
        <w:t>评标委员会由招标采购单位依法组建，负责评标活动。评标委员会遵循公开、公平、公正、科学合理、竞争择优的原则。</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5.2</w:t>
      </w:r>
      <w:r w:rsidR="00923BE2" w:rsidRPr="00F3220E">
        <w:rPr>
          <w:rFonts w:ascii="仿宋_GB2312" w:hAnsi="宋体" w:cs="宋体" w:hint="eastAsia"/>
          <w:color w:val="000000" w:themeColor="text1"/>
        </w:rPr>
        <w:t>评标委员会由采购人代表和有关方面的专家组成，成员人数为七</w:t>
      </w:r>
      <w:r w:rsidRPr="00F3220E">
        <w:rPr>
          <w:rFonts w:ascii="仿宋_GB2312" w:hAnsi="宋体" w:cs="宋体" w:hint="eastAsia"/>
          <w:color w:val="000000" w:themeColor="text1"/>
        </w:rPr>
        <w:t>人</w:t>
      </w:r>
      <w:r w:rsidR="00F22341" w:rsidRPr="00F3220E">
        <w:rPr>
          <w:rFonts w:ascii="仿宋_GB2312" w:hAnsi="宋体" w:cs="宋体" w:hint="eastAsia"/>
          <w:color w:val="000000" w:themeColor="text1"/>
        </w:rPr>
        <w:t>及</w:t>
      </w:r>
      <w:r w:rsidRPr="00F3220E">
        <w:rPr>
          <w:rFonts w:ascii="仿宋_GB2312" w:hAnsi="宋体" w:cs="宋体" w:hint="eastAsia"/>
          <w:color w:val="000000" w:themeColor="text1"/>
        </w:rPr>
        <w:t>以上单数。</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5.3评标委员会负责对投标人资格的最终审定。</w:t>
      </w:r>
    </w:p>
    <w:p w:rsidR="004B2C40" w:rsidRPr="00F3220E" w:rsidRDefault="004B2C40" w:rsidP="004B2C40">
      <w:pPr>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5.4评标委员会可以要求投标人对其投标文件中含义不明确的内容作必要的澄清或者说明，但澄清或者说明不得超过投标文件的范围或者改变投标文件的实质性。</w:t>
      </w:r>
    </w:p>
    <w:p w:rsidR="004B2C40" w:rsidRPr="00F3220E" w:rsidRDefault="004B2C40" w:rsidP="004B2C40">
      <w:pPr>
        <w:widowControl/>
        <w:snapToGrid w:val="0"/>
        <w:spacing w:line="480" w:lineRule="exact"/>
        <w:ind w:firstLineChars="0" w:firstLine="0"/>
        <w:rPr>
          <w:rFonts w:ascii="仿宋_GB2312" w:hAnsi="宋体"/>
          <w:color w:val="000000" w:themeColor="text1"/>
          <w:kern w:val="0"/>
        </w:rPr>
      </w:pPr>
      <w:r w:rsidRPr="00F3220E">
        <w:rPr>
          <w:rFonts w:ascii="仿宋_GB2312" w:hAnsi="宋体" w:hint="eastAsia"/>
          <w:color w:val="000000" w:themeColor="text1"/>
          <w:kern w:val="0"/>
        </w:rPr>
        <w:t>5.5</w:t>
      </w:r>
      <w:r w:rsidRPr="00F3220E">
        <w:rPr>
          <w:rFonts w:ascii="仿宋_GB2312" w:hAnsi="宋体" w:hint="eastAsia"/>
          <w:color w:val="000000" w:themeColor="text1"/>
        </w:rPr>
        <w:t>评标委员会</w:t>
      </w:r>
      <w:r w:rsidRPr="00F3220E">
        <w:rPr>
          <w:rFonts w:ascii="仿宋_GB2312" w:hAnsi="宋体" w:hint="eastAsia"/>
          <w:color w:val="000000" w:themeColor="text1"/>
          <w:kern w:val="0"/>
        </w:rPr>
        <w:t>对投标文件的判定，只依据投标文件和招标文件内容本身，不依据任何外来证明。</w:t>
      </w:r>
    </w:p>
    <w:p w:rsidR="004B2C40" w:rsidRPr="00F3220E" w:rsidRDefault="004B2C40" w:rsidP="004B2C40">
      <w:pPr>
        <w:widowControl/>
        <w:snapToGrid w:val="0"/>
        <w:spacing w:line="480" w:lineRule="exact"/>
        <w:ind w:firstLineChars="0" w:firstLine="0"/>
        <w:rPr>
          <w:rFonts w:ascii="仿宋_GB2312" w:hAnsi="宋体"/>
          <w:color w:val="000000" w:themeColor="text1"/>
          <w:kern w:val="0"/>
        </w:rPr>
      </w:pPr>
      <w:r w:rsidRPr="00F3220E">
        <w:rPr>
          <w:rFonts w:ascii="仿宋_GB2312" w:hAnsi="宋体" w:cs="宋体" w:hint="eastAsia"/>
          <w:color w:val="000000" w:themeColor="text1"/>
        </w:rPr>
        <w:t>5.6评标委员会不向落标</w:t>
      </w:r>
      <w:proofErr w:type="gramStart"/>
      <w:r w:rsidRPr="00F3220E">
        <w:rPr>
          <w:rFonts w:ascii="仿宋_GB2312" w:hAnsi="宋体" w:cs="宋体" w:hint="eastAsia"/>
          <w:color w:val="000000" w:themeColor="text1"/>
        </w:rPr>
        <w:t>方解释</w:t>
      </w:r>
      <w:proofErr w:type="gramEnd"/>
      <w:r w:rsidRPr="00F3220E">
        <w:rPr>
          <w:rFonts w:ascii="仿宋_GB2312" w:hAnsi="宋体" w:cs="宋体" w:hint="eastAsia"/>
          <w:color w:val="000000" w:themeColor="text1"/>
        </w:rPr>
        <w:t>落标的原因，不退还投标文件。</w:t>
      </w:r>
    </w:p>
    <w:p w:rsidR="004B2C40" w:rsidRPr="00F3220E" w:rsidRDefault="004B2C40" w:rsidP="004B2C40">
      <w:pPr>
        <w:snapToGrid w:val="0"/>
        <w:spacing w:line="480" w:lineRule="exact"/>
        <w:ind w:firstLineChars="0" w:firstLine="0"/>
        <w:jc w:val="left"/>
        <w:rPr>
          <w:rFonts w:ascii="仿宋_GB2312" w:hAnsi="宋体"/>
          <w:b/>
          <w:color w:val="000000" w:themeColor="text1"/>
        </w:rPr>
      </w:pPr>
      <w:bookmarkStart w:id="4" w:name="_Toc81372776"/>
      <w:bookmarkStart w:id="5" w:name="_Toc81372953"/>
      <w:bookmarkStart w:id="6" w:name="_Toc84325929"/>
      <w:r w:rsidRPr="00F3220E">
        <w:rPr>
          <w:rFonts w:ascii="仿宋_GB2312" w:hAnsi="宋体" w:hint="eastAsia"/>
          <w:b/>
          <w:color w:val="000000" w:themeColor="text1"/>
        </w:rPr>
        <w:t>6．投标文件的初审鉴定</w:t>
      </w:r>
    </w:p>
    <w:p w:rsidR="004B2C40" w:rsidRPr="00F3220E" w:rsidRDefault="004B2C40" w:rsidP="004B2C40">
      <w:pPr>
        <w:snapToGrid w:val="0"/>
        <w:spacing w:line="480" w:lineRule="exact"/>
        <w:ind w:firstLineChars="0" w:firstLine="0"/>
        <w:jc w:val="left"/>
        <w:rPr>
          <w:rFonts w:ascii="仿宋_GB2312" w:hAnsi="宋体"/>
          <w:color w:val="000000" w:themeColor="text1"/>
        </w:rPr>
      </w:pPr>
      <w:r w:rsidRPr="00F3220E">
        <w:rPr>
          <w:rFonts w:ascii="仿宋_GB2312" w:hAnsi="宋体" w:hint="eastAsia"/>
          <w:color w:val="000000" w:themeColor="text1"/>
        </w:rPr>
        <w:t>6.1资格性审查</w:t>
      </w:r>
    </w:p>
    <w:p w:rsidR="004B2C40" w:rsidRPr="00F3220E" w:rsidRDefault="004B2C40" w:rsidP="004B2C40">
      <w:pPr>
        <w:snapToGrid w:val="0"/>
        <w:spacing w:line="480" w:lineRule="exact"/>
        <w:ind w:firstLineChars="0" w:firstLine="0"/>
        <w:jc w:val="left"/>
        <w:rPr>
          <w:rFonts w:ascii="仿宋_GB2312"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F3220E">
          <w:rPr>
            <w:rFonts w:ascii="仿宋_GB2312" w:hAnsi="宋体" w:hint="eastAsia"/>
            <w:color w:val="000000" w:themeColor="text1"/>
          </w:rPr>
          <w:lastRenderedPageBreak/>
          <w:t>6.1.1</w:t>
        </w:r>
      </w:smartTag>
      <w:r w:rsidRPr="00F3220E">
        <w:rPr>
          <w:rFonts w:ascii="仿宋_GB2312" w:hAnsi="宋体" w:hint="eastAsia"/>
          <w:color w:val="000000" w:themeColor="text1"/>
        </w:rPr>
        <w:t>依据法律、法规和招标文件规定，评标委员会对投标人进行资格审查，以确定投标人是否具备投标资格。</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6.2符合性审查</w:t>
      </w:r>
    </w:p>
    <w:p w:rsidR="004B2C40" w:rsidRPr="00F3220E" w:rsidRDefault="004B2C40" w:rsidP="004B2C40">
      <w:pPr>
        <w:spacing w:line="480" w:lineRule="exact"/>
        <w:ind w:firstLineChars="0" w:firstLine="0"/>
        <w:jc w:val="left"/>
        <w:rPr>
          <w:rFonts w:ascii="仿宋_GB2312" w:hAnsi="宋体" w:cs="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F3220E">
          <w:rPr>
            <w:rFonts w:ascii="仿宋_GB2312" w:hAnsi="宋体" w:cs="宋体" w:hint="eastAsia"/>
            <w:color w:val="000000" w:themeColor="text1"/>
          </w:rPr>
          <w:t>6.2.1</w:t>
        </w:r>
      </w:smartTag>
      <w:r w:rsidRPr="00F3220E">
        <w:rPr>
          <w:rFonts w:ascii="仿宋_GB2312" w:hAnsi="宋体" w:cs="宋体" w:hint="eastAsia"/>
          <w:color w:val="000000" w:themeColor="text1"/>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sidRPr="00F3220E">
        <w:rPr>
          <w:rFonts w:ascii="仿宋_GB2312" w:hAnsi="仿宋_GB2312" w:cs="仿宋_GB2312" w:hint="eastAsia"/>
          <w:color w:val="000000" w:themeColor="text1"/>
        </w:rPr>
        <w:t>评标委员会决定投标文件的</w:t>
      </w:r>
      <w:proofErr w:type="gramStart"/>
      <w:r w:rsidRPr="00F3220E">
        <w:rPr>
          <w:rFonts w:ascii="仿宋_GB2312" w:hAnsi="仿宋_GB2312" w:cs="仿宋_GB2312" w:hint="eastAsia"/>
          <w:color w:val="000000" w:themeColor="text1"/>
        </w:rPr>
        <w:t>响应性只根据</w:t>
      </w:r>
      <w:proofErr w:type="gramEnd"/>
      <w:r w:rsidRPr="00F3220E">
        <w:rPr>
          <w:rFonts w:ascii="仿宋_GB2312" w:hAnsi="仿宋_GB2312" w:cs="仿宋_GB2312" w:hint="eastAsia"/>
          <w:color w:val="000000" w:themeColor="text1"/>
        </w:rPr>
        <w:t>投标文件本身的内容，而不寻求外部证据。</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6.3如果投标文件实质不响应招标文件的各项要求，评标委员会将予以拒绝，并且不允许投标人通过修改或撤销其不符合要求的差异或保留，使之成为具有实质性响应的投标。</w:t>
      </w:r>
    </w:p>
    <w:p w:rsidR="004B2C40" w:rsidRPr="00F3220E" w:rsidRDefault="004B2C40" w:rsidP="004B2C40">
      <w:pPr>
        <w:spacing w:line="480" w:lineRule="exact"/>
        <w:ind w:firstLineChars="0" w:firstLine="0"/>
        <w:jc w:val="left"/>
        <w:rPr>
          <w:rFonts w:ascii="仿宋_GB2312" w:hAnsi="宋体" w:cs="宋体"/>
          <w:b/>
          <w:color w:val="000000" w:themeColor="text1"/>
        </w:rPr>
      </w:pPr>
      <w:r w:rsidRPr="00F3220E">
        <w:rPr>
          <w:rFonts w:ascii="仿宋_GB2312" w:hAnsi="宋体" w:hint="eastAsia"/>
          <w:b/>
          <w:color w:val="000000" w:themeColor="text1"/>
          <w:kern w:val="0"/>
        </w:rPr>
        <w:t xml:space="preserve">7. </w:t>
      </w:r>
      <w:r w:rsidRPr="00F3220E">
        <w:rPr>
          <w:rFonts w:ascii="仿宋_GB2312" w:hAnsi="宋体" w:cs="宋体" w:hint="eastAsia"/>
          <w:b/>
          <w:color w:val="000000" w:themeColor="text1"/>
        </w:rPr>
        <w:t>投标文件报价出现前后不一致的，按照下列规定修正：</w:t>
      </w:r>
    </w:p>
    <w:p w:rsidR="004B2C40" w:rsidRPr="00F3220E" w:rsidRDefault="004B2C40" w:rsidP="004B2C40">
      <w:pPr>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7.1投标文件中开标一览表（报价表）内容与投标文件中相应内容不一致的，以开标一览表（报价表）为准；</w:t>
      </w:r>
    </w:p>
    <w:p w:rsidR="004B2C40" w:rsidRPr="00F3220E" w:rsidRDefault="004B2C40" w:rsidP="004B2C40">
      <w:pPr>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7.2大写金额和小写金额不一致的，以大写金额为准；</w:t>
      </w:r>
    </w:p>
    <w:p w:rsidR="004B2C40" w:rsidRPr="00F3220E" w:rsidRDefault="004B2C40" w:rsidP="004B2C40">
      <w:pPr>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7.3单价金额小数点或者百分比有明显错位的，以开标一览表的总价为准，并修改单价；</w:t>
      </w:r>
    </w:p>
    <w:p w:rsidR="004B2C40" w:rsidRPr="00F3220E" w:rsidRDefault="004B2C40" w:rsidP="004B2C40">
      <w:pPr>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7.4总价金额与按单价汇总金额不一致的，以单价金额计算结果为准。</w:t>
      </w:r>
    </w:p>
    <w:p w:rsidR="004B2C40" w:rsidRPr="00F3220E" w:rsidRDefault="004B2C40" w:rsidP="004B2C40">
      <w:pPr>
        <w:ind w:firstLineChars="0" w:firstLine="480"/>
        <w:jc w:val="left"/>
        <w:rPr>
          <w:rFonts w:ascii="仿宋_GB2312" w:hAnsi="宋体" w:cs="宋体"/>
          <w:color w:val="000000" w:themeColor="text1"/>
        </w:rPr>
      </w:pPr>
      <w:r w:rsidRPr="00F3220E">
        <w:rPr>
          <w:rFonts w:ascii="仿宋_GB2312" w:hAnsi="宋体" w:cs="宋体" w:hint="eastAsia"/>
          <w:color w:val="000000" w:themeColor="text1"/>
        </w:rPr>
        <w:t>同时出现两种以上不一致的，按照前款规定的顺序修正。</w:t>
      </w:r>
      <w:r w:rsidRPr="00F3220E">
        <w:rPr>
          <w:rFonts w:ascii="仿宋_GB2312" w:hAnsi="仿宋_GB2312" w:cs="仿宋_GB2312" w:hint="eastAsia"/>
          <w:bCs/>
          <w:color w:val="000000" w:themeColor="text1"/>
        </w:rPr>
        <w:t>修正后的报价按照财政部公布第87号令 《政府采购货物和服务招标投标管理办法》</w:t>
      </w:r>
      <w:r w:rsidRPr="00F3220E">
        <w:rPr>
          <w:rFonts w:ascii="仿宋_GB2312" w:hAnsi="宋体" w:cs="宋体" w:hint="eastAsia"/>
          <w:color w:val="000000" w:themeColor="text1"/>
        </w:rPr>
        <w:t>第五十一条第二款的规定经投标人确认后产生约束力，投标人不确认的，其投标无效。</w:t>
      </w:r>
    </w:p>
    <w:p w:rsidR="004B2C40" w:rsidRPr="00F3220E" w:rsidRDefault="004B2C40" w:rsidP="004B2C40">
      <w:pPr>
        <w:ind w:firstLineChars="0" w:firstLine="0"/>
        <w:jc w:val="left"/>
        <w:rPr>
          <w:rFonts w:ascii="仿宋_GB2312" w:hAnsi="宋体" w:cs="宋体"/>
          <w:b/>
          <w:color w:val="000000" w:themeColor="text1"/>
        </w:rPr>
      </w:pPr>
      <w:r w:rsidRPr="00F3220E">
        <w:rPr>
          <w:rFonts w:ascii="仿宋_GB2312" w:hAnsi="宋体" w:cs="宋体" w:hint="eastAsia"/>
          <w:b/>
          <w:color w:val="000000" w:themeColor="text1"/>
        </w:rPr>
        <w:t>8.投标文件的评审、比较和否决</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8.1评标委员会将对在实质上响应招标文件要求的投标文件进行评估和比较。</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8.2在评审过程中，评标委员会可以书面形式要求投标人就投标文件含义不明确的内容进行书面说明并提供相关材料，但</w:t>
      </w:r>
      <w:r w:rsidRPr="00F3220E">
        <w:rPr>
          <w:rFonts w:ascii="仿宋_GB2312" w:hAnsi="宋体" w:hint="eastAsia"/>
          <w:color w:val="000000" w:themeColor="text1"/>
        </w:rPr>
        <w:t>不得超过投标文件的范围或者改变投标文件的实质性内容。</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8.3在评标过程中，如发现与招标文件要求相偏离的，评标委员会可对其偏离情形进行必要的核实。</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8.4在评审过程中，如属于实质性偏离或符合无效响应条件的，应当询问相关投标人，</w:t>
      </w:r>
      <w:r w:rsidRPr="00F3220E">
        <w:rPr>
          <w:rFonts w:ascii="仿宋_GB2312" w:hAnsi="宋体" w:cs="宋体" w:hint="eastAsia"/>
          <w:color w:val="000000" w:themeColor="text1"/>
        </w:rPr>
        <w:lastRenderedPageBreak/>
        <w:t>并可对其进行书面确认，但不允许对偏离条款进行补充、修正或撤回。</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8.5</w:t>
      </w:r>
      <w:r w:rsidRPr="00F3220E">
        <w:rPr>
          <w:rFonts w:ascii="仿宋_GB2312" w:hAnsi="宋体" w:cs="宋体"/>
          <w:color w:val="000000" w:themeColor="text1"/>
        </w:rPr>
        <w:t>比较与评价</w:t>
      </w:r>
      <w:r w:rsidRPr="00F3220E">
        <w:rPr>
          <w:rFonts w:ascii="仿宋_GB2312" w:hAnsi="宋体" w:cs="宋体" w:hint="eastAsia"/>
          <w:color w:val="000000" w:themeColor="text1"/>
        </w:rPr>
        <w:t>。评</w:t>
      </w:r>
      <w:r w:rsidRPr="00F3220E">
        <w:rPr>
          <w:rFonts w:ascii="仿宋_GB2312" w:hAnsi="宋体" w:cs="宋体"/>
          <w:color w:val="000000" w:themeColor="text1"/>
        </w:rPr>
        <w:t>标委员会应当按照评标标准，对符合性审查合格的投标文件进行商务和技术评估，综合比较与评价。</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8.6</w:t>
      </w:r>
      <w:r w:rsidRPr="00F3220E">
        <w:rPr>
          <w:rFonts w:ascii="仿宋_GB2312" w:hAnsi="宋体" w:cs="宋体"/>
          <w:color w:val="000000" w:themeColor="text1"/>
        </w:rPr>
        <w:t>汇总</w:t>
      </w:r>
      <w:r w:rsidRPr="00F3220E">
        <w:rPr>
          <w:rFonts w:ascii="仿宋_GB2312" w:hAnsi="宋体" w:cs="宋体" w:hint="eastAsia"/>
          <w:color w:val="000000" w:themeColor="text1"/>
        </w:rPr>
        <w:t>（商务技术得分情况）。</w:t>
      </w:r>
      <w:r w:rsidRPr="00F3220E">
        <w:rPr>
          <w:rFonts w:ascii="仿宋_GB2312" w:hAnsi="宋体" w:cs="宋体"/>
          <w:color w:val="000000" w:themeColor="text1"/>
        </w:rPr>
        <w:t>评标委员会各成员应当独立对每个投标人的</w:t>
      </w:r>
      <w:r w:rsidRPr="00F3220E">
        <w:rPr>
          <w:rFonts w:ascii="仿宋_GB2312" w:hAnsi="宋体" w:cs="宋体" w:hint="eastAsia"/>
          <w:color w:val="000000" w:themeColor="text1"/>
        </w:rPr>
        <w:t>商务和技术</w:t>
      </w:r>
      <w:r w:rsidRPr="00F3220E">
        <w:rPr>
          <w:rFonts w:ascii="仿宋_GB2312" w:hAnsi="宋体" w:cs="宋体"/>
          <w:color w:val="000000" w:themeColor="text1"/>
        </w:rPr>
        <w:t>文件进行评价，并汇总</w:t>
      </w:r>
      <w:r w:rsidRPr="00F3220E">
        <w:rPr>
          <w:rFonts w:ascii="仿宋_GB2312" w:hAnsi="宋体" w:cs="宋体" w:hint="eastAsia"/>
          <w:color w:val="000000" w:themeColor="text1"/>
        </w:rPr>
        <w:t>商务技术得分情况</w:t>
      </w:r>
      <w:r w:rsidRPr="00F3220E">
        <w:rPr>
          <w:rFonts w:ascii="仿宋_GB2312" w:hAnsi="宋体" w:cs="宋体"/>
          <w:color w:val="000000" w:themeColor="text1"/>
        </w:rPr>
        <w:t>。</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8.7 报价审核。对经商务和技术评审符合采购需求的投标人的报价的合理性、准确性等进行审查核实。</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8.7.1评标委员会认为投标人的报价明显低于其他通过符合性审查投标人的报价，有可能影响产品质量或者不能诚信履约的，应当要求其在评标现场合理的时间内提供书面说明，必要时提交相关证明材料。</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8.7.2根据财政部发布的《政府采购促进中小企业发展暂行办法》规定，对于非专门面向中小企业的项目，对小型和微型企业产品的价格给予一定的扣除，用扣除后的价格参与评审。</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8.7.3如需投标价格修正，按财政部87号令第五十九条的规定对投标价格进行修正。</w:t>
      </w:r>
    </w:p>
    <w:p w:rsidR="004B2C40" w:rsidRPr="00F3220E" w:rsidRDefault="004B2C40" w:rsidP="004B2C40">
      <w:pPr>
        <w:spacing w:line="480" w:lineRule="exact"/>
        <w:ind w:firstLineChars="0" w:firstLine="0"/>
        <w:jc w:val="left"/>
        <w:rPr>
          <w:rFonts w:ascii="仿宋_GB2312" w:hAnsi="宋体" w:cs="宋体"/>
          <w:color w:val="000000" w:themeColor="text1"/>
        </w:rPr>
      </w:pPr>
      <w:r w:rsidRPr="00F3220E">
        <w:rPr>
          <w:rFonts w:ascii="仿宋_GB2312" w:hAnsi="宋体" w:cs="宋体" w:hint="eastAsia"/>
          <w:color w:val="000000" w:themeColor="text1"/>
        </w:rPr>
        <w:t>8.8评标委员会依据招标文件规定的评标标准和方法，对投标文件进行评审和比较，向本中心提供书面评标报告，并按得分高低排序推荐中标候选供应商。</w:t>
      </w:r>
    </w:p>
    <w:p w:rsidR="004B2C40" w:rsidRPr="00F3220E" w:rsidRDefault="004B2C40" w:rsidP="004B2C40">
      <w:pPr>
        <w:widowControl/>
        <w:ind w:firstLineChars="0" w:firstLine="0"/>
        <w:jc w:val="left"/>
        <w:rPr>
          <w:rFonts w:ascii="仿宋_GB2312" w:hAnsi="宋体"/>
          <w:b/>
          <w:color w:val="000000" w:themeColor="text1"/>
          <w:kern w:val="0"/>
          <w:szCs w:val="20"/>
        </w:rPr>
      </w:pPr>
      <w:r w:rsidRPr="00F3220E">
        <w:rPr>
          <w:rFonts w:ascii="仿宋_GB2312" w:hAnsi="宋体" w:hint="eastAsia"/>
          <w:b/>
          <w:color w:val="000000" w:themeColor="text1"/>
          <w:kern w:val="0"/>
          <w:szCs w:val="20"/>
        </w:rPr>
        <w:t>9.投标文件的澄清</w:t>
      </w:r>
    </w:p>
    <w:p w:rsidR="004B2C40" w:rsidRPr="00F3220E" w:rsidRDefault="004B2C40" w:rsidP="004B2C40">
      <w:pPr>
        <w:widowControl/>
        <w:ind w:firstLine="480"/>
        <w:jc w:val="left"/>
        <w:rPr>
          <w:rFonts w:ascii="仿宋_GB2312" w:hAnsi="宋体"/>
          <w:color w:val="000000" w:themeColor="text1"/>
          <w:kern w:val="0"/>
          <w:szCs w:val="20"/>
        </w:rPr>
      </w:pPr>
      <w:r w:rsidRPr="00F3220E">
        <w:rPr>
          <w:rFonts w:ascii="仿宋_GB2312" w:hAnsi="仿宋_GB2312" w:cs="仿宋_GB2312" w:hint="eastAsia"/>
          <w:color w:val="000000" w:themeColor="text1"/>
          <w:kern w:val="0"/>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10．无效投标的情形</w:t>
      </w:r>
    </w:p>
    <w:p w:rsidR="004B2C40" w:rsidRPr="00F3220E" w:rsidRDefault="004B2C40" w:rsidP="004B2C40">
      <w:pPr>
        <w:tabs>
          <w:tab w:val="left" w:pos="4085"/>
        </w:tabs>
        <w:snapToGrid w:val="0"/>
        <w:ind w:firstLine="480"/>
        <w:jc w:val="left"/>
        <w:rPr>
          <w:rFonts w:ascii="仿宋_GB2312" w:hAnsi="宋体"/>
          <w:color w:val="000000" w:themeColor="text1"/>
        </w:rPr>
      </w:pPr>
      <w:r w:rsidRPr="00F3220E">
        <w:rPr>
          <w:rFonts w:ascii="仿宋_GB2312" w:hAnsi="宋体" w:hint="eastAsia"/>
          <w:color w:val="000000" w:themeColor="text1"/>
        </w:rPr>
        <w:t>投标文件有下列情形之一的作无效投标处理：</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10.1未按照招标文件规定要求密封封装、签署、盖章、装订（除光盘外）、份数不足的；</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10.2单位负责人为同一人或者存在直接控股、管理关系的不同供应商参加同一合同项下的政府采购活动的（均无效）；</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 xml:space="preserve">10.3为采购项目提供整体设计、规范编制或者项目管理、监理、检测等服务的供应商再参加该采购项目的其他采购活动的； </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10.4投标人不具备招标文件中规定的资格要求的（投标人未提供有效的资格证明文件的，视为投标人不具备招标文件中规定的资格要求）；</w:t>
      </w:r>
    </w:p>
    <w:p w:rsidR="004B2C40" w:rsidRPr="00F3220E" w:rsidRDefault="004B2C40" w:rsidP="004B2C40">
      <w:pPr>
        <w:snapToGrid w:val="0"/>
        <w:ind w:firstLineChars="0" w:firstLine="0"/>
        <w:jc w:val="left"/>
        <w:rPr>
          <w:rFonts w:ascii="仿宋_GB2312" w:hAnsi="宋体"/>
          <w:b/>
          <w:color w:val="000000" w:themeColor="text1"/>
          <w:kern w:val="0"/>
        </w:rPr>
      </w:pPr>
      <w:r w:rsidRPr="00F3220E">
        <w:rPr>
          <w:rFonts w:ascii="仿宋_GB2312" w:hAnsi="宋体" w:hint="eastAsia"/>
          <w:b/>
          <w:color w:val="000000" w:themeColor="text1"/>
        </w:rPr>
        <w:lastRenderedPageBreak/>
        <w:t>10.5授权代表</w:t>
      </w:r>
      <w:r w:rsidRPr="00F3220E">
        <w:rPr>
          <w:rFonts w:ascii="仿宋_GB2312" w:hAnsi="宋体" w:hint="eastAsia"/>
          <w:b/>
          <w:color w:val="000000" w:themeColor="text1"/>
          <w:kern w:val="0"/>
        </w:rPr>
        <w:t>无《法定代表人授权委托书》或</w:t>
      </w:r>
      <w:r w:rsidRPr="00F3220E">
        <w:rPr>
          <w:rFonts w:ascii="仿宋_GB2312" w:hAnsi="宋体" w:hint="eastAsia"/>
          <w:b/>
          <w:color w:val="000000" w:themeColor="text1"/>
        </w:rPr>
        <w:t>未能出具身份证明的</w:t>
      </w:r>
      <w:r w:rsidRPr="00F3220E">
        <w:rPr>
          <w:rFonts w:ascii="仿宋_GB2312" w:hAnsi="宋体" w:hint="eastAsia"/>
          <w:b/>
          <w:color w:val="000000" w:themeColor="text1"/>
          <w:kern w:val="0"/>
        </w:rPr>
        <w:t>；</w:t>
      </w:r>
    </w:p>
    <w:p w:rsidR="004B2C40" w:rsidRPr="00F3220E" w:rsidRDefault="004B2C40" w:rsidP="004B2C40">
      <w:pPr>
        <w:snapToGrid w:val="0"/>
        <w:ind w:firstLineChars="0" w:firstLine="0"/>
        <w:jc w:val="left"/>
        <w:rPr>
          <w:rFonts w:ascii="仿宋_GB2312" w:hAnsi="宋体"/>
          <w:b/>
          <w:color w:val="000000" w:themeColor="text1"/>
          <w:kern w:val="0"/>
        </w:rPr>
      </w:pPr>
      <w:r w:rsidRPr="00F3220E">
        <w:rPr>
          <w:rFonts w:ascii="仿宋_GB2312" w:hAnsi="宋体" w:hint="eastAsia"/>
          <w:b/>
          <w:color w:val="000000" w:themeColor="text1"/>
          <w:kern w:val="0"/>
        </w:rPr>
        <w:t>10.6《法定代表人授权委托书》或《法定代表人身份证明书》填写不全、错误、未加盖公章(《法定代表人授权委托书》要求</w:t>
      </w:r>
      <w:r w:rsidR="00B80760" w:rsidRPr="00F3220E">
        <w:rPr>
          <w:rFonts w:ascii="仿宋_GB2312" w:hAnsi="宋体" w:hint="eastAsia"/>
          <w:b/>
          <w:color w:val="000000" w:themeColor="text1"/>
          <w:kern w:val="0"/>
        </w:rPr>
        <w:t>“公章”和“签字或盖章”缺一不可）的</w:t>
      </w:r>
      <w:r w:rsidRPr="00F3220E">
        <w:rPr>
          <w:rFonts w:ascii="仿宋_GB2312" w:hAnsi="宋体" w:hint="eastAsia"/>
          <w:b/>
          <w:color w:val="000000" w:themeColor="text1"/>
          <w:kern w:val="0"/>
        </w:rPr>
        <w:t>；法定代表人参加开标会，未能出具身份证明或与《法定代表人身份证明书》不符的；</w:t>
      </w:r>
    </w:p>
    <w:p w:rsidR="004B2C40" w:rsidRPr="00F3220E" w:rsidRDefault="004B2C40" w:rsidP="004B2C40">
      <w:pPr>
        <w:snapToGrid w:val="0"/>
        <w:ind w:firstLineChars="0" w:firstLine="0"/>
        <w:jc w:val="left"/>
        <w:rPr>
          <w:rFonts w:ascii="仿宋_GB2312" w:hAnsi="宋体"/>
          <w:b/>
          <w:color w:val="000000" w:themeColor="text1"/>
          <w:kern w:val="0"/>
        </w:rPr>
      </w:pPr>
      <w:r w:rsidRPr="00F3220E">
        <w:rPr>
          <w:rFonts w:ascii="仿宋_GB2312" w:hAnsi="宋体" w:hint="eastAsia"/>
          <w:b/>
          <w:color w:val="000000" w:themeColor="text1"/>
          <w:kern w:val="0"/>
        </w:rPr>
        <w:t>10.7授权代表非投标单位正式职工的（以</w:t>
      </w:r>
      <w:proofErr w:type="gramStart"/>
      <w:r w:rsidRPr="00F3220E">
        <w:rPr>
          <w:rFonts w:ascii="仿宋_GB2312" w:hAnsi="宋体"/>
          <w:b/>
          <w:color w:val="000000" w:themeColor="text1"/>
          <w:kern w:val="0"/>
        </w:rPr>
        <w:t>社保证</w:t>
      </w:r>
      <w:proofErr w:type="gramEnd"/>
      <w:r w:rsidRPr="00F3220E">
        <w:rPr>
          <w:rFonts w:ascii="仿宋_GB2312" w:hAnsi="宋体"/>
          <w:b/>
          <w:color w:val="000000" w:themeColor="text1"/>
          <w:kern w:val="0"/>
        </w:rPr>
        <w:t>明</w:t>
      </w:r>
      <w:r w:rsidRPr="00F3220E">
        <w:rPr>
          <w:rFonts w:ascii="仿宋_GB2312" w:hAnsi="宋体" w:hint="eastAsia"/>
          <w:b/>
          <w:color w:val="000000" w:themeColor="text1"/>
          <w:kern w:val="0"/>
        </w:rPr>
        <w:t>为准，如授权代表为</w:t>
      </w:r>
      <w:r w:rsidRPr="00F3220E">
        <w:rPr>
          <w:rFonts w:ascii="仿宋_GB2312" w:hAnsi="宋体"/>
          <w:b/>
          <w:color w:val="000000" w:themeColor="text1"/>
          <w:kern w:val="0"/>
        </w:rPr>
        <w:t>离退休返聘人员的，</w:t>
      </w:r>
      <w:r w:rsidRPr="00F3220E">
        <w:rPr>
          <w:rFonts w:ascii="仿宋_GB2312" w:hAnsi="宋体" w:hint="eastAsia"/>
          <w:b/>
          <w:color w:val="000000" w:themeColor="text1"/>
          <w:kern w:val="0"/>
        </w:rPr>
        <w:t>需提供</w:t>
      </w:r>
      <w:r w:rsidRPr="00F3220E">
        <w:rPr>
          <w:rFonts w:ascii="仿宋_GB2312" w:hAnsi="宋体"/>
          <w:b/>
          <w:color w:val="000000" w:themeColor="text1"/>
          <w:kern w:val="0"/>
        </w:rPr>
        <w:t>退休证明及单位聘用证明</w:t>
      </w:r>
      <w:r w:rsidRPr="00F3220E">
        <w:rPr>
          <w:rFonts w:ascii="仿宋_GB2312" w:hAnsi="宋体" w:hint="eastAsia"/>
          <w:b/>
          <w:color w:val="000000" w:themeColor="text1"/>
          <w:kern w:val="0"/>
        </w:rPr>
        <w:t>），法定代表人参加开标会及个体工商户除外；</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kern w:val="0"/>
        </w:rPr>
        <w:t>10.8参加开标会的个体工商户提供的身份证明与营业执照不一致的；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10.9投标文件中的</w:t>
      </w:r>
      <w:proofErr w:type="gramStart"/>
      <w:r w:rsidRPr="00F3220E">
        <w:rPr>
          <w:rFonts w:ascii="仿宋_GB2312" w:hAnsi="宋体" w:hint="eastAsia"/>
          <w:b/>
          <w:color w:val="000000" w:themeColor="text1"/>
        </w:rPr>
        <w:t>投标函未加盖</w:t>
      </w:r>
      <w:proofErr w:type="gramEnd"/>
      <w:r w:rsidRPr="00F3220E">
        <w:rPr>
          <w:rFonts w:ascii="仿宋_GB2312" w:hAnsi="宋体" w:hint="eastAsia"/>
          <w:b/>
          <w:color w:val="000000" w:themeColor="text1"/>
        </w:rPr>
        <w:t>投标人的企业公章或填写不全的；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kern w:val="0"/>
        </w:rPr>
        <w:t>10.10</w:t>
      </w:r>
      <w:r w:rsidRPr="00F3220E">
        <w:rPr>
          <w:rFonts w:ascii="仿宋_GB2312" w:hAnsi="宋体" w:hint="eastAsia"/>
          <w:b/>
          <w:color w:val="000000" w:themeColor="text1"/>
        </w:rPr>
        <w:t>投标人递交两份或两份以上内容不同的投标书，且未声明哪一份有效的；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kern w:val="0"/>
        </w:rPr>
      </w:pPr>
      <w:r w:rsidRPr="00F3220E">
        <w:rPr>
          <w:rFonts w:ascii="仿宋_GB2312" w:hAnsi="宋体" w:hint="eastAsia"/>
          <w:b/>
          <w:color w:val="000000" w:themeColor="text1"/>
          <w:kern w:val="0"/>
        </w:rPr>
        <w:t>10.11</w:t>
      </w:r>
      <w:r w:rsidRPr="00F3220E">
        <w:rPr>
          <w:rFonts w:ascii="仿宋_GB2312" w:hAnsi="宋体" w:hint="eastAsia"/>
          <w:b/>
          <w:color w:val="000000" w:themeColor="text1"/>
        </w:rPr>
        <w:t>报价一经涂改，未在涂改处加盖投标单位公章或者未经法定代表人或其授权代表签字或盖章的；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kern w:val="0"/>
        </w:rPr>
        <w:t>10.12</w:t>
      </w:r>
      <w:r w:rsidRPr="00F3220E">
        <w:rPr>
          <w:rFonts w:ascii="仿宋_GB2312" w:hAnsi="宋体" w:hint="eastAsia"/>
          <w:b/>
          <w:color w:val="000000" w:themeColor="text1"/>
        </w:rPr>
        <w:t>因未按招标文件规定的格式填写，或</w:t>
      </w:r>
      <w:r w:rsidRPr="00F3220E">
        <w:rPr>
          <w:rFonts w:ascii="仿宋_GB2312" w:hAnsi="宋体" w:hint="eastAsia"/>
          <w:b/>
          <w:color w:val="000000" w:themeColor="text1"/>
          <w:szCs w:val="20"/>
        </w:rPr>
        <w:t>对招标</w:t>
      </w:r>
      <w:r w:rsidRPr="00F3220E">
        <w:rPr>
          <w:rFonts w:ascii="仿宋_GB2312" w:hAnsi="宋体" w:hint="eastAsia"/>
          <w:b/>
          <w:color w:val="000000" w:themeColor="text1"/>
        </w:rPr>
        <w:t>服务或技术或产品等要求</w:t>
      </w:r>
      <w:r w:rsidRPr="00F3220E">
        <w:rPr>
          <w:rFonts w:ascii="仿宋_GB2312" w:hAnsi="宋体" w:hint="eastAsia"/>
          <w:b/>
          <w:color w:val="000000" w:themeColor="text1"/>
          <w:szCs w:val="20"/>
        </w:rPr>
        <w:t>未详细应答或应答</w:t>
      </w:r>
      <w:r w:rsidRPr="00F3220E">
        <w:rPr>
          <w:rFonts w:ascii="仿宋_GB2312" w:hAnsi="宋体" w:hint="eastAsia"/>
          <w:b/>
          <w:color w:val="000000" w:themeColor="text1"/>
        </w:rPr>
        <w:t>内容不全、有缺失的,经评标委员会认定为无法评审的；</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10.13出现同一标的物或本次招标产品(服务)内的主要产品(重要组成部分)出现技术、商务描述不一致或前后描述不一致，经评标委员会认定后为无法评审的；</w:t>
      </w:r>
    </w:p>
    <w:p w:rsidR="004B2C40" w:rsidRPr="00F3220E" w:rsidRDefault="004B2C40" w:rsidP="004B2C40">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10.14</w:t>
      </w:r>
      <w:r w:rsidRPr="00F3220E">
        <w:rPr>
          <w:rFonts w:ascii="仿宋_GB2312" w:hAnsi="宋体" w:hint="eastAsia"/>
          <w:b/>
          <w:color w:val="000000" w:themeColor="text1"/>
          <w:szCs w:val="20"/>
        </w:rPr>
        <w:t>投标详细配置清单响应表不真实填写或弄虚作假的；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kern w:val="0"/>
        </w:rPr>
      </w:pPr>
      <w:r w:rsidRPr="00F3220E">
        <w:rPr>
          <w:rFonts w:ascii="仿宋_GB2312" w:hAnsi="宋体" w:hint="eastAsia"/>
          <w:b/>
          <w:color w:val="000000" w:themeColor="text1"/>
        </w:rPr>
        <w:t>10.15</w:t>
      </w:r>
      <w:r w:rsidRPr="00F3220E">
        <w:rPr>
          <w:rFonts w:ascii="仿宋_GB2312" w:hAnsi="宋体" w:hint="eastAsia"/>
          <w:b/>
          <w:color w:val="000000" w:themeColor="text1"/>
          <w:kern w:val="0"/>
        </w:rPr>
        <w:t>投标文件含有采购人不能接受的附加条件；</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kern w:val="0"/>
        </w:rPr>
      </w:pPr>
      <w:r w:rsidRPr="00F3220E">
        <w:rPr>
          <w:rFonts w:ascii="仿宋_GB2312" w:hAnsi="宋体" w:hint="eastAsia"/>
          <w:b/>
          <w:color w:val="000000" w:themeColor="text1"/>
          <w:kern w:val="0"/>
        </w:rPr>
        <w:t>10.16</w:t>
      </w:r>
      <w:r w:rsidRPr="00F3220E">
        <w:rPr>
          <w:rFonts w:ascii="仿宋_GB2312" w:hAnsi="宋体" w:hint="eastAsia"/>
          <w:b/>
          <w:color w:val="000000" w:themeColor="text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4B2C40" w:rsidRPr="00F3220E" w:rsidRDefault="004B2C40" w:rsidP="004B2C40">
      <w:pPr>
        <w:tabs>
          <w:tab w:val="left" w:pos="3870"/>
          <w:tab w:val="left" w:pos="4085"/>
        </w:tabs>
        <w:snapToGrid w:val="0"/>
        <w:ind w:firstLineChars="0" w:firstLine="0"/>
        <w:jc w:val="left"/>
        <w:rPr>
          <w:rFonts w:ascii="仿宋_GB2312"/>
          <w:b/>
          <w:color w:val="000000" w:themeColor="text1"/>
        </w:rPr>
      </w:pPr>
      <w:r w:rsidRPr="00F3220E">
        <w:rPr>
          <w:rFonts w:ascii="仿宋_GB2312" w:hAnsi="宋体" w:hint="eastAsia"/>
          <w:b/>
          <w:color w:val="000000" w:themeColor="text1"/>
        </w:rPr>
        <w:t>10.17</w:t>
      </w:r>
      <w:r w:rsidRPr="00F3220E">
        <w:rPr>
          <w:rFonts w:ascii="仿宋_GB2312" w:hint="eastAsia"/>
          <w:b/>
          <w:color w:val="000000" w:themeColor="text1"/>
        </w:rPr>
        <w:t>报价超过招标文件中规定的预算金额或最高限价的；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10.18投标文件“技术文件资料”部分中出现《开标一览表》或《投标报价明细表》相关内容的；</w:t>
      </w:r>
    </w:p>
    <w:p w:rsidR="004B2C40" w:rsidRPr="00F3220E" w:rsidRDefault="004B2C40" w:rsidP="004B2C40">
      <w:pPr>
        <w:tabs>
          <w:tab w:val="left" w:pos="3870"/>
          <w:tab w:val="left" w:pos="4085"/>
        </w:tabs>
        <w:snapToGrid w:val="0"/>
        <w:ind w:firstLineChars="0" w:firstLine="0"/>
        <w:jc w:val="left"/>
        <w:rPr>
          <w:rFonts w:ascii="仿宋" w:eastAsia="仿宋" w:hAnsi="仿宋" w:cs="仿宋_GB2312"/>
          <w:b/>
          <w:color w:val="000000" w:themeColor="text1"/>
          <w:szCs w:val="21"/>
        </w:rPr>
      </w:pPr>
      <w:r w:rsidRPr="00F3220E">
        <w:rPr>
          <w:rFonts w:ascii="仿宋_GB2312" w:hAnsi="仿宋" w:cs="仿宋_GB2312" w:hint="eastAsia"/>
          <w:b/>
          <w:color w:val="000000" w:themeColor="text1"/>
          <w:szCs w:val="21"/>
        </w:rPr>
        <w:t>10.19</w:t>
      </w:r>
      <w:r w:rsidRPr="00F3220E">
        <w:rPr>
          <w:rFonts w:ascii="仿宋" w:eastAsia="仿宋" w:hAnsi="仿宋" w:cs="仿宋_GB2312"/>
          <w:b/>
          <w:color w:val="000000" w:themeColor="text1"/>
          <w:szCs w:val="21"/>
        </w:rPr>
        <w:t>采购人拟采购的产品属于</w:t>
      </w:r>
      <w:r w:rsidRPr="00F3220E">
        <w:rPr>
          <w:rFonts w:ascii="仿宋" w:eastAsia="仿宋" w:hAnsi="仿宋" w:cs="仿宋_GB2312" w:hint="eastAsia"/>
          <w:b/>
          <w:color w:val="000000" w:themeColor="text1"/>
          <w:szCs w:val="21"/>
        </w:rPr>
        <w:t>政府强制采购的节能产品品目清单范围的，投标人未按招标文件要求提供国家确定的认证机构出具的、处于有效期之内的节能产品认证证书的；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10.20《投标（开标）一览表》填写不完整或字迹不能辨认或有漏项的；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10.21投标人对根据修正原则修正后的报价不确认的；</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10.22投标人提供虚假材料投标的（包括但不限于以下情节）；</w:t>
      </w:r>
    </w:p>
    <w:p w:rsidR="004B2C40" w:rsidRPr="00F3220E" w:rsidRDefault="004B2C40" w:rsidP="004B2C40">
      <w:pPr>
        <w:tabs>
          <w:tab w:val="left" w:pos="3870"/>
          <w:tab w:val="left" w:pos="4085"/>
        </w:tabs>
        <w:snapToGrid w:val="0"/>
        <w:ind w:firstLineChars="196" w:firstLine="470"/>
        <w:jc w:val="left"/>
        <w:rPr>
          <w:rFonts w:ascii="仿宋_GB2312" w:hAnsi="宋体"/>
          <w:color w:val="000000" w:themeColor="text1"/>
        </w:rPr>
      </w:pPr>
      <w:r w:rsidRPr="00F3220E">
        <w:rPr>
          <w:rFonts w:ascii="仿宋_GB2312" w:hAnsi="宋体" w:hint="eastAsia"/>
          <w:color w:val="000000" w:themeColor="text1"/>
        </w:rPr>
        <w:t>10.22.1使用伪造、变造的许可证件；</w:t>
      </w:r>
    </w:p>
    <w:p w:rsidR="004B2C40" w:rsidRPr="00F3220E" w:rsidRDefault="004B2C40" w:rsidP="004B2C40">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 xml:space="preserve">    10.22.2提供虚假的财务状况或者业绩；</w:t>
      </w:r>
    </w:p>
    <w:p w:rsidR="004B2C40" w:rsidRPr="00F3220E" w:rsidRDefault="004B2C40" w:rsidP="004B2C40">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lastRenderedPageBreak/>
        <w:t xml:space="preserve">    10.22.3提供虚假的项目负责人或者主要技术人员简历、劳动关系证明；</w:t>
      </w:r>
    </w:p>
    <w:p w:rsidR="004B2C40" w:rsidRPr="00F3220E" w:rsidRDefault="004B2C40" w:rsidP="004B2C40">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 xml:space="preserve">    10.22.4提供虚假的信用状况；</w:t>
      </w:r>
    </w:p>
    <w:p w:rsidR="004B2C40" w:rsidRPr="00F3220E" w:rsidRDefault="004B2C40" w:rsidP="004B2C40">
      <w:pPr>
        <w:tabs>
          <w:tab w:val="left" w:pos="3870"/>
          <w:tab w:val="left" w:pos="4085"/>
        </w:tabs>
        <w:snapToGrid w:val="0"/>
        <w:ind w:firstLineChars="0" w:firstLine="480"/>
        <w:jc w:val="left"/>
        <w:rPr>
          <w:rFonts w:ascii="仿宋_GB2312" w:hAnsi="宋体"/>
          <w:color w:val="000000" w:themeColor="text1"/>
        </w:rPr>
      </w:pPr>
      <w:r w:rsidRPr="00F3220E">
        <w:rPr>
          <w:rFonts w:ascii="仿宋_GB2312" w:hAnsi="宋体" w:hint="eastAsia"/>
          <w:color w:val="000000" w:themeColor="text1"/>
        </w:rPr>
        <w:t>10.22.5其他弄虚作假的行为。</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10.23有下列情形之一的，视为投标人串通投标，其投标无效：</w:t>
      </w:r>
    </w:p>
    <w:p w:rsidR="004B2C40" w:rsidRPr="00F3220E" w:rsidRDefault="004B2C40" w:rsidP="004B2C40">
      <w:pPr>
        <w:tabs>
          <w:tab w:val="left" w:pos="3870"/>
          <w:tab w:val="left" w:pos="4085"/>
        </w:tabs>
        <w:snapToGrid w:val="0"/>
        <w:ind w:firstLineChars="176" w:firstLine="422"/>
        <w:jc w:val="left"/>
        <w:rPr>
          <w:rFonts w:ascii="仿宋_GB2312" w:hAnsi="宋体"/>
          <w:color w:val="000000" w:themeColor="text1"/>
        </w:rPr>
      </w:pPr>
      <w:r w:rsidRPr="00F3220E">
        <w:rPr>
          <w:rFonts w:ascii="仿宋_GB2312" w:hAnsi="宋体" w:hint="eastAsia"/>
          <w:color w:val="000000" w:themeColor="text1"/>
        </w:rPr>
        <w:t>10.23.1不同投标人的投标文件由同一单位或者个人编制；</w:t>
      </w:r>
    </w:p>
    <w:p w:rsidR="004B2C40" w:rsidRPr="00F3220E" w:rsidRDefault="004B2C40" w:rsidP="004B2C40">
      <w:pPr>
        <w:tabs>
          <w:tab w:val="left" w:pos="3870"/>
          <w:tab w:val="left" w:pos="4085"/>
        </w:tabs>
        <w:snapToGrid w:val="0"/>
        <w:ind w:firstLineChars="176" w:firstLine="422"/>
        <w:jc w:val="left"/>
        <w:rPr>
          <w:rFonts w:ascii="仿宋_GB2312" w:hAnsi="宋体"/>
          <w:color w:val="000000" w:themeColor="text1"/>
        </w:rPr>
      </w:pPr>
      <w:r w:rsidRPr="00F3220E">
        <w:rPr>
          <w:rFonts w:ascii="仿宋_GB2312" w:hAnsi="宋体" w:hint="eastAsia"/>
          <w:color w:val="000000" w:themeColor="text1"/>
        </w:rPr>
        <w:t>10.23.2不同投标人委托同一单位或者个人办理投标事宜；</w:t>
      </w:r>
    </w:p>
    <w:p w:rsidR="004B2C40" w:rsidRPr="00F3220E" w:rsidRDefault="004B2C40" w:rsidP="004B2C40">
      <w:pPr>
        <w:tabs>
          <w:tab w:val="left" w:pos="3870"/>
          <w:tab w:val="left" w:pos="4085"/>
        </w:tabs>
        <w:snapToGrid w:val="0"/>
        <w:ind w:firstLineChars="176" w:firstLine="422"/>
        <w:jc w:val="left"/>
        <w:rPr>
          <w:rFonts w:ascii="仿宋_GB2312" w:hAnsi="宋体"/>
          <w:color w:val="000000" w:themeColor="text1"/>
        </w:rPr>
      </w:pPr>
      <w:r w:rsidRPr="00F3220E">
        <w:rPr>
          <w:rFonts w:ascii="仿宋_GB2312" w:hAnsi="宋体" w:hint="eastAsia"/>
          <w:color w:val="000000" w:themeColor="text1"/>
        </w:rPr>
        <w:t>10.23.3不同投标人的投标文件载明的项目管理成员或者联系人员为同一人；</w:t>
      </w:r>
    </w:p>
    <w:p w:rsidR="004B2C40" w:rsidRPr="00F3220E" w:rsidRDefault="004B2C40" w:rsidP="004B2C40">
      <w:pPr>
        <w:tabs>
          <w:tab w:val="left" w:pos="3870"/>
          <w:tab w:val="left" w:pos="4085"/>
        </w:tabs>
        <w:snapToGrid w:val="0"/>
        <w:ind w:firstLineChars="176" w:firstLine="422"/>
        <w:jc w:val="left"/>
        <w:rPr>
          <w:rFonts w:ascii="仿宋_GB2312" w:hAnsi="宋体"/>
          <w:color w:val="000000" w:themeColor="text1"/>
        </w:rPr>
      </w:pPr>
      <w:r w:rsidRPr="00F3220E">
        <w:rPr>
          <w:rFonts w:ascii="仿宋_GB2312" w:hAnsi="宋体" w:hint="eastAsia"/>
          <w:color w:val="000000" w:themeColor="text1"/>
        </w:rPr>
        <w:t>10.23.4不同投标人的投标文件异常一致或者投标报价呈规律性差异；</w:t>
      </w:r>
    </w:p>
    <w:p w:rsidR="004B2C40" w:rsidRPr="00F3220E" w:rsidRDefault="004B2C40" w:rsidP="004B2C40">
      <w:pPr>
        <w:tabs>
          <w:tab w:val="left" w:pos="3870"/>
          <w:tab w:val="left" w:pos="4085"/>
        </w:tabs>
        <w:snapToGrid w:val="0"/>
        <w:ind w:firstLineChars="176" w:firstLine="422"/>
        <w:jc w:val="left"/>
        <w:rPr>
          <w:rFonts w:ascii="仿宋_GB2312" w:hAnsi="宋体"/>
          <w:color w:val="000000" w:themeColor="text1"/>
        </w:rPr>
      </w:pPr>
      <w:r w:rsidRPr="00F3220E">
        <w:rPr>
          <w:rFonts w:ascii="仿宋_GB2312" w:hAnsi="宋体" w:hint="eastAsia"/>
          <w:color w:val="000000" w:themeColor="text1"/>
        </w:rPr>
        <w:t>10.23.5不同投标人的投标文件相互混装；</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10.24有下列情形之一的，属于恶意串通，其投标无效：</w:t>
      </w:r>
    </w:p>
    <w:p w:rsidR="004B2C40" w:rsidRPr="00F3220E" w:rsidRDefault="004B2C40" w:rsidP="004B2C40">
      <w:pPr>
        <w:spacing w:line="360" w:lineRule="auto"/>
        <w:ind w:firstLineChars="250" w:firstLine="525"/>
        <w:rPr>
          <w:rFonts w:ascii="仿宋_GB2312" w:hAnsi="仿宋" w:cs="仿宋_GB2312"/>
          <w:color w:val="000000" w:themeColor="text1"/>
          <w:szCs w:val="21"/>
        </w:rPr>
      </w:pPr>
      <w:r w:rsidRPr="00F3220E">
        <w:rPr>
          <w:rFonts w:ascii="仿宋_GB2312" w:hAnsi="仿宋" w:hint="eastAsia"/>
          <w:color w:val="000000" w:themeColor="text1"/>
          <w:sz w:val="21"/>
        </w:rPr>
        <w:t>10.24.1</w:t>
      </w:r>
      <w:r w:rsidRPr="00F3220E">
        <w:rPr>
          <w:rFonts w:ascii="仿宋_GB2312" w:hAnsi="仿宋" w:cs="仿宋_GB2312" w:hint="eastAsia"/>
          <w:color w:val="000000" w:themeColor="text1"/>
          <w:szCs w:val="21"/>
        </w:rPr>
        <w:t>供应商直接或者间接从采购人或者采购机构处获得其他供应商的相关情况并修改其投标文件或者响应文件；</w:t>
      </w:r>
    </w:p>
    <w:p w:rsidR="004B2C40" w:rsidRPr="00F3220E" w:rsidRDefault="004B2C40" w:rsidP="004B2C40">
      <w:pPr>
        <w:spacing w:line="360" w:lineRule="auto"/>
        <w:ind w:firstLine="480"/>
        <w:rPr>
          <w:rFonts w:ascii="仿宋_GB2312" w:hAnsi="仿宋" w:cs="仿宋_GB2312"/>
          <w:color w:val="000000" w:themeColor="text1"/>
          <w:szCs w:val="21"/>
        </w:rPr>
      </w:pPr>
      <w:r w:rsidRPr="00F3220E">
        <w:rPr>
          <w:rFonts w:ascii="仿宋_GB2312" w:hAnsi="仿宋" w:cs="仿宋_GB2312" w:hint="eastAsia"/>
          <w:color w:val="000000" w:themeColor="text1"/>
          <w:szCs w:val="21"/>
        </w:rPr>
        <w:t>10.24.2供应</w:t>
      </w:r>
      <w:proofErr w:type="gramStart"/>
      <w:r w:rsidRPr="00F3220E">
        <w:rPr>
          <w:rFonts w:ascii="仿宋_GB2312" w:hAnsi="仿宋" w:cs="仿宋_GB2312" w:hint="eastAsia"/>
          <w:color w:val="000000" w:themeColor="text1"/>
          <w:szCs w:val="21"/>
        </w:rPr>
        <w:t>商按照</w:t>
      </w:r>
      <w:proofErr w:type="gramEnd"/>
      <w:r w:rsidRPr="00F3220E">
        <w:rPr>
          <w:rFonts w:ascii="仿宋_GB2312" w:hAnsi="仿宋" w:cs="仿宋_GB2312" w:hint="eastAsia"/>
          <w:color w:val="000000" w:themeColor="text1"/>
          <w:szCs w:val="21"/>
        </w:rPr>
        <w:t>采购人或者采购机构的授意撤换、修改投标文件或者响应文件；</w:t>
      </w:r>
    </w:p>
    <w:p w:rsidR="004B2C40" w:rsidRPr="00F3220E" w:rsidRDefault="004B2C40" w:rsidP="004B2C40">
      <w:pPr>
        <w:spacing w:line="360" w:lineRule="auto"/>
        <w:ind w:firstLine="480"/>
        <w:rPr>
          <w:rFonts w:ascii="仿宋_GB2312" w:hAnsi="仿宋" w:cs="仿宋_GB2312"/>
          <w:color w:val="000000" w:themeColor="text1"/>
          <w:szCs w:val="21"/>
        </w:rPr>
      </w:pPr>
      <w:r w:rsidRPr="00F3220E">
        <w:rPr>
          <w:rFonts w:ascii="仿宋_GB2312" w:hAnsi="仿宋" w:cs="仿宋_GB2312" w:hint="eastAsia"/>
          <w:color w:val="000000" w:themeColor="text1"/>
          <w:szCs w:val="21"/>
        </w:rPr>
        <w:t>10.24.3供应商之间协商报价、技术方案等投标文件或者响应文件的实质性内容；</w:t>
      </w:r>
    </w:p>
    <w:p w:rsidR="004B2C40" w:rsidRPr="00F3220E" w:rsidRDefault="004B2C40" w:rsidP="004B2C40">
      <w:pPr>
        <w:spacing w:line="360" w:lineRule="auto"/>
        <w:ind w:firstLine="480"/>
        <w:rPr>
          <w:rFonts w:ascii="仿宋_GB2312" w:hAnsi="仿宋" w:cs="仿宋_GB2312"/>
          <w:color w:val="000000" w:themeColor="text1"/>
          <w:szCs w:val="21"/>
        </w:rPr>
      </w:pPr>
      <w:r w:rsidRPr="00F3220E">
        <w:rPr>
          <w:rFonts w:ascii="仿宋_GB2312" w:hAnsi="仿宋" w:cs="仿宋_GB2312" w:hint="eastAsia"/>
          <w:color w:val="000000" w:themeColor="text1"/>
          <w:szCs w:val="21"/>
        </w:rPr>
        <w:t>10.24.4属于同一集团、协会、商会等组织成员的供应</w:t>
      </w:r>
      <w:proofErr w:type="gramStart"/>
      <w:r w:rsidRPr="00F3220E">
        <w:rPr>
          <w:rFonts w:ascii="仿宋_GB2312" w:hAnsi="仿宋" w:cs="仿宋_GB2312" w:hint="eastAsia"/>
          <w:color w:val="000000" w:themeColor="text1"/>
          <w:szCs w:val="21"/>
        </w:rPr>
        <w:t>商按照</w:t>
      </w:r>
      <w:proofErr w:type="gramEnd"/>
      <w:r w:rsidRPr="00F3220E">
        <w:rPr>
          <w:rFonts w:ascii="仿宋_GB2312" w:hAnsi="仿宋" w:cs="仿宋_GB2312" w:hint="eastAsia"/>
          <w:color w:val="000000" w:themeColor="text1"/>
          <w:szCs w:val="21"/>
        </w:rPr>
        <w:t>该组织要求协同参加政府采购活动；</w:t>
      </w:r>
    </w:p>
    <w:p w:rsidR="004B2C40" w:rsidRPr="00F3220E" w:rsidRDefault="004B2C40" w:rsidP="004B2C40">
      <w:pPr>
        <w:spacing w:line="360" w:lineRule="auto"/>
        <w:ind w:firstLine="480"/>
        <w:rPr>
          <w:rFonts w:ascii="仿宋_GB2312" w:hAnsi="仿宋" w:cs="仿宋_GB2312"/>
          <w:color w:val="000000" w:themeColor="text1"/>
          <w:szCs w:val="21"/>
        </w:rPr>
      </w:pPr>
      <w:r w:rsidRPr="00F3220E">
        <w:rPr>
          <w:rFonts w:ascii="仿宋_GB2312" w:hAnsi="仿宋" w:cs="仿宋_GB2312" w:hint="eastAsia"/>
          <w:color w:val="000000" w:themeColor="text1"/>
          <w:szCs w:val="21"/>
        </w:rPr>
        <w:t>10.24.5供应商之间事先约定由某一特定供应商中标、成交；</w:t>
      </w:r>
    </w:p>
    <w:p w:rsidR="004B2C40" w:rsidRPr="00F3220E" w:rsidRDefault="004B2C40" w:rsidP="004B2C40">
      <w:pPr>
        <w:spacing w:line="360" w:lineRule="auto"/>
        <w:ind w:firstLine="480"/>
        <w:rPr>
          <w:rFonts w:ascii="仿宋_GB2312" w:hAnsi="仿宋" w:cs="仿宋_GB2312"/>
          <w:color w:val="000000" w:themeColor="text1"/>
          <w:szCs w:val="21"/>
        </w:rPr>
      </w:pPr>
      <w:r w:rsidRPr="00F3220E">
        <w:rPr>
          <w:rFonts w:ascii="仿宋_GB2312" w:hAnsi="仿宋" w:cs="仿宋_GB2312" w:hint="eastAsia"/>
          <w:color w:val="000000" w:themeColor="text1"/>
          <w:szCs w:val="21"/>
        </w:rPr>
        <w:t>10.24.6供应商之间商定部分供应商放弃参加政府采购活动或者放弃中标、成交；</w:t>
      </w:r>
    </w:p>
    <w:p w:rsidR="004B2C40" w:rsidRPr="00F3220E" w:rsidRDefault="004B2C40" w:rsidP="004B2C40">
      <w:pPr>
        <w:tabs>
          <w:tab w:val="left" w:pos="3870"/>
          <w:tab w:val="left" w:pos="4085"/>
        </w:tabs>
        <w:snapToGrid w:val="0"/>
        <w:ind w:firstLine="480"/>
        <w:jc w:val="left"/>
        <w:rPr>
          <w:rFonts w:ascii="仿宋_GB2312" w:hAnsi="宋体"/>
          <w:b/>
          <w:color w:val="000000" w:themeColor="text1"/>
        </w:rPr>
      </w:pPr>
      <w:r w:rsidRPr="00F3220E">
        <w:rPr>
          <w:rFonts w:ascii="仿宋_GB2312" w:hAnsi="仿宋" w:cs="仿宋_GB2312" w:hint="eastAsia"/>
          <w:color w:val="000000" w:themeColor="text1"/>
          <w:szCs w:val="21"/>
        </w:rPr>
        <w:t>10.24.7供应商与采购人或者采购机构之间、供应商相互之间，为谋求特定供应商中标、成交或者排斥其他供应商的其他串通行为。</w:t>
      </w:r>
    </w:p>
    <w:p w:rsidR="004B2C40" w:rsidRPr="00F3220E" w:rsidRDefault="004B2C40" w:rsidP="004B2C40">
      <w:pPr>
        <w:tabs>
          <w:tab w:val="left" w:pos="3870"/>
          <w:tab w:val="left" w:pos="4085"/>
        </w:tabs>
        <w:snapToGrid w:val="0"/>
        <w:ind w:firstLineChars="0" w:firstLine="0"/>
        <w:jc w:val="left"/>
        <w:rPr>
          <w:rFonts w:ascii="仿宋_GB2312" w:hAnsi="宋体"/>
          <w:b/>
          <w:color w:val="000000" w:themeColor="text1"/>
        </w:rPr>
      </w:pPr>
      <w:r w:rsidRPr="00F3220E">
        <w:rPr>
          <w:rFonts w:ascii="仿宋_GB2312" w:hAnsi="仿宋_GB2312" w:cs="仿宋_GB2312" w:hint="eastAsia"/>
          <w:b/>
          <w:color w:val="000000" w:themeColor="text1"/>
          <w:szCs w:val="21"/>
        </w:rPr>
        <w:t>10.25</w:t>
      </w:r>
      <w:r w:rsidRPr="00F3220E">
        <w:rPr>
          <w:rFonts w:ascii="仿宋_GB2312" w:hAnsi="宋体" w:hint="eastAsia"/>
          <w:b/>
          <w:color w:val="000000" w:themeColor="text1"/>
        </w:rPr>
        <w:t>评标委员会认定有重大偏差或实质性不响应招标文件要求的；</w:t>
      </w:r>
    </w:p>
    <w:p w:rsidR="004B2C40" w:rsidRPr="00F3220E" w:rsidRDefault="004B2C40" w:rsidP="004B2C40">
      <w:pPr>
        <w:ind w:firstLineChars="0" w:firstLine="0"/>
        <w:rPr>
          <w:rFonts w:eastAsia="宋体"/>
          <w:color w:val="000000" w:themeColor="text1"/>
          <w:sz w:val="21"/>
        </w:rPr>
      </w:pPr>
      <w:r w:rsidRPr="00F3220E">
        <w:rPr>
          <w:rFonts w:ascii="仿宋_GB2312" w:hint="eastAsia"/>
          <w:b/>
          <w:color w:val="000000" w:themeColor="text1"/>
        </w:rPr>
        <w:t>10.26</w:t>
      </w:r>
      <w:r w:rsidRPr="00F3220E">
        <w:rPr>
          <w:rFonts w:ascii="仿宋_GB2312" w:hAnsi="宋体" w:hint="eastAsia"/>
          <w:b/>
          <w:color w:val="000000" w:themeColor="text1"/>
        </w:rPr>
        <w:t>其他违反法律、法规的情形。</w:t>
      </w:r>
    </w:p>
    <w:p w:rsidR="004B2C40" w:rsidRPr="00F3220E" w:rsidRDefault="004B2C40" w:rsidP="004B2C40">
      <w:pPr>
        <w:snapToGrid w:val="0"/>
        <w:ind w:firstLineChars="0" w:firstLine="0"/>
        <w:rPr>
          <w:rFonts w:ascii="仿宋_GB2312" w:hAnsi="宋体"/>
          <w:b/>
          <w:color w:val="000000" w:themeColor="text1"/>
          <w:kern w:val="0"/>
        </w:rPr>
      </w:pPr>
      <w:r w:rsidRPr="00F3220E">
        <w:rPr>
          <w:rFonts w:ascii="仿宋_GB2312" w:hAnsi="宋体" w:hint="eastAsia"/>
          <w:b/>
          <w:color w:val="000000" w:themeColor="text1"/>
          <w:kern w:val="0"/>
        </w:rPr>
        <w:t>11. 评标过程保密</w:t>
      </w:r>
    </w:p>
    <w:p w:rsidR="004B2C40" w:rsidRPr="00F3220E" w:rsidRDefault="004B2C40" w:rsidP="004B2C40">
      <w:pPr>
        <w:snapToGrid w:val="0"/>
        <w:ind w:firstLineChars="0" w:firstLine="0"/>
        <w:rPr>
          <w:rFonts w:ascii="仿宋_GB2312" w:hAnsi="宋体"/>
          <w:color w:val="000000" w:themeColor="text1"/>
          <w:kern w:val="0"/>
        </w:rPr>
      </w:pPr>
      <w:r w:rsidRPr="00F3220E">
        <w:rPr>
          <w:rFonts w:ascii="仿宋_GB2312" w:hAnsi="宋体" w:hint="eastAsia"/>
          <w:color w:val="000000" w:themeColor="text1"/>
          <w:kern w:val="0"/>
        </w:rPr>
        <w:t>11.1 开标之后，直到授予投标人合同止，凡是属于审查、澄清、评价和比较投标的有关资料以及授标意向及投标人的投标文件等，均不得向投标人或其他无关的人员透露。</w:t>
      </w:r>
    </w:p>
    <w:p w:rsidR="004B2C40" w:rsidRPr="00F3220E" w:rsidRDefault="004B2C40" w:rsidP="004B2C40">
      <w:pPr>
        <w:snapToGrid w:val="0"/>
        <w:ind w:firstLineChars="0" w:firstLine="0"/>
        <w:rPr>
          <w:rFonts w:ascii="仿宋_GB2312" w:hAnsi="宋体"/>
          <w:color w:val="000000" w:themeColor="text1"/>
          <w:kern w:val="0"/>
        </w:rPr>
      </w:pPr>
      <w:r w:rsidRPr="00F3220E">
        <w:rPr>
          <w:rFonts w:ascii="仿宋_GB2312" w:hAnsi="宋体" w:hint="eastAsia"/>
          <w:color w:val="000000" w:themeColor="text1"/>
          <w:kern w:val="0"/>
        </w:rPr>
        <w:t>11.2 在评标期间，投标人企图影响招标人或</w:t>
      </w:r>
      <w:r w:rsidRPr="00F3220E">
        <w:rPr>
          <w:rFonts w:ascii="仿宋_GB2312" w:hAnsi="宋体" w:hint="eastAsia"/>
          <w:color w:val="000000" w:themeColor="text1"/>
        </w:rPr>
        <w:t>评标委员会</w:t>
      </w:r>
      <w:r w:rsidRPr="00F3220E">
        <w:rPr>
          <w:rFonts w:ascii="仿宋_GB2312" w:hAnsi="宋体" w:hint="eastAsia"/>
          <w:color w:val="000000" w:themeColor="text1"/>
          <w:kern w:val="0"/>
        </w:rPr>
        <w:t>的任何活动，都将导致投标被拒绝，并由其承担相应的法律责任。</w:t>
      </w:r>
    </w:p>
    <w:p w:rsidR="004B2C40" w:rsidRPr="00F3220E" w:rsidRDefault="004B2C40" w:rsidP="004B2C40">
      <w:pPr>
        <w:spacing w:line="800" w:lineRule="exact"/>
        <w:ind w:firstLineChars="0" w:firstLine="726"/>
        <w:jc w:val="center"/>
        <w:rPr>
          <w:rFonts w:ascii="仿宋_GB2312" w:hAnsi="宋体"/>
          <w:b/>
          <w:color w:val="000000" w:themeColor="text1"/>
          <w:sz w:val="36"/>
          <w:szCs w:val="36"/>
        </w:rPr>
      </w:pPr>
      <w:r w:rsidRPr="00F3220E">
        <w:rPr>
          <w:rFonts w:ascii="仿宋_GB2312" w:hAnsi="宋体" w:hint="eastAsia"/>
          <w:b/>
          <w:color w:val="000000" w:themeColor="text1"/>
          <w:sz w:val="36"/>
          <w:szCs w:val="36"/>
        </w:rPr>
        <w:t>五、授予合同</w:t>
      </w:r>
    </w:p>
    <w:p w:rsidR="004B2C40" w:rsidRPr="00F3220E" w:rsidRDefault="004B2C40" w:rsidP="004B2C40">
      <w:pPr>
        <w:widowControl/>
        <w:ind w:firstLineChars="0" w:firstLine="0"/>
        <w:jc w:val="left"/>
        <w:rPr>
          <w:rFonts w:ascii="仿宋_GB2312" w:hAnsi="宋体"/>
          <w:b/>
          <w:color w:val="000000" w:themeColor="text1"/>
          <w:kern w:val="0"/>
        </w:rPr>
      </w:pPr>
      <w:r w:rsidRPr="00F3220E">
        <w:rPr>
          <w:rFonts w:ascii="仿宋_GB2312" w:hAnsi="宋体" w:hint="eastAsia"/>
          <w:b/>
          <w:color w:val="000000" w:themeColor="text1"/>
          <w:kern w:val="0"/>
        </w:rPr>
        <w:lastRenderedPageBreak/>
        <w:t>1.中标条件</w:t>
      </w:r>
    </w:p>
    <w:p w:rsidR="004B2C40" w:rsidRPr="00F3220E" w:rsidRDefault="004B2C40" w:rsidP="004B2C40">
      <w:pPr>
        <w:widowControl/>
        <w:ind w:firstLineChars="0" w:firstLine="0"/>
        <w:jc w:val="left"/>
        <w:rPr>
          <w:rFonts w:ascii="仿宋_GB2312" w:hAnsi="宋体"/>
          <w:color w:val="000000" w:themeColor="text1"/>
          <w:kern w:val="0"/>
        </w:rPr>
      </w:pPr>
      <w:r w:rsidRPr="00F3220E">
        <w:rPr>
          <w:rFonts w:ascii="仿宋_GB2312" w:hAnsi="宋体" w:hint="eastAsia"/>
          <w:color w:val="000000" w:themeColor="text1"/>
          <w:kern w:val="0"/>
        </w:rPr>
        <w:t>1.1投标文件基本符合招标文件要求；</w:t>
      </w:r>
    </w:p>
    <w:p w:rsidR="004B2C40" w:rsidRPr="00F3220E" w:rsidRDefault="004B2C40" w:rsidP="004B2C40">
      <w:pPr>
        <w:widowControl/>
        <w:ind w:firstLineChars="0" w:firstLine="0"/>
        <w:jc w:val="left"/>
        <w:rPr>
          <w:rFonts w:ascii="仿宋_GB2312" w:hAnsi="宋体"/>
          <w:color w:val="000000" w:themeColor="text1"/>
          <w:kern w:val="0"/>
        </w:rPr>
      </w:pPr>
      <w:r w:rsidRPr="00F3220E">
        <w:rPr>
          <w:rFonts w:ascii="仿宋_GB2312" w:hAnsi="宋体" w:hint="eastAsia"/>
          <w:color w:val="000000" w:themeColor="text1"/>
          <w:kern w:val="0"/>
        </w:rPr>
        <w:t>1.2投标人有很好的执行合同的能力；</w:t>
      </w:r>
    </w:p>
    <w:p w:rsidR="004B2C40" w:rsidRPr="00F3220E" w:rsidRDefault="004B2C40" w:rsidP="004B2C40">
      <w:pPr>
        <w:widowControl/>
        <w:ind w:firstLineChars="0" w:firstLine="0"/>
        <w:jc w:val="left"/>
        <w:rPr>
          <w:rFonts w:ascii="仿宋_GB2312" w:hAnsi="宋体"/>
          <w:color w:val="000000" w:themeColor="text1"/>
          <w:kern w:val="0"/>
        </w:rPr>
      </w:pPr>
      <w:r w:rsidRPr="00F3220E">
        <w:rPr>
          <w:rFonts w:ascii="仿宋_GB2312" w:hAnsi="宋体" w:hint="eastAsia"/>
          <w:color w:val="000000" w:themeColor="text1"/>
          <w:kern w:val="0"/>
        </w:rPr>
        <w:t>1.3实施方案最合理并对招标人最为有利，最大限度满足招标文件的要求；</w:t>
      </w:r>
    </w:p>
    <w:p w:rsidR="004B2C40" w:rsidRPr="00F3220E" w:rsidRDefault="004B2C40" w:rsidP="004B2C40">
      <w:pPr>
        <w:widowControl/>
        <w:ind w:firstLineChars="0" w:firstLine="0"/>
        <w:jc w:val="left"/>
        <w:rPr>
          <w:rFonts w:ascii="仿宋_GB2312" w:hAnsi="宋体"/>
          <w:color w:val="000000" w:themeColor="text1"/>
          <w:kern w:val="0"/>
        </w:rPr>
      </w:pPr>
      <w:r w:rsidRPr="00F3220E">
        <w:rPr>
          <w:rFonts w:ascii="仿宋_GB2312" w:hAnsi="宋体" w:hint="eastAsia"/>
          <w:color w:val="000000" w:themeColor="text1"/>
          <w:kern w:val="0"/>
        </w:rPr>
        <w:t>1.4投标人能够提供质量技术、商务经济占综合优势的系统及服务。</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1.5招标人将把中标通知书授予最佳投标者，但最低价不是中标的绝对保证。</w:t>
      </w:r>
    </w:p>
    <w:bookmarkEnd w:id="4"/>
    <w:bookmarkEnd w:id="5"/>
    <w:bookmarkEnd w:id="6"/>
    <w:p w:rsidR="004B2C40" w:rsidRPr="00F3220E" w:rsidRDefault="004B2C40" w:rsidP="004B2C40">
      <w:pPr>
        <w:ind w:firstLineChars="0" w:firstLine="0"/>
        <w:jc w:val="left"/>
        <w:rPr>
          <w:rFonts w:ascii="仿宋_GB2312" w:hAnsi="宋体"/>
          <w:b/>
          <w:color w:val="000000" w:themeColor="text1"/>
        </w:rPr>
      </w:pPr>
      <w:r w:rsidRPr="00F3220E">
        <w:rPr>
          <w:rFonts w:ascii="仿宋_GB2312" w:hAnsi="宋体" w:hint="eastAsia"/>
          <w:b/>
          <w:color w:val="000000" w:themeColor="text1"/>
        </w:rPr>
        <w:t>2.中标确认</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2.1采购人应当自收到评标报告之日起５个工作日内，在评标报告确定的中标候选人名单中按顺序确定中标人。</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2.2采购人在收到评标报告5个工作日内未按评标报告推荐的中标候选人顺序确定中标人，视同按评标报告推荐的顺序确定的中标候选人为中标人。</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2.3采购人应在确认中标人前再次对资格条件和相关证件材料进一步查验核实。</w:t>
      </w:r>
    </w:p>
    <w:p w:rsidR="004B2C40" w:rsidRPr="00F3220E" w:rsidRDefault="004B2C40" w:rsidP="004B2C40">
      <w:pPr>
        <w:ind w:firstLineChars="0" w:firstLine="0"/>
        <w:jc w:val="left"/>
        <w:rPr>
          <w:rFonts w:ascii="仿宋_GB2312" w:hAnsi="宋体"/>
          <w:b/>
          <w:color w:val="000000" w:themeColor="text1"/>
        </w:rPr>
      </w:pPr>
      <w:r w:rsidRPr="00F3220E">
        <w:rPr>
          <w:rFonts w:ascii="仿宋_GB2312" w:hAnsi="宋体" w:hint="eastAsia"/>
          <w:b/>
          <w:color w:val="000000" w:themeColor="text1"/>
        </w:rPr>
        <w:t>3．中标通知</w:t>
      </w:r>
    </w:p>
    <w:p w:rsidR="004B2C40" w:rsidRPr="00F3220E" w:rsidRDefault="004B2C40" w:rsidP="004B2C40">
      <w:pPr>
        <w:tabs>
          <w:tab w:val="num" w:pos="0"/>
        </w:tabs>
        <w:ind w:firstLineChars="0" w:firstLine="0"/>
        <w:rPr>
          <w:rFonts w:ascii="仿宋_GB2312" w:hAnsi="宋体"/>
          <w:color w:val="000000" w:themeColor="text1"/>
        </w:rPr>
      </w:pPr>
      <w:r w:rsidRPr="00F3220E">
        <w:rPr>
          <w:rFonts w:ascii="仿宋_GB2312" w:hAnsi="宋体" w:hint="eastAsia"/>
          <w:color w:val="000000" w:themeColor="text1"/>
        </w:rPr>
        <w:t>3.1</w:t>
      </w:r>
      <w:r w:rsidRPr="00F3220E">
        <w:rPr>
          <w:rFonts w:ascii="仿宋_GB2312" w:hAnsi="Helvetica" w:cs="Helvetica" w:hint="eastAsia"/>
          <w:color w:val="000000" w:themeColor="text1"/>
          <w:kern w:val="0"/>
          <w:szCs w:val="20"/>
        </w:rPr>
        <w:t>采购代理机构</w:t>
      </w:r>
      <w:r w:rsidRPr="00F3220E">
        <w:rPr>
          <w:rFonts w:ascii="仿宋_GB2312" w:hAnsi="宋体" w:hint="eastAsia"/>
          <w:color w:val="000000" w:themeColor="text1"/>
          <w:szCs w:val="20"/>
        </w:rPr>
        <w:t>对中标结果在指定媒体</w:t>
      </w:r>
      <w:r w:rsidRPr="00F3220E">
        <w:rPr>
          <w:rFonts w:ascii="仿宋_GB2312" w:hAnsi="Helvetica" w:cs="Helvetica" w:hint="eastAsia"/>
          <w:color w:val="000000" w:themeColor="text1"/>
          <w:kern w:val="0"/>
          <w:szCs w:val="20"/>
        </w:rPr>
        <w:t>（浙江政府采购网</w:t>
      </w:r>
      <w:r w:rsidR="003B125C" w:rsidRPr="00F3220E">
        <w:rPr>
          <w:color w:val="000000" w:themeColor="text1"/>
        </w:rPr>
        <w:fldChar w:fldCharType="begin"/>
      </w:r>
      <w:r w:rsidR="003B125C" w:rsidRPr="00F3220E">
        <w:rPr>
          <w:color w:val="000000" w:themeColor="text1"/>
        </w:rPr>
        <w:instrText xml:space="preserve"> HYPERLINK "http://www.zjzfcg.gov.cn" </w:instrText>
      </w:r>
      <w:r w:rsidR="003B125C" w:rsidRPr="00F3220E">
        <w:rPr>
          <w:color w:val="000000" w:themeColor="text1"/>
        </w:rPr>
        <w:fldChar w:fldCharType="separate"/>
      </w:r>
      <w:r w:rsidRPr="00F3220E">
        <w:rPr>
          <w:rFonts w:ascii="仿宋_GB2312" w:hAnsi="Helvetica" w:cs="Helvetica" w:hint="eastAsia"/>
          <w:color w:val="000000" w:themeColor="text1"/>
          <w:kern w:val="0"/>
          <w:szCs w:val="20"/>
          <w:u w:val="single"/>
        </w:rPr>
        <w:t>http://www.zjzfcg.gov.cn</w:t>
      </w:r>
      <w:r w:rsidR="003B125C" w:rsidRPr="00F3220E">
        <w:rPr>
          <w:rFonts w:ascii="仿宋_GB2312" w:hAnsi="Helvetica" w:cs="Helvetica"/>
          <w:color w:val="000000" w:themeColor="text1"/>
          <w:kern w:val="0"/>
          <w:szCs w:val="20"/>
          <w:u w:val="single"/>
        </w:rPr>
        <w:fldChar w:fldCharType="end"/>
      </w:r>
      <w:r w:rsidRPr="00F3220E">
        <w:rPr>
          <w:rFonts w:ascii="仿宋_GB2312" w:hAnsi="Helvetica" w:cs="Helvetica" w:hint="eastAsia"/>
          <w:color w:val="000000" w:themeColor="text1"/>
          <w:kern w:val="0"/>
          <w:szCs w:val="20"/>
        </w:rPr>
        <w:t>、绍兴公共资源交易网</w:t>
      </w:r>
      <w:r w:rsidR="003B125C" w:rsidRPr="00F3220E">
        <w:rPr>
          <w:color w:val="000000" w:themeColor="text1"/>
        </w:rPr>
        <w:fldChar w:fldCharType="begin"/>
      </w:r>
      <w:r w:rsidR="003B125C" w:rsidRPr="00F3220E">
        <w:rPr>
          <w:color w:val="000000" w:themeColor="text1"/>
        </w:rPr>
        <w:instrText xml:space="preserve"> HYPERLINK "http://ggb.sx.gov.cn" </w:instrText>
      </w:r>
      <w:r w:rsidR="003B125C" w:rsidRPr="00F3220E">
        <w:rPr>
          <w:color w:val="000000" w:themeColor="text1"/>
        </w:rPr>
        <w:fldChar w:fldCharType="separate"/>
      </w:r>
      <w:r w:rsidRPr="00F3220E">
        <w:rPr>
          <w:rFonts w:ascii="仿宋_GB2312" w:eastAsia="宋体" w:hint="eastAsia"/>
          <w:color w:val="000000" w:themeColor="text1"/>
          <w:szCs w:val="20"/>
          <w:u w:val="single"/>
        </w:rPr>
        <w:t>http://ggb.sx.gov.cn</w:t>
      </w:r>
      <w:r w:rsidR="003B125C" w:rsidRPr="00F3220E">
        <w:rPr>
          <w:rFonts w:ascii="仿宋_GB2312" w:eastAsia="宋体"/>
          <w:color w:val="000000" w:themeColor="text1"/>
          <w:szCs w:val="20"/>
          <w:u w:val="single"/>
        </w:rPr>
        <w:fldChar w:fldCharType="end"/>
      </w:r>
      <w:r w:rsidRPr="00F3220E">
        <w:rPr>
          <w:rFonts w:ascii="仿宋_GB2312" w:hAnsi="Helvetica" w:cs="Helvetica" w:hint="eastAsia"/>
          <w:color w:val="000000" w:themeColor="text1"/>
          <w:kern w:val="0"/>
          <w:szCs w:val="20"/>
        </w:rPr>
        <w:t>）发布中标公告，中标公告期限为1个工作日。</w:t>
      </w:r>
    </w:p>
    <w:p w:rsidR="004B2C40" w:rsidRPr="00F3220E" w:rsidRDefault="004B2C40" w:rsidP="004B2C40">
      <w:pPr>
        <w:tabs>
          <w:tab w:val="num" w:pos="0"/>
        </w:tabs>
        <w:ind w:firstLineChars="0" w:firstLine="0"/>
        <w:rPr>
          <w:rFonts w:ascii="仿宋_GB2312" w:cs="仿宋_GB2312"/>
          <w:color w:val="000000" w:themeColor="text1"/>
          <w:kern w:val="0"/>
          <w:lang w:val="zh-CN"/>
        </w:rPr>
      </w:pPr>
      <w:r w:rsidRPr="00F3220E">
        <w:rPr>
          <w:rFonts w:ascii="仿宋_GB2312" w:hAnsi="宋体" w:hint="eastAsia"/>
          <w:color w:val="000000" w:themeColor="text1"/>
        </w:rPr>
        <w:t>3.2采购机构通过政</w:t>
      </w:r>
      <w:proofErr w:type="gramStart"/>
      <w:r w:rsidRPr="00F3220E">
        <w:rPr>
          <w:rFonts w:ascii="仿宋_GB2312" w:hAnsi="宋体" w:hint="eastAsia"/>
          <w:color w:val="000000" w:themeColor="text1"/>
        </w:rPr>
        <w:t>采云</w:t>
      </w:r>
      <w:proofErr w:type="gramEnd"/>
      <w:r w:rsidRPr="00F3220E">
        <w:rPr>
          <w:rFonts w:ascii="仿宋_GB2312" w:hAnsi="宋体" w:hint="eastAsia"/>
          <w:color w:val="000000" w:themeColor="text1"/>
        </w:rPr>
        <w:t>平台向中标供应商签发中标通知书。请中标供应商自行登录政</w:t>
      </w:r>
      <w:proofErr w:type="gramStart"/>
      <w:r w:rsidRPr="00F3220E">
        <w:rPr>
          <w:rFonts w:ascii="仿宋_GB2312" w:hAnsi="宋体" w:hint="eastAsia"/>
          <w:color w:val="000000" w:themeColor="text1"/>
        </w:rPr>
        <w:t>采云</w:t>
      </w:r>
      <w:proofErr w:type="gramEnd"/>
      <w:r w:rsidRPr="00F3220E">
        <w:rPr>
          <w:rFonts w:ascii="仿宋_GB2312" w:hAnsi="宋体" w:hint="eastAsia"/>
          <w:color w:val="000000" w:themeColor="text1"/>
        </w:rPr>
        <w:t>平台下载并打印中标通知书。在</w:t>
      </w:r>
      <w:r w:rsidRPr="00F3220E">
        <w:rPr>
          <w:rFonts w:ascii="仿宋_GB2312" w:hint="eastAsia"/>
          <w:color w:val="000000" w:themeColor="text1"/>
        </w:rPr>
        <w:t>采购代理机构</w:t>
      </w:r>
      <w:r w:rsidRPr="00F3220E">
        <w:rPr>
          <w:rFonts w:ascii="仿宋_GB2312" w:hAnsi="宋体" w:hint="eastAsia"/>
          <w:color w:val="000000" w:themeColor="text1"/>
        </w:rPr>
        <w:t>发出中标通知书前，中标供应商如有违反有关法律法规和本项目要求行为的，则取消该投标人的中标资格</w:t>
      </w:r>
      <w:r w:rsidRPr="00F3220E">
        <w:rPr>
          <w:rFonts w:ascii="仿宋_GB2312" w:cs="仿宋_GB2312" w:hint="eastAsia"/>
          <w:color w:val="000000" w:themeColor="text1"/>
          <w:kern w:val="0"/>
          <w:lang w:val="zh-CN"/>
        </w:rPr>
        <w:t>。</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3.3采购代理机构对中标结果不作任何说明和解释，也不回答任何提问。</w:t>
      </w:r>
    </w:p>
    <w:p w:rsidR="004B2C40" w:rsidRPr="00F3220E" w:rsidRDefault="004B2C40" w:rsidP="004B2C40">
      <w:pPr>
        <w:ind w:firstLineChars="0" w:firstLine="0"/>
        <w:jc w:val="left"/>
        <w:rPr>
          <w:rFonts w:ascii="仿宋_GB2312" w:hAnsi="宋体"/>
          <w:b/>
          <w:color w:val="000000" w:themeColor="text1"/>
        </w:rPr>
      </w:pPr>
      <w:r w:rsidRPr="00F3220E">
        <w:rPr>
          <w:rFonts w:ascii="仿宋_GB2312" w:hAnsi="宋体" w:hint="eastAsia"/>
          <w:b/>
          <w:color w:val="000000" w:themeColor="text1"/>
        </w:rPr>
        <w:t>4．履约保证金</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4.2供应商在履行</w:t>
      </w:r>
      <w:proofErr w:type="gramStart"/>
      <w:r w:rsidRPr="00F3220E">
        <w:rPr>
          <w:rFonts w:ascii="仿宋_GB2312" w:hAnsi="宋体" w:hint="eastAsia"/>
          <w:color w:val="000000" w:themeColor="text1"/>
        </w:rPr>
        <w:t>完合同</w:t>
      </w:r>
      <w:proofErr w:type="gramEnd"/>
      <w:r w:rsidRPr="00F3220E">
        <w:rPr>
          <w:rFonts w:ascii="仿宋_GB2312" w:hAnsi="宋体" w:hint="eastAsia"/>
          <w:color w:val="000000" w:themeColor="text1"/>
        </w:rPr>
        <w:t>约定事项后，采购人应及时退还履约保证金。</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4.3供应商以银行、保险公司出具保函形式提交履约保证金的，采购人不得拒收。</w:t>
      </w:r>
    </w:p>
    <w:p w:rsidR="004B2C40" w:rsidRPr="00F3220E" w:rsidRDefault="004B2C40" w:rsidP="004B2C40">
      <w:pPr>
        <w:ind w:firstLineChars="0" w:firstLine="0"/>
        <w:jc w:val="left"/>
        <w:rPr>
          <w:rFonts w:ascii="仿宋_GB2312" w:hAnsi="宋体"/>
          <w:b/>
          <w:color w:val="000000" w:themeColor="text1"/>
        </w:rPr>
      </w:pPr>
      <w:r w:rsidRPr="00F3220E">
        <w:rPr>
          <w:rFonts w:ascii="仿宋_GB2312" w:hAnsi="宋体" w:hint="eastAsia"/>
          <w:b/>
          <w:color w:val="000000" w:themeColor="text1"/>
        </w:rPr>
        <w:t>5．合同备案</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5.1中标人应当在中标通知书发出之日起30天内与采购人签订合同，自采购合同签订之日起</w:t>
      </w:r>
      <w:r w:rsidRPr="00F3220E">
        <w:rPr>
          <w:rFonts w:ascii="仿宋_GB2312" w:hAnsi="宋体" w:hint="eastAsia"/>
          <w:b/>
          <w:color w:val="000000" w:themeColor="text1"/>
        </w:rPr>
        <w:t>3个工作日内</w:t>
      </w:r>
      <w:r w:rsidRPr="00F3220E">
        <w:rPr>
          <w:rFonts w:ascii="仿宋_GB2312" w:hAnsi="宋体" w:hint="eastAsia"/>
          <w:color w:val="000000" w:themeColor="text1"/>
        </w:rPr>
        <w:t>，将</w:t>
      </w:r>
      <w:r w:rsidRPr="00F3220E">
        <w:rPr>
          <w:rFonts w:ascii="仿宋_GB2312" w:hAnsi="宋体" w:hint="eastAsia"/>
          <w:b/>
          <w:color w:val="000000" w:themeColor="text1"/>
        </w:rPr>
        <w:t>采购合同原件</w:t>
      </w:r>
      <w:r w:rsidRPr="00F3220E">
        <w:rPr>
          <w:rFonts w:ascii="仿宋_GB2312" w:hAnsi="宋体" w:hint="eastAsia"/>
          <w:color w:val="000000" w:themeColor="text1"/>
        </w:rPr>
        <w:t>报市公共资源交易中心备案。</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5.2未领取中标通知书，采购双方自行签订的合同不予备案。</w:t>
      </w:r>
    </w:p>
    <w:p w:rsidR="004B2C40" w:rsidRPr="00F3220E" w:rsidRDefault="004B2C40" w:rsidP="004B2C40">
      <w:pPr>
        <w:ind w:firstLineChars="0" w:firstLine="0"/>
        <w:jc w:val="left"/>
        <w:rPr>
          <w:rFonts w:ascii="仿宋_GB2312" w:hAnsi="宋体"/>
          <w:b/>
          <w:color w:val="000000" w:themeColor="text1"/>
        </w:rPr>
      </w:pPr>
      <w:r w:rsidRPr="00F3220E">
        <w:rPr>
          <w:rFonts w:ascii="仿宋_GB2312" w:hAnsi="宋体" w:hint="eastAsia"/>
          <w:b/>
          <w:color w:val="000000" w:themeColor="text1"/>
        </w:rPr>
        <w:t>6.验收</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6.1采购人组织对供应商履约的验收。大型或者复杂的政府采购项目，应当邀请国家</w:t>
      </w:r>
      <w:r w:rsidRPr="00F3220E">
        <w:rPr>
          <w:rFonts w:ascii="仿宋_GB2312" w:hAnsi="宋体" w:hint="eastAsia"/>
          <w:color w:val="000000" w:themeColor="text1"/>
        </w:rPr>
        <w:lastRenderedPageBreak/>
        <w:t>认可的质量检测机构参加验收工作。验收方成员应当在验收书上签字，并承担相应的法律责任。如果发现与合同中要求不符，供应商须承担由此发生的一切损失和费用，并承担相应的法律责任。</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6.2采购人可以邀请参加本项目的其他投标人或者第三方机构参与验收。参与验收的投标人或者第三方机构的意见作为</w:t>
      </w:r>
      <w:proofErr w:type="gramStart"/>
      <w:r w:rsidRPr="00F3220E">
        <w:rPr>
          <w:rFonts w:ascii="仿宋_GB2312" w:hAnsi="宋体" w:hint="eastAsia"/>
          <w:color w:val="000000" w:themeColor="text1"/>
        </w:rPr>
        <w:t>验收书</w:t>
      </w:r>
      <w:proofErr w:type="gramEnd"/>
      <w:r w:rsidRPr="00F3220E">
        <w:rPr>
          <w:rFonts w:ascii="仿宋_GB2312" w:hAnsi="宋体" w:hint="eastAsia"/>
          <w:color w:val="000000" w:themeColor="text1"/>
        </w:rPr>
        <w:t>的参考资料一并存档。</w:t>
      </w:r>
    </w:p>
    <w:p w:rsidR="004B2C40" w:rsidRPr="00F3220E" w:rsidRDefault="004B2C40" w:rsidP="004B2C40">
      <w:pPr>
        <w:ind w:firstLineChars="0" w:firstLine="0"/>
        <w:jc w:val="left"/>
        <w:rPr>
          <w:rFonts w:ascii="仿宋_GB2312" w:hAnsi="宋体"/>
          <w:color w:val="000000" w:themeColor="text1"/>
        </w:rPr>
      </w:pPr>
      <w:r w:rsidRPr="00F3220E">
        <w:rPr>
          <w:rFonts w:ascii="仿宋_GB2312" w:hAnsi="宋体" w:hint="eastAsia"/>
          <w:color w:val="000000" w:themeColor="text1"/>
        </w:rPr>
        <w:t>6.3 采购人负责加强对中标人的履约管理，并按照采购合同约定，及时向中标人支付采购资金。对于中标人违反采购合同约定的行为，采购人应当及时处理，依法追究其违约责任。</w:t>
      </w:r>
    </w:p>
    <w:p w:rsidR="004B2C40" w:rsidRPr="00F3220E" w:rsidRDefault="004B2C40" w:rsidP="004B2C40">
      <w:pPr>
        <w:ind w:firstLineChars="0" w:firstLine="0"/>
        <w:jc w:val="left"/>
        <w:rPr>
          <w:rFonts w:ascii="仿宋_GB2312" w:hAnsi="宋体"/>
          <w:b/>
          <w:color w:val="000000" w:themeColor="text1"/>
        </w:rPr>
      </w:pPr>
      <w:r w:rsidRPr="00F3220E">
        <w:rPr>
          <w:rFonts w:ascii="仿宋_GB2312" w:hAnsi="宋体" w:hint="eastAsia"/>
          <w:b/>
          <w:color w:val="000000" w:themeColor="text1"/>
        </w:rPr>
        <w:t>7. 售后服务考核</w:t>
      </w:r>
    </w:p>
    <w:p w:rsidR="004B2C40" w:rsidRPr="00F3220E" w:rsidRDefault="004B2C40" w:rsidP="004B2C40">
      <w:pPr>
        <w:ind w:firstLine="480"/>
        <w:jc w:val="left"/>
        <w:rPr>
          <w:rFonts w:ascii="仿宋_GB2312" w:hAnsi="宋体"/>
          <w:color w:val="000000" w:themeColor="text1"/>
        </w:rPr>
      </w:pPr>
      <w:r w:rsidRPr="00F3220E">
        <w:rPr>
          <w:rFonts w:ascii="仿宋_GB2312" w:hAnsi="宋体" w:hint="eastAsia"/>
          <w:color w:val="000000" w:themeColor="text1"/>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4B2C40" w:rsidRPr="00F3220E" w:rsidRDefault="004B2C40" w:rsidP="004B2C40">
      <w:pPr>
        <w:snapToGrid w:val="0"/>
        <w:spacing w:line="800" w:lineRule="exact"/>
        <w:ind w:firstLineChars="0" w:firstLine="0"/>
        <w:jc w:val="center"/>
        <w:outlineLvl w:val="0"/>
        <w:rPr>
          <w:rFonts w:ascii="仿宋_GB2312" w:hAnsi="仿宋_GB2312" w:cs="仿宋_GB2312"/>
          <w:b/>
          <w:color w:val="000000" w:themeColor="text1"/>
          <w:sz w:val="36"/>
          <w:szCs w:val="36"/>
        </w:rPr>
      </w:pPr>
      <w:r w:rsidRPr="00F3220E">
        <w:rPr>
          <w:rFonts w:ascii="仿宋_GB2312" w:hAnsi="仿宋_GB2312" w:cs="仿宋_GB2312" w:hint="eastAsia"/>
          <w:b/>
          <w:color w:val="000000" w:themeColor="text1"/>
          <w:sz w:val="36"/>
          <w:szCs w:val="36"/>
        </w:rPr>
        <w:t>六、质疑与投诉</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F3220E">
        <w:rPr>
          <w:rFonts w:ascii="仿宋_GB2312" w:hAnsi="仿宋" w:hint="eastAsia"/>
          <w:color w:val="000000" w:themeColor="text1"/>
          <w:szCs w:val="20"/>
        </w:rPr>
        <w:t>浙财采监</w:t>
      </w:r>
      <w:proofErr w:type="gramEnd"/>
      <w:r w:rsidRPr="00F3220E">
        <w:rPr>
          <w:rFonts w:ascii="仿宋_GB2312" w:hAnsi="仿宋" w:hint="eastAsia"/>
          <w:color w:val="000000" w:themeColor="text1"/>
          <w:szCs w:val="20"/>
        </w:rPr>
        <w:t>[2012]18号）的规定，政府采购供应商可以依法提起质疑和投诉。</w:t>
      </w:r>
    </w:p>
    <w:p w:rsidR="004B2C40" w:rsidRPr="00F3220E" w:rsidRDefault="004B2C40" w:rsidP="004B2C40">
      <w:pPr>
        <w:autoSpaceDE w:val="0"/>
        <w:autoSpaceDN w:val="0"/>
        <w:spacing w:line="360" w:lineRule="auto"/>
        <w:ind w:firstLineChars="196" w:firstLine="472"/>
        <w:jc w:val="left"/>
        <w:rPr>
          <w:rFonts w:ascii="仿宋_GB2312" w:cs="微软雅黑"/>
          <w:b/>
          <w:color w:val="000000" w:themeColor="text1"/>
          <w:kern w:val="0"/>
          <w:lang w:val="zh-CN"/>
        </w:rPr>
      </w:pPr>
      <w:r w:rsidRPr="00F3220E">
        <w:rPr>
          <w:rFonts w:ascii="仿宋_GB2312" w:cs="微软雅黑" w:hint="eastAsia"/>
          <w:b/>
          <w:color w:val="000000" w:themeColor="text1"/>
          <w:kern w:val="0"/>
          <w:lang w:val="zh-CN"/>
        </w:rPr>
        <w:t>1.供应商询问</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供应商对政府采购活动事项有疑问的，可以向采购机构提出询问，采购机构将对供应</w:t>
      </w:r>
      <w:proofErr w:type="gramStart"/>
      <w:r w:rsidRPr="00F3220E">
        <w:rPr>
          <w:rFonts w:ascii="仿宋_GB2312" w:hAnsi="仿宋" w:hint="eastAsia"/>
          <w:color w:val="000000" w:themeColor="text1"/>
          <w:szCs w:val="20"/>
        </w:rPr>
        <w:t>商依法</w:t>
      </w:r>
      <w:proofErr w:type="gramEnd"/>
      <w:r w:rsidRPr="00F3220E">
        <w:rPr>
          <w:rFonts w:ascii="仿宋_GB2312" w:hAnsi="仿宋" w:hint="eastAsia"/>
          <w:color w:val="000000" w:themeColor="text1"/>
          <w:szCs w:val="20"/>
        </w:rPr>
        <w:t>提出的询问</w:t>
      </w:r>
      <w:proofErr w:type="gramStart"/>
      <w:r w:rsidRPr="00F3220E">
        <w:rPr>
          <w:rFonts w:ascii="仿宋_GB2312" w:hAnsi="仿宋" w:hint="eastAsia"/>
          <w:color w:val="000000" w:themeColor="text1"/>
          <w:szCs w:val="20"/>
        </w:rPr>
        <w:t>作出</w:t>
      </w:r>
      <w:proofErr w:type="gramEnd"/>
      <w:r w:rsidRPr="00F3220E">
        <w:rPr>
          <w:rFonts w:ascii="仿宋_GB2312" w:hAnsi="仿宋" w:hint="eastAsia"/>
          <w:color w:val="000000" w:themeColor="text1"/>
          <w:szCs w:val="20"/>
        </w:rPr>
        <w:t>答复，但答复的内容不得涉及商业秘密。</w:t>
      </w:r>
    </w:p>
    <w:p w:rsidR="004B2C40" w:rsidRPr="00F3220E" w:rsidRDefault="004B2C40" w:rsidP="004B2C40">
      <w:pPr>
        <w:autoSpaceDE w:val="0"/>
        <w:autoSpaceDN w:val="0"/>
        <w:spacing w:line="360" w:lineRule="auto"/>
        <w:ind w:firstLineChars="196" w:firstLine="472"/>
        <w:jc w:val="left"/>
        <w:rPr>
          <w:rFonts w:ascii="仿宋_GB2312" w:cs="微软雅黑"/>
          <w:b/>
          <w:color w:val="000000" w:themeColor="text1"/>
          <w:kern w:val="0"/>
          <w:lang w:val="zh-CN"/>
        </w:rPr>
      </w:pPr>
      <w:r w:rsidRPr="00F3220E">
        <w:rPr>
          <w:rFonts w:ascii="仿宋_GB2312" w:cs="微软雅黑" w:hint="eastAsia"/>
          <w:b/>
          <w:color w:val="000000" w:themeColor="text1"/>
          <w:kern w:val="0"/>
          <w:lang w:val="zh-CN"/>
        </w:rPr>
        <w:t>2.供应商质疑</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2.1供应商认为采购文件、采购过程和成交结果使自己的权益受到损害的，可以在知道或者应知其权益受到损害之日起七个工作日内，以书面形式向采购机构提出质疑，否则，采购机构不予受理：</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（2）对采购过程提出质疑的，质疑期限为各采购程序环节结束之日起计算。</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lastRenderedPageBreak/>
        <w:t>（3）对采购结果提出质疑的，质疑期限自采购结果公告（包括公示、预公告、结果变更公告等）期限届满之日起计算。</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（4）供应商应在法定质疑期内一次性提出针对同一采购程序环节的质疑。</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3.供应商提交提出质疑应当提交</w:t>
      </w:r>
      <w:proofErr w:type="gramStart"/>
      <w:r w:rsidRPr="00F3220E">
        <w:rPr>
          <w:rFonts w:ascii="仿宋_GB2312" w:hAnsi="仿宋" w:hint="eastAsia"/>
          <w:color w:val="000000" w:themeColor="text1"/>
          <w:szCs w:val="20"/>
        </w:rPr>
        <w:t>质疑书</w:t>
      </w:r>
      <w:proofErr w:type="gramEnd"/>
      <w:r w:rsidRPr="00F3220E">
        <w:rPr>
          <w:rFonts w:ascii="仿宋_GB2312" w:hAnsi="仿宋" w:hint="eastAsia"/>
          <w:color w:val="000000" w:themeColor="text1"/>
          <w:szCs w:val="20"/>
        </w:rPr>
        <w:t>和必要的证明材料，</w:t>
      </w:r>
      <w:proofErr w:type="gramStart"/>
      <w:r w:rsidRPr="00F3220E">
        <w:rPr>
          <w:rFonts w:ascii="仿宋_GB2312" w:hAnsi="仿宋" w:hint="eastAsia"/>
          <w:color w:val="000000" w:themeColor="text1"/>
          <w:szCs w:val="20"/>
        </w:rPr>
        <w:t>质疑书需</w:t>
      </w:r>
      <w:proofErr w:type="gramEnd"/>
      <w:r w:rsidRPr="00F3220E">
        <w:rPr>
          <w:rFonts w:ascii="仿宋_GB2312" w:hAnsi="仿宋" w:hint="eastAsia"/>
          <w:color w:val="000000" w:themeColor="text1"/>
          <w:szCs w:val="20"/>
        </w:rPr>
        <w:t>一式三份，</w:t>
      </w:r>
      <w:proofErr w:type="gramStart"/>
      <w:r w:rsidRPr="00F3220E">
        <w:rPr>
          <w:rFonts w:ascii="仿宋_GB2312" w:hAnsi="仿宋" w:hint="eastAsia"/>
          <w:color w:val="000000" w:themeColor="text1"/>
          <w:szCs w:val="20"/>
        </w:rPr>
        <w:t>质疑书</w:t>
      </w:r>
      <w:proofErr w:type="gramEnd"/>
      <w:r w:rsidRPr="00F3220E">
        <w:rPr>
          <w:rFonts w:ascii="仿宋_GB2312" w:hAnsi="仿宋" w:hint="eastAsia"/>
          <w:color w:val="000000" w:themeColor="text1"/>
          <w:szCs w:val="20"/>
        </w:rPr>
        <w:t>至少应包括下列主要内容：</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（1）质疑人的名称、地址、邮政编码、联系人、联系电话，以及被质疑人名称及联系方式；</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（2）被质疑采购项目名称、编号及采购内容；</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（3）具体、明确的质疑事项和与质疑事项相关的请求</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（4）事实依据；</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（5）必要的法律依据；</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（6）认为自己合法权益受到损害或可能受到损害的相关证据材料；</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（7）提出质疑的日期。</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 xml:space="preserve">（8） </w:t>
      </w:r>
      <w:proofErr w:type="gramStart"/>
      <w:r w:rsidRPr="00F3220E">
        <w:rPr>
          <w:rFonts w:ascii="仿宋_GB2312" w:hAnsi="仿宋" w:hint="eastAsia"/>
          <w:color w:val="000000" w:themeColor="text1"/>
          <w:szCs w:val="20"/>
        </w:rPr>
        <w:t>质疑书</w:t>
      </w:r>
      <w:proofErr w:type="gramEnd"/>
      <w:r w:rsidRPr="00F3220E">
        <w:rPr>
          <w:rFonts w:ascii="仿宋_GB2312" w:hAnsi="仿宋" w:hint="eastAsia"/>
          <w:color w:val="000000" w:themeColor="text1"/>
          <w:szCs w:val="20"/>
        </w:rPr>
        <w:t>应当署名。质疑人为自然人的，应当由本人签字并</w:t>
      </w:r>
      <w:proofErr w:type="gramStart"/>
      <w:r w:rsidRPr="00F3220E">
        <w:rPr>
          <w:rFonts w:ascii="仿宋_GB2312" w:hAnsi="仿宋" w:hint="eastAsia"/>
          <w:color w:val="000000" w:themeColor="text1"/>
          <w:szCs w:val="20"/>
        </w:rPr>
        <w:t>附有效</w:t>
      </w:r>
      <w:proofErr w:type="gramEnd"/>
      <w:r w:rsidRPr="00F3220E">
        <w:rPr>
          <w:rFonts w:ascii="仿宋_GB2312" w:hAnsi="仿宋" w:hint="eastAsia"/>
          <w:color w:val="000000" w:themeColor="text1"/>
          <w:szCs w:val="20"/>
        </w:rPr>
        <w:t>身份证明；质疑人为法人或其他组织的，应当由法定代表人或主要负责人签字（或盖章）并加盖单位公章。</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（9） 质疑人因故不能自行办理质疑事项的，可以委托代理人办理质疑事宜，但应当向被质疑人提交授权委托书，并载明委托代理的具体权限和事项。</w:t>
      </w:r>
    </w:p>
    <w:p w:rsidR="004B2C40"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（10）质疑人提供的相关材料中有外文资料的，应当将与质疑相关的外文资料完整、客观、真实地翻译为中文，并注明翻译人员姓名、工作单位、联系方式等信息。</w:t>
      </w:r>
    </w:p>
    <w:p w:rsidR="00C7367F" w:rsidRPr="00F3220E" w:rsidRDefault="004B2C40"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szCs w:val="20"/>
        </w:rPr>
        <w:t>4.采购机构应当在收到供应商的书面质疑后七个工作日内</w:t>
      </w:r>
      <w:proofErr w:type="gramStart"/>
      <w:r w:rsidRPr="00F3220E">
        <w:rPr>
          <w:rFonts w:ascii="仿宋_GB2312" w:hAnsi="仿宋" w:hint="eastAsia"/>
          <w:color w:val="000000" w:themeColor="text1"/>
          <w:szCs w:val="20"/>
        </w:rPr>
        <w:t>作出</w:t>
      </w:r>
      <w:proofErr w:type="gramEnd"/>
      <w:r w:rsidRPr="00F3220E">
        <w:rPr>
          <w:rFonts w:ascii="仿宋_GB2312" w:hAnsi="仿宋" w:hint="eastAsia"/>
          <w:color w:val="000000" w:themeColor="text1"/>
          <w:szCs w:val="20"/>
        </w:rPr>
        <w:t>答复，并以书面形式通知质疑供应商和其他与质疑处理结果有利害关系的政府采购当事人，但答复的内容不得涉及商业秘密。</w:t>
      </w:r>
    </w:p>
    <w:p w:rsidR="004B2C40" w:rsidRPr="00F3220E" w:rsidRDefault="00C7367F" w:rsidP="004B2C40">
      <w:pPr>
        <w:spacing w:line="360" w:lineRule="auto"/>
        <w:ind w:firstLine="480"/>
        <w:rPr>
          <w:rFonts w:ascii="仿宋_GB2312" w:hAnsi="仿宋"/>
          <w:color w:val="000000" w:themeColor="text1"/>
          <w:szCs w:val="20"/>
        </w:rPr>
      </w:pPr>
      <w:r w:rsidRPr="00F3220E">
        <w:rPr>
          <w:rFonts w:ascii="仿宋_GB2312" w:hAnsi="仿宋" w:hint="eastAsia"/>
          <w:color w:val="000000" w:themeColor="text1"/>
        </w:rPr>
        <w:t>5.询问或者质疑事项可能影响采购结果的，采购人应当暂停签订合同，已经签订合同的，应当中止履行合同。</w:t>
      </w:r>
    </w:p>
    <w:p w:rsidR="00C7367F" w:rsidRPr="00F3220E" w:rsidRDefault="00C7367F" w:rsidP="00C7367F">
      <w:pPr>
        <w:pageBreakBefore/>
        <w:snapToGrid w:val="0"/>
        <w:spacing w:line="800" w:lineRule="exact"/>
        <w:ind w:firstLineChars="0" w:firstLine="0"/>
        <w:jc w:val="center"/>
        <w:rPr>
          <w:rFonts w:ascii="仿宋_GB2312" w:hAnsi="宋体"/>
          <w:b/>
          <w:color w:val="000000" w:themeColor="text1"/>
          <w:sz w:val="36"/>
          <w:szCs w:val="36"/>
        </w:rPr>
      </w:pPr>
      <w:r w:rsidRPr="00F3220E">
        <w:rPr>
          <w:rFonts w:ascii="仿宋_GB2312" w:hAnsi="宋体" w:hint="eastAsia"/>
          <w:b/>
          <w:color w:val="000000" w:themeColor="text1"/>
          <w:sz w:val="36"/>
          <w:szCs w:val="36"/>
        </w:rPr>
        <w:lastRenderedPageBreak/>
        <w:t>第三部分 招标项目范围及要求</w:t>
      </w:r>
    </w:p>
    <w:p w:rsidR="00C7367F" w:rsidRPr="00F3220E" w:rsidRDefault="00C7367F" w:rsidP="00C7367F">
      <w:pPr>
        <w:snapToGrid w:val="0"/>
        <w:spacing w:line="800" w:lineRule="exact"/>
        <w:ind w:firstLineChars="0" w:firstLine="0"/>
        <w:rPr>
          <w:rFonts w:ascii="仿宋_GB2312" w:hAnsi="宋体"/>
          <w:b/>
          <w:color w:val="000000" w:themeColor="text1"/>
        </w:rPr>
      </w:pPr>
      <w:r w:rsidRPr="00F3220E">
        <w:rPr>
          <w:rFonts w:ascii="仿宋_GB2312" w:hAnsi="宋体" w:hint="eastAsia"/>
          <w:b/>
          <w:color w:val="000000" w:themeColor="text1"/>
          <w:u w:val="wave"/>
        </w:rPr>
        <w:t>相关声明</w:t>
      </w:r>
      <w:r w:rsidRPr="00F3220E">
        <w:rPr>
          <w:rFonts w:ascii="仿宋_GB2312" w:hAnsi="宋体" w:hint="eastAsia"/>
          <w:b/>
          <w:color w:val="000000" w:themeColor="text1"/>
        </w:rPr>
        <w:t>：</w:t>
      </w:r>
      <w:r w:rsidRPr="00F3220E">
        <w:rPr>
          <w:rFonts w:ascii="仿宋_GB2312" w:hAnsi="宋体" w:hint="eastAsia"/>
          <w:b/>
          <w:color w:val="000000" w:themeColor="text1"/>
          <w:u w:val="wave"/>
        </w:rPr>
        <w:t>以下1-7条款如标段内另有说明的</w:t>
      </w:r>
      <w:r w:rsidRPr="00F3220E">
        <w:rPr>
          <w:rFonts w:ascii="仿宋_GB2312" w:hAnsi="宋体" w:hint="eastAsia"/>
          <w:b/>
          <w:color w:val="000000" w:themeColor="text1"/>
        </w:rPr>
        <w:t>，</w:t>
      </w:r>
      <w:r w:rsidRPr="00F3220E">
        <w:rPr>
          <w:rFonts w:ascii="仿宋_GB2312" w:hAnsi="宋体" w:hint="eastAsia"/>
          <w:b/>
          <w:color w:val="000000" w:themeColor="text1"/>
          <w:u w:val="wave"/>
        </w:rPr>
        <w:t>则</w:t>
      </w:r>
      <w:proofErr w:type="gramStart"/>
      <w:r w:rsidRPr="00F3220E">
        <w:rPr>
          <w:rFonts w:ascii="仿宋_GB2312" w:hAnsi="宋体" w:hint="eastAsia"/>
          <w:b/>
          <w:color w:val="000000" w:themeColor="text1"/>
          <w:u w:val="wave"/>
        </w:rPr>
        <w:t>按标内要求</w:t>
      </w:r>
      <w:proofErr w:type="gramEnd"/>
      <w:r w:rsidRPr="00F3220E">
        <w:rPr>
          <w:rFonts w:ascii="仿宋_GB2312" w:hAnsi="宋体" w:hint="eastAsia"/>
          <w:b/>
          <w:color w:val="000000" w:themeColor="text1"/>
          <w:u w:val="wave"/>
        </w:rPr>
        <w:t>执行</w:t>
      </w:r>
      <w:r w:rsidRPr="00F3220E">
        <w:rPr>
          <w:rFonts w:ascii="仿宋_GB2312" w:hAnsi="宋体" w:hint="eastAsia"/>
          <w:b/>
          <w:color w:val="000000" w:themeColor="text1"/>
        </w:rPr>
        <w:t>。</w:t>
      </w:r>
    </w:p>
    <w:p w:rsidR="00C7367F" w:rsidRPr="00F3220E" w:rsidRDefault="00C7367F" w:rsidP="00C7367F">
      <w:pPr>
        <w:snapToGrid w:val="0"/>
        <w:ind w:firstLineChars="0" w:firstLine="0"/>
        <w:rPr>
          <w:rFonts w:ascii="仿宋_GB2312" w:hAnsi="宋体"/>
          <w:b/>
          <w:color w:val="000000" w:themeColor="text1"/>
          <w:kern w:val="0"/>
        </w:rPr>
      </w:pPr>
      <w:r w:rsidRPr="00F3220E">
        <w:rPr>
          <w:rFonts w:ascii="仿宋_GB2312" w:hAnsi="宋体" w:hint="eastAsia"/>
          <w:b/>
          <w:color w:val="000000" w:themeColor="text1"/>
          <w:kern w:val="0"/>
        </w:rPr>
        <w:t>1.设备（材料）要求</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1.1投标人投标提供的设备必须是厂商原装的、全新的，型号、性能及指标符合国家及招标文件提出的有关技术、质量、安全标准。</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1.2所有设备在开箱检验时必须完好，无破损，配置与装箱单相符。数量、质量及性能不低于</w:t>
      </w:r>
      <w:proofErr w:type="gramStart"/>
      <w:r w:rsidRPr="00F3220E">
        <w:rPr>
          <w:rFonts w:ascii="仿宋_GB2312" w:hAnsi="宋体" w:hint="eastAsia"/>
          <w:color w:val="000000" w:themeColor="text1"/>
        </w:rPr>
        <w:t>本需求书</w:t>
      </w:r>
      <w:proofErr w:type="gramEnd"/>
      <w:r w:rsidRPr="00F3220E">
        <w:rPr>
          <w:rFonts w:ascii="仿宋_GB2312" w:hAnsi="宋体" w:hint="eastAsia"/>
          <w:color w:val="000000" w:themeColor="text1"/>
        </w:rPr>
        <w:t>中提出的要求。</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1.3设备外观清洁，标记编号以及盘面显示等字体清晰，明确。铭牌、使用指示、警告指示应以中文或英文及易懂的通用符号来表示；应准确无误地表明设备之型号、规格、制造厂及生产或出厂日期。</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1.4对于影响设备正常工作的必要组成部分，无论在技术规范中指出与否，投标人都应提供并在投标文件中明确列出。</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1.5所有货物提供出厂合格证等质量证明文件，国外生产的必须有合法的进货渠道证明，如海关报关单、原产地证明、商检证明等。</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1.6所有货物到现场安装使用前，招标人将进行抽样检验或试验。</w:t>
      </w:r>
    </w:p>
    <w:p w:rsidR="00C7367F" w:rsidRPr="00F3220E" w:rsidRDefault="00C7367F" w:rsidP="00C7367F">
      <w:pPr>
        <w:snapToGrid w:val="0"/>
        <w:ind w:firstLineChars="0" w:firstLine="0"/>
        <w:rPr>
          <w:rFonts w:ascii="仿宋_GB2312" w:hAnsi="宋体"/>
          <w:b/>
          <w:color w:val="000000" w:themeColor="text1"/>
          <w:kern w:val="0"/>
        </w:rPr>
      </w:pPr>
      <w:r w:rsidRPr="00F3220E">
        <w:rPr>
          <w:rFonts w:ascii="仿宋_GB2312" w:hAnsi="宋体" w:hint="eastAsia"/>
          <w:b/>
          <w:color w:val="000000" w:themeColor="text1"/>
          <w:kern w:val="0"/>
        </w:rPr>
        <w:t>2.数量调整</w:t>
      </w:r>
    </w:p>
    <w:p w:rsidR="00C7367F" w:rsidRPr="00F3220E" w:rsidRDefault="00C7367F" w:rsidP="00C7367F">
      <w:pPr>
        <w:snapToGrid w:val="0"/>
        <w:ind w:firstLine="480"/>
        <w:rPr>
          <w:rFonts w:ascii="仿宋_GB2312" w:hAnsi="宋体"/>
          <w:color w:val="000000" w:themeColor="text1"/>
          <w:kern w:val="0"/>
        </w:rPr>
      </w:pPr>
      <w:r w:rsidRPr="00F3220E">
        <w:rPr>
          <w:rFonts w:ascii="仿宋_GB2312" w:hAnsi="宋体" w:hint="eastAsia"/>
          <w:color w:val="000000" w:themeColor="text1"/>
          <w:kern w:val="0"/>
        </w:rPr>
        <w:t>招标人保留在签约时调整部分方案及定购设备数量和服务的权力，投标人应对系统方案中设备和服务明细报价，按投标单价不变的前提下进行调整，双方不得拒绝。</w:t>
      </w:r>
    </w:p>
    <w:p w:rsidR="00C7367F" w:rsidRPr="00F3220E" w:rsidRDefault="00C7367F" w:rsidP="00C7367F">
      <w:pPr>
        <w:snapToGrid w:val="0"/>
        <w:ind w:firstLine="480"/>
        <w:rPr>
          <w:rFonts w:ascii="仿宋_GB2312" w:hAnsi="宋体"/>
          <w:color w:val="000000" w:themeColor="text1"/>
          <w:kern w:val="0"/>
        </w:rPr>
      </w:pPr>
      <w:r w:rsidRPr="00F3220E">
        <w:rPr>
          <w:rFonts w:ascii="仿宋_GB2312" w:hAnsi="宋体" w:hint="eastAsia"/>
          <w:color w:val="000000" w:themeColor="text1"/>
          <w:kern w:val="0"/>
        </w:rPr>
        <w:t>如遇本次招标没有涉及的设备或服务时，由中标人提供申请，招标人确认后实施。</w:t>
      </w:r>
    </w:p>
    <w:p w:rsidR="00C7367F" w:rsidRPr="00F3220E" w:rsidRDefault="00C7367F" w:rsidP="00C7367F">
      <w:pPr>
        <w:snapToGrid w:val="0"/>
        <w:ind w:firstLineChars="0" w:firstLine="0"/>
        <w:rPr>
          <w:rFonts w:ascii="仿宋_GB2312" w:hAnsi="宋体"/>
          <w:b/>
          <w:color w:val="000000" w:themeColor="text1"/>
          <w:kern w:val="0"/>
        </w:rPr>
      </w:pPr>
      <w:r w:rsidRPr="00F3220E">
        <w:rPr>
          <w:rFonts w:ascii="仿宋_GB2312" w:hAnsi="宋体" w:hint="eastAsia"/>
          <w:b/>
          <w:color w:val="000000" w:themeColor="text1"/>
          <w:kern w:val="0"/>
        </w:rPr>
        <w:t>3.安装及调试、验收</w:t>
      </w:r>
    </w:p>
    <w:p w:rsidR="00C7367F" w:rsidRPr="00F3220E" w:rsidRDefault="00C7367F" w:rsidP="00C7367F">
      <w:pPr>
        <w:snapToGrid w:val="0"/>
        <w:ind w:firstLine="480"/>
        <w:rPr>
          <w:rFonts w:ascii="仿宋_GB2312" w:hAnsi="宋体"/>
          <w:color w:val="000000" w:themeColor="text1"/>
          <w:kern w:val="0"/>
        </w:rPr>
      </w:pPr>
      <w:r w:rsidRPr="00F3220E">
        <w:rPr>
          <w:rFonts w:ascii="仿宋_GB2312" w:hAnsi="宋体" w:hint="eastAsia"/>
          <w:color w:val="000000" w:themeColor="text1"/>
          <w:kern w:val="0"/>
        </w:rPr>
        <w:t>中标人应派经招标人认可的有经验和能力、具有相应资质的技术人员，负责系统设备安装工作，在设备安装期间应充分了解设备安装进度要求，解决安装中出现的技术问题。</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3.1中标人负责设备的安装、调试。</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3.2调试所需专用工具设施物料由中标人自备、自费运到现场，完工后自费搬走。</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3.3安装完成后，进行调试、</w:t>
      </w:r>
      <w:proofErr w:type="gramStart"/>
      <w:r w:rsidRPr="00F3220E">
        <w:rPr>
          <w:rFonts w:ascii="仿宋_GB2312" w:hAnsi="宋体" w:hint="eastAsia"/>
          <w:color w:val="000000" w:themeColor="text1"/>
        </w:rPr>
        <w:t>验收按</w:t>
      </w:r>
      <w:proofErr w:type="gramEnd"/>
      <w:r w:rsidRPr="00F3220E">
        <w:rPr>
          <w:rFonts w:ascii="仿宋_GB2312" w:hAnsi="宋体" w:hint="eastAsia"/>
          <w:color w:val="000000" w:themeColor="text1"/>
        </w:rPr>
        <w:t>国家有关规范标准（国家无验收规范标准的按双方合同规定的要求）进行。</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3.4设备的拆箱、通电、调试等各项工作由中标人负责，但必须在招标人指定人员的</w:t>
      </w:r>
      <w:r w:rsidRPr="00F3220E">
        <w:rPr>
          <w:rFonts w:ascii="仿宋_GB2312" w:hAnsi="宋体" w:hint="eastAsia"/>
          <w:color w:val="000000" w:themeColor="text1"/>
        </w:rPr>
        <w:lastRenderedPageBreak/>
        <w:t>参与下进行。在实际实施前必须先经招标人同意方可进行。调试的原始记录须经各方签字后作为验收的文件之一。</w:t>
      </w:r>
    </w:p>
    <w:p w:rsidR="00C7367F" w:rsidRPr="00F3220E" w:rsidRDefault="00C7367F" w:rsidP="00C7367F">
      <w:pPr>
        <w:tabs>
          <w:tab w:val="left" w:pos="1365"/>
        </w:tabs>
        <w:ind w:firstLineChars="0" w:firstLine="0"/>
        <w:jc w:val="left"/>
        <w:rPr>
          <w:rFonts w:ascii="仿宋_GB2312" w:hAnsi="宋体"/>
          <w:color w:val="000000" w:themeColor="text1"/>
        </w:rPr>
      </w:pPr>
      <w:r w:rsidRPr="00F3220E">
        <w:rPr>
          <w:rFonts w:ascii="仿宋_GB2312" w:hAnsi="宋体" w:hint="eastAsia"/>
          <w:color w:val="000000" w:themeColor="text1"/>
        </w:rPr>
        <w:t>3.5所有的招标设备应按照国家有关技术标准在制造厂检查和试验合格，以表明其运行性能、安全性能以及设备材料和结构在电气、机械上的完整性。</w:t>
      </w:r>
    </w:p>
    <w:p w:rsidR="00C7367F" w:rsidRPr="00F3220E" w:rsidRDefault="00C7367F" w:rsidP="00C7367F">
      <w:pPr>
        <w:snapToGrid w:val="0"/>
        <w:ind w:firstLineChars="0" w:firstLine="0"/>
        <w:rPr>
          <w:rFonts w:ascii="仿宋_GB2312" w:hAnsi="宋体"/>
          <w:b/>
          <w:color w:val="000000" w:themeColor="text1"/>
          <w:kern w:val="0"/>
        </w:rPr>
      </w:pPr>
      <w:r w:rsidRPr="00F3220E">
        <w:rPr>
          <w:rFonts w:ascii="仿宋_GB2312" w:hAnsi="宋体" w:hint="eastAsia"/>
          <w:b/>
          <w:color w:val="000000" w:themeColor="text1"/>
          <w:kern w:val="0"/>
        </w:rPr>
        <w:t>4.技术培训</w:t>
      </w:r>
    </w:p>
    <w:p w:rsidR="00C7367F" w:rsidRPr="00F3220E" w:rsidRDefault="00C7367F" w:rsidP="00C7367F">
      <w:pPr>
        <w:ind w:firstLineChars="0" w:firstLine="0"/>
        <w:rPr>
          <w:rFonts w:ascii="仿宋_GB2312" w:hAnsi="宋体"/>
          <w:color w:val="000000" w:themeColor="text1"/>
        </w:rPr>
      </w:pPr>
      <w:r w:rsidRPr="00F3220E">
        <w:rPr>
          <w:rFonts w:ascii="仿宋_GB2312" w:hAnsi="宋体" w:hint="eastAsia"/>
          <w:color w:val="000000" w:themeColor="text1"/>
        </w:rPr>
        <w:t>4.1中标人须对招标人的技术人员培训。投标人须在投标文件中提供详细的培训计划，包括培训内容、培训时间、培训费用等。</w:t>
      </w:r>
    </w:p>
    <w:p w:rsidR="00C7367F" w:rsidRPr="00F3220E" w:rsidRDefault="00C7367F" w:rsidP="00C7367F">
      <w:pPr>
        <w:ind w:firstLineChars="0" w:firstLine="0"/>
        <w:rPr>
          <w:rFonts w:ascii="仿宋_GB2312" w:hAnsi="宋体"/>
          <w:color w:val="000000" w:themeColor="text1"/>
        </w:rPr>
      </w:pPr>
      <w:r w:rsidRPr="00F3220E">
        <w:rPr>
          <w:rFonts w:ascii="仿宋_GB2312" w:hAnsi="宋体" w:hint="eastAsia"/>
          <w:color w:val="000000" w:themeColor="text1"/>
        </w:rPr>
        <w:t>4.2中标人提供的负责培训的人员应具备同类设备五年以上的经验。</w:t>
      </w:r>
    </w:p>
    <w:p w:rsidR="00C7367F" w:rsidRPr="00F3220E" w:rsidRDefault="00C7367F" w:rsidP="00C7367F">
      <w:pPr>
        <w:ind w:firstLineChars="0" w:firstLine="0"/>
        <w:rPr>
          <w:rFonts w:ascii="仿宋_GB2312" w:hAnsi="宋体"/>
          <w:color w:val="000000" w:themeColor="text1"/>
        </w:rPr>
      </w:pPr>
      <w:r w:rsidRPr="00F3220E">
        <w:rPr>
          <w:rFonts w:ascii="仿宋_GB2312" w:hAnsi="宋体" w:hint="eastAsia"/>
          <w:color w:val="000000" w:themeColor="text1"/>
        </w:rPr>
        <w:t xml:space="preserve">4.3技术培训费用应包含在投标总价中。    </w:t>
      </w:r>
    </w:p>
    <w:p w:rsidR="00C7367F" w:rsidRPr="00F3220E" w:rsidRDefault="00C7367F" w:rsidP="00C7367F">
      <w:pPr>
        <w:ind w:firstLineChars="0" w:firstLine="0"/>
        <w:rPr>
          <w:rFonts w:ascii="仿宋_GB2312" w:hAnsi="宋体"/>
          <w:color w:val="000000" w:themeColor="text1"/>
        </w:rPr>
      </w:pPr>
      <w:r w:rsidRPr="00F3220E">
        <w:rPr>
          <w:rFonts w:ascii="仿宋_GB2312" w:hAnsi="宋体" w:hint="eastAsia"/>
          <w:color w:val="000000" w:themeColor="text1"/>
        </w:rPr>
        <w:t>4.4技术培训至少应包括下列内容：</w:t>
      </w:r>
    </w:p>
    <w:p w:rsidR="00C7367F" w:rsidRPr="00F3220E" w:rsidRDefault="00C7367F" w:rsidP="00C7367F">
      <w:pPr>
        <w:ind w:firstLineChars="0" w:firstLine="0"/>
        <w:jc w:val="left"/>
        <w:rPr>
          <w:rFonts w:ascii="仿宋_GB2312" w:hAnsi="宋体"/>
          <w:color w:val="000000" w:themeColor="text1"/>
          <w:kern w:val="0"/>
        </w:rPr>
      </w:pPr>
      <w:smartTag w:uri="urn:schemas-microsoft-com:office:smarttags" w:element="chsdate">
        <w:smartTagPr>
          <w:attr w:name="Year" w:val="1899"/>
          <w:attr w:name="Month" w:val="12"/>
          <w:attr w:name="Day" w:val="30"/>
          <w:attr w:name="IsLunarDate" w:val="False"/>
          <w:attr w:name="IsROCDate" w:val="False"/>
        </w:smartTagPr>
        <w:r w:rsidRPr="00F3220E">
          <w:rPr>
            <w:rFonts w:ascii="仿宋_GB2312" w:hAnsi="宋体" w:hint="eastAsia"/>
            <w:color w:val="000000" w:themeColor="text1"/>
            <w:kern w:val="0"/>
          </w:rPr>
          <w:t>4.4.1</w:t>
        </w:r>
      </w:smartTag>
      <w:r w:rsidRPr="00F3220E">
        <w:rPr>
          <w:rFonts w:ascii="仿宋_GB2312" w:hAnsi="宋体" w:hint="eastAsia"/>
          <w:color w:val="000000" w:themeColor="text1"/>
          <w:kern w:val="0"/>
        </w:rPr>
        <w:t>原理、构成和功能的描述。</w:t>
      </w:r>
    </w:p>
    <w:p w:rsidR="00C7367F" w:rsidRPr="00F3220E" w:rsidRDefault="00C7367F" w:rsidP="00C7367F">
      <w:pPr>
        <w:ind w:firstLineChars="0" w:firstLine="0"/>
        <w:jc w:val="left"/>
        <w:rPr>
          <w:rFonts w:ascii="仿宋_GB2312" w:hAnsi="宋体"/>
          <w:color w:val="000000" w:themeColor="text1"/>
          <w:kern w:val="0"/>
        </w:rPr>
      </w:pPr>
      <w:smartTag w:uri="urn:schemas-microsoft-com:office:smarttags" w:element="chsdate">
        <w:smartTagPr>
          <w:attr w:name="Year" w:val="1899"/>
          <w:attr w:name="Month" w:val="12"/>
          <w:attr w:name="Day" w:val="30"/>
          <w:attr w:name="IsLunarDate" w:val="False"/>
          <w:attr w:name="IsROCDate" w:val="False"/>
        </w:smartTagPr>
        <w:r w:rsidRPr="00F3220E">
          <w:rPr>
            <w:rFonts w:ascii="仿宋_GB2312" w:hAnsi="宋体" w:hint="eastAsia"/>
            <w:color w:val="000000" w:themeColor="text1"/>
            <w:kern w:val="0"/>
          </w:rPr>
          <w:t>4.4.2</w:t>
        </w:r>
      </w:smartTag>
      <w:r w:rsidRPr="00F3220E">
        <w:rPr>
          <w:rFonts w:ascii="仿宋_GB2312" w:hAnsi="宋体" w:hint="eastAsia"/>
          <w:color w:val="000000" w:themeColor="text1"/>
          <w:kern w:val="0"/>
        </w:rPr>
        <w:t>常见故障的处理或排除。</w:t>
      </w:r>
    </w:p>
    <w:p w:rsidR="00C7367F" w:rsidRPr="00F3220E" w:rsidRDefault="00C7367F" w:rsidP="00C7367F">
      <w:pPr>
        <w:ind w:firstLineChars="0" w:firstLine="0"/>
        <w:jc w:val="left"/>
        <w:rPr>
          <w:rFonts w:ascii="仿宋_GB2312" w:hAnsi="宋体"/>
          <w:color w:val="000000" w:themeColor="text1"/>
          <w:kern w:val="0"/>
        </w:rPr>
      </w:pPr>
      <w:smartTag w:uri="urn:schemas-microsoft-com:office:smarttags" w:element="chsdate">
        <w:smartTagPr>
          <w:attr w:name="Year" w:val="1899"/>
          <w:attr w:name="Month" w:val="12"/>
          <w:attr w:name="Day" w:val="30"/>
          <w:attr w:name="IsLunarDate" w:val="False"/>
          <w:attr w:name="IsROCDate" w:val="False"/>
        </w:smartTagPr>
        <w:r w:rsidRPr="00F3220E">
          <w:rPr>
            <w:rFonts w:ascii="仿宋_GB2312" w:hAnsi="宋体" w:hint="eastAsia"/>
            <w:color w:val="000000" w:themeColor="text1"/>
            <w:kern w:val="0"/>
          </w:rPr>
          <w:t>4.4.3</w:t>
        </w:r>
      </w:smartTag>
      <w:proofErr w:type="gramStart"/>
      <w:r w:rsidRPr="00F3220E">
        <w:rPr>
          <w:rFonts w:ascii="仿宋_GB2312" w:hAnsi="宋体" w:hint="eastAsia"/>
          <w:color w:val="000000" w:themeColor="text1"/>
          <w:kern w:val="0"/>
        </w:rPr>
        <w:t>各</w:t>
      </w:r>
      <w:proofErr w:type="gramEnd"/>
      <w:r w:rsidRPr="00F3220E">
        <w:rPr>
          <w:rFonts w:ascii="仿宋_GB2312" w:hAnsi="宋体" w:hint="eastAsia"/>
          <w:color w:val="000000" w:themeColor="text1"/>
          <w:kern w:val="0"/>
        </w:rPr>
        <w:t>系统部件（设备）的检查、调整和维护。</w:t>
      </w:r>
    </w:p>
    <w:p w:rsidR="00C7367F" w:rsidRPr="00F3220E" w:rsidRDefault="00C7367F" w:rsidP="00C7367F">
      <w:pPr>
        <w:ind w:firstLineChars="0" w:firstLine="0"/>
        <w:jc w:val="left"/>
        <w:rPr>
          <w:rFonts w:ascii="仿宋_GB2312" w:hAnsi="宋体"/>
          <w:color w:val="000000" w:themeColor="text1"/>
          <w:kern w:val="0"/>
        </w:rPr>
      </w:pPr>
      <w:smartTag w:uri="urn:schemas-microsoft-com:office:smarttags" w:element="chsdate">
        <w:smartTagPr>
          <w:attr w:name="Year" w:val="1899"/>
          <w:attr w:name="Month" w:val="12"/>
          <w:attr w:name="Day" w:val="30"/>
          <w:attr w:name="IsLunarDate" w:val="False"/>
          <w:attr w:name="IsROCDate" w:val="False"/>
        </w:smartTagPr>
        <w:r w:rsidRPr="00F3220E">
          <w:rPr>
            <w:rFonts w:ascii="仿宋_GB2312" w:hAnsi="宋体" w:hint="eastAsia"/>
            <w:color w:val="000000" w:themeColor="text1"/>
            <w:kern w:val="0"/>
          </w:rPr>
          <w:t>4.4.4</w:t>
        </w:r>
      </w:smartTag>
      <w:r w:rsidRPr="00F3220E">
        <w:rPr>
          <w:rFonts w:ascii="仿宋_GB2312" w:hAnsi="宋体" w:hint="eastAsia"/>
          <w:color w:val="000000" w:themeColor="text1"/>
          <w:kern w:val="0"/>
        </w:rPr>
        <w:t>对使用者关于设备基本操作技能的培训。</w:t>
      </w:r>
    </w:p>
    <w:p w:rsidR="00C7367F" w:rsidRPr="00F3220E" w:rsidRDefault="00C7367F" w:rsidP="00C7367F">
      <w:pPr>
        <w:ind w:firstLineChars="0" w:firstLine="0"/>
        <w:jc w:val="left"/>
        <w:rPr>
          <w:rFonts w:ascii="仿宋_GB2312" w:hAnsi="宋体"/>
          <w:b/>
          <w:color w:val="000000" w:themeColor="text1"/>
          <w:kern w:val="0"/>
        </w:rPr>
      </w:pPr>
      <w:r w:rsidRPr="00F3220E">
        <w:rPr>
          <w:rFonts w:ascii="仿宋_GB2312" w:hAnsi="宋体" w:hint="eastAsia"/>
          <w:b/>
          <w:color w:val="000000" w:themeColor="text1"/>
          <w:kern w:val="0"/>
        </w:rPr>
        <w:t>5.售后服务</w:t>
      </w:r>
    </w:p>
    <w:p w:rsidR="00C7367F" w:rsidRPr="00F3220E" w:rsidRDefault="00C7367F" w:rsidP="00C7367F">
      <w:pPr>
        <w:ind w:firstLineChars="0" w:firstLine="0"/>
        <w:rPr>
          <w:rFonts w:ascii="仿宋_GB2312" w:hAnsi="宋体"/>
          <w:color w:val="000000" w:themeColor="text1"/>
        </w:rPr>
      </w:pPr>
      <w:r w:rsidRPr="00F3220E">
        <w:rPr>
          <w:rFonts w:ascii="仿宋_GB2312" w:hAnsi="宋体" w:hint="eastAsia"/>
          <w:color w:val="000000" w:themeColor="text1"/>
        </w:rPr>
        <w:t>5.1投标人须提供经调试、试运行、验收合格后至少3年的质保期(投标人可根据自身实力</w:t>
      </w:r>
      <w:proofErr w:type="gramStart"/>
      <w:r w:rsidRPr="00F3220E">
        <w:rPr>
          <w:rFonts w:ascii="仿宋_GB2312" w:hAnsi="宋体" w:hint="eastAsia"/>
          <w:color w:val="000000" w:themeColor="text1"/>
        </w:rPr>
        <w:t>作出</w:t>
      </w:r>
      <w:proofErr w:type="gramEnd"/>
      <w:r w:rsidRPr="00F3220E">
        <w:rPr>
          <w:rFonts w:ascii="仿宋_GB2312" w:hAnsi="宋体" w:hint="eastAsia"/>
          <w:color w:val="000000" w:themeColor="text1"/>
        </w:rPr>
        <w:t>更长时间的质</w:t>
      </w:r>
      <w:proofErr w:type="gramStart"/>
      <w:r w:rsidRPr="00F3220E">
        <w:rPr>
          <w:rFonts w:ascii="仿宋_GB2312" w:hAnsi="宋体" w:hint="eastAsia"/>
          <w:color w:val="000000" w:themeColor="text1"/>
        </w:rPr>
        <w:t>保承诺</w:t>
      </w:r>
      <w:proofErr w:type="gramEnd"/>
      <w:r w:rsidRPr="00F3220E">
        <w:rPr>
          <w:rFonts w:ascii="仿宋_GB2312" w:hAnsi="宋体" w:hint="eastAsia"/>
          <w:color w:val="000000" w:themeColor="text1"/>
        </w:rPr>
        <w:t>)。在此期间，投标人应免费处理因质量发生的故障，并进行正常保养。</w:t>
      </w:r>
    </w:p>
    <w:p w:rsidR="00C7367F" w:rsidRPr="00F3220E" w:rsidRDefault="00C7367F" w:rsidP="00C7367F">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5.2中标人必须有可靠的售后服务保障包括但不限于在</w:t>
      </w:r>
      <w:r w:rsidRPr="00F3220E">
        <w:rPr>
          <w:rFonts w:ascii="仿宋_GB2312" w:hAnsi="宋体" w:hint="eastAsia"/>
          <w:b/>
          <w:color w:val="000000" w:themeColor="text1"/>
          <w:u w:val="single"/>
        </w:rPr>
        <w:t>绍兴附近</w:t>
      </w:r>
      <w:r w:rsidRPr="00F3220E">
        <w:rPr>
          <w:rFonts w:ascii="仿宋_GB2312" w:hAnsi="宋体" w:hint="eastAsia"/>
          <w:color w:val="000000" w:themeColor="text1"/>
        </w:rPr>
        <w:t>有固定的维修服务点，能提供正常的技术、备品备件服务。中标人在接到招标人通知后，6小时内派人赴现场处理设备质量问题。24小时内不能修复的，则无偿提供备机或备用零件供采购人使用。</w:t>
      </w:r>
    </w:p>
    <w:p w:rsidR="00C7367F" w:rsidRPr="00F3220E" w:rsidRDefault="00C7367F" w:rsidP="00C7367F">
      <w:pPr>
        <w:snapToGrid w:val="0"/>
        <w:ind w:firstLineChars="0" w:firstLine="0"/>
        <w:jc w:val="left"/>
        <w:rPr>
          <w:rFonts w:ascii="仿宋_GB2312" w:hAnsi="宋体"/>
          <w:b/>
          <w:color w:val="000000" w:themeColor="text1"/>
          <w:kern w:val="0"/>
          <w:u w:val="wave"/>
        </w:rPr>
      </w:pPr>
      <w:r w:rsidRPr="00F3220E">
        <w:rPr>
          <w:rFonts w:ascii="仿宋_GB2312" w:hAnsi="宋体" w:hint="eastAsia"/>
          <w:b/>
          <w:color w:val="000000" w:themeColor="text1"/>
        </w:rPr>
        <w:t>6. 服务要求</w:t>
      </w:r>
    </w:p>
    <w:p w:rsidR="00C7367F" w:rsidRPr="00F3220E" w:rsidRDefault="00C7367F" w:rsidP="00C7367F">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6.1设备</w:t>
      </w:r>
      <w:r w:rsidR="009A4FD8" w:rsidRPr="00F3220E">
        <w:rPr>
          <w:rFonts w:ascii="仿宋_GB2312" w:hAnsi="宋体" w:hint="eastAsia"/>
          <w:color w:val="000000" w:themeColor="text1"/>
        </w:rPr>
        <w:t>包</w:t>
      </w:r>
      <w:r w:rsidRPr="00F3220E">
        <w:rPr>
          <w:rFonts w:ascii="仿宋_GB2312" w:hAnsi="宋体" w:hint="eastAsia"/>
          <w:color w:val="000000" w:themeColor="text1"/>
        </w:rPr>
        <w:t>修期内（</w:t>
      </w:r>
      <w:proofErr w:type="gramStart"/>
      <w:r w:rsidRPr="00F3220E">
        <w:rPr>
          <w:rFonts w:ascii="仿宋_GB2312" w:hAnsi="宋体" w:hint="eastAsia"/>
          <w:color w:val="000000" w:themeColor="text1"/>
        </w:rPr>
        <w:t>各标项内</w:t>
      </w:r>
      <w:proofErr w:type="gramEnd"/>
      <w:r w:rsidRPr="00F3220E">
        <w:rPr>
          <w:rFonts w:ascii="仿宋_GB2312" w:hAnsi="宋体" w:hint="eastAsia"/>
          <w:color w:val="000000" w:themeColor="text1"/>
        </w:rPr>
        <w:t>已有要求的除外），如出现故障，中标人在接到电话6小时内到达采购人指定地点</w:t>
      </w:r>
      <w:r w:rsidR="00BC7125" w:rsidRPr="00F3220E">
        <w:rPr>
          <w:rFonts w:ascii="仿宋_GB2312" w:hAnsi="宋体" w:hint="eastAsia"/>
          <w:color w:val="000000" w:themeColor="text1"/>
        </w:rPr>
        <w:t>。</w:t>
      </w:r>
    </w:p>
    <w:p w:rsidR="00C7367F" w:rsidRPr="00F3220E" w:rsidRDefault="00C7367F" w:rsidP="00C7367F">
      <w:pPr>
        <w:tabs>
          <w:tab w:val="left" w:pos="3870"/>
          <w:tab w:val="left" w:pos="4085"/>
        </w:tabs>
        <w:snapToGrid w:val="0"/>
        <w:ind w:firstLineChars="0" w:firstLine="0"/>
        <w:jc w:val="left"/>
        <w:rPr>
          <w:rFonts w:ascii="仿宋_GB2312" w:hAnsi="宋体"/>
          <w:color w:val="000000" w:themeColor="text1"/>
        </w:rPr>
      </w:pPr>
      <w:r w:rsidRPr="00F3220E">
        <w:rPr>
          <w:rFonts w:ascii="仿宋_GB2312" w:hAnsi="宋体" w:hint="eastAsia"/>
          <w:color w:val="000000" w:themeColor="text1"/>
        </w:rPr>
        <w:t>6.2 中标人提供的设备，必须符合招标文件及其投标文件规定的要求，如有不符，采购人可以无条件退货，造成的损失由中标人承担。</w:t>
      </w:r>
    </w:p>
    <w:p w:rsidR="00C7367F" w:rsidRPr="00F3220E" w:rsidRDefault="00C7367F" w:rsidP="00C7367F">
      <w:pPr>
        <w:snapToGrid w:val="0"/>
        <w:ind w:firstLineChars="0" w:firstLine="0"/>
        <w:jc w:val="left"/>
        <w:rPr>
          <w:rFonts w:ascii="仿宋_GB2312" w:hAnsi="宋体"/>
          <w:b/>
          <w:color w:val="000000" w:themeColor="text1"/>
        </w:rPr>
      </w:pPr>
      <w:r w:rsidRPr="00F3220E">
        <w:rPr>
          <w:rFonts w:ascii="仿宋_GB2312" w:hAnsi="宋体" w:hint="eastAsia"/>
          <w:b/>
          <w:color w:val="000000" w:themeColor="text1"/>
        </w:rPr>
        <w:t>7. 项目实施人员费用</w:t>
      </w:r>
    </w:p>
    <w:p w:rsidR="00C7367F" w:rsidRPr="00F3220E" w:rsidRDefault="00C7367F" w:rsidP="00C7367F">
      <w:pPr>
        <w:tabs>
          <w:tab w:val="left" w:pos="7301"/>
        </w:tabs>
        <w:snapToGrid w:val="0"/>
        <w:ind w:firstLine="480"/>
        <w:jc w:val="left"/>
        <w:rPr>
          <w:rFonts w:ascii="仿宋_GB2312" w:hAnsi="宋体"/>
          <w:color w:val="000000" w:themeColor="text1"/>
        </w:rPr>
      </w:pPr>
      <w:r w:rsidRPr="00F3220E">
        <w:rPr>
          <w:rFonts w:ascii="仿宋_GB2312" w:hAnsi="宋体" w:hint="eastAsia"/>
          <w:color w:val="000000" w:themeColor="text1"/>
        </w:rPr>
        <w:t xml:space="preserve">   中标人应自行承担选派专业人员的住宿、就餐和交通等费用。</w:t>
      </w:r>
    </w:p>
    <w:p w:rsidR="00C7367F" w:rsidRPr="00F3220E" w:rsidRDefault="00C7367F" w:rsidP="00C7367F">
      <w:pPr>
        <w:snapToGrid w:val="0"/>
        <w:ind w:firstLineChars="0" w:firstLine="0"/>
        <w:jc w:val="left"/>
        <w:rPr>
          <w:rFonts w:ascii="仿宋_GB2312" w:hAnsi="宋体"/>
          <w:b/>
          <w:color w:val="000000" w:themeColor="text1"/>
        </w:rPr>
      </w:pPr>
    </w:p>
    <w:p w:rsidR="00C7367F" w:rsidRPr="00F3220E" w:rsidRDefault="00C7367F" w:rsidP="00C7367F">
      <w:pPr>
        <w:snapToGrid w:val="0"/>
        <w:ind w:firstLineChars="0" w:firstLine="0"/>
        <w:jc w:val="left"/>
        <w:rPr>
          <w:rFonts w:ascii="仿宋_GB2312" w:hAnsi="宋体"/>
          <w:b/>
          <w:color w:val="000000" w:themeColor="text1"/>
        </w:rPr>
      </w:pPr>
    </w:p>
    <w:p w:rsidR="00C7367F" w:rsidRPr="00F3220E" w:rsidRDefault="00C7367F" w:rsidP="00C7367F">
      <w:pPr>
        <w:snapToGrid w:val="0"/>
        <w:ind w:firstLineChars="0" w:firstLine="0"/>
        <w:jc w:val="left"/>
        <w:rPr>
          <w:rFonts w:ascii="仿宋_GB2312" w:hAnsi="宋体"/>
          <w:b/>
          <w:color w:val="000000" w:themeColor="text1"/>
        </w:rPr>
      </w:pPr>
    </w:p>
    <w:p w:rsidR="00AD4454" w:rsidRPr="00F3220E" w:rsidRDefault="008317FA" w:rsidP="00C7367F">
      <w:pPr>
        <w:snapToGrid w:val="0"/>
        <w:ind w:firstLineChars="0" w:firstLine="0"/>
        <w:jc w:val="left"/>
        <w:rPr>
          <w:rFonts w:ascii="仿宋_GB2312" w:hAnsi="宋体"/>
          <w:b/>
          <w:color w:val="000000" w:themeColor="text1"/>
        </w:rPr>
      </w:pPr>
      <w:r w:rsidRPr="00F3220E">
        <w:rPr>
          <w:rFonts w:ascii="仿宋_GB2312" w:hAnsi="宋体"/>
          <w:b/>
          <w:color w:val="000000" w:themeColor="text1"/>
        </w:rPr>
        <w:lastRenderedPageBreak/>
        <w:t>8</w:t>
      </w:r>
      <w:r w:rsidRPr="00F3220E">
        <w:rPr>
          <w:rFonts w:ascii="仿宋_GB2312" w:hAnsi="宋体" w:hint="eastAsia"/>
          <w:b/>
          <w:color w:val="000000" w:themeColor="text1"/>
        </w:rPr>
        <w:t>．预算情况说明</w:t>
      </w:r>
    </w:p>
    <w:p w:rsidR="00173747" w:rsidRPr="00F3220E" w:rsidRDefault="00833401" w:rsidP="00C7367F">
      <w:pPr>
        <w:snapToGrid w:val="0"/>
        <w:ind w:firstLineChars="196" w:firstLine="472"/>
        <w:rPr>
          <w:rFonts w:ascii="仿宋_GB2312" w:hAnsi="新宋体" w:cs="Arial"/>
          <w:b/>
          <w:bCs/>
          <w:color w:val="000000" w:themeColor="text1"/>
        </w:rPr>
      </w:pPr>
      <w:r w:rsidRPr="00F3220E">
        <w:rPr>
          <w:rFonts w:ascii="仿宋_GB2312" w:hAnsi="新宋体" w:cs="Arial" w:hint="eastAsia"/>
          <w:b/>
          <w:bCs/>
          <w:color w:val="000000" w:themeColor="text1"/>
        </w:rPr>
        <w:t>建设内容</w:t>
      </w:r>
      <w:r w:rsidR="00406385" w:rsidRPr="00F3220E">
        <w:rPr>
          <w:rFonts w:ascii="仿宋_GB2312" w:hAnsi="新宋体" w:cs="Arial" w:hint="eastAsia"/>
          <w:b/>
          <w:bCs/>
          <w:color w:val="000000" w:themeColor="text1"/>
        </w:rPr>
        <w:t>分项预算</w:t>
      </w:r>
      <w:r w:rsidR="00173747" w:rsidRPr="00F3220E">
        <w:rPr>
          <w:rFonts w:ascii="仿宋_GB2312" w:hAnsi="新宋体" w:cs="Arial" w:hint="eastAsia"/>
          <w:b/>
          <w:bCs/>
          <w:color w:val="000000" w:themeColor="text1"/>
        </w:rPr>
        <w:t>：</w:t>
      </w:r>
    </w:p>
    <w:tbl>
      <w:tblPr>
        <w:tblW w:w="7612" w:type="dxa"/>
        <w:jc w:val="center"/>
        <w:tblLook w:val="04A0" w:firstRow="1" w:lastRow="0" w:firstColumn="1" w:lastColumn="0" w:noHBand="0" w:noVBand="1"/>
      </w:tblPr>
      <w:tblGrid>
        <w:gridCol w:w="711"/>
        <w:gridCol w:w="4961"/>
        <w:gridCol w:w="1940"/>
      </w:tblGrid>
      <w:tr w:rsidR="00F3220E" w:rsidRPr="00F3220E" w:rsidTr="009D2EA6">
        <w:trPr>
          <w:trHeight w:val="454"/>
          <w:jc w:val="center"/>
        </w:trPr>
        <w:tc>
          <w:tcPr>
            <w:tcW w:w="711" w:type="dxa"/>
            <w:tcBorders>
              <w:top w:val="single" w:sz="8" w:space="0" w:color="auto"/>
              <w:left w:val="single" w:sz="8" w:space="0" w:color="auto"/>
              <w:bottom w:val="nil"/>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b/>
                <w:color w:val="000000" w:themeColor="text1"/>
                <w:kern w:val="0"/>
              </w:rPr>
            </w:pPr>
            <w:r w:rsidRPr="00F3220E">
              <w:rPr>
                <w:rFonts w:cs="宋体" w:hint="eastAsia"/>
                <w:b/>
                <w:color w:val="000000" w:themeColor="text1"/>
                <w:kern w:val="0"/>
              </w:rPr>
              <w:t>序号</w:t>
            </w:r>
          </w:p>
        </w:tc>
        <w:tc>
          <w:tcPr>
            <w:tcW w:w="496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b/>
                <w:color w:val="000000" w:themeColor="text1"/>
                <w:kern w:val="0"/>
              </w:rPr>
            </w:pPr>
            <w:r w:rsidRPr="00F3220E">
              <w:rPr>
                <w:rFonts w:cs="宋体" w:hint="eastAsia"/>
                <w:b/>
                <w:color w:val="000000" w:themeColor="text1"/>
                <w:kern w:val="0"/>
              </w:rPr>
              <w:t>项目内容</w:t>
            </w:r>
          </w:p>
        </w:tc>
        <w:tc>
          <w:tcPr>
            <w:tcW w:w="1940" w:type="dxa"/>
            <w:tcBorders>
              <w:top w:val="single" w:sz="8" w:space="0" w:color="auto"/>
              <w:left w:val="nil"/>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b/>
                <w:color w:val="000000" w:themeColor="text1"/>
                <w:kern w:val="0"/>
              </w:rPr>
            </w:pPr>
            <w:r w:rsidRPr="00F3220E">
              <w:rPr>
                <w:rFonts w:cs="宋体" w:hint="eastAsia"/>
                <w:b/>
                <w:color w:val="000000" w:themeColor="text1"/>
                <w:kern w:val="0"/>
              </w:rPr>
              <w:t>预算小计（万元）</w:t>
            </w:r>
          </w:p>
        </w:tc>
      </w:tr>
      <w:tr w:rsidR="00F3220E" w:rsidRPr="00F3220E" w:rsidTr="009D2EA6">
        <w:trPr>
          <w:trHeight w:val="454"/>
          <w:jc w:val="center"/>
        </w:trPr>
        <w:tc>
          <w:tcPr>
            <w:tcW w:w="7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1</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3402D0"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市本级社会面监控联网整合</w:t>
            </w:r>
          </w:p>
        </w:tc>
        <w:tc>
          <w:tcPr>
            <w:tcW w:w="1940" w:type="dxa"/>
            <w:tcBorders>
              <w:top w:val="single" w:sz="4" w:space="0" w:color="auto"/>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209.04</w:t>
            </w:r>
          </w:p>
        </w:tc>
      </w:tr>
      <w:tr w:rsidR="00F3220E" w:rsidRPr="00F3220E" w:rsidTr="009D2EA6">
        <w:trPr>
          <w:trHeight w:val="454"/>
          <w:jc w:val="center"/>
        </w:trPr>
        <w:tc>
          <w:tcPr>
            <w:tcW w:w="711" w:type="dxa"/>
            <w:tcBorders>
              <w:top w:val="nil"/>
              <w:left w:val="single" w:sz="8" w:space="0" w:color="auto"/>
              <w:bottom w:val="nil"/>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2</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市本级社会面整合平台建设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57.6</w:t>
            </w:r>
          </w:p>
        </w:tc>
      </w:tr>
      <w:tr w:rsidR="00F3220E" w:rsidRPr="00F3220E" w:rsidTr="009D2EA6">
        <w:trPr>
          <w:trHeight w:val="454"/>
          <w:jc w:val="center"/>
        </w:trPr>
        <w:tc>
          <w:tcPr>
            <w:tcW w:w="7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3</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市本级公安分平台升级</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83.56</w:t>
            </w:r>
          </w:p>
        </w:tc>
      </w:tr>
      <w:tr w:rsidR="00F3220E" w:rsidRPr="00F3220E" w:rsidTr="009D2EA6">
        <w:trPr>
          <w:trHeight w:val="454"/>
          <w:jc w:val="center"/>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4</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211F6D"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解析系统及视频专网视图库</w:t>
            </w:r>
            <w:r w:rsidR="00C34372" w:rsidRPr="00F3220E">
              <w:rPr>
                <w:rFonts w:cs="宋体" w:hint="eastAsia"/>
                <w:color w:val="000000" w:themeColor="text1"/>
                <w:kern w:val="0"/>
              </w:rPr>
              <w:t>建设</w:t>
            </w:r>
            <w:r w:rsidR="00F278FB" w:rsidRPr="00F3220E">
              <w:rPr>
                <w:rFonts w:cs="宋体" w:hint="eastAsia"/>
                <w:color w:val="000000" w:themeColor="text1"/>
                <w:kern w:val="0"/>
              </w:rPr>
              <w:t>（即视频解析云平台建设）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4661.99</w:t>
            </w:r>
          </w:p>
        </w:tc>
      </w:tr>
      <w:tr w:rsidR="00F3220E" w:rsidRPr="00F3220E" w:rsidTr="009D2EA6">
        <w:trPr>
          <w:trHeight w:val="454"/>
          <w:jc w:val="center"/>
        </w:trPr>
        <w:tc>
          <w:tcPr>
            <w:tcW w:w="711" w:type="dxa"/>
            <w:tcBorders>
              <w:top w:val="nil"/>
              <w:left w:val="single" w:sz="8" w:space="0" w:color="auto"/>
              <w:bottom w:val="nil"/>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5</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多维大数据应用平台建设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4248.39</w:t>
            </w:r>
          </w:p>
        </w:tc>
      </w:tr>
      <w:tr w:rsidR="00F3220E" w:rsidRPr="00F3220E" w:rsidTr="009D2EA6">
        <w:trPr>
          <w:trHeight w:val="454"/>
          <w:jc w:val="center"/>
        </w:trPr>
        <w:tc>
          <w:tcPr>
            <w:tcW w:w="7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6</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大屏镜像系统建设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148.28</w:t>
            </w:r>
          </w:p>
        </w:tc>
      </w:tr>
      <w:tr w:rsidR="00F3220E" w:rsidRPr="00F3220E" w:rsidTr="009D2EA6">
        <w:trPr>
          <w:trHeight w:val="454"/>
          <w:jc w:val="center"/>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7</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市本级综</w:t>
            </w:r>
            <w:proofErr w:type="gramStart"/>
            <w:r w:rsidRPr="00F3220E">
              <w:rPr>
                <w:rFonts w:cs="宋体" w:hint="eastAsia"/>
                <w:color w:val="000000" w:themeColor="text1"/>
                <w:kern w:val="0"/>
              </w:rPr>
              <w:t>治业务</w:t>
            </w:r>
            <w:proofErr w:type="gramEnd"/>
            <w:r w:rsidRPr="00F3220E">
              <w:rPr>
                <w:rFonts w:cs="宋体" w:hint="eastAsia"/>
                <w:color w:val="000000" w:themeColor="text1"/>
                <w:kern w:val="0"/>
              </w:rPr>
              <w:t>实战应用建设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349</w:t>
            </w:r>
          </w:p>
        </w:tc>
      </w:tr>
      <w:tr w:rsidR="00F3220E" w:rsidRPr="00F3220E" w:rsidTr="009D2EA6">
        <w:trPr>
          <w:trHeight w:val="454"/>
          <w:jc w:val="center"/>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8</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2864E3" w:rsidP="00F8241D">
            <w:pPr>
              <w:widowControl/>
              <w:spacing w:line="240" w:lineRule="auto"/>
              <w:ind w:firstLineChars="0" w:firstLine="0"/>
              <w:jc w:val="left"/>
              <w:rPr>
                <w:rFonts w:cs="宋体"/>
                <w:color w:val="000000" w:themeColor="text1"/>
                <w:kern w:val="0"/>
              </w:rPr>
            </w:pPr>
            <w:r w:rsidRPr="00F3220E">
              <w:rPr>
                <w:rFonts w:hint="eastAsia"/>
                <w:color w:val="000000" w:themeColor="text1"/>
              </w:rPr>
              <w:t>市本级</w:t>
            </w:r>
            <w:r w:rsidR="00833401" w:rsidRPr="00F3220E">
              <w:rPr>
                <w:rFonts w:cs="宋体" w:hint="eastAsia"/>
                <w:color w:val="000000" w:themeColor="text1"/>
                <w:kern w:val="0"/>
              </w:rPr>
              <w:t>网络系统建设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38.52</w:t>
            </w:r>
          </w:p>
        </w:tc>
      </w:tr>
      <w:tr w:rsidR="00F3220E" w:rsidRPr="00F3220E" w:rsidTr="009D2EA6">
        <w:trPr>
          <w:trHeight w:val="454"/>
          <w:jc w:val="center"/>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9</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2864E3" w:rsidP="00F8241D">
            <w:pPr>
              <w:widowControl/>
              <w:spacing w:line="240" w:lineRule="auto"/>
              <w:ind w:firstLineChars="0" w:firstLine="0"/>
              <w:jc w:val="left"/>
              <w:rPr>
                <w:rFonts w:cs="宋体"/>
                <w:color w:val="000000" w:themeColor="text1"/>
                <w:kern w:val="0"/>
              </w:rPr>
            </w:pPr>
            <w:r w:rsidRPr="00F3220E">
              <w:rPr>
                <w:rFonts w:hint="eastAsia"/>
                <w:color w:val="000000" w:themeColor="text1"/>
              </w:rPr>
              <w:t>市本级</w:t>
            </w:r>
            <w:r w:rsidR="00833401" w:rsidRPr="00F3220E">
              <w:rPr>
                <w:rFonts w:cs="宋体" w:hint="eastAsia"/>
                <w:color w:val="000000" w:themeColor="text1"/>
                <w:kern w:val="0"/>
              </w:rPr>
              <w:t>安全系统建设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706</w:t>
            </w:r>
          </w:p>
        </w:tc>
      </w:tr>
      <w:tr w:rsidR="00F3220E" w:rsidRPr="00F3220E" w:rsidTr="009D2EA6">
        <w:trPr>
          <w:trHeight w:val="454"/>
          <w:jc w:val="center"/>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10</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备份系统建设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285</w:t>
            </w:r>
          </w:p>
        </w:tc>
      </w:tr>
      <w:tr w:rsidR="00F3220E" w:rsidRPr="00F3220E" w:rsidTr="009D2EA6">
        <w:trPr>
          <w:trHeight w:val="454"/>
          <w:jc w:val="center"/>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11</w:t>
            </w:r>
          </w:p>
        </w:tc>
        <w:tc>
          <w:tcPr>
            <w:tcW w:w="4961"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F8241D">
            <w:pPr>
              <w:widowControl/>
              <w:spacing w:line="240" w:lineRule="auto"/>
              <w:ind w:firstLineChars="0" w:firstLine="0"/>
              <w:jc w:val="left"/>
              <w:rPr>
                <w:rFonts w:cs="宋体"/>
                <w:color w:val="000000" w:themeColor="text1"/>
                <w:kern w:val="0"/>
              </w:rPr>
            </w:pPr>
            <w:r w:rsidRPr="00F3220E">
              <w:rPr>
                <w:rFonts w:cs="宋体" w:hint="eastAsia"/>
                <w:color w:val="000000" w:themeColor="text1"/>
                <w:kern w:val="0"/>
              </w:rPr>
              <w:t>运维系统建设</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42</w:t>
            </w:r>
          </w:p>
        </w:tc>
      </w:tr>
      <w:tr w:rsidR="00F3220E" w:rsidRPr="00F3220E" w:rsidTr="009D2EA6">
        <w:trPr>
          <w:trHeight w:val="454"/>
          <w:jc w:val="center"/>
        </w:trPr>
        <w:tc>
          <w:tcPr>
            <w:tcW w:w="5672" w:type="dxa"/>
            <w:gridSpan w:val="2"/>
            <w:tcBorders>
              <w:top w:val="nil"/>
              <w:left w:val="single" w:sz="8" w:space="0" w:color="auto"/>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合计</w:t>
            </w:r>
          </w:p>
        </w:tc>
        <w:tc>
          <w:tcPr>
            <w:tcW w:w="1940" w:type="dxa"/>
            <w:tcBorders>
              <w:top w:val="nil"/>
              <w:left w:val="nil"/>
              <w:bottom w:val="single" w:sz="8" w:space="0" w:color="auto"/>
              <w:right w:val="single" w:sz="8" w:space="0" w:color="auto"/>
            </w:tcBorders>
            <w:shd w:val="clear" w:color="auto" w:fill="auto"/>
            <w:vAlign w:val="center"/>
            <w:hideMark/>
          </w:tcPr>
          <w:p w:rsidR="00833401" w:rsidRPr="00F3220E" w:rsidRDefault="00833401" w:rsidP="00833401">
            <w:pPr>
              <w:widowControl/>
              <w:spacing w:line="240" w:lineRule="auto"/>
              <w:ind w:firstLineChars="0" w:firstLine="0"/>
              <w:jc w:val="center"/>
              <w:rPr>
                <w:rFonts w:cs="宋体"/>
                <w:color w:val="000000" w:themeColor="text1"/>
                <w:kern w:val="0"/>
              </w:rPr>
            </w:pPr>
            <w:r w:rsidRPr="00F3220E">
              <w:rPr>
                <w:rFonts w:cs="宋体" w:hint="eastAsia"/>
                <w:color w:val="000000" w:themeColor="text1"/>
                <w:kern w:val="0"/>
              </w:rPr>
              <w:t>10829.38</w:t>
            </w:r>
          </w:p>
        </w:tc>
      </w:tr>
    </w:tbl>
    <w:p w:rsidR="00812EF6" w:rsidRPr="00F3220E" w:rsidRDefault="00C7367F" w:rsidP="002700C2">
      <w:pPr>
        <w:ind w:firstLine="480"/>
        <w:jc w:val="left"/>
        <w:rPr>
          <w:color w:val="000000" w:themeColor="text1"/>
        </w:rPr>
      </w:pPr>
      <w:r w:rsidRPr="00F3220E">
        <w:rPr>
          <w:rFonts w:ascii="仿宋_GB2312" w:hint="eastAsia"/>
          <w:color w:val="000000" w:themeColor="text1"/>
        </w:rPr>
        <w:t>本项目预算为10829.38万元，投标报价不得超出以上分项预算金额。其中解析系统及视频专网视图库分项建设预算为4661.99万元，采用市县统一购买服务模式，</w:t>
      </w:r>
      <w:r w:rsidR="00884013" w:rsidRPr="00F3220E">
        <w:rPr>
          <w:rFonts w:ascii="仿宋_GB2312" w:hint="eastAsia"/>
          <w:color w:val="000000" w:themeColor="text1"/>
        </w:rPr>
        <w:t>服务期</w:t>
      </w:r>
      <w:r w:rsidR="00E215A6" w:rsidRPr="00F3220E">
        <w:rPr>
          <w:rFonts w:ascii="仿宋_GB2312" w:hint="eastAsia"/>
          <w:color w:val="000000" w:themeColor="text1"/>
        </w:rPr>
        <w:t>为终验合格后</w:t>
      </w:r>
      <w:r w:rsidR="00884013" w:rsidRPr="00F3220E">
        <w:rPr>
          <w:rFonts w:ascii="仿宋_GB2312" w:hint="eastAsia"/>
          <w:color w:val="000000" w:themeColor="text1"/>
        </w:rPr>
        <w:t>5年，</w:t>
      </w:r>
      <w:r w:rsidRPr="00F3220E">
        <w:rPr>
          <w:rFonts w:ascii="仿宋_GB2312" w:hint="eastAsia"/>
          <w:color w:val="000000" w:themeColor="text1"/>
        </w:rPr>
        <w:t>由市本级和相关区、县（市）按比例分摊，具体分摊比例如下</w:t>
      </w:r>
      <w:r w:rsidR="00812EF6" w:rsidRPr="00F3220E">
        <w:rPr>
          <w:rFonts w:hint="eastAsia"/>
          <w:color w:val="000000" w:themeColor="text1"/>
        </w:rPr>
        <w:t>：</w:t>
      </w:r>
    </w:p>
    <w:p w:rsidR="00AD4454" w:rsidRPr="00F3220E" w:rsidRDefault="008317FA" w:rsidP="00C7367F">
      <w:pPr>
        <w:ind w:firstLineChars="300" w:firstLine="723"/>
        <w:jc w:val="left"/>
        <w:rPr>
          <w:rFonts w:ascii="仿宋_GB2312" w:hAnsi="新宋体" w:cs="Arial"/>
          <w:b/>
          <w:bCs/>
          <w:color w:val="000000" w:themeColor="text1"/>
        </w:rPr>
      </w:pPr>
      <w:r w:rsidRPr="00F3220E">
        <w:rPr>
          <w:rFonts w:ascii="仿宋_GB2312" w:hAnsi="新宋体" w:cs="Arial" w:hint="eastAsia"/>
          <w:b/>
          <w:bCs/>
          <w:color w:val="000000" w:themeColor="text1"/>
        </w:rPr>
        <w:t>解析系统及</w:t>
      </w:r>
      <w:r w:rsidR="00FC035E" w:rsidRPr="00F3220E">
        <w:rPr>
          <w:rFonts w:ascii="仿宋_GB2312" w:hAnsi="新宋体" w:cs="Arial" w:hint="eastAsia"/>
          <w:b/>
          <w:bCs/>
          <w:color w:val="000000" w:themeColor="text1"/>
        </w:rPr>
        <w:t>视频专网</w:t>
      </w:r>
      <w:r w:rsidRPr="00F3220E">
        <w:rPr>
          <w:rFonts w:ascii="仿宋_GB2312" w:hAnsi="新宋体" w:cs="Arial" w:hint="eastAsia"/>
          <w:b/>
          <w:bCs/>
          <w:color w:val="000000" w:themeColor="text1"/>
        </w:rPr>
        <w:t>视图库分项建设预算分摊比例</w:t>
      </w:r>
      <w:r w:rsidR="00812EF6" w:rsidRPr="00F3220E">
        <w:rPr>
          <w:rFonts w:ascii="仿宋_GB2312" w:hAnsi="新宋体" w:cs="Arial" w:hint="eastAsia"/>
          <w:b/>
          <w:bCs/>
          <w:color w:val="000000" w:themeColor="text1"/>
        </w:rPr>
        <w:t>表</w:t>
      </w:r>
    </w:p>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296"/>
        <w:gridCol w:w="2253"/>
      </w:tblGrid>
      <w:tr w:rsidR="00F3220E" w:rsidRPr="00F3220E" w:rsidTr="00DF5C96">
        <w:trPr>
          <w:jc w:val="center"/>
        </w:trPr>
        <w:tc>
          <w:tcPr>
            <w:tcW w:w="1949" w:type="dxa"/>
            <w:vAlign w:val="center"/>
          </w:tcPr>
          <w:p w:rsidR="00AD4454" w:rsidRPr="00F3220E" w:rsidRDefault="008317FA" w:rsidP="00DF5C96">
            <w:pPr>
              <w:ind w:firstLineChars="0" w:firstLine="0"/>
              <w:jc w:val="center"/>
              <w:rPr>
                <w:b/>
                <w:color w:val="000000" w:themeColor="text1"/>
              </w:rPr>
            </w:pPr>
            <w:r w:rsidRPr="00F3220E">
              <w:rPr>
                <w:rFonts w:hint="eastAsia"/>
                <w:b/>
                <w:color w:val="000000" w:themeColor="text1"/>
              </w:rPr>
              <w:t>区域</w:t>
            </w:r>
          </w:p>
        </w:tc>
        <w:tc>
          <w:tcPr>
            <w:tcW w:w="3296" w:type="dxa"/>
            <w:vAlign w:val="center"/>
          </w:tcPr>
          <w:p w:rsidR="00AD4454" w:rsidRPr="00F3220E" w:rsidRDefault="008317FA" w:rsidP="00DF5C96">
            <w:pPr>
              <w:ind w:firstLineChars="0" w:firstLine="0"/>
              <w:jc w:val="center"/>
              <w:rPr>
                <w:b/>
                <w:color w:val="000000" w:themeColor="text1"/>
              </w:rPr>
            </w:pPr>
            <w:r w:rsidRPr="00F3220E">
              <w:rPr>
                <w:rFonts w:hint="eastAsia"/>
                <w:b/>
                <w:color w:val="000000" w:themeColor="text1"/>
              </w:rPr>
              <w:t>分项预算</w:t>
            </w:r>
            <w:r w:rsidRPr="00F3220E">
              <w:rPr>
                <w:rFonts w:hint="eastAsia"/>
                <w:b/>
                <w:color w:val="000000" w:themeColor="text1"/>
              </w:rPr>
              <w:t>(</w:t>
            </w:r>
            <w:r w:rsidRPr="00F3220E">
              <w:rPr>
                <w:rFonts w:hint="eastAsia"/>
                <w:b/>
                <w:color w:val="000000" w:themeColor="text1"/>
              </w:rPr>
              <w:t>单位：万元</w:t>
            </w:r>
            <w:r w:rsidRPr="00F3220E">
              <w:rPr>
                <w:rFonts w:hint="eastAsia"/>
                <w:b/>
                <w:color w:val="000000" w:themeColor="text1"/>
              </w:rPr>
              <w:t>)</w:t>
            </w:r>
          </w:p>
        </w:tc>
        <w:tc>
          <w:tcPr>
            <w:tcW w:w="2253" w:type="dxa"/>
            <w:vAlign w:val="center"/>
          </w:tcPr>
          <w:p w:rsidR="00AD4454" w:rsidRPr="00F3220E" w:rsidRDefault="008317FA" w:rsidP="00DF5C96">
            <w:pPr>
              <w:ind w:firstLineChars="0" w:firstLine="0"/>
              <w:jc w:val="center"/>
              <w:rPr>
                <w:b/>
                <w:color w:val="000000" w:themeColor="text1"/>
              </w:rPr>
            </w:pPr>
            <w:r w:rsidRPr="00F3220E">
              <w:rPr>
                <w:rFonts w:hint="eastAsia"/>
                <w:b/>
                <w:color w:val="000000" w:themeColor="text1"/>
              </w:rPr>
              <w:t>分摊比例（</w:t>
            </w:r>
            <w:r w:rsidRPr="00F3220E">
              <w:rPr>
                <w:rFonts w:hint="eastAsia"/>
                <w:b/>
                <w:color w:val="000000" w:themeColor="text1"/>
              </w:rPr>
              <w:t>%</w:t>
            </w:r>
            <w:r w:rsidRPr="00F3220E">
              <w:rPr>
                <w:rFonts w:hint="eastAsia"/>
                <w:b/>
                <w:color w:val="000000" w:themeColor="text1"/>
              </w:rPr>
              <w:t>）</w:t>
            </w:r>
          </w:p>
        </w:tc>
      </w:tr>
      <w:tr w:rsidR="00F3220E" w:rsidRPr="00F3220E" w:rsidTr="00DF5C96">
        <w:trPr>
          <w:jc w:val="center"/>
        </w:trPr>
        <w:tc>
          <w:tcPr>
            <w:tcW w:w="1949"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市本级</w:t>
            </w:r>
          </w:p>
        </w:tc>
        <w:tc>
          <w:tcPr>
            <w:tcW w:w="3296" w:type="dxa"/>
            <w:vAlign w:val="center"/>
          </w:tcPr>
          <w:p w:rsidR="00AD4454" w:rsidRPr="00F3220E" w:rsidRDefault="008317FA" w:rsidP="00DF5C96">
            <w:pPr>
              <w:ind w:firstLine="480"/>
              <w:jc w:val="center"/>
              <w:rPr>
                <w:color w:val="000000" w:themeColor="text1"/>
              </w:rPr>
            </w:pPr>
            <w:r w:rsidRPr="00F3220E">
              <w:rPr>
                <w:rFonts w:hint="eastAsia"/>
                <w:color w:val="000000" w:themeColor="text1"/>
              </w:rPr>
              <w:t>1302.75</w:t>
            </w:r>
          </w:p>
        </w:tc>
        <w:tc>
          <w:tcPr>
            <w:tcW w:w="2253"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27.9</w:t>
            </w:r>
          </w:p>
        </w:tc>
      </w:tr>
      <w:tr w:rsidR="00F3220E" w:rsidRPr="00F3220E" w:rsidTr="00DF5C96">
        <w:trPr>
          <w:jc w:val="center"/>
        </w:trPr>
        <w:tc>
          <w:tcPr>
            <w:tcW w:w="1949"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柯桥区</w:t>
            </w:r>
          </w:p>
        </w:tc>
        <w:tc>
          <w:tcPr>
            <w:tcW w:w="3296" w:type="dxa"/>
            <w:vAlign w:val="center"/>
          </w:tcPr>
          <w:p w:rsidR="00AD4454" w:rsidRPr="00F3220E" w:rsidRDefault="008317FA" w:rsidP="00DF5C96">
            <w:pPr>
              <w:ind w:firstLine="480"/>
              <w:jc w:val="center"/>
              <w:rPr>
                <w:color w:val="000000" w:themeColor="text1"/>
              </w:rPr>
            </w:pPr>
            <w:r w:rsidRPr="00F3220E">
              <w:rPr>
                <w:rFonts w:hint="eastAsia"/>
                <w:color w:val="000000" w:themeColor="text1"/>
              </w:rPr>
              <w:t>801.64</w:t>
            </w:r>
          </w:p>
        </w:tc>
        <w:tc>
          <w:tcPr>
            <w:tcW w:w="2253"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17.2</w:t>
            </w:r>
          </w:p>
        </w:tc>
      </w:tr>
      <w:tr w:rsidR="00F3220E" w:rsidRPr="00F3220E" w:rsidTr="00DF5C96">
        <w:trPr>
          <w:jc w:val="center"/>
        </w:trPr>
        <w:tc>
          <w:tcPr>
            <w:tcW w:w="1949"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上虞区</w:t>
            </w:r>
          </w:p>
        </w:tc>
        <w:tc>
          <w:tcPr>
            <w:tcW w:w="3296" w:type="dxa"/>
            <w:vAlign w:val="center"/>
          </w:tcPr>
          <w:p w:rsidR="00AD4454" w:rsidRPr="00F3220E" w:rsidRDefault="008317FA" w:rsidP="00DF5C96">
            <w:pPr>
              <w:ind w:firstLine="480"/>
              <w:jc w:val="center"/>
              <w:rPr>
                <w:color w:val="000000" w:themeColor="text1"/>
              </w:rPr>
            </w:pPr>
            <w:r w:rsidRPr="00F3220E">
              <w:rPr>
                <w:rFonts w:hint="eastAsia"/>
                <w:color w:val="000000" w:themeColor="text1"/>
              </w:rPr>
              <w:t>801.64</w:t>
            </w:r>
          </w:p>
        </w:tc>
        <w:tc>
          <w:tcPr>
            <w:tcW w:w="2253"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17.2</w:t>
            </w:r>
          </w:p>
        </w:tc>
      </w:tr>
      <w:tr w:rsidR="00F3220E" w:rsidRPr="00F3220E" w:rsidTr="00DF5C96">
        <w:trPr>
          <w:jc w:val="center"/>
        </w:trPr>
        <w:tc>
          <w:tcPr>
            <w:tcW w:w="1949"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诸暨市</w:t>
            </w:r>
          </w:p>
        </w:tc>
        <w:tc>
          <w:tcPr>
            <w:tcW w:w="3296" w:type="dxa"/>
            <w:vAlign w:val="center"/>
          </w:tcPr>
          <w:p w:rsidR="00AD4454" w:rsidRPr="00F3220E" w:rsidRDefault="008317FA" w:rsidP="00DF5C96">
            <w:pPr>
              <w:ind w:firstLine="480"/>
              <w:jc w:val="center"/>
              <w:rPr>
                <w:color w:val="000000" w:themeColor="text1"/>
              </w:rPr>
            </w:pPr>
            <w:r w:rsidRPr="00F3220E">
              <w:rPr>
                <w:rFonts w:hint="eastAsia"/>
                <w:color w:val="000000" w:themeColor="text1"/>
              </w:rPr>
              <w:t>801.64</w:t>
            </w:r>
          </w:p>
        </w:tc>
        <w:tc>
          <w:tcPr>
            <w:tcW w:w="2253"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17.2</w:t>
            </w:r>
          </w:p>
        </w:tc>
      </w:tr>
      <w:tr w:rsidR="00F3220E" w:rsidRPr="00F3220E" w:rsidTr="00DF5C96">
        <w:trPr>
          <w:jc w:val="center"/>
        </w:trPr>
        <w:tc>
          <w:tcPr>
            <w:tcW w:w="1949"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嵊州市</w:t>
            </w:r>
          </w:p>
        </w:tc>
        <w:tc>
          <w:tcPr>
            <w:tcW w:w="3296" w:type="dxa"/>
            <w:vAlign w:val="center"/>
          </w:tcPr>
          <w:p w:rsidR="00AD4454" w:rsidRPr="00F3220E" w:rsidRDefault="008317FA" w:rsidP="00DF5C96">
            <w:pPr>
              <w:ind w:firstLine="480"/>
              <w:jc w:val="center"/>
              <w:rPr>
                <w:color w:val="000000" w:themeColor="text1"/>
              </w:rPr>
            </w:pPr>
            <w:r w:rsidRPr="00F3220E">
              <w:rPr>
                <w:rFonts w:hint="eastAsia"/>
                <w:color w:val="000000" w:themeColor="text1"/>
              </w:rPr>
              <w:t>404.92</w:t>
            </w:r>
          </w:p>
        </w:tc>
        <w:tc>
          <w:tcPr>
            <w:tcW w:w="2253"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8.7</w:t>
            </w:r>
          </w:p>
        </w:tc>
      </w:tr>
      <w:tr w:rsidR="00F3220E" w:rsidRPr="00F3220E" w:rsidTr="00DF5C96">
        <w:trPr>
          <w:jc w:val="center"/>
        </w:trPr>
        <w:tc>
          <w:tcPr>
            <w:tcW w:w="1949"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新昌县</w:t>
            </w:r>
          </w:p>
        </w:tc>
        <w:tc>
          <w:tcPr>
            <w:tcW w:w="3296" w:type="dxa"/>
            <w:vAlign w:val="center"/>
          </w:tcPr>
          <w:p w:rsidR="00AD4454" w:rsidRPr="00F3220E" w:rsidRDefault="008317FA" w:rsidP="00DF5C96">
            <w:pPr>
              <w:ind w:firstLine="480"/>
              <w:jc w:val="center"/>
              <w:rPr>
                <w:color w:val="000000" w:themeColor="text1"/>
              </w:rPr>
            </w:pPr>
            <w:r w:rsidRPr="00F3220E">
              <w:rPr>
                <w:rFonts w:hint="eastAsia"/>
                <w:color w:val="000000" w:themeColor="text1"/>
              </w:rPr>
              <w:t>549.40</w:t>
            </w:r>
          </w:p>
        </w:tc>
        <w:tc>
          <w:tcPr>
            <w:tcW w:w="2253"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11.8</w:t>
            </w:r>
          </w:p>
        </w:tc>
      </w:tr>
      <w:tr w:rsidR="00F3220E" w:rsidRPr="00F3220E" w:rsidTr="00DF5C96">
        <w:trPr>
          <w:jc w:val="center"/>
        </w:trPr>
        <w:tc>
          <w:tcPr>
            <w:tcW w:w="1949"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合计</w:t>
            </w:r>
          </w:p>
        </w:tc>
        <w:tc>
          <w:tcPr>
            <w:tcW w:w="3296" w:type="dxa"/>
            <w:vAlign w:val="center"/>
          </w:tcPr>
          <w:p w:rsidR="00AD4454" w:rsidRPr="00F3220E" w:rsidRDefault="008317FA" w:rsidP="00DF5C96">
            <w:pPr>
              <w:ind w:firstLine="480"/>
              <w:jc w:val="center"/>
              <w:rPr>
                <w:color w:val="000000" w:themeColor="text1"/>
              </w:rPr>
            </w:pPr>
            <w:r w:rsidRPr="00F3220E">
              <w:rPr>
                <w:rFonts w:hint="eastAsia"/>
                <w:color w:val="000000" w:themeColor="text1"/>
              </w:rPr>
              <w:t>4661.99</w:t>
            </w:r>
          </w:p>
        </w:tc>
        <w:tc>
          <w:tcPr>
            <w:tcW w:w="2253" w:type="dxa"/>
            <w:vAlign w:val="center"/>
          </w:tcPr>
          <w:p w:rsidR="00AD4454" w:rsidRPr="00F3220E" w:rsidRDefault="008317FA" w:rsidP="00DF5C96">
            <w:pPr>
              <w:ind w:firstLineChars="0" w:firstLine="0"/>
              <w:jc w:val="center"/>
              <w:rPr>
                <w:color w:val="000000" w:themeColor="text1"/>
              </w:rPr>
            </w:pPr>
            <w:r w:rsidRPr="00F3220E">
              <w:rPr>
                <w:rFonts w:hint="eastAsia"/>
                <w:color w:val="000000" w:themeColor="text1"/>
              </w:rPr>
              <w:t>100</w:t>
            </w:r>
          </w:p>
        </w:tc>
      </w:tr>
    </w:tbl>
    <w:p w:rsidR="004169CE" w:rsidRPr="00F3220E" w:rsidRDefault="004169CE" w:rsidP="004169CE">
      <w:pPr>
        <w:ind w:firstLine="480"/>
        <w:rPr>
          <w:color w:val="000000" w:themeColor="text1"/>
        </w:rPr>
      </w:pPr>
      <w:bookmarkStart w:id="7" w:name="_Toc151354173"/>
      <w:bookmarkStart w:id="8" w:name="_Toc80157775"/>
      <w:bookmarkStart w:id="9" w:name="_Toc81372787"/>
      <w:bookmarkStart w:id="10" w:name="_Toc81372964"/>
      <w:bookmarkStart w:id="11" w:name="_Toc84325981"/>
      <w:r w:rsidRPr="00F3220E">
        <w:rPr>
          <w:rFonts w:cs="宋体" w:hint="eastAsia"/>
          <w:color w:val="000000" w:themeColor="text1"/>
          <w:kern w:val="0"/>
        </w:rPr>
        <w:t>★</w:t>
      </w:r>
      <w:r w:rsidRPr="00F3220E">
        <w:rPr>
          <w:rFonts w:hint="eastAsia"/>
          <w:color w:val="000000" w:themeColor="text1"/>
        </w:rPr>
        <w:t>1</w:t>
      </w:r>
      <w:r w:rsidRPr="00F3220E">
        <w:rPr>
          <w:rFonts w:hint="eastAsia"/>
          <w:color w:val="000000" w:themeColor="text1"/>
        </w:rPr>
        <w:t>、</w:t>
      </w:r>
      <w:r w:rsidRPr="00F3220E">
        <w:rPr>
          <w:color w:val="000000" w:themeColor="text1"/>
        </w:rPr>
        <w:t>投标人应按此表分别进行各市县区分项报价及总报价</w:t>
      </w:r>
      <w:r w:rsidRPr="00F3220E">
        <w:rPr>
          <w:rFonts w:hint="eastAsia"/>
          <w:color w:val="000000" w:themeColor="text1"/>
        </w:rPr>
        <w:t>，</w:t>
      </w:r>
      <w:r w:rsidRPr="00F3220E">
        <w:rPr>
          <w:color w:val="000000" w:themeColor="text1"/>
        </w:rPr>
        <w:t>各市县区分项报价及投标总报价均不得超过此表预算金额</w:t>
      </w:r>
      <w:r w:rsidRPr="00F3220E">
        <w:rPr>
          <w:rFonts w:hint="eastAsia"/>
          <w:color w:val="000000" w:themeColor="text1"/>
        </w:rPr>
        <w:t>。</w:t>
      </w:r>
    </w:p>
    <w:p w:rsidR="004169CE" w:rsidRPr="00F3220E" w:rsidRDefault="004169CE" w:rsidP="004169CE">
      <w:pPr>
        <w:ind w:firstLine="480"/>
        <w:rPr>
          <w:rFonts w:ascii="仿宋_GB2312"/>
          <w:color w:val="000000" w:themeColor="text1"/>
        </w:rPr>
      </w:pPr>
      <w:r w:rsidRPr="00F3220E">
        <w:rPr>
          <w:rFonts w:cs="宋体" w:hint="eastAsia"/>
          <w:color w:val="000000" w:themeColor="text1"/>
          <w:kern w:val="0"/>
        </w:rPr>
        <w:lastRenderedPageBreak/>
        <w:t>★</w:t>
      </w:r>
      <w:r w:rsidRPr="00F3220E">
        <w:rPr>
          <w:rFonts w:ascii="仿宋_GB2312" w:hint="eastAsia"/>
          <w:color w:val="000000" w:themeColor="text1"/>
        </w:rPr>
        <w:t>2、中标人先和绍兴市公安局签订总合同然后再与</w:t>
      </w:r>
      <w:r w:rsidR="00D152FF" w:rsidRPr="00F3220E">
        <w:rPr>
          <w:rFonts w:ascii="仿宋_GB2312" w:hint="eastAsia"/>
          <w:color w:val="000000" w:themeColor="text1"/>
        </w:rPr>
        <w:t>绍兴市公安局柯桥区分局、绍兴市公安局上虞区分局、诸暨市公安局、嵊州市公安局、新昌县公安局各建设单位</w:t>
      </w:r>
      <w:r w:rsidRPr="00F3220E">
        <w:rPr>
          <w:rFonts w:ascii="仿宋_GB2312" w:hint="eastAsia"/>
          <w:color w:val="000000" w:themeColor="text1"/>
        </w:rPr>
        <w:t>签订分合同，根据中标价按比例分签合同承担相应支付金额（费用），其中诸暨市公安局解析系统及视频专网视图库分项建设内容须与采购人指定的第三方签订采购合同并按合同要求支付款项。</w:t>
      </w:r>
    </w:p>
    <w:p w:rsidR="00E15E10" w:rsidRPr="00F3220E" w:rsidRDefault="00E15E10" w:rsidP="004169CE">
      <w:pPr>
        <w:ind w:firstLine="480"/>
        <w:rPr>
          <w:color w:val="000000" w:themeColor="text1"/>
        </w:rPr>
      </w:pPr>
      <w:r w:rsidRPr="00F3220E">
        <w:rPr>
          <w:rFonts w:cs="宋体" w:hint="eastAsia"/>
          <w:color w:val="000000" w:themeColor="text1"/>
          <w:kern w:val="0"/>
        </w:rPr>
        <w:t>★</w:t>
      </w:r>
      <w:r w:rsidRPr="00F3220E">
        <w:rPr>
          <w:rFonts w:ascii="仿宋_GB2312" w:hint="eastAsia"/>
          <w:color w:val="000000" w:themeColor="text1"/>
        </w:rPr>
        <w:t>3、</w:t>
      </w:r>
      <w:r w:rsidR="0075532E" w:rsidRPr="00F3220E">
        <w:rPr>
          <w:rFonts w:ascii="仿宋_GB2312" w:hint="eastAsia"/>
          <w:color w:val="000000" w:themeColor="text1"/>
        </w:rPr>
        <w:t>解析系统及视频专网视图库5年购买服务期满后，产权归绍兴市公安局所有。</w:t>
      </w:r>
    </w:p>
    <w:p w:rsidR="00AD4454" w:rsidRPr="00F3220E" w:rsidRDefault="008317FA" w:rsidP="00A1622F">
      <w:pPr>
        <w:ind w:firstLineChars="0" w:firstLine="0"/>
        <w:rPr>
          <w:b/>
          <w:color w:val="000000" w:themeColor="text1"/>
        </w:rPr>
      </w:pPr>
      <w:r w:rsidRPr="00F3220E">
        <w:rPr>
          <w:b/>
          <w:color w:val="000000" w:themeColor="text1"/>
        </w:rPr>
        <w:t>9.</w:t>
      </w:r>
      <w:r w:rsidRPr="00F3220E">
        <w:rPr>
          <w:rFonts w:hint="eastAsia"/>
          <w:b/>
          <w:color w:val="000000" w:themeColor="text1"/>
        </w:rPr>
        <w:t>招标项目设备名称及数量</w:t>
      </w:r>
      <w:bookmarkEnd w:id="7"/>
    </w:p>
    <w:p w:rsidR="00AD4454" w:rsidRPr="00F3220E" w:rsidRDefault="003F3B03" w:rsidP="003F3B03">
      <w:pPr>
        <w:ind w:right="420" w:firstLineChars="0" w:firstLine="0"/>
        <w:rPr>
          <w:color w:val="000000" w:themeColor="text1"/>
        </w:rPr>
      </w:pPr>
      <w:r w:rsidRPr="00F3220E">
        <w:rPr>
          <w:rFonts w:ascii="仿宋_GB2312" w:hAnsi="新宋体" w:cs="Arial" w:hint="eastAsia"/>
          <w:b/>
          <w:bCs/>
          <w:color w:val="000000" w:themeColor="text1"/>
          <w:bdr w:val="single" w:sz="4" w:space="0" w:color="auto"/>
        </w:rPr>
        <w:t>01标</w:t>
      </w:r>
      <w:r w:rsidRPr="00F3220E">
        <w:rPr>
          <w:rFonts w:ascii="仿宋_GB2312" w:hAnsi="新宋体" w:cs="Arial" w:hint="eastAsia"/>
          <w:b/>
          <w:bCs/>
          <w:color w:val="000000" w:themeColor="text1"/>
        </w:rPr>
        <w:t>绍兴市公共安全视频监控建设联网应用（“雪亮工程”）项目市本级后端建设部分（预算：</w:t>
      </w:r>
      <w:r w:rsidRPr="00F3220E">
        <w:rPr>
          <w:rFonts w:ascii="仿宋_GB2312" w:hAnsi="新宋体" w:cs="Arial"/>
          <w:b/>
          <w:bCs/>
          <w:color w:val="000000" w:themeColor="text1"/>
        </w:rPr>
        <w:t>10829</w:t>
      </w:r>
      <w:r w:rsidRPr="00F3220E">
        <w:rPr>
          <w:rFonts w:ascii="仿宋_GB2312" w:hAnsi="新宋体" w:cs="Arial" w:hint="eastAsia"/>
          <w:b/>
          <w:bCs/>
          <w:color w:val="000000" w:themeColor="text1"/>
        </w:rPr>
        <w:t>.</w:t>
      </w:r>
      <w:r w:rsidRPr="00F3220E">
        <w:rPr>
          <w:rFonts w:ascii="仿宋_GB2312" w:hAnsi="新宋体" w:cs="Arial"/>
          <w:b/>
          <w:bCs/>
          <w:color w:val="000000" w:themeColor="text1"/>
        </w:rPr>
        <w:t>38</w:t>
      </w:r>
      <w:r w:rsidRPr="00F3220E">
        <w:rPr>
          <w:rFonts w:ascii="仿宋_GB2312" w:hAnsi="新宋体" w:cs="Arial" w:hint="eastAsia"/>
          <w:b/>
          <w:bCs/>
          <w:color w:val="000000" w:themeColor="text1"/>
        </w:rPr>
        <w:t>万元）（本项目将GPU服务器设为核心产品）</w:t>
      </w:r>
      <w:bookmarkStart w:id="12" w:name="_Toc7206"/>
      <w:bookmarkStart w:id="13" w:name="_Toc32678"/>
    </w:p>
    <w:p w:rsidR="006F21D0" w:rsidRPr="00F3220E" w:rsidRDefault="006F21D0" w:rsidP="004B2C40">
      <w:pPr>
        <w:ind w:right="420" w:firstLine="883"/>
        <w:rPr>
          <w:b/>
          <w:vanish/>
          <w:color w:val="000000" w:themeColor="text1"/>
          <w:kern w:val="44"/>
          <w:sz w:val="44"/>
          <w:szCs w:val="20"/>
        </w:rPr>
      </w:pPr>
    </w:p>
    <w:p w:rsidR="00AD4454" w:rsidRPr="00F3220E" w:rsidRDefault="00AD4454">
      <w:pPr>
        <w:pStyle w:val="13"/>
        <w:keepNext/>
        <w:keepLines/>
        <w:widowControl w:val="0"/>
        <w:numPr>
          <w:ilvl w:val="0"/>
          <w:numId w:val="2"/>
        </w:numPr>
        <w:spacing w:before="340" w:after="330" w:line="578" w:lineRule="auto"/>
        <w:ind w:firstLine="883"/>
        <w:jc w:val="both"/>
        <w:outlineLvl w:val="0"/>
        <w:rPr>
          <w:rFonts w:ascii="Times New Roman" w:hAnsi="Times New Roman"/>
          <w:b/>
          <w:vanish/>
          <w:color w:val="000000" w:themeColor="text1"/>
          <w:kern w:val="44"/>
          <w:sz w:val="44"/>
          <w:szCs w:val="20"/>
        </w:rPr>
      </w:pPr>
    </w:p>
    <w:p w:rsidR="00AD4454" w:rsidRPr="00F3220E" w:rsidRDefault="00AD4454">
      <w:pPr>
        <w:pStyle w:val="13"/>
        <w:keepNext/>
        <w:keepLines/>
        <w:widowControl w:val="0"/>
        <w:numPr>
          <w:ilvl w:val="0"/>
          <w:numId w:val="2"/>
        </w:numPr>
        <w:spacing w:before="340" w:after="330" w:line="578" w:lineRule="auto"/>
        <w:ind w:firstLine="883"/>
        <w:jc w:val="both"/>
        <w:outlineLvl w:val="0"/>
        <w:rPr>
          <w:rFonts w:ascii="Times New Roman" w:hAnsi="Times New Roman"/>
          <w:b/>
          <w:vanish/>
          <w:color w:val="000000" w:themeColor="text1"/>
          <w:kern w:val="44"/>
          <w:sz w:val="44"/>
          <w:szCs w:val="20"/>
        </w:rPr>
      </w:pPr>
    </w:p>
    <w:p w:rsidR="00AD4454" w:rsidRPr="00F3220E" w:rsidRDefault="00AD4454">
      <w:pPr>
        <w:pStyle w:val="13"/>
        <w:keepNext/>
        <w:keepLines/>
        <w:widowControl w:val="0"/>
        <w:numPr>
          <w:ilvl w:val="0"/>
          <w:numId w:val="2"/>
        </w:numPr>
        <w:spacing w:before="340" w:after="330" w:line="578" w:lineRule="auto"/>
        <w:ind w:firstLine="883"/>
        <w:jc w:val="both"/>
        <w:outlineLvl w:val="0"/>
        <w:rPr>
          <w:rFonts w:ascii="Times New Roman" w:hAnsi="Times New Roman"/>
          <w:b/>
          <w:vanish/>
          <w:color w:val="000000" w:themeColor="text1"/>
          <w:kern w:val="44"/>
          <w:sz w:val="44"/>
          <w:szCs w:val="20"/>
        </w:rPr>
      </w:pPr>
    </w:p>
    <w:p w:rsidR="00AD4454" w:rsidRPr="00F3220E" w:rsidRDefault="00AD4454">
      <w:pPr>
        <w:pStyle w:val="13"/>
        <w:keepNext/>
        <w:keepLines/>
        <w:widowControl w:val="0"/>
        <w:numPr>
          <w:ilvl w:val="0"/>
          <w:numId w:val="2"/>
        </w:numPr>
        <w:spacing w:before="340" w:after="330" w:line="578" w:lineRule="auto"/>
        <w:ind w:firstLine="883"/>
        <w:jc w:val="both"/>
        <w:outlineLvl w:val="0"/>
        <w:rPr>
          <w:rFonts w:ascii="Times New Roman" w:hAnsi="Times New Roman"/>
          <w:b/>
          <w:vanish/>
          <w:color w:val="000000" w:themeColor="text1"/>
          <w:kern w:val="44"/>
          <w:sz w:val="44"/>
          <w:szCs w:val="20"/>
        </w:rPr>
      </w:pPr>
    </w:p>
    <w:p w:rsidR="00AD4454" w:rsidRPr="00F3220E" w:rsidRDefault="00AD4454">
      <w:pPr>
        <w:pStyle w:val="13"/>
        <w:keepNext/>
        <w:keepLines/>
        <w:widowControl w:val="0"/>
        <w:numPr>
          <w:ilvl w:val="0"/>
          <w:numId w:val="2"/>
        </w:numPr>
        <w:spacing w:before="340" w:after="330" w:line="578" w:lineRule="auto"/>
        <w:ind w:firstLine="883"/>
        <w:jc w:val="both"/>
        <w:outlineLvl w:val="0"/>
        <w:rPr>
          <w:rFonts w:ascii="Times New Roman" w:hAnsi="Times New Roman"/>
          <w:b/>
          <w:vanish/>
          <w:color w:val="000000" w:themeColor="text1"/>
          <w:kern w:val="44"/>
          <w:sz w:val="44"/>
          <w:szCs w:val="20"/>
        </w:rPr>
      </w:pPr>
    </w:p>
    <w:p w:rsidR="00AD4454" w:rsidRPr="00F3220E" w:rsidRDefault="00AD4454">
      <w:pPr>
        <w:pStyle w:val="13"/>
        <w:keepNext/>
        <w:keepLines/>
        <w:widowControl w:val="0"/>
        <w:numPr>
          <w:ilvl w:val="0"/>
          <w:numId w:val="2"/>
        </w:numPr>
        <w:spacing w:before="340" w:after="330" w:line="578" w:lineRule="auto"/>
        <w:ind w:firstLine="883"/>
        <w:jc w:val="both"/>
        <w:outlineLvl w:val="0"/>
        <w:rPr>
          <w:rFonts w:ascii="Times New Roman" w:hAnsi="Times New Roman"/>
          <w:b/>
          <w:vanish/>
          <w:color w:val="000000" w:themeColor="text1"/>
          <w:kern w:val="44"/>
          <w:sz w:val="44"/>
          <w:szCs w:val="20"/>
        </w:rPr>
      </w:pPr>
    </w:p>
    <w:p w:rsidR="00AD4454" w:rsidRPr="00F3220E" w:rsidRDefault="00AD4454">
      <w:pPr>
        <w:pStyle w:val="13"/>
        <w:keepNext/>
        <w:keepLines/>
        <w:widowControl w:val="0"/>
        <w:numPr>
          <w:ilvl w:val="0"/>
          <w:numId w:val="2"/>
        </w:numPr>
        <w:spacing w:before="340" w:after="330" w:line="578" w:lineRule="auto"/>
        <w:ind w:firstLine="883"/>
        <w:jc w:val="both"/>
        <w:outlineLvl w:val="0"/>
        <w:rPr>
          <w:rFonts w:ascii="Times New Roman" w:hAnsi="Times New Roman"/>
          <w:b/>
          <w:vanish/>
          <w:color w:val="000000" w:themeColor="text1"/>
          <w:kern w:val="44"/>
          <w:sz w:val="44"/>
          <w:szCs w:val="20"/>
        </w:rPr>
      </w:pPr>
    </w:p>
    <w:p w:rsidR="00AD4454" w:rsidRPr="00F3220E" w:rsidRDefault="00AD4454">
      <w:pPr>
        <w:pStyle w:val="13"/>
        <w:keepNext/>
        <w:keepLines/>
        <w:widowControl w:val="0"/>
        <w:numPr>
          <w:ilvl w:val="0"/>
          <w:numId w:val="2"/>
        </w:numPr>
        <w:spacing w:before="340" w:after="330" w:line="578" w:lineRule="auto"/>
        <w:ind w:firstLine="883"/>
        <w:jc w:val="both"/>
        <w:outlineLvl w:val="0"/>
        <w:rPr>
          <w:rFonts w:ascii="Times New Roman" w:hAnsi="Times New Roman"/>
          <w:b/>
          <w:vanish/>
          <w:color w:val="000000" w:themeColor="text1"/>
          <w:kern w:val="44"/>
          <w:sz w:val="44"/>
          <w:szCs w:val="20"/>
        </w:rPr>
      </w:pPr>
    </w:p>
    <w:p w:rsidR="00AD4454" w:rsidRPr="00F3220E" w:rsidRDefault="008317FA">
      <w:pPr>
        <w:pStyle w:val="2"/>
        <w:rPr>
          <w:rFonts w:ascii="Times New Roman" w:hAnsi="Times New Roman"/>
          <w:color w:val="000000" w:themeColor="text1"/>
        </w:rPr>
      </w:pPr>
      <w:r w:rsidRPr="00F3220E">
        <w:rPr>
          <w:rFonts w:ascii="Times New Roman" w:hAnsi="Times New Roman" w:hint="eastAsia"/>
          <w:color w:val="000000" w:themeColor="text1"/>
        </w:rPr>
        <w:t>项目概述</w:t>
      </w:r>
      <w:bookmarkEnd w:id="12"/>
      <w:bookmarkEnd w:id="13"/>
    </w:p>
    <w:p w:rsidR="00AD4454" w:rsidRPr="00F3220E" w:rsidRDefault="008317FA">
      <w:pPr>
        <w:pStyle w:val="3"/>
        <w:rPr>
          <w:color w:val="000000" w:themeColor="text1"/>
          <w:kern w:val="0"/>
        </w:rPr>
      </w:pPr>
      <w:bookmarkStart w:id="14" w:name="_Toc31368"/>
      <w:bookmarkStart w:id="15" w:name="_Toc21752"/>
      <w:r w:rsidRPr="00F3220E">
        <w:rPr>
          <w:rFonts w:hint="eastAsia"/>
          <w:color w:val="000000" w:themeColor="text1"/>
        </w:rPr>
        <w:t>建设目标</w:t>
      </w:r>
      <w:bookmarkEnd w:id="14"/>
      <w:bookmarkEnd w:id="15"/>
    </w:p>
    <w:p w:rsidR="00AD4454" w:rsidRPr="00F3220E" w:rsidRDefault="008317FA">
      <w:pPr>
        <w:ind w:firstLine="480"/>
        <w:rPr>
          <w:color w:val="000000" w:themeColor="text1"/>
        </w:rPr>
      </w:pPr>
      <w:r w:rsidRPr="00F3220E">
        <w:rPr>
          <w:rFonts w:hint="eastAsia"/>
          <w:color w:val="000000" w:themeColor="text1"/>
        </w:rPr>
        <w:t>绍兴市根据《公共安全视频监控建设联网应用“十三五”规划方案》</w:t>
      </w:r>
      <w:r w:rsidR="00EB7FC1" w:rsidRPr="00F3220E">
        <w:rPr>
          <w:rFonts w:hint="eastAsia"/>
          <w:color w:val="000000" w:themeColor="text1"/>
        </w:rPr>
        <w:t>（</w:t>
      </w:r>
      <w:proofErr w:type="gramStart"/>
      <w:r w:rsidR="00EB7FC1" w:rsidRPr="00F3220E">
        <w:rPr>
          <w:rFonts w:hint="eastAsia"/>
          <w:color w:val="000000" w:themeColor="text1"/>
        </w:rPr>
        <w:t>中综委密电</w:t>
      </w:r>
      <w:proofErr w:type="gramEnd"/>
      <w:r w:rsidR="00EB7FC1" w:rsidRPr="00F3220E">
        <w:rPr>
          <w:rFonts w:hint="eastAsia"/>
          <w:color w:val="000000" w:themeColor="text1"/>
        </w:rPr>
        <w:t>〔</w:t>
      </w:r>
      <w:r w:rsidR="00EB7FC1" w:rsidRPr="00F3220E">
        <w:rPr>
          <w:rFonts w:hint="eastAsia"/>
          <w:color w:val="000000" w:themeColor="text1"/>
        </w:rPr>
        <w:t>2016</w:t>
      </w:r>
      <w:r w:rsidR="00EB7FC1" w:rsidRPr="00F3220E">
        <w:rPr>
          <w:rFonts w:hint="eastAsia"/>
          <w:color w:val="000000" w:themeColor="text1"/>
        </w:rPr>
        <w:t>〕</w:t>
      </w:r>
      <w:r w:rsidR="00EB7FC1" w:rsidRPr="00F3220E">
        <w:rPr>
          <w:rFonts w:hint="eastAsia"/>
          <w:color w:val="000000" w:themeColor="text1"/>
        </w:rPr>
        <w:t>182</w:t>
      </w:r>
      <w:r w:rsidR="00EB7FC1" w:rsidRPr="00F3220E">
        <w:rPr>
          <w:rFonts w:hint="eastAsia"/>
          <w:color w:val="000000" w:themeColor="text1"/>
        </w:rPr>
        <w:t>号）</w:t>
      </w:r>
      <w:r w:rsidRPr="00F3220E">
        <w:rPr>
          <w:rFonts w:hint="eastAsia"/>
          <w:color w:val="000000" w:themeColor="text1"/>
        </w:rPr>
        <w:t>和《公共安全视频监控建设联网应用工程示范和重点支持项目管理办法》等文件精神，到</w:t>
      </w:r>
      <w:r w:rsidRPr="00F3220E">
        <w:rPr>
          <w:color w:val="000000" w:themeColor="text1"/>
        </w:rPr>
        <w:t>2020</w:t>
      </w:r>
      <w:r w:rsidRPr="00F3220E">
        <w:rPr>
          <w:rFonts w:hint="eastAsia"/>
          <w:color w:val="000000" w:themeColor="text1"/>
        </w:rPr>
        <w:t>年</w:t>
      </w:r>
      <w:r w:rsidRPr="00F3220E">
        <w:rPr>
          <w:color w:val="000000" w:themeColor="text1"/>
        </w:rPr>
        <w:t>6</w:t>
      </w:r>
      <w:r w:rsidRPr="00F3220E">
        <w:rPr>
          <w:rFonts w:hint="eastAsia"/>
          <w:color w:val="000000" w:themeColor="text1"/>
        </w:rPr>
        <w:t>月底前基本实现“全域覆盖、全网共享、全时可用、全程可控”的工作目标：</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w:t>
      </w:r>
      <w:r w:rsidR="00892178" w:rsidRPr="00F3220E">
        <w:rPr>
          <w:rFonts w:hint="eastAsia"/>
          <w:color w:val="000000" w:themeColor="text1"/>
        </w:rPr>
        <w:t>完成</w:t>
      </w:r>
      <w:r w:rsidRPr="00F3220E">
        <w:rPr>
          <w:rFonts w:hint="eastAsia"/>
          <w:color w:val="000000" w:themeColor="text1"/>
          <w:kern w:val="0"/>
        </w:rPr>
        <w:t>市本级</w:t>
      </w:r>
      <w:r w:rsidR="00892178" w:rsidRPr="00F3220E">
        <w:rPr>
          <w:rFonts w:hint="eastAsia"/>
          <w:color w:val="000000" w:themeColor="text1"/>
          <w:kern w:val="0"/>
        </w:rPr>
        <w:t>社会面监控联网整合工作，满足二类点位</w:t>
      </w:r>
      <w:proofErr w:type="gramStart"/>
      <w:r w:rsidR="00892178" w:rsidRPr="00F3220E">
        <w:rPr>
          <w:rFonts w:hint="eastAsia"/>
          <w:color w:val="000000" w:themeColor="text1"/>
          <w:kern w:val="0"/>
        </w:rPr>
        <w:t>接入市</w:t>
      </w:r>
      <w:proofErr w:type="gramEnd"/>
      <w:r w:rsidR="00892178" w:rsidRPr="00F3220E">
        <w:rPr>
          <w:rFonts w:hint="eastAsia"/>
          <w:color w:val="000000" w:themeColor="text1"/>
          <w:kern w:val="0"/>
        </w:rPr>
        <w:t>本级总平台的联网需求。</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2</w:t>
      </w:r>
      <w:r w:rsidRPr="00F3220E">
        <w:rPr>
          <w:rFonts w:hint="eastAsia"/>
          <w:color w:val="000000" w:themeColor="text1"/>
        </w:rPr>
        <w:t>）建设市本级社会面资源整合平台，实现市本级社会面资源的整合汇聚。</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3</w:t>
      </w:r>
      <w:r w:rsidRPr="00F3220E">
        <w:rPr>
          <w:rFonts w:hint="eastAsia"/>
          <w:color w:val="000000" w:themeColor="text1"/>
        </w:rPr>
        <w:t>）</w:t>
      </w:r>
      <w:proofErr w:type="gramStart"/>
      <w:r w:rsidRPr="00F3220E">
        <w:rPr>
          <w:rFonts w:hint="eastAsia"/>
          <w:color w:val="000000" w:themeColor="text1"/>
        </w:rPr>
        <w:t>升级市</w:t>
      </w:r>
      <w:proofErr w:type="gramEnd"/>
      <w:r w:rsidRPr="00F3220E">
        <w:rPr>
          <w:rFonts w:hint="eastAsia"/>
          <w:color w:val="000000" w:themeColor="text1"/>
        </w:rPr>
        <w:t>本级公安分平台</w:t>
      </w:r>
      <w:r w:rsidR="002D6829" w:rsidRPr="00F3220E">
        <w:rPr>
          <w:rFonts w:hint="eastAsia"/>
          <w:color w:val="000000" w:themeColor="text1"/>
        </w:rPr>
        <w:t>，实现平台管理、接入、转发、应用等多方面</w:t>
      </w:r>
      <w:r w:rsidRPr="00F3220E">
        <w:rPr>
          <w:rFonts w:hint="eastAsia"/>
          <w:color w:val="000000" w:themeColor="text1"/>
        </w:rPr>
        <w:t>能力</w:t>
      </w:r>
      <w:r w:rsidR="002D6829" w:rsidRPr="00F3220E">
        <w:rPr>
          <w:rFonts w:hint="eastAsia"/>
          <w:color w:val="000000" w:themeColor="text1"/>
        </w:rPr>
        <w:t>的提升</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4</w:t>
      </w:r>
      <w:r w:rsidRPr="00F3220E">
        <w:rPr>
          <w:rFonts w:hint="eastAsia"/>
          <w:color w:val="000000" w:themeColor="text1"/>
        </w:rPr>
        <w:t>）建设全市统一的视频解析中心，提供可弹性调度的视频云解析资源和视频大数据框架，向全市公安机关和相关部门开放视频解析资源服务和视频大数据框架服务，视频图像解析检索服务具备车辆识别、人脸识别、视频结构化解析能力和多算法仓服务，</w:t>
      </w:r>
      <w:proofErr w:type="gramStart"/>
      <w:r w:rsidRPr="00F3220E">
        <w:rPr>
          <w:rFonts w:hint="eastAsia"/>
          <w:color w:val="000000" w:themeColor="text1"/>
        </w:rPr>
        <w:t>算力可</w:t>
      </w:r>
      <w:proofErr w:type="gramEnd"/>
      <w:r w:rsidRPr="00F3220E">
        <w:rPr>
          <w:rFonts w:hint="eastAsia"/>
          <w:color w:val="000000" w:themeColor="text1"/>
        </w:rPr>
        <w:t>实时支撑</w:t>
      </w:r>
      <w:r w:rsidRPr="00F3220E">
        <w:rPr>
          <w:color w:val="000000" w:themeColor="text1"/>
        </w:rPr>
        <w:t>6000</w:t>
      </w:r>
      <w:r w:rsidRPr="00F3220E">
        <w:rPr>
          <w:rFonts w:hint="eastAsia"/>
          <w:color w:val="000000" w:themeColor="text1"/>
        </w:rPr>
        <w:t>万日过车图片的车辆二次分析、</w:t>
      </w:r>
      <w:r w:rsidRPr="00F3220E">
        <w:rPr>
          <w:color w:val="000000" w:themeColor="text1"/>
        </w:rPr>
        <w:t>9000</w:t>
      </w:r>
      <w:r w:rsidRPr="00F3220E">
        <w:rPr>
          <w:rFonts w:hint="eastAsia"/>
          <w:color w:val="000000" w:themeColor="text1"/>
        </w:rPr>
        <w:t>路人像解析（</w:t>
      </w:r>
      <w:r w:rsidRPr="00F3220E">
        <w:rPr>
          <w:color w:val="000000" w:themeColor="text1"/>
        </w:rPr>
        <w:t>8000</w:t>
      </w:r>
      <w:r w:rsidRPr="00F3220E">
        <w:rPr>
          <w:rFonts w:hint="eastAsia"/>
          <w:color w:val="000000" w:themeColor="text1"/>
        </w:rPr>
        <w:t>路图片流、</w:t>
      </w:r>
      <w:r w:rsidRPr="00F3220E">
        <w:rPr>
          <w:color w:val="000000" w:themeColor="text1"/>
        </w:rPr>
        <w:t>1000</w:t>
      </w:r>
      <w:r w:rsidRPr="00F3220E">
        <w:rPr>
          <w:rFonts w:hint="eastAsia"/>
          <w:color w:val="000000" w:themeColor="text1"/>
        </w:rPr>
        <w:t>路视频流）、</w:t>
      </w:r>
      <w:r w:rsidRPr="00F3220E">
        <w:rPr>
          <w:color w:val="000000" w:themeColor="text1"/>
        </w:rPr>
        <w:t>500</w:t>
      </w:r>
      <w:r w:rsidRPr="00F3220E">
        <w:rPr>
          <w:rFonts w:hint="eastAsia"/>
          <w:color w:val="000000" w:themeColor="text1"/>
        </w:rPr>
        <w:t>路视频结构化；在视频专网及公安信息网建设视频图像信息库。</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5</w:t>
      </w:r>
      <w:r w:rsidRPr="00F3220E">
        <w:rPr>
          <w:rFonts w:hint="eastAsia"/>
          <w:color w:val="000000" w:themeColor="text1"/>
        </w:rPr>
        <w:t>）</w:t>
      </w:r>
      <w:r w:rsidR="002068A2" w:rsidRPr="00F3220E">
        <w:rPr>
          <w:rFonts w:hint="eastAsia"/>
          <w:color w:val="000000" w:themeColor="text1"/>
        </w:rPr>
        <w:t>建设全市统一的多维大数据应用平台，与“城市大脑”建设相结合。</w:t>
      </w:r>
      <w:r w:rsidRPr="00F3220E">
        <w:rPr>
          <w:rFonts w:hint="eastAsia"/>
          <w:color w:val="000000" w:themeColor="text1"/>
        </w:rPr>
        <w:t>采用云平台架构，在本地建设以视图大数据为重点，具有数据全量汇集、外部数据接入、数据清洗处理、图像智能识别、数据融合计算、数据实时上云等基础能力的大数据中心，具备共享开放的信息资源服务能力，建设基于视图大数据为核心的公安应用</w:t>
      </w:r>
      <w:r w:rsidRPr="00F3220E">
        <w:rPr>
          <w:rFonts w:hint="eastAsia"/>
          <w:color w:val="000000" w:themeColor="text1"/>
        </w:rPr>
        <w:lastRenderedPageBreak/>
        <w:t>实战体系。</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6</w:t>
      </w:r>
      <w:r w:rsidRPr="00F3220E">
        <w:rPr>
          <w:rFonts w:hint="eastAsia"/>
          <w:color w:val="000000" w:themeColor="text1"/>
        </w:rPr>
        <w:t>）建设大屏镜像系统，支持市、县两级联网架构，实现视频监控大屏图像的逐级同步镜像复制。</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7</w:t>
      </w:r>
      <w:r w:rsidRPr="00F3220E">
        <w:rPr>
          <w:rFonts w:hint="eastAsia"/>
          <w:color w:val="000000" w:themeColor="text1"/>
        </w:rPr>
        <w:t>）根据关于批准发布《社会治安综合治理综治中心建设与管理规范》国家标准的公告要求和绍兴市“雪亮工程”总体要求，依托综治“四个平台”、电子政务视联网建设</w:t>
      </w:r>
      <w:r w:rsidR="006D6A79" w:rsidRPr="00F3220E">
        <w:rPr>
          <w:rFonts w:hint="eastAsia"/>
          <w:color w:val="000000" w:themeColor="text1"/>
        </w:rPr>
        <w:t>市本级综</w:t>
      </w:r>
      <w:proofErr w:type="gramStart"/>
      <w:r w:rsidR="006D6A79" w:rsidRPr="00F3220E">
        <w:rPr>
          <w:rFonts w:hint="eastAsia"/>
          <w:color w:val="000000" w:themeColor="text1"/>
        </w:rPr>
        <w:t>治业务</w:t>
      </w:r>
      <w:proofErr w:type="gramEnd"/>
      <w:r w:rsidR="006D6A79" w:rsidRPr="00F3220E">
        <w:rPr>
          <w:rFonts w:hint="eastAsia"/>
          <w:color w:val="000000" w:themeColor="text1"/>
        </w:rPr>
        <w:t>实战应用</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8</w:t>
      </w:r>
      <w:r w:rsidRPr="00F3220E">
        <w:rPr>
          <w:rFonts w:hint="eastAsia"/>
          <w:color w:val="000000" w:themeColor="text1"/>
        </w:rPr>
        <w:t>）</w:t>
      </w:r>
      <w:proofErr w:type="gramStart"/>
      <w:r w:rsidRPr="00F3220E">
        <w:rPr>
          <w:rFonts w:hint="eastAsia"/>
          <w:color w:val="000000" w:themeColor="text1"/>
        </w:rPr>
        <w:t>升级市</w:t>
      </w:r>
      <w:proofErr w:type="gramEnd"/>
      <w:r w:rsidRPr="00F3220E">
        <w:rPr>
          <w:rFonts w:hint="eastAsia"/>
          <w:color w:val="000000" w:themeColor="text1"/>
        </w:rPr>
        <w:t>本级</w:t>
      </w:r>
      <w:r w:rsidR="006D6A79" w:rsidRPr="00F3220E">
        <w:rPr>
          <w:rFonts w:hint="eastAsia"/>
          <w:color w:val="000000" w:themeColor="text1"/>
        </w:rPr>
        <w:t>网络系统</w:t>
      </w:r>
      <w:r w:rsidRPr="00F3220E">
        <w:rPr>
          <w:rFonts w:hint="eastAsia"/>
          <w:color w:val="000000" w:themeColor="text1"/>
        </w:rPr>
        <w:t>，支撑视频联网应用</w:t>
      </w:r>
      <w:r w:rsidR="002068A2" w:rsidRPr="00F3220E">
        <w:rPr>
          <w:rFonts w:hint="eastAsia"/>
          <w:color w:val="000000" w:themeColor="text1"/>
        </w:rPr>
        <w:t>的网络需求</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9</w:t>
      </w:r>
      <w:r w:rsidRPr="00F3220E">
        <w:rPr>
          <w:rFonts w:hint="eastAsia"/>
          <w:color w:val="000000" w:themeColor="text1"/>
        </w:rPr>
        <w:t>）建设市本</w:t>
      </w:r>
      <w:r w:rsidR="003B2898" w:rsidRPr="00F3220E">
        <w:rPr>
          <w:rFonts w:hint="eastAsia"/>
          <w:color w:val="000000" w:themeColor="text1"/>
        </w:rPr>
        <w:t>级</w:t>
      </w:r>
      <w:r w:rsidR="001E6871" w:rsidRPr="00F3220E">
        <w:rPr>
          <w:rFonts w:hint="eastAsia"/>
          <w:color w:val="000000" w:themeColor="text1"/>
        </w:rPr>
        <w:t>安全系统</w:t>
      </w:r>
      <w:r w:rsidR="00B72247" w:rsidRPr="00F3220E">
        <w:rPr>
          <w:rFonts w:hint="eastAsia"/>
          <w:color w:val="000000" w:themeColor="text1"/>
        </w:rPr>
        <w:t>，满足</w:t>
      </w:r>
      <w:r w:rsidR="00B72247" w:rsidRPr="00F3220E">
        <w:rPr>
          <w:rFonts w:hint="eastAsia"/>
          <w:color w:val="000000" w:themeColor="text1"/>
          <w:kern w:val="0"/>
        </w:rPr>
        <w:t>前端接入防护、网络边界防护、平台安全防护等安全需求</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10</w:t>
      </w:r>
      <w:r w:rsidRPr="00F3220E">
        <w:rPr>
          <w:rFonts w:hint="eastAsia"/>
          <w:color w:val="000000" w:themeColor="text1"/>
        </w:rPr>
        <w:t>）建设</w:t>
      </w:r>
      <w:r w:rsidR="00A11E4D" w:rsidRPr="00F3220E">
        <w:rPr>
          <w:rFonts w:hint="eastAsia"/>
          <w:color w:val="000000" w:themeColor="text1"/>
        </w:rPr>
        <w:t>备份</w:t>
      </w:r>
      <w:r w:rsidRPr="00F3220E">
        <w:rPr>
          <w:rFonts w:hint="eastAsia"/>
          <w:color w:val="000000" w:themeColor="text1"/>
        </w:rPr>
        <w:t>系统</w:t>
      </w:r>
      <w:r w:rsidR="00FC035E" w:rsidRPr="00F3220E">
        <w:rPr>
          <w:rFonts w:hint="eastAsia"/>
          <w:color w:val="000000" w:themeColor="text1"/>
        </w:rPr>
        <w:t>，保证业务数据安全和连续</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11</w:t>
      </w:r>
      <w:r w:rsidRPr="00F3220E">
        <w:rPr>
          <w:rFonts w:hint="eastAsia"/>
          <w:color w:val="000000" w:themeColor="text1"/>
        </w:rPr>
        <w:t>）建设</w:t>
      </w:r>
      <w:r w:rsidR="002A38C0" w:rsidRPr="00F3220E">
        <w:rPr>
          <w:rFonts w:hint="eastAsia"/>
          <w:color w:val="000000" w:themeColor="text1"/>
        </w:rPr>
        <w:t>运维系统</w:t>
      </w:r>
      <w:r w:rsidRPr="00F3220E">
        <w:rPr>
          <w:rFonts w:hint="eastAsia"/>
          <w:color w:val="000000" w:themeColor="text1"/>
        </w:rPr>
        <w:t>，实现全市统一的视频监控前端信息建档和标准化管理。</w:t>
      </w:r>
    </w:p>
    <w:p w:rsidR="00AD4454" w:rsidRPr="00F3220E" w:rsidRDefault="008317FA">
      <w:pPr>
        <w:pStyle w:val="3"/>
        <w:rPr>
          <w:color w:val="000000" w:themeColor="text1"/>
        </w:rPr>
      </w:pPr>
      <w:bookmarkStart w:id="16" w:name="_Toc27503"/>
      <w:bookmarkStart w:id="17" w:name="_Toc750"/>
      <w:r w:rsidRPr="00F3220E">
        <w:rPr>
          <w:rFonts w:hint="eastAsia"/>
          <w:color w:val="000000" w:themeColor="text1"/>
        </w:rPr>
        <w:t>建设规模</w:t>
      </w:r>
      <w:bookmarkEnd w:id="16"/>
      <w:bookmarkEnd w:id="17"/>
    </w:p>
    <w:p w:rsidR="00AD4454" w:rsidRPr="00F3220E" w:rsidRDefault="008317FA">
      <w:pPr>
        <w:ind w:firstLine="480"/>
        <w:rPr>
          <w:color w:val="000000" w:themeColor="text1"/>
        </w:rPr>
      </w:pPr>
      <w:r w:rsidRPr="00F3220E">
        <w:rPr>
          <w:rFonts w:hint="eastAsia"/>
          <w:color w:val="000000" w:themeColor="text1"/>
        </w:rPr>
        <w:t>本项目建设规模覆盖绍兴市本级及相关区、县（市）统筹部分建设内容，建成后服务于绍兴全市各级政府部门以及全市群众。具体内容如下：</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w:t>
      </w:r>
      <w:r w:rsidR="003402D0" w:rsidRPr="00F3220E">
        <w:rPr>
          <w:rFonts w:hint="eastAsia"/>
          <w:color w:val="000000" w:themeColor="text1"/>
        </w:rPr>
        <w:t>市本级社会面监控联网整合</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2</w:t>
      </w:r>
      <w:r w:rsidRPr="00F3220E">
        <w:rPr>
          <w:rFonts w:hint="eastAsia"/>
          <w:color w:val="000000" w:themeColor="text1"/>
        </w:rPr>
        <w:t>）市本级</w:t>
      </w:r>
      <w:r w:rsidRPr="00F3220E">
        <w:rPr>
          <w:rFonts w:hint="eastAsia"/>
          <w:color w:val="000000" w:themeColor="text1"/>
          <w:kern w:val="0"/>
        </w:rPr>
        <w:t>社会面整合平台</w:t>
      </w:r>
      <w:r w:rsidRPr="00F3220E">
        <w:rPr>
          <w:rFonts w:hint="eastAsia"/>
          <w:color w:val="000000" w:themeColor="text1"/>
        </w:rPr>
        <w:t>建设；</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3</w:t>
      </w:r>
      <w:r w:rsidRPr="00F3220E">
        <w:rPr>
          <w:rFonts w:hint="eastAsia"/>
          <w:color w:val="000000" w:themeColor="text1"/>
        </w:rPr>
        <w:t>）市本级公安分平台升级；</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4</w:t>
      </w:r>
      <w:r w:rsidRPr="00F3220E">
        <w:rPr>
          <w:rFonts w:hint="eastAsia"/>
          <w:color w:val="000000" w:themeColor="text1"/>
        </w:rPr>
        <w:t>）</w:t>
      </w:r>
      <w:r w:rsidR="00C34372" w:rsidRPr="00F3220E">
        <w:rPr>
          <w:rFonts w:cs="宋体" w:hint="eastAsia"/>
          <w:color w:val="000000" w:themeColor="text1"/>
          <w:kern w:val="0"/>
        </w:rPr>
        <w:t>解析系统及视频专网视图库建设（即视频解析云平台建设）</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5</w:t>
      </w:r>
      <w:r w:rsidRPr="00F3220E">
        <w:rPr>
          <w:rFonts w:hint="eastAsia"/>
          <w:color w:val="000000" w:themeColor="text1"/>
        </w:rPr>
        <w:t>）多维大数据应用平台建设；</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6</w:t>
      </w:r>
      <w:r w:rsidRPr="00F3220E">
        <w:rPr>
          <w:rFonts w:hint="eastAsia"/>
          <w:color w:val="000000" w:themeColor="text1"/>
        </w:rPr>
        <w:t>）大屏镜像系统建设；</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7</w:t>
      </w:r>
      <w:r w:rsidRPr="00F3220E">
        <w:rPr>
          <w:rFonts w:hint="eastAsia"/>
          <w:color w:val="000000" w:themeColor="text1"/>
        </w:rPr>
        <w:t>）市本级综</w:t>
      </w:r>
      <w:proofErr w:type="gramStart"/>
      <w:r w:rsidRPr="00F3220E">
        <w:rPr>
          <w:rFonts w:hint="eastAsia"/>
          <w:color w:val="000000" w:themeColor="text1"/>
        </w:rPr>
        <w:t>治业务</w:t>
      </w:r>
      <w:proofErr w:type="gramEnd"/>
      <w:r w:rsidRPr="00F3220E">
        <w:rPr>
          <w:rFonts w:hint="eastAsia"/>
          <w:color w:val="000000" w:themeColor="text1"/>
        </w:rPr>
        <w:t>实战应用建设；</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8</w:t>
      </w:r>
      <w:r w:rsidRPr="00F3220E">
        <w:rPr>
          <w:rFonts w:hint="eastAsia"/>
          <w:color w:val="000000" w:themeColor="text1"/>
        </w:rPr>
        <w:t>）</w:t>
      </w:r>
      <w:r w:rsidR="009538CF" w:rsidRPr="00F3220E">
        <w:rPr>
          <w:rFonts w:hint="eastAsia"/>
          <w:color w:val="000000" w:themeColor="text1"/>
        </w:rPr>
        <w:t>市本级</w:t>
      </w:r>
      <w:r w:rsidRPr="00F3220E">
        <w:rPr>
          <w:rFonts w:hint="eastAsia"/>
          <w:color w:val="000000" w:themeColor="text1"/>
        </w:rPr>
        <w:t>网络系统建设；</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9</w:t>
      </w:r>
      <w:r w:rsidRPr="00F3220E">
        <w:rPr>
          <w:rFonts w:hint="eastAsia"/>
          <w:color w:val="000000" w:themeColor="text1"/>
        </w:rPr>
        <w:t>）</w:t>
      </w:r>
      <w:r w:rsidR="009538CF" w:rsidRPr="00F3220E">
        <w:rPr>
          <w:rFonts w:hint="eastAsia"/>
          <w:color w:val="000000" w:themeColor="text1"/>
        </w:rPr>
        <w:t>市本级</w:t>
      </w:r>
      <w:r w:rsidRPr="00F3220E">
        <w:rPr>
          <w:rFonts w:hint="eastAsia"/>
          <w:color w:val="000000" w:themeColor="text1"/>
        </w:rPr>
        <w:t>安全系统建设；</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10</w:t>
      </w:r>
      <w:r w:rsidRPr="00F3220E">
        <w:rPr>
          <w:rFonts w:hint="eastAsia"/>
          <w:color w:val="000000" w:themeColor="text1"/>
        </w:rPr>
        <w:t>）备份系统建设；</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11</w:t>
      </w:r>
      <w:r w:rsidRPr="00F3220E">
        <w:rPr>
          <w:rFonts w:hint="eastAsia"/>
          <w:color w:val="000000" w:themeColor="text1"/>
        </w:rPr>
        <w:t>）运维系统建设；</w:t>
      </w:r>
    </w:p>
    <w:p w:rsidR="00AD4454" w:rsidRPr="00F3220E" w:rsidRDefault="008317FA" w:rsidP="00552C7A">
      <w:pPr>
        <w:ind w:firstLine="480"/>
        <w:rPr>
          <w:color w:val="000000" w:themeColor="text1"/>
        </w:rPr>
      </w:pPr>
      <w:r w:rsidRPr="00F3220E">
        <w:rPr>
          <w:rFonts w:hint="eastAsia"/>
          <w:color w:val="000000" w:themeColor="text1"/>
        </w:rPr>
        <w:t>（</w:t>
      </w:r>
      <w:r w:rsidRPr="00F3220E">
        <w:rPr>
          <w:color w:val="000000" w:themeColor="text1"/>
        </w:rPr>
        <w:t>12</w:t>
      </w:r>
      <w:r w:rsidRPr="00F3220E">
        <w:rPr>
          <w:rFonts w:hint="eastAsia"/>
          <w:color w:val="000000" w:themeColor="text1"/>
        </w:rPr>
        <w:t>）系统总集成。</w:t>
      </w:r>
    </w:p>
    <w:p w:rsidR="00AD4454" w:rsidRPr="00F3220E" w:rsidRDefault="008317FA">
      <w:pPr>
        <w:pStyle w:val="2"/>
        <w:rPr>
          <w:rFonts w:ascii="Times New Roman" w:hAnsi="Times New Roman"/>
          <w:color w:val="000000" w:themeColor="text1"/>
        </w:rPr>
      </w:pPr>
      <w:bookmarkStart w:id="18" w:name="_Toc7994"/>
      <w:bookmarkStart w:id="19" w:name="_Toc31486"/>
      <w:r w:rsidRPr="00F3220E">
        <w:rPr>
          <w:rFonts w:ascii="Times New Roman" w:hAnsi="Times New Roman" w:hint="eastAsia"/>
          <w:color w:val="000000" w:themeColor="text1"/>
        </w:rPr>
        <w:t>建设内容</w:t>
      </w:r>
      <w:bookmarkEnd w:id="18"/>
      <w:bookmarkEnd w:id="19"/>
    </w:p>
    <w:p w:rsidR="00AD4454" w:rsidRPr="00F3220E" w:rsidRDefault="003402D0">
      <w:pPr>
        <w:pStyle w:val="3"/>
        <w:rPr>
          <w:color w:val="000000" w:themeColor="text1"/>
        </w:rPr>
      </w:pPr>
      <w:r w:rsidRPr="00F3220E">
        <w:rPr>
          <w:rFonts w:hint="eastAsia"/>
          <w:color w:val="000000" w:themeColor="text1"/>
        </w:rPr>
        <w:t>市本级社会面监控联网整合</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8317FA">
      <w:pPr>
        <w:ind w:firstLine="480"/>
        <w:rPr>
          <w:color w:val="000000" w:themeColor="text1"/>
          <w:kern w:val="0"/>
        </w:rPr>
      </w:pPr>
      <w:r w:rsidRPr="00F3220E">
        <w:rPr>
          <w:rFonts w:hint="eastAsia"/>
          <w:color w:val="000000" w:themeColor="text1"/>
          <w:kern w:val="0"/>
        </w:rPr>
        <w:t>市本级总平台二类点位视频联网</w:t>
      </w:r>
      <w:r w:rsidRPr="00F3220E">
        <w:rPr>
          <w:color w:val="000000" w:themeColor="text1"/>
          <w:kern w:val="0"/>
        </w:rPr>
        <w:t>2</w:t>
      </w:r>
      <w:r w:rsidRPr="00F3220E">
        <w:rPr>
          <w:rFonts w:hint="eastAsia"/>
          <w:color w:val="000000" w:themeColor="text1"/>
          <w:kern w:val="0"/>
        </w:rPr>
        <w:t>年设备租赁费及链路费。</w:t>
      </w:r>
    </w:p>
    <w:p w:rsidR="00AD4454" w:rsidRPr="00F3220E" w:rsidRDefault="008317FA" w:rsidP="004B2C40">
      <w:pPr>
        <w:ind w:firstLine="482"/>
        <w:rPr>
          <w:color w:val="000000" w:themeColor="text1"/>
          <w:kern w:val="0"/>
        </w:rPr>
      </w:pPr>
      <w:r w:rsidRPr="00F3220E">
        <w:rPr>
          <w:rFonts w:hint="eastAsia"/>
          <w:b/>
          <w:color w:val="000000" w:themeColor="text1"/>
          <w:kern w:val="0"/>
        </w:rPr>
        <w:t>系统特点及技术要求</w:t>
      </w:r>
      <w:r w:rsidRPr="00F3220E">
        <w:rPr>
          <w:b/>
          <w:color w:val="000000" w:themeColor="text1"/>
          <w:kern w:val="0"/>
        </w:rPr>
        <w:t>:</w:t>
      </w:r>
    </w:p>
    <w:p w:rsidR="00AD4454" w:rsidRPr="00F3220E" w:rsidRDefault="008317FA">
      <w:pPr>
        <w:ind w:firstLine="480"/>
        <w:rPr>
          <w:color w:val="000000" w:themeColor="text1"/>
          <w:kern w:val="0"/>
        </w:rPr>
      </w:pPr>
      <w:r w:rsidRPr="00F3220E">
        <w:rPr>
          <w:rFonts w:hint="eastAsia"/>
          <w:color w:val="000000" w:themeColor="text1"/>
          <w:kern w:val="0"/>
        </w:rPr>
        <w:lastRenderedPageBreak/>
        <w:t>能够满足不少于</w:t>
      </w:r>
      <w:r w:rsidRPr="00F3220E">
        <w:rPr>
          <w:color w:val="000000" w:themeColor="text1"/>
          <w:kern w:val="0"/>
        </w:rPr>
        <w:t>10</w:t>
      </w:r>
      <w:r w:rsidRPr="00F3220E">
        <w:rPr>
          <w:rFonts w:hint="eastAsia"/>
          <w:color w:val="000000" w:themeColor="text1"/>
          <w:kern w:val="0"/>
        </w:rPr>
        <w:t>个</w:t>
      </w:r>
      <w:proofErr w:type="gramStart"/>
      <w:r w:rsidRPr="00F3220E">
        <w:rPr>
          <w:rFonts w:hint="eastAsia"/>
          <w:color w:val="000000" w:themeColor="text1"/>
          <w:kern w:val="0"/>
        </w:rPr>
        <w:t>平台级</w:t>
      </w:r>
      <w:proofErr w:type="gramEnd"/>
      <w:r w:rsidRPr="00F3220E">
        <w:rPr>
          <w:rFonts w:hint="eastAsia"/>
          <w:color w:val="000000" w:themeColor="text1"/>
          <w:kern w:val="0"/>
        </w:rPr>
        <w:t>和</w:t>
      </w:r>
      <w:r w:rsidR="00FF498B" w:rsidRPr="00F3220E">
        <w:rPr>
          <w:rFonts w:hint="eastAsia"/>
          <w:color w:val="000000" w:themeColor="text1"/>
          <w:kern w:val="0"/>
        </w:rPr>
        <w:t>不少于</w:t>
      </w:r>
      <w:r w:rsidRPr="00F3220E">
        <w:rPr>
          <w:color w:val="000000" w:themeColor="text1"/>
          <w:kern w:val="0"/>
        </w:rPr>
        <w:t>10</w:t>
      </w:r>
      <w:r w:rsidRPr="00F3220E">
        <w:rPr>
          <w:rFonts w:hint="eastAsia"/>
          <w:color w:val="000000" w:themeColor="text1"/>
          <w:kern w:val="0"/>
        </w:rPr>
        <w:t>个网络级二类点位接入单位</w:t>
      </w:r>
      <w:proofErr w:type="gramStart"/>
      <w:r w:rsidRPr="00F3220E">
        <w:rPr>
          <w:rFonts w:hint="eastAsia"/>
          <w:color w:val="000000" w:themeColor="text1"/>
          <w:kern w:val="0"/>
        </w:rPr>
        <w:t>接入市</w:t>
      </w:r>
      <w:proofErr w:type="gramEnd"/>
      <w:r w:rsidRPr="00F3220E">
        <w:rPr>
          <w:rFonts w:hint="eastAsia"/>
          <w:color w:val="000000" w:themeColor="text1"/>
          <w:kern w:val="0"/>
        </w:rPr>
        <w:t>本级总平台的联网需求。整合现有教育、卫计、交通、文旅、农林等单位的相关视频监控系统，实现联网视频资源的统一管理、统一调阅、统一服务、避免重复投资，提升社会管理服务能力。</w:t>
      </w:r>
    </w:p>
    <w:p w:rsidR="00AD4454" w:rsidRPr="00F3220E" w:rsidRDefault="008317FA">
      <w:pPr>
        <w:ind w:firstLine="480"/>
        <w:rPr>
          <w:color w:val="000000" w:themeColor="text1"/>
          <w:kern w:val="0"/>
        </w:rPr>
      </w:pPr>
      <w:r w:rsidRPr="00F3220E">
        <w:rPr>
          <w:rFonts w:hint="eastAsia"/>
          <w:color w:val="000000" w:themeColor="text1"/>
        </w:rPr>
        <w:t>（</w:t>
      </w:r>
      <w:r w:rsidRPr="00F3220E">
        <w:rPr>
          <w:color w:val="000000" w:themeColor="text1"/>
        </w:rPr>
        <w:t>1</w:t>
      </w:r>
      <w:r w:rsidRPr="00F3220E">
        <w:rPr>
          <w:rFonts w:hint="eastAsia"/>
          <w:color w:val="000000" w:themeColor="text1"/>
        </w:rPr>
        <w:t>）</w:t>
      </w:r>
      <w:r w:rsidRPr="00F3220E">
        <w:rPr>
          <w:rFonts w:hint="eastAsia"/>
          <w:color w:val="000000" w:themeColor="text1"/>
          <w:kern w:val="0"/>
        </w:rPr>
        <w:t>前端监控点位整合要求</w:t>
      </w:r>
    </w:p>
    <w:p w:rsidR="00AD4454" w:rsidRPr="00F3220E" w:rsidRDefault="008317FA">
      <w:pPr>
        <w:ind w:firstLine="480"/>
        <w:rPr>
          <w:color w:val="000000" w:themeColor="text1"/>
          <w:kern w:val="0"/>
        </w:rPr>
      </w:pPr>
      <w:r w:rsidRPr="00F3220E">
        <w:rPr>
          <w:rFonts w:hint="eastAsia"/>
          <w:color w:val="000000" w:themeColor="text1"/>
          <w:kern w:val="0"/>
        </w:rPr>
        <w:t>前端监控</w:t>
      </w:r>
      <w:r w:rsidR="001B7A18" w:rsidRPr="00F3220E">
        <w:rPr>
          <w:rFonts w:hint="eastAsia"/>
          <w:color w:val="000000" w:themeColor="text1"/>
          <w:kern w:val="0"/>
        </w:rPr>
        <w:t>点位</w:t>
      </w:r>
      <w:r w:rsidRPr="00F3220E">
        <w:rPr>
          <w:rFonts w:hint="eastAsia"/>
          <w:color w:val="000000" w:themeColor="text1"/>
          <w:kern w:val="0"/>
        </w:rPr>
        <w:t>整合主要是对现有市本级各委办局、各企事业单位、社会行业单位等已建二类视频监控资源进行</w:t>
      </w:r>
      <w:r w:rsidR="00491AE7" w:rsidRPr="00F3220E">
        <w:rPr>
          <w:rFonts w:hint="eastAsia"/>
          <w:color w:val="000000" w:themeColor="text1"/>
          <w:kern w:val="0"/>
        </w:rPr>
        <w:t>联网</w:t>
      </w:r>
      <w:r w:rsidRPr="00F3220E">
        <w:rPr>
          <w:rFonts w:hint="eastAsia"/>
          <w:color w:val="000000" w:themeColor="text1"/>
          <w:kern w:val="0"/>
        </w:rPr>
        <w:t>整合，通过设备对接、平台对接等方式实现联网共享。</w:t>
      </w:r>
    </w:p>
    <w:p w:rsidR="00AD4454" w:rsidRPr="00F3220E" w:rsidRDefault="008317FA">
      <w:pPr>
        <w:ind w:firstLine="480"/>
        <w:rPr>
          <w:color w:val="000000" w:themeColor="text1"/>
          <w:kern w:val="0"/>
        </w:rPr>
      </w:pPr>
      <w:r w:rsidRPr="00F3220E">
        <w:rPr>
          <w:rFonts w:hint="eastAsia"/>
          <w:color w:val="000000" w:themeColor="text1"/>
        </w:rPr>
        <w:t>（</w:t>
      </w:r>
      <w:r w:rsidRPr="00F3220E">
        <w:rPr>
          <w:color w:val="000000" w:themeColor="text1"/>
        </w:rPr>
        <w:t>2</w:t>
      </w:r>
      <w:r w:rsidRPr="00F3220E">
        <w:rPr>
          <w:rFonts w:hint="eastAsia"/>
          <w:color w:val="000000" w:themeColor="text1"/>
        </w:rPr>
        <w:t>）</w:t>
      </w:r>
      <w:r w:rsidRPr="00F3220E">
        <w:rPr>
          <w:rFonts w:hint="eastAsia"/>
          <w:color w:val="000000" w:themeColor="text1"/>
          <w:kern w:val="0"/>
        </w:rPr>
        <w:t>视频接入安全要求</w:t>
      </w:r>
    </w:p>
    <w:p w:rsidR="00AD4454" w:rsidRPr="00F3220E" w:rsidRDefault="008317FA">
      <w:pPr>
        <w:ind w:firstLine="480"/>
        <w:rPr>
          <w:color w:val="000000" w:themeColor="text1"/>
          <w:kern w:val="0"/>
        </w:rPr>
      </w:pPr>
      <w:r w:rsidRPr="00F3220E">
        <w:rPr>
          <w:rFonts w:hint="eastAsia"/>
          <w:color w:val="000000" w:themeColor="text1"/>
          <w:kern w:val="0"/>
        </w:rPr>
        <w:t>通过电子政务视联网（非</w:t>
      </w:r>
      <w:r w:rsidRPr="00F3220E">
        <w:rPr>
          <w:color w:val="000000" w:themeColor="text1"/>
          <w:kern w:val="0"/>
        </w:rPr>
        <w:t>IP</w:t>
      </w:r>
      <w:r w:rsidRPr="00F3220E">
        <w:rPr>
          <w:rFonts w:hint="eastAsia"/>
          <w:color w:val="000000" w:themeColor="text1"/>
          <w:kern w:val="0"/>
        </w:rPr>
        <w:t>隔离区）接入行业部门监控资源，技术上隔离</w:t>
      </w:r>
      <w:r w:rsidRPr="00F3220E">
        <w:rPr>
          <w:color w:val="000000" w:themeColor="text1"/>
          <w:kern w:val="0"/>
        </w:rPr>
        <w:t>IP</w:t>
      </w:r>
      <w:r w:rsidRPr="00F3220E">
        <w:rPr>
          <w:rFonts w:hint="eastAsia"/>
          <w:color w:val="000000" w:themeColor="text1"/>
          <w:kern w:val="0"/>
        </w:rPr>
        <w:t>互联网，通过视联网整合获取监控视频图像，共享至公共安全监控视频专网。在整合过程中有效解决多品牌厂家兼容等问题，实现资源有效整合，且安全可控。</w:t>
      </w:r>
    </w:p>
    <w:p w:rsidR="00AD4454" w:rsidRPr="00F3220E" w:rsidRDefault="008317FA">
      <w:pPr>
        <w:pStyle w:val="3"/>
        <w:rPr>
          <w:color w:val="000000" w:themeColor="text1"/>
        </w:rPr>
      </w:pPr>
      <w:r w:rsidRPr="00F3220E">
        <w:rPr>
          <w:rFonts w:hint="eastAsia"/>
          <w:color w:val="000000" w:themeColor="text1"/>
        </w:rPr>
        <w:t>市本级社会面整合平台</w:t>
      </w:r>
      <w:r w:rsidR="00462D2C" w:rsidRPr="00F3220E">
        <w:rPr>
          <w:rFonts w:hint="eastAsia"/>
          <w:color w:val="000000" w:themeColor="text1"/>
        </w:rPr>
        <w:t>建设</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8317FA" w:rsidP="0057131D">
      <w:pPr>
        <w:ind w:firstLine="480"/>
        <w:rPr>
          <w:color w:val="000000" w:themeColor="text1"/>
          <w:kern w:val="0"/>
        </w:rPr>
      </w:pPr>
      <w:r w:rsidRPr="00F3220E">
        <w:rPr>
          <w:rFonts w:hint="eastAsia"/>
          <w:color w:val="000000" w:themeColor="text1"/>
          <w:kern w:val="0"/>
        </w:rPr>
        <w:t>建设市本级社会面整合平台。</w:t>
      </w:r>
    </w:p>
    <w:p w:rsidR="00AD4454" w:rsidRPr="00F3220E" w:rsidRDefault="008317FA" w:rsidP="0057131D">
      <w:pPr>
        <w:ind w:firstLine="480"/>
        <w:rPr>
          <w:color w:val="000000" w:themeColor="text1"/>
          <w:kern w:val="0"/>
        </w:rPr>
      </w:pPr>
      <w:r w:rsidRPr="00F3220E">
        <w:rPr>
          <w:rFonts w:hint="eastAsia"/>
          <w:color w:val="000000" w:themeColor="text1"/>
        </w:rPr>
        <w:t>（</w:t>
      </w:r>
      <w:r w:rsidRPr="00F3220E">
        <w:rPr>
          <w:color w:val="000000" w:themeColor="text1"/>
        </w:rPr>
        <w:t>1</w:t>
      </w:r>
      <w:r w:rsidRPr="00F3220E">
        <w:rPr>
          <w:rFonts w:hint="eastAsia"/>
          <w:color w:val="000000" w:themeColor="text1"/>
        </w:rPr>
        <w:t>）</w:t>
      </w:r>
      <w:r w:rsidRPr="00F3220E">
        <w:rPr>
          <w:rFonts w:hint="eastAsia"/>
          <w:color w:val="000000" w:themeColor="text1"/>
          <w:kern w:val="0"/>
        </w:rPr>
        <w:t>采用新购设备和</w:t>
      </w:r>
      <w:proofErr w:type="gramStart"/>
      <w:r w:rsidRPr="00F3220E">
        <w:rPr>
          <w:rFonts w:hint="eastAsia"/>
          <w:color w:val="000000" w:themeColor="text1"/>
          <w:kern w:val="0"/>
        </w:rPr>
        <w:t>利旧</w:t>
      </w:r>
      <w:proofErr w:type="gramEnd"/>
      <w:r w:rsidRPr="00F3220E">
        <w:rPr>
          <w:rFonts w:hint="eastAsia"/>
          <w:color w:val="000000" w:themeColor="text1"/>
          <w:kern w:val="0"/>
        </w:rPr>
        <w:t>原有</w:t>
      </w:r>
      <w:r w:rsidR="002D6872" w:rsidRPr="00F3220E">
        <w:rPr>
          <w:rFonts w:hint="eastAsia"/>
          <w:color w:val="000000" w:themeColor="text1"/>
          <w:kern w:val="0"/>
        </w:rPr>
        <w:t>社会面整合资源平台</w:t>
      </w:r>
      <w:r w:rsidRPr="00F3220E">
        <w:rPr>
          <w:rFonts w:hint="eastAsia"/>
          <w:color w:val="000000" w:themeColor="text1"/>
          <w:kern w:val="0"/>
        </w:rPr>
        <w:t>虚拟</w:t>
      </w:r>
      <w:proofErr w:type="gramStart"/>
      <w:r w:rsidRPr="00F3220E">
        <w:rPr>
          <w:rFonts w:hint="eastAsia"/>
          <w:color w:val="000000" w:themeColor="text1"/>
          <w:kern w:val="0"/>
        </w:rPr>
        <w:t>化资源</w:t>
      </w:r>
      <w:proofErr w:type="gramEnd"/>
      <w:r w:rsidRPr="00F3220E">
        <w:rPr>
          <w:rFonts w:hint="eastAsia"/>
          <w:color w:val="000000" w:themeColor="text1"/>
          <w:kern w:val="0"/>
        </w:rPr>
        <w:t>相结合的方式完成建设。</w:t>
      </w:r>
    </w:p>
    <w:p w:rsidR="00AD4454" w:rsidRPr="00F3220E" w:rsidRDefault="008317FA" w:rsidP="0057131D">
      <w:pPr>
        <w:ind w:firstLine="480"/>
        <w:rPr>
          <w:color w:val="000000" w:themeColor="text1"/>
          <w:kern w:val="0"/>
        </w:rPr>
      </w:pPr>
      <w:r w:rsidRPr="00F3220E">
        <w:rPr>
          <w:rFonts w:hint="eastAsia"/>
          <w:color w:val="000000" w:themeColor="text1"/>
        </w:rPr>
        <w:t>（</w:t>
      </w:r>
      <w:r w:rsidRPr="00F3220E">
        <w:rPr>
          <w:color w:val="000000" w:themeColor="text1"/>
        </w:rPr>
        <w:t>2</w:t>
      </w:r>
      <w:r w:rsidRPr="00F3220E">
        <w:rPr>
          <w:rFonts w:hint="eastAsia"/>
          <w:color w:val="000000" w:themeColor="text1"/>
        </w:rPr>
        <w:t>）</w:t>
      </w:r>
      <w:r w:rsidRPr="00F3220E">
        <w:rPr>
          <w:rFonts w:hint="eastAsia"/>
          <w:color w:val="000000" w:themeColor="text1"/>
          <w:kern w:val="0"/>
        </w:rPr>
        <w:t>平台视频应用子系统应包括：实时监控功能、</w:t>
      </w:r>
      <w:proofErr w:type="gramStart"/>
      <w:r w:rsidRPr="00F3220E">
        <w:rPr>
          <w:rFonts w:hint="eastAsia"/>
          <w:color w:val="000000" w:themeColor="text1"/>
          <w:kern w:val="0"/>
        </w:rPr>
        <w:t>云镜控制功能</w:t>
      </w:r>
      <w:proofErr w:type="gramEnd"/>
      <w:r w:rsidRPr="00F3220E">
        <w:rPr>
          <w:rFonts w:hint="eastAsia"/>
          <w:color w:val="000000" w:themeColor="text1"/>
          <w:kern w:val="0"/>
        </w:rPr>
        <w:t>、录像回放功能、电视墙控制功能、地图基本应用、静态地图应用等。</w:t>
      </w:r>
    </w:p>
    <w:p w:rsidR="00AD4454" w:rsidRPr="00F3220E" w:rsidRDefault="008317FA" w:rsidP="0057131D">
      <w:pPr>
        <w:ind w:firstLine="480"/>
        <w:rPr>
          <w:color w:val="000000" w:themeColor="text1"/>
          <w:kern w:val="0"/>
        </w:rPr>
      </w:pPr>
      <w:r w:rsidRPr="00F3220E">
        <w:rPr>
          <w:rFonts w:hint="eastAsia"/>
          <w:color w:val="000000" w:themeColor="text1"/>
        </w:rPr>
        <w:t>（</w:t>
      </w:r>
      <w:r w:rsidRPr="00F3220E">
        <w:rPr>
          <w:color w:val="000000" w:themeColor="text1"/>
        </w:rPr>
        <w:t>3</w:t>
      </w:r>
      <w:r w:rsidRPr="00F3220E">
        <w:rPr>
          <w:rFonts w:hint="eastAsia"/>
          <w:color w:val="000000" w:themeColor="text1"/>
        </w:rPr>
        <w:t>）</w:t>
      </w:r>
      <w:r w:rsidRPr="00F3220E">
        <w:rPr>
          <w:rFonts w:hint="eastAsia"/>
          <w:color w:val="000000" w:themeColor="text1"/>
          <w:kern w:val="0"/>
        </w:rPr>
        <w:t>平台需提供</w:t>
      </w:r>
      <w:r w:rsidRPr="00F3220E">
        <w:rPr>
          <w:color w:val="000000" w:themeColor="text1"/>
          <w:kern w:val="0"/>
        </w:rPr>
        <w:t>10</w:t>
      </w:r>
      <w:r w:rsidRPr="00F3220E">
        <w:rPr>
          <w:rFonts w:hint="eastAsia"/>
          <w:color w:val="000000" w:themeColor="text1"/>
          <w:kern w:val="0"/>
        </w:rPr>
        <w:t>万路以上摄像头接入授权。</w:t>
      </w:r>
    </w:p>
    <w:p w:rsidR="00AD4454" w:rsidRPr="00F3220E" w:rsidRDefault="008317FA" w:rsidP="004B2C40">
      <w:pPr>
        <w:ind w:firstLine="482"/>
        <w:rPr>
          <w:b/>
          <w:color w:val="000000" w:themeColor="text1"/>
          <w:kern w:val="0"/>
        </w:rPr>
      </w:pPr>
      <w:r w:rsidRPr="00F3220E">
        <w:rPr>
          <w:rFonts w:hint="eastAsia"/>
          <w:b/>
          <w:color w:val="000000" w:themeColor="text1"/>
          <w:kern w:val="0"/>
        </w:rPr>
        <w:t>系统特点及技术要求：</w:t>
      </w:r>
    </w:p>
    <w:p w:rsidR="00AD4454" w:rsidRPr="00F3220E" w:rsidRDefault="008317FA" w:rsidP="0057131D">
      <w:pPr>
        <w:ind w:firstLine="480"/>
        <w:rPr>
          <w:color w:val="000000" w:themeColor="text1"/>
          <w:kern w:val="0"/>
        </w:rPr>
      </w:pPr>
      <w:r w:rsidRPr="00F3220E">
        <w:rPr>
          <w:rFonts w:hint="eastAsia"/>
          <w:color w:val="000000" w:themeColor="text1"/>
          <w:kern w:val="0"/>
        </w:rPr>
        <w:t>能够满足管理不低于</w:t>
      </w:r>
      <w:r w:rsidRPr="00F3220E">
        <w:rPr>
          <w:color w:val="000000" w:themeColor="text1"/>
          <w:kern w:val="0"/>
        </w:rPr>
        <w:t>10</w:t>
      </w:r>
      <w:r w:rsidRPr="00F3220E">
        <w:rPr>
          <w:rFonts w:hint="eastAsia"/>
          <w:color w:val="000000" w:themeColor="text1"/>
          <w:kern w:val="0"/>
        </w:rPr>
        <w:t>万路摄像头能力，满足实时图像浏览并发路数不小于</w:t>
      </w:r>
      <w:r w:rsidRPr="00F3220E">
        <w:rPr>
          <w:color w:val="000000" w:themeColor="text1"/>
          <w:kern w:val="0"/>
        </w:rPr>
        <w:t>500</w:t>
      </w:r>
      <w:r w:rsidRPr="00F3220E">
        <w:rPr>
          <w:rFonts w:hint="eastAsia"/>
          <w:color w:val="000000" w:themeColor="text1"/>
          <w:kern w:val="0"/>
        </w:rPr>
        <w:t>路。平台级联不少于</w:t>
      </w:r>
      <w:r w:rsidRPr="00F3220E">
        <w:rPr>
          <w:color w:val="000000" w:themeColor="text1"/>
          <w:kern w:val="0"/>
        </w:rPr>
        <w:t>20</w:t>
      </w:r>
      <w:r w:rsidRPr="00F3220E">
        <w:rPr>
          <w:rFonts w:hint="eastAsia"/>
          <w:color w:val="000000" w:themeColor="text1"/>
          <w:kern w:val="0"/>
        </w:rPr>
        <w:t>个。监控</w:t>
      </w:r>
      <w:proofErr w:type="gramStart"/>
      <w:r w:rsidRPr="00F3220E">
        <w:rPr>
          <w:rFonts w:hint="eastAsia"/>
          <w:color w:val="000000" w:themeColor="text1"/>
          <w:kern w:val="0"/>
        </w:rPr>
        <w:t>点直接</w:t>
      </w:r>
      <w:proofErr w:type="gramEnd"/>
      <w:r w:rsidRPr="00F3220E">
        <w:rPr>
          <w:rFonts w:hint="eastAsia"/>
          <w:color w:val="000000" w:themeColor="text1"/>
          <w:kern w:val="0"/>
        </w:rPr>
        <w:t>接入能力不少于</w:t>
      </w:r>
      <w:r w:rsidRPr="00F3220E">
        <w:rPr>
          <w:color w:val="000000" w:themeColor="text1"/>
          <w:kern w:val="0"/>
        </w:rPr>
        <w:t>10000</w:t>
      </w:r>
      <w:r w:rsidRPr="00F3220E">
        <w:rPr>
          <w:rFonts w:hint="eastAsia"/>
          <w:color w:val="000000" w:themeColor="text1"/>
          <w:kern w:val="0"/>
        </w:rPr>
        <w:t>路。</w:t>
      </w:r>
    </w:p>
    <w:p w:rsidR="00AD4454" w:rsidRPr="00F3220E" w:rsidRDefault="008E27F6" w:rsidP="0057131D">
      <w:pPr>
        <w:ind w:firstLine="480"/>
        <w:rPr>
          <w:color w:val="000000" w:themeColor="text1"/>
          <w:kern w:val="0"/>
        </w:rPr>
      </w:pPr>
      <w:r w:rsidRPr="00F3220E">
        <w:rPr>
          <w:rFonts w:hint="eastAsia"/>
          <w:color w:val="000000" w:themeColor="text1"/>
          <w:kern w:val="0"/>
        </w:rPr>
        <w:t>平台应具有用户身份认证和</w:t>
      </w:r>
      <w:r w:rsidR="002145DE" w:rsidRPr="00F3220E">
        <w:rPr>
          <w:rFonts w:hint="eastAsia"/>
          <w:color w:val="000000" w:themeColor="text1"/>
          <w:kern w:val="0"/>
        </w:rPr>
        <w:t>用户权限管理</w:t>
      </w:r>
      <w:r w:rsidR="008317FA" w:rsidRPr="00F3220E">
        <w:rPr>
          <w:rFonts w:hint="eastAsia"/>
          <w:color w:val="000000" w:themeColor="text1"/>
          <w:kern w:val="0"/>
        </w:rPr>
        <w:t>功能。具有独立的门户，并可进行门户管理。平台应具备收藏预案管理、点位资源管理、视频巡逻、录像查询、录像回放、电子地图、平台播放器等视频平台基本功能。同时，可提供布控报警服务、报警查询、告警查询、视频实时报警等功能。平台</w:t>
      </w:r>
      <w:proofErr w:type="gramStart"/>
      <w:r w:rsidR="008317FA" w:rsidRPr="00F3220E">
        <w:rPr>
          <w:rFonts w:hint="eastAsia"/>
          <w:color w:val="000000" w:themeColor="text1"/>
          <w:kern w:val="0"/>
        </w:rPr>
        <w:t>需支持</w:t>
      </w:r>
      <w:proofErr w:type="gramEnd"/>
      <w:r w:rsidR="008317FA" w:rsidRPr="00F3220E">
        <w:rPr>
          <w:rFonts w:hint="eastAsia"/>
          <w:color w:val="000000" w:themeColor="text1"/>
          <w:kern w:val="0"/>
        </w:rPr>
        <w:t>视频上墙。</w:t>
      </w:r>
    </w:p>
    <w:p w:rsidR="00AD4454" w:rsidRPr="00F3220E" w:rsidRDefault="008317FA" w:rsidP="0057131D">
      <w:pPr>
        <w:ind w:firstLine="480"/>
        <w:rPr>
          <w:color w:val="000000" w:themeColor="text1"/>
          <w:kern w:val="0"/>
        </w:rPr>
      </w:pPr>
      <w:r w:rsidRPr="00F3220E">
        <w:rPr>
          <w:rFonts w:hint="eastAsia"/>
          <w:color w:val="000000" w:themeColor="text1"/>
          <w:kern w:val="0"/>
        </w:rPr>
        <w:t>平台所需的硬件设备大部分通过</w:t>
      </w:r>
      <w:proofErr w:type="gramStart"/>
      <w:r w:rsidRPr="00F3220E">
        <w:rPr>
          <w:rFonts w:hint="eastAsia"/>
          <w:color w:val="000000" w:themeColor="text1"/>
          <w:kern w:val="0"/>
        </w:rPr>
        <w:t>利旧现有虚拟化资源</w:t>
      </w:r>
      <w:proofErr w:type="gramEnd"/>
      <w:r w:rsidRPr="00F3220E">
        <w:rPr>
          <w:rFonts w:hint="eastAsia"/>
          <w:color w:val="000000" w:themeColor="text1"/>
          <w:kern w:val="0"/>
        </w:rPr>
        <w:t>建设，</w:t>
      </w:r>
      <w:r w:rsidR="002D6872" w:rsidRPr="00F3220E">
        <w:rPr>
          <w:rFonts w:hint="eastAsia"/>
          <w:color w:val="000000" w:themeColor="text1"/>
          <w:kern w:val="0"/>
        </w:rPr>
        <w:t>可替代硬件设备</w:t>
      </w:r>
      <w:r w:rsidRPr="00F3220E">
        <w:rPr>
          <w:rFonts w:hint="eastAsia"/>
          <w:color w:val="000000" w:themeColor="text1"/>
          <w:kern w:val="0"/>
        </w:rPr>
        <w:t>如下表：</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3685"/>
        <w:gridCol w:w="1134"/>
        <w:gridCol w:w="912"/>
      </w:tblGrid>
      <w:tr w:rsidR="00F3220E" w:rsidRPr="00F3220E" w:rsidTr="00C916E2">
        <w:tc>
          <w:tcPr>
            <w:tcW w:w="817" w:type="dxa"/>
            <w:vAlign w:val="center"/>
          </w:tcPr>
          <w:p w:rsidR="00AD4454" w:rsidRPr="00F3220E" w:rsidRDefault="008317FA" w:rsidP="00C916E2">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序号</w:t>
            </w:r>
          </w:p>
        </w:tc>
        <w:tc>
          <w:tcPr>
            <w:tcW w:w="2410" w:type="dxa"/>
            <w:vAlign w:val="center"/>
          </w:tcPr>
          <w:p w:rsidR="00AD4454" w:rsidRPr="00F3220E" w:rsidRDefault="008317FA" w:rsidP="00C916E2">
            <w:pPr>
              <w:pStyle w:val="110"/>
              <w:spacing w:line="320" w:lineRule="exact"/>
              <w:ind w:firstLineChars="0" w:firstLine="0"/>
              <w:rPr>
                <w:rFonts w:eastAsia="仿宋_GB2312"/>
                <w:b/>
                <w:color w:val="000000" w:themeColor="text1"/>
                <w:kern w:val="0"/>
              </w:rPr>
            </w:pPr>
            <w:r w:rsidRPr="00F3220E">
              <w:rPr>
                <w:rFonts w:eastAsia="仿宋_GB2312" w:hint="eastAsia"/>
                <w:b/>
                <w:color w:val="000000" w:themeColor="text1"/>
                <w:kern w:val="0"/>
              </w:rPr>
              <w:t>项目</w:t>
            </w:r>
          </w:p>
        </w:tc>
        <w:tc>
          <w:tcPr>
            <w:tcW w:w="3685" w:type="dxa"/>
            <w:vAlign w:val="center"/>
          </w:tcPr>
          <w:p w:rsidR="00AD4454" w:rsidRPr="00F3220E" w:rsidRDefault="008317FA" w:rsidP="00C916E2">
            <w:pPr>
              <w:pStyle w:val="110"/>
              <w:spacing w:line="320" w:lineRule="exact"/>
              <w:ind w:firstLineChars="0" w:firstLine="0"/>
              <w:rPr>
                <w:rFonts w:eastAsia="仿宋_GB2312"/>
                <w:b/>
                <w:color w:val="000000" w:themeColor="text1"/>
                <w:kern w:val="0"/>
              </w:rPr>
            </w:pPr>
            <w:r w:rsidRPr="00F3220E">
              <w:rPr>
                <w:rFonts w:eastAsia="仿宋_GB2312" w:hint="eastAsia"/>
                <w:b/>
                <w:color w:val="000000" w:themeColor="text1"/>
                <w:kern w:val="0"/>
              </w:rPr>
              <w:t>技术参数要求</w:t>
            </w:r>
          </w:p>
        </w:tc>
        <w:tc>
          <w:tcPr>
            <w:tcW w:w="1134" w:type="dxa"/>
            <w:vAlign w:val="center"/>
          </w:tcPr>
          <w:p w:rsidR="00AD4454" w:rsidRPr="00F3220E" w:rsidRDefault="008317FA" w:rsidP="00C916E2">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数量</w:t>
            </w:r>
          </w:p>
        </w:tc>
        <w:tc>
          <w:tcPr>
            <w:tcW w:w="912" w:type="dxa"/>
            <w:vAlign w:val="center"/>
          </w:tcPr>
          <w:p w:rsidR="00AD4454" w:rsidRPr="00F3220E" w:rsidRDefault="008317FA" w:rsidP="00C916E2">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单位</w:t>
            </w:r>
          </w:p>
        </w:tc>
      </w:tr>
      <w:tr w:rsidR="00F3220E" w:rsidRPr="00F3220E" w:rsidTr="00C916E2">
        <w:tc>
          <w:tcPr>
            <w:tcW w:w="817"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1</w:t>
            </w:r>
          </w:p>
        </w:tc>
        <w:tc>
          <w:tcPr>
            <w:tcW w:w="2410" w:type="dxa"/>
            <w:vAlign w:val="center"/>
          </w:tcPr>
          <w:p w:rsidR="00667D07" w:rsidRPr="00F3220E" w:rsidRDefault="00667D07" w:rsidP="00C916E2">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视频接入服务器</w:t>
            </w:r>
          </w:p>
        </w:tc>
        <w:tc>
          <w:tcPr>
            <w:tcW w:w="3685" w:type="dxa"/>
            <w:vAlign w:val="center"/>
          </w:tcPr>
          <w:p w:rsidR="00667D07" w:rsidRPr="00F3220E" w:rsidRDefault="00667D07" w:rsidP="00C916E2">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10</w:t>
            </w:r>
            <w:r w:rsidRPr="00F3220E">
              <w:rPr>
                <w:rFonts w:eastAsia="仿宋_GB2312" w:hint="eastAsia"/>
                <w:color w:val="000000" w:themeColor="text1"/>
                <w:kern w:val="0"/>
              </w:rPr>
              <w:t>核</w:t>
            </w:r>
            <w:r w:rsidRPr="00F3220E">
              <w:rPr>
                <w:rFonts w:eastAsia="仿宋_GB2312" w:hint="eastAsia"/>
                <w:color w:val="000000" w:themeColor="text1"/>
                <w:kern w:val="0"/>
              </w:rPr>
              <w:t xml:space="preserve"> 2.2GH</w:t>
            </w:r>
            <w:r w:rsidRPr="00F3220E">
              <w:rPr>
                <w:rFonts w:eastAsia="仿宋_GB2312" w:hint="eastAsia"/>
                <w:color w:val="000000" w:themeColor="text1"/>
                <w:kern w:val="0"/>
              </w:rPr>
              <w:t>以上</w:t>
            </w:r>
            <w:r w:rsidRPr="00F3220E">
              <w:rPr>
                <w:rFonts w:eastAsia="仿宋_GB2312" w:hint="eastAsia"/>
                <w:color w:val="000000" w:themeColor="text1"/>
                <w:kern w:val="0"/>
              </w:rPr>
              <w:t xml:space="preserve"> CPU/32G/1.2T SAS/Win </w:t>
            </w:r>
            <w:proofErr w:type="spellStart"/>
            <w:r w:rsidRPr="00F3220E">
              <w:rPr>
                <w:rFonts w:eastAsia="仿宋_GB2312" w:hint="eastAsia"/>
                <w:color w:val="000000" w:themeColor="text1"/>
                <w:kern w:val="0"/>
              </w:rPr>
              <w:t>Svr</w:t>
            </w:r>
            <w:proofErr w:type="spellEnd"/>
            <w:r w:rsidRPr="00F3220E">
              <w:rPr>
                <w:rFonts w:eastAsia="仿宋_GB2312" w:hint="eastAsia"/>
                <w:color w:val="000000" w:themeColor="text1"/>
                <w:kern w:val="0"/>
              </w:rPr>
              <w:t xml:space="preserve"> 2016</w:t>
            </w:r>
          </w:p>
        </w:tc>
        <w:tc>
          <w:tcPr>
            <w:tcW w:w="1134"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4</w:t>
            </w:r>
          </w:p>
        </w:tc>
        <w:tc>
          <w:tcPr>
            <w:tcW w:w="912"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C916E2">
        <w:tc>
          <w:tcPr>
            <w:tcW w:w="817"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2</w:t>
            </w:r>
          </w:p>
        </w:tc>
        <w:tc>
          <w:tcPr>
            <w:tcW w:w="2410" w:type="dxa"/>
            <w:vAlign w:val="center"/>
          </w:tcPr>
          <w:p w:rsidR="00667D07" w:rsidRPr="00F3220E" w:rsidRDefault="00667D07" w:rsidP="00C916E2">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流媒体服务器</w:t>
            </w:r>
          </w:p>
        </w:tc>
        <w:tc>
          <w:tcPr>
            <w:tcW w:w="3685" w:type="dxa"/>
            <w:vAlign w:val="center"/>
          </w:tcPr>
          <w:p w:rsidR="00667D07" w:rsidRPr="00F3220E" w:rsidRDefault="00667D07" w:rsidP="00C916E2">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10</w:t>
            </w:r>
            <w:r w:rsidRPr="00F3220E">
              <w:rPr>
                <w:rFonts w:eastAsia="仿宋_GB2312" w:hint="eastAsia"/>
                <w:color w:val="000000" w:themeColor="text1"/>
                <w:kern w:val="0"/>
              </w:rPr>
              <w:t>核</w:t>
            </w:r>
            <w:r w:rsidRPr="00F3220E">
              <w:rPr>
                <w:rFonts w:eastAsia="仿宋_GB2312" w:hint="eastAsia"/>
                <w:color w:val="000000" w:themeColor="text1"/>
                <w:kern w:val="0"/>
              </w:rPr>
              <w:t xml:space="preserve"> 2.2GH</w:t>
            </w:r>
            <w:r w:rsidRPr="00F3220E">
              <w:rPr>
                <w:rFonts w:eastAsia="仿宋_GB2312" w:hint="eastAsia"/>
                <w:color w:val="000000" w:themeColor="text1"/>
                <w:kern w:val="0"/>
              </w:rPr>
              <w:t>以上</w:t>
            </w:r>
            <w:r w:rsidRPr="00F3220E">
              <w:rPr>
                <w:rFonts w:eastAsia="仿宋_GB2312" w:hint="eastAsia"/>
                <w:color w:val="000000" w:themeColor="text1"/>
                <w:kern w:val="0"/>
              </w:rPr>
              <w:t xml:space="preserve"> CPU/32G/1.2T </w:t>
            </w:r>
            <w:r w:rsidRPr="00F3220E">
              <w:rPr>
                <w:rFonts w:eastAsia="仿宋_GB2312" w:hint="eastAsia"/>
                <w:color w:val="000000" w:themeColor="text1"/>
                <w:kern w:val="0"/>
              </w:rPr>
              <w:lastRenderedPageBreak/>
              <w:t xml:space="preserve">SAS/Win </w:t>
            </w:r>
            <w:proofErr w:type="spellStart"/>
            <w:r w:rsidRPr="00F3220E">
              <w:rPr>
                <w:rFonts w:eastAsia="仿宋_GB2312" w:hint="eastAsia"/>
                <w:color w:val="000000" w:themeColor="text1"/>
                <w:kern w:val="0"/>
              </w:rPr>
              <w:t>Svr</w:t>
            </w:r>
            <w:proofErr w:type="spellEnd"/>
            <w:r w:rsidRPr="00F3220E">
              <w:rPr>
                <w:rFonts w:eastAsia="仿宋_GB2312" w:hint="eastAsia"/>
                <w:color w:val="000000" w:themeColor="text1"/>
                <w:kern w:val="0"/>
              </w:rPr>
              <w:t xml:space="preserve"> 2016</w:t>
            </w:r>
          </w:p>
        </w:tc>
        <w:tc>
          <w:tcPr>
            <w:tcW w:w="1134"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lastRenderedPageBreak/>
              <w:t>4</w:t>
            </w:r>
          </w:p>
        </w:tc>
        <w:tc>
          <w:tcPr>
            <w:tcW w:w="912"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C916E2">
        <w:tc>
          <w:tcPr>
            <w:tcW w:w="817"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3</w:t>
            </w:r>
          </w:p>
        </w:tc>
        <w:tc>
          <w:tcPr>
            <w:tcW w:w="2410" w:type="dxa"/>
            <w:vAlign w:val="center"/>
          </w:tcPr>
          <w:p w:rsidR="00667D07" w:rsidRPr="00F3220E" w:rsidRDefault="00667D07" w:rsidP="00C916E2">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平台级联转流服务器</w:t>
            </w:r>
          </w:p>
        </w:tc>
        <w:tc>
          <w:tcPr>
            <w:tcW w:w="3685" w:type="dxa"/>
            <w:vAlign w:val="center"/>
          </w:tcPr>
          <w:p w:rsidR="00667D07" w:rsidRPr="00F3220E" w:rsidRDefault="00667D07" w:rsidP="00C916E2">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10</w:t>
            </w:r>
            <w:r w:rsidRPr="00F3220E">
              <w:rPr>
                <w:rFonts w:eastAsia="仿宋_GB2312" w:hint="eastAsia"/>
                <w:color w:val="000000" w:themeColor="text1"/>
                <w:kern w:val="0"/>
              </w:rPr>
              <w:t>核</w:t>
            </w:r>
            <w:r w:rsidRPr="00F3220E">
              <w:rPr>
                <w:rFonts w:eastAsia="仿宋_GB2312" w:hint="eastAsia"/>
                <w:color w:val="000000" w:themeColor="text1"/>
                <w:kern w:val="0"/>
              </w:rPr>
              <w:t xml:space="preserve"> 2.2GH</w:t>
            </w:r>
            <w:r w:rsidRPr="00F3220E">
              <w:rPr>
                <w:rFonts w:eastAsia="仿宋_GB2312" w:hint="eastAsia"/>
                <w:color w:val="000000" w:themeColor="text1"/>
                <w:kern w:val="0"/>
              </w:rPr>
              <w:t>以上</w:t>
            </w:r>
            <w:r w:rsidRPr="00F3220E">
              <w:rPr>
                <w:rFonts w:eastAsia="仿宋_GB2312" w:hint="eastAsia"/>
                <w:color w:val="000000" w:themeColor="text1"/>
                <w:kern w:val="0"/>
              </w:rPr>
              <w:t xml:space="preserve"> CPU/32G/1.2T SAS/Win </w:t>
            </w:r>
            <w:proofErr w:type="spellStart"/>
            <w:r w:rsidRPr="00F3220E">
              <w:rPr>
                <w:rFonts w:eastAsia="仿宋_GB2312" w:hint="eastAsia"/>
                <w:color w:val="000000" w:themeColor="text1"/>
                <w:kern w:val="0"/>
              </w:rPr>
              <w:t>Svr</w:t>
            </w:r>
            <w:proofErr w:type="spellEnd"/>
            <w:r w:rsidRPr="00F3220E">
              <w:rPr>
                <w:rFonts w:eastAsia="仿宋_GB2312" w:hint="eastAsia"/>
                <w:color w:val="000000" w:themeColor="text1"/>
                <w:kern w:val="0"/>
              </w:rPr>
              <w:t xml:space="preserve"> 2016</w:t>
            </w:r>
          </w:p>
        </w:tc>
        <w:tc>
          <w:tcPr>
            <w:tcW w:w="1134"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4</w:t>
            </w:r>
          </w:p>
        </w:tc>
        <w:tc>
          <w:tcPr>
            <w:tcW w:w="912"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C916E2">
        <w:tc>
          <w:tcPr>
            <w:tcW w:w="817"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4</w:t>
            </w:r>
          </w:p>
        </w:tc>
        <w:tc>
          <w:tcPr>
            <w:tcW w:w="2410" w:type="dxa"/>
            <w:vAlign w:val="center"/>
          </w:tcPr>
          <w:p w:rsidR="00667D07" w:rsidRPr="00F3220E" w:rsidRDefault="00667D07" w:rsidP="00C916E2">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报警管理、电视墙、视频基础运维服务器</w:t>
            </w:r>
          </w:p>
        </w:tc>
        <w:tc>
          <w:tcPr>
            <w:tcW w:w="3685" w:type="dxa"/>
            <w:vAlign w:val="center"/>
          </w:tcPr>
          <w:p w:rsidR="00667D07" w:rsidRPr="00F3220E" w:rsidRDefault="00667D07" w:rsidP="00C916E2">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10</w:t>
            </w:r>
            <w:r w:rsidRPr="00F3220E">
              <w:rPr>
                <w:rFonts w:eastAsia="仿宋_GB2312" w:hint="eastAsia"/>
                <w:color w:val="000000" w:themeColor="text1"/>
                <w:kern w:val="0"/>
              </w:rPr>
              <w:t>核</w:t>
            </w:r>
            <w:r w:rsidRPr="00F3220E">
              <w:rPr>
                <w:rFonts w:eastAsia="仿宋_GB2312" w:hint="eastAsia"/>
                <w:color w:val="000000" w:themeColor="text1"/>
                <w:kern w:val="0"/>
              </w:rPr>
              <w:t xml:space="preserve"> 2.2GH</w:t>
            </w:r>
            <w:r w:rsidRPr="00F3220E">
              <w:rPr>
                <w:rFonts w:eastAsia="仿宋_GB2312" w:hint="eastAsia"/>
                <w:color w:val="000000" w:themeColor="text1"/>
                <w:kern w:val="0"/>
              </w:rPr>
              <w:t>以上</w:t>
            </w:r>
            <w:r w:rsidRPr="00F3220E">
              <w:rPr>
                <w:rFonts w:eastAsia="仿宋_GB2312" w:hint="eastAsia"/>
                <w:color w:val="000000" w:themeColor="text1"/>
                <w:kern w:val="0"/>
              </w:rPr>
              <w:t xml:space="preserve"> CPU/32G/1.2T SAS/Win </w:t>
            </w:r>
            <w:proofErr w:type="spellStart"/>
            <w:r w:rsidRPr="00F3220E">
              <w:rPr>
                <w:rFonts w:eastAsia="仿宋_GB2312" w:hint="eastAsia"/>
                <w:color w:val="000000" w:themeColor="text1"/>
                <w:kern w:val="0"/>
              </w:rPr>
              <w:t>Svr</w:t>
            </w:r>
            <w:proofErr w:type="spellEnd"/>
            <w:r w:rsidRPr="00F3220E">
              <w:rPr>
                <w:rFonts w:eastAsia="仿宋_GB2312" w:hint="eastAsia"/>
                <w:color w:val="000000" w:themeColor="text1"/>
                <w:kern w:val="0"/>
              </w:rPr>
              <w:t xml:space="preserve"> 2016</w:t>
            </w:r>
          </w:p>
        </w:tc>
        <w:tc>
          <w:tcPr>
            <w:tcW w:w="1134"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4</w:t>
            </w:r>
          </w:p>
        </w:tc>
        <w:tc>
          <w:tcPr>
            <w:tcW w:w="912" w:type="dxa"/>
            <w:vAlign w:val="center"/>
          </w:tcPr>
          <w:p w:rsidR="00667D07" w:rsidRPr="00F3220E" w:rsidRDefault="00667D07" w:rsidP="00C916E2">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bl>
    <w:p w:rsidR="00AD4454" w:rsidRPr="00F3220E" w:rsidRDefault="008317FA">
      <w:pPr>
        <w:pStyle w:val="3"/>
        <w:rPr>
          <w:color w:val="000000" w:themeColor="text1"/>
        </w:rPr>
      </w:pPr>
      <w:r w:rsidRPr="00F3220E">
        <w:rPr>
          <w:rFonts w:hint="eastAsia"/>
          <w:color w:val="000000" w:themeColor="text1"/>
        </w:rPr>
        <w:t>市本级公安分平台</w:t>
      </w:r>
      <w:r w:rsidR="0097424B" w:rsidRPr="00F3220E">
        <w:rPr>
          <w:rFonts w:hint="eastAsia"/>
          <w:color w:val="000000" w:themeColor="text1"/>
        </w:rPr>
        <w:t>升级</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8317FA" w:rsidP="009513C4">
      <w:pPr>
        <w:ind w:firstLine="480"/>
        <w:rPr>
          <w:color w:val="000000" w:themeColor="text1"/>
          <w:kern w:val="0"/>
        </w:rPr>
      </w:pPr>
      <w:r w:rsidRPr="00F3220E">
        <w:rPr>
          <w:rFonts w:hint="eastAsia"/>
          <w:color w:val="000000" w:themeColor="text1"/>
          <w:kern w:val="0"/>
        </w:rPr>
        <w:t>升级扩容原有公安分平台，主要包含以下部分：</w:t>
      </w:r>
    </w:p>
    <w:p w:rsidR="00AD4454" w:rsidRPr="00F3220E" w:rsidRDefault="008317FA" w:rsidP="009513C4">
      <w:pPr>
        <w:ind w:firstLine="480"/>
        <w:rPr>
          <w:color w:val="000000" w:themeColor="text1"/>
          <w:kern w:val="0"/>
        </w:rPr>
      </w:pPr>
      <w:r w:rsidRPr="00F3220E">
        <w:rPr>
          <w:rFonts w:hint="eastAsia"/>
          <w:color w:val="000000" w:themeColor="text1"/>
          <w:kern w:val="0"/>
        </w:rPr>
        <w:t>（</w:t>
      </w:r>
      <w:r w:rsidRPr="00F3220E">
        <w:rPr>
          <w:color w:val="000000" w:themeColor="text1"/>
          <w:kern w:val="0"/>
        </w:rPr>
        <w:t>1</w:t>
      </w:r>
      <w:r w:rsidRPr="00F3220E">
        <w:rPr>
          <w:rFonts w:hint="eastAsia"/>
          <w:color w:val="000000" w:themeColor="text1"/>
          <w:kern w:val="0"/>
        </w:rPr>
        <w:t>）通过增设服务器</w:t>
      </w:r>
      <w:r w:rsidR="005338A3" w:rsidRPr="00F3220E">
        <w:rPr>
          <w:rFonts w:hint="eastAsia"/>
          <w:color w:val="000000" w:themeColor="text1"/>
          <w:kern w:val="0"/>
        </w:rPr>
        <w:t>和</w:t>
      </w:r>
      <w:r w:rsidRPr="00F3220E">
        <w:rPr>
          <w:rFonts w:hint="eastAsia"/>
          <w:color w:val="000000" w:themeColor="text1"/>
          <w:kern w:val="0"/>
        </w:rPr>
        <w:t>扩容公安局内现有虚拟机内存</w:t>
      </w:r>
      <w:r w:rsidR="005338A3" w:rsidRPr="00F3220E">
        <w:rPr>
          <w:rFonts w:hint="eastAsia"/>
          <w:color w:val="000000" w:themeColor="text1"/>
          <w:kern w:val="0"/>
        </w:rPr>
        <w:t>相结合的方式</w:t>
      </w:r>
      <w:r w:rsidRPr="00F3220E">
        <w:rPr>
          <w:rFonts w:hint="eastAsia"/>
          <w:color w:val="000000" w:themeColor="text1"/>
          <w:kern w:val="0"/>
        </w:rPr>
        <w:t>对平台硬件部分进行升级。</w:t>
      </w:r>
    </w:p>
    <w:p w:rsidR="00B411B5" w:rsidRPr="00F3220E" w:rsidRDefault="008317FA" w:rsidP="005D5928">
      <w:pPr>
        <w:ind w:firstLine="480"/>
        <w:rPr>
          <w:color w:val="000000" w:themeColor="text1"/>
          <w:kern w:val="0"/>
        </w:rPr>
      </w:pPr>
      <w:r w:rsidRPr="00F3220E">
        <w:rPr>
          <w:rFonts w:hint="eastAsia"/>
          <w:color w:val="000000" w:themeColor="text1"/>
          <w:kern w:val="0"/>
        </w:rPr>
        <w:t>（</w:t>
      </w:r>
      <w:r w:rsidRPr="00F3220E">
        <w:rPr>
          <w:color w:val="000000" w:themeColor="text1"/>
          <w:kern w:val="0"/>
        </w:rPr>
        <w:t>2</w:t>
      </w:r>
      <w:r w:rsidRPr="00F3220E">
        <w:rPr>
          <w:rFonts w:hint="eastAsia"/>
          <w:color w:val="000000" w:themeColor="text1"/>
          <w:kern w:val="0"/>
        </w:rPr>
        <w:t>）新建一套</w:t>
      </w:r>
      <w:r w:rsidRPr="00F3220E">
        <w:rPr>
          <w:color w:val="000000" w:themeColor="text1"/>
          <w:kern w:val="0"/>
        </w:rPr>
        <w:t>AR</w:t>
      </w:r>
      <w:r w:rsidRPr="00F3220E">
        <w:rPr>
          <w:rFonts w:hint="eastAsia"/>
          <w:color w:val="000000" w:themeColor="text1"/>
          <w:kern w:val="0"/>
        </w:rPr>
        <w:t>实景指挥平台：实现全景底图，联动前端设备对接应用平台汇聚多维信息，实现布控报警可视化、数据展示动态化等</w:t>
      </w:r>
      <w:proofErr w:type="gramStart"/>
      <w:r w:rsidRPr="00F3220E">
        <w:rPr>
          <w:rFonts w:hint="eastAsia"/>
          <w:color w:val="000000" w:themeColor="text1"/>
          <w:kern w:val="0"/>
        </w:rPr>
        <w:t>实时管</w:t>
      </w:r>
      <w:proofErr w:type="gramEnd"/>
      <w:r w:rsidRPr="00F3220E">
        <w:rPr>
          <w:rFonts w:hint="eastAsia"/>
          <w:color w:val="000000" w:themeColor="text1"/>
          <w:kern w:val="0"/>
        </w:rPr>
        <w:t>控应用。平台需提供高低点视频预览、云台控制、多画面轮巡、标签同步回放、标签管理、标签分层、数据可视化展示等功能。</w:t>
      </w:r>
    </w:p>
    <w:p w:rsidR="00AD4454" w:rsidRPr="00F3220E" w:rsidRDefault="008317FA" w:rsidP="004B2C40">
      <w:pPr>
        <w:ind w:firstLine="482"/>
        <w:rPr>
          <w:b/>
          <w:color w:val="000000" w:themeColor="text1"/>
          <w:kern w:val="0"/>
        </w:rPr>
      </w:pPr>
      <w:r w:rsidRPr="00F3220E">
        <w:rPr>
          <w:rFonts w:hint="eastAsia"/>
          <w:b/>
          <w:color w:val="000000" w:themeColor="text1"/>
          <w:kern w:val="0"/>
        </w:rPr>
        <w:t>系统特点及技术要求：</w:t>
      </w:r>
    </w:p>
    <w:p w:rsidR="00AD4454" w:rsidRPr="00F3220E" w:rsidRDefault="008317FA">
      <w:pPr>
        <w:ind w:firstLine="480"/>
        <w:rPr>
          <w:color w:val="000000" w:themeColor="text1"/>
          <w:kern w:val="0"/>
        </w:rPr>
      </w:pPr>
      <w:r w:rsidRPr="00F3220E">
        <w:rPr>
          <w:rFonts w:hint="eastAsia"/>
          <w:color w:val="000000" w:themeColor="text1"/>
          <w:kern w:val="0"/>
        </w:rPr>
        <w:t>扩容后平台能够满足管理不低于</w:t>
      </w:r>
      <w:r w:rsidRPr="00F3220E">
        <w:rPr>
          <w:color w:val="000000" w:themeColor="text1"/>
          <w:kern w:val="0"/>
        </w:rPr>
        <w:t>20</w:t>
      </w:r>
      <w:r w:rsidRPr="00F3220E">
        <w:rPr>
          <w:rFonts w:hint="eastAsia"/>
          <w:color w:val="000000" w:themeColor="text1"/>
          <w:kern w:val="0"/>
        </w:rPr>
        <w:t>万路摄像头能力，满足视频设备接入能力不低于</w:t>
      </w:r>
      <w:r w:rsidRPr="00F3220E">
        <w:rPr>
          <w:color w:val="000000" w:themeColor="text1"/>
          <w:kern w:val="0"/>
        </w:rPr>
        <w:t>11000</w:t>
      </w:r>
      <w:r w:rsidRPr="00F3220E">
        <w:rPr>
          <w:rFonts w:hint="eastAsia"/>
          <w:color w:val="000000" w:themeColor="text1"/>
          <w:kern w:val="0"/>
        </w:rPr>
        <w:t>路，卡口接入能力不低于</w:t>
      </w:r>
      <w:r w:rsidRPr="00F3220E">
        <w:rPr>
          <w:color w:val="000000" w:themeColor="text1"/>
          <w:kern w:val="0"/>
        </w:rPr>
        <w:t>20000</w:t>
      </w:r>
      <w:r w:rsidRPr="00F3220E">
        <w:rPr>
          <w:rFonts w:hint="eastAsia"/>
          <w:color w:val="000000" w:themeColor="text1"/>
          <w:kern w:val="0"/>
        </w:rPr>
        <w:t>路，级联不少于</w:t>
      </w:r>
      <w:r w:rsidRPr="00F3220E">
        <w:rPr>
          <w:color w:val="000000" w:themeColor="text1"/>
          <w:kern w:val="0"/>
        </w:rPr>
        <w:t>2000</w:t>
      </w:r>
      <w:r w:rsidRPr="00F3220E">
        <w:rPr>
          <w:rFonts w:hint="eastAsia"/>
          <w:color w:val="000000" w:themeColor="text1"/>
          <w:kern w:val="0"/>
        </w:rPr>
        <w:t>路（</w:t>
      </w:r>
      <w:r w:rsidRPr="00F3220E">
        <w:rPr>
          <w:color w:val="000000" w:themeColor="text1"/>
          <w:kern w:val="0"/>
        </w:rPr>
        <w:t>4M</w:t>
      </w:r>
      <w:r w:rsidRPr="00F3220E">
        <w:rPr>
          <w:rFonts w:hint="eastAsia"/>
          <w:color w:val="000000" w:themeColor="text1"/>
          <w:kern w:val="0"/>
        </w:rPr>
        <w:t>码流）并发，</w:t>
      </w:r>
      <w:proofErr w:type="gramStart"/>
      <w:r w:rsidRPr="00F3220E">
        <w:rPr>
          <w:rFonts w:hint="eastAsia"/>
          <w:color w:val="000000" w:themeColor="text1"/>
          <w:kern w:val="0"/>
        </w:rPr>
        <w:t>流转发</w:t>
      </w:r>
      <w:proofErr w:type="gramEnd"/>
      <w:r w:rsidRPr="00F3220E">
        <w:rPr>
          <w:rFonts w:hint="eastAsia"/>
          <w:color w:val="000000" w:themeColor="text1"/>
          <w:kern w:val="0"/>
        </w:rPr>
        <w:t>不低于</w:t>
      </w:r>
      <w:r w:rsidRPr="00F3220E">
        <w:rPr>
          <w:color w:val="000000" w:themeColor="text1"/>
          <w:kern w:val="0"/>
        </w:rPr>
        <w:t>2000</w:t>
      </w:r>
      <w:r w:rsidRPr="00F3220E">
        <w:rPr>
          <w:rFonts w:hint="eastAsia"/>
          <w:color w:val="000000" w:themeColor="text1"/>
          <w:kern w:val="0"/>
        </w:rPr>
        <w:t>路（</w:t>
      </w:r>
      <w:r w:rsidRPr="00F3220E">
        <w:rPr>
          <w:color w:val="000000" w:themeColor="text1"/>
          <w:kern w:val="0"/>
        </w:rPr>
        <w:t>4M</w:t>
      </w:r>
      <w:r w:rsidRPr="00F3220E">
        <w:rPr>
          <w:rFonts w:hint="eastAsia"/>
          <w:color w:val="000000" w:themeColor="text1"/>
          <w:kern w:val="0"/>
        </w:rPr>
        <w:t>码流）并发。系统最大同时在线用户数量≥</w:t>
      </w:r>
      <w:r w:rsidRPr="00F3220E">
        <w:rPr>
          <w:color w:val="000000" w:themeColor="text1"/>
          <w:kern w:val="0"/>
        </w:rPr>
        <w:t>8000</w:t>
      </w:r>
      <w:r w:rsidRPr="00F3220E">
        <w:rPr>
          <w:rFonts w:hint="eastAsia"/>
          <w:color w:val="000000" w:themeColor="text1"/>
          <w:kern w:val="0"/>
        </w:rPr>
        <w:t>个，单用户登录响应时间≤</w:t>
      </w:r>
      <w:r w:rsidRPr="00F3220E">
        <w:rPr>
          <w:color w:val="000000" w:themeColor="text1"/>
          <w:kern w:val="0"/>
        </w:rPr>
        <w:t>2</w:t>
      </w:r>
      <w:r w:rsidRPr="00F3220E">
        <w:rPr>
          <w:rFonts w:hint="eastAsia"/>
          <w:color w:val="000000" w:themeColor="text1"/>
          <w:kern w:val="0"/>
        </w:rPr>
        <w:t>秒，点位搜索响应时间≤</w:t>
      </w:r>
      <w:r w:rsidRPr="00F3220E">
        <w:rPr>
          <w:color w:val="000000" w:themeColor="text1"/>
          <w:kern w:val="0"/>
        </w:rPr>
        <w:t>1</w:t>
      </w:r>
      <w:r w:rsidRPr="00F3220E">
        <w:rPr>
          <w:rFonts w:hint="eastAsia"/>
          <w:color w:val="000000" w:themeColor="text1"/>
          <w:kern w:val="0"/>
        </w:rPr>
        <w:t>秒，组织树加载响应时间≤</w:t>
      </w:r>
      <w:r w:rsidRPr="00F3220E">
        <w:rPr>
          <w:color w:val="000000" w:themeColor="text1"/>
          <w:kern w:val="0"/>
        </w:rPr>
        <w:t>1</w:t>
      </w:r>
      <w:r w:rsidRPr="00F3220E">
        <w:rPr>
          <w:rFonts w:hint="eastAsia"/>
          <w:color w:val="000000" w:themeColor="text1"/>
          <w:kern w:val="0"/>
        </w:rPr>
        <w:t>秒。</w:t>
      </w:r>
    </w:p>
    <w:p w:rsidR="00B411B5" w:rsidRPr="00F3220E" w:rsidRDefault="00B411B5" w:rsidP="00B411B5">
      <w:pPr>
        <w:ind w:firstLine="480"/>
        <w:rPr>
          <w:color w:val="000000" w:themeColor="text1"/>
          <w:kern w:val="0"/>
        </w:rPr>
      </w:pPr>
      <w:r w:rsidRPr="00F3220E">
        <w:rPr>
          <w:rFonts w:hint="eastAsia"/>
          <w:color w:val="000000" w:themeColor="text1"/>
          <w:kern w:val="0"/>
        </w:rPr>
        <w:t>平台所需的硬件设备大部分通过</w:t>
      </w:r>
      <w:proofErr w:type="gramStart"/>
      <w:r w:rsidRPr="00F3220E">
        <w:rPr>
          <w:rFonts w:hint="eastAsia"/>
          <w:color w:val="000000" w:themeColor="text1"/>
          <w:kern w:val="0"/>
        </w:rPr>
        <w:t>利旧现有虚拟化资源</w:t>
      </w:r>
      <w:proofErr w:type="gramEnd"/>
      <w:r w:rsidRPr="00F3220E">
        <w:rPr>
          <w:rFonts w:hint="eastAsia"/>
          <w:color w:val="000000" w:themeColor="text1"/>
          <w:kern w:val="0"/>
        </w:rPr>
        <w:t>建设，可替代硬件设备如下表：</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3685"/>
        <w:gridCol w:w="1134"/>
        <w:gridCol w:w="912"/>
      </w:tblGrid>
      <w:tr w:rsidR="00F3220E" w:rsidRPr="00F3220E" w:rsidTr="00B44D09">
        <w:tc>
          <w:tcPr>
            <w:tcW w:w="817" w:type="dxa"/>
            <w:vAlign w:val="center"/>
          </w:tcPr>
          <w:p w:rsidR="00B411B5" w:rsidRPr="00F3220E" w:rsidRDefault="00B411B5" w:rsidP="00D877EB">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序号</w:t>
            </w:r>
          </w:p>
        </w:tc>
        <w:tc>
          <w:tcPr>
            <w:tcW w:w="2410" w:type="dxa"/>
            <w:vAlign w:val="center"/>
          </w:tcPr>
          <w:p w:rsidR="00B411B5" w:rsidRPr="00F3220E" w:rsidRDefault="00B411B5" w:rsidP="00D877EB">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项目</w:t>
            </w:r>
          </w:p>
        </w:tc>
        <w:tc>
          <w:tcPr>
            <w:tcW w:w="3685" w:type="dxa"/>
            <w:vAlign w:val="center"/>
          </w:tcPr>
          <w:p w:rsidR="00B411B5" w:rsidRPr="00F3220E" w:rsidRDefault="00B411B5" w:rsidP="00D877EB">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技术参数要求</w:t>
            </w:r>
          </w:p>
        </w:tc>
        <w:tc>
          <w:tcPr>
            <w:tcW w:w="1134" w:type="dxa"/>
            <w:vAlign w:val="center"/>
          </w:tcPr>
          <w:p w:rsidR="00B411B5" w:rsidRPr="00F3220E" w:rsidRDefault="00B411B5" w:rsidP="00D877EB">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数量</w:t>
            </w:r>
          </w:p>
        </w:tc>
        <w:tc>
          <w:tcPr>
            <w:tcW w:w="912" w:type="dxa"/>
            <w:vAlign w:val="center"/>
          </w:tcPr>
          <w:p w:rsidR="00B411B5" w:rsidRPr="00F3220E" w:rsidRDefault="00B411B5" w:rsidP="00D877EB">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单位</w:t>
            </w:r>
          </w:p>
        </w:tc>
      </w:tr>
      <w:tr w:rsidR="00F3220E" w:rsidRPr="00F3220E" w:rsidTr="00B44D09">
        <w:tc>
          <w:tcPr>
            <w:tcW w:w="817"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1</w:t>
            </w:r>
          </w:p>
        </w:tc>
        <w:tc>
          <w:tcPr>
            <w:tcW w:w="2410"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流媒体服务器</w:t>
            </w:r>
          </w:p>
        </w:tc>
        <w:tc>
          <w:tcPr>
            <w:tcW w:w="3685"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color w:val="000000" w:themeColor="text1"/>
                <w:kern w:val="0"/>
              </w:rPr>
              <w:t>20</w:t>
            </w:r>
            <w:r w:rsidRPr="00F3220E">
              <w:rPr>
                <w:rFonts w:eastAsia="仿宋_GB2312" w:hint="eastAsia"/>
                <w:color w:val="000000" w:themeColor="text1"/>
                <w:kern w:val="0"/>
              </w:rPr>
              <w:t>核</w:t>
            </w:r>
            <w:r w:rsidRPr="00F3220E">
              <w:rPr>
                <w:rFonts w:eastAsia="仿宋_GB2312"/>
                <w:color w:val="000000" w:themeColor="text1"/>
                <w:kern w:val="0"/>
              </w:rPr>
              <w:t>2.2GHz</w:t>
            </w:r>
            <w:r w:rsidRPr="00F3220E">
              <w:rPr>
                <w:rFonts w:eastAsia="仿宋_GB2312" w:hint="eastAsia"/>
                <w:color w:val="000000" w:themeColor="text1"/>
                <w:kern w:val="0"/>
              </w:rPr>
              <w:t>以上</w:t>
            </w:r>
            <w:r w:rsidRPr="00F3220E">
              <w:rPr>
                <w:rFonts w:eastAsia="仿宋_GB2312"/>
                <w:color w:val="000000" w:themeColor="text1"/>
                <w:kern w:val="0"/>
              </w:rPr>
              <w:t>CPU/32G/1.2T SAS/Win Svr2016</w:t>
            </w:r>
          </w:p>
        </w:tc>
        <w:tc>
          <w:tcPr>
            <w:tcW w:w="1134"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10</w:t>
            </w:r>
          </w:p>
        </w:tc>
        <w:tc>
          <w:tcPr>
            <w:tcW w:w="912"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B44D09">
        <w:tc>
          <w:tcPr>
            <w:tcW w:w="817"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2</w:t>
            </w:r>
          </w:p>
        </w:tc>
        <w:tc>
          <w:tcPr>
            <w:tcW w:w="2410"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设备接入服务器</w:t>
            </w:r>
          </w:p>
        </w:tc>
        <w:tc>
          <w:tcPr>
            <w:tcW w:w="3685"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color w:val="000000" w:themeColor="text1"/>
                <w:kern w:val="0"/>
              </w:rPr>
              <w:t>20</w:t>
            </w:r>
            <w:r w:rsidRPr="00F3220E">
              <w:rPr>
                <w:rFonts w:eastAsia="仿宋_GB2312" w:hint="eastAsia"/>
                <w:color w:val="000000" w:themeColor="text1"/>
                <w:kern w:val="0"/>
              </w:rPr>
              <w:t>核</w:t>
            </w:r>
            <w:r w:rsidRPr="00F3220E">
              <w:rPr>
                <w:rFonts w:eastAsia="仿宋_GB2312"/>
                <w:color w:val="000000" w:themeColor="text1"/>
                <w:kern w:val="0"/>
              </w:rPr>
              <w:t>2.2GHz</w:t>
            </w:r>
            <w:r w:rsidRPr="00F3220E">
              <w:rPr>
                <w:rFonts w:eastAsia="仿宋_GB2312" w:hint="eastAsia"/>
                <w:color w:val="000000" w:themeColor="text1"/>
                <w:kern w:val="0"/>
              </w:rPr>
              <w:t>以上</w:t>
            </w:r>
            <w:r w:rsidRPr="00F3220E">
              <w:rPr>
                <w:rFonts w:eastAsia="仿宋_GB2312"/>
                <w:color w:val="000000" w:themeColor="text1"/>
                <w:kern w:val="0"/>
              </w:rPr>
              <w:t>CPU/32G/1.2T SAS/Win Svr2016</w:t>
            </w:r>
          </w:p>
        </w:tc>
        <w:tc>
          <w:tcPr>
            <w:tcW w:w="1134"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4</w:t>
            </w:r>
          </w:p>
        </w:tc>
        <w:tc>
          <w:tcPr>
            <w:tcW w:w="912"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B44D09">
        <w:tc>
          <w:tcPr>
            <w:tcW w:w="817"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3</w:t>
            </w:r>
          </w:p>
        </w:tc>
        <w:tc>
          <w:tcPr>
            <w:tcW w:w="2410"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录像管理服务器</w:t>
            </w:r>
          </w:p>
        </w:tc>
        <w:tc>
          <w:tcPr>
            <w:tcW w:w="3685"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color w:val="000000" w:themeColor="text1"/>
                <w:kern w:val="0"/>
              </w:rPr>
              <w:t>20</w:t>
            </w:r>
            <w:r w:rsidRPr="00F3220E">
              <w:rPr>
                <w:rFonts w:eastAsia="仿宋_GB2312" w:hint="eastAsia"/>
                <w:color w:val="000000" w:themeColor="text1"/>
                <w:kern w:val="0"/>
              </w:rPr>
              <w:t>核</w:t>
            </w:r>
            <w:r w:rsidRPr="00F3220E">
              <w:rPr>
                <w:rFonts w:eastAsia="仿宋_GB2312"/>
                <w:color w:val="000000" w:themeColor="text1"/>
                <w:kern w:val="0"/>
              </w:rPr>
              <w:t>2.2GHz</w:t>
            </w:r>
            <w:r w:rsidRPr="00F3220E">
              <w:rPr>
                <w:rFonts w:eastAsia="仿宋_GB2312" w:hint="eastAsia"/>
                <w:color w:val="000000" w:themeColor="text1"/>
                <w:kern w:val="0"/>
              </w:rPr>
              <w:t>以上</w:t>
            </w:r>
            <w:r w:rsidRPr="00F3220E">
              <w:rPr>
                <w:rFonts w:eastAsia="仿宋_GB2312"/>
                <w:color w:val="000000" w:themeColor="text1"/>
                <w:kern w:val="0"/>
              </w:rPr>
              <w:t>CPU/32G/1.2T SAS/Win Svr2016</w:t>
            </w:r>
          </w:p>
        </w:tc>
        <w:tc>
          <w:tcPr>
            <w:tcW w:w="1134"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3</w:t>
            </w:r>
          </w:p>
        </w:tc>
        <w:tc>
          <w:tcPr>
            <w:tcW w:w="912"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B44D09">
        <w:tc>
          <w:tcPr>
            <w:tcW w:w="817"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4</w:t>
            </w:r>
          </w:p>
        </w:tc>
        <w:tc>
          <w:tcPr>
            <w:tcW w:w="2410"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卡口数据接入服务器</w:t>
            </w:r>
          </w:p>
        </w:tc>
        <w:tc>
          <w:tcPr>
            <w:tcW w:w="3685"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color w:val="000000" w:themeColor="text1"/>
                <w:kern w:val="0"/>
              </w:rPr>
              <w:t>20</w:t>
            </w:r>
            <w:r w:rsidRPr="00F3220E">
              <w:rPr>
                <w:rFonts w:eastAsia="仿宋_GB2312" w:hint="eastAsia"/>
                <w:color w:val="000000" w:themeColor="text1"/>
                <w:kern w:val="0"/>
              </w:rPr>
              <w:t>核</w:t>
            </w:r>
            <w:r w:rsidRPr="00F3220E">
              <w:rPr>
                <w:rFonts w:eastAsia="仿宋_GB2312"/>
                <w:color w:val="000000" w:themeColor="text1"/>
                <w:kern w:val="0"/>
              </w:rPr>
              <w:t>2.2GHz</w:t>
            </w:r>
            <w:r w:rsidRPr="00F3220E">
              <w:rPr>
                <w:rFonts w:eastAsia="仿宋_GB2312" w:hint="eastAsia"/>
                <w:color w:val="000000" w:themeColor="text1"/>
                <w:kern w:val="0"/>
              </w:rPr>
              <w:t>以上</w:t>
            </w:r>
            <w:r w:rsidRPr="00F3220E">
              <w:rPr>
                <w:rFonts w:eastAsia="仿宋_GB2312"/>
                <w:color w:val="000000" w:themeColor="text1"/>
                <w:kern w:val="0"/>
              </w:rPr>
              <w:t>CPU/32G/1.2T SAS/Win Svr2016</w:t>
            </w:r>
          </w:p>
        </w:tc>
        <w:tc>
          <w:tcPr>
            <w:tcW w:w="1134"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29</w:t>
            </w:r>
          </w:p>
        </w:tc>
        <w:tc>
          <w:tcPr>
            <w:tcW w:w="912"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B44D09">
        <w:tc>
          <w:tcPr>
            <w:tcW w:w="817"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5</w:t>
            </w:r>
          </w:p>
        </w:tc>
        <w:tc>
          <w:tcPr>
            <w:tcW w:w="2410"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平台级联转流服务器</w:t>
            </w:r>
          </w:p>
        </w:tc>
        <w:tc>
          <w:tcPr>
            <w:tcW w:w="3685"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color w:val="000000" w:themeColor="text1"/>
                <w:kern w:val="0"/>
              </w:rPr>
              <w:t>20</w:t>
            </w:r>
            <w:r w:rsidRPr="00F3220E">
              <w:rPr>
                <w:rFonts w:eastAsia="仿宋_GB2312" w:hint="eastAsia"/>
                <w:color w:val="000000" w:themeColor="text1"/>
                <w:kern w:val="0"/>
              </w:rPr>
              <w:t>核</w:t>
            </w:r>
            <w:r w:rsidRPr="00F3220E">
              <w:rPr>
                <w:rFonts w:eastAsia="仿宋_GB2312"/>
                <w:color w:val="000000" w:themeColor="text1"/>
                <w:kern w:val="0"/>
              </w:rPr>
              <w:t>2.2GHz</w:t>
            </w:r>
            <w:r w:rsidRPr="00F3220E">
              <w:rPr>
                <w:rFonts w:eastAsia="仿宋_GB2312" w:hint="eastAsia"/>
                <w:color w:val="000000" w:themeColor="text1"/>
                <w:kern w:val="0"/>
              </w:rPr>
              <w:t>以上</w:t>
            </w:r>
            <w:r w:rsidRPr="00F3220E">
              <w:rPr>
                <w:rFonts w:eastAsia="仿宋_GB2312"/>
                <w:color w:val="000000" w:themeColor="text1"/>
                <w:kern w:val="0"/>
              </w:rPr>
              <w:t>CPU/32G/1.2T SAS/Win Svr2016</w:t>
            </w:r>
          </w:p>
        </w:tc>
        <w:tc>
          <w:tcPr>
            <w:tcW w:w="1134"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10</w:t>
            </w:r>
          </w:p>
        </w:tc>
        <w:tc>
          <w:tcPr>
            <w:tcW w:w="912"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B411B5" w:rsidRPr="00F3220E" w:rsidTr="00B44D09">
        <w:tc>
          <w:tcPr>
            <w:tcW w:w="817"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6</w:t>
            </w:r>
          </w:p>
        </w:tc>
        <w:tc>
          <w:tcPr>
            <w:tcW w:w="2410"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卡口图片管理服务器</w:t>
            </w:r>
          </w:p>
        </w:tc>
        <w:tc>
          <w:tcPr>
            <w:tcW w:w="3685" w:type="dxa"/>
            <w:vAlign w:val="center"/>
          </w:tcPr>
          <w:p w:rsidR="00B411B5" w:rsidRPr="00F3220E" w:rsidRDefault="00B411B5" w:rsidP="00D877EB">
            <w:pPr>
              <w:pStyle w:val="110"/>
              <w:spacing w:line="320" w:lineRule="exact"/>
              <w:ind w:firstLineChars="0" w:firstLine="0"/>
              <w:rPr>
                <w:rFonts w:eastAsia="仿宋_GB2312"/>
                <w:color w:val="000000" w:themeColor="text1"/>
                <w:kern w:val="0"/>
              </w:rPr>
            </w:pPr>
            <w:r w:rsidRPr="00F3220E">
              <w:rPr>
                <w:rFonts w:eastAsia="仿宋_GB2312"/>
                <w:color w:val="000000" w:themeColor="text1"/>
                <w:kern w:val="0"/>
              </w:rPr>
              <w:t>20</w:t>
            </w:r>
            <w:r w:rsidRPr="00F3220E">
              <w:rPr>
                <w:rFonts w:eastAsia="仿宋_GB2312" w:hint="eastAsia"/>
                <w:color w:val="000000" w:themeColor="text1"/>
                <w:kern w:val="0"/>
              </w:rPr>
              <w:t>核</w:t>
            </w:r>
            <w:r w:rsidRPr="00F3220E">
              <w:rPr>
                <w:rFonts w:eastAsia="仿宋_GB2312"/>
                <w:color w:val="000000" w:themeColor="text1"/>
                <w:kern w:val="0"/>
              </w:rPr>
              <w:t>2.2GHz</w:t>
            </w:r>
            <w:r w:rsidRPr="00F3220E">
              <w:rPr>
                <w:rFonts w:eastAsia="仿宋_GB2312" w:hint="eastAsia"/>
                <w:color w:val="000000" w:themeColor="text1"/>
                <w:kern w:val="0"/>
              </w:rPr>
              <w:t>以上</w:t>
            </w:r>
            <w:r w:rsidRPr="00F3220E">
              <w:rPr>
                <w:rFonts w:eastAsia="仿宋_GB2312"/>
                <w:color w:val="000000" w:themeColor="text1"/>
                <w:kern w:val="0"/>
              </w:rPr>
              <w:t>CPU/32G/1.2T SAS/Win Svr2016</w:t>
            </w:r>
          </w:p>
        </w:tc>
        <w:tc>
          <w:tcPr>
            <w:tcW w:w="1134"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8</w:t>
            </w:r>
          </w:p>
        </w:tc>
        <w:tc>
          <w:tcPr>
            <w:tcW w:w="912" w:type="dxa"/>
            <w:vAlign w:val="center"/>
          </w:tcPr>
          <w:p w:rsidR="00B411B5" w:rsidRPr="00F3220E" w:rsidRDefault="00B411B5" w:rsidP="00D877EB">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bl>
    <w:p w:rsidR="00B411B5" w:rsidRPr="00F3220E" w:rsidRDefault="00B411B5">
      <w:pPr>
        <w:ind w:firstLine="480"/>
        <w:rPr>
          <w:color w:val="000000" w:themeColor="text1"/>
          <w:kern w:val="0"/>
        </w:rPr>
      </w:pPr>
    </w:p>
    <w:p w:rsidR="00AD4454" w:rsidRPr="00F3220E" w:rsidRDefault="007B0BE0">
      <w:pPr>
        <w:pStyle w:val="3"/>
        <w:rPr>
          <w:color w:val="000000" w:themeColor="text1"/>
        </w:rPr>
      </w:pPr>
      <w:r w:rsidRPr="00F3220E">
        <w:rPr>
          <w:rFonts w:cs="宋体" w:hint="eastAsia"/>
          <w:color w:val="000000" w:themeColor="text1"/>
          <w:kern w:val="0"/>
        </w:rPr>
        <w:lastRenderedPageBreak/>
        <w:t>解析系统及视频专网视图库建设（即视频解析云平台建设）</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8317FA">
      <w:pPr>
        <w:ind w:firstLine="480"/>
        <w:rPr>
          <w:color w:val="000000" w:themeColor="text1"/>
          <w:kern w:val="0"/>
        </w:rPr>
      </w:pPr>
      <w:r w:rsidRPr="00F3220E">
        <w:rPr>
          <w:rFonts w:hint="eastAsia"/>
          <w:color w:val="000000" w:themeColor="text1"/>
          <w:kern w:val="0"/>
        </w:rPr>
        <w:t>在视频专网上建设全市视频解析云和</w:t>
      </w:r>
      <w:r w:rsidR="00CB0A72" w:rsidRPr="00F3220E">
        <w:rPr>
          <w:rFonts w:hint="eastAsia"/>
          <w:color w:val="000000" w:themeColor="text1"/>
          <w:kern w:val="0"/>
        </w:rPr>
        <w:t>视频专网</w:t>
      </w:r>
      <w:r w:rsidRPr="00F3220E">
        <w:rPr>
          <w:rFonts w:hint="eastAsia"/>
          <w:color w:val="000000" w:themeColor="text1"/>
          <w:kern w:val="0"/>
        </w:rPr>
        <w:t>视图库，</w:t>
      </w:r>
      <w:r w:rsidR="005A6242" w:rsidRPr="00F3220E">
        <w:rPr>
          <w:rFonts w:hint="eastAsia"/>
          <w:color w:val="000000" w:themeColor="text1"/>
          <w:kern w:val="0"/>
        </w:rPr>
        <w:t>包含视频解析云、视图库、解析算法、算法仓库、机房租赁、集成服务等</w:t>
      </w:r>
      <w:r w:rsidR="00C35727" w:rsidRPr="00F3220E">
        <w:rPr>
          <w:rFonts w:hint="eastAsia"/>
          <w:color w:val="000000" w:themeColor="text1"/>
          <w:kern w:val="0"/>
        </w:rPr>
        <w:t>建设内容</w:t>
      </w:r>
      <w:r w:rsidRPr="00F3220E">
        <w:rPr>
          <w:rFonts w:hint="eastAsia"/>
          <w:color w:val="000000" w:themeColor="text1"/>
          <w:kern w:val="0"/>
        </w:rPr>
        <w:t>。详细架构见下图：</w:t>
      </w:r>
    </w:p>
    <w:p w:rsidR="00AD4454" w:rsidRPr="00F3220E" w:rsidRDefault="005936A2">
      <w:pPr>
        <w:pStyle w:val="110"/>
        <w:ind w:firstLineChars="0" w:firstLine="0"/>
        <w:rPr>
          <w:rFonts w:eastAsia="仿宋_GB2312"/>
          <w:b/>
          <w:color w:val="000000" w:themeColor="text1"/>
          <w:kern w:val="0"/>
        </w:rPr>
      </w:pPr>
      <w:r w:rsidRPr="00F3220E">
        <w:rPr>
          <w:rFonts w:eastAsia="仿宋_GB2312"/>
          <w:b/>
          <w:noProof/>
          <w:color w:val="000000" w:themeColor="text1"/>
          <w:kern w:val="0"/>
        </w:rPr>
        <w:drawing>
          <wp:inline distT="0" distB="0" distL="0" distR="0">
            <wp:extent cx="5554345" cy="3316605"/>
            <wp:effectExtent l="19050" t="0" r="825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a:stretch>
                      <a:fillRect/>
                    </a:stretch>
                  </pic:blipFill>
                  <pic:spPr bwMode="auto">
                    <a:xfrm>
                      <a:off x="0" y="0"/>
                      <a:ext cx="5554345" cy="3316605"/>
                    </a:xfrm>
                    <a:prstGeom prst="rect">
                      <a:avLst/>
                    </a:prstGeom>
                    <a:noFill/>
                    <a:ln w="9525">
                      <a:noFill/>
                      <a:miter lim="800000"/>
                      <a:headEnd/>
                      <a:tailEnd/>
                    </a:ln>
                  </pic:spPr>
                </pic:pic>
              </a:graphicData>
            </a:graphic>
          </wp:inline>
        </w:drawing>
      </w:r>
    </w:p>
    <w:p w:rsidR="00AD4454" w:rsidRPr="00F3220E" w:rsidRDefault="008317FA">
      <w:pPr>
        <w:ind w:firstLineChars="0" w:firstLine="0"/>
        <w:rPr>
          <w:b/>
          <w:color w:val="000000" w:themeColor="text1"/>
          <w:kern w:val="0"/>
        </w:rPr>
      </w:pPr>
      <w:r w:rsidRPr="00F3220E">
        <w:rPr>
          <w:rFonts w:hint="eastAsia"/>
          <w:b/>
          <w:color w:val="000000" w:themeColor="text1"/>
          <w:kern w:val="0"/>
        </w:rPr>
        <w:t>系统特点及技术要求：</w:t>
      </w:r>
    </w:p>
    <w:p w:rsidR="00AD4454" w:rsidRPr="00F3220E" w:rsidRDefault="008317FA" w:rsidP="004B2C40">
      <w:pPr>
        <w:pStyle w:val="4"/>
        <w:ind w:leftChars="-59" w:left="-2" w:hangingChars="58" w:hanging="140"/>
        <w:rPr>
          <w:rFonts w:ascii="Times New Roman" w:hAnsi="Times New Roman"/>
          <w:color w:val="000000" w:themeColor="text1"/>
        </w:rPr>
      </w:pPr>
      <w:r w:rsidRPr="00F3220E">
        <w:rPr>
          <w:rFonts w:ascii="Times New Roman" w:hAnsi="Times New Roman" w:hint="eastAsia"/>
          <w:color w:val="000000" w:themeColor="text1"/>
        </w:rPr>
        <w:t>视频解析云要求</w:t>
      </w:r>
    </w:p>
    <w:p w:rsidR="00AD4454" w:rsidRPr="00F3220E" w:rsidRDefault="008317FA">
      <w:pPr>
        <w:ind w:firstLine="480"/>
        <w:rPr>
          <w:color w:val="000000" w:themeColor="text1"/>
          <w:kern w:val="0"/>
        </w:rPr>
      </w:pPr>
      <w:r w:rsidRPr="00F3220E">
        <w:rPr>
          <w:rFonts w:hint="eastAsia"/>
          <w:color w:val="000000" w:themeColor="text1"/>
          <w:kern w:val="0"/>
        </w:rPr>
        <w:t>视频解析</w:t>
      </w:r>
      <w:proofErr w:type="gramStart"/>
      <w:r w:rsidRPr="00F3220E">
        <w:rPr>
          <w:rFonts w:hint="eastAsia"/>
          <w:color w:val="000000" w:themeColor="text1"/>
          <w:kern w:val="0"/>
        </w:rPr>
        <w:t>云提供</w:t>
      </w:r>
      <w:proofErr w:type="gramEnd"/>
      <w:r w:rsidRPr="00F3220E">
        <w:rPr>
          <w:rFonts w:hint="eastAsia"/>
          <w:color w:val="000000" w:themeColor="text1"/>
          <w:kern w:val="0"/>
        </w:rPr>
        <w:t>视频图像资源调用、视频图像信息查询检索、比对分析等服务能力，实现根据业务需求扩展各类视频图像信息的上层应用。平台服务层基于视图基础服务集成框架提供的服务运行管理支撑能力，提供视频图像管理服务、视频图像解析检索、基础服务集成等。</w:t>
      </w:r>
    </w:p>
    <w:p w:rsidR="00AD4454" w:rsidRPr="00F3220E" w:rsidRDefault="008317FA">
      <w:pPr>
        <w:ind w:firstLine="480"/>
        <w:rPr>
          <w:color w:val="000000" w:themeColor="text1"/>
          <w:kern w:val="0"/>
        </w:rPr>
      </w:pPr>
      <w:r w:rsidRPr="00F3220E">
        <w:rPr>
          <w:rFonts w:hint="eastAsia"/>
          <w:color w:val="000000" w:themeColor="text1"/>
          <w:kern w:val="0"/>
        </w:rPr>
        <w:t>视频图像接入管理服务实现前端视频接入、前端图片接入、平台视频接入、平台图片接入、实时图片转发。</w:t>
      </w:r>
    </w:p>
    <w:p w:rsidR="00AD4454" w:rsidRPr="00F3220E" w:rsidRDefault="008317FA">
      <w:pPr>
        <w:ind w:firstLine="480"/>
        <w:rPr>
          <w:color w:val="000000" w:themeColor="text1"/>
          <w:kern w:val="0"/>
        </w:rPr>
      </w:pPr>
      <w:r w:rsidRPr="00F3220E">
        <w:rPr>
          <w:rFonts w:hint="eastAsia"/>
          <w:color w:val="000000" w:themeColor="text1"/>
          <w:kern w:val="0"/>
        </w:rPr>
        <w:t>视频图像解析检索服务实现车辆二次分析、人脸识别、视频结构化等算法解析、海量数据检索、布控告警等功能，可动态</w:t>
      </w:r>
      <w:proofErr w:type="gramStart"/>
      <w:r w:rsidRPr="00F3220E">
        <w:rPr>
          <w:rFonts w:hint="eastAsia"/>
          <w:color w:val="000000" w:themeColor="text1"/>
          <w:kern w:val="0"/>
        </w:rPr>
        <w:t>调配算力资源</w:t>
      </w:r>
      <w:proofErr w:type="gramEnd"/>
      <w:r w:rsidRPr="00F3220E">
        <w:rPr>
          <w:rFonts w:hint="eastAsia"/>
          <w:color w:val="000000" w:themeColor="text1"/>
          <w:kern w:val="0"/>
        </w:rPr>
        <w:t>，实时回收空闲资源，满足实战突发计算要求。</w:t>
      </w:r>
    </w:p>
    <w:p w:rsidR="00AD4454" w:rsidRPr="00F3220E" w:rsidRDefault="008317FA">
      <w:pPr>
        <w:ind w:firstLine="480"/>
        <w:rPr>
          <w:color w:val="000000" w:themeColor="text1"/>
          <w:kern w:val="0"/>
        </w:rPr>
      </w:pPr>
      <w:r w:rsidRPr="00F3220E">
        <w:rPr>
          <w:rFonts w:hint="eastAsia"/>
          <w:color w:val="000000" w:themeColor="text1"/>
          <w:kern w:val="0"/>
        </w:rPr>
        <w:t>视频图像基础服务集成提供视频解析</w:t>
      </w:r>
      <w:proofErr w:type="gramStart"/>
      <w:r w:rsidRPr="00F3220E">
        <w:rPr>
          <w:rFonts w:hint="eastAsia"/>
          <w:color w:val="000000" w:themeColor="text1"/>
          <w:kern w:val="0"/>
        </w:rPr>
        <w:t>云运行</w:t>
      </w:r>
      <w:proofErr w:type="gramEnd"/>
      <w:r w:rsidRPr="00F3220E">
        <w:rPr>
          <w:rFonts w:hint="eastAsia"/>
          <w:color w:val="000000" w:themeColor="text1"/>
          <w:kern w:val="0"/>
        </w:rPr>
        <w:t>管理支撑，包括资源管理、应用部署、服务治理、弹性伸缩、安全管理、应用配置、告警监控、资源监控、日志管理、南向和北向开放接口、算法仓库、多算法融合、集群管理、负载均衡等功能。</w:t>
      </w:r>
    </w:p>
    <w:p w:rsidR="00AD4454" w:rsidRPr="00F3220E" w:rsidRDefault="008317FA">
      <w:pPr>
        <w:ind w:firstLine="480"/>
        <w:rPr>
          <w:color w:val="000000" w:themeColor="text1"/>
          <w:kern w:val="0"/>
        </w:rPr>
      </w:pPr>
      <w:r w:rsidRPr="00F3220E">
        <w:rPr>
          <w:rFonts w:hint="eastAsia"/>
          <w:color w:val="000000" w:themeColor="text1"/>
          <w:kern w:val="0"/>
        </w:rPr>
        <w:t>开放的总线和接口服务，为公安提供应用服务，同时为公安外其他相关部门提</w:t>
      </w:r>
      <w:r w:rsidRPr="00F3220E">
        <w:rPr>
          <w:rFonts w:hint="eastAsia"/>
          <w:color w:val="000000" w:themeColor="text1"/>
          <w:kern w:val="0"/>
        </w:rPr>
        <w:lastRenderedPageBreak/>
        <w:t>供应用服务和接口支持，具备统一开发的总线和标准、可扩展的接口服务定义和实现。</w:t>
      </w:r>
    </w:p>
    <w:p w:rsidR="00AD4454" w:rsidRPr="00F3220E" w:rsidRDefault="008317FA">
      <w:pPr>
        <w:ind w:firstLine="480"/>
        <w:rPr>
          <w:color w:val="000000" w:themeColor="text1"/>
          <w:kern w:val="0"/>
        </w:rPr>
      </w:pPr>
      <w:r w:rsidRPr="00F3220E">
        <w:rPr>
          <w:rFonts w:hint="eastAsia"/>
          <w:color w:val="000000" w:themeColor="text1"/>
          <w:kern w:val="0"/>
        </w:rPr>
        <w:t>计算资源需满足不同的业务对不同计算的需求，解析中心应具备高性能的</w:t>
      </w:r>
      <w:r w:rsidRPr="00F3220E">
        <w:rPr>
          <w:color w:val="000000" w:themeColor="text1"/>
          <w:kern w:val="0"/>
        </w:rPr>
        <w:t>GPU</w:t>
      </w:r>
      <w:r w:rsidRPr="00F3220E">
        <w:rPr>
          <w:rFonts w:hint="eastAsia"/>
          <w:color w:val="000000" w:themeColor="text1"/>
          <w:kern w:val="0"/>
        </w:rPr>
        <w:t>计算与图形化计算能力，用于人像分析、车辆分析、视频</w:t>
      </w:r>
      <w:r w:rsidR="008F2AE1" w:rsidRPr="00F3220E">
        <w:rPr>
          <w:rFonts w:hint="eastAsia"/>
          <w:color w:val="000000" w:themeColor="text1"/>
          <w:kern w:val="0"/>
        </w:rPr>
        <w:t>结构化</w:t>
      </w:r>
      <w:r w:rsidRPr="00F3220E">
        <w:rPr>
          <w:rFonts w:hint="eastAsia"/>
          <w:color w:val="000000" w:themeColor="text1"/>
          <w:kern w:val="0"/>
        </w:rPr>
        <w:t>等业务，从视频流、图片中提取人像、车牌等半结构化数据和结构化数据，</w:t>
      </w:r>
      <w:r w:rsidR="0038486B" w:rsidRPr="00F3220E">
        <w:rPr>
          <w:rFonts w:hint="eastAsia"/>
          <w:color w:val="000000" w:themeColor="text1"/>
          <w:kern w:val="0"/>
        </w:rPr>
        <w:t>为</w:t>
      </w:r>
      <w:r w:rsidRPr="00F3220E">
        <w:rPr>
          <w:rFonts w:hint="eastAsia"/>
          <w:color w:val="000000" w:themeColor="text1"/>
          <w:kern w:val="0"/>
        </w:rPr>
        <w:t>视频、图形高质量处理要求提供高性能计算能力和</w:t>
      </w:r>
      <w:r w:rsidRPr="00F3220E">
        <w:rPr>
          <w:color w:val="000000" w:themeColor="text1"/>
          <w:kern w:val="0"/>
        </w:rPr>
        <w:t>GPU</w:t>
      </w:r>
      <w:r w:rsidRPr="00F3220E">
        <w:rPr>
          <w:rFonts w:hint="eastAsia"/>
          <w:color w:val="000000" w:themeColor="text1"/>
          <w:kern w:val="0"/>
        </w:rPr>
        <w:t>处理能力，可通过服务器集群或虚拟化形式实现计算资源的灵活调度。</w:t>
      </w:r>
    </w:p>
    <w:p w:rsidR="00AD4454" w:rsidRPr="00F3220E" w:rsidRDefault="00941E07">
      <w:pPr>
        <w:pStyle w:val="110"/>
        <w:spacing w:line="440" w:lineRule="exact"/>
        <w:ind w:firstLineChars="182" w:firstLine="437"/>
        <w:rPr>
          <w:rFonts w:eastAsia="仿宋_GB2312" w:cs="Times New Roman"/>
          <w:color w:val="000000" w:themeColor="text1"/>
          <w:kern w:val="0"/>
        </w:rPr>
      </w:pPr>
      <w:r w:rsidRPr="00F3220E">
        <w:rPr>
          <w:rFonts w:eastAsia="仿宋_GB2312" w:cs="Times New Roman" w:hint="eastAsia"/>
          <w:color w:val="000000" w:themeColor="text1"/>
          <w:kern w:val="0"/>
        </w:rPr>
        <w:t>建设</w:t>
      </w:r>
      <w:r w:rsidR="008317FA" w:rsidRPr="00F3220E">
        <w:rPr>
          <w:rFonts w:eastAsia="仿宋_GB2312" w:cs="Times New Roman" w:hint="eastAsia"/>
          <w:color w:val="000000" w:themeColor="text1"/>
          <w:kern w:val="0"/>
        </w:rPr>
        <w:t>解析中心多算法仓，实现多算法共存</w:t>
      </w:r>
      <w:r w:rsidR="00127A9E" w:rsidRPr="00F3220E">
        <w:rPr>
          <w:rFonts w:eastAsia="仿宋_GB2312" w:cs="Times New Roman" w:hint="eastAsia"/>
          <w:color w:val="000000" w:themeColor="text1"/>
          <w:kern w:val="0"/>
        </w:rPr>
        <w:t>（</w:t>
      </w:r>
      <w:r w:rsidR="006858DA" w:rsidRPr="00F3220E">
        <w:rPr>
          <w:rFonts w:eastAsia="仿宋_GB2312" w:cs="Times New Roman" w:hint="eastAsia"/>
          <w:color w:val="000000" w:themeColor="text1"/>
          <w:kern w:val="0"/>
        </w:rPr>
        <w:t>兼容不同种类、不同品牌、不同版本</w:t>
      </w:r>
      <w:r w:rsidR="000A3DF5" w:rsidRPr="00F3220E">
        <w:rPr>
          <w:rFonts w:eastAsia="仿宋_GB2312" w:cs="Times New Roman" w:hint="eastAsia"/>
          <w:color w:val="000000" w:themeColor="text1"/>
          <w:kern w:val="0"/>
        </w:rPr>
        <w:t>的算法</w:t>
      </w:r>
      <w:r w:rsidR="00127A9E" w:rsidRPr="00F3220E">
        <w:rPr>
          <w:rFonts w:eastAsia="仿宋_GB2312" w:cs="Times New Roman" w:hint="eastAsia"/>
          <w:color w:val="000000" w:themeColor="text1"/>
          <w:kern w:val="0"/>
        </w:rPr>
        <w:t>）</w:t>
      </w:r>
      <w:r w:rsidR="008317FA" w:rsidRPr="00F3220E">
        <w:rPr>
          <w:rFonts w:eastAsia="仿宋_GB2312" w:cs="Times New Roman" w:hint="eastAsia"/>
          <w:color w:val="000000" w:themeColor="text1"/>
          <w:kern w:val="0"/>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F3220E" w:rsidRPr="00F3220E" w:rsidTr="00B44D09">
        <w:trPr>
          <w:trHeight w:val="567"/>
        </w:trPr>
        <w:tc>
          <w:tcPr>
            <w:tcW w:w="1809" w:type="dxa"/>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功能名称</w:t>
            </w:r>
          </w:p>
        </w:tc>
        <w:tc>
          <w:tcPr>
            <w:tcW w:w="7371" w:type="dxa"/>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功能要求</w:t>
            </w:r>
          </w:p>
        </w:tc>
      </w:tr>
      <w:tr w:rsidR="00F3220E" w:rsidRPr="00F3220E" w:rsidTr="00B44D09">
        <w:trPr>
          <w:trHeight w:val="567"/>
        </w:trPr>
        <w:tc>
          <w:tcPr>
            <w:tcW w:w="1809" w:type="dxa"/>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算法查询</w:t>
            </w: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支持通过界面展示查看算法仓库支持的算法列表，包括算法名称、分析类型、分析目标、算法厂商、芯片平台、算法版本和详情信息</w:t>
            </w:r>
            <w:r w:rsidR="00F140B2" w:rsidRPr="00F3220E">
              <w:rPr>
                <w:rFonts w:hint="eastAsia"/>
                <w:color w:val="000000" w:themeColor="text1"/>
              </w:rPr>
              <w:t>。</w:t>
            </w:r>
          </w:p>
        </w:tc>
      </w:tr>
      <w:tr w:rsidR="00F3220E" w:rsidRPr="00F3220E" w:rsidTr="00B44D09">
        <w:trPr>
          <w:trHeight w:val="567"/>
        </w:trPr>
        <w:tc>
          <w:tcPr>
            <w:tcW w:w="1809" w:type="dxa"/>
            <w:vMerge w:val="restart"/>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算法类型</w:t>
            </w: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算法仓库支持的算法包括人车分析算法，人脸检测算法、人脸分析算法、车辆分析算法和卡口车辆分析算法，并支持对算法进行查询</w:t>
            </w:r>
            <w:r w:rsidR="00F140B2" w:rsidRPr="00F3220E">
              <w:rPr>
                <w:rFonts w:hint="eastAsia"/>
                <w:color w:val="000000" w:themeColor="text1"/>
              </w:rPr>
              <w:t>。</w:t>
            </w:r>
          </w:p>
        </w:tc>
      </w:tr>
      <w:tr w:rsidR="00F3220E" w:rsidRPr="00F3220E" w:rsidTr="00B44D09">
        <w:trPr>
          <w:trHeight w:val="567"/>
        </w:trPr>
        <w:tc>
          <w:tcPr>
            <w:tcW w:w="1809" w:type="dxa"/>
            <w:vMerge/>
            <w:vAlign w:val="center"/>
          </w:tcPr>
          <w:p w:rsidR="00AD4454" w:rsidRPr="00F3220E" w:rsidRDefault="00AD4454" w:rsidP="00B44D09">
            <w:pPr>
              <w:pStyle w:val="a0"/>
              <w:keepNext/>
              <w:keepLines/>
              <w:numPr>
                <w:ilvl w:val="2"/>
                <w:numId w:val="2"/>
              </w:numPr>
              <w:spacing w:before="100" w:after="100" w:line="320" w:lineRule="exact"/>
              <w:ind w:firstLineChars="0"/>
              <w:jc w:val="center"/>
              <w:outlineLvl w:val="2"/>
              <w:rPr>
                <w:rFonts w:eastAsia="仿宋_GB2312"/>
                <w:color w:val="000000" w:themeColor="text1"/>
                <w:sz w:val="24"/>
              </w:rPr>
            </w:pP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支持同一时间并发运行多种不同的算法，支持对视频进行人脸、人体、车辆的全分析，支持对图片进行人脸、人体、车辆的全分析</w:t>
            </w:r>
            <w:r w:rsidR="00F140B2" w:rsidRPr="00F3220E">
              <w:rPr>
                <w:rFonts w:hint="eastAsia"/>
                <w:color w:val="000000" w:themeColor="text1"/>
              </w:rPr>
              <w:t>。</w:t>
            </w:r>
          </w:p>
        </w:tc>
      </w:tr>
      <w:tr w:rsidR="00F3220E" w:rsidRPr="00F3220E" w:rsidTr="00B44D09">
        <w:trPr>
          <w:trHeight w:val="567"/>
        </w:trPr>
        <w:tc>
          <w:tcPr>
            <w:tcW w:w="1809" w:type="dxa"/>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算法管理</w:t>
            </w: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支持集成运行第三方算法，并支持对算法进行管理</w:t>
            </w:r>
            <w:r w:rsidR="00F140B2" w:rsidRPr="00F3220E">
              <w:rPr>
                <w:rFonts w:hint="eastAsia"/>
                <w:color w:val="000000" w:themeColor="text1"/>
              </w:rPr>
              <w:t>。</w:t>
            </w:r>
          </w:p>
        </w:tc>
      </w:tr>
      <w:tr w:rsidR="00F3220E" w:rsidRPr="00F3220E" w:rsidTr="00B44D09">
        <w:trPr>
          <w:trHeight w:val="567"/>
        </w:trPr>
        <w:tc>
          <w:tcPr>
            <w:tcW w:w="1809" w:type="dxa"/>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算法调用</w:t>
            </w: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支持通过授权的形式去调用算法仓库中的不同的算法</w:t>
            </w:r>
            <w:r w:rsidR="00F140B2" w:rsidRPr="00F3220E">
              <w:rPr>
                <w:rFonts w:hint="eastAsia"/>
                <w:color w:val="000000" w:themeColor="text1"/>
              </w:rPr>
              <w:t>。</w:t>
            </w:r>
          </w:p>
        </w:tc>
      </w:tr>
      <w:tr w:rsidR="00F3220E" w:rsidRPr="00F3220E" w:rsidTr="00B44D09">
        <w:trPr>
          <w:trHeight w:val="567"/>
        </w:trPr>
        <w:tc>
          <w:tcPr>
            <w:tcW w:w="1809" w:type="dxa"/>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算法切换</w:t>
            </w: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支持根据分析任务灵活切换智能算法</w:t>
            </w:r>
            <w:r w:rsidR="00F140B2" w:rsidRPr="00F3220E">
              <w:rPr>
                <w:rFonts w:hint="eastAsia"/>
                <w:color w:val="000000" w:themeColor="text1"/>
              </w:rPr>
              <w:t>。</w:t>
            </w:r>
          </w:p>
        </w:tc>
      </w:tr>
      <w:tr w:rsidR="00F3220E" w:rsidRPr="00F3220E" w:rsidTr="00B44D09">
        <w:trPr>
          <w:trHeight w:val="567"/>
        </w:trPr>
        <w:tc>
          <w:tcPr>
            <w:tcW w:w="1809" w:type="dxa"/>
            <w:vMerge w:val="restart"/>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算法资源管理</w:t>
            </w: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支持算法资源管理，包括支持根据需求进行硬件计算资源预分配，达到任务秒级处理</w:t>
            </w:r>
            <w:r w:rsidR="00F140B2" w:rsidRPr="00F3220E">
              <w:rPr>
                <w:rFonts w:hint="eastAsia"/>
                <w:color w:val="000000" w:themeColor="text1"/>
              </w:rPr>
              <w:t>。</w:t>
            </w:r>
          </w:p>
        </w:tc>
      </w:tr>
      <w:tr w:rsidR="00F3220E" w:rsidRPr="00F3220E" w:rsidTr="00B44D09">
        <w:trPr>
          <w:trHeight w:val="567"/>
        </w:trPr>
        <w:tc>
          <w:tcPr>
            <w:tcW w:w="1809" w:type="dxa"/>
            <w:vMerge/>
            <w:vAlign w:val="center"/>
          </w:tcPr>
          <w:p w:rsidR="00AD4454" w:rsidRPr="00F3220E" w:rsidRDefault="00AD4454" w:rsidP="00B44D09">
            <w:pPr>
              <w:pStyle w:val="a0"/>
              <w:keepNext/>
              <w:keepLines/>
              <w:numPr>
                <w:ilvl w:val="2"/>
                <w:numId w:val="2"/>
              </w:numPr>
              <w:spacing w:before="100" w:after="100" w:line="320" w:lineRule="exact"/>
              <w:ind w:firstLineChars="0"/>
              <w:jc w:val="center"/>
              <w:outlineLvl w:val="2"/>
              <w:rPr>
                <w:rFonts w:eastAsia="仿宋_GB2312"/>
                <w:color w:val="000000" w:themeColor="text1"/>
                <w:sz w:val="24"/>
              </w:rPr>
            </w:pP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支持对突发的任务进行计算资源动态分配，算法资源动态管理；支持通过界面展示查看每种算法已使用</w:t>
            </w:r>
            <w:r w:rsidRPr="00F3220E">
              <w:rPr>
                <w:rFonts w:hint="eastAsia"/>
                <w:color w:val="000000" w:themeColor="text1"/>
              </w:rPr>
              <w:t>/</w:t>
            </w:r>
            <w:r w:rsidRPr="00F3220E">
              <w:rPr>
                <w:rFonts w:hint="eastAsia"/>
                <w:color w:val="000000" w:themeColor="text1"/>
              </w:rPr>
              <w:t>预分配的总资源</w:t>
            </w:r>
            <w:r w:rsidR="00F140B2" w:rsidRPr="00F3220E">
              <w:rPr>
                <w:rFonts w:hint="eastAsia"/>
                <w:color w:val="000000" w:themeColor="text1"/>
              </w:rPr>
              <w:t>。</w:t>
            </w:r>
          </w:p>
        </w:tc>
      </w:tr>
      <w:tr w:rsidR="00F3220E" w:rsidRPr="00F3220E" w:rsidTr="00B44D09">
        <w:trPr>
          <w:trHeight w:val="567"/>
        </w:trPr>
        <w:tc>
          <w:tcPr>
            <w:tcW w:w="1809" w:type="dxa"/>
            <w:vAlign w:val="center"/>
          </w:tcPr>
          <w:p w:rsidR="00AD4454" w:rsidRPr="00F3220E" w:rsidRDefault="008317FA" w:rsidP="00B44D09">
            <w:pPr>
              <w:spacing w:line="320" w:lineRule="exact"/>
              <w:ind w:firstLineChars="0" w:firstLine="0"/>
              <w:jc w:val="center"/>
              <w:rPr>
                <w:color w:val="000000" w:themeColor="text1"/>
              </w:rPr>
            </w:pPr>
            <w:r w:rsidRPr="00F3220E">
              <w:rPr>
                <w:rFonts w:hint="eastAsia"/>
                <w:color w:val="000000" w:themeColor="text1"/>
              </w:rPr>
              <w:t>算法开放性</w:t>
            </w:r>
          </w:p>
        </w:tc>
        <w:tc>
          <w:tcPr>
            <w:tcW w:w="7371" w:type="dxa"/>
            <w:vAlign w:val="center"/>
          </w:tcPr>
          <w:p w:rsidR="00AD4454" w:rsidRPr="00F3220E" w:rsidRDefault="008317FA" w:rsidP="00B44D09">
            <w:pPr>
              <w:spacing w:line="320" w:lineRule="exact"/>
              <w:ind w:firstLineChars="0" w:firstLine="0"/>
              <w:rPr>
                <w:color w:val="000000" w:themeColor="text1"/>
              </w:rPr>
            </w:pPr>
            <w:r w:rsidRPr="00F3220E">
              <w:rPr>
                <w:rFonts w:hint="eastAsia"/>
                <w:color w:val="000000" w:themeColor="text1"/>
              </w:rPr>
              <w:t>具备良好的开放性，支持通过协议将服务开放给第三方</w:t>
            </w:r>
            <w:r w:rsidR="00F140B2" w:rsidRPr="00F3220E">
              <w:rPr>
                <w:rFonts w:hint="eastAsia"/>
                <w:color w:val="000000" w:themeColor="text1"/>
              </w:rPr>
              <w:t>。</w:t>
            </w:r>
          </w:p>
        </w:tc>
      </w:tr>
    </w:tbl>
    <w:p w:rsidR="00AD4454" w:rsidRPr="00F3220E" w:rsidRDefault="00D431F1">
      <w:pPr>
        <w:ind w:firstLine="480"/>
        <w:rPr>
          <w:color w:val="000000" w:themeColor="text1"/>
          <w:kern w:val="0"/>
        </w:rPr>
      </w:pPr>
      <w:r w:rsidRPr="00F3220E">
        <w:rPr>
          <w:rFonts w:hint="eastAsia"/>
          <w:color w:val="000000" w:themeColor="text1"/>
          <w:kern w:val="0"/>
        </w:rPr>
        <w:t>解析中心</w:t>
      </w:r>
      <w:r w:rsidR="008317FA" w:rsidRPr="00F3220E">
        <w:rPr>
          <w:rFonts w:hint="eastAsia"/>
          <w:color w:val="000000" w:themeColor="text1"/>
          <w:kern w:val="0"/>
        </w:rPr>
        <w:t>对视图数据做结构化解析，系统处理能力能够实时支撑</w:t>
      </w:r>
      <w:r w:rsidR="008317FA" w:rsidRPr="00F3220E">
        <w:rPr>
          <w:color w:val="000000" w:themeColor="text1"/>
          <w:kern w:val="0"/>
        </w:rPr>
        <w:t>500</w:t>
      </w:r>
      <w:r w:rsidR="008317FA" w:rsidRPr="00F3220E">
        <w:rPr>
          <w:rFonts w:hint="eastAsia"/>
          <w:color w:val="000000" w:themeColor="text1"/>
          <w:kern w:val="0"/>
        </w:rPr>
        <w:t>路视频结构化、</w:t>
      </w:r>
      <w:r w:rsidR="008317FA" w:rsidRPr="00F3220E">
        <w:rPr>
          <w:color w:val="000000" w:themeColor="text1"/>
          <w:kern w:val="0"/>
        </w:rPr>
        <w:t>8000</w:t>
      </w:r>
      <w:r w:rsidR="008317FA" w:rsidRPr="00F3220E">
        <w:rPr>
          <w:rFonts w:hint="eastAsia"/>
          <w:color w:val="000000" w:themeColor="text1"/>
          <w:kern w:val="0"/>
        </w:rPr>
        <w:t>路图片流人像解析、</w:t>
      </w:r>
      <w:r w:rsidR="008317FA" w:rsidRPr="00F3220E">
        <w:rPr>
          <w:color w:val="000000" w:themeColor="text1"/>
          <w:kern w:val="0"/>
        </w:rPr>
        <w:t>1000</w:t>
      </w:r>
      <w:r w:rsidR="008317FA" w:rsidRPr="00F3220E">
        <w:rPr>
          <w:rFonts w:hint="eastAsia"/>
          <w:color w:val="000000" w:themeColor="text1"/>
          <w:kern w:val="0"/>
        </w:rPr>
        <w:t>路视频流人像解析、</w:t>
      </w:r>
      <w:r w:rsidR="008317FA" w:rsidRPr="00F3220E">
        <w:rPr>
          <w:color w:val="000000" w:themeColor="text1"/>
          <w:kern w:val="0"/>
        </w:rPr>
        <w:t>6000</w:t>
      </w:r>
      <w:r w:rsidR="008317FA" w:rsidRPr="00F3220E">
        <w:rPr>
          <w:rFonts w:hint="eastAsia"/>
          <w:color w:val="000000" w:themeColor="text1"/>
          <w:kern w:val="0"/>
        </w:rPr>
        <w:t>万张日过车图片的车辆二次分析及</w:t>
      </w:r>
      <w:r w:rsidR="008317FA" w:rsidRPr="00F3220E">
        <w:rPr>
          <w:color w:val="000000" w:themeColor="text1"/>
          <w:kern w:val="0"/>
        </w:rPr>
        <w:t>90</w:t>
      </w:r>
      <w:r w:rsidR="008317FA" w:rsidRPr="00F3220E">
        <w:rPr>
          <w:rFonts w:hint="eastAsia"/>
          <w:color w:val="000000" w:themeColor="text1"/>
          <w:kern w:val="0"/>
        </w:rPr>
        <w:t>天的本地数据存储</w:t>
      </w:r>
      <w:r w:rsidR="00A8322F" w:rsidRPr="00F3220E">
        <w:rPr>
          <w:rFonts w:hint="eastAsia"/>
          <w:color w:val="000000" w:themeColor="text1"/>
          <w:kern w:val="0"/>
        </w:rPr>
        <w:t>，</w:t>
      </w:r>
      <w:r w:rsidR="008317FA" w:rsidRPr="00F3220E">
        <w:rPr>
          <w:rFonts w:hint="eastAsia"/>
          <w:color w:val="000000" w:themeColor="text1"/>
          <w:kern w:val="0"/>
        </w:rPr>
        <w:t>为实战业务提供丰富的基础解析数据及以图搜图、海量数据高速检索、黑名单布控等能力。</w:t>
      </w:r>
    </w:p>
    <w:p w:rsidR="00AD4454" w:rsidRPr="00F3220E" w:rsidRDefault="008317FA">
      <w:pPr>
        <w:ind w:firstLine="480"/>
        <w:rPr>
          <w:color w:val="000000" w:themeColor="text1"/>
          <w:kern w:val="0"/>
        </w:rPr>
      </w:pPr>
      <w:r w:rsidRPr="00F3220E">
        <w:rPr>
          <w:rFonts w:hint="eastAsia"/>
          <w:color w:val="000000" w:themeColor="text1"/>
          <w:kern w:val="0"/>
        </w:rPr>
        <w:t>按</w:t>
      </w:r>
      <w:r w:rsidRPr="00F3220E">
        <w:rPr>
          <w:color w:val="000000" w:themeColor="text1"/>
          <w:kern w:val="0"/>
        </w:rPr>
        <w:t>1080P</w:t>
      </w:r>
      <w:r w:rsidRPr="00F3220E">
        <w:rPr>
          <w:rFonts w:hint="eastAsia"/>
          <w:color w:val="000000" w:themeColor="text1"/>
          <w:kern w:val="0"/>
        </w:rPr>
        <w:t>分辨率</w:t>
      </w:r>
      <w:r w:rsidRPr="00F3220E">
        <w:rPr>
          <w:color w:val="000000" w:themeColor="text1"/>
          <w:kern w:val="0"/>
        </w:rPr>
        <w:t>4Mbps</w:t>
      </w:r>
      <w:r w:rsidRPr="00F3220E">
        <w:rPr>
          <w:rFonts w:hint="eastAsia"/>
          <w:color w:val="000000" w:themeColor="text1"/>
          <w:kern w:val="0"/>
        </w:rPr>
        <w:t>码率计算：视频结构化按</w:t>
      </w:r>
      <w:r w:rsidRPr="00F3220E">
        <w:rPr>
          <w:color w:val="000000" w:themeColor="text1"/>
          <w:kern w:val="0"/>
        </w:rPr>
        <w:t>9</w:t>
      </w:r>
      <w:r w:rsidRPr="00F3220E">
        <w:rPr>
          <w:rFonts w:hint="eastAsia"/>
          <w:color w:val="000000" w:themeColor="text1"/>
          <w:kern w:val="0"/>
        </w:rPr>
        <w:t>路</w:t>
      </w:r>
      <w:r w:rsidRPr="00F3220E">
        <w:rPr>
          <w:color w:val="000000" w:themeColor="text1"/>
          <w:kern w:val="0"/>
        </w:rPr>
        <w:t>/T4</w:t>
      </w:r>
      <w:r w:rsidRPr="00F3220E">
        <w:rPr>
          <w:rFonts w:hint="eastAsia"/>
          <w:color w:val="000000" w:themeColor="text1"/>
          <w:kern w:val="0"/>
        </w:rPr>
        <w:t>计算，峰值</w:t>
      </w:r>
      <w:r w:rsidRPr="00F3220E">
        <w:rPr>
          <w:color w:val="000000" w:themeColor="text1"/>
          <w:kern w:val="0"/>
        </w:rPr>
        <w:t>1</w:t>
      </w:r>
      <w:r w:rsidRPr="00F3220E">
        <w:rPr>
          <w:rFonts w:hint="eastAsia"/>
          <w:color w:val="000000" w:themeColor="text1"/>
          <w:kern w:val="0"/>
        </w:rPr>
        <w:t>张</w:t>
      </w:r>
      <w:r w:rsidRPr="00F3220E">
        <w:rPr>
          <w:color w:val="000000" w:themeColor="text1"/>
          <w:kern w:val="0"/>
        </w:rPr>
        <w:t>/</w:t>
      </w:r>
      <w:r w:rsidRPr="00F3220E">
        <w:rPr>
          <w:rFonts w:hint="eastAsia"/>
          <w:color w:val="000000" w:themeColor="text1"/>
          <w:kern w:val="0"/>
        </w:rPr>
        <w:t>秒，日抓拍量</w:t>
      </w:r>
      <w:r w:rsidRPr="00F3220E">
        <w:rPr>
          <w:color w:val="000000" w:themeColor="text1"/>
          <w:kern w:val="0"/>
        </w:rPr>
        <w:t>50000</w:t>
      </w:r>
      <w:r w:rsidRPr="00F3220E">
        <w:rPr>
          <w:rFonts w:hint="eastAsia"/>
          <w:color w:val="000000" w:themeColor="text1"/>
          <w:kern w:val="0"/>
        </w:rPr>
        <w:t>张</w:t>
      </w:r>
      <w:r w:rsidRPr="00F3220E">
        <w:rPr>
          <w:color w:val="000000" w:themeColor="text1"/>
          <w:kern w:val="0"/>
        </w:rPr>
        <w:t>/</w:t>
      </w:r>
      <w:r w:rsidRPr="00F3220E">
        <w:rPr>
          <w:rFonts w:hint="eastAsia"/>
          <w:color w:val="000000" w:themeColor="text1"/>
          <w:kern w:val="0"/>
        </w:rPr>
        <w:t>路；人脸视频按</w:t>
      </w:r>
      <w:r w:rsidRPr="00F3220E">
        <w:rPr>
          <w:color w:val="000000" w:themeColor="text1"/>
          <w:kern w:val="0"/>
        </w:rPr>
        <w:t>10</w:t>
      </w:r>
      <w:r w:rsidRPr="00F3220E">
        <w:rPr>
          <w:rFonts w:hint="eastAsia"/>
          <w:color w:val="000000" w:themeColor="text1"/>
          <w:kern w:val="0"/>
        </w:rPr>
        <w:t>路</w:t>
      </w:r>
      <w:r w:rsidRPr="00F3220E">
        <w:rPr>
          <w:color w:val="000000" w:themeColor="text1"/>
          <w:kern w:val="0"/>
        </w:rPr>
        <w:t>/T4</w:t>
      </w:r>
      <w:r w:rsidRPr="00F3220E">
        <w:rPr>
          <w:rFonts w:hint="eastAsia"/>
          <w:color w:val="000000" w:themeColor="text1"/>
          <w:kern w:val="0"/>
        </w:rPr>
        <w:t>计算，峰值</w:t>
      </w:r>
      <w:r w:rsidRPr="00F3220E">
        <w:rPr>
          <w:color w:val="000000" w:themeColor="text1"/>
          <w:kern w:val="0"/>
        </w:rPr>
        <w:t>1</w:t>
      </w:r>
      <w:r w:rsidRPr="00F3220E">
        <w:rPr>
          <w:rFonts w:hint="eastAsia"/>
          <w:color w:val="000000" w:themeColor="text1"/>
          <w:kern w:val="0"/>
        </w:rPr>
        <w:t>张</w:t>
      </w:r>
      <w:r w:rsidRPr="00F3220E">
        <w:rPr>
          <w:color w:val="000000" w:themeColor="text1"/>
          <w:kern w:val="0"/>
        </w:rPr>
        <w:t>/</w:t>
      </w:r>
      <w:r w:rsidRPr="00F3220E">
        <w:rPr>
          <w:rFonts w:hint="eastAsia"/>
          <w:color w:val="000000" w:themeColor="text1"/>
          <w:kern w:val="0"/>
        </w:rPr>
        <w:t>秒，日抓拍量</w:t>
      </w:r>
      <w:r w:rsidRPr="00F3220E">
        <w:rPr>
          <w:color w:val="000000" w:themeColor="text1"/>
          <w:kern w:val="0"/>
        </w:rPr>
        <w:t>3500</w:t>
      </w:r>
      <w:r w:rsidRPr="00F3220E">
        <w:rPr>
          <w:rFonts w:hint="eastAsia"/>
          <w:color w:val="000000" w:themeColor="text1"/>
          <w:kern w:val="0"/>
        </w:rPr>
        <w:t>张</w:t>
      </w:r>
      <w:r w:rsidRPr="00F3220E">
        <w:rPr>
          <w:color w:val="000000" w:themeColor="text1"/>
          <w:kern w:val="0"/>
        </w:rPr>
        <w:t>/</w:t>
      </w:r>
      <w:r w:rsidRPr="00F3220E">
        <w:rPr>
          <w:rFonts w:hint="eastAsia"/>
          <w:color w:val="000000" w:themeColor="text1"/>
          <w:kern w:val="0"/>
        </w:rPr>
        <w:t>路；人脸卡口图片按</w:t>
      </w:r>
      <w:r w:rsidRPr="00F3220E">
        <w:rPr>
          <w:color w:val="000000" w:themeColor="text1"/>
          <w:kern w:val="0"/>
        </w:rPr>
        <w:t>110</w:t>
      </w:r>
      <w:r w:rsidRPr="00F3220E">
        <w:rPr>
          <w:rFonts w:hint="eastAsia"/>
          <w:color w:val="000000" w:themeColor="text1"/>
          <w:kern w:val="0"/>
        </w:rPr>
        <w:t>路</w:t>
      </w:r>
      <w:r w:rsidRPr="00F3220E">
        <w:rPr>
          <w:color w:val="000000" w:themeColor="text1"/>
          <w:kern w:val="0"/>
        </w:rPr>
        <w:t>/T4</w:t>
      </w:r>
      <w:r w:rsidRPr="00F3220E">
        <w:rPr>
          <w:rFonts w:hint="eastAsia"/>
          <w:color w:val="000000" w:themeColor="text1"/>
          <w:kern w:val="0"/>
        </w:rPr>
        <w:t>计算（每秒），峰值</w:t>
      </w:r>
      <w:r w:rsidRPr="00F3220E">
        <w:rPr>
          <w:color w:val="000000" w:themeColor="text1"/>
          <w:kern w:val="0"/>
        </w:rPr>
        <w:t>0.5</w:t>
      </w:r>
      <w:r w:rsidRPr="00F3220E">
        <w:rPr>
          <w:rFonts w:hint="eastAsia"/>
          <w:color w:val="000000" w:themeColor="text1"/>
          <w:kern w:val="0"/>
        </w:rPr>
        <w:t>张</w:t>
      </w:r>
      <w:r w:rsidRPr="00F3220E">
        <w:rPr>
          <w:color w:val="000000" w:themeColor="text1"/>
          <w:kern w:val="0"/>
        </w:rPr>
        <w:t>/</w:t>
      </w:r>
      <w:r w:rsidRPr="00F3220E">
        <w:rPr>
          <w:rFonts w:hint="eastAsia"/>
          <w:color w:val="000000" w:themeColor="text1"/>
          <w:kern w:val="0"/>
        </w:rPr>
        <w:t>秒，日抓拍量</w:t>
      </w:r>
      <w:r w:rsidRPr="00F3220E">
        <w:rPr>
          <w:color w:val="000000" w:themeColor="text1"/>
          <w:kern w:val="0"/>
        </w:rPr>
        <w:t>3500</w:t>
      </w:r>
      <w:r w:rsidRPr="00F3220E">
        <w:rPr>
          <w:rFonts w:hint="eastAsia"/>
          <w:color w:val="000000" w:themeColor="text1"/>
          <w:kern w:val="0"/>
        </w:rPr>
        <w:t>张</w:t>
      </w:r>
      <w:r w:rsidRPr="00F3220E">
        <w:rPr>
          <w:color w:val="000000" w:themeColor="text1"/>
          <w:kern w:val="0"/>
        </w:rPr>
        <w:t>/</w:t>
      </w:r>
      <w:r w:rsidRPr="00F3220E">
        <w:rPr>
          <w:rFonts w:hint="eastAsia"/>
          <w:color w:val="000000" w:themeColor="text1"/>
          <w:kern w:val="0"/>
        </w:rPr>
        <w:t>路。车辆卡口像素大于</w:t>
      </w:r>
      <w:r w:rsidRPr="00F3220E">
        <w:rPr>
          <w:color w:val="000000" w:themeColor="text1"/>
          <w:kern w:val="0"/>
        </w:rPr>
        <w:t>700</w:t>
      </w:r>
      <w:r w:rsidRPr="00F3220E">
        <w:rPr>
          <w:rFonts w:hint="eastAsia"/>
          <w:color w:val="000000" w:themeColor="text1"/>
          <w:kern w:val="0"/>
        </w:rPr>
        <w:t>万，车辆卡口过车图片按每张</w:t>
      </w:r>
      <w:r w:rsidRPr="00F3220E">
        <w:rPr>
          <w:color w:val="000000" w:themeColor="text1"/>
          <w:kern w:val="0"/>
        </w:rPr>
        <w:t>T4</w:t>
      </w:r>
      <w:r w:rsidRPr="00F3220E">
        <w:rPr>
          <w:rFonts w:hint="eastAsia"/>
          <w:color w:val="000000" w:themeColor="text1"/>
          <w:kern w:val="0"/>
        </w:rPr>
        <w:t>卡</w:t>
      </w:r>
      <w:r w:rsidRPr="00F3220E">
        <w:rPr>
          <w:color w:val="000000" w:themeColor="text1"/>
          <w:kern w:val="0"/>
        </w:rPr>
        <w:t>140</w:t>
      </w:r>
      <w:r w:rsidRPr="00F3220E">
        <w:rPr>
          <w:rFonts w:hint="eastAsia"/>
          <w:color w:val="000000" w:themeColor="text1"/>
          <w:kern w:val="0"/>
        </w:rPr>
        <w:t>万张</w:t>
      </w:r>
      <w:r w:rsidRPr="00F3220E">
        <w:rPr>
          <w:color w:val="000000" w:themeColor="text1"/>
          <w:kern w:val="0"/>
        </w:rPr>
        <w:t>/</w:t>
      </w:r>
      <w:r w:rsidRPr="00F3220E">
        <w:rPr>
          <w:rFonts w:hint="eastAsia"/>
          <w:color w:val="000000" w:themeColor="text1"/>
          <w:kern w:val="0"/>
        </w:rPr>
        <w:t>天计算，全市日过车图片</w:t>
      </w:r>
      <w:r w:rsidRPr="00F3220E">
        <w:rPr>
          <w:color w:val="000000" w:themeColor="text1"/>
          <w:kern w:val="0"/>
        </w:rPr>
        <w:t>6000</w:t>
      </w:r>
      <w:r w:rsidRPr="00F3220E">
        <w:rPr>
          <w:rFonts w:hint="eastAsia"/>
          <w:color w:val="000000" w:themeColor="text1"/>
          <w:kern w:val="0"/>
        </w:rPr>
        <w:t>万张。</w:t>
      </w:r>
      <w:r w:rsidR="00F0350C" w:rsidRPr="00F3220E">
        <w:rPr>
          <w:rFonts w:hint="eastAsia"/>
          <w:color w:val="000000" w:themeColor="text1"/>
          <w:kern w:val="0"/>
        </w:rPr>
        <w:t>具体需求如下表所示：</w:t>
      </w:r>
    </w:p>
    <w:p w:rsidR="00AD4454" w:rsidRPr="00F3220E" w:rsidRDefault="008317FA" w:rsidP="004B2C40">
      <w:pPr>
        <w:ind w:rightChars="-27" w:right="-65" w:firstLine="422"/>
        <w:jc w:val="center"/>
        <w:rPr>
          <w:rFonts w:cs="宋体"/>
          <w:b/>
          <w:color w:val="000000" w:themeColor="text1"/>
          <w:sz w:val="21"/>
          <w:szCs w:val="21"/>
        </w:rPr>
      </w:pPr>
      <w:r w:rsidRPr="00F3220E">
        <w:rPr>
          <w:rFonts w:cs="宋体" w:hint="eastAsia"/>
          <w:b/>
          <w:color w:val="000000" w:themeColor="text1"/>
          <w:sz w:val="21"/>
          <w:szCs w:val="21"/>
        </w:rPr>
        <w:lastRenderedPageBreak/>
        <w:t>视频专网解析系统</w:t>
      </w:r>
      <w:r w:rsidRPr="00F3220E">
        <w:rPr>
          <w:rFonts w:cs="宋体"/>
          <w:b/>
          <w:color w:val="000000" w:themeColor="text1"/>
          <w:sz w:val="21"/>
          <w:szCs w:val="21"/>
        </w:rPr>
        <w:t>GPU</w:t>
      </w:r>
      <w:r w:rsidRPr="00F3220E">
        <w:rPr>
          <w:rFonts w:cs="宋体" w:hint="eastAsia"/>
          <w:b/>
          <w:color w:val="000000" w:themeColor="text1"/>
          <w:sz w:val="21"/>
          <w:szCs w:val="21"/>
        </w:rPr>
        <w:t>资源需求</w:t>
      </w:r>
    </w:p>
    <w:tbl>
      <w:tblPr>
        <w:tblW w:w="89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3"/>
        <w:gridCol w:w="1116"/>
        <w:gridCol w:w="1559"/>
        <w:gridCol w:w="1679"/>
        <w:gridCol w:w="2351"/>
      </w:tblGrid>
      <w:tr w:rsidR="00F3220E" w:rsidRPr="00F3220E">
        <w:trPr>
          <w:trHeight w:val="454"/>
        </w:trPr>
        <w:tc>
          <w:tcPr>
            <w:tcW w:w="2253" w:type="dxa"/>
            <w:tcBorders>
              <w:top w:val="single" w:sz="12" w:space="0" w:color="auto"/>
              <w:left w:val="single" w:sz="12" w:space="0" w:color="auto"/>
              <w:bottom w:val="single" w:sz="6" w:space="0" w:color="auto"/>
              <w:right w:val="single" w:sz="6" w:space="0" w:color="auto"/>
            </w:tcBorders>
            <w:vAlign w:val="center"/>
          </w:tcPr>
          <w:p w:rsidR="00AD4454" w:rsidRPr="00F3220E" w:rsidRDefault="008317FA" w:rsidP="00992DFC">
            <w:pPr>
              <w:spacing w:line="320" w:lineRule="exact"/>
              <w:ind w:firstLine="480"/>
              <w:rPr>
                <w:b/>
                <w:color w:val="000000" w:themeColor="text1"/>
              </w:rPr>
            </w:pPr>
            <w:r w:rsidRPr="00F3220E">
              <w:rPr>
                <w:rFonts w:hint="eastAsia"/>
                <w:color w:val="000000" w:themeColor="text1"/>
              </w:rPr>
              <w:t>数据源</w:t>
            </w:r>
          </w:p>
        </w:tc>
        <w:tc>
          <w:tcPr>
            <w:tcW w:w="1116" w:type="dxa"/>
            <w:tcBorders>
              <w:top w:val="single" w:sz="12"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hint="eastAsia"/>
                <w:b w:val="0"/>
                <w:color w:val="000000" w:themeColor="text1"/>
                <w:szCs w:val="24"/>
              </w:rPr>
              <w:t>指标</w:t>
            </w:r>
          </w:p>
        </w:tc>
        <w:tc>
          <w:tcPr>
            <w:tcW w:w="1559" w:type="dxa"/>
            <w:tcBorders>
              <w:top w:val="single" w:sz="12"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hint="eastAsia"/>
                <w:b w:val="0"/>
                <w:color w:val="000000" w:themeColor="text1"/>
                <w:szCs w:val="24"/>
              </w:rPr>
              <w:t>单位</w:t>
            </w:r>
          </w:p>
        </w:tc>
        <w:tc>
          <w:tcPr>
            <w:tcW w:w="1679" w:type="dxa"/>
            <w:tcBorders>
              <w:top w:val="single" w:sz="12"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hint="eastAsia"/>
                <w:b w:val="0"/>
                <w:color w:val="000000" w:themeColor="text1"/>
                <w:szCs w:val="24"/>
              </w:rPr>
              <w:t>单路</w:t>
            </w:r>
            <w:r w:rsidRPr="00F3220E">
              <w:rPr>
                <w:rFonts w:ascii="Times New Roman" w:hAnsi="Times New Roman" w:cs="宋体"/>
                <w:b w:val="0"/>
                <w:color w:val="000000" w:themeColor="text1"/>
                <w:szCs w:val="24"/>
              </w:rPr>
              <w:t>T4</w:t>
            </w:r>
            <w:r w:rsidRPr="00F3220E">
              <w:rPr>
                <w:rFonts w:ascii="Times New Roman" w:hAnsi="Times New Roman" w:cs="宋体" w:hint="eastAsia"/>
                <w:b w:val="0"/>
                <w:color w:val="000000" w:themeColor="text1"/>
                <w:szCs w:val="24"/>
              </w:rPr>
              <w:t>能力</w:t>
            </w:r>
          </w:p>
        </w:tc>
        <w:tc>
          <w:tcPr>
            <w:tcW w:w="2351" w:type="dxa"/>
            <w:tcBorders>
              <w:top w:val="single" w:sz="12" w:space="0" w:color="auto"/>
              <w:left w:val="single" w:sz="6" w:space="0" w:color="auto"/>
              <w:bottom w:val="single" w:sz="6" w:space="0" w:color="auto"/>
              <w:right w:val="single" w:sz="12"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T4</w:t>
            </w:r>
            <w:r w:rsidRPr="00F3220E">
              <w:rPr>
                <w:rFonts w:ascii="Times New Roman" w:hAnsi="Times New Roman" w:cs="宋体" w:hint="eastAsia"/>
                <w:b w:val="0"/>
                <w:color w:val="000000" w:themeColor="text1"/>
                <w:szCs w:val="24"/>
              </w:rPr>
              <w:t>卡使用数量</w:t>
            </w:r>
          </w:p>
        </w:tc>
      </w:tr>
      <w:tr w:rsidR="00F3220E" w:rsidRPr="00F3220E">
        <w:trPr>
          <w:trHeight w:val="454"/>
        </w:trPr>
        <w:tc>
          <w:tcPr>
            <w:tcW w:w="2253" w:type="dxa"/>
            <w:tcBorders>
              <w:top w:val="single" w:sz="6" w:space="0" w:color="auto"/>
              <w:left w:val="single" w:sz="12" w:space="0" w:color="auto"/>
              <w:bottom w:val="single" w:sz="6" w:space="0" w:color="auto"/>
              <w:right w:val="single" w:sz="6" w:space="0" w:color="auto"/>
            </w:tcBorders>
            <w:vAlign w:val="center"/>
          </w:tcPr>
          <w:p w:rsidR="00AD4454" w:rsidRPr="00F3220E" w:rsidRDefault="008317FA" w:rsidP="00992DFC">
            <w:pPr>
              <w:spacing w:line="320" w:lineRule="exact"/>
              <w:ind w:firstLine="480"/>
              <w:rPr>
                <w:b/>
                <w:color w:val="000000" w:themeColor="text1"/>
              </w:rPr>
            </w:pPr>
            <w:r w:rsidRPr="00F3220E">
              <w:rPr>
                <w:rFonts w:hint="eastAsia"/>
                <w:color w:val="000000" w:themeColor="text1"/>
              </w:rPr>
              <w:t>视频结构化</w:t>
            </w:r>
          </w:p>
        </w:tc>
        <w:tc>
          <w:tcPr>
            <w:tcW w:w="1116"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500</w:t>
            </w:r>
          </w:p>
        </w:tc>
        <w:tc>
          <w:tcPr>
            <w:tcW w:w="155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hint="eastAsia"/>
                <w:b w:val="0"/>
                <w:color w:val="000000" w:themeColor="text1"/>
                <w:szCs w:val="24"/>
              </w:rPr>
              <w:t>路</w:t>
            </w:r>
          </w:p>
        </w:tc>
        <w:tc>
          <w:tcPr>
            <w:tcW w:w="167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9</w:t>
            </w:r>
          </w:p>
        </w:tc>
        <w:tc>
          <w:tcPr>
            <w:tcW w:w="2351" w:type="dxa"/>
            <w:tcBorders>
              <w:top w:val="single" w:sz="6" w:space="0" w:color="auto"/>
              <w:left w:val="single" w:sz="6" w:space="0" w:color="auto"/>
              <w:bottom w:val="single" w:sz="6" w:space="0" w:color="auto"/>
              <w:right w:val="single" w:sz="12"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56</w:t>
            </w:r>
          </w:p>
        </w:tc>
      </w:tr>
      <w:tr w:rsidR="00F3220E" w:rsidRPr="00F3220E">
        <w:trPr>
          <w:trHeight w:val="454"/>
        </w:trPr>
        <w:tc>
          <w:tcPr>
            <w:tcW w:w="2253" w:type="dxa"/>
            <w:tcBorders>
              <w:top w:val="single" w:sz="6" w:space="0" w:color="auto"/>
              <w:left w:val="single" w:sz="12" w:space="0" w:color="auto"/>
              <w:bottom w:val="single" w:sz="6" w:space="0" w:color="auto"/>
              <w:right w:val="single" w:sz="6" w:space="0" w:color="auto"/>
            </w:tcBorders>
            <w:vAlign w:val="center"/>
          </w:tcPr>
          <w:p w:rsidR="00AD4454" w:rsidRPr="00F3220E" w:rsidRDefault="008317FA" w:rsidP="00992DFC">
            <w:pPr>
              <w:spacing w:line="320" w:lineRule="exact"/>
              <w:ind w:firstLine="480"/>
              <w:rPr>
                <w:b/>
                <w:color w:val="000000" w:themeColor="text1"/>
              </w:rPr>
            </w:pPr>
            <w:r w:rsidRPr="00F3220E">
              <w:rPr>
                <w:rFonts w:hint="eastAsia"/>
                <w:color w:val="000000" w:themeColor="text1"/>
              </w:rPr>
              <w:t>车辆二次分析</w:t>
            </w:r>
          </w:p>
        </w:tc>
        <w:tc>
          <w:tcPr>
            <w:tcW w:w="1116"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6000</w:t>
            </w:r>
          </w:p>
        </w:tc>
        <w:tc>
          <w:tcPr>
            <w:tcW w:w="155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hint="eastAsia"/>
                <w:b w:val="0"/>
                <w:color w:val="000000" w:themeColor="text1"/>
                <w:szCs w:val="24"/>
              </w:rPr>
              <w:t>万</w:t>
            </w:r>
            <w:r w:rsidRPr="00F3220E">
              <w:rPr>
                <w:rFonts w:ascii="Times New Roman" w:hAnsi="Times New Roman" w:cs="宋体"/>
                <w:b w:val="0"/>
                <w:color w:val="000000" w:themeColor="text1"/>
                <w:szCs w:val="24"/>
              </w:rPr>
              <w:t>/</w:t>
            </w:r>
            <w:r w:rsidRPr="00F3220E">
              <w:rPr>
                <w:rFonts w:ascii="Times New Roman" w:hAnsi="Times New Roman" w:cs="宋体" w:hint="eastAsia"/>
                <w:b w:val="0"/>
                <w:color w:val="000000" w:themeColor="text1"/>
                <w:szCs w:val="24"/>
              </w:rPr>
              <w:t>日过车</w:t>
            </w:r>
          </w:p>
        </w:tc>
        <w:tc>
          <w:tcPr>
            <w:tcW w:w="167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140</w:t>
            </w:r>
          </w:p>
        </w:tc>
        <w:tc>
          <w:tcPr>
            <w:tcW w:w="2351" w:type="dxa"/>
            <w:tcBorders>
              <w:top w:val="single" w:sz="6" w:space="0" w:color="auto"/>
              <w:left w:val="single" w:sz="6" w:space="0" w:color="auto"/>
              <w:bottom w:val="single" w:sz="6" w:space="0" w:color="auto"/>
              <w:right w:val="single" w:sz="12"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43</w:t>
            </w:r>
          </w:p>
        </w:tc>
      </w:tr>
      <w:tr w:rsidR="00F3220E" w:rsidRPr="00F3220E">
        <w:trPr>
          <w:trHeight w:val="454"/>
        </w:trPr>
        <w:tc>
          <w:tcPr>
            <w:tcW w:w="2253" w:type="dxa"/>
            <w:tcBorders>
              <w:top w:val="single" w:sz="6" w:space="0" w:color="auto"/>
              <w:left w:val="single" w:sz="12" w:space="0" w:color="auto"/>
              <w:bottom w:val="single" w:sz="6" w:space="0" w:color="auto"/>
              <w:right w:val="single" w:sz="6" w:space="0" w:color="auto"/>
            </w:tcBorders>
            <w:vAlign w:val="center"/>
          </w:tcPr>
          <w:p w:rsidR="00AD4454" w:rsidRPr="00F3220E" w:rsidRDefault="008317FA" w:rsidP="00992DFC">
            <w:pPr>
              <w:spacing w:line="320" w:lineRule="exact"/>
              <w:ind w:firstLine="480"/>
              <w:rPr>
                <w:b/>
                <w:color w:val="000000" w:themeColor="text1"/>
              </w:rPr>
            </w:pPr>
            <w:r w:rsidRPr="00F3220E">
              <w:rPr>
                <w:rFonts w:hint="eastAsia"/>
                <w:color w:val="000000" w:themeColor="text1"/>
              </w:rPr>
              <w:t>人脸视频</w:t>
            </w:r>
          </w:p>
        </w:tc>
        <w:tc>
          <w:tcPr>
            <w:tcW w:w="1116"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1000</w:t>
            </w:r>
          </w:p>
        </w:tc>
        <w:tc>
          <w:tcPr>
            <w:tcW w:w="155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hint="eastAsia"/>
                <w:b w:val="0"/>
                <w:color w:val="000000" w:themeColor="text1"/>
                <w:szCs w:val="24"/>
              </w:rPr>
              <w:t>路</w:t>
            </w:r>
          </w:p>
        </w:tc>
        <w:tc>
          <w:tcPr>
            <w:tcW w:w="167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10</w:t>
            </w:r>
          </w:p>
        </w:tc>
        <w:tc>
          <w:tcPr>
            <w:tcW w:w="2351" w:type="dxa"/>
            <w:tcBorders>
              <w:top w:val="single" w:sz="6" w:space="0" w:color="auto"/>
              <w:left w:val="single" w:sz="6" w:space="0" w:color="auto"/>
              <w:bottom w:val="single" w:sz="6" w:space="0" w:color="auto"/>
              <w:right w:val="single" w:sz="12"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100</w:t>
            </w:r>
          </w:p>
        </w:tc>
      </w:tr>
      <w:tr w:rsidR="00F3220E" w:rsidRPr="00F3220E">
        <w:trPr>
          <w:trHeight w:val="454"/>
        </w:trPr>
        <w:tc>
          <w:tcPr>
            <w:tcW w:w="2253" w:type="dxa"/>
            <w:tcBorders>
              <w:top w:val="single" w:sz="6" w:space="0" w:color="auto"/>
              <w:left w:val="single" w:sz="12" w:space="0" w:color="auto"/>
              <w:bottom w:val="single" w:sz="6" w:space="0" w:color="auto"/>
              <w:right w:val="single" w:sz="6" w:space="0" w:color="auto"/>
            </w:tcBorders>
            <w:vAlign w:val="center"/>
          </w:tcPr>
          <w:p w:rsidR="00AD4454" w:rsidRPr="00F3220E" w:rsidRDefault="008317FA" w:rsidP="00992DFC">
            <w:pPr>
              <w:spacing w:line="320" w:lineRule="exact"/>
              <w:ind w:firstLine="480"/>
              <w:rPr>
                <w:b/>
                <w:color w:val="000000" w:themeColor="text1"/>
              </w:rPr>
            </w:pPr>
            <w:r w:rsidRPr="00F3220E">
              <w:rPr>
                <w:rFonts w:hint="eastAsia"/>
                <w:color w:val="000000" w:themeColor="text1"/>
              </w:rPr>
              <w:t>人脸图片</w:t>
            </w:r>
          </w:p>
        </w:tc>
        <w:tc>
          <w:tcPr>
            <w:tcW w:w="1116"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8000</w:t>
            </w:r>
          </w:p>
        </w:tc>
        <w:tc>
          <w:tcPr>
            <w:tcW w:w="155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hint="eastAsia"/>
                <w:b w:val="0"/>
                <w:color w:val="000000" w:themeColor="text1"/>
                <w:szCs w:val="24"/>
              </w:rPr>
              <w:t>路</w:t>
            </w:r>
          </w:p>
        </w:tc>
        <w:tc>
          <w:tcPr>
            <w:tcW w:w="167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110</w:t>
            </w:r>
          </w:p>
        </w:tc>
        <w:tc>
          <w:tcPr>
            <w:tcW w:w="2351" w:type="dxa"/>
            <w:tcBorders>
              <w:top w:val="single" w:sz="6" w:space="0" w:color="auto"/>
              <w:left w:val="single" w:sz="6" w:space="0" w:color="auto"/>
              <w:bottom w:val="single" w:sz="6" w:space="0" w:color="auto"/>
              <w:right w:val="single" w:sz="12"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73</w:t>
            </w:r>
          </w:p>
        </w:tc>
      </w:tr>
      <w:tr w:rsidR="00F3220E" w:rsidRPr="00F3220E">
        <w:trPr>
          <w:trHeight w:val="454"/>
        </w:trPr>
        <w:tc>
          <w:tcPr>
            <w:tcW w:w="2253" w:type="dxa"/>
            <w:tcBorders>
              <w:top w:val="single" w:sz="6" w:space="0" w:color="auto"/>
              <w:left w:val="single" w:sz="12" w:space="0" w:color="auto"/>
              <w:bottom w:val="single" w:sz="6" w:space="0" w:color="auto"/>
              <w:right w:val="single" w:sz="6" w:space="0" w:color="auto"/>
            </w:tcBorders>
            <w:vAlign w:val="center"/>
          </w:tcPr>
          <w:p w:rsidR="00AD4454" w:rsidRPr="00F3220E" w:rsidRDefault="008317FA" w:rsidP="00992DFC">
            <w:pPr>
              <w:spacing w:line="320" w:lineRule="exact"/>
              <w:ind w:firstLine="480"/>
              <w:rPr>
                <w:b/>
                <w:color w:val="000000" w:themeColor="text1"/>
              </w:rPr>
            </w:pPr>
            <w:r w:rsidRPr="00F3220E">
              <w:rPr>
                <w:rFonts w:hint="eastAsia"/>
                <w:color w:val="000000" w:themeColor="text1"/>
              </w:rPr>
              <w:t>合计</w:t>
            </w:r>
          </w:p>
        </w:tc>
        <w:tc>
          <w:tcPr>
            <w:tcW w:w="1116"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w:t>
            </w:r>
          </w:p>
        </w:tc>
        <w:tc>
          <w:tcPr>
            <w:tcW w:w="1679" w:type="dxa"/>
            <w:tcBorders>
              <w:top w:val="single" w:sz="6" w:space="0" w:color="auto"/>
              <w:left w:val="single" w:sz="6" w:space="0" w:color="auto"/>
              <w:bottom w:val="single" w:sz="6" w:space="0" w:color="auto"/>
              <w:right w:val="single" w:sz="6"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w:t>
            </w:r>
          </w:p>
        </w:tc>
        <w:tc>
          <w:tcPr>
            <w:tcW w:w="2351" w:type="dxa"/>
            <w:tcBorders>
              <w:top w:val="single" w:sz="6" w:space="0" w:color="auto"/>
              <w:left w:val="single" w:sz="6" w:space="0" w:color="auto"/>
              <w:bottom w:val="single" w:sz="6" w:space="0" w:color="auto"/>
              <w:right w:val="single" w:sz="12" w:space="0" w:color="auto"/>
            </w:tcBorders>
            <w:vAlign w:val="center"/>
          </w:tcPr>
          <w:p w:rsidR="00AD4454" w:rsidRPr="00F3220E" w:rsidRDefault="008317FA" w:rsidP="00992DFC">
            <w:pPr>
              <w:pStyle w:val="4"/>
              <w:numPr>
                <w:ilvl w:val="3"/>
                <w:numId w:val="0"/>
              </w:numPr>
              <w:spacing w:line="320" w:lineRule="exact"/>
              <w:ind w:leftChars="-59" w:left="-3" w:hangingChars="58" w:hanging="139"/>
              <w:jc w:val="center"/>
              <w:rPr>
                <w:rFonts w:ascii="Times New Roman" w:hAnsi="Times New Roman" w:cs="宋体"/>
                <w:b w:val="0"/>
                <w:color w:val="000000" w:themeColor="text1"/>
                <w:szCs w:val="24"/>
              </w:rPr>
            </w:pPr>
            <w:r w:rsidRPr="00F3220E">
              <w:rPr>
                <w:rFonts w:ascii="Times New Roman" w:hAnsi="Times New Roman" w:cs="宋体"/>
                <w:b w:val="0"/>
                <w:color w:val="000000" w:themeColor="text1"/>
                <w:szCs w:val="24"/>
              </w:rPr>
              <w:t>272</w:t>
            </w:r>
          </w:p>
        </w:tc>
      </w:tr>
    </w:tbl>
    <w:p w:rsidR="00AD4454" w:rsidRPr="00F3220E" w:rsidRDefault="00C95038" w:rsidP="004B2C40">
      <w:pPr>
        <w:pStyle w:val="4"/>
        <w:ind w:leftChars="-59" w:left="-2" w:hangingChars="58" w:hanging="140"/>
        <w:rPr>
          <w:rFonts w:ascii="Times New Roman" w:hAnsi="Times New Roman"/>
          <w:color w:val="000000" w:themeColor="text1"/>
        </w:rPr>
      </w:pPr>
      <w:r w:rsidRPr="00F3220E">
        <w:rPr>
          <w:rFonts w:ascii="Times New Roman" w:hAnsi="Times New Roman" w:hint="eastAsia"/>
          <w:color w:val="000000" w:themeColor="text1"/>
        </w:rPr>
        <w:t>视频专网</w:t>
      </w:r>
      <w:r w:rsidR="008317FA" w:rsidRPr="00F3220E">
        <w:rPr>
          <w:rFonts w:ascii="Times New Roman" w:hAnsi="Times New Roman" w:hint="eastAsia"/>
          <w:color w:val="000000" w:themeColor="text1"/>
        </w:rPr>
        <w:t>视图库要求</w:t>
      </w:r>
    </w:p>
    <w:p w:rsidR="00AD4454" w:rsidRPr="00F3220E" w:rsidRDefault="008317FA" w:rsidP="00992DFC">
      <w:pPr>
        <w:ind w:firstLine="480"/>
        <w:rPr>
          <w:color w:val="000000" w:themeColor="text1"/>
          <w:kern w:val="0"/>
        </w:rPr>
      </w:pPr>
      <w:r w:rsidRPr="00F3220E">
        <w:rPr>
          <w:rFonts w:hint="eastAsia"/>
          <w:color w:val="000000" w:themeColor="text1"/>
          <w:kern w:val="0"/>
        </w:rPr>
        <w:t>数据节点所需的有效空间为各</w:t>
      </w:r>
      <w:proofErr w:type="gramStart"/>
      <w:r w:rsidRPr="00F3220E">
        <w:rPr>
          <w:rFonts w:hint="eastAsia"/>
          <w:color w:val="000000" w:themeColor="text1"/>
          <w:kern w:val="0"/>
        </w:rPr>
        <w:t>类图片</w:t>
      </w:r>
      <w:proofErr w:type="gramEnd"/>
      <w:r w:rsidRPr="00F3220E">
        <w:rPr>
          <w:rFonts w:hint="eastAsia"/>
          <w:color w:val="000000" w:themeColor="text1"/>
          <w:kern w:val="0"/>
        </w:rPr>
        <w:t>的特征值和结构化数据、</w:t>
      </w:r>
      <w:r w:rsidRPr="00F3220E">
        <w:rPr>
          <w:color w:val="000000" w:themeColor="text1"/>
          <w:kern w:val="0"/>
        </w:rPr>
        <w:t>MAC</w:t>
      </w:r>
      <w:r w:rsidRPr="00F3220E">
        <w:rPr>
          <w:rFonts w:hint="eastAsia"/>
          <w:color w:val="000000" w:themeColor="text1"/>
          <w:kern w:val="0"/>
        </w:rPr>
        <w:t>、</w:t>
      </w:r>
      <w:r w:rsidRPr="00F3220E">
        <w:rPr>
          <w:color w:val="000000" w:themeColor="text1"/>
          <w:kern w:val="0"/>
        </w:rPr>
        <w:t>RFID</w:t>
      </w:r>
      <w:r w:rsidRPr="00F3220E">
        <w:rPr>
          <w:rFonts w:hint="eastAsia"/>
          <w:color w:val="000000" w:themeColor="text1"/>
          <w:kern w:val="0"/>
        </w:rPr>
        <w:t>等物联网采集结构化数据的总和，</w:t>
      </w:r>
      <w:proofErr w:type="gramStart"/>
      <w:r w:rsidRPr="00F3220E">
        <w:rPr>
          <w:rFonts w:hint="eastAsia"/>
          <w:color w:val="000000" w:themeColor="text1"/>
          <w:kern w:val="0"/>
        </w:rPr>
        <w:t>单类摄像机</w:t>
      </w:r>
      <w:proofErr w:type="gramEnd"/>
      <w:r w:rsidRPr="00F3220E">
        <w:rPr>
          <w:rFonts w:hint="eastAsia"/>
          <w:color w:val="000000" w:themeColor="text1"/>
          <w:kern w:val="0"/>
        </w:rPr>
        <w:t>的计算规则为路数×（单张图片结构化数据大小</w:t>
      </w:r>
      <w:r w:rsidRPr="00F3220E">
        <w:rPr>
          <w:color w:val="000000" w:themeColor="text1"/>
          <w:kern w:val="0"/>
        </w:rPr>
        <w:t>+</w:t>
      </w:r>
      <w:r w:rsidRPr="00F3220E">
        <w:rPr>
          <w:rFonts w:hint="eastAsia"/>
          <w:color w:val="000000" w:themeColor="text1"/>
          <w:kern w:val="0"/>
        </w:rPr>
        <w:t>单张图片特征值）×单</w:t>
      </w:r>
      <w:proofErr w:type="gramStart"/>
      <w:r w:rsidRPr="00F3220E">
        <w:rPr>
          <w:rFonts w:hint="eastAsia"/>
          <w:color w:val="000000" w:themeColor="text1"/>
          <w:kern w:val="0"/>
        </w:rPr>
        <w:t>路每天</w:t>
      </w:r>
      <w:proofErr w:type="gramEnd"/>
      <w:r w:rsidRPr="00F3220E">
        <w:rPr>
          <w:rFonts w:hint="eastAsia"/>
          <w:color w:val="000000" w:themeColor="text1"/>
          <w:kern w:val="0"/>
        </w:rPr>
        <w:t>记录数×存储天数。</w:t>
      </w:r>
    </w:p>
    <w:p w:rsidR="00AD4454" w:rsidRPr="00F3220E" w:rsidRDefault="008317FA" w:rsidP="00992DFC">
      <w:pPr>
        <w:ind w:firstLine="480"/>
        <w:rPr>
          <w:color w:val="000000" w:themeColor="text1"/>
          <w:kern w:val="0"/>
        </w:rPr>
      </w:pPr>
      <w:r w:rsidRPr="00F3220E">
        <w:rPr>
          <w:rFonts w:hint="eastAsia"/>
          <w:color w:val="000000" w:themeColor="text1"/>
          <w:kern w:val="0"/>
        </w:rPr>
        <w:t>视频结构化结果抓拍大图按</w:t>
      </w:r>
      <w:r w:rsidRPr="00F3220E">
        <w:rPr>
          <w:color w:val="000000" w:themeColor="text1"/>
          <w:kern w:val="0"/>
        </w:rPr>
        <w:t>300K</w:t>
      </w:r>
      <w:r w:rsidRPr="00F3220E">
        <w:rPr>
          <w:rFonts w:hint="eastAsia"/>
          <w:color w:val="000000" w:themeColor="text1"/>
          <w:kern w:val="0"/>
        </w:rPr>
        <w:t>、小图按</w:t>
      </w:r>
      <w:r w:rsidRPr="00F3220E">
        <w:rPr>
          <w:color w:val="000000" w:themeColor="text1"/>
          <w:kern w:val="0"/>
        </w:rPr>
        <w:t>50K</w:t>
      </w:r>
      <w:r w:rsidRPr="00F3220E">
        <w:rPr>
          <w:rFonts w:hint="eastAsia"/>
          <w:color w:val="000000" w:themeColor="text1"/>
          <w:kern w:val="0"/>
        </w:rPr>
        <w:t>计算，存储</w:t>
      </w:r>
      <w:r w:rsidRPr="00F3220E">
        <w:rPr>
          <w:color w:val="000000" w:themeColor="text1"/>
          <w:kern w:val="0"/>
        </w:rPr>
        <w:t>90</w:t>
      </w:r>
      <w:r w:rsidRPr="00F3220E">
        <w:rPr>
          <w:rFonts w:hint="eastAsia"/>
          <w:color w:val="000000" w:themeColor="text1"/>
          <w:kern w:val="0"/>
        </w:rPr>
        <w:t>天；车辆卡口大图不存储、小</w:t>
      </w:r>
      <w:proofErr w:type="gramStart"/>
      <w:r w:rsidRPr="00F3220E">
        <w:rPr>
          <w:rFonts w:hint="eastAsia"/>
          <w:color w:val="000000" w:themeColor="text1"/>
          <w:kern w:val="0"/>
        </w:rPr>
        <w:t>图图片</w:t>
      </w:r>
      <w:proofErr w:type="gramEnd"/>
      <w:r w:rsidRPr="00F3220E">
        <w:rPr>
          <w:rFonts w:hint="eastAsia"/>
          <w:color w:val="000000" w:themeColor="text1"/>
          <w:kern w:val="0"/>
        </w:rPr>
        <w:t>按</w:t>
      </w:r>
      <w:r w:rsidRPr="00F3220E">
        <w:rPr>
          <w:color w:val="000000" w:themeColor="text1"/>
          <w:kern w:val="0"/>
        </w:rPr>
        <w:t>80K</w:t>
      </w:r>
      <w:r w:rsidRPr="00F3220E">
        <w:rPr>
          <w:rFonts w:hint="eastAsia"/>
          <w:color w:val="000000" w:themeColor="text1"/>
          <w:kern w:val="0"/>
        </w:rPr>
        <w:t>计算，存储</w:t>
      </w:r>
      <w:r w:rsidRPr="00F3220E">
        <w:rPr>
          <w:color w:val="000000" w:themeColor="text1"/>
          <w:kern w:val="0"/>
        </w:rPr>
        <w:t>90</w:t>
      </w:r>
      <w:r w:rsidRPr="00F3220E">
        <w:rPr>
          <w:rFonts w:hint="eastAsia"/>
          <w:color w:val="000000" w:themeColor="text1"/>
          <w:kern w:val="0"/>
        </w:rPr>
        <w:t>天；人脸视频解析结果大图按</w:t>
      </w:r>
      <w:r w:rsidRPr="00F3220E">
        <w:rPr>
          <w:color w:val="000000" w:themeColor="text1"/>
          <w:kern w:val="0"/>
        </w:rPr>
        <w:t>500K</w:t>
      </w:r>
      <w:r w:rsidRPr="00F3220E">
        <w:rPr>
          <w:rFonts w:hint="eastAsia"/>
          <w:color w:val="000000" w:themeColor="text1"/>
          <w:kern w:val="0"/>
        </w:rPr>
        <w:t>、小图按</w:t>
      </w:r>
      <w:r w:rsidRPr="00F3220E">
        <w:rPr>
          <w:color w:val="000000" w:themeColor="text1"/>
          <w:kern w:val="0"/>
        </w:rPr>
        <w:t>50K</w:t>
      </w:r>
      <w:r w:rsidRPr="00F3220E">
        <w:rPr>
          <w:rFonts w:hint="eastAsia"/>
          <w:color w:val="000000" w:themeColor="text1"/>
          <w:kern w:val="0"/>
        </w:rPr>
        <w:t>计算，存储</w:t>
      </w:r>
      <w:r w:rsidRPr="00F3220E">
        <w:rPr>
          <w:color w:val="000000" w:themeColor="text1"/>
          <w:kern w:val="0"/>
        </w:rPr>
        <w:t>90</w:t>
      </w:r>
      <w:r w:rsidRPr="00F3220E">
        <w:rPr>
          <w:rFonts w:hint="eastAsia"/>
          <w:color w:val="000000" w:themeColor="text1"/>
          <w:kern w:val="0"/>
        </w:rPr>
        <w:t>天；人脸卡口图片大图按</w:t>
      </w:r>
      <w:r w:rsidRPr="00F3220E">
        <w:rPr>
          <w:color w:val="000000" w:themeColor="text1"/>
          <w:kern w:val="0"/>
        </w:rPr>
        <w:t>500K</w:t>
      </w:r>
      <w:r w:rsidRPr="00F3220E">
        <w:rPr>
          <w:rFonts w:hint="eastAsia"/>
          <w:color w:val="000000" w:themeColor="text1"/>
          <w:kern w:val="0"/>
        </w:rPr>
        <w:t>、小图按</w:t>
      </w:r>
      <w:r w:rsidRPr="00F3220E">
        <w:rPr>
          <w:color w:val="000000" w:themeColor="text1"/>
          <w:kern w:val="0"/>
        </w:rPr>
        <w:t>50K</w:t>
      </w:r>
      <w:r w:rsidRPr="00F3220E">
        <w:rPr>
          <w:rFonts w:hint="eastAsia"/>
          <w:color w:val="000000" w:themeColor="text1"/>
          <w:kern w:val="0"/>
        </w:rPr>
        <w:t>计算存储</w:t>
      </w:r>
      <w:r w:rsidRPr="00F3220E">
        <w:rPr>
          <w:color w:val="000000" w:themeColor="text1"/>
          <w:kern w:val="0"/>
        </w:rPr>
        <w:t>90</w:t>
      </w:r>
      <w:r w:rsidRPr="00F3220E">
        <w:rPr>
          <w:rFonts w:hint="eastAsia"/>
          <w:color w:val="000000" w:themeColor="text1"/>
          <w:kern w:val="0"/>
        </w:rPr>
        <w:t>天。</w:t>
      </w:r>
    </w:p>
    <w:p w:rsidR="00AD4454" w:rsidRPr="00F3220E" w:rsidRDefault="008317FA" w:rsidP="00992DFC">
      <w:pPr>
        <w:ind w:firstLine="480"/>
        <w:rPr>
          <w:color w:val="000000" w:themeColor="text1"/>
          <w:kern w:val="0"/>
        </w:rPr>
      </w:pPr>
      <w:r w:rsidRPr="00F3220E">
        <w:rPr>
          <w:rFonts w:hint="eastAsia"/>
          <w:color w:val="000000" w:themeColor="text1"/>
          <w:kern w:val="0"/>
        </w:rPr>
        <w:t>视频专网非结构化存储包括车辆二次分析小图，人脸识别场景图、小图、视频结构化场景图、小图。存储时间</w:t>
      </w:r>
      <w:r w:rsidR="00175DB8" w:rsidRPr="00F3220E">
        <w:rPr>
          <w:rFonts w:hint="eastAsia"/>
          <w:color w:val="000000" w:themeColor="text1"/>
          <w:kern w:val="0"/>
        </w:rPr>
        <w:t>不少于</w:t>
      </w:r>
      <w:r w:rsidRPr="00F3220E">
        <w:rPr>
          <w:color w:val="000000" w:themeColor="text1"/>
          <w:kern w:val="0"/>
        </w:rPr>
        <w:t>90</w:t>
      </w:r>
      <w:r w:rsidRPr="00F3220E">
        <w:rPr>
          <w:rFonts w:hint="eastAsia"/>
          <w:color w:val="000000" w:themeColor="text1"/>
          <w:kern w:val="0"/>
        </w:rPr>
        <w:t>天，</w:t>
      </w:r>
      <w:r w:rsidR="00BC640F" w:rsidRPr="00F3220E">
        <w:rPr>
          <w:rFonts w:hint="eastAsia"/>
          <w:color w:val="000000" w:themeColor="text1"/>
          <w:kern w:val="0"/>
        </w:rPr>
        <w:t>考虑部分冗余，</w:t>
      </w:r>
      <w:r w:rsidRPr="00F3220E">
        <w:rPr>
          <w:rFonts w:hint="eastAsia"/>
          <w:color w:val="000000" w:themeColor="text1"/>
          <w:kern w:val="0"/>
        </w:rPr>
        <w:t>有效存储容量</w:t>
      </w:r>
      <w:r w:rsidR="003014D0" w:rsidRPr="00F3220E">
        <w:rPr>
          <w:rFonts w:hint="eastAsia"/>
          <w:color w:val="000000" w:themeColor="text1"/>
          <w:kern w:val="0"/>
        </w:rPr>
        <w:t>不少于</w:t>
      </w:r>
      <w:r w:rsidRPr="00F3220E">
        <w:rPr>
          <w:color w:val="000000" w:themeColor="text1"/>
          <w:kern w:val="0"/>
        </w:rPr>
        <w:t>2</w:t>
      </w:r>
      <w:r w:rsidR="00F268D0" w:rsidRPr="00F3220E">
        <w:rPr>
          <w:rFonts w:hint="eastAsia"/>
          <w:color w:val="000000" w:themeColor="text1"/>
          <w:kern w:val="0"/>
        </w:rPr>
        <w:t>8</w:t>
      </w:r>
      <w:r w:rsidR="0029529D" w:rsidRPr="00F3220E">
        <w:rPr>
          <w:rFonts w:hint="eastAsia"/>
          <w:color w:val="000000" w:themeColor="text1"/>
          <w:kern w:val="0"/>
        </w:rPr>
        <w:t>00</w:t>
      </w:r>
      <w:r w:rsidRPr="00F3220E">
        <w:rPr>
          <w:color w:val="000000" w:themeColor="text1"/>
          <w:kern w:val="0"/>
        </w:rPr>
        <w:t>TB</w:t>
      </w:r>
      <w:r w:rsidRPr="00F3220E">
        <w:rPr>
          <w:rFonts w:hint="eastAsia"/>
          <w:color w:val="000000" w:themeColor="text1"/>
          <w:kern w:val="0"/>
        </w:rPr>
        <w:t>。</w:t>
      </w:r>
    </w:p>
    <w:p w:rsidR="00AD4454" w:rsidRPr="00F3220E" w:rsidRDefault="008317FA">
      <w:pPr>
        <w:ind w:firstLine="480"/>
        <w:rPr>
          <w:color w:val="000000" w:themeColor="text1"/>
          <w:kern w:val="0"/>
        </w:rPr>
      </w:pPr>
      <w:r w:rsidRPr="00F3220E">
        <w:rPr>
          <w:rFonts w:hint="eastAsia"/>
          <w:color w:val="000000" w:themeColor="text1"/>
          <w:kern w:val="0"/>
        </w:rPr>
        <w:t>视频专网结构化存储包括车辆卡口、人脸识别监控抓拍的图片信息解析生成的结构化数据，以及视频结构化解析生成的数据，另外还包括</w:t>
      </w:r>
      <w:r w:rsidRPr="00F3220E">
        <w:rPr>
          <w:color w:val="000000" w:themeColor="text1"/>
          <w:kern w:val="0"/>
        </w:rPr>
        <w:t>MAC</w:t>
      </w:r>
      <w:r w:rsidRPr="00F3220E">
        <w:rPr>
          <w:rFonts w:hint="eastAsia"/>
          <w:color w:val="000000" w:themeColor="text1"/>
          <w:kern w:val="0"/>
        </w:rPr>
        <w:t>、</w:t>
      </w:r>
      <w:r w:rsidRPr="00F3220E">
        <w:rPr>
          <w:color w:val="000000" w:themeColor="text1"/>
          <w:kern w:val="0"/>
        </w:rPr>
        <w:t>RFID</w:t>
      </w:r>
      <w:r w:rsidRPr="00F3220E">
        <w:rPr>
          <w:rFonts w:hint="eastAsia"/>
          <w:color w:val="000000" w:themeColor="text1"/>
          <w:kern w:val="0"/>
        </w:rPr>
        <w:t>等物联网设备采集获取的数据。存储时间</w:t>
      </w:r>
      <w:r w:rsidR="00E92AD7" w:rsidRPr="00F3220E">
        <w:rPr>
          <w:rFonts w:hint="eastAsia"/>
          <w:color w:val="000000" w:themeColor="text1"/>
          <w:kern w:val="0"/>
        </w:rPr>
        <w:t>不少于</w:t>
      </w:r>
      <w:r w:rsidRPr="00F3220E">
        <w:rPr>
          <w:color w:val="000000" w:themeColor="text1"/>
          <w:kern w:val="0"/>
        </w:rPr>
        <w:t>90</w:t>
      </w:r>
      <w:r w:rsidRPr="00F3220E">
        <w:rPr>
          <w:rFonts w:hint="eastAsia"/>
          <w:color w:val="000000" w:themeColor="text1"/>
          <w:kern w:val="0"/>
        </w:rPr>
        <w:t>天，</w:t>
      </w:r>
      <w:r w:rsidR="00BC640F" w:rsidRPr="00F3220E">
        <w:rPr>
          <w:rFonts w:hint="eastAsia"/>
          <w:color w:val="000000" w:themeColor="text1"/>
          <w:kern w:val="0"/>
        </w:rPr>
        <w:t>考虑部分冗余，</w:t>
      </w:r>
      <w:r w:rsidRPr="00F3220E">
        <w:rPr>
          <w:rFonts w:hint="eastAsia"/>
          <w:color w:val="000000" w:themeColor="text1"/>
          <w:kern w:val="0"/>
        </w:rPr>
        <w:t>有效存储容量</w:t>
      </w:r>
      <w:r w:rsidR="003014D0" w:rsidRPr="00F3220E">
        <w:rPr>
          <w:rFonts w:hint="eastAsia"/>
          <w:color w:val="000000" w:themeColor="text1"/>
          <w:kern w:val="0"/>
        </w:rPr>
        <w:t>不少于</w:t>
      </w:r>
      <w:r w:rsidRPr="00F3220E">
        <w:rPr>
          <w:color w:val="000000" w:themeColor="text1"/>
          <w:kern w:val="0"/>
        </w:rPr>
        <w:t>7</w:t>
      </w:r>
      <w:r w:rsidR="0029529D" w:rsidRPr="00F3220E">
        <w:rPr>
          <w:rFonts w:hint="eastAsia"/>
          <w:color w:val="000000" w:themeColor="text1"/>
          <w:kern w:val="0"/>
        </w:rPr>
        <w:t>7</w:t>
      </w:r>
      <w:r w:rsidRPr="00F3220E">
        <w:rPr>
          <w:color w:val="000000" w:themeColor="text1"/>
          <w:kern w:val="0"/>
        </w:rPr>
        <w:t>TB</w:t>
      </w:r>
      <w:r w:rsidRPr="00F3220E">
        <w:rPr>
          <w:rFonts w:hint="eastAsia"/>
          <w:color w:val="000000" w:themeColor="text1"/>
          <w:kern w:val="0"/>
        </w:rPr>
        <w:t>，数据量</w:t>
      </w:r>
      <w:r w:rsidR="00124ABE" w:rsidRPr="00F3220E">
        <w:rPr>
          <w:rFonts w:hint="eastAsia"/>
          <w:color w:val="000000" w:themeColor="text1"/>
          <w:kern w:val="0"/>
        </w:rPr>
        <w:t>为</w:t>
      </w:r>
      <w:r w:rsidR="00573B7D" w:rsidRPr="00F3220E">
        <w:rPr>
          <w:rFonts w:hint="eastAsia"/>
          <w:color w:val="000000" w:themeColor="text1"/>
          <w:kern w:val="0"/>
        </w:rPr>
        <w:t>不少于</w:t>
      </w:r>
      <w:r w:rsidRPr="00F3220E">
        <w:rPr>
          <w:color w:val="000000" w:themeColor="text1"/>
          <w:kern w:val="0"/>
        </w:rPr>
        <w:t>205</w:t>
      </w:r>
      <w:r w:rsidRPr="00F3220E">
        <w:rPr>
          <w:rFonts w:hint="eastAsia"/>
          <w:color w:val="000000" w:themeColor="text1"/>
          <w:kern w:val="0"/>
        </w:rPr>
        <w:t>亿条。</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提供服务接口调用解析中心人脸、车辆布控能力和布控预警信息，经严格审批后，将综治重点人员、布控车辆实时与视频卡口进行对比分析，推送人员和车辆轨迹信息以及布控预警信息到</w:t>
      </w:r>
      <w:r w:rsidR="00924630" w:rsidRPr="00F3220E">
        <w:rPr>
          <w:rFonts w:eastAsia="仿宋_GB2312" w:hint="eastAsia"/>
          <w:color w:val="000000" w:themeColor="text1"/>
          <w:kern w:val="0"/>
        </w:rPr>
        <w:t>综</w:t>
      </w:r>
      <w:proofErr w:type="gramStart"/>
      <w:r w:rsidR="00924630" w:rsidRPr="00F3220E">
        <w:rPr>
          <w:rFonts w:eastAsia="仿宋_GB2312" w:hint="eastAsia"/>
          <w:color w:val="000000" w:themeColor="text1"/>
          <w:kern w:val="0"/>
        </w:rPr>
        <w:t>治业务</w:t>
      </w:r>
      <w:proofErr w:type="gramEnd"/>
      <w:r w:rsidR="00924630" w:rsidRPr="00F3220E">
        <w:rPr>
          <w:rFonts w:eastAsia="仿宋_GB2312" w:hint="eastAsia"/>
          <w:color w:val="000000" w:themeColor="text1"/>
          <w:kern w:val="0"/>
        </w:rPr>
        <w:t>实战应用</w:t>
      </w:r>
      <w:r w:rsidRPr="00F3220E">
        <w:rPr>
          <w:rFonts w:eastAsia="仿宋_GB2312" w:hint="eastAsia"/>
          <w:color w:val="000000" w:themeColor="text1"/>
          <w:kern w:val="0"/>
        </w:rPr>
        <w:t>。</w:t>
      </w:r>
    </w:p>
    <w:p w:rsidR="00AD4454" w:rsidRPr="00F3220E" w:rsidRDefault="008317FA" w:rsidP="00725719">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提供解析中心接口服务供大数据局等相关部门使用。</w:t>
      </w:r>
    </w:p>
    <w:p w:rsidR="00AD4454" w:rsidRPr="00F3220E" w:rsidRDefault="008317FA" w:rsidP="004B2C40">
      <w:pPr>
        <w:pStyle w:val="4"/>
        <w:ind w:leftChars="-59" w:left="-2" w:hangingChars="58" w:hanging="140"/>
        <w:rPr>
          <w:rFonts w:ascii="Times New Roman" w:hAnsi="Times New Roman"/>
          <w:color w:val="000000" w:themeColor="text1"/>
        </w:rPr>
      </w:pPr>
      <w:r w:rsidRPr="00F3220E">
        <w:rPr>
          <w:rFonts w:ascii="Times New Roman" w:hAnsi="Times New Roman" w:hint="eastAsia"/>
          <w:color w:val="000000" w:themeColor="text1"/>
        </w:rPr>
        <w:t>算法要求</w:t>
      </w:r>
    </w:p>
    <w:p w:rsidR="00AD4454" w:rsidRPr="00F3220E" w:rsidRDefault="008317FA">
      <w:pPr>
        <w:pStyle w:val="5"/>
        <w:rPr>
          <w:color w:val="000000" w:themeColor="text1"/>
        </w:rPr>
      </w:pPr>
      <w:r w:rsidRPr="00F3220E">
        <w:rPr>
          <w:rFonts w:hint="eastAsia"/>
          <w:color w:val="000000" w:themeColor="text1"/>
        </w:rPr>
        <w:t>9.</w:t>
      </w:r>
      <w:r w:rsidRPr="00F3220E">
        <w:rPr>
          <w:color w:val="000000" w:themeColor="text1"/>
        </w:rPr>
        <w:t>2.4.3.1</w:t>
      </w:r>
      <w:r w:rsidRPr="00F3220E">
        <w:rPr>
          <w:rFonts w:hint="eastAsia"/>
          <w:color w:val="000000" w:themeColor="text1"/>
        </w:rPr>
        <w:t>车辆二次分析算法要求</w:t>
      </w:r>
    </w:p>
    <w:p w:rsidR="00AD4454" w:rsidRPr="00F3220E" w:rsidRDefault="008317FA" w:rsidP="004B2C40">
      <w:pPr>
        <w:ind w:firstLine="482"/>
        <w:rPr>
          <w:b/>
          <w:color w:val="000000" w:themeColor="text1"/>
          <w:shd w:val="clear" w:color="auto" w:fill="FFFFFF"/>
        </w:rPr>
      </w:pPr>
      <w:r w:rsidRPr="00F3220E">
        <w:rPr>
          <w:rFonts w:hint="eastAsia"/>
          <w:b/>
          <w:color w:val="000000" w:themeColor="text1"/>
          <w:shd w:val="clear" w:color="auto" w:fill="FFFFFF"/>
        </w:rPr>
        <w:t>功能要求：</w:t>
      </w:r>
    </w:p>
    <w:p w:rsidR="00AD4454" w:rsidRPr="00F3220E" w:rsidRDefault="008317FA">
      <w:pPr>
        <w:ind w:firstLine="480"/>
        <w:rPr>
          <w:color w:val="000000" w:themeColor="text1"/>
          <w:kern w:val="0"/>
        </w:rPr>
      </w:pPr>
      <w:r w:rsidRPr="00F3220E">
        <w:rPr>
          <w:rFonts w:hint="eastAsia"/>
          <w:color w:val="000000" w:themeColor="text1"/>
          <w:kern w:val="0"/>
        </w:rPr>
        <w:t>参考依据：《</w:t>
      </w:r>
      <w:r w:rsidRPr="00F3220E">
        <w:rPr>
          <w:color w:val="000000" w:themeColor="text1"/>
          <w:kern w:val="0"/>
        </w:rPr>
        <w:t>GA/T 1399.2-2017</w:t>
      </w:r>
      <w:r w:rsidRPr="00F3220E">
        <w:rPr>
          <w:rFonts w:hint="eastAsia"/>
          <w:color w:val="000000" w:themeColor="text1"/>
          <w:kern w:val="0"/>
        </w:rPr>
        <w:t>公安视频图像分析系统第二部分：视频图像内容分析描述技术要求》，结合实战应用提出如下要求：</w:t>
      </w:r>
    </w:p>
    <w:p w:rsidR="00AD4454" w:rsidRPr="00F3220E" w:rsidRDefault="008317FA">
      <w:pPr>
        <w:ind w:firstLine="480"/>
        <w:rPr>
          <w:color w:val="000000" w:themeColor="text1"/>
          <w:kern w:val="0"/>
        </w:rPr>
      </w:pPr>
      <w:r w:rsidRPr="00F3220E">
        <w:rPr>
          <w:rFonts w:hint="eastAsia"/>
          <w:color w:val="000000" w:themeColor="text1"/>
          <w:kern w:val="0"/>
        </w:rPr>
        <w:t>提取出图像中车辆</w:t>
      </w:r>
      <w:r w:rsidRPr="00F3220E">
        <w:rPr>
          <w:rFonts w:hint="eastAsia"/>
          <w:b/>
          <w:color w:val="000000" w:themeColor="text1"/>
          <w:kern w:val="0"/>
        </w:rPr>
        <w:t>（包括电动自行车）</w:t>
      </w:r>
      <w:r w:rsidRPr="00F3220E">
        <w:rPr>
          <w:rFonts w:hint="eastAsia"/>
          <w:color w:val="000000" w:themeColor="text1"/>
          <w:kern w:val="0"/>
        </w:rPr>
        <w:t>的详细特征信息：</w:t>
      </w:r>
    </w:p>
    <w:p w:rsidR="00AD4454" w:rsidRPr="00F3220E" w:rsidRDefault="008317FA">
      <w:pPr>
        <w:ind w:firstLine="480"/>
        <w:rPr>
          <w:color w:val="000000" w:themeColor="text1"/>
          <w:lang w:val="zh-CN"/>
        </w:rPr>
      </w:pPr>
      <w:r w:rsidRPr="00F3220E">
        <w:rPr>
          <w:rFonts w:hint="eastAsia"/>
          <w:color w:val="000000" w:themeColor="text1"/>
          <w:lang w:val="zh-CN"/>
        </w:rPr>
        <w:lastRenderedPageBreak/>
        <w:t>（</w:t>
      </w:r>
      <w:r w:rsidRPr="00F3220E">
        <w:rPr>
          <w:color w:val="000000" w:themeColor="text1"/>
          <w:lang w:val="zh-CN"/>
        </w:rPr>
        <w:t>1</w:t>
      </w:r>
      <w:r w:rsidRPr="00F3220E">
        <w:rPr>
          <w:rFonts w:hint="eastAsia"/>
          <w:color w:val="000000" w:themeColor="text1"/>
          <w:lang w:val="zh-CN"/>
        </w:rPr>
        <w:t>）车辆目标识别</w:t>
      </w:r>
    </w:p>
    <w:p w:rsidR="00AD4454" w:rsidRPr="00F3220E" w:rsidRDefault="008317FA">
      <w:pPr>
        <w:ind w:firstLine="480"/>
        <w:rPr>
          <w:color w:val="000000" w:themeColor="text1"/>
          <w:lang w:val="zh-CN"/>
        </w:rPr>
      </w:pPr>
      <w:r w:rsidRPr="00F3220E">
        <w:rPr>
          <w:rFonts w:hint="eastAsia"/>
          <w:color w:val="000000" w:themeColor="text1"/>
          <w:lang w:val="zh-CN"/>
        </w:rPr>
        <w:t>检测出图像中占有一定像素数的车辆目标，支持多个车辆目标检测，应支持输出车辆的数量、大小、方向信息。</w:t>
      </w:r>
    </w:p>
    <w:p w:rsidR="00AD4454" w:rsidRPr="00F3220E" w:rsidRDefault="008317FA">
      <w:pPr>
        <w:ind w:firstLine="480"/>
        <w:rPr>
          <w:color w:val="000000" w:themeColor="text1"/>
          <w:lang w:val="zh-CN"/>
        </w:rPr>
      </w:pPr>
      <w:r w:rsidRPr="00F3220E">
        <w:rPr>
          <w:rFonts w:hint="eastAsia"/>
          <w:color w:val="000000" w:themeColor="text1"/>
          <w:lang w:val="zh-CN"/>
        </w:rPr>
        <w:t>（</w:t>
      </w:r>
      <w:r w:rsidRPr="00F3220E">
        <w:rPr>
          <w:color w:val="000000" w:themeColor="text1"/>
          <w:lang w:val="zh-CN"/>
        </w:rPr>
        <w:t>2</w:t>
      </w:r>
      <w:r w:rsidRPr="00F3220E">
        <w:rPr>
          <w:rFonts w:hint="eastAsia"/>
          <w:color w:val="000000" w:themeColor="text1"/>
          <w:lang w:val="zh-CN"/>
        </w:rPr>
        <w:t>）车牌信息识别</w:t>
      </w:r>
    </w:p>
    <w:p w:rsidR="00AD4454" w:rsidRPr="00F3220E" w:rsidRDefault="008317FA">
      <w:pPr>
        <w:ind w:firstLine="480"/>
        <w:rPr>
          <w:color w:val="000000" w:themeColor="text1"/>
          <w:lang w:val="zh-CN"/>
        </w:rPr>
      </w:pPr>
      <w:r w:rsidRPr="00F3220E">
        <w:rPr>
          <w:rFonts w:hint="eastAsia"/>
          <w:color w:val="000000" w:themeColor="text1"/>
          <w:lang w:val="zh-CN"/>
        </w:rPr>
        <w:t>对图像中存在的车辆号牌种类、颜色、号码等信息进行识别，每个车辆目标的输出内容如下：</w:t>
      </w:r>
    </w:p>
    <w:p w:rsidR="00AD4454" w:rsidRPr="00F3220E" w:rsidRDefault="008317FA">
      <w:pPr>
        <w:ind w:firstLine="480"/>
        <w:rPr>
          <w:color w:val="000000" w:themeColor="text1"/>
          <w:lang w:val="zh-CN"/>
        </w:rPr>
      </w:pPr>
      <w:r w:rsidRPr="00F3220E">
        <w:rPr>
          <w:color w:val="000000" w:themeColor="text1"/>
          <w:lang w:val="zh-CN"/>
        </w:rPr>
        <w:t>1</w:t>
      </w:r>
      <w:r w:rsidRPr="00F3220E">
        <w:rPr>
          <w:rFonts w:hint="eastAsia"/>
          <w:color w:val="000000" w:themeColor="text1"/>
          <w:lang w:val="zh-CN"/>
        </w:rPr>
        <w:t>）号牌类别：包括普通蓝牌、黄牌、双层黄牌、使馆牌、警车车牌、新式武警车牌（</w:t>
      </w:r>
      <w:r w:rsidRPr="00F3220E">
        <w:rPr>
          <w:color w:val="000000" w:themeColor="text1"/>
          <w:lang w:val="zh-CN"/>
        </w:rPr>
        <w:t>2013</w:t>
      </w:r>
      <w:r w:rsidRPr="00F3220E">
        <w:rPr>
          <w:rFonts w:hint="eastAsia"/>
          <w:color w:val="000000" w:themeColor="text1"/>
          <w:lang w:val="zh-CN"/>
        </w:rPr>
        <w:t>式）、新式军牌（</w:t>
      </w:r>
      <w:r w:rsidRPr="00F3220E">
        <w:rPr>
          <w:color w:val="000000" w:themeColor="text1"/>
          <w:lang w:val="zh-CN"/>
        </w:rPr>
        <w:t>2013</w:t>
      </w:r>
      <w:r w:rsidRPr="00F3220E">
        <w:rPr>
          <w:rFonts w:hint="eastAsia"/>
          <w:color w:val="000000" w:themeColor="text1"/>
          <w:lang w:val="zh-CN"/>
        </w:rPr>
        <w:t>式）、新能源车牌、港澳进出大陆车牌等；</w:t>
      </w:r>
    </w:p>
    <w:p w:rsidR="00AD4454" w:rsidRPr="00F3220E" w:rsidRDefault="008317FA">
      <w:pPr>
        <w:ind w:firstLine="480"/>
        <w:rPr>
          <w:color w:val="000000" w:themeColor="text1"/>
          <w:lang w:val="zh-CN"/>
        </w:rPr>
      </w:pPr>
      <w:r w:rsidRPr="00F3220E">
        <w:rPr>
          <w:color w:val="000000" w:themeColor="text1"/>
          <w:lang w:val="zh-CN"/>
        </w:rPr>
        <w:t>2</w:t>
      </w:r>
      <w:r w:rsidRPr="00F3220E">
        <w:rPr>
          <w:rFonts w:hint="eastAsia"/>
          <w:color w:val="000000" w:themeColor="text1"/>
          <w:lang w:val="zh-CN"/>
        </w:rPr>
        <w:t>）车牌号码；</w:t>
      </w:r>
    </w:p>
    <w:p w:rsidR="00AD4454" w:rsidRPr="00F3220E" w:rsidRDefault="008317FA">
      <w:pPr>
        <w:ind w:firstLine="480"/>
        <w:rPr>
          <w:color w:val="000000" w:themeColor="text1"/>
          <w:lang w:val="zh-CN"/>
        </w:rPr>
      </w:pPr>
      <w:r w:rsidRPr="00F3220E">
        <w:rPr>
          <w:color w:val="000000" w:themeColor="text1"/>
          <w:lang w:val="zh-CN"/>
        </w:rPr>
        <w:t>3</w:t>
      </w:r>
      <w:r w:rsidRPr="00F3220E">
        <w:rPr>
          <w:rFonts w:hint="eastAsia"/>
          <w:color w:val="000000" w:themeColor="text1"/>
          <w:lang w:val="zh-CN"/>
        </w:rPr>
        <w:t>）号牌颜色，包括蓝、黄、白、黑</w:t>
      </w:r>
      <w:r w:rsidR="00C52286" w:rsidRPr="00F3220E">
        <w:rPr>
          <w:rFonts w:hint="eastAsia"/>
          <w:color w:val="000000" w:themeColor="text1"/>
          <w:lang w:val="zh-CN"/>
        </w:rPr>
        <w:t>、</w:t>
      </w:r>
      <w:r w:rsidR="00B879C5" w:rsidRPr="00F3220E">
        <w:rPr>
          <w:rFonts w:hint="eastAsia"/>
          <w:color w:val="000000" w:themeColor="text1"/>
          <w:kern w:val="0"/>
        </w:rPr>
        <w:t>渐变绿和黄</w:t>
      </w:r>
      <w:r w:rsidR="00C52286" w:rsidRPr="00F3220E">
        <w:rPr>
          <w:rFonts w:hint="eastAsia"/>
          <w:color w:val="000000" w:themeColor="text1"/>
          <w:kern w:val="0"/>
        </w:rPr>
        <w:t>绿</w:t>
      </w:r>
      <w:r w:rsidR="00B879C5" w:rsidRPr="00F3220E">
        <w:rPr>
          <w:rFonts w:hint="eastAsia"/>
          <w:color w:val="000000" w:themeColor="text1"/>
          <w:kern w:val="0"/>
        </w:rPr>
        <w:t>双拼</w:t>
      </w:r>
      <w:r w:rsidRPr="00F3220E">
        <w:rPr>
          <w:rFonts w:hint="eastAsia"/>
          <w:color w:val="000000" w:themeColor="text1"/>
          <w:lang w:val="zh-CN"/>
        </w:rPr>
        <w:t>等。</w:t>
      </w:r>
    </w:p>
    <w:p w:rsidR="00AD4454" w:rsidRPr="00F3220E" w:rsidRDefault="008317FA">
      <w:pPr>
        <w:ind w:firstLine="480"/>
        <w:rPr>
          <w:color w:val="000000" w:themeColor="text1"/>
          <w:lang w:val="zh-CN"/>
        </w:rPr>
      </w:pPr>
      <w:r w:rsidRPr="00F3220E">
        <w:rPr>
          <w:rFonts w:hint="eastAsia"/>
          <w:color w:val="000000" w:themeColor="text1"/>
          <w:lang w:val="zh-CN"/>
        </w:rPr>
        <w:t>（</w:t>
      </w:r>
      <w:r w:rsidRPr="00F3220E">
        <w:rPr>
          <w:color w:val="000000" w:themeColor="text1"/>
          <w:lang w:val="zh-CN"/>
        </w:rPr>
        <w:t>3</w:t>
      </w:r>
      <w:r w:rsidRPr="00F3220E">
        <w:rPr>
          <w:rFonts w:hint="eastAsia"/>
          <w:color w:val="000000" w:themeColor="text1"/>
          <w:lang w:val="zh-CN"/>
        </w:rPr>
        <w:t>）车辆目标基本特征识别</w:t>
      </w:r>
    </w:p>
    <w:p w:rsidR="00AD4454" w:rsidRPr="00F3220E" w:rsidRDefault="008317FA">
      <w:pPr>
        <w:ind w:firstLine="480"/>
        <w:rPr>
          <w:color w:val="000000" w:themeColor="text1"/>
          <w:lang w:val="zh-CN"/>
        </w:rPr>
      </w:pPr>
      <w:r w:rsidRPr="00F3220E">
        <w:rPr>
          <w:rFonts w:hint="eastAsia"/>
          <w:color w:val="000000" w:themeColor="text1"/>
          <w:lang w:val="zh-CN"/>
        </w:rPr>
        <w:t>对图像中存在的机动车车型、品牌、型号、年款、颜色等基本特征信息进行识别。</w:t>
      </w:r>
    </w:p>
    <w:p w:rsidR="00AD4454" w:rsidRPr="00F3220E" w:rsidRDefault="008317FA">
      <w:pPr>
        <w:ind w:firstLine="480"/>
        <w:rPr>
          <w:color w:val="000000" w:themeColor="text1"/>
          <w:lang w:val="zh-CN"/>
        </w:rPr>
      </w:pPr>
      <w:r w:rsidRPr="00F3220E">
        <w:rPr>
          <w:rFonts w:hint="eastAsia"/>
          <w:color w:val="000000" w:themeColor="text1"/>
          <w:lang w:val="zh-CN"/>
        </w:rPr>
        <w:t>车型识别具备汽车、挂车、二轮车等车辆类型的识别功能；对于车辆类型识别为汽车的车辆，识别出</w:t>
      </w:r>
      <w:r w:rsidR="001E16B6" w:rsidRPr="00F3220E">
        <w:rPr>
          <w:rFonts w:hint="eastAsia"/>
          <w:color w:val="000000" w:themeColor="text1"/>
          <w:kern w:val="0"/>
        </w:rPr>
        <w:t>客车</w:t>
      </w:r>
      <w:r w:rsidRPr="00F3220E">
        <w:rPr>
          <w:rFonts w:hint="eastAsia"/>
          <w:color w:val="000000" w:themeColor="text1"/>
          <w:lang w:val="zh-CN"/>
        </w:rPr>
        <w:t>、轿车、面包车、越野车或</w:t>
      </w:r>
      <w:r w:rsidRPr="00F3220E">
        <w:rPr>
          <w:rFonts w:hint="eastAsia"/>
          <w:color w:val="000000" w:themeColor="text1"/>
          <w:lang w:val="zh-CN"/>
        </w:rPr>
        <w:t>SUV</w:t>
      </w:r>
      <w:r w:rsidRPr="00F3220E">
        <w:rPr>
          <w:rFonts w:hint="eastAsia"/>
          <w:color w:val="000000" w:themeColor="text1"/>
          <w:lang w:val="zh-CN"/>
        </w:rPr>
        <w:t>、重中型货车或大货车、其他车辆等子类型，能通过车尾进行车型识别</w:t>
      </w:r>
      <w:r w:rsidR="00F83A80" w:rsidRPr="00F3220E">
        <w:rPr>
          <w:rFonts w:hint="eastAsia"/>
          <w:color w:val="000000" w:themeColor="text1"/>
          <w:lang w:val="zh-CN"/>
        </w:rPr>
        <w:t>；</w:t>
      </w:r>
    </w:p>
    <w:p w:rsidR="00AD4454" w:rsidRPr="00F3220E" w:rsidRDefault="008317FA">
      <w:pPr>
        <w:ind w:firstLine="480"/>
        <w:rPr>
          <w:color w:val="000000" w:themeColor="text1"/>
          <w:lang w:val="zh-CN"/>
        </w:rPr>
      </w:pPr>
      <w:r w:rsidRPr="00F3220E">
        <w:rPr>
          <w:rFonts w:hint="eastAsia"/>
          <w:color w:val="000000" w:themeColor="text1"/>
          <w:lang w:val="zh-CN"/>
        </w:rPr>
        <w:t>检测机动车所属的主流品牌信息，支持车辆型号、年款、车身颜色等信息的识别</w:t>
      </w:r>
      <w:r w:rsidR="00F83A80" w:rsidRPr="00F3220E">
        <w:rPr>
          <w:rFonts w:hint="eastAsia"/>
          <w:color w:val="000000" w:themeColor="text1"/>
          <w:lang w:val="zh-CN"/>
        </w:rPr>
        <w:t>。</w:t>
      </w:r>
    </w:p>
    <w:p w:rsidR="00AD4454" w:rsidRPr="00F3220E" w:rsidRDefault="008317FA">
      <w:pPr>
        <w:ind w:firstLine="480"/>
        <w:rPr>
          <w:color w:val="000000" w:themeColor="text1"/>
          <w:lang w:val="zh-CN"/>
        </w:rPr>
      </w:pPr>
      <w:r w:rsidRPr="00F3220E">
        <w:rPr>
          <w:rFonts w:hint="eastAsia"/>
          <w:color w:val="000000" w:themeColor="text1"/>
          <w:lang w:val="zh-CN"/>
        </w:rPr>
        <w:t>可对一张图片中大于（</w:t>
      </w:r>
      <w:r w:rsidRPr="00F3220E">
        <w:rPr>
          <w:rFonts w:hint="eastAsia"/>
          <w:color w:val="000000" w:themeColor="text1"/>
          <w:lang w:val="zh-CN"/>
        </w:rPr>
        <w:t>256</w:t>
      </w:r>
      <w:r w:rsidRPr="00F3220E">
        <w:rPr>
          <w:rFonts w:hint="eastAsia"/>
          <w:color w:val="000000" w:themeColor="text1"/>
          <w:lang w:val="zh-CN"/>
        </w:rPr>
        <w:t>×</w:t>
      </w:r>
      <w:r w:rsidRPr="00F3220E">
        <w:rPr>
          <w:rFonts w:hint="eastAsia"/>
          <w:color w:val="000000" w:themeColor="text1"/>
          <w:lang w:val="zh-CN"/>
        </w:rPr>
        <w:t>256</w:t>
      </w:r>
      <w:r w:rsidRPr="00F3220E">
        <w:rPr>
          <w:rFonts w:hint="eastAsia"/>
          <w:color w:val="000000" w:themeColor="text1"/>
          <w:lang w:val="zh-CN"/>
        </w:rPr>
        <w:t>）像素的车辆目标基本特征进行识别，每个车辆目标的输出内容如下：</w:t>
      </w:r>
    </w:p>
    <w:p w:rsidR="00AD4454" w:rsidRPr="00F3220E" w:rsidRDefault="008317FA">
      <w:pPr>
        <w:pStyle w:val="13"/>
        <w:numPr>
          <w:ilvl w:val="0"/>
          <w:numId w:val="5"/>
        </w:numPr>
        <w:spacing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车身颜色，包括红、黄、绿、蓝、紫、粉、棕、白、灰及黑等颜色；</w:t>
      </w:r>
    </w:p>
    <w:p w:rsidR="00AD4454" w:rsidRPr="00F3220E" w:rsidRDefault="008317FA" w:rsidP="000E4C07">
      <w:pPr>
        <w:pStyle w:val="13"/>
        <w:numPr>
          <w:ilvl w:val="0"/>
          <w:numId w:val="5"/>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车辆类别，包括轿车、越野车</w:t>
      </w:r>
      <w:r w:rsidR="000E4C07" w:rsidRPr="00F3220E">
        <w:rPr>
          <w:rFonts w:ascii="Times New Roman" w:eastAsia="仿宋_GB2312" w:hAnsi="Times New Roman" w:hint="eastAsia"/>
          <w:color w:val="000000" w:themeColor="text1"/>
          <w:kern w:val="2"/>
          <w:sz w:val="24"/>
          <w:szCs w:val="24"/>
          <w:lang w:val="zh-CN"/>
        </w:rPr>
        <w:t>或</w:t>
      </w:r>
      <w:r w:rsidR="000E4C07" w:rsidRPr="00F3220E">
        <w:rPr>
          <w:rFonts w:ascii="Times New Roman" w:eastAsia="仿宋_GB2312" w:hAnsi="Times New Roman" w:hint="eastAsia"/>
          <w:color w:val="000000" w:themeColor="text1"/>
          <w:kern w:val="2"/>
          <w:sz w:val="24"/>
          <w:szCs w:val="24"/>
          <w:lang w:val="zh-CN"/>
        </w:rPr>
        <w:t>SUV</w:t>
      </w:r>
      <w:r w:rsidRPr="00F3220E">
        <w:rPr>
          <w:rFonts w:ascii="Times New Roman" w:eastAsia="仿宋_GB2312" w:hAnsi="Times New Roman" w:hint="eastAsia"/>
          <w:color w:val="000000" w:themeColor="text1"/>
          <w:kern w:val="2"/>
          <w:sz w:val="24"/>
          <w:szCs w:val="24"/>
          <w:lang w:val="zh-CN"/>
        </w:rPr>
        <w:t>、面包车、皮卡车、大型货车、小型客车、大型客车、非机动车；</w:t>
      </w:r>
    </w:p>
    <w:p w:rsidR="00AD4454" w:rsidRPr="00F3220E" w:rsidRDefault="008317FA" w:rsidP="00EC57E1">
      <w:pPr>
        <w:pStyle w:val="120"/>
        <w:widowControl/>
        <w:numPr>
          <w:ilvl w:val="0"/>
          <w:numId w:val="5"/>
        </w:numPr>
        <w:ind w:left="845" w:firstLineChars="0"/>
        <w:contextualSpacing/>
        <w:jc w:val="left"/>
        <w:rPr>
          <w:rFonts w:ascii="Times New Roman" w:hAnsi="Times New Roman"/>
          <w:color w:val="000000" w:themeColor="text1"/>
          <w:szCs w:val="24"/>
          <w:lang w:val="zh-CN"/>
        </w:rPr>
      </w:pPr>
      <w:r w:rsidRPr="00F3220E">
        <w:rPr>
          <w:rFonts w:ascii="Times New Roman" w:hAnsi="Times New Roman" w:hint="eastAsia"/>
          <w:color w:val="000000" w:themeColor="text1"/>
          <w:szCs w:val="24"/>
          <w:lang w:val="zh-CN"/>
        </w:rPr>
        <w:t>车型，精确识别出车辆品牌（如大众）、车辆款型（如帕</w:t>
      </w:r>
      <w:proofErr w:type="gramStart"/>
      <w:r w:rsidRPr="00F3220E">
        <w:rPr>
          <w:rFonts w:ascii="Times New Roman" w:hAnsi="Times New Roman" w:hint="eastAsia"/>
          <w:color w:val="000000" w:themeColor="text1"/>
          <w:szCs w:val="24"/>
          <w:lang w:val="zh-CN"/>
        </w:rPr>
        <w:t>萨</w:t>
      </w:r>
      <w:proofErr w:type="gramEnd"/>
      <w:r w:rsidRPr="00F3220E">
        <w:rPr>
          <w:rFonts w:ascii="Times New Roman" w:hAnsi="Times New Roman" w:hint="eastAsia"/>
          <w:color w:val="000000" w:themeColor="text1"/>
          <w:szCs w:val="24"/>
          <w:lang w:val="zh-CN"/>
        </w:rPr>
        <w:t>特）、车辆年款（如</w:t>
      </w:r>
      <w:r w:rsidRPr="00F3220E">
        <w:rPr>
          <w:rFonts w:ascii="Times New Roman" w:hAnsi="Times New Roman" w:hint="eastAsia"/>
          <w:color w:val="000000" w:themeColor="text1"/>
          <w:szCs w:val="24"/>
          <w:lang w:val="zh-CN"/>
        </w:rPr>
        <w:t>2016</w:t>
      </w:r>
      <w:r w:rsidRPr="00F3220E">
        <w:rPr>
          <w:rFonts w:ascii="Times New Roman" w:hAnsi="Times New Roman" w:hint="eastAsia"/>
          <w:color w:val="000000" w:themeColor="text1"/>
          <w:szCs w:val="24"/>
          <w:lang w:val="zh-CN"/>
        </w:rPr>
        <w:t>款），能够通过车头图片或车尾图片识别。</w:t>
      </w:r>
    </w:p>
    <w:p w:rsidR="00AD4454" w:rsidRPr="00F3220E" w:rsidRDefault="008317FA">
      <w:pPr>
        <w:ind w:firstLine="480"/>
        <w:rPr>
          <w:color w:val="000000" w:themeColor="text1"/>
          <w:lang w:val="zh-CN"/>
        </w:rPr>
      </w:pPr>
      <w:r w:rsidRPr="00F3220E">
        <w:rPr>
          <w:rFonts w:hint="eastAsia"/>
          <w:color w:val="000000" w:themeColor="text1"/>
          <w:lang w:val="zh-CN"/>
        </w:rPr>
        <w:t>（</w:t>
      </w:r>
      <w:r w:rsidRPr="00F3220E">
        <w:rPr>
          <w:color w:val="000000" w:themeColor="text1"/>
          <w:lang w:val="zh-CN"/>
        </w:rPr>
        <w:t>4</w:t>
      </w:r>
      <w:r w:rsidRPr="00F3220E">
        <w:rPr>
          <w:rFonts w:hint="eastAsia"/>
          <w:color w:val="000000" w:themeColor="text1"/>
          <w:lang w:val="zh-CN"/>
        </w:rPr>
        <w:t>）车辆目标个体特征识别</w:t>
      </w:r>
    </w:p>
    <w:p w:rsidR="00AD4454" w:rsidRPr="00F3220E" w:rsidRDefault="008317FA">
      <w:pPr>
        <w:ind w:firstLine="480"/>
        <w:rPr>
          <w:color w:val="000000" w:themeColor="text1"/>
          <w:lang w:val="zh-CN"/>
        </w:rPr>
      </w:pPr>
      <w:r w:rsidRPr="00F3220E">
        <w:rPr>
          <w:rFonts w:hint="eastAsia"/>
          <w:color w:val="000000" w:themeColor="text1"/>
          <w:lang w:val="zh-CN"/>
        </w:rPr>
        <w:t>对图像中机动车目标的个体特征进行识别，识别出车辆是否有挂件、纸巾盒、车检标志等，并输出相关个体特征位置信息</w:t>
      </w:r>
      <w:r w:rsidR="00F74BD0" w:rsidRPr="00F3220E">
        <w:rPr>
          <w:rFonts w:hint="eastAsia"/>
          <w:color w:val="000000" w:themeColor="text1"/>
          <w:lang w:val="zh-CN"/>
        </w:rPr>
        <w:t>；</w:t>
      </w:r>
    </w:p>
    <w:p w:rsidR="00AD4454" w:rsidRPr="00F3220E" w:rsidRDefault="008317FA">
      <w:pPr>
        <w:ind w:firstLine="480"/>
        <w:rPr>
          <w:color w:val="000000" w:themeColor="text1"/>
          <w:lang w:val="zh-CN"/>
        </w:rPr>
      </w:pPr>
      <w:r w:rsidRPr="00F3220E">
        <w:rPr>
          <w:rFonts w:hint="eastAsia"/>
          <w:color w:val="000000" w:themeColor="text1"/>
          <w:lang w:val="zh-CN"/>
        </w:rPr>
        <w:t>可对一张图片中大于（</w:t>
      </w:r>
      <w:r w:rsidRPr="00F3220E">
        <w:rPr>
          <w:color w:val="000000" w:themeColor="text1"/>
          <w:lang w:val="zh-CN"/>
        </w:rPr>
        <w:t>256</w:t>
      </w:r>
      <w:r w:rsidRPr="00F3220E">
        <w:rPr>
          <w:rFonts w:hint="eastAsia"/>
          <w:color w:val="000000" w:themeColor="text1"/>
          <w:lang w:val="zh-CN"/>
        </w:rPr>
        <w:t>×</w:t>
      </w:r>
      <w:r w:rsidRPr="00F3220E">
        <w:rPr>
          <w:color w:val="000000" w:themeColor="text1"/>
          <w:lang w:val="zh-CN"/>
        </w:rPr>
        <w:t>256</w:t>
      </w:r>
      <w:r w:rsidRPr="00F3220E">
        <w:rPr>
          <w:rFonts w:hint="eastAsia"/>
          <w:color w:val="000000" w:themeColor="text1"/>
          <w:lang w:val="zh-CN"/>
        </w:rPr>
        <w:t>）像素的车辆目标个体特征进行识别</w:t>
      </w:r>
      <w:r w:rsidR="00C52286" w:rsidRPr="00F3220E">
        <w:rPr>
          <w:rFonts w:hint="eastAsia"/>
          <w:color w:val="000000" w:themeColor="text1"/>
          <w:lang w:val="zh-CN"/>
        </w:rPr>
        <w:t>，每个车辆目标的输出内容：对车辆是否有摆件、挂件、纸巾盒、年检标志</w:t>
      </w:r>
      <w:r w:rsidRPr="00F3220E">
        <w:rPr>
          <w:rFonts w:hint="eastAsia"/>
          <w:color w:val="000000" w:themeColor="text1"/>
          <w:lang w:val="zh-CN"/>
        </w:rPr>
        <w:t>等物品进行识别。</w:t>
      </w:r>
    </w:p>
    <w:p w:rsidR="00AD4454" w:rsidRPr="00F3220E" w:rsidRDefault="008317FA">
      <w:pPr>
        <w:ind w:firstLine="480"/>
        <w:rPr>
          <w:color w:val="000000" w:themeColor="text1"/>
          <w:lang w:val="zh-CN"/>
        </w:rPr>
      </w:pPr>
      <w:r w:rsidRPr="00F3220E">
        <w:rPr>
          <w:rFonts w:hint="eastAsia"/>
          <w:color w:val="000000" w:themeColor="text1"/>
          <w:lang w:val="zh-CN"/>
        </w:rPr>
        <w:t>（</w:t>
      </w:r>
      <w:r w:rsidRPr="00F3220E">
        <w:rPr>
          <w:color w:val="000000" w:themeColor="text1"/>
          <w:lang w:val="zh-CN"/>
        </w:rPr>
        <w:t>5</w:t>
      </w:r>
      <w:r w:rsidRPr="00F3220E">
        <w:rPr>
          <w:rFonts w:hint="eastAsia"/>
          <w:color w:val="000000" w:themeColor="text1"/>
          <w:lang w:val="zh-CN"/>
        </w:rPr>
        <w:t>）驾驶人员特征识别</w:t>
      </w:r>
    </w:p>
    <w:p w:rsidR="00AD4454" w:rsidRPr="00F3220E" w:rsidRDefault="008317FA">
      <w:pPr>
        <w:ind w:firstLine="480"/>
        <w:rPr>
          <w:color w:val="000000" w:themeColor="text1"/>
          <w:lang w:val="zh-CN"/>
        </w:rPr>
      </w:pPr>
      <w:r w:rsidRPr="00F3220E">
        <w:rPr>
          <w:rFonts w:hint="eastAsia"/>
          <w:color w:val="000000" w:themeColor="text1"/>
          <w:lang w:val="zh-CN"/>
        </w:rPr>
        <w:t>可对一张图片（车头图片）中大于（</w:t>
      </w:r>
      <w:r w:rsidRPr="00F3220E">
        <w:rPr>
          <w:color w:val="000000" w:themeColor="text1"/>
          <w:lang w:val="zh-CN"/>
        </w:rPr>
        <w:t>256×256</w:t>
      </w:r>
      <w:r w:rsidRPr="00F3220E">
        <w:rPr>
          <w:rFonts w:hint="eastAsia"/>
          <w:color w:val="000000" w:themeColor="text1"/>
          <w:lang w:val="zh-CN"/>
        </w:rPr>
        <w:t>）像素的车辆目标中驾驶人员特征</w:t>
      </w:r>
      <w:r w:rsidRPr="00F3220E">
        <w:rPr>
          <w:rFonts w:hint="eastAsia"/>
          <w:color w:val="000000" w:themeColor="text1"/>
          <w:lang w:val="zh-CN"/>
        </w:rPr>
        <w:lastRenderedPageBreak/>
        <w:t>进行识别，每个车辆目标的输出内容如下：</w:t>
      </w:r>
    </w:p>
    <w:p w:rsidR="00AD4454" w:rsidRPr="00F3220E" w:rsidRDefault="008317FA">
      <w:pPr>
        <w:pStyle w:val="13"/>
        <w:numPr>
          <w:ilvl w:val="0"/>
          <w:numId w:val="6"/>
        </w:numPr>
        <w:spacing w:after="0" w:line="440" w:lineRule="exact"/>
        <w:ind w:left="845"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主</w:t>
      </w:r>
      <w:proofErr w:type="gramStart"/>
      <w:r w:rsidRPr="00F3220E">
        <w:rPr>
          <w:rFonts w:ascii="Times New Roman" w:eastAsia="仿宋_GB2312" w:hAnsi="Times New Roman" w:hint="eastAsia"/>
          <w:color w:val="000000" w:themeColor="text1"/>
          <w:kern w:val="2"/>
          <w:sz w:val="24"/>
          <w:szCs w:val="24"/>
          <w:lang w:val="zh-CN"/>
        </w:rPr>
        <w:t>副驾区域</w:t>
      </w:r>
      <w:proofErr w:type="gramEnd"/>
      <w:r w:rsidRPr="00F3220E">
        <w:rPr>
          <w:rFonts w:ascii="Times New Roman" w:eastAsia="仿宋_GB2312" w:hAnsi="Times New Roman" w:hint="eastAsia"/>
          <w:color w:val="000000" w:themeColor="text1"/>
          <w:kern w:val="2"/>
          <w:sz w:val="24"/>
          <w:szCs w:val="24"/>
          <w:lang w:val="zh-CN"/>
        </w:rPr>
        <w:t>是否有人；</w:t>
      </w:r>
    </w:p>
    <w:p w:rsidR="00AD4454" w:rsidRPr="00F3220E" w:rsidRDefault="008317FA">
      <w:pPr>
        <w:pStyle w:val="13"/>
        <w:numPr>
          <w:ilvl w:val="0"/>
          <w:numId w:val="6"/>
        </w:numPr>
        <w:spacing w:after="0" w:line="440" w:lineRule="exact"/>
        <w:ind w:left="845"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主副驾驶区域是否遮挡面部；</w:t>
      </w:r>
    </w:p>
    <w:p w:rsidR="00AD4454" w:rsidRPr="00F3220E" w:rsidRDefault="008317FA">
      <w:pPr>
        <w:pStyle w:val="13"/>
        <w:numPr>
          <w:ilvl w:val="0"/>
          <w:numId w:val="6"/>
        </w:numPr>
        <w:spacing w:after="0" w:line="440" w:lineRule="exact"/>
        <w:ind w:left="845"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主</w:t>
      </w:r>
      <w:proofErr w:type="gramStart"/>
      <w:r w:rsidRPr="00F3220E">
        <w:rPr>
          <w:rFonts w:ascii="Times New Roman" w:eastAsia="仿宋_GB2312" w:hAnsi="Times New Roman" w:hint="eastAsia"/>
          <w:color w:val="000000" w:themeColor="text1"/>
          <w:kern w:val="2"/>
          <w:sz w:val="24"/>
          <w:szCs w:val="24"/>
          <w:lang w:val="zh-CN"/>
        </w:rPr>
        <w:t>副驾人员</w:t>
      </w:r>
      <w:proofErr w:type="gramEnd"/>
      <w:r w:rsidRPr="00F3220E">
        <w:rPr>
          <w:rFonts w:ascii="Times New Roman" w:eastAsia="仿宋_GB2312" w:hAnsi="Times New Roman" w:hint="eastAsia"/>
          <w:color w:val="000000" w:themeColor="text1"/>
          <w:kern w:val="2"/>
          <w:sz w:val="24"/>
          <w:szCs w:val="24"/>
          <w:lang w:val="zh-CN"/>
        </w:rPr>
        <w:t>是否系安全带；</w:t>
      </w:r>
    </w:p>
    <w:p w:rsidR="00AD4454" w:rsidRPr="00F3220E" w:rsidRDefault="008317FA">
      <w:pPr>
        <w:pStyle w:val="13"/>
        <w:numPr>
          <w:ilvl w:val="0"/>
          <w:numId w:val="6"/>
        </w:numPr>
        <w:spacing w:after="0" w:line="440" w:lineRule="exact"/>
        <w:ind w:left="845" w:firstLineChars="0"/>
        <w:rPr>
          <w:rFonts w:ascii="Times New Roman" w:eastAsia="仿宋_GB2312" w:hAnsi="Times New Roman"/>
          <w:color w:val="000000" w:themeColor="text1"/>
          <w:kern w:val="2"/>
          <w:sz w:val="24"/>
          <w:szCs w:val="24"/>
          <w:lang w:val="zh-CN"/>
        </w:rPr>
      </w:pPr>
      <w:proofErr w:type="gramStart"/>
      <w:r w:rsidRPr="00F3220E">
        <w:rPr>
          <w:rFonts w:ascii="Times New Roman" w:eastAsia="仿宋_GB2312" w:hAnsi="Times New Roman" w:hint="eastAsia"/>
          <w:color w:val="000000" w:themeColor="text1"/>
          <w:kern w:val="2"/>
          <w:sz w:val="24"/>
          <w:szCs w:val="24"/>
          <w:lang w:val="zh-CN"/>
        </w:rPr>
        <w:t>主驾人员</w:t>
      </w:r>
      <w:proofErr w:type="gramEnd"/>
      <w:r w:rsidRPr="00F3220E">
        <w:rPr>
          <w:rFonts w:ascii="Times New Roman" w:eastAsia="仿宋_GB2312" w:hAnsi="Times New Roman" w:hint="eastAsia"/>
          <w:color w:val="000000" w:themeColor="text1"/>
          <w:kern w:val="2"/>
          <w:sz w:val="24"/>
          <w:szCs w:val="24"/>
          <w:lang w:val="zh-CN"/>
        </w:rPr>
        <w:t>是否拨打电话。</w:t>
      </w:r>
    </w:p>
    <w:p w:rsidR="00AD4454" w:rsidRPr="00F3220E" w:rsidRDefault="008317FA">
      <w:pPr>
        <w:ind w:firstLine="480"/>
        <w:rPr>
          <w:color w:val="000000" w:themeColor="text1"/>
          <w:lang w:val="zh-CN"/>
        </w:rPr>
      </w:pPr>
      <w:r w:rsidRPr="00F3220E">
        <w:rPr>
          <w:rFonts w:hint="eastAsia"/>
          <w:color w:val="000000" w:themeColor="text1"/>
          <w:lang w:val="zh-CN"/>
        </w:rPr>
        <w:t>（</w:t>
      </w:r>
      <w:r w:rsidRPr="00F3220E">
        <w:rPr>
          <w:rFonts w:hint="eastAsia"/>
          <w:color w:val="000000" w:themeColor="text1"/>
          <w:lang w:val="zh-CN"/>
        </w:rPr>
        <w:t>6</w:t>
      </w:r>
      <w:r w:rsidRPr="00F3220E">
        <w:rPr>
          <w:rFonts w:hint="eastAsia"/>
          <w:color w:val="000000" w:themeColor="text1"/>
          <w:lang w:val="zh-CN"/>
        </w:rPr>
        <w:t>）重点车辆识别</w:t>
      </w:r>
    </w:p>
    <w:p w:rsidR="00AD4454" w:rsidRPr="00F3220E" w:rsidRDefault="008317FA">
      <w:pPr>
        <w:pStyle w:val="110"/>
        <w:spacing w:line="440" w:lineRule="exact"/>
        <w:ind w:firstLine="480"/>
        <w:rPr>
          <w:rFonts w:eastAsia="仿宋_GB2312" w:cs="Times New Roman"/>
          <w:color w:val="000000" w:themeColor="text1"/>
          <w:lang w:val="zh-CN"/>
        </w:rPr>
      </w:pPr>
      <w:r w:rsidRPr="00F3220E">
        <w:rPr>
          <w:rFonts w:eastAsia="仿宋_GB2312" w:cs="Times New Roman" w:hint="eastAsia"/>
          <w:color w:val="000000" w:themeColor="text1"/>
          <w:lang w:val="zh-CN"/>
        </w:rPr>
        <w:t>对一张图片中大于（</w:t>
      </w:r>
      <w:r w:rsidRPr="00F3220E">
        <w:rPr>
          <w:rFonts w:eastAsia="仿宋_GB2312" w:cs="Times New Roman" w:hint="eastAsia"/>
          <w:color w:val="000000" w:themeColor="text1"/>
          <w:lang w:val="zh-CN"/>
        </w:rPr>
        <w:t>256</w:t>
      </w:r>
      <w:r w:rsidRPr="00F3220E">
        <w:rPr>
          <w:rFonts w:eastAsia="仿宋_GB2312" w:cs="Times New Roman" w:hint="eastAsia"/>
          <w:color w:val="000000" w:themeColor="text1"/>
          <w:lang w:val="zh-CN"/>
        </w:rPr>
        <w:t>×</w:t>
      </w:r>
      <w:r w:rsidRPr="00F3220E">
        <w:rPr>
          <w:rFonts w:eastAsia="仿宋_GB2312" w:cs="Times New Roman" w:hint="eastAsia"/>
          <w:color w:val="000000" w:themeColor="text1"/>
          <w:lang w:val="zh-CN"/>
        </w:rPr>
        <w:t>256</w:t>
      </w:r>
      <w:r w:rsidRPr="00F3220E">
        <w:rPr>
          <w:rFonts w:eastAsia="仿宋_GB2312" w:cs="Times New Roman" w:hint="eastAsia"/>
          <w:color w:val="000000" w:themeColor="text1"/>
          <w:lang w:val="zh-CN"/>
        </w:rPr>
        <w:t>）像素的车辆目标进行识别，识别是否为重点车辆及车辆特征，输出内容如下：包括二轮车、三轮车、渣土车、危险品运输车等。</w:t>
      </w:r>
    </w:p>
    <w:p w:rsidR="00AD4454" w:rsidRPr="00F3220E" w:rsidRDefault="008317FA" w:rsidP="004B2C40">
      <w:pPr>
        <w:pStyle w:val="110"/>
        <w:spacing w:line="440" w:lineRule="exact"/>
        <w:ind w:firstLineChars="182" w:firstLine="439"/>
        <w:rPr>
          <w:rFonts w:eastAsia="仿宋_GB2312" w:cs="Times New Roman"/>
          <w:color w:val="000000" w:themeColor="text1"/>
          <w:lang w:val="zh-CN"/>
        </w:rPr>
      </w:pPr>
      <w:r w:rsidRPr="00F3220E">
        <w:rPr>
          <w:rFonts w:eastAsia="仿宋_GB2312" w:cs="Times New Roman" w:hint="eastAsia"/>
          <w:b/>
          <w:color w:val="000000" w:themeColor="text1"/>
          <w:lang w:val="zh-CN"/>
        </w:rPr>
        <w:t>性能要求：</w:t>
      </w:r>
    </w:p>
    <w:p w:rsidR="00AD4454" w:rsidRPr="00F3220E" w:rsidRDefault="008317FA">
      <w:pPr>
        <w:ind w:firstLine="480"/>
        <w:rPr>
          <w:color w:val="000000" w:themeColor="text1"/>
          <w:lang w:val="zh-CN"/>
        </w:rPr>
      </w:pPr>
      <w:r w:rsidRPr="00F3220E">
        <w:rPr>
          <w:rFonts w:hint="eastAsia"/>
          <w:color w:val="000000" w:themeColor="text1"/>
          <w:lang w:val="zh-CN"/>
        </w:rPr>
        <w:t>（</w:t>
      </w:r>
      <w:r w:rsidRPr="00F3220E">
        <w:rPr>
          <w:rFonts w:hint="eastAsia"/>
          <w:color w:val="000000" w:themeColor="text1"/>
          <w:lang w:val="zh-CN"/>
        </w:rPr>
        <w:t>1</w:t>
      </w:r>
      <w:r w:rsidRPr="00F3220E">
        <w:rPr>
          <w:rFonts w:hint="eastAsia"/>
          <w:color w:val="000000" w:themeColor="text1"/>
          <w:lang w:val="zh-CN"/>
        </w:rPr>
        <w:t>）车辆目标检出准确率</w:t>
      </w:r>
    </w:p>
    <w:p w:rsidR="00AD4454" w:rsidRPr="00F3220E" w:rsidRDefault="008317FA">
      <w:pPr>
        <w:ind w:firstLine="480"/>
        <w:rPr>
          <w:color w:val="000000" w:themeColor="text1"/>
          <w:lang w:val="zh-CN"/>
        </w:rPr>
      </w:pPr>
      <w:r w:rsidRPr="00F3220E">
        <w:rPr>
          <w:rFonts w:hint="eastAsia"/>
          <w:color w:val="000000" w:themeColor="text1"/>
          <w:lang w:val="zh-CN"/>
        </w:rPr>
        <w:t>对图像中大于（</w:t>
      </w:r>
      <w:r w:rsidRPr="00F3220E">
        <w:rPr>
          <w:rFonts w:hint="eastAsia"/>
          <w:color w:val="000000" w:themeColor="text1"/>
          <w:lang w:val="zh-CN"/>
        </w:rPr>
        <w:t>64</w:t>
      </w:r>
      <w:r w:rsidRPr="00F3220E">
        <w:rPr>
          <w:rFonts w:hint="eastAsia"/>
          <w:color w:val="000000" w:themeColor="text1"/>
          <w:lang w:val="zh-CN"/>
        </w:rPr>
        <w:t>×</w:t>
      </w:r>
      <w:r w:rsidRPr="00F3220E">
        <w:rPr>
          <w:rFonts w:hint="eastAsia"/>
          <w:color w:val="000000" w:themeColor="text1"/>
          <w:lang w:val="zh-CN"/>
        </w:rPr>
        <w:t>64</w:t>
      </w:r>
      <w:r w:rsidRPr="00F3220E">
        <w:rPr>
          <w:rFonts w:hint="eastAsia"/>
          <w:color w:val="000000" w:themeColor="text1"/>
          <w:lang w:val="zh-CN"/>
        </w:rPr>
        <w:t>）像素的车辆目标进行检测，应符合以下要求：</w:t>
      </w:r>
    </w:p>
    <w:p w:rsidR="00AD4454" w:rsidRPr="00F3220E" w:rsidRDefault="008317FA">
      <w:pPr>
        <w:pStyle w:val="13"/>
        <w:numPr>
          <w:ilvl w:val="0"/>
          <w:numId w:val="7"/>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检测率应不低于</w:t>
      </w:r>
      <w:r w:rsidRPr="00F3220E">
        <w:rPr>
          <w:rFonts w:ascii="Times New Roman" w:eastAsia="仿宋_GB2312" w:hAnsi="Times New Roman" w:hint="eastAsia"/>
          <w:color w:val="000000" w:themeColor="text1"/>
          <w:kern w:val="2"/>
          <w:sz w:val="24"/>
          <w:szCs w:val="24"/>
          <w:lang w:val="zh-CN"/>
        </w:rPr>
        <w:t>90%</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pPr>
        <w:pStyle w:val="13"/>
        <w:numPr>
          <w:ilvl w:val="0"/>
          <w:numId w:val="7"/>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误检率应不高于</w:t>
      </w:r>
      <w:r w:rsidRPr="00F3220E">
        <w:rPr>
          <w:rFonts w:ascii="Times New Roman" w:eastAsia="仿宋_GB2312" w:hAnsi="Times New Roman" w:hint="eastAsia"/>
          <w:color w:val="000000" w:themeColor="text1"/>
          <w:kern w:val="2"/>
          <w:sz w:val="24"/>
          <w:szCs w:val="24"/>
          <w:lang w:val="zh-CN"/>
        </w:rPr>
        <w:t>10%</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pPr>
        <w:ind w:firstLine="480"/>
        <w:rPr>
          <w:color w:val="000000" w:themeColor="text1"/>
        </w:rPr>
      </w:pPr>
      <w:r w:rsidRPr="00F3220E">
        <w:rPr>
          <w:rFonts w:hint="eastAsia"/>
          <w:color w:val="000000" w:themeColor="text1"/>
        </w:rPr>
        <w:t>（</w:t>
      </w:r>
      <w:r w:rsidRPr="00F3220E">
        <w:rPr>
          <w:rFonts w:hint="eastAsia"/>
          <w:color w:val="000000" w:themeColor="text1"/>
        </w:rPr>
        <w:t>2</w:t>
      </w:r>
      <w:r w:rsidRPr="00F3220E">
        <w:rPr>
          <w:rFonts w:hint="eastAsia"/>
          <w:color w:val="000000" w:themeColor="text1"/>
        </w:rPr>
        <w:t>）车辆号牌检出准确率</w:t>
      </w:r>
    </w:p>
    <w:p w:rsidR="00AD4454" w:rsidRPr="00F3220E" w:rsidRDefault="008317FA">
      <w:pPr>
        <w:ind w:firstLine="480"/>
        <w:rPr>
          <w:color w:val="000000" w:themeColor="text1"/>
        </w:rPr>
      </w:pPr>
      <w:r w:rsidRPr="00F3220E">
        <w:rPr>
          <w:rFonts w:hint="eastAsia"/>
          <w:color w:val="000000" w:themeColor="text1"/>
        </w:rPr>
        <w:t>对图像中宽度大于</w:t>
      </w:r>
      <w:r w:rsidRPr="00F3220E">
        <w:rPr>
          <w:rFonts w:hint="eastAsia"/>
          <w:color w:val="000000" w:themeColor="text1"/>
        </w:rPr>
        <w:t>100</w:t>
      </w:r>
      <w:r w:rsidRPr="00F3220E">
        <w:rPr>
          <w:rFonts w:hint="eastAsia"/>
          <w:color w:val="000000" w:themeColor="text1"/>
        </w:rPr>
        <w:t>像素或车辆图像质量良好的车辆号牌进行检测，应符合以下要求：</w:t>
      </w:r>
    </w:p>
    <w:p w:rsidR="00AD4454" w:rsidRPr="00F3220E" w:rsidRDefault="008317FA">
      <w:pPr>
        <w:pStyle w:val="13"/>
        <w:numPr>
          <w:ilvl w:val="0"/>
          <w:numId w:val="8"/>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白天：车头方向的车辆号牌号码识别正确率不小于</w:t>
      </w:r>
      <w:r w:rsidRPr="00F3220E">
        <w:rPr>
          <w:rFonts w:ascii="Times New Roman" w:eastAsia="仿宋_GB2312" w:hAnsi="Times New Roman" w:hint="eastAsia"/>
          <w:color w:val="000000" w:themeColor="text1"/>
          <w:kern w:val="2"/>
          <w:sz w:val="24"/>
          <w:szCs w:val="24"/>
          <w:lang w:val="zh-CN"/>
        </w:rPr>
        <w:t>95%</w:t>
      </w:r>
      <w:r w:rsidRPr="00F3220E">
        <w:rPr>
          <w:rFonts w:ascii="Times New Roman" w:eastAsia="仿宋_GB2312" w:hAnsi="Times New Roman" w:hint="eastAsia"/>
          <w:color w:val="000000" w:themeColor="text1"/>
          <w:kern w:val="2"/>
          <w:sz w:val="24"/>
          <w:szCs w:val="24"/>
          <w:lang w:val="zh-CN"/>
        </w:rPr>
        <w:t>，车尾方向的车辆号牌号码识别正确率不小于</w:t>
      </w:r>
      <w:r w:rsidRPr="00F3220E">
        <w:rPr>
          <w:rFonts w:ascii="Times New Roman" w:eastAsia="仿宋_GB2312" w:hAnsi="Times New Roman" w:hint="eastAsia"/>
          <w:color w:val="000000" w:themeColor="text1"/>
          <w:kern w:val="2"/>
          <w:sz w:val="24"/>
          <w:szCs w:val="24"/>
          <w:lang w:val="zh-CN"/>
        </w:rPr>
        <w:t>95%</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pPr>
        <w:pStyle w:val="13"/>
        <w:numPr>
          <w:ilvl w:val="0"/>
          <w:numId w:val="8"/>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夜间：车头方向的车辆号牌号码识别正确率不小于</w:t>
      </w:r>
      <w:r w:rsidRPr="00F3220E">
        <w:rPr>
          <w:rFonts w:ascii="Times New Roman" w:eastAsia="仿宋_GB2312" w:hAnsi="Times New Roman" w:hint="eastAsia"/>
          <w:color w:val="000000" w:themeColor="text1"/>
          <w:kern w:val="2"/>
          <w:sz w:val="24"/>
          <w:szCs w:val="24"/>
          <w:lang w:val="zh-CN"/>
        </w:rPr>
        <w:t>95%</w:t>
      </w:r>
      <w:r w:rsidRPr="00F3220E">
        <w:rPr>
          <w:rFonts w:ascii="Times New Roman" w:eastAsia="仿宋_GB2312" w:hAnsi="Times New Roman" w:hint="eastAsia"/>
          <w:color w:val="000000" w:themeColor="text1"/>
          <w:kern w:val="2"/>
          <w:sz w:val="24"/>
          <w:szCs w:val="24"/>
          <w:lang w:val="zh-CN"/>
        </w:rPr>
        <w:t>，车尾方向的车辆号牌号码识别正确率不小于</w:t>
      </w:r>
      <w:r w:rsidRPr="00F3220E">
        <w:rPr>
          <w:rFonts w:ascii="Times New Roman" w:eastAsia="仿宋_GB2312" w:hAnsi="Times New Roman" w:hint="eastAsia"/>
          <w:color w:val="000000" w:themeColor="text1"/>
          <w:kern w:val="2"/>
          <w:sz w:val="24"/>
          <w:szCs w:val="24"/>
          <w:lang w:val="zh-CN"/>
        </w:rPr>
        <w:t>95%</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pPr>
        <w:pStyle w:val="13"/>
        <w:numPr>
          <w:ilvl w:val="0"/>
          <w:numId w:val="8"/>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日间号牌颜色识别正确率应不小于</w:t>
      </w:r>
      <w:r w:rsidRPr="00F3220E">
        <w:rPr>
          <w:rFonts w:ascii="Times New Roman" w:eastAsia="仿宋_GB2312" w:hAnsi="Times New Roman" w:hint="eastAsia"/>
          <w:color w:val="000000" w:themeColor="text1"/>
          <w:kern w:val="2"/>
          <w:sz w:val="24"/>
          <w:szCs w:val="24"/>
          <w:lang w:val="zh-CN"/>
        </w:rPr>
        <w:t>95%</w:t>
      </w:r>
      <w:r w:rsidRPr="00F3220E">
        <w:rPr>
          <w:rFonts w:ascii="Times New Roman" w:eastAsia="仿宋_GB2312" w:hAnsi="Times New Roman" w:hint="eastAsia"/>
          <w:color w:val="000000" w:themeColor="text1"/>
          <w:kern w:val="2"/>
          <w:sz w:val="24"/>
          <w:szCs w:val="24"/>
          <w:lang w:val="zh-CN"/>
        </w:rPr>
        <w:t>，夜间号牌颜色识别正确率应不小于</w:t>
      </w:r>
      <w:r w:rsidRPr="00F3220E">
        <w:rPr>
          <w:rFonts w:ascii="Times New Roman" w:eastAsia="仿宋_GB2312" w:hAnsi="Times New Roman" w:hint="eastAsia"/>
          <w:color w:val="000000" w:themeColor="text1"/>
          <w:kern w:val="2"/>
          <w:sz w:val="24"/>
          <w:szCs w:val="24"/>
          <w:lang w:val="zh-CN"/>
        </w:rPr>
        <w:t>80%</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pPr>
        <w:pStyle w:val="13"/>
        <w:numPr>
          <w:ilvl w:val="0"/>
          <w:numId w:val="8"/>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号牌种类识别正确率应不小于</w:t>
      </w:r>
      <w:r w:rsidRPr="00F3220E">
        <w:rPr>
          <w:rFonts w:ascii="Times New Roman" w:eastAsia="仿宋_GB2312" w:hAnsi="Times New Roman" w:hint="eastAsia"/>
          <w:color w:val="000000" w:themeColor="text1"/>
          <w:kern w:val="2"/>
          <w:sz w:val="24"/>
          <w:szCs w:val="24"/>
          <w:lang w:val="zh-CN"/>
        </w:rPr>
        <w:t>95%</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pPr>
        <w:ind w:firstLine="480"/>
        <w:rPr>
          <w:color w:val="000000" w:themeColor="text1"/>
        </w:rPr>
      </w:pPr>
      <w:r w:rsidRPr="00F3220E">
        <w:rPr>
          <w:rFonts w:hint="eastAsia"/>
          <w:color w:val="000000" w:themeColor="text1"/>
        </w:rPr>
        <w:t>（</w:t>
      </w:r>
      <w:r w:rsidRPr="00F3220E">
        <w:rPr>
          <w:rFonts w:hint="eastAsia"/>
          <w:color w:val="000000" w:themeColor="text1"/>
        </w:rPr>
        <w:t>3</w:t>
      </w:r>
      <w:r w:rsidRPr="00F3220E">
        <w:rPr>
          <w:rFonts w:hint="eastAsia"/>
          <w:color w:val="000000" w:themeColor="text1"/>
        </w:rPr>
        <w:t>）车辆目标基本特征检出准确率</w:t>
      </w:r>
    </w:p>
    <w:p w:rsidR="00AD4454" w:rsidRPr="00F3220E" w:rsidRDefault="008317FA">
      <w:pPr>
        <w:ind w:firstLine="480"/>
        <w:rPr>
          <w:color w:val="000000" w:themeColor="text1"/>
        </w:rPr>
      </w:pPr>
      <w:r w:rsidRPr="00F3220E">
        <w:rPr>
          <w:rFonts w:hint="eastAsia"/>
          <w:color w:val="000000" w:themeColor="text1"/>
        </w:rPr>
        <w:t>对图像中大于（</w:t>
      </w:r>
      <w:r w:rsidRPr="00F3220E">
        <w:rPr>
          <w:rFonts w:hint="eastAsia"/>
          <w:color w:val="000000" w:themeColor="text1"/>
        </w:rPr>
        <w:t>256</w:t>
      </w:r>
      <w:r w:rsidRPr="00F3220E">
        <w:rPr>
          <w:rFonts w:hint="eastAsia"/>
          <w:color w:val="000000" w:themeColor="text1"/>
        </w:rPr>
        <w:t>×</w:t>
      </w:r>
      <w:r w:rsidRPr="00F3220E">
        <w:rPr>
          <w:rFonts w:hint="eastAsia"/>
          <w:color w:val="000000" w:themeColor="text1"/>
        </w:rPr>
        <w:t>256</w:t>
      </w:r>
      <w:r w:rsidRPr="00F3220E">
        <w:rPr>
          <w:rFonts w:hint="eastAsia"/>
          <w:color w:val="000000" w:themeColor="text1"/>
        </w:rPr>
        <w:t>）像素或车辆图像质量良好的车辆目标的基本特征进行检测，应符合以下要求：</w:t>
      </w:r>
    </w:p>
    <w:p w:rsidR="00AD4454" w:rsidRPr="00F3220E" w:rsidRDefault="008317FA">
      <w:pPr>
        <w:pStyle w:val="13"/>
        <w:numPr>
          <w:ilvl w:val="0"/>
          <w:numId w:val="9"/>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车身颜色的识别正确率应不低于</w:t>
      </w:r>
      <w:r w:rsidRPr="00F3220E">
        <w:rPr>
          <w:rFonts w:ascii="Times New Roman" w:eastAsia="仿宋_GB2312" w:hAnsi="Times New Roman" w:hint="eastAsia"/>
          <w:color w:val="000000" w:themeColor="text1"/>
          <w:kern w:val="2"/>
          <w:sz w:val="24"/>
          <w:szCs w:val="24"/>
          <w:lang w:val="zh-CN"/>
        </w:rPr>
        <w:t>95%</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pPr>
        <w:pStyle w:val="13"/>
        <w:numPr>
          <w:ilvl w:val="0"/>
          <w:numId w:val="9"/>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车辆类别（汽车、挂车、二轮车等）的识别正确率应不低于</w:t>
      </w:r>
      <w:r w:rsidRPr="00F3220E">
        <w:rPr>
          <w:rFonts w:ascii="Times New Roman" w:eastAsia="仿宋_GB2312" w:hAnsi="Times New Roman" w:hint="eastAsia"/>
          <w:color w:val="000000" w:themeColor="text1"/>
          <w:kern w:val="2"/>
          <w:sz w:val="24"/>
          <w:szCs w:val="24"/>
          <w:lang w:val="zh-CN"/>
        </w:rPr>
        <w:t>95%</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rsidP="000F70E7">
      <w:pPr>
        <w:pStyle w:val="13"/>
        <w:numPr>
          <w:ilvl w:val="0"/>
          <w:numId w:val="9"/>
        </w:numPr>
        <w:spacing w:after="0" w:line="440" w:lineRule="exact"/>
        <w:ind w:firstLineChars="0"/>
        <w:rPr>
          <w:rFonts w:ascii="Times New Roman" w:eastAsia="仿宋_GB2312" w:hAnsi="Times New Roman"/>
          <w:color w:val="000000" w:themeColor="text1"/>
          <w:kern w:val="2"/>
          <w:sz w:val="24"/>
          <w:szCs w:val="24"/>
          <w:lang w:val="zh-CN"/>
        </w:rPr>
      </w:pPr>
      <w:r w:rsidRPr="00F3220E">
        <w:rPr>
          <w:rFonts w:ascii="Times New Roman" w:eastAsia="仿宋_GB2312" w:hAnsi="Times New Roman" w:hint="eastAsia"/>
          <w:color w:val="000000" w:themeColor="text1"/>
          <w:kern w:val="2"/>
          <w:sz w:val="24"/>
          <w:szCs w:val="24"/>
          <w:lang w:val="zh-CN"/>
        </w:rPr>
        <w:t>车型（客车、轿车、面包车、越野车</w:t>
      </w:r>
      <w:r w:rsidR="000F70E7" w:rsidRPr="00F3220E">
        <w:rPr>
          <w:rFonts w:ascii="Times New Roman" w:eastAsia="仿宋_GB2312" w:hAnsi="Times New Roman" w:hint="eastAsia"/>
          <w:color w:val="000000" w:themeColor="text1"/>
          <w:kern w:val="2"/>
          <w:sz w:val="24"/>
          <w:szCs w:val="24"/>
          <w:lang w:val="zh-CN"/>
        </w:rPr>
        <w:t>或</w:t>
      </w:r>
      <w:r w:rsidR="000F70E7" w:rsidRPr="00F3220E">
        <w:rPr>
          <w:rFonts w:ascii="Times New Roman" w:eastAsia="仿宋_GB2312" w:hAnsi="Times New Roman" w:hint="eastAsia"/>
          <w:color w:val="000000" w:themeColor="text1"/>
          <w:kern w:val="2"/>
          <w:sz w:val="24"/>
          <w:szCs w:val="24"/>
          <w:lang w:val="zh-CN"/>
        </w:rPr>
        <w:t>SUV</w:t>
      </w:r>
      <w:r w:rsidRPr="00F3220E">
        <w:rPr>
          <w:rFonts w:ascii="Times New Roman" w:eastAsia="仿宋_GB2312" w:hAnsi="Times New Roman" w:hint="eastAsia"/>
          <w:color w:val="000000" w:themeColor="text1"/>
          <w:kern w:val="2"/>
          <w:sz w:val="24"/>
          <w:szCs w:val="24"/>
          <w:lang w:val="zh-CN"/>
        </w:rPr>
        <w:t>、重中型货车或大货车、其他车辆等）的识别正确率应不低于</w:t>
      </w:r>
      <w:r w:rsidRPr="00F3220E">
        <w:rPr>
          <w:rFonts w:ascii="Times New Roman" w:eastAsia="仿宋_GB2312" w:hAnsi="Times New Roman" w:hint="eastAsia"/>
          <w:color w:val="000000" w:themeColor="text1"/>
          <w:kern w:val="2"/>
          <w:sz w:val="24"/>
          <w:szCs w:val="24"/>
          <w:lang w:val="zh-CN"/>
        </w:rPr>
        <w:t>80%</w:t>
      </w:r>
      <w:r w:rsidRPr="00F3220E">
        <w:rPr>
          <w:rFonts w:ascii="Times New Roman" w:eastAsia="仿宋_GB2312" w:hAnsi="Times New Roman" w:hint="eastAsia"/>
          <w:color w:val="000000" w:themeColor="text1"/>
          <w:kern w:val="2"/>
          <w:sz w:val="24"/>
          <w:szCs w:val="24"/>
          <w:lang w:val="zh-CN"/>
        </w:rPr>
        <w:t>。</w:t>
      </w:r>
    </w:p>
    <w:p w:rsidR="00AD4454" w:rsidRPr="00F3220E" w:rsidRDefault="008317FA">
      <w:pPr>
        <w:ind w:firstLine="480"/>
        <w:rPr>
          <w:color w:val="000000" w:themeColor="text1"/>
        </w:rPr>
      </w:pPr>
      <w:r w:rsidRPr="00F3220E">
        <w:rPr>
          <w:rFonts w:hint="eastAsia"/>
          <w:color w:val="000000" w:themeColor="text1"/>
        </w:rPr>
        <w:t>（</w:t>
      </w:r>
      <w:r w:rsidRPr="00F3220E">
        <w:rPr>
          <w:rFonts w:hint="eastAsia"/>
          <w:color w:val="000000" w:themeColor="text1"/>
        </w:rPr>
        <w:t>4</w:t>
      </w:r>
      <w:r w:rsidRPr="00F3220E">
        <w:rPr>
          <w:rFonts w:hint="eastAsia"/>
          <w:color w:val="000000" w:themeColor="text1"/>
        </w:rPr>
        <w:t>）其他特征检出准确率</w:t>
      </w:r>
    </w:p>
    <w:p w:rsidR="00AD4454" w:rsidRPr="00F3220E" w:rsidRDefault="008317FA">
      <w:pPr>
        <w:ind w:firstLine="480"/>
        <w:rPr>
          <w:color w:val="000000" w:themeColor="text1"/>
        </w:rPr>
      </w:pPr>
      <w:r w:rsidRPr="00F3220E">
        <w:rPr>
          <w:rFonts w:hint="eastAsia"/>
          <w:color w:val="000000" w:themeColor="text1"/>
        </w:rPr>
        <w:t>遮挡污损号牌、驾驶人未系安全带等其他识别功能检测准确率不低于</w:t>
      </w:r>
      <w:r w:rsidRPr="00F3220E">
        <w:rPr>
          <w:rFonts w:hint="eastAsia"/>
          <w:color w:val="000000" w:themeColor="text1"/>
        </w:rPr>
        <w:t>70%</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lastRenderedPageBreak/>
        <w:t>（</w:t>
      </w:r>
      <w:r w:rsidRPr="00F3220E">
        <w:rPr>
          <w:rFonts w:hint="eastAsia"/>
          <w:color w:val="000000" w:themeColor="text1"/>
        </w:rPr>
        <w:t>5</w:t>
      </w:r>
      <w:r w:rsidRPr="00F3220E">
        <w:rPr>
          <w:rFonts w:hint="eastAsia"/>
          <w:color w:val="000000" w:themeColor="text1"/>
        </w:rPr>
        <w:t>）车身特征值处理要求</w:t>
      </w:r>
    </w:p>
    <w:p w:rsidR="00AD4454" w:rsidRPr="00F3220E" w:rsidRDefault="008317FA">
      <w:pPr>
        <w:ind w:firstLine="480"/>
        <w:rPr>
          <w:color w:val="000000" w:themeColor="text1"/>
        </w:rPr>
      </w:pPr>
      <w:r w:rsidRPr="00F3220E">
        <w:rPr>
          <w:rFonts w:hint="eastAsia"/>
          <w:color w:val="000000" w:themeColor="text1"/>
        </w:rPr>
        <w:t>解析中心对车辆图像进行结构化处理后，生成车身特征值，包含但不仅限于车辆的车牌号、基本特征、个体特征内容，以二进制格式描述图片中车辆个性化特征信息，用于快速特征检索。</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6</w:t>
      </w:r>
      <w:r w:rsidRPr="00F3220E">
        <w:rPr>
          <w:rFonts w:hint="eastAsia"/>
          <w:color w:val="000000" w:themeColor="text1"/>
        </w:rPr>
        <w:t>）图像的结构化处理要求</w:t>
      </w:r>
    </w:p>
    <w:p w:rsidR="00AD4454" w:rsidRPr="00F3220E" w:rsidRDefault="008317FA" w:rsidP="00E83E4B">
      <w:pPr>
        <w:ind w:firstLine="480"/>
        <w:rPr>
          <w:color w:val="000000" w:themeColor="text1"/>
        </w:rPr>
      </w:pPr>
      <w:r w:rsidRPr="00F3220E">
        <w:rPr>
          <w:rFonts w:hint="eastAsia"/>
          <w:color w:val="000000" w:themeColor="text1"/>
        </w:rPr>
        <w:t>系统在百亿数据规模下接收到车辆图片后，能够秒级响应车辆的各类特征识别。</w:t>
      </w:r>
    </w:p>
    <w:p w:rsidR="00AD4454" w:rsidRPr="00F3220E" w:rsidRDefault="008317FA">
      <w:pPr>
        <w:pStyle w:val="5"/>
        <w:rPr>
          <w:rStyle w:val="40"/>
          <w:rFonts w:ascii="Times New Roman" w:hAnsi="Times New Roman"/>
          <w:b/>
          <w:color w:val="000000" w:themeColor="text1"/>
          <w:kern w:val="0"/>
        </w:rPr>
      </w:pPr>
      <w:r w:rsidRPr="00F3220E">
        <w:rPr>
          <w:rStyle w:val="40"/>
          <w:rFonts w:ascii="Times New Roman" w:hAnsi="Times New Roman"/>
          <w:b/>
          <w:color w:val="000000" w:themeColor="text1"/>
          <w:kern w:val="0"/>
        </w:rPr>
        <w:t>9.2.4.3.2</w:t>
      </w:r>
      <w:r w:rsidRPr="00F3220E">
        <w:rPr>
          <w:rStyle w:val="40"/>
          <w:rFonts w:ascii="Times New Roman" w:hAnsi="Times New Roman" w:hint="eastAsia"/>
          <w:b/>
          <w:color w:val="000000" w:themeColor="text1"/>
          <w:kern w:val="0"/>
        </w:rPr>
        <w:t>人像比对算法</w:t>
      </w:r>
      <w:proofErr w:type="gramStart"/>
      <w:r w:rsidRPr="00F3220E">
        <w:rPr>
          <w:rStyle w:val="40"/>
          <w:rFonts w:ascii="Times New Roman" w:hAnsi="Times New Roman" w:hint="eastAsia"/>
          <w:b/>
          <w:color w:val="000000" w:themeColor="text1"/>
          <w:kern w:val="0"/>
        </w:rPr>
        <w:t>一</w:t>
      </w:r>
      <w:proofErr w:type="gramEnd"/>
      <w:r w:rsidRPr="00F3220E">
        <w:rPr>
          <w:rStyle w:val="40"/>
          <w:rFonts w:ascii="Times New Roman" w:hAnsi="Times New Roman" w:hint="eastAsia"/>
          <w:b/>
          <w:color w:val="000000" w:themeColor="text1"/>
          <w:kern w:val="0"/>
        </w:rPr>
        <w:t>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参考依据：《浙江省公安机关人像比对应用系统技术规范》，综合实战应用提出如下要求：</w:t>
      </w:r>
    </w:p>
    <w:p w:rsidR="00AD4454" w:rsidRPr="00F3220E" w:rsidRDefault="008317FA" w:rsidP="004B2C40">
      <w:pPr>
        <w:pStyle w:val="110"/>
        <w:ind w:firstLine="482"/>
        <w:rPr>
          <w:rFonts w:eastAsia="仿宋_GB2312"/>
          <w:b/>
          <w:color w:val="000000" w:themeColor="text1"/>
          <w:kern w:val="0"/>
        </w:rPr>
      </w:pPr>
      <w:r w:rsidRPr="00F3220E">
        <w:rPr>
          <w:rFonts w:eastAsia="仿宋_GB2312" w:hint="eastAsia"/>
          <w:b/>
          <w:color w:val="000000" w:themeColor="text1"/>
          <w:kern w:val="0"/>
        </w:rPr>
        <w:t>功能要求：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（一）动态算法基本功能要求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1</w:t>
      </w:r>
      <w:r w:rsidRPr="00F3220E">
        <w:rPr>
          <w:rFonts w:eastAsia="仿宋_GB2312" w:hint="eastAsia"/>
          <w:color w:val="000000" w:themeColor="text1"/>
          <w:kern w:val="0"/>
        </w:rPr>
        <w:t>）人像卡口图片解析</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实时的人像卡口抓拍图片的特征码提取、入库、比对、报警等。</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2</w:t>
      </w:r>
      <w:r w:rsidRPr="00F3220E">
        <w:rPr>
          <w:rFonts w:eastAsia="仿宋_GB2312" w:hint="eastAsia"/>
          <w:color w:val="000000" w:themeColor="text1"/>
          <w:kern w:val="0"/>
        </w:rPr>
        <w:t>）视频流人脸解析</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实现对前端传入的视频流实时进行解析及分析处理，针对视频采集的人脸照片获取、人脸照片特征码提取、入库、比对、报警等，提取人像照片及相应特征值和结构化信息。</w:t>
      </w:r>
    </w:p>
    <w:p w:rsidR="00AD4454" w:rsidRPr="00F3220E" w:rsidRDefault="008317FA">
      <w:pPr>
        <w:pStyle w:val="110"/>
        <w:spacing w:line="440" w:lineRule="exact"/>
        <w:ind w:firstLineChars="150" w:firstLine="36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3</w:t>
      </w:r>
      <w:r w:rsidRPr="00F3220E">
        <w:rPr>
          <w:rFonts w:eastAsia="仿宋_GB2312" w:hint="eastAsia"/>
          <w:color w:val="000000" w:themeColor="text1"/>
          <w:kern w:val="0"/>
        </w:rPr>
        <w:t>）实时抓拍</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基于前端高清摄像机或人脸抓拍相机，通过系统或抓拍相机在实时视频中检测人脸，跟踪人脸运动轨迹，截取到最清晰的一帧进行储存，并把抓拍人脸照片、经过时间、相机地点信息等记录在路人库中，抓拍到并储存的人脸信息可作为检索数据库使用。</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4</w:t>
      </w:r>
      <w:r w:rsidRPr="00F3220E">
        <w:rPr>
          <w:rFonts w:eastAsia="仿宋_GB2312" w:hint="eastAsia"/>
          <w:color w:val="000000" w:themeColor="text1"/>
          <w:kern w:val="0"/>
        </w:rPr>
        <w:t>）人像建库</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支持静态的布控人像建库，当用户上传单张或批量静态图片时，系统对人像照进行</w:t>
      </w:r>
      <w:proofErr w:type="gramStart"/>
      <w:r w:rsidRPr="00F3220E">
        <w:rPr>
          <w:rFonts w:eastAsia="仿宋_GB2312" w:hint="eastAsia"/>
          <w:color w:val="000000" w:themeColor="text1"/>
          <w:kern w:val="0"/>
        </w:rPr>
        <w:t>抽特征</w:t>
      </w:r>
      <w:proofErr w:type="gramEnd"/>
      <w:r w:rsidRPr="00F3220E">
        <w:rPr>
          <w:rFonts w:eastAsia="仿宋_GB2312" w:hint="eastAsia"/>
          <w:color w:val="000000" w:themeColor="text1"/>
          <w:kern w:val="0"/>
        </w:rPr>
        <w:t>建库，根据用户需求建立布控库，并对布控库进行分类管理，支持对</w:t>
      </w:r>
      <w:proofErr w:type="gramStart"/>
      <w:r w:rsidRPr="00F3220E">
        <w:rPr>
          <w:rFonts w:eastAsia="仿宋_GB2312" w:hint="eastAsia"/>
          <w:color w:val="000000" w:themeColor="text1"/>
          <w:kern w:val="0"/>
        </w:rPr>
        <w:t>库本身</w:t>
      </w:r>
      <w:proofErr w:type="gramEnd"/>
      <w:r w:rsidRPr="00F3220E">
        <w:rPr>
          <w:rFonts w:eastAsia="仿宋_GB2312" w:hint="eastAsia"/>
          <w:color w:val="000000" w:themeColor="text1"/>
          <w:kern w:val="0"/>
        </w:rPr>
        <w:t>的基础管理功能，如：新建人像库、更新人像库数据、编辑人像</w:t>
      </w:r>
      <w:proofErr w:type="gramStart"/>
      <w:r w:rsidRPr="00F3220E">
        <w:rPr>
          <w:rFonts w:eastAsia="仿宋_GB2312" w:hint="eastAsia"/>
          <w:color w:val="000000" w:themeColor="text1"/>
          <w:kern w:val="0"/>
        </w:rPr>
        <w:t>库信息</w:t>
      </w:r>
      <w:proofErr w:type="gramEnd"/>
      <w:r w:rsidRPr="00F3220E">
        <w:rPr>
          <w:rFonts w:eastAsia="仿宋_GB2312" w:hint="eastAsia"/>
          <w:color w:val="000000" w:themeColor="text1"/>
          <w:kern w:val="0"/>
        </w:rPr>
        <w:t>以及删除人像库，新建人像</w:t>
      </w:r>
      <w:proofErr w:type="gramStart"/>
      <w:r w:rsidRPr="00F3220E">
        <w:rPr>
          <w:rFonts w:eastAsia="仿宋_GB2312" w:hint="eastAsia"/>
          <w:color w:val="000000" w:themeColor="text1"/>
          <w:kern w:val="0"/>
        </w:rPr>
        <w:t>库过程</w:t>
      </w:r>
      <w:proofErr w:type="gramEnd"/>
      <w:r w:rsidRPr="00F3220E">
        <w:rPr>
          <w:rFonts w:eastAsia="仿宋_GB2312" w:hint="eastAsia"/>
          <w:color w:val="000000" w:themeColor="text1"/>
          <w:kern w:val="0"/>
        </w:rPr>
        <w:t>中，支持便捷地导入身份证号等对应人像信息。</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5</w:t>
      </w:r>
      <w:r w:rsidRPr="00F3220E">
        <w:rPr>
          <w:rFonts w:eastAsia="仿宋_GB2312" w:hint="eastAsia"/>
          <w:color w:val="000000" w:themeColor="text1"/>
          <w:kern w:val="0"/>
        </w:rPr>
        <w:t>）布控报警与订阅管理</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针对在逃人员、嫌疑人员、受控人员、失控人员等不同对象在车站、地铁等室内通道关键监控场景中实时抓取人脸，通过选择区域前端摄像头和人像库进行创建布控任务，实现前端采集的人脸与人脸库中的特征对比，实现被监控对象的身份落地，并实时预警。</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lastRenderedPageBreak/>
        <w:t>（</w:t>
      </w:r>
      <w:r w:rsidRPr="00F3220E">
        <w:rPr>
          <w:rFonts w:eastAsia="仿宋_GB2312"/>
          <w:color w:val="000000" w:themeColor="text1"/>
          <w:kern w:val="0"/>
        </w:rPr>
        <w:t>6</w:t>
      </w:r>
      <w:r w:rsidRPr="00F3220E">
        <w:rPr>
          <w:rFonts w:eastAsia="仿宋_GB2312" w:hint="eastAsia"/>
          <w:color w:val="000000" w:themeColor="text1"/>
          <w:kern w:val="0"/>
        </w:rPr>
        <w:t>）离线视频分析</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处理非实时影像信息，系统</w:t>
      </w:r>
      <w:proofErr w:type="gramStart"/>
      <w:r w:rsidRPr="00F3220E">
        <w:rPr>
          <w:rFonts w:eastAsia="仿宋_GB2312" w:hint="eastAsia"/>
          <w:color w:val="000000" w:themeColor="text1"/>
          <w:kern w:val="0"/>
        </w:rPr>
        <w:t>需支持</w:t>
      </w:r>
      <w:proofErr w:type="gramEnd"/>
      <w:r w:rsidRPr="00F3220E">
        <w:rPr>
          <w:rFonts w:eastAsia="仿宋_GB2312" w:hint="eastAsia"/>
          <w:color w:val="000000" w:themeColor="text1"/>
          <w:kern w:val="0"/>
        </w:rPr>
        <w:t>提取离线视频文件中的人脸信息进行存储，后续可以作为检索数据库使用，便于公安的大数据分析。</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（二）一人一档功能要求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算法</w:t>
      </w:r>
      <w:proofErr w:type="gramStart"/>
      <w:r w:rsidRPr="00F3220E">
        <w:rPr>
          <w:rFonts w:eastAsia="仿宋_GB2312" w:hint="eastAsia"/>
          <w:color w:val="000000" w:themeColor="text1"/>
          <w:kern w:val="0"/>
        </w:rPr>
        <w:t>一</w:t>
      </w:r>
      <w:proofErr w:type="gramEnd"/>
      <w:r w:rsidRPr="00F3220E">
        <w:rPr>
          <w:rFonts w:eastAsia="仿宋_GB2312" w:hint="eastAsia"/>
          <w:color w:val="000000" w:themeColor="text1"/>
          <w:kern w:val="0"/>
        </w:rPr>
        <w:t>作为主算法，在视频专网提供解析、人像布控等应用，并将特征值等数据同步到</w:t>
      </w:r>
      <w:proofErr w:type="gramStart"/>
      <w:r w:rsidRPr="00F3220E">
        <w:rPr>
          <w:rFonts w:eastAsia="仿宋_GB2312" w:hint="eastAsia"/>
          <w:color w:val="000000" w:themeColor="text1"/>
          <w:kern w:val="0"/>
        </w:rPr>
        <w:t>公安网做一</w:t>
      </w:r>
      <w:proofErr w:type="gramEnd"/>
      <w:r w:rsidRPr="00F3220E">
        <w:rPr>
          <w:rFonts w:eastAsia="仿宋_GB2312" w:hint="eastAsia"/>
          <w:color w:val="000000" w:themeColor="text1"/>
          <w:kern w:val="0"/>
        </w:rPr>
        <w:t>人一档应用。</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1</w:t>
      </w:r>
      <w:r w:rsidRPr="00F3220E">
        <w:rPr>
          <w:rFonts w:eastAsia="仿宋_GB2312" w:hint="eastAsia"/>
          <w:color w:val="000000" w:themeColor="text1"/>
          <w:kern w:val="0"/>
        </w:rPr>
        <w:t>）对于路人中的每个人员建立一人一档记录，一人一档即每个人员具备一个独立档案，该档案中记录着一个人不同时间、不同地点、不同姿态的各种人脸及场景图像信息及相应的半结构化数据，归档结果包含个人基本信息（姓名、身份证号、常住地址、库来源，性别，年龄段、高危、是否戴眼镜、</w:t>
      </w:r>
      <w:proofErr w:type="gramStart"/>
      <w:r w:rsidRPr="00F3220E">
        <w:rPr>
          <w:rFonts w:eastAsia="仿宋_GB2312" w:hint="eastAsia"/>
          <w:color w:val="000000" w:themeColor="text1"/>
          <w:kern w:val="0"/>
        </w:rPr>
        <w:t>夜行指数</w:t>
      </w:r>
      <w:proofErr w:type="gramEnd"/>
      <w:r w:rsidRPr="00F3220E">
        <w:rPr>
          <w:rFonts w:eastAsia="仿宋_GB2312" w:hint="eastAsia"/>
          <w:color w:val="000000" w:themeColor="text1"/>
          <w:kern w:val="0"/>
        </w:rPr>
        <w:t>等）、抓拍照和人像轨迹，并可关联公安相关业务信息。具备实名档，即确认身份的档案（抓拍照和静态人像</w:t>
      </w:r>
      <w:proofErr w:type="gramStart"/>
      <w:r w:rsidRPr="00F3220E">
        <w:rPr>
          <w:rFonts w:eastAsia="仿宋_GB2312" w:hint="eastAsia"/>
          <w:color w:val="000000" w:themeColor="text1"/>
          <w:kern w:val="0"/>
        </w:rPr>
        <w:t>库产生</w:t>
      </w:r>
      <w:proofErr w:type="gramEnd"/>
      <w:r w:rsidRPr="00F3220E">
        <w:rPr>
          <w:rFonts w:eastAsia="仿宋_GB2312" w:hint="eastAsia"/>
          <w:color w:val="000000" w:themeColor="text1"/>
          <w:kern w:val="0"/>
        </w:rPr>
        <w:t>对应匹配关系），照片通常是证件照、</w:t>
      </w:r>
      <w:proofErr w:type="gramStart"/>
      <w:r w:rsidRPr="00F3220E">
        <w:rPr>
          <w:rFonts w:eastAsia="仿宋_GB2312" w:hint="eastAsia"/>
          <w:color w:val="000000" w:themeColor="text1"/>
          <w:kern w:val="0"/>
        </w:rPr>
        <w:t>网文照</w:t>
      </w:r>
      <w:proofErr w:type="gramEnd"/>
      <w:r w:rsidRPr="00F3220E">
        <w:rPr>
          <w:rFonts w:eastAsia="仿宋_GB2312" w:hint="eastAsia"/>
          <w:color w:val="000000" w:themeColor="text1"/>
          <w:kern w:val="0"/>
        </w:rPr>
        <w:t>等标准身份照片，有姓名、身份证、住址等标准公安信息。具备非实名档案，即未明确身份档案（路人档案）。</w:t>
      </w:r>
    </w:p>
    <w:p w:rsidR="00AD4454" w:rsidRPr="00F3220E" w:rsidRDefault="008317FA">
      <w:pPr>
        <w:pStyle w:val="110"/>
        <w:spacing w:line="440" w:lineRule="exact"/>
        <w:ind w:firstLineChars="150" w:firstLine="36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2</w:t>
      </w:r>
      <w:r w:rsidRPr="00F3220E">
        <w:rPr>
          <w:rFonts w:eastAsia="仿宋_GB2312" w:hint="eastAsia"/>
          <w:color w:val="000000" w:themeColor="text1"/>
          <w:kern w:val="0"/>
        </w:rPr>
        <w:t>）</w:t>
      </w:r>
      <w:proofErr w:type="gramStart"/>
      <w:r w:rsidRPr="00F3220E">
        <w:rPr>
          <w:rFonts w:eastAsia="仿宋_GB2312" w:hint="eastAsia"/>
          <w:color w:val="000000" w:themeColor="text1"/>
          <w:kern w:val="0"/>
        </w:rPr>
        <w:t>公安网一人</w:t>
      </w:r>
      <w:proofErr w:type="gramEnd"/>
      <w:r w:rsidRPr="00F3220E">
        <w:rPr>
          <w:rFonts w:eastAsia="仿宋_GB2312" w:hint="eastAsia"/>
          <w:color w:val="000000" w:themeColor="text1"/>
          <w:kern w:val="0"/>
        </w:rPr>
        <w:t>一档应用要直接复用视频专网人像解析系统的人像特征值进行一人一档归档，并基于该归档进行人像大数据应用、技战法应用及数据碰撞应用。</w:t>
      </w:r>
    </w:p>
    <w:p w:rsidR="00AD4454" w:rsidRPr="00F3220E" w:rsidRDefault="0076447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具体功能</w:t>
      </w:r>
      <w:r w:rsidR="008317FA" w:rsidRPr="00F3220E">
        <w:rPr>
          <w:rFonts w:eastAsia="仿宋_GB2312" w:hint="eastAsia"/>
          <w:color w:val="000000" w:themeColor="text1"/>
          <w:kern w:val="0"/>
        </w:rPr>
        <w:t>详见</w:t>
      </w:r>
      <w:r w:rsidR="008317FA" w:rsidRPr="00F3220E">
        <w:rPr>
          <w:rFonts w:eastAsia="仿宋_GB2312"/>
          <w:color w:val="000000" w:themeColor="text1"/>
          <w:kern w:val="0"/>
        </w:rPr>
        <w:t>9.3</w:t>
      </w:r>
      <w:r w:rsidR="005D1ACA" w:rsidRPr="00F3220E">
        <w:rPr>
          <w:rFonts w:eastAsia="仿宋_GB2312" w:hint="eastAsia"/>
          <w:color w:val="000000" w:themeColor="text1"/>
          <w:kern w:val="0"/>
        </w:rPr>
        <w:t>.5</w:t>
      </w:r>
      <w:r w:rsidR="008317FA" w:rsidRPr="00F3220E">
        <w:rPr>
          <w:rFonts w:eastAsia="仿宋_GB2312" w:hint="eastAsia"/>
          <w:color w:val="000000" w:themeColor="text1"/>
          <w:kern w:val="0"/>
        </w:rPr>
        <w:t>章节项目清单中的“多维大数据应用</w:t>
      </w:r>
      <w:r w:rsidR="008317FA" w:rsidRPr="00F3220E">
        <w:rPr>
          <w:rFonts w:eastAsia="仿宋_GB2312"/>
          <w:color w:val="000000" w:themeColor="text1"/>
          <w:kern w:val="0"/>
        </w:rPr>
        <w:t>--</w:t>
      </w:r>
      <w:r w:rsidR="008317FA" w:rsidRPr="00F3220E">
        <w:rPr>
          <w:rFonts w:eastAsia="仿宋_GB2312" w:hint="eastAsia"/>
          <w:color w:val="000000" w:themeColor="text1"/>
          <w:kern w:val="0"/>
        </w:rPr>
        <w:t>人像大数据应用”。</w:t>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性能要求：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（一）动态算法基本性能要求</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）人脸捕获</w:t>
      </w:r>
    </w:p>
    <w:p w:rsidR="00AD4454" w:rsidRPr="00F3220E" w:rsidRDefault="008317FA">
      <w:pPr>
        <w:ind w:firstLine="480"/>
        <w:rPr>
          <w:rFonts w:cs="宋体"/>
          <w:strike/>
          <w:color w:val="000000" w:themeColor="text1"/>
          <w:szCs w:val="21"/>
        </w:rPr>
      </w:pPr>
      <w:r w:rsidRPr="00F3220E">
        <w:rPr>
          <w:rFonts w:cs="宋体" w:hint="eastAsia"/>
          <w:color w:val="000000" w:themeColor="text1"/>
          <w:szCs w:val="21"/>
        </w:rPr>
        <w:t>▲最大同画面捕获人脸数：采集视频流中人</w:t>
      </w:r>
      <w:proofErr w:type="gramStart"/>
      <w:r w:rsidRPr="00F3220E">
        <w:rPr>
          <w:rFonts w:cs="宋体" w:hint="eastAsia"/>
          <w:color w:val="000000" w:themeColor="text1"/>
          <w:szCs w:val="21"/>
        </w:rPr>
        <w:t>脸拍摄</w:t>
      </w:r>
      <w:proofErr w:type="gramEnd"/>
      <w:r w:rsidRPr="00F3220E">
        <w:rPr>
          <w:rFonts w:cs="宋体" w:hint="eastAsia"/>
          <w:color w:val="000000" w:themeColor="text1"/>
          <w:szCs w:val="21"/>
        </w:rPr>
        <w:t>区域如同时出现多个人脸，至少可同时检测抓拍</w:t>
      </w:r>
      <w:r w:rsidRPr="00F3220E">
        <w:rPr>
          <w:rFonts w:cs="宋体"/>
          <w:color w:val="000000" w:themeColor="text1"/>
          <w:szCs w:val="21"/>
        </w:rPr>
        <w:t>100</w:t>
      </w:r>
      <w:r w:rsidRPr="00F3220E">
        <w:rPr>
          <w:rFonts w:cs="宋体" w:hint="eastAsia"/>
          <w:color w:val="000000" w:themeColor="text1"/>
          <w:szCs w:val="21"/>
        </w:rPr>
        <w:t>个人脸。（提供公安部直属检测机构检测报告）</w:t>
      </w:r>
    </w:p>
    <w:p w:rsidR="00AD4454" w:rsidRPr="00F3220E" w:rsidRDefault="008317FA">
      <w:pPr>
        <w:ind w:firstLine="480"/>
        <w:rPr>
          <w:color w:val="000000" w:themeColor="text1"/>
        </w:rPr>
      </w:pPr>
      <w:r w:rsidRPr="00F3220E">
        <w:rPr>
          <w:rFonts w:hint="eastAsia"/>
          <w:color w:val="000000" w:themeColor="text1"/>
        </w:rPr>
        <w:t>在满足规范要求的设备架设条件及图像质量的情况下，人脸捕获率应不低于</w:t>
      </w:r>
      <w:r w:rsidRPr="00F3220E">
        <w:rPr>
          <w:color w:val="000000" w:themeColor="text1"/>
        </w:rPr>
        <w:t>99%</w:t>
      </w:r>
      <w:r w:rsidRPr="00F3220E">
        <w:rPr>
          <w:rFonts w:hint="eastAsia"/>
          <w:color w:val="000000" w:themeColor="text1"/>
        </w:rPr>
        <w:t>；</w:t>
      </w:r>
    </w:p>
    <w:p w:rsidR="00AD4454" w:rsidRPr="00F3220E" w:rsidRDefault="008317FA">
      <w:pPr>
        <w:ind w:firstLine="480"/>
        <w:rPr>
          <w:color w:val="000000" w:themeColor="text1"/>
        </w:rPr>
      </w:pPr>
      <w:r w:rsidRPr="00F3220E">
        <w:rPr>
          <w:rFonts w:hint="eastAsia"/>
          <w:color w:val="000000" w:themeColor="text1"/>
        </w:rPr>
        <w:t>▲支持</w:t>
      </w:r>
      <w:r w:rsidR="000E5A04" w:rsidRPr="00F3220E">
        <w:rPr>
          <w:rFonts w:hint="eastAsia"/>
          <w:color w:val="000000" w:themeColor="text1"/>
        </w:rPr>
        <w:t>对</w:t>
      </w:r>
      <w:r w:rsidRPr="00F3220E">
        <w:rPr>
          <w:rFonts w:hint="eastAsia"/>
          <w:color w:val="000000" w:themeColor="text1"/>
        </w:rPr>
        <w:t>人脸的性别、年龄段、人种等属性进行识别，对性别的检出率不低于</w:t>
      </w:r>
      <w:r w:rsidRPr="00F3220E">
        <w:rPr>
          <w:rFonts w:hint="eastAsia"/>
          <w:color w:val="000000" w:themeColor="text1"/>
        </w:rPr>
        <w:t>99%</w:t>
      </w:r>
      <w:r w:rsidRPr="00F3220E">
        <w:rPr>
          <w:rFonts w:hint="eastAsia"/>
          <w:color w:val="000000" w:themeColor="text1"/>
        </w:rPr>
        <w:t>，性别识别准确率不低于</w:t>
      </w:r>
      <w:r w:rsidRPr="00F3220E">
        <w:rPr>
          <w:rFonts w:hint="eastAsia"/>
          <w:color w:val="000000" w:themeColor="text1"/>
        </w:rPr>
        <w:t>99%</w:t>
      </w:r>
      <w:r w:rsidRPr="00F3220E">
        <w:rPr>
          <w:rFonts w:hint="eastAsia"/>
          <w:color w:val="000000" w:themeColor="text1"/>
        </w:rPr>
        <w:t>。</w:t>
      </w:r>
      <w:r w:rsidRPr="00F3220E">
        <w:rPr>
          <w:rFonts w:cs="宋体" w:hint="eastAsia"/>
          <w:color w:val="000000" w:themeColor="text1"/>
          <w:szCs w:val="21"/>
        </w:rPr>
        <w:t>（提供公安部直属检测机构检测报告）</w:t>
      </w:r>
    </w:p>
    <w:p w:rsidR="00AD4454" w:rsidRPr="00F3220E" w:rsidRDefault="008317FA">
      <w:pPr>
        <w:ind w:firstLine="480"/>
        <w:rPr>
          <w:color w:val="000000" w:themeColor="text1"/>
        </w:rPr>
      </w:pPr>
      <w:r w:rsidRPr="00F3220E">
        <w:rPr>
          <w:rFonts w:hint="eastAsia"/>
          <w:color w:val="000000" w:themeColor="text1"/>
        </w:rPr>
        <w:t>对于实际场景下部分遮挡的人脸，人脸遮挡检出率大于</w:t>
      </w:r>
      <w:r w:rsidRPr="00F3220E">
        <w:rPr>
          <w:rFonts w:hint="eastAsia"/>
          <w:color w:val="000000" w:themeColor="text1"/>
        </w:rPr>
        <w:t>99%</w:t>
      </w:r>
      <w:r w:rsidRPr="00F3220E">
        <w:rPr>
          <w:rFonts w:hint="eastAsia"/>
          <w:color w:val="000000" w:themeColor="text1"/>
        </w:rPr>
        <w:t>。</w:t>
      </w:r>
    </w:p>
    <w:p w:rsidR="00AD4454" w:rsidRPr="00F3220E" w:rsidRDefault="008317FA">
      <w:pPr>
        <w:ind w:firstLineChars="150" w:firstLine="360"/>
        <w:rPr>
          <w:color w:val="000000" w:themeColor="text1"/>
        </w:rPr>
      </w:pPr>
      <w:r w:rsidRPr="00F3220E">
        <w:rPr>
          <w:rFonts w:hint="eastAsia"/>
          <w:color w:val="000000" w:themeColor="text1"/>
        </w:rPr>
        <w:t>（</w:t>
      </w:r>
      <w:r w:rsidRPr="00F3220E">
        <w:rPr>
          <w:rFonts w:hint="eastAsia"/>
          <w:color w:val="000000" w:themeColor="text1"/>
        </w:rPr>
        <w:t>2</w:t>
      </w:r>
      <w:r w:rsidRPr="00F3220E">
        <w:rPr>
          <w:rFonts w:hint="eastAsia"/>
          <w:color w:val="000000" w:themeColor="text1"/>
        </w:rPr>
        <w:t>）布控</w:t>
      </w:r>
    </w:p>
    <w:p w:rsidR="00AD4454" w:rsidRPr="00F3220E" w:rsidRDefault="008317FA">
      <w:pPr>
        <w:pStyle w:val="13"/>
        <w:numPr>
          <w:ilvl w:val="0"/>
          <w:numId w:val="10"/>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在百万级布控库下，当目标</w:t>
      </w:r>
      <w:r w:rsidR="000E5A04" w:rsidRPr="00F3220E">
        <w:rPr>
          <w:rFonts w:ascii="Times New Roman" w:eastAsia="仿宋_GB2312" w:hAnsi="Times New Roman" w:hint="eastAsia"/>
          <w:color w:val="000000" w:themeColor="text1"/>
          <w:sz w:val="24"/>
          <w:szCs w:val="24"/>
        </w:rPr>
        <w:t>人物</w:t>
      </w:r>
      <w:r w:rsidRPr="00F3220E">
        <w:rPr>
          <w:rFonts w:ascii="Times New Roman" w:eastAsia="仿宋_GB2312" w:hAnsi="Times New Roman" w:hint="eastAsia"/>
          <w:color w:val="000000" w:themeColor="text1"/>
          <w:sz w:val="24"/>
          <w:szCs w:val="24"/>
        </w:rPr>
        <w:t>出现于摄像机画面时，系统应实时报警，报警延迟不超过</w:t>
      </w:r>
      <w:r w:rsidRPr="00F3220E">
        <w:rPr>
          <w:rFonts w:ascii="Times New Roman" w:eastAsia="仿宋_GB2312" w:hAnsi="Times New Roman" w:hint="eastAsia"/>
          <w:color w:val="000000" w:themeColor="text1"/>
          <w:sz w:val="24"/>
          <w:szCs w:val="24"/>
        </w:rPr>
        <w:t>1</w:t>
      </w:r>
      <w:r w:rsidRPr="00F3220E">
        <w:rPr>
          <w:rFonts w:ascii="Times New Roman" w:eastAsia="仿宋_GB2312" w:hAnsi="Times New Roman" w:hint="eastAsia"/>
          <w:color w:val="000000" w:themeColor="text1"/>
          <w:sz w:val="24"/>
          <w:szCs w:val="24"/>
        </w:rPr>
        <w:t>秒；</w:t>
      </w:r>
    </w:p>
    <w:p w:rsidR="00AD4454" w:rsidRPr="00F3220E" w:rsidRDefault="008317FA">
      <w:pPr>
        <w:pStyle w:val="13"/>
        <w:numPr>
          <w:ilvl w:val="0"/>
          <w:numId w:val="10"/>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在非布控名单误报率不大于</w:t>
      </w:r>
      <w:r w:rsidRPr="00F3220E">
        <w:rPr>
          <w:rFonts w:ascii="Times New Roman" w:eastAsia="仿宋_GB2312" w:hAnsi="Times New Roman" w:hint="eastAsia"/>
          <w:color w:val="000000" w:themeColor="text1"/>
          <w:sz w:val="24"/>
          <w:szCs w:val="24"/>
        </w:rPr>
        <w:t>0.1%</w:t>
      </w:r>
      <w:r w:rsidRPr="00F3220E">
        <w:rPr>
          <w:rFonts w:ascii="Times New Roman" w:eastAsia="仿宋_GB2312" w:hAnsi="Times New Roman" w:hint="eastAsia"/>
          <w:color w:val="000000" w:themeColor="text1"/>
          <w:sz w:val="24"/>
          <w:szCs w:val="24"/>
        </w:rPr>
        <w:t>的情况下，系统应满足以下识别指标：</w:t>
      </w:r>
    </w:p>
    <w:tbl>
      <w:tblPr>
        <w:tblW w:w="6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3291"/>
      </w:tblGrid>
      <w:tr w:rsidR="00F3220E" w:rsidRPr="00F3220E">
        <w:trPr>
          <w:trHeight w:val="325"/>
          <w:jc w:val="center"/>
        </w:trPr>
        <w:tc>
          <w:tcPr>
            <w:tcW w:w="3056" w:type="dxa"/>
            <w:vAlign w:val="center"/>
          </w:tcPr>
          <w:p w:rsidR="00AD4454" w:rsidRPr="00F3220E" w:rsidRDefault="008317FA" w:rsidP="004B2C40">
            <w:pPr>
              <w:widowControl/>
              <w:spacing w:line="320" w:lineRule="exact"/>
              <w:ind w:firstLineChars="94" w:firstLine="198"/>
              <w:jc w:val="center"/>
              <w:rPr>
                <w:rFonts w:cs="宋体"/>
                <w:b/>
                <w:color w:val="000000" w:themeColor="text1"/>
                <w:sz w:val="21"/>
                <w:szCs w:val="21"/>
              </w:rPr>
            </w:pPr>
            <w:r w:rsidRPr="00F3220E">
              <w:rPr>
                <w:rFonts w:cs="宋体" w:hint="eastAsia"/>
                <w:b/>
                <w:color w:val="000000" w:themeColor="text1"/>
                <w:sz w:val="21"/>
                <w:szCs w:val="21"/>
              </w:rPr>
              <w:t>布控名单长度（单库）</w:t>
            </w:r>
          </w:p>
        </w:tc>
        <w:tc>
          <w:tcPr>
            <w:tcW w:w="3291" w:type="dxa"/>
            <w:vAlign w:val="center"/>
          </w:tcPr>
          <w:p w:rsidR="00AD4454" w:rsidRPr="00F3220E" w:rsidRDefault="008317FA" w:rsidP="004B2C40">
            <w:pPr>
              <w:widowControl/>
              <w:spacing w:line="320" w:lineRule="exact"/>
              <w:ind w:firstLineChars="94" w:firstLine="198"/>
              <w:jc w:val="center"/>
              <w:rPr>
                <w:rFonts w:cs="宋体"/>
                <w:b/>
                <w:color w:val="000000" w:themeColor="text1"/>
                <w:sz w:val="21"/>
                <w:szCs w:val="21"/>
              </w:rPr>
            </w:pPr>
            <w:r w:rsidRPr="00F3220E">
              <w:rPr>
                <w:rFonts w:cs="宋体" w:hint="eastAsia"/>
                <w:b/>
                <w:color w:val="000000" w:themeColor="text1"/>
                <w:sz w:val="21"/>
                <w:szCs w:val="21"/>
              </w:rPr>
              <w:t>布控名单命中率</w:t>
            </w:r>
          </w:p>
        </w:tc>
      </w:tr>
      <w:tr w:rsidR="00F3220E" w:rsidRPr="00F3220E">
        <w:trPr>
          <w:trHeight w:val="325"/>
          <w:jc w:val="center"/>
        </w:trPr>
        <w:tc>
          <w:tcPr>
            <w:tcW w:w="3056" w:type="dxa"/>
            <w:vAlign w:val="center"/>
          </w:tcPr>
          <w:p w:rsidR="00AD4454" w:rsidRPr="00F3220E" w:rsidRDefault="008317FA" w:rsidP="00111F8C">
            <w:pPr>
              <w:widowControl/>
              <w:spacing w:line="320" w:lineRule="exact"/>
              <w:ind w:firstLineChars="94" w:firstLine="197"/>
              <w:jc w:val="center"/>
              <w:rPr>
                <w:rFonts w:cs="宋体"/>
                <w:color w:val="000000" w:themeColor="text1"/>
                <w:sz w:val="21"/>
                <w:szCs w:val="21"/>
              </w:rPr>
            </w:pPr>
            <w:r w:rsidRPr="00F3220E">
              <w:rPr>
                <w:rFonts w:cs="宋体" w:hint="eastAsia"/>
                <w:color w:val="000000" w:themeColor="text1"/>
                <w:sz w:val="21"/>
                <w:szCs w:val="21"/>
              </w:rPr>
              <w:lastRenderedPageBreak/>
              <w:t>［</w:t>
            </w:r>
            <w:r w:rsidRPr="00F3220E">
              <w:rPr>
                <w:rFonts w:cs="宋体" w:hint="eastAsia"/>
                <w:color w:val="000000" w:themeColor="text1"/>
                <w:sz w:val="21"/>
                <w:szCs w:val="21"/>
              </w:rPr>
              <w:t>1</w:t>
            </w:r>
            <w:r w:rsidRPr="00F3220E">
              <w:rPr>
                <w:rFonts w:cs="宋体" w:hint="eastAsia"/>
                <w:color w:val="000000" w:themeColor="text1"/>
                <w:sz w:val="21"/>
                <w:szCs w:val="21"/>
              </w:rPr>
              <w:t>，</w:t>
            </w:r>
            <w:r w:rsidRPr="00F3220E">
              <w:rPr>
                <w:rFonts w:cs="宋体" w:hint="eastAsia"/>
                <w:color w:val="000000" w:themeColor="text1"/>
                <w:sz w:val="21"/>
                <w:szCs w:val="21"/>
              </w:rPr>
              <w:t>10000</w:t>
            </w:r>
            <w:r w:rsidRPr="00F3220E">
              <w:rPr>
                <w:rFonts w:cs="宋体" w:hint="eastAsia"/>
                <w:color w:val="000000" w:themeColor="text1"/>
                <w:sz w:val="21"/>
                <w:szCs w:val="21"/>
              </w:rPr>
              <w:t>］</w:t>
            </w:r>
          </w:p>
        </w:tc>
        <w:tc>
          <w:tcPr>
            <w:tcW w:w="3291" w:type="dxa"/>
            <w:vAlign w:val="center"/>
          </w:tcPr>
          <w:p w:rsidR="00AD4454" w:rsidRPr="00F3220E" w:rsidRDefault="008317FA" w:rsidP="00111F8C">
            <w:pPr>
              <w:widowControl/>
              <w:spacing w:line="320" w:lineRule="exact"/>
              <w:ind w:firstLineChars="94" w:firstLine="197"/>
              <w:jc w:val="center"/>
              <w:rPr>
                <w:rFonts w:cs="宋体"/>
                <w:color w:val="000000" w:themeColor="text1"/>
                <w:sz w:val="21"/>
                <w:szCs w:val="21"/>
              </w:rPr>
            </w:pPr>
            <w:r w:rsidRPr="00F3220E">
              <w:rPr>
                <w:rFonts w:cs="宋体" w:hint="eastAsia"/>
                <w:color w:val="000000" w:themeColor="text1"/>
                <w:sz w:val="21"/>
                <w:szCs w:val="21"/>
              </w:rPr>
              <w:t>≥</w:t>
            </w:r>
            <w:r w:rsidRPr="00F3220E">
              <w:rPr>
                <w:rFonts w:cs="宋体" w:hint="eastAsia"/>
                <w:color w:val="000000" w:themeColor="text1"/>
                <w:sz w:val="21"/>
                <w:szCs w:val="21"/>
              </w:rPr>
              <w:t>99%</w:t>
            </w:r>
          </w:p>
        </w:tc>
      </w:tr>
      <w:tr w:rsidR="00F3220E" w:rsidRPr="00F3220E">
        <w:trPr>
          <w:trHeight w:val="325"/>
          <w:jc w:val="center"/>
        </w:trPr>
        <w:tc>
          <w:tcPr>
            <w:tcW w:w="3056" w:type="dxa"/>
            <w:vAlign w:val="center"/>
          </w:tcPr>
          <w:p w:rsidR="00AD4454" w:rsidRPr="00F3220E" w:rsidRDefault="008317FA" w:rsidP="00111F8C">
            <w:pPr>
              <w:widowControl/>
              <w:spacing w:line="320" w:lineRule="exact"/>
              <w:ind w:firstLineChars="94" w:firstLine="197"/>
              <w:jc w:val="center"/>
              <w:rPr>
                <w:rFonts w:cs="宋体"/>
                <w:color w:val="000000" w:themeColor="text1"/>
                <w:sz w:val="21"/>
                <w:szCs w:val="21"/>
              </w:rPr>
            </w:pPr>
            <w:r w:rsidRPr="00F3220E">
              <w:rPr>
                <w:rFonts w:cs="宋体" w:hint="eastAsia"/>
                <w:color w:val="000000" w:themeColor="text1"/>
                <w:sz w:val="21"/>
                <w:szCs w:val="21"/>
              </w:rPr>
              <w:t>［</w:t>
            </w:r>
            <w:r w:rsidRPr="00F3220E">
              <w:rPr>
                <w:rFonts w:cs="宋体" w:hint="eastAsia"/>
                <w:color w:val="000000" w:themeColor="text1"/>
                <w:sz w:val="21"/>
                <w:szCs w:val="21"/>
              </w:rPr>
              <w:t>10001</w:t>
            </w:r>
            <w:r w:rsidRPr="00F3220E">
              <w:rPr>
                <w:rFonts w:cs="宋体" w:hint="eastAsia"/>
                <w:color w:val="000000" w:themeColor="text1"/>
                <w:sz w:val="21"/>
                <w:szCs w:val="21"/>
              </w:rPr>
              <w:t>，</w:t>
            </w:r>
            <w:r w:rsidRPr="00F3220E">
              <w:rPr>
                <w:rFonts w:cs="宋体" w:hint="eastAsia"/>
                <w:color w:val="000000" w:themeColor="text1"/>
                <w:sz w:val="21"/>
                <w:szCs w:val="21"/>
              </w:rPr>
              <w:t>100000</w:t>
            </w:r>
            <w:r w:rsidRPr="00F3220E">
              <w:rPr>
                <w:rFonts w:cs="宋体" w:hint="eastAsia"/>
                <w:color w:val="000000" w:themeColor="text1"/>
                <w:sz w:val="21"/>
                <w:szCs w:val="21"/>
              </w:rPr>
              <w:t>］</w:t>
            </w:r>
          </w:p>
        </w:tc>
        <w:tc>
          <w:tcPr>
            <w:tcW w:w="3291" w:type="dxa"/>
            <w:vAlign w:val="center"/>
          </w:tcPr>
          <w:p w:rsidR="00AD4454" w:rsidRPr="00F3220E" w:rsidRDefault="008317FA" w:rsidP="00111F8C">
            <w:pPr>
              <w:widowControl/>
              <w:spacing w:line="320" w:lineRule="exact"/>
              <w:ind w:firstLineChars="94" w:firstLine="197"/>
              <w:jc w:val="center"/>
              <w:rPr>
                <w:rFonts w:cs="宋体"/>
                <w:color w:val="000000" w:themeColor="text1"/>
                <w:sz w:val="21"/>
                <w:szCs w:val="21"/>
              </w:rPr>
            </w:pPr>
            <w:r w:rsidRPr="00F3220E">
              <w:rPr>
                <w:rFonts w:cs="宋体" w:hint="eastAsia"/>
                <w:color w:val="000000" w:themeColor="text1"/>
                <w:sz w:val="21"/>
                <w:szCs w:val="21"/>
              </w:rPr>
              <w:t>≥</w:t>
            </w:r>
            <w:r w:rsidRPr="00F3220E">
              <w:rPr>
                <w:rFonts w:cs="宋体" w:hint="eastAsia"/>
                <w:color w:val="000000" w:themeColor="text1"/>
                <w:sz w:val="21"/>
                <w:szCs w:val="21"/>
              </w:rPr>
              <w:t>99%</w:t>
            </w:r>
          </w:p>
        </w:tc>
      </w:tr>
    </w:tbl>
    <w:p w:rsidR="00AD4454" w:rsidRPr="00F3220E" w:rsidRDefault="008317FA">
      <w:pPr>
        <w:pStyle w:val="13"/>
        <w:numPr>
          <w:ilvl w:val="0"/>
          <w:numId w:val="10"/>
        </w:numPr>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在非布控名单误报率不大于</w:t>
      </w:r>
      <w:r w:rsidRPr="00F3220E">
        <w:rPr>
          <w:rFonts w:ascii="Times New Roman" w:eastAsia="仿宋_GB2312" w:hAnsi="Times New Roman" w:hint="eastAsia"/>
          <w:color w:val="000000" w:themeColor="text1"/>
          <w:sz w:val="24"/>
          <w:szCs w:val="24"/>
        </w:rPr>
        <w:t>2%</w:t>
      </w:r>
      <w:r w:rsidRPr="00F3220E">
        <w:rPr>
          <w:rFonts w:ascii="Times New Roman" w:eastAsia="仿宋_GB2312" w:hAnsi="Times New Roman" w:hint="eastAsia"/>
          <w:color w:val="000000" w:themeColor="text1"/>
          <w:sz w:val="24"/>
          <w:szCs w:val="24"/>
        </w:rPr>
        <w:t>的情况下，系统应满足以下识别指标：</w:t>
      </w:r>
    </w:p>
    <w:tbl>
      <w:tblPr>
        <w:tblW w:w="6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81"/>
      </w:tblGrid>
      <w:tr w:rsidR="00F3220E" w:rsidRPr="00F3220E">
        <w:trPr>
          <w:trHeight w:val="325"/>
          <w:jc w:val="center"/>
        </w:trPr>
        <w:tc>
          <w:tcPr>
            <w:tcW w:w="3120" w:type="dxa"/>
            <w:vAlign w:val="center"/>
          </w:tcPr>
          <w:p w:rsidR="00AD4454" w:rsidRPr="00F3220E" w:rsidRDefault="008317FA" w:rsidP="004B2C40">
            <w:pPr>
              <w:widowControl/>
              <w:spacing w:line="320" w:lineRule="exact"/>
              <w:ind w:firstLineChars="94" w:firstLine="198"/>
              <w:jc w:val="center"/>
              <w:rPr>
                <w:rFonts w:cs="宋体"/>
                <w:b/>
                <w:color w:val="000000" w:themeColor="text1"/>
                <w:sz w:val="21"/>
                <w:szCs w:val="21"/>
              </w:rPr>
            </w:pPr>
            <w:r w:rsidRPr="00F3220E">
              <w:rPr>
                <w:rFonts w:cs="宋体" w:hint="eastAsia"/>
                <w:b/>
                <w:color w:val="000000" w:themeColor="text1"/>
                <w:sz w:val="21"/>
                <w:szCs w:val="21"/>
              </w:rPr>
              <w:t>布控名单长度（单库）</w:t>
            </w:r>
          </w:p>
        </w:tc>
        <w:tc>
          <w:tcPr>
            <w:tcW w:w="3281" w:type="dxa"/>
            <w:vAlign w:val="center"/>
          </w:tcPr>
          <w:p w:rsidR="00AD4454" w:rsidRPr="00F3220E" w:rsidRDefault="008317FA" w:rsidP="004B2C40">
            <w:pPr>
              <w:widowControl/>
              <w:spacing w:line="320" w:lineRule="exact"/>
              <w:ind w:firstLineChars="94" w:firstLine="198"/>
              <w:jc w:val="center"/>
              <w:rPr>
                <w:rFonts w:cs="宋体"/>
                <w:b/>
                <w:color w:val="000000" w:themeColor="text1"/>
                <w:sz w:val="21"/>
                <w:szCs w:val="21"/>
              </w:rPr>
            </w:pPr>
            <w:r w:rsidRPr="00F3220E">
              <w:rPr>
                <w:rFonts w:cs="宋体" w:hint="eastAsia"/>
                <w:b/>
                <w:color w:val="000000" w:themeColor="text1"/>
                <w:sz w:val="21"/>
                <w:szCs w:val="21"/>
              </w:rPr>
              <w:t>布控名单命中率</w:t>
            </w:r>
          </w:p>
        </w:tc>
      </w:tr>
      <w:tr w:rsidR="00F3220E" w:rsidRPr="00F3220E">
        <w:trPr>
          <w:trHeight w:val="325"/>
          <w:jc w:val="center"/>
        </w:trPr>
        <w:tc>
          <w:tcPr>
            <w:tcW w:w="3120" w:type="dxa"/>
            <w:vAlign w:val="center"/>
          </w:tcPr>
          <w:p w:rsidR="00AD4454" w:rsidRPr="00F3220E" w:rsidRDefault="008317FA" w:rsidP="00111F8C">
            <w:pPr>
              <w:widowControl/>
              <w:spacing w:line="320" w:lineRule="exact"/>
              <w:ind w:firstLineChars="94" w:firstLine="197"/>
              <w:jc w:val="center"/>
              <w:rPr>
                <w:rFonts w:cs="宋体"/>
                <w:color w:val="000000" w:themeColor="text1"/>
                <w:sz w:val="21"/>
                <w:szCs w:val="21"/>
              </w:rPr>
            </w:pPr>
            <w:r w:rsidRPr="00F3220E">
              <w:rPr>
                <w:rFonts w:cs="宋体" w:hint="eastAsia"/>
                <w:color w:val="000000" w:themeColor="text1"/>
                <w:sz w:val="21"/>
                <w:szCs w:val="21"/>
              </w:rPr>
              <w:t>［</w:t>
            </w:r>
            <w:r w:rsidRPr="00F3220E">
              <w:rPr>
                <w:rFonts w:cs="宋体" w:hint="eastAsia"/>
                <w:color w:val="000000" w:themeColor="text1"/>
                <w:sz w:val="21"/>
                <w:szCs w:val="21"/>
              </w:rPr>
              <w:t>100001</w:t>
            </w:r>
            <w:r w:rsidRPr="00F3220E">
              <w:rPr>
                <w:rFonts w:cs="宋体" w:hint="eastAsia"/>
                <w:color w:val="000000" w:themeColor="text1"/>
                <w:sz w:val="21"/>
                <w:szCs w:val="21"/>
              </w:rPr>
              <w:t>，</w:t>
            </w:r>
            <w:r w:rsidRPr="00F3220E">
              <w:rPr>
                <w:rFonts w:cs="宋体" w:hint="eastAsia"/>
                <w:color w:val="000000" w:themeColor="text1"/>
                <w:sz w:val="21"/>
                <w:szCs w:val="21"/>
              </w:rPr>
              <w:t>1000000</w:t>
            </w:r>
            <w:r w:rsidRPr="00F3220E">
              <w:rPr>
                <w:rFonts w:cs="宋体" w:hint="eastAsia"/>
                <w:color w:val="000000" w:themeColor="text1"/>
                <w:sz w:val="21"/>
                <w:szCs w:val="21"/>
              </w:rPr>
              <w:t>］</w:t>
            </w:r>
          </w:p>
        </w:tc>
        <w:tc>
          <w:tcPr>
            <w:tcW w:w="3281" w:type="dxa"/>
            <w:vAlign w:val="center"/>
          </w:tcPr>
          <w:p w:rsidR="00AD4454" w:rsidRPr="00F3220E" w:rsidRDefault="008317FA" w:rsidP="00111F8C">
            <w:pPr>
              <w:widowControl/>
              <w:spacing w:line="320" w:lineRule="exact"/>
              <w:ind w:firstLineChars="94" w:firstLine="197"/>
              <w:jc w:val="center"/>
              <w:rPr>
                <w:rFonts w:cs="宋体"/>
                <w:color w:val="000000" w:themeColor="text1"/>
                <w:sz w:val="21"/>
                <w:szCs w:val="21"/>
              </w:rPr>
            </w:pPr>
            <w:r w:rsidRPr="00F3220E">
              <w:rPr>
                <w:rFonts w:cs="宋体" w:hint="eastAsia"/>
                <w:color w:val="000000" w:themeColor="text1"/>
                <w:sz w:val="21"/>
                <w:szCs w:val="21"/>
              </w:rPr>
              <w:t>≥</w:t>
            </w:r>
            <w:r w:rsidRPr="00F3220E">
              <w:rPr>
                <w:rFonts w:cs="宋体" w:hint="eastAsia"/>
                <w:color w:val="000000" w:themeColor="text1"/>
                <w:sz w:val="21"/>
                <w:szCs w:val="21"/>
              </w:rPr>
              <w:t>90%</w:t>
            </w:r>
          </w:p>
        </w:tc>
      </w:tr>
    </w:tbl>
    <w:p w:rsidR="00AD4454" w:rsidRPr="00F3220E" w:rsidRDefault="008317FA" w:rsidP="00175927">
      <w:pPr>
        <w:pStyle w:val="13"/>
        <w:numPr>
          <w:ilvl w:val="0"/>
          <w:numId w:val="10"/>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系统应自动向各级</w:t>
      </w:r>
      <w:r w:rsidR="00D47A71" w:rsidRPr="00F3220E">
        <w:rPr>
          <w:rFonts w:ascii="Times New Roman" w:eastAsia="仿宋_GB2312" w:hAnsi="Times New Roman" w:hint="eastAsia"/>
          <w:color w:val="000000" w:themeColor="text1"/>
          <w:sz w:val="24"/>
          <w:szCs w:val="24"/>
        </w:rPr>
        <w:t>平台</w:t>
      </w:r>
      <w:r w:rsidRPr="00F3220E">
        <w:rPr>
          <w:rFonts w:ascii="Times New Roman" w:eastAsia="仿宋_GB2312" w:hAnsi="Times New Roman" w:hint="eastAsia"/>
          <w:color w:val="000000" w:themeColor="text1"/>
          <w:sz w:val="24"/>
          <w:szCs w:val="24"/>
        </w:rPr>
        <w:t>报警中心提供报警信息并发出声音提示，同时显示抓拍人员的人脸照片、场景图片及人脸布控库比对命中照片。</w:t>
      </w:r>
    </w:p>
    <w:p w:rsidR="00AD4454" w:rsidRPr="00F3220E" w:rsidRDefault="008317FA" w:rsidP="00175927">
      <w:pPr>
        <w:pStyle w:val="13"/>
        <w:numPr>
          <w:ilvl w:val="0"/>
          <w:numId w:val="10"/>
        </w:numPr>
        <w:spacing w:after="0" w:line="440" w:lineRule="exact"/>
        <w:ind w:firstLineChars="0"/>
        <w:rPr>
          <w:rFonts w:ascii="Times New Roman" w:eastAsia="仿宋_GB2312" w:hAnsi="Times New Roman"/>
          <w:color w:val="000000" w:themeColor="text1"/>
          <w:sz w:val="24"/>
          <w:szCs w:val="24"/>
        </w:rPr>
      </w:pPr>
      <w:proofErr w:type="gramStart"/>
      <w:r w:rsidRPr="00F3220E">
        <w:rPr>
          <w:rFonts w:ascii="Times New Roman" w:eastAsia="仿宋_GB2312" w:hAnsi="Times New Roman" w:hint="eastAsia"/>
          <w:color w:val="000000" w:themeColor="text1"/>
          <w:sz w:val="24"/>
          <w:szCs w:val="24"/>
        </w:rPr>
        <w:t>布控库可根据</w:t>
      </w:r>
      <w:proofErr w:type="gramEnd"/>
      <w:r w:rsidRPr="00F3220E">
        <w:rPr>
          <w:rFonts w:ascii="Times New Roman" w:eastAsia="仿宋_GB2312" w:hAnsi="Times New Roman" w:hint="eastAsia"/>
          <w:color w:val="000000" w:themeColor="text1"/>
          <w:sz w:val="24"/>
          <w:szCs w:val="24"/>
        </w:rPr>
        <w:t>警种、管</w:t>
      </w:r>
      <w:proofErr w:type="gramStart"/>
      <w:r w:rsidRPr="00F3220E">
        <w:rPr>
          <w:rFonts w:ascii="Times New Roman" w:eastAsia="仿宋_GB2312" w:hAnsi="Times New Roman" w:hint="eastAsia"/>
          <w:color w:val="000000" w:themeColor="text1"/>
          <w:sz w:val="24"/>
          <w:szCs w:val="24"/>
        </w:rPr>
        <w:t>控需求</w:t>
      </w:r>
      <w:proofErr w:type="gramEnd"/>
      <w:r w:rsidRPr="00F3220E">
        <w:rPr>
          <w:rFonts w:ascii="Times New Roman" w:eastAsia="仿宋_GB2312" w:hAnsi="Times New Roman" w:hint="eastAsia"/>
          <w:color w:val="000000" w:themeColor="text1"/>
          <w:sz w:val="24"/>
          <w:szCs w:val="24"/>
        </w:rPr>
        <w:t>不同设置不少于</w:t>
      </w:r>
      <w:r w:rsidRPr="00F3220E">
        <w:rPr>
          <w:rFonts w:ascii="Times New Roman" w:eastAsia="仿宋_GB2312" w:hAnsi="Times New Roman" w:hint="eastAsia"/>
          <w:color w:val="000000" w:themeColor="text1"/>
          <w:sz w:val="24"/>
          <w:szCs w:val="24"/>
        </w:rPr>
        <w:t>1000</w:t>
      </w:r>
      <w:r w:rsidRPr="00F3220E">
        <w:rPr>
          <w:rFonts w:ascii="Times New Roman" w:eastAsia="仿宋_GB2312" w:hAnsi="Times New Roman" w:hint="eastAsia"/>
          <w:color w:val="000000" w:themeColor="text1"/>
          <w:sz w:val="24"/>
          <w:szCs w:val="24"/>
        </w:rPr>
        <w:t>个布控子库，</w:t>
      </w:r>
      <w:proofErr w:type="gramStart"/>
      <w:r w:rsidRPr="00F3220E">
        <w:rPr>
          <w:rFonts w:ascii="Times New Roman" w:eastAsia="仿宋_GB2312" w:hAnsi="Times New Roman" w:hint="eastAsia"/>
          <w:color w:val="000000" w:themeColor="text1"/>
          <w:sz w:val="24"/>
          <w:szCs w:val="24"/>
        </w:rPr>
        <w:t>每个库可分别</w:t>
      </w:r>
      <w:proofErr w:type="gramEnd"/>
      <w:r w:rsidRPr="00F3220E">
        <w:rPr>
          <w:rFonts w:ascii="Times New Roman" w:eastAsia="仿宋_GB2312" w:hAnsi="Times New Roman" w:hint="eastAsia"/>
          <w:color w:val="000000" w:themeColor="text1"/>
          <w:sz w:val="24"/>
          <w:szCs w:val="24"/>
        </w:rPr>
        <w:t>设置不同报警阈值或关联摄像机。</w:t>
      </w:r>
    </w:p>
    <w:p w:rsidR="00AD4454" w:rsidRPr="00F3220E" w:rsidRDefault="008317FA" w:rsidP="00175927">
      <w:pPr>
        <w:ind w:firstLine="480"/>
        <w:rPr>
          <w:color w:val="000000" w:themeColor="text1"/>
        </w:rPr>
      </w:pPr>
      <w:r w:rsidRPr="00F3220E">
        <w:rPr>
          <w:rFonts w:hint="eastAsia"/>
          <w:color w:val="000000" w:themeColor="text1"/>
        </w:rPr>
        <w:t>（</w:t>
      </w:r>
      <w:r w:rsidRPr="00F3220E">
        <w:rPr>
          <w:rFonts w:hint="eastAsia"/>
          <w:color w:val="000000" w:themeColor="text1"/>
        </w:rPr>
        <w:t>3</w:t>
      </w:r>
      <w:r w:rsidRPr="00F3220E">
        <w:rPr>
          <w:rFonts w:hint="eastAsia"/>
          <w:color w:val="000000" w:themeColor="text1"/>
        </w:rPr>
        <w:t>）路人轨迹检索</w:t>
      </w:r>
    </w:p>
    <w:p w:rsidR="00AD4454" w:rsidRPr="00F3220E" w:rsidRDefault="008317FA" w:rsidP="00175927">
      <w:pPr>
        <w:pStyle w:val="13"/>
        <w:numPr>
          <w:ilvl w:val="0"/>
          <w:numId w:val="11"/>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支持根据路人</w:t>
      </w:r>
      <w:proofErr w:type="gramStart"/>
      <w:r w:rsidRPr="00F3220E">
        <w:rPr>
          <w:rFonts w:ascii="Times New Roman" w:eastAsia="仿宋_GB2312" w:hAnsi="Times New Roman" w:hint="eastAsia"/>
          <w:color w:val="000000" w:themeColor="text1"/>
          <w:sz w:val="24"/>
          <w:szCs w:val="24"/>
        </w:rPr>
        <w:t>库照片</w:t>
      </w:r>
      <w:proofErr w:type="gramEnd"/>
      <w:r w:rsidRPr="00F3220E">
        <w:rPr>
          <w:rFonts w:ascii="Times New Roman" w:eastAsia="仿宋_GB2312" w:hAnsi="Times New Roman" w:hint="eastAsia"/>
          <w:color w:val="000000" w:themeColor="text1"/>
          <w:sz w:val="24"/>
          <w:szCs w:val="24"/>
        </w:rPr>
        <w:t>及其相关数据进行检索；</w:t>
      </w:r>
    </w:p>
    <w:p w:rsidR="00AD4454" w:rsidRPr="00F3220E" w:rsidRDefault="008317FA" w:rsidP="00175927">
      <w:pPr>
        <w:pStyle w:val="13"/>
        <w:numPr>
          <w:ilvl w:val="0"/>
          <w:numId w:val="11"/>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应可根据时间段、摄像头点位查询路人轨迹，并支持在</w:t>
      </w:r>
      <w:r w:rsidRPr="00F3220E">
        <w:rPr>
          <w:rFonts w:ascii="Times New Roman" w:eastAsia="仿宋_GB2312" w:hAnsi="Times New Roman" w:hint="eastAsia"/>
          <w:color w:val="000000" w:themeColor="text1"/>
          <w:sz w:val="24"/>
          <w:szCs w:val="24"/>
        </w:rPr>
        <w:t>PGIS</w:t>
      </w:r>
      <w:r w:rsidRPr="00F3220E">
        <w:rPr>
          <w:rFonts w:ascii="Times New Roman" w:eastAsia="仿宋_GB2312" w:hAnsi="Times New Roman" w:hint="eastAsia"/>
          <w:color w:val="000000" w:themeColor="text1"/>
          <w:sz w:val="24"/>
          <w:szCs w:val="24"/>
        </w:rPr>
        <w:t>上展现轨迹；</w:t>
      </w:r>
    </w:p>
    <w:p w:rsidR="00AD4454" w:rsidRPr="00F3220E" w:rsidRDefault="008317FA" w:rsidP="00175927">
      <w:pPr>
        <w:pStyle w:val="13"/>
        <w:numPr>
          <w:ilvl w:val="0"/>
          <w:numId w:val="11"/>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2</w:t>
      </w:r>
      <w:r w:rsidRPr="00F3220E">
        <w:rPr>
          <w:rFonts w:ascii="Times New Roman" w:eastAsia="仿宋_GB2312" w:hAnsi="Times New Roman" w:hint="eastAsia"/>
          <w:color w:val="000000" w:themeColor="text1"/>
          <w:sz w:val="24"/>
          <w:szCs w:val="24"/>
        </w:rPr>
        <w:t>亿人脸</w:t>
      </w:r>
      <w:proofErr w:type="gramStart"/>
      <w:r w:rsidRPr="00F3220E">
        <w:rPr>
          <w:rFonts w:ascii="Times New Roman" w:eastAsia="仿宋_GB2312" w:hAnsi="Times New Roman" w:hint="eastAsia"/>
          <w:color w:val="000000" w:themeColor="text1"/>
          <w:sz w:val="24"/>
          <w:szCs w:val="24"/>
        </w:rPr>
        <w:t>库规模</w:t>
      </w:r>
      <w:proofErr w:type="gramEnd"/>
      <w:r w:rsidRPr="00F3220E">
        <w:rPr>
          <w:rFonts w:ascii="Times New Roman" w:eastAsia="仿宋_GB2312" w:hAnsi="Times New Roman" w:hint="eastAsia"/>
          <w:color w:val="000000" w:themeColor="text1"/>
          <w:sz w:val="24"/>
          <w:szCs w:val="24"/>
        </w:rPr>
        <w:t>下，同时支持</w:t>
      </w:r>
      <w:r w:rsidRPr="00F3220E">
        <w:rPr>
          <w:rFonts w:ascii="Times New Roman" w:eastAsia="仿宋_GB2312" w:hAnsi="Times New Roman" w:hint="eastAsia"/>
          <w:color w:val="000000" w:themeColor="text1"/>
          <w:sz w:val="24"/>
          <w:szCs w:val="24"/>
        </w:rPr>
        <w:t>20</w:t>
      </w:r>
      <w:r w:rsidRPr="00F3220E">
        <w:rPr>
          <w:rFonts w:ascii="Times New Roman" w:eastAsia="仿宋_GB2312" w:hAnsi="Times New Roman" w:hint="eastAsia"/>
          <w:color w:val="000000" w:themeColor="text1"/>
          <w:sz w:val="24"/>
          <w:szCs w:val="24"/>
        </w:rPr>
        <w:t>个以上的比对请求访问，返回结果平均时间不超过</w:t>
      </w:r>
      <w:r w:rsidRPr="00F3220E">
        <w:rPr>
          <w:rFonts w:ascii="Times New Roman" w:eastAsia="仿宋_GB2312" w:hAnsi="Times New Roman" w:hint="eastAsia"/>
          <w:color w:val="000000" w:themeColor="text1"/>
          <w:sz w:val="24"/>
          <w:szCs w:val="24"/>
        </w:rPr>
        <w:t>2</w:t>
      </w:r>
      <w:r w:rsidRPr="00F3220E">
        <w:rPr>
          <w:rFonts w:ascii="Times New Roman" w:eastAsia="仿宋_GB2312" w:hAnsi="Times New Roman" w:hint="eastAsia"/>
          <w:color w:val="000000" w:themeColor="text1"/>
          <w:sz w:val="24"/>
          <w:szCs w:val="24"/>
        </w:rPr>
        <w:t>秒。</w:t>
      </w:r>
    </w:p>
    <w:p w:rsidR="00AD4454" w:rsidRPr="00F3220E" w:rsidRDefault="008317FA">
      <w:pPr>
        <w:ind w:firstLine="480"/>
        <w:rPr>
          <w:color w:val="000000" w:themeColor="text1"/>
        </w:rPr>
      </w:pPr>
      <w:r w:rsidRPr="00F3220E">
        <w:rPr>
          <w:rFonts w:hint="eastAsia"/>
          <w:color w:val="000000" w:themeColor="text1"/>
        </w:rPr>
        <w:t>（</w:t>
      </w:r>
      <w:r w:rsidRPr="00F3220E">
        <w:rPr>
          <w:rFonts w:hint="eastAsia"/>
          <w:color w:val="000000" w:themeColor="text1"/>
        </w:rPr>
        <w:t>4</w:t>
      </w:r>
      <w:r w:rsidRPr="00F3220E">
        <w:rPr>
          <w:rFonts w:hint="eastAsia"/>
          <w:color w:val="000000" w:themeColor="text1"/>
        </w:rPr>
        <w:t>）建库</w:t>
      </w:r>
    </w:p>
    <w:p w:rsidR="00AD4454" w:rsidRPr="00F3220E" w:rsidRDefault="008317FA">
      <w:pPr>
        <w:pStyle w:val="13"/>
        <w:numPr>
          <w:ilvl w:val="0"/>
          <w:numId w:val="12"/>
        </w:numPr>
        <w:spacing w:after="0" w:line="440" w:lineRule="exact"/>
        <w:ind w:firstLineChars="0"/>
        <w:rPr>
          <w:rFonts w:ascii="Times New Roman" w:eastAsia="仿宋_GB2312" w:hAnsi="Times New Roman"/>
          <w:color w:val="000000" w:themeColor="text1"/>
          <w:sz w:val="24"/>
          <w:szCs w:val="24"/>
        </w:rPr>
      </w:pPr>
      <w:proofErr w:type="gramStart"/>
      <w:r w:rsidRPr="00F3220E">
        <w:rPr>
          <w:rFonts w:ascii="Times New Roman" w:eastAsia="仿宋_GB2312" w:hAnsi="Times New Roman" w:hint="eastAsia"/>
          <w:color w:val="000000" w:themeColor="text1"/>
          <w:sz w:val="24"/>
          <w:szCs w:val="24"/>
        </w:rPr>
        <w:t>建库指</w:t>
      </w:r>
      <w:proofErr w:type="gramEnd"/>
      <w:r w:rsidRPr="00F3220E">
        <w:rPr>
          <w:rFonts w:ascii="Times New Roman" w:eastAsia="仿宋_GB2312" w:hAnsi="Times New Roman" w:hint="eastAsia"/>
          <w:color w:val="000000" w:themeColor="text1"/>
          <w:sz w:val="24"/>
          <w:szCs w:val="24"/>
        </w:rPr>
        <w:t>对人像基础库进行特征抽取，建成基础人像特征库；</w:t>
      </w:r>
    </w:p>
    <w:p w:rsidR="00AD4454" w:rsidRPr="00F3220E" w:rsidRDefault="008317FA">
      <w:pPr>
        <w:pStyle w:val="13"/>
        <w:numPr>
          <w:ilvl w:val="0"/>
          <w:numId w:val="12"/>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系统可以对</w:t>
      </w:r>
      <w:r w:rsidRPr="00F3220E">
        <w:rPr>
          <w:rFonts w:ascii="Times New Roman" w:eastAsia="仿宋_GB2312" w:hAnsi="Times New Roman" w:hint="eastAsia"/>
          <w:color w:val="000000" w:themeColor="text1"/>
          <w:sz w:val="24"/>
          <w:szCs w:val="24"/>
        </w:rPr>
        <w:t>40</w:t>
      </w:r>
      <w:r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40</w:t>
      </w:r>
      <w:r w:rsidRPr="00F3220E">
        <w:rPr>
          <w:rFonts w:ascii="Times New Roman" w:eastAsia="仿宋_GB2312" w:hAnsi="Times New Roman" w:hint="eastAsia"/>
          <w:color w:val="000000" w:themeColor="text1"/>
          <w:sz w:val="24"/>
          <w:szCs w:val="24"/>
        </w:rPr>
        <w:t>像素以上，眼间距</w:t>
      </w:r>
      <w:r w:rsidRPr="00F3220E">
        <w:rPr>
          <w:rFonts w:ascii="Times New Roman" w:eastAsia="仿宋_GB2312" w:hAnsi="Times New Roman" w:hint="eastAsia"/>
          <w:color w:val="000000" w:themeColor="text1"/>
          <w:sz w:val="24"/>
          <w:szCs w:val="24"/>
        </w:rPr>
        <w:t>30</w:t>
      </w:r>
      <w:r w:rsidRPr="00F3220E">
        <w:rPr>
          <w:rFonts w:ascii="Times New Roman" w:eastAsia="仿宋_GB2312" w:hAnsi="Times New Roman" w:hint="eastAsia"/>
          <w:color w:val="000000" w:themeColor="text1"/>
          <w:sz w:val="24"/>
          <w:szCs w:val="24"/>
        </w:rPr>
        <w:t>像素以上的人像照片进行建库；支持</w:t>
      </w:r>
      <w:r w:rsidRPr="00F3220E">
        <w:rPr>
          <w:rFonts w:ascii="Times New Roman" w:eastAsia="仿宋_GB2312" w:hAnsi="Times New Roman" w:hint="eastAsia"/>
          <w:color w:val="000000" w:themeColor="text1"/>
          <w:sz w:val="24"/>
          <w:szCs w:val="24"/>
        </w:rPr>
        <w:t>jpg</w:t>
      </w:r>
      <w:r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jpeg</w:t>
      </w:r>
      <w:r w:rsidRPr="00F3220E">
        <w:rPr>
          <w:rFonts w:ascii="Times New Roman" w:eastAsia="仿宋_GB2312" w:hAnsi="Times New Roman" w:hint="eastAsia"/>
          <w:color w:val="000000" w:themeColor="text1"/>
          <w:sz w:val="24"/>
          <w:szCs w:val="24"/>
        </w:rPr>
        <w:t>、</w:t>
      </w:r>
      <w:proofErr w:type="spellStart"/>
      <w:r w:rsidRPr="00F3220E">
        <w:rPr>
          <w:rFonts w:ascii="Times New Roman" w:eastAsia="仿宋_GB2312" w:hAnsi="Times New Roman" w:hint="eastAsia"/>
          <w:color w:val="000000" w:themeColor="text1"/>
          <w:sz w:val="24"/>
          <w:szCs w:val="24"/>
        </w:rPr>
        <w:t>png</w:t>
      </w:r>
      <w:proofErr w:type="spellEnd"/>
      <w:r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gif</w:t>
      </w:r>
      <w:r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bmp</w:t>
      </w:r>
      <w:r w:rsidRPr="00F3220E">
        <w:rPr>
          <w:rFonts w:ascii="Times New Roman" w:eastAsia="仿宋_GB2312" w:hAnsi="Times New Roman" w:hint="eastAsia"/>
          <w:color w:val="000000" w:themeColor="text1"/>
          <w:sz w:val="24"/>
          <w:szCs w:val="24"/>
        </w:rPr>
        <w:t>照片格式；支持</w:t>
      </w:r>
      <w:r w:rsidRPr="00F3220E">
        <w:rPr>
          <w:rFonts w:ascii="Times New Roman" w:eastAsia="仿宋_GB2312" w:hAnsi="Times New Roman" w:hint="eastAsia"/>
          <w:color w:val="000000" w:themeColor="text1"/>
          <w:sz w:val="24"/>
          <w:szCs w:val="24"/>
        </w:rPr>
        <w:t>zip</w:t>
      </w:r>
      <w:r w:rsidRPr="00F3220E">
        <w:rPr>
          <w:rFonts w:ascii="Times New Roman" w:eastAsia="仿宋_GB2312" w:hAnsi="Times New Roman" w:hint="eastAsia"/>
          <w:color w:val="000000" w:themeColor="text1"/>
          <w:sz w:val="24"/>
          <w:szCs w:val="24"/>
        </w:rPr>
        <w:t>、</w:t>
      </w:r>
      <w:proofErr w:type="spellStart"/>
      <w:r w:rsidRPr="00F3220E">
        <w:rPr>
          <w:rFonts w:ascii="Times New Roman" w:eastAsia="仿宋_GB2312" w:hAnsi="Times New Roman" w:hint="eastAsia"/>
          <w:color w:val="000000" w:themeColor="text1"/>
          <w:sz w:val="24"/>
          <w:szCs w:val="24"/>
        </w:rPr>
        <w:t>rar</w:t>
      </w:r>
      <w:proofErr w:type="spellEnd"/>
      <w:r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tar</w:t>
      </w:r>
      <w:r w:rsidRPr="00F3220E">
        <w:rPr>
          <w:rFonts w:ascii="Times New Roman" w:eastAsia="仿宋_GB2312" w:hAnsi="Times New Roman" w:hint="eastAsia"/>
          <w:color w:val="000000" w:themeColor="text1"/>
          <w:sz w:val="24"/>
          <w:szCs w:val="24"/>
        </w:rPr>
        <w:t>、</w:t>
      </w:r>
      <w:proofErr w:type="spellStart"/>
      <w:r w:rsidRPr="00F3220E">
        <w:rPr>
          <w:rFonts w:ascii="Times New Roman" w:eastAsia="仿宋_GB2312" w:hAnsi="Times New Roman" w:hint="eastAsia"/>
          <w:color w:val="000000" w:themeColor="text1"/>
          <w:sz w:val="24"/>
          <w:szCs w:val="24"/>
        </w:rPr>
        <w:t>winzip</w:t>
      </w:r>
      <w:proofErr w:type="spellEnd"/>
      <w:r w:rsidRPr="00F3220E">
        <w:rPr>
          <w:rFonts w:ascii="Times New Roman" w:eastAsia="仿宋_GB2312" w:hAnsi="Times New Roman" w:hint="eastAsia"/>
          <w:color w:val="000000" w:themeColor="text1"/>
          <w:sz w:val="24"/>
          <w:szCs w:val="24"/>
        </w:rPr>
        <w:t>、</w:t>
      </w:r>
      <w:proofErr w:type="spellStart"/>
      <w:r w:rsidRPr="00F3220E">
        <w:rPr>
          <w:rFonts w:ascii="Times New Roman" w:eastAsia="仿宋_GB2312" w:hAnsi="Times New Roman" w:hint="eastAsia"/>
          <w:color w:val="000000" w:themeColor="text1"/>
          <w:sz w:val="24"/>
          <w:szCs w:val="24"/>
        </w:rPr>
        <w:t>winrar</w:t>
      </w:r>
      <w:proofErr w:type="spellEnd"/>
      <w:r w:rsidRPr="00F3220E">
        <w:rPr>
          <w:rFonts w:ascii="Times New Roman" w:eastAsia="仿宋_GB2312" w:hAnsi="Times New Roman" w:hint="eastAsia"/>
          <w:color w:val="000000" w:themeColor="text1"/>
          <w:sz w:val="24"/>
          <w:szCs w:val="24"/>
        </w:rPr>
        <w:t>压缩文件上传；支持对多类目录、多层目录自动搜索照片</w:t>
      </w:r>
      <w:r w:rsidR="00111F8C"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建库成功率</w:t>
      </w:r>
      <w:r w:rsidRPr="00F3220E">
        <w:rPr>
          <w:rFonts w:ascii="Times New Roman" w:eastAsia="仿宋_GB2312" w:hAnsi="Times New Roman" w:hint="eastAsia"/>
          <w:color w:val="000000" w:themeColor="text1"/>
          <w:sz w:val="24"/>
          <w:szCs w:val="24"/>
        </w:rPr>
        <w:t>99.9%</w:t>
      </w:r>
      <w:r w:rsidR="00111F8C" w:rsidRPr="00F3220E">
        <w:rPr>
          <w:rFonts w:ascii="Times New Roman" w:eastAsia="仿宋_GB2312" w:hAnsi="Times New Roman" w:hint="eastAsia"/>
          <w:color w:val="000000" w:themeColor="text1"/>
          <w:sz w:val="24"/>
          <w:szCs w:val="24"/>
        </w:rPr>
        <w:t>；</w:t>
      </w:r>
    </w:p>
    <w:p w:rsidR="00AD4454" w:rsidRPr="00F3220E" w:rsidRDefault="008317FA">
      <w:pPr>
        <w:pStyle w:val="13"/>
        <w:numPr>
          <w:ilvl w:val="0"/>
          <w:numId w:val="12"/>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系统在图片入库时，大于</w:t>
      </w:r>
      <w:r w:rsidRPr="00F3220E">
        <w:rPr>
          <w:rFonts w:ascii="Times New Roman" w:eastAsia="仿宋_GB2312" w:hAnsi="Times New Roman" w:hint="eastAsia"/>
          <w:color w:val="000000" w:themeColor="text1"/>
          <w:sz w:val="24"/>
          <w:szCs w:val="24"/>
        </w:rPr>
        <w:t>80</w:t>
      </w:r>
      <w:r w:rsidRPr="00F3220E">
        <w:rPr>
          <w:rFonts w:ascii="Times New Roman" w:eastAsia="仿宋_GB2312" w:hAnsi="Times New Roman" w:hint="eastAsia"/>
          <w:color w:val="000000" w:themeColor="text1"/>
          <w:sz w:val="24"/>
          <w:szCs w:val="24"/>
        </w:rPr>
        <w:t>°侧脸照片入库率小于</w:t>
      </w:r>
      <w:r w:rsidRPr="00F3220E">
        <w:rPr>
          <w:rFonts w:ascii="Times New Roman" w:eastAsia="仿宋_GB2312" w:hAnsi="Times New Roman" w:hint="eastAsia"/>
          <w:color w:val="000000" w:themeColor="text1"/>
          <w:sz w:val="24"/>
          <w:szCs w:val="24"/>
        </w:rPr>
        <w:t>0.1%</w:t>
      </w:r>
      <w:r w:rsidR="00111F8C" w:rsidRPr="00F3220E">
        <w:rPr>
          <w:rFonts w:ascii="Times New Roman" w:eastAsia="仿宋_GB2312" w:hAnsi="Times New Roman" w:hint="eastAsia"/>
          <w:color w:val="000000" w:themeColor="text1"/>
          <w:sz w:val="24"/>
          <w:szCs w:val="24"/>
        </w:rPr>
        <w:t>；</w:t>
      </w:r>
    </w:p>
    <w:p w:rsidR="00AD4454" w:rsidRPr="00F3220E" w:rsidRDefault="008317FA">
      <w:pPr>
        <w:pStyle w:val="13"/>
        <w:numPr>
          <w:ilvl w:val="0"/>
          <w:numId w:val="12"/>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▲人脸照片入库速度不低于</w:t>
      </w:r>
      <w:r w:rsidRPr="00F3220E">
        <w:rPr>
          <w:rFonts w:ascii="Times New Roman" w:eastAsia="仿宋_GB2312" w:hAnsi="Times New Roman" w:hint="eastAsia"/>
          <w:color w:val="000000" w:themeColor="text1"/>
          <w:sz w:val="24"/>
          <w:szCs w:val="24"/>
        </w:rPr>
        <w:t>2000</w:t>
      </w:r>
      <w:r w:rsidRPr="00F3220E">
        <w:rPr>
          <w:rFonts w:ascii="Times New Roman" w:eastAsia="仿宋_GB2312" w:hAnsi="Times New Roman" w:hint="eastAsia"/>
          <w:color w:val="000000" w:themeColor="text1"/>
          <w:sz w:val="24"/>
          <w:szCs w:val="24"/>
        </w:rPr>
        <w:t>张</w:t>
      </w:r>
      <w:r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秒</w:t>
      </w:r>
      <w:r w:rsidR="00111F8C"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（提供公安部直属检测机构检测报告）</w:t>
      </w:r>
    </w:p>
    <w:p w:rsidR="00AD4454" w:rsidRPr="00F3220E" w:rsidRDefault="008317FA">
      <w:pPr>
        <w:ind w:firstLine="480"/>
        <w:rPr>
          <w:color w:val="000000" w:themeColor="text1"/>
        </w:rPr>
      </w:pPr>
      <w:r w:rsidRPr="00F3220E">
        <w:rPr>
          <w:rFonts w:hint="eastAsia"/>
          <w:color w:val="000000" w:themeColor="text1"/>
        </w:rPr>
        <w:t>（</w:t>
      </w:r>
      <w:r w:rsidRPr="00F3220E">
        <w:rPr>
          <w:rFonts w:hint="eastAsia"/>
          <w:color w:val="000000" w:themeColor="text1"/>
        </w:rPr>
        <w:t>5</w:t>
      </w:r>
      <w:r w:rsidRPr="00F3220E">
        <w:rPr>
          <w:rFonts w:hint="eastAsia"/>
          <w:color w:val="000000" w:themeColor="text1"/>
        </w:rPr>
        <w:t>）人脸以图搜图（</w:t>
      </w:r>
      <w:r w:rsidRPr="00F3220E">
        <w:rPr>
          <w:rFonts w:hint="eastAsia"/>
          <w:color w:val="000000" w:themeColor="text1"/>
        </w:rPr>
        <w:t>1</w:t>
      </w:r>
      <w:r w:rsidRPr="00F3220E">
        <w:rPr>
          <w:rFonts w:hint="eastAsia"/>
          <w:color w:val="000000" w:themeColor="text1"/>
        </w:rPr>
        <w:t>：</w:t>
      </w:r>
      <w:r w:rsidRPr="00F3220E">
        <w:rPr>
          <w:rFonts w:hint="eastAsia"/>
          <w:color w:val="000000" w:themeColor="text1"/>
        </w:rPr>
        <w:t>N</w:t>
      </w:r>
      <w:r w:rsidRPr="00F3220E">
        <w:rPr>
          <w:rFonts w:hint="eastAsia"/>
          <w:color w:val="000000" w:themeColor="text1"/>
        </w:rPr>
        <w:t>）</w:t>
      </w:r>
    </w:p>
    <w:p w:rsidR="00AD4454" w:rsidRPr="00F3220E" w:rsidRDefault="008317FA">
      <w:pPr>
        <w:pStyle w:val="13"/>
        <w:numPr>
          <w:ilvl w:val="0"/>
          <w:numId w:val="13"/>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支持上传一张照片，在静态人像库中检索（人像检索）或在过人库中检索（过人检索），找出相似度最高的图片；</w:t>
      </w:r>
    </w:p>
    <w:p w:rsidR="00AD4454" w:rsidRPr="00F3220E" w:rsidRDefault="008317FA">
      <w:pPr>
        <w:pStyle w:val="13"/>
        <w:numPr>
          <w:ilvl w:val="0"/>
          <w:numId w:val="13"/>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1000</w:t>
      </w:r>
      <w:r w:rsidRPr="00F3220E">
        <w:rPr>
          <w:rFonts w:ascii="Times New Roman" w:eastAsia="仿宋_GB2312" w:hAnsi="Times New Roman" w:hint="eastAsia"/>
          <w:color w:val="000000" w:themeColor="text1"/>
          <w:sz w:val="24"/>
          <w:szCs w:val="24"/>
        </w:rPr>
        <w:t>万证件照人像库检索首位命中率应达到</w:t>
      </w:r>
      <w:r w:rsidRPr="00F3220E">
        <w:rPr>
          <w:rFonts w:ascii="Times New Roman" w:eastAsia="仿宋_GB2312" w:hAnsi="Times New Roman" w:hint="eastAsia"/>
          <w:color w:val="000000" w:themeColor="text1"/>
          <w:sz w:val="24"/>
          <w:szCs w:val="24"/>
        </w:rPr>
        <w:t>99%</w:t>
      </w:r>
      <w:r w:rsidRPr="00F3220E">
        <w:rPr>
          <w:rFonts w:ascii="Times New Roman" w:eastAsia="仿宋_GB2312" w:hAnsi="Times New Roman" w:hint="eastAsia"/>
          <w:color w:val="000000" w:themeColor="text1"/>
          <w:sz w:val="24"/>
          <w:szCs w:val="24"/>
        </w:rPr>
        <w:t>以上，检索时间应小于</w:t>
      </w:r>
      <w:r w:rsidRPr="00F3220E">
        <w:rPr>
          <w:rFonts w:ascii="Times New Roman" w:eastAsia="仿宋_GB2312" w:hAnsi="Times New Roman" w:hint="eastAsia"/>
          <w:color w:val="000000" w:themeColor="text1"/>
          <w:sz w:val="24"/>
          <w:szCs w:val="24"/>
        </w:rPr>
        <w:t>1</w:t>
      </w:r>
      <w:r w:rsidRPr="00F3220E">
        <w:rPr>
          <w:rFonts w:ascii="Times New Roman" w:eastAsia="仿宋_GB2312" w:hAnsi="Times New Roman" w:hint="eastAsia"/>
          <w:color w:val="000000" w:themeColor="text1"/>
          <w:sz w:val="24"/>
          <w:szCs w:val="24"/>
        </w:rPr>
        <w:t>秒。</w:t>
      </w:r>
    </w:p>
    <w:p w:rsidR="00AD4454" w:rsidRPr="00F3220E" w:rsidRDefault="008317FA">
      <w:pPr>
        <w:ind w:firstLine="480"/>
        <w:rPr>
          <w:color w:val="000000" w:themeColor="text1"/>
        </w:rPr>
      </w:pPr>
      <w:r w:rsidRPr="00F3220E">
        <w:rPr>
          <w:rFonts w:hint="eastAsia"/>
          <w:color w:val="000000" w:themeColor="text1"/>
        </w:rPr>
        <w:t>（</w:t>
      </w:r>
      <w:r w:rsidRPr="00F3220E">
        <w:rPr>
          <w:rFonts w:hint="eastAsia"/>
          <w:color w:val="000000" w:themeColor="text1"/>
        </w:rPr>
        <w:t>6</w:t>
      </w:r>
      <w:r w:rsidRPr="00F3220E">
        <w:rPr>
          <w:rFonts w:hint="eastAsia"/>
          <w:color w:val="000000" w:themeColor="text1"/>
        </w:rPr>
        <w:t>）人脸交叉比对（</w:t>
      </w:r>
      <w:r w:rsidRPr="00F3220E">
        <w:rPr>
          <w:rFonts w:hint="eastAsia"/>
          <w:color w:val="000000" w:themeColor="text1"/>
        </w:rPr>
        <w:t>n</w:t>
      </w:r>
      <w:r w:rsidRPr="00F3220E">
        <w:rPr>
          <w:rFonts w:hint="eastAsia"/>
          <w:color w:val="000000" w:themeColor="text1"/>
        </w:rPr>
        <w:t>：</w:t>
      </w:r>
      <w:r w:rsidRPr="00F3220E">
        <w:rPr>
          <w:rFonts w:hint="eastAsia"/>
          <w:color w:val="000000" w:themeColor="text1"/>
        </w:rPr>
        <w:t>N</w:t>
      </w:r>
      <w:r w:rsidRPr="00F3220E">
        <w:rPr>
          <w:rFonts w:hint="eastAsia"/>
          <w:color w:val="000000" w:themeColor="text1"/>
        </w:rPr>
        <w:t>）</w:t>
      </w:r>
    </w:p>
    <w:p w:rsidR="00AD4454" w:rsidRPr="00F3220E" w:rsidRDefault="008317FA">
      <w:pPr>
        <w:pStyle w:val="13"/>
        <w:numPr>
          <w:ilvl w:val="0"/>
          <w:numId w:val="14"/>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支持指定</w:t>
      </w:r>
      <w:r w:rsidRPr="00F3220E">
        <w:rPr>
          <w:rFonts w:ascii="Times New Roman" w:eastAsia="仿宋_GB2312" w:hAnsi="Times New Roman" w:hint="eastAsia"/>
          <w:color w:val="000000" w:themeColor="text1"/>
          <w:sz w:val="24"/>
          <w:szCs w:val="24"/>
        </w:rPr>
        <w:t>2</w:t>
      </w:r>
      <w:r w:rsidRPr="00F3220E">
        <w:rPr>
          <w:rFonts w:ascii="Times New Roman" w:eastAsia="仿宋_GB2312" w:hAnsi="Times New Roman" w:hint="eastAsia"/>
          <w:color w:val="000000" w:themeColor="text1"/>
          <w:sz w:val="24"/>
          <w:szCs w:val="24"/>
        </w:rPr>
        <w:t>个人像库进行</w:t>
      </w:r>
      <w:r w:rsidRPr="00F3220E">
        <w:rPr>
          <w:rFonts w:ascii="Times New Roman" w:eastAsia="仿宋_GB2312" w:hAnsi="Times New Roman" w:hint="eastAsia"/>
          <w:color w:val="000000" w:themeColor="text1"/>
          <w:sz w:val="24"/>
          <w:szCs w:val="24"/>
        </w:rPr>
        <w:t>n:N</w:t>
      </w:r>
      <w:r w:rsidRPr="00F3220E">
        <w:rPr>
          <w:rFonts w:ascii="Times New Roman" w:eastAsia="仿宋_GB2312" w:hAnsi="Times New Roman" w:hint="eastAsia"/>
          <w:color w:val="000000" w:themeColor="text1"/>
          <w:sz w:val="24"/>
          <w:szCs w:val="24"/>
        </w:rPr>
        <w:t>比对，输出两个库中相似度超过系统默认阈值的人像</w:t>
      </w:r>
      <w:r w:rsidR="00111F8C" w:rsidRPr="00F3220E">
        <w:rPr>
          <w:rFonts w:ascii="Times New Roman" w:eastAsia="仿宋_GB2312" w:hAnsi="Times New Roman" w:hint="eastAsia"/>
          <w:color w:val="000000" w:themeColor="text1"/>
          <w:sz w:val="24"/>
          <w:szCs w:val="24"/>
        </w:rPr>
        <w:t>比</w:t>
      </w:r>
      <w:r w:rsidRPr="00F3220E">
        <w:rPr>
          <w:rFonts w:ascii="Times New Roman" w:eastAsia="仿宋_GB2312" w:hAnsi="Times New Roman" w:hint="eastAsia"/>
          <w:color w:val="000000" w:themeColor="text1"/>
          <w:sz w:val="24"/>
          <w:szCs w:val="24"/>
        </w:rPr>
        <w:t>对；</w:t>
      </w:r>
    </w:p>
    <w:p w:rsidR="00AD4454" w:rsidRPr="00F3220E" w:rsidRDefault="008317FA">
      <w:pPr>
        <w:pStyle w:val="13"/>
        <w:numPr>
          <w:ilvl w:val="0"/>
          <w:numId w:val="14"/>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100</w:t>
      </w:r>
      <w:r w:rsidRPr="00F3220E">
        <w:rPr>
          <w:rFonts w:ascii="Times New Roman" w:eastAsia="仿宋_GB2312" w:hAnsi="Times New Roman" w:hint="eastAsia"/>
          <w:color w:val="000000" w:themeColor="text1"/>
          <w:sz w:val="24"/>
          <w:szCs w:val="24"/>
        </w:rPr>
        <w:t>万比</w:t>
      </w:r>
      <w:r w:rsidRPr="00F3220E">
        <w:rPr>
          <w:rFonts w:ascii="Times New Roman" w:eastAsia="仿宋_GB2312" w:hAnsi="Times New Roman" w:hint="eastAsia"/>
          <w:color w:val="000000" w:themeColor="text1"/>
          <w:sz w:val="24"/>
          <w:szCs w:val="24"/>
        </w:rPr>
        <w:t>1000</w:t>
      </w:r>
      <w:r w:rsidRPr="00F3220E">
        <w:rPr>
          <w:rFonts w:ascii="Times New Roman" w:eastAsia="仿宋_GB2312" w:hAnsi="Times New Roman" w:hint="eastAsia"/>
          <w:color w:val="000000" w:themeColor="text1"/>
          <w:sz w:val="24"/>
          <w:szCs w:val="24"/>
        </w:rPr>
        <w:t>万的比对情况下，性能指标应达到误报率</w:t>
      </w:r>
      <w:r w:rsidRPr="00F3220E">
        <w:rPr>
          <w:rFonts w:ascii="Times New Roman" w:eastAsia="仿宋_GB2312" w:hAnsi="Times New Roman" w:hint="eastAsia"/>
          <w:color w:val="000000" w:themeColor="text1"/>
          <w:sz w:val="24"/>
          <w:szCs w:val="24"/>
        </w:rPr>
        <w:t>10</w:t>
      </w:r>
      <w:r w:rsidRPr="00F3220E">
        <w:rPr>
          <w:rFonts w:ascii="Times New Roman" w:eastAsia="仿宋_GB2312" w:hAnsi="Times New Roman" w:hint="eastAsia"/>
          <w:color w:val="000000" w:themeColor="text1"/>
          <w:sz w:val="24"/>
          <w:szCs w:val="24"/>
          <w:vertAlign w:val="superscript"/>
        </w:rPr>
        <w:t>-9</w:t>
      </w:r>
      <w:r w:rsidRPr="00F3220E">
        <w:rPr>
          <w:rFonts w:ascii="Times New Roman" w:eastAsia="仿宋_GB2312" w:hAnsi="Times New Roman" w:hint="eastAsia"/>
          <w:color w:val="000000" w:themeColor="text1"/>
          <w:sz w:val="24"/>
          <w:szCs w:val="24"/>
        </w:rPr>
        <w:t>的情况下，命中率不小于</w:t>
      </w:r>
      <w:r w:rsidRPr="00F3220E">
        <w:rPr>
          <w:rFonts w:ascii="Times New Roman" w:eastAsia="仿宋_GB2312" w:hAnsi="Times New Roman" w:hint="eastAsia"/>
          <w:color w:val="000000" w:themeColor="text1"/>
          <w:sz w:val="24"/>
          <w:szCs w:val="24"/>
        </w:rPr>
        <w:t>85%</w:t>
      </w:r>
      <w:r w:rsidRPr="00F3220E">
        <w:rPr>
          <w:rFonts w:ascii="Times New Roman" w:eastAsia="仿宋_GB2312" w:hAnsi="Times New Roman" w:hint="eastAsia"/>
          <w:color w:val="000000" w:themeColor="text1"/>
          <w:sz w:val="24"/>
          <w:szCs w:val="24"/>
        </w:rPr>
        <w:t>。</w:t>
      </w:r>
      <w:bookmarkStart w:id="20" w:name="_Toc477531913"/>
      <w:bookmarkStart w:id="21" w:name="_Toc477532162"/>
      <w:bookmarkEnd w:id="20"/>
      <w:bookmarkEnd w:id="21"/>
    </w:p>
    <w:p w:rsidR="00AD4454" w:rsidRPr="00F3220E" w:rsidRDefault="008317FA">
      <w:pPr>
        <w:pStyle w:val="5"/>
        <w:rPr>
          <w:rStyle w:val="40"/>
          <w:rFonts w:ascii="Times New Roman" w:hAnsi="Times New Roman"/>
          <w:b/>
          <w:color w:val="000000" w:themeColor="text1"/>
          <w:kern w:val="0"/>
        </w:rPr>
      </w:pPr>
      <w:r w:rsidRPr="00F3220E">
        <w:rPr>
          <w:rStyle w:val="40"/>
          <w:rFonts w:ascii="Times New Roman" w:hAnsi="Times New Roman"/>
          <w:b/>
          <w:color w:val="000000" w:themeColor="text1"/>
          <w:kern w:val="0"/>
        </w:rPr>
        <w:lastRenderedPageBreak/>
        <w:t>9.2.4.3.3</w:t>
      </w:r>
      <w:r w:rsidRPr="00F3220E">
        <w:rPr>
          <w:rStyle w:val="40"/>
          <w:rFonts w:ascii="Times New Roman" w:hAnsi="Times New Roman" w:hint="eastAsia"/>
          <w:b/>
          <w:color w:val="000000" w:themeColor="text1"/>
          <w:kern w:val="0"/>
        </w:rPr>
        <w:t>人像比对算法二要求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参考依据：《浙江省公安机关人像比对应用系统技术规范》，综合实战应用提出如下要求：</w:t>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功能要求：</w:t>
      </w:r>
    </w:p>
    <w:p w:rsidR="00AD4454" w:rsidRPr="00F3220E" w:rsidRDefault="008317FA">
      <w:pPr>
        <w:pStyle w:val="110"/>
        <w:spacing w:line="440" w:lineRule="exact"/>
        <w:ind w:firstLineChars="150" w:firstLine="36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1</w:t>
      </w:r>
      <w:r w:rsidRPr="00F3220E">
        <w:rPr>
          <w:rFonts w:eastAsia="仿宋_GB2312" w:hint="eastAsia"/>
          <w:color w:val="000000" w:themeColor="text1"/>
          <w:kern w:val="0"/>
        </w:rPr>
        <w:t>）人像卡口图片解析</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实时的人像卡口抓拍图片的特征码提取、入库、比对、报警等。</w:t>
      </w:r>
    </w:p>
    <w:p w:rsidR="00AD4454" w:rsidRPr="00F3220E" w:rsidRDefault="008317FA">
      <w:pPr>
        <w:pStyle w:val="110"/>
        <w:spacing w:line="440" w:lineRule="exact"/>
        <w:ind w:firstLineChars="150" w:firstLine="36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2</w:t>
      </w:r>
      <w:r w:rsidRPr="00F3220E">
        <w:rPr>
          <w:rFonts w:eastAsia="仿宋_GB2312" w:hint="eastAsia"/>
          <w:color w:val="000000" w:themeColor="text1"/>
          <w:kern w:val="0"/>
        </w:rPr>
        <w:t>）视频流人脸解析</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实现对前端传入的视频流实时进行解析及分析处理，针对视频采集的人脸照片获取、人脸照片特征码提取、入库、比对、报警等，提取人像照片及相应特征值和结构化信息。</w:t>
      </w:r>
    </w:p>
    <w:p w:rsidR="00AD4454" w:rsidRPr="00F3220E" w:rsidRDefault="008317FA">
      <w:pPr>
        <w:pStyle w:val="110"/>
        <w:spacing w:line="440" w:lineRule="exact"/>
        <w:ind w:firstLineChars="150" w:firstLine="36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3</w:t>
      </w:r>
      <w:r w:rsidRPr="00F3220E">
        <w:rPr>
          <w:rFonts w:eastAsia="仿宋_GB2312" w:hint="eastAsia"/>
          <w:color w:val="000000" w:themeColor="text1"/>
          <w:kern w:val="0"/>
        </w:rPr>
        <w:t>）实时抓拍</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基于前端高清摄像机或人脸抓拍相机，通过系统或抓拍相机在实时视频中检测人脸，跟踪人脸运动轨迹，截取到最清晰的一帧进行储存，并把抓拍人脸照片、经过时间、相机地点信息等记录在路人库中，抓拍到并储存的人脸信息可作为检索数据库使用。</w:t>
      </w:r>
    </w:p>
    <w:p w:rsidR="00AD4454" w:rsidRPr="00F3220E" w:rsidRDefault="008317FA">
      <w:pPr>
        <w:pStyle w:val="110"/>
        <w:spacing w:line="440" w:lineRule="exact"/>
        <w:ind w:firstLineChars="150" w:firstLine="36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4</w:t>
      </w:r>
      <w:r w:rsidRPr="00F3220E">
        <w:rPr>
          <w:rFonts w:eastAsia="仿宋_GB2312" w:hint="eastAsia"/>
          <w:color w:val="000000" w:themeColor="text1"/>
          <w:kern w:val="0"/>
        </w:rPr>
        <w:t>）人像建库</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支持静态的布控人像建库，当用户上传单张或批量静态图片时，系统对人像照进行</w:t>
      </w:r>
      <w:proofErr w:type="gramStart"/>
      <w:r w:rsidRPr="00F3220E">
        <w:rPr>
          <w:rFonts w:eastAsia="仿宋_GB2312" w:hint="eastAsia"/>
          <w:color w:val="000000" w:themeColor="text1"/>
          <w:kern w:val="0"/>
        </w:rPr>
        <w:t>抽特征</w:t>
      </w:r>
      <w:proofErr w:type="gramEnd"/>
      <w:r w:rsidRPr="00F3220E">
        <w:rPr>
          <w:rFonts w:eastAsia="仿宋_GB2312" w:hint="eastAsia"/>
          <w:color w:val="000000" w:themeColor="text1"/>
          <w:kern w:val="0"/>
        </w:rPr>
        <w:t>建库，根据用户需求建立布控库，并对布控库进行分类管理，支持对</w:t>
      </w:r>
      <w:proofErr w:type="gramStart"/>
      <w:r w:rsidRPr="00F3220E">
        <w:rPr>
          <w:rFonts w:eastAsia="仿宋_GB2312" w:hint="eastAsia"/>
          <w:color w:val="000000" w:themeColor="text1"/>
          <w:kern w:val="0"/>
        </w:rPr>
        <w:t>库本身</w:t>
      </w:r>
      <w:proofErr w:type="gramEnd"/>
      <w:r w:rsidRPr="00F3220E">
        <w:rPr>
          <w:rFonts w:eastAsia="仿宋_GB2312" w:hint="eastAsia"/>
          <w:color w:val="000000" w:themeColor="text1"/>
          <w:kern w:val="0"/>
        </w:rPr>
        <w:t>的基础管理功能，如：新建人像库、更新人像库数据、编辑人像</w:t>
      </w:r>
      <w:proofErr w:type="gramStart"/>
      <w:r w:rsidRPr="00F3220E">
        <w:rPr>
          <w:rFonts w:eastAsia="仿宋_GB2312" w:hint="eastAsia"/>
          <w:color w:val="000000" w:themeColor="text1"/>
          <w:kern w:val="0"/>
        </w:rPr>
        <w:t>库信息</w:t>
      </w:r>
      <w:proofErr w:type="gramEnd"/>
      <w:r w:rsidRPr="00F3220E">
        <w:rPr>
          <w:rFonts w:eastAsia="仿宋_GB2312" w:hint="eastAsia"/>
          <w:color w:val="000000" w:themeColor="text1"/>
          <w:kern w:val="0"/>
        </w:rPr>
        <w:t>以及删除人像库，新建人像</w:t>
      </w:r>
      <w:proofErr w:type="gramStart"/>
      <w:r w:rsidRPr="00F3220E">
        <w:rPr>
          <w:rFonts w:eastAsia="仿宋_GB2312" w:hint="eastAsia"/>
          <w:color w:val="000000" w:themeColor="text1"/>
          <w:kern w:val="0"/>
        </w:rPr>
        <w:t>库过程</w:t>
      </w:r>
      <w:proofErr w:type="gramEnd"/>
      <w:r w:rsidRPr="00F3220E">
        <w:rPr>
          <w:rFonts w:eastAsia="仿宋_GB2312" w:hint="eastAsia"/>
          <w:color w:val="000000" w:themeColor="text1"/>
          <w:kern w:val="0"/>
        </w:rPr>
        <w:t>中，支持便捷地导入身份证号等对应人像信息。</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5</w:t>
      </w:r>
      <w:r w:rsidRPr="00F3220E">
        <w:rPr>
          <w:rFonts w:eastAsia="仿宋_GB2312" w:hint="eastAsia"/>
          <w:color w:val="000000" w:themeColor="text1"/>
          <w:kern w:val="0"/>
        </w:rPr>
        <w:t>）布控报警与订阅管理</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针对在逃人员、嫌疑人员、受控人员、失控人员等不同对象在车站、地铁等室内通道关键监控场景中实时抓取人脸，通过选择区域前端摄像头和人像库进行创建布控任务，实现前端采集的人脸与人脸库中的特征对比，实现被监控对象的身份落地，并实时预警。</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6</w:t>
      </w:r>
      <w:r w:rsidRPr="00F3220E">
        <w:rPr>
          <w:rFonts w:eastAsia="仿宋_GB2312" w:hint="eastAsia"/>
          <w:color w:val="000000" w:themeColor="text1"/>
          <w:kern w:val="0"/>
        </w:rPr>
        <w:t>）离线视频分析</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处理非实时影像信息，系统</w:t>
      </w:r>
      <w:proofErr w:type="gramStart"/>
      <w:r w:rsidRPr="00F3220E">
        <w:rPr>
          <w:rFonts w:eastAsia="仿宋_GB2312" w:hint="eastAsia"/>
          <w:color w:val="000000" w:themeColor="text1"/>
          <w:kern w:val="0"/>
        </w:rPr>
        <w:t>需支持</w:t>
      </w:r>
      <w:proofErr w:type="gramEnd"/>
      <w:r w:rsidRPr="00F3220E">
        <w:rPr>
          <w:rFonts w:eastAsia="仿宋_GB2312" w:hint="eastAsia"/>
          <w:color w:val="000000" w:themeColor="text1"/>
          <w:kern w:val="0"/>
        </w:rPr>
        <w:t>提取离线视频文件中的人脸信息进行存储，后续可以作为检索数据库使用，便于公安的大数据分析。</w:t>
      </w:r>
    </w:p>
    <w:p w:rsidR="00AD4454" w:rsidRPr="00F3220E" w:rsidRDefault="008317FA" w:rsidP="004B2C40">
      <w:pPr>
        <w:pStyle w:val="110"/>
        <w:ind w:firstLine="482"/>
        <w:rPr>
          <w:rFonts w:eastAsia="仿宋_GB2312"/>
          <w:b/>
          <w:color w:val="000000" w:themeColor="text1"/>
          <w:kern w:val="0"/>
        </w:rPr>
      </w:pPr>
      <w:r w:rsidRPr="00F3220E">
        <w:rPr>
          <w:rFonts w:eastAsia="仿宋_GB2312" w:hint="eastAsia"/>
          <w:b/>
          <w:color w:val="000000" w:themeColor="text1"/>
          <w:kern w:val="0"/>
        </w:rPr>
        <w:t>性能要求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参考依据：《浙江省公安机关人像比对应用系统技术规范》，综合实战应用提出如下要求：</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）人脸捕获</w:t>
      </w:r>
    </w:p>
    <w:p w:rsidR="00AD4454" w:rsidRPr="00F3220E" w:rsidRDefault="008317FA">
      <w:pPr>
        <w:ind w:firstLine="480"/>
        <w:rPr>
          <w:rFonts w:cs="宋体"/>
          <w:strike/>
          <w:color w:val="000000" w:themeColor="text1"/>
          <w:szCs w:val="21"/>
        </w:rPr>
      </w:pPr>
      <w:r w:rsidRPr="00F3220E">
        <w:rPr>
          <w:rFonts w:cs="宋体" w:hint="eastAsia"/>
          <w:color w:val="000000" w:themeColor="text1"/>
          <w:szCs w:val="21"/>
        </w:rPr>
        <w:lastRenderedPageBreak/>
        <w:t>最大同画面捕获人脸数：采集视频流中人</w:t>
      </w:r>
      <w:proofErr w:type="gramStart"/>
      <w:r w:rsidRPr="00F3220E">
        <w:rPr>
          <w:rFonts w:cs="宋体" w:hint="eastAsia"/>
          <w:color w:val="000000" w:themeColor="text1"/>
          <w:szCs w:val="21"/>
        </w:rPr>
        <w:t>脸拍摄</w:t>
      </w:r>
      <w:proofErr w:type="gramEnd"/>
      <w:r w:rsidRPr="00F3220E">
        <w:rPr>
          <w:rFonts w:cs="宋体" w:hint="eastAsia"/>
          <w:color w:val="000000" w:themeColor="text1"/>
          <w:szCs w:val="21"/>
        </w:rPr>
        <w:t>区域如同时出现多个人脸，至少可同时检测抓拍</w:t>
      </w:r>
      <w:r w:rsidRPr="00F3220E">
        <w:rPr>
          <w:rFonts w:cs="宋体"/>
          <w:color w:val="000000" w:themeColor="text1"/>
          <w:szCs w:val="21"/>
        </w:rPr>
        <w:t>30</w:t>
      </w:r>
      <w:r w:rsidRPr="00F3220E">
        <w:rPr>
          <w:rFonts w:cs="宋体" w:hint="eastAsia"/>
          <w:color w:val="000000" w:themeColor="text1"/>
          <w:szCs w:val="21"/>
        </w:rPr>
        <w:t>个人脸。</w:t>
      </w:r>
    </w:p>
    <w:p w:rsidR="00AD4454" w:rsidRPr="00F3220E" w:rsidRDefault="008317FA">
      <w:pPr>
        <w:ind w:firstLine="480"/>
        <w:rPr>
          <w:rFonts w:cs="宋体"/>
          <w:color w:val="000000" w:themeColor="text1"/>
          <w:szCs w:val="21"/>
        </w:rPr>
      </w:pPr>
      <w:r w:rsidRPr="00F3220E">
        <w:rPr>
          <w:rFonts w:cs="宋体" w:hint="eastAsia"/>
          <w:color w:val="000000" w:themeColor="text1"/>
          <w:szCs w:val="21"/>
        </w:rPr>
        <w:t>在满足规范要求的设备架设条件及图像质量的情况下，人脸捕获率应不低于</w:t>
      </w:r>
      <w:r w:rsidRPr="00F3220E">
        <w:rPr>
          <w:rFonts w:cs="宋体"/>
          <w:color w:val="000000" w:themeColor="text1"/>
          <w:szCs w:val="21"/>
        </w:rPr>
        <w:t>97%</w:t>
      </w:r>
      <w:r w:rsidRPr="00F3220E">
        <w:rPr>
          <w:rFonts w:cs="宋体" w:hint="eastAsia"/>
          <w:color w:val="000000" w:themeColor="text1"/>
          <w:szCs w:val="21"/>
        </w:rPr>
        <w:t>，即每</w:t>
      </w:r>
      <w:r w:rsidRPr="00F3220E">
        <w:rPr>
          <w:rFonts w:cs="宋体"/>
          <w:color w:val="000000" w:themeColor="text1"/>
          <w:szCs w:val="21"/>
        </w:rPr>
        <w:t>100</w:t>
      </w:r>
      <w:r w:rsidRPr="00F3220E">
        <w:rPr>
          <w:rFonts w:cs="宋体" w:hint="eastAsia"/>
          <w:color w:val="000000" w:themeColor="text1"/>
          <w:szCs w:val="21"/>
        </w:rPr>
        <w:t>个过人，系统漏捕获的人脸数不超过</w:t>
      </w:r>
      <w:r w:rsidRPr="00F3220E">
        <w:rPr>
          <w:rFonts w:cs="宋体"/>
          <w:color w:val="000000" w:themeColor="text1"/>
          <w:szCs w:val="21"/>
        </w:rPr>
        <w:t>3</w:t>
      </w:r>
      <w:r w:rsidRPr="00F3220E">
        <w:rPr>
          <w:rFonts w:cs="宋体" w:hint="eastAsia"/>
          <w:color w:val="000000" w:themeColor="text1"/>
          <w:szCs w:val="21"/>
        </w:rPr>
        <w:t>个。</w:t>
      </w:r>
    </w:p>
    <w:p w:rsidR="00AD4454" w:rsidRPr="00F3220E" w:rsidRDefault="008317FA">
      <w:pPr>
        <w:ind w:firstLine="480"/>
        <w:rPr>
          <w:color w:val="000000" w:themeColor="text1"/>
        </w:rPr>
      </w:pPr>
      <w:r w:rsidRPr="00F3220E">
        <w:rPr>
          <w:rFonts w:hint="eastAsia"/>
          <w:color w:val="000000" w:themeColor="text1"/>
        </w:rPr>
        <w:t>（</w:t>
      </w:r>
      <w:r w:rsidRPr="00F3220E">
        <w:rPr>
          <w:color w:val="000000" w:themeColor="text1"/>
        </w:rPr>
        <w:t>2</w:t>
      </w:r>
      <w:r w:rsidRPr="00F3220E">
        <w:rPr>
          <w:rFonts w:hint="eastAsia"/>
          <w:color w:val="000000" w:themeColor="text1"/>
        </w:rPr>
        <w:t>）布控</w:t>
      </w:r>
    </w:p>
    <w:p w:rsidR="00AD4454" w:rsidRPr="00F3220E" w:rsidRDefault="008317FA">
      <w:pPr>
        <w:pStyle w:val="13"/>
        <w:numPr>
          <w:ilvl w:val="0"/>
          <w:numId w:val="15"/>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在百万级布控库下，当目标人出现于摄像机画面时，系统应实时报警，报警延迟不超过</w:t>
      </w:r>
      <w:r w:rsidRPr="00F3220E">
        <w:rPr>
          <w:rFonts w:ascii="Times New Roman" w:eastAsia="仿宋_GB2312" w:hAnsi="Times New Roman" w:hint="eastAsia"/>
          <w:color w:val="000000" w:themeColor="text1"/>
          <w:sz w:val="24"/>
          <w:szCs w:val="24"/>
        </w:rPr>
        <w:t>3</w:t>
      </w:r>
      <w:r w:rsidRPr="00F3220E">
        <w:rPr>
          <w:rFonts w:ascii="Times New Roman" w:eastAsia="仿宋_GB2312" w:hAnsi="Times New Roman" w:hint="eastAsia"/>
          <w:color w:val="000000" w:themeColor="text1"/>
          <w:sz w:val="24"/>
          <w:szCs w:val="24"/>
        </w:rPr>
        <w:t>秒；</w:t>
      </w:r>
    </w:p>
    <w:p w:rsidR="00AD4454" w:rsidRPr="00F3220E" w:rsidRDefault="008317FA">
      <w:pPr>
        <w:pStyle w:val="13"/>
        <w:numPr>
          <w:ilvl w:val="0"/>
          <w:numId w:val="15"/>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在非布控名单误报率不大于</w:t>
      </w:r>
      <w:r w:rsidRPr="00F3220E">
        <w:rPr>
          <w:rFonts w:ascii="Times New Roman" w:eastAsia="仿宋_GB2312" w:hAnsi="Times New Roman" w:hint="eastAsia"/>
          <w:color w:val="000000" w:themeColor="text1"/>
          <w:sz w:val="24"/>
          <w:szCs w:val="24"/>
        </w:rPr>
        <w:t>0.1%</w:t>
      </w:r>
      <w:r w:rsidRPr="00F3220E">
        <w:rPr>
          <w:rFonts w:ascii="Times New Roman" w:eastAsia="仿宋_GB2312" w:hAnsi="Times New Roman" w:hint="eastAsia"/>
          <w:color w:val="000000" w:themeColor="text1"/>
          <w:sz w:val="24"/>
          <w:szCs w:val="24"/>
        </w:rPr>
        <w:t>的情况下，系统应满足以下识别指标：</w:t>
      </w:r>
    </w:p>
    <w:tbl>
      <w:tblPr>
        <w:tblW w:w="77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915"/>
      </w:tblGrid>
      <w:tr w:rsidR="00F3220E" w:rsidRPr="00F3220E">
        <w:trPr>
          <w:trHeight w:val="325"/>
        </w:trPr>
        <w:tc>
          <w:tcPr>
            <w:tcW w:w="3827" w:type="dxa"/>
            <w:vAlign w:val="center"/>
          </w:tcPr>
          <w:p w:rsidR="00AD4454" w:rsidRPr="00F3220E" w:rsidRDefault="008317FA" w:rsidP="00CD44F3">
            <w:pPr>
              <w:widowControl/>
              <w:spacing w:line="320" w:lineRule="exact"/>
              <w:ind w:firstLineChars="0" w:firstLine="0"/>
              <w:jc w:val="center"/>
              <w:rPr>
                <w:rFonts w:cs="宋体"/>
                <w:b/>
                <w:color w:val="000000" w:themeColor="text1"/>
                <w:szCs w:val="21"/>
              </w:rPr>
            </w:pPr>
            <w:r w:rsidRPr="00F3220E">
              <w:rPr>
                <w:rFonts w:cs="宋体" w:hint="eastAsia"/>
                <w:b/>
                <w:color w:val="000000" w:themeColor="text1"/>
                <w:szCs w:val="21"/>
              </w:rPr>
              <w:t>布控名单长度（单库）</w:t>
            </w:r>
          </w:p>
        </w:tc>
        <w:tc>
          <w:tcPr>
            <w:tcW w:w="3915" w:type="dxa"/>
            <w:vAlign w:val="center"/>
          </w:tcPr>
          <w:p w:rsidR="00AD4454" w:rsidRPr="00F3220E" w:rsidRDefault="008317FA" w:rsidP="00CD44F3">
            <w:pPr>
              <w:widowControl/>
              <w:spacing w:line="320" w:lineRule="exact"/>
              <w:ind w:firstLineChars="0" w:firstLine="0"/>
              <w:jc w:val="center"/>
              <w:rPr>
                <w:rFonts w:cs="宋体"/>
                <w:b/>
                <w:color w:val="000000" w:themeColor="text1"/>
                <w:szCs w:val="21"/>
              </w:rPr>
            </w:pPr>
            <w:r w:rsidRPr="00F3220E">
              <w:rPr>
                <w:rFonts w:cs="宋体" w:hint="eastAsia"/>
                <w:b/>
                <w:color w:val="000000" w:themeColor="text1"/>
                <w:szCs w:val="21"/>
              </w:rPr>
              <w:t>布控名单命中率</w:t>
            </w:r>
          </w:p>
        </w:tc>
      </w:tr>
      <w:tr w:rsidR="00F3220E" w:rsidRPr="00F3220E">
        <w:trPr>
          <w:trHeight w:val="325"/>
        </w:trPr>
        <w:tc>
          <w:tcPr>
            <w:tcW w:w="3827" w:type="dxa"/>
            <w:vAlign w:val="center"/>
          </w:tcPr>
          <w:p w:rsidR="00AD4454" w:rsidRPr="00F3220E" w:rsidRDefault="008317FA" w:rsidP="00CD44F3">
            <w:pPr>
              <w:widowControl/>
              <w:spacing w:line="320" w:lineRule="exact"/>
              <w:ind w:firstLine="480"/>
              <w:jc w:val="center"/>
              <w:rPr>
                <w:rFonts w:cs="宋体"/>
                <w:color w:val="000000" w:themeColor="text1"/>
                <w:szCs w:val="21"/>
              </w:rPr>
            </w:pPr>
            <w:r w:rsidRPr="00F3220E">
              <w:rPr>
                <w:rFonts w:cs="宋体" w:hint="eastAsia"/>
                <w:color w:val="000000" w:themeColor="text1"/>
                <w:szCs w:val="21"/>
              </w:rPr>
              <w:t>［</w:t>
            </w:r>
            <w:r w:rsidRPr="00F3220E">
              <w:rPr>
                <w:rFonts w:cs="宋体" w:hint="eastAsia"/>
                <w:color w:val="000000" w:themeColor="text1"/>
                <w:szCs w:val="21"/>
              </w:rPr>
              <w:t>1</w:t>
            </w:r>
            <w:r w:rsidRPr="00F3220E">
              <w:rPr>
                <w:rFonts w:cs="宋体" w:hint="eastAsia"/>
                <w:color w:val="000000" w:themeColor="text1"/>
                <w:szCs w:val="21"/>
              </w:rPr>
              <w:t>，</w:t>
            </w:r>
            <w:r w:rsidRPr="00F3220E">
              <w:rPr>
                <w:rFonts w:cs="宋体" w:hint="eastAsia"/>
                <w:color w:val="000000" w:themeColor="text1"/>
                <w:szCs w:val="21"/>
              </w:rPr>
              <w:t>10000</w:t>
            </w:r>
            <w:r w:rsidRPr="00F3220E">
              <w:rPr>
                <w:rFonts w:cs="宋体" w:hint="eastAsia"/>
                <w:color w:val="000000" w:themeColor="text1"/>
                <w:szCs w:val="21"/>
              </w:rPr>
              <w:t>］</w:t>
            </w:r>
          </w:p>
        </w:tc>
        <w:tc>
          <w:tcPr>
            <w:tcW w:w="3915" w:type="dxa"/>
            <w:vAlign w:val="center"/>
          </w:tcPr>
          <w:p w:rsidR="00AD4454" w:rsidRPr="00F3220E" w:rsidRDefault="008317FA" w:rsidP="00CD44F3">
            <w:pPr>
              <w:widowControl/>
              <w:spacing w:line="320" w:lineRule="exact"/>
              <w:ind w:firstLine="480"/>
              <w:jc w:val="center"/>
              <w:rPr>
                <w:rFonts w:cs="宋体"/>
                <w:color w:val="000000" w:themeColor="text1"/>
                <w:szCs w:val="21"/>
              </w:rPr>
            </w:pPr>
            <w:r w:rsidRPr="00F3220E">
              <w:rPr>
                <w:rFonts w:cs="宋体" w:hint="eastAsia"/>
                <w:color w:val="000000" w:themeColor="text1"/>
                <w:szCs w:val="21"/>
              </w:rPr>
              <w:t>≥</w:t>
            </w:r>
            <w:r w:rsidRPr="00F3220E">
              <w:rPr>
                <w:rFonts w:cs="宋体" w:hint="eastAsia"/>
                <w:color w:val="000000" w:themeColor="text1"/>
                <w:szCs w:val="21"/>
              </w:rPr>
              <w:t>90%</w:t>
            </w:r>
          </w:p>
        </w:tc>
      </w:tr>
      <w:tr w:rsidR="00F3220E" w:rsidRPr="00F3220E">
        <w:trPr>
          <w:trHeight w:val="325"/>
        </w:trPr>
        <w:tc>
          <w:tcPr>
            <w:tcW w:w="3827" w:type="dxa"/>
            <w:vAlign w:val="center"/>
          </w:tcPr>
          <w:p w:rsidR="00AD4454" w:rsidRPr="00F3220E" w:rsidRDefault="008317FA" w:rsidP="00CD44F3">
            <w:pPr>
              <w:widowControl/>
              <w:spacing w:line="320" w:lineRule="exact"/>
              <w:ind w:firstLine="480"/>
              <w:jc w:val="center"/>
              <w:rPr>
                <w:rFonts w:cs="宋体"/>
                <w:color w:val="000000" w:themeColor="text1"/>
                <w:szCs w:val="21"/>
              </w:rPr>
            </w:pPr>
            <w:r w:rsidRPr="00F3220E">
              <w:rPr>
                <w:rFonts w:cs="宋体" w:hint="eastAsia"/>
                <w:color w:val="000000" w:themeColor="text1"/>
                <w:szCs w:val="21"/>
              </w:rPr>
              <w:t>［</w:t>
            </w:r>
            <w:r w:rsidRPr="00F3220E">
              <w:rPr>
                <w:rFonts w:cs="宋体" w:hint="eastAsia"/>
                <w:color w:val="000000" w:themeColor="text1"/>
                <w:szCs w:val="21"/>
              </w:rPr>
              <w:t>10001</w:t>
            </w:r>
            <w:r w:rsidRPr="00F3220E">
              <w:rPr>
                <w:rFonts w:cs="宋体" w:hint="eastAsia"/>
                <w:color w:val="000000" w:themeColor="text1"/>
                <w:szCs w:val="21"/>
              </w:rPr>
              <w:t>，</w:t>
            </w:r>
            <w:r w:rsidRPr="00F3220E">
              <w:rPr>
                <w:rFonts w:cs="宋体" w:hint="eastAsia"/>
                <w:color w:val="000000" w:themeColor="text1"/>
                <w:szCs w:val="21"/>
              </w:rPr>
              <w:t>100000</w:t>
            </w:r>
            <w:r w:rsidRPr="00F3220E">
              <w:rPr>
                <w:rFonts w:cs="宋体" w:hint="eastAsia"/>
                <w:color w:val="000000" w:themeColor="text1"/>
                <w:szCs w:val="21"/>
              </w:rPr>
              <w:t>］</w:t>
            </w:r>
          </w:p>
        </w:tc>
        <w:tc>
          <w:tcPr>
            <w:tcW w:w="3915" w:type="dxa"/>
            <w:vAlign w:val="center"/>
          </w:tcPr>
          <w:p w:rsidR="00AD4454" w:rsidRPr="00F3220E" w:rsidRDefault="008317FA" w:rsidP="00CD44F3">
            <w:pPr>
              <w:widowControl/>
              <w:spacing w:line="320" w:lineRule="exact"/>
              <w:ind w:firstLine="480"/>
              <w:jc w:val="center"/>
              <w:rPr>
                <w:rFonts w:cs="宋体"/>
                <w:color w:val="000000" w:themeColor="text1"/>
                <w:szCs w:val="21"/>
              </w:rPr>
            </w:pPr>
            <w:r w:rsidRPr="00F3220E">
              <w:rPr>
                <w:rFonts w:cs="宋体" w:hint="eastAsia"/>
                <w:color w:val="000000" w:themeColor="text1"/>
                <w:szCs w:val="21"/>
              </w:rPr>
              <w:t>≥</w:t>
            </w:r>
            <w:r w:rsidRPr="00F3220E">
              <w:rPr>
                <w:rFonts w:cs="宋体" w:hint="eastAsia"/>
                <w:color w:val="000000" w:themeColor="text1"/>
                <w:szCs w:val="21"/>
              </w:rPr>
              <w:t>85%</w:t>
            </w:r>
          </w:p>
        </w:tc>
      </w:tr>
    </w:tbl>
    <w:p w:rsidR="00AD4454" w:rsidRPr="00F3220E" w:rsidRDefault="008317FA">
      <w:pPr>
        <w:pStyle w:val="13"/>
        <w:numPr>
          <w:ilvl w:val="0"/>
          <w:numId w:val="15"/>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系统应自动向各级报警中心提供报警信息并发出声音提示，同时显示抓拍人员的人脸照片、场景图片及人脸布控库比对命中照片；</w:t>
      </w:r>
    </w:p>
    <w:p w:rsidR="00AD4454" w:rsidRPr="00F3220E" w:rsidRDefault="008317FA">
      <w:pPr>
        <w:pStyle w:val="13"/>
        <w:numPr>
          <w:ilvl w:val="0"/>
          <w:numId w:val="15"/>
        </w:numPr>
        <w:spacing w:after="0" w:line="440" w:lineRule="exact"/>
        <w:ind w:firstLineChars="0"/>
        <w:rPr>
          <w:rFonts w:ascii="Times New Roman" w:eastAsia="仿宋_GB2312" w:hAnsi="Times New Roman"/>
          <w:color w:val="000000" w:themeColor="text1"/>
          <w:sz w:val="24"/>
          <w:szCs w:val="24"/>
        </w:rPr>
      </w:pPr>
      <w:proofErr w:type="gramStart"/>
      <w:r w:rsidRPr="00F3220E">
        <w:rPr>
          <w:rFonts w:ascii="Times New Roman" w:eastAsia="仿宋_GB2312" w:hAnsi="Times New Roman" w:hint="eastAsia"/>
          <w:color w:val="000000" w:themeColor="text1"/>
          <w:sz w:val="24"/>
          <w:szCs w:val="24"/>
        </w:rPr>
        <w:t>布控库可根据</w:t>
      </w:r>
      <w:proofErr w:type="gramEnd"/>
      <w:r w:rsidRPr="00F3220E">
        <w:rPr>
          <w:rFonts w:ascii="Times New Roman" w:eastAsia="仿宋_GB2312" w:hAnsi="Times New Roman" w:hint="eastAsia"/>
          <w:color w:val="000000" w:themeColor="text1"/>
          <w:sz w:val="24"/>
          <w:szCs w:val="24"/>
        </w:rPr>
        <w:t>警种、管</w:t>
      </w:r>
      <w:proofErr w:type="gramStart"/>
      <w:r w:rsidRPr="00F3220E">
        <w:rPr>
          <w:rFonts w:ascii="Times New Roman" w:eastAsia="仿宋_GB2312" w:hAnsi="Times New Roman" w:hint="eastAsia"/>
          <w:color w:val="000000" w:themeColor="text1"/>
          <w:sz w:val="24"/>
          <w:szCs w:val="24"/>
        </w:rPr>
        <w:t>控需求</w:t>
      </w:r>
      <w:proofErr w:type="gramEnd"/>
      <w:r w:rsidRPr="00F3220E">
        <w:rPr>
          <w:rFonts w:ascii="Times New Roman" w:eastAsia="仿宋_GB2312" w:hAnsi="Times New Roman" w:hint="eastAsia"/>
          <w:color w:val="000000" w:themeColor="text1"/>
          <w:sz w:val="24"/>
          <w:szCs w:val="24"/>
        </w:rPr>
        <w:t>不同设置多个布控子库，根据设定选择可向不同类别用户推送各自需求的报警信息。</w:t>
      </w:r>
    </w:p>
    <w:p w:rsidR="00AD4454" w:rsidRPr="00F3220E" w:rsidRDefault="008317FA">
      <w:pPr>
        <w:ind w:firstLineChars="150" w:firstLine="360"/>
        <w:rPr>
          <w:color w:val="000000" w:themeColor="text1"/>
        </w:rPr>
      </w:pPr>
      <w:r w:rsidRPr="00F3220E">
        <w:rPr>
          <w:rFonts w:hint="eastAsia"/>
          <w:color w:val="000000" w:themeColor="text1"/>
        </w:rPr>
        <w:t>（</w:t>
      </w:r>
      <w:r w:rsidRPr="00F3220E">
        <w:rPr>
          <w:rFonts w:hint="eastAsia"/>
          <w:color w:val="000000" w:themeColor="text1"/>
        </w:rPr>
        <w:t>3</w:t>
      </w:r>
      <w:r w:rsidRPr="00F3220E">
        <w:rPr>
          <w:rFonts w:hint="eastAsia"/>
          <w:color w:val="000000" w:themeColor="text1"/>
        </w:rPr>
        <w:t>）路人轨迹检索</w:t>
      </w:r>
    </w:p>
    <w:p w:rsidR="00AD4454" w:rsidRPr="00F3220E" w:rsidRDefault="008317FA">
      <w:pPr>
        <w:pStyle w:val="13"/>
        <w:numPr>
          <w:ilvl w:val="0"/>
          <w:numId w:val="16"/>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支持根据路人</w:t>
      </w:r>
      <w:proofErr w:type="gramStart"/>
      <w:r w:rsidRPr="00F3220E">
        <w:rPr>
          <w:rFonts w:ascii="Times New Roman" w:eastAsia="仿宋_GB2312" w:hAnsi="Times New Roman" w:hint="eastAsia"/>
          <w:color w:val="000000" w:themeColor="text1"/>
          <w:sz w:val="24"/>
          <w:szCs w:val="24"/>
        </w:rPr>
        <w:t>库照片</w:t>
      </w:r>
      <w:proofErr w:type="gramEnd"/>
      <w:r w:rsidRPr="00F3220E">
        <w:rPr>
          <w:rFonts w:ascii="Times New Roman" w:eastAsia="仿宋_GB2312" w:hAnsi="Times New Roman" w:hint="eastAsia"/>
          <w:color w:val="000000" w:themeColor="text1"/>
          <w:sz w:val="24"/>
          <w:szCs w:val="24"/>
        </w:rPr>
        <w:t>及其相关数据进行检索；</w:t>
      </w:r>
    </w:p>
    <w:p w:rsidR="00AD4454" w:rsidRPr="00F3220E" w:rsidRDefault="008317FA">
      <w:pPr>
        <w:pStyle w:val="13"/>
        <w:numPr>
          <w:ilvl w:val="0"/>
          <w:numId w:val="16"/>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应可根据时间段、摄像头点位查询路人轨迹，并支持在</w:t>
      </w:r>
      <w:r w:rsidRPr="00F3220E">
        <w:rPr>
          <w:rFonts w:ascii="Times New Roman" w:eastAsia="仿宋_GB2312" w:hAnsi="Times New Roman" w:hint="eastAsia"/>
          <w:color w:val="000000" w:themeColor="text1"/>
          <w:sz w:val="24"/>
          <w:szCs w:val="24"/>
        </w:rPr>
        <w:t>PGIS</w:t>
      </w:r>
      <w:r w:rsidRPr="00F3220E">
        <w:rPr>
          <w:rFonts w:ascii="Times New Roman" w:eastAsia="仿宋_GB2312" w:hAnsi="Times New Roman" w:hint="eastAsia"/>
          <w:color w:val="000000" w:themeColor="text1"/>
          <w:sz w:val="24"/>
          <w:szCs w:val="24"/>
        </w:rPr>
        <w:t>上展现轨迹；</w:t>
      </w:r>
    </w:p>
    <w:p w:rsidR="00AD4454" w:rsidRPr="00F3220E" w:rsidRDefault="008317FA">
      <w:pPr>
        <w:pStyle w:val="13"/>
        <w:numPr>
          <w:ilvl w:val="0"/>
          <w:numId w:val="16"/>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同时支持</w:t>
      </w:r>
      <w:r w:rsidRPr="00F3220E">
        <w:rPr>
          <w:rFonts w:ascii="Times New Roman" w:eastAsia="仿宋_GB2312" w:hAnsi="Times New Roman" w:hint="eastAsia"/>
          <w:color w:val="000000" w:themeColor="text1"/>
          <w:sz w:val="24"/>
          <w:szCs w:val="24"/>
        </w:rPr>
        <w:t>10</w:t>
      </w:r>
      <w:r w:rsidRPr="00F3220E">
        <w:rPr>
          <w:rFonts w:ascii="Times New Roman" w:eastAsia="仿宋_GB2312" w:hAnsi="Times New Roman" w:hint="eastAsia"/>
          <w:color w:val="000000" w:themeColor="text1"/>
          <w:sz w:val="24"/>
          <w:szCs w:val="24"/>
        </w:rPr>
        <w:t>个以上的比对请求访问，返回结果平均时间不超过</w:t>
      </w:r>
      <w:r w:rsidRPr="00F3220E">
        <w:rPr>
          <w:rFonts w:ascii="Times New Roman" w:eastAsia="仿宋_GB2312" w:hAnsi="Times New Roman" w:hint="eastAsia"/>
          <w:color w:val="000000" w:themeColor="text1"/>
          <w:sz w:val="24"/>
          <w:szCs w:val="24"/>
        </w:rPr>
        <w:t>1</w:t>
      </w:r>
      <w:r w:rsidRPr="00F3220E">
        <w:rPr>
          <w:rFonts w:ascii="Times New Roman" w:eastAsia="仿宋_GB2312" w:hAnsi="Times New Roman" w:hint="eastAsia"/>
          <w:color w:val="000000" w:themeColor="text1"/>
          <w:sz w:val="24"/>
          <w:szCs w:val="24"/>
        </w:rPr>
        <w:t>秒；</w:t>
      </w:r>
    </w:p>
    <w:p w:rsidR="00AD4454" w:rsidRPr="00F3220E" w:rsidRDefault="008317FA">
      <w:pPr>
        <w:pStyle w:val="13"/>
        <w:numPr>
          <w:ilvl w:val="0"/>
          <w:numId w:val="16"/>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1</w:t>
      </w:r>
      <w:r w:rsidRPr="00F3220E">
        <w:rPr>
          <w:rFonts w:ascii="Times New Roman" w:eastAsia="仿宋_GB2312" w:hAnsi="Times New Roman" w:hint="eastAsia"/>
          <w:color w:val="000000" w:themeColor="text1"/>
          <w:sz w:val="24"/>
          <w:szCs w:val="24"/>
        </w:rPr>
        <w:t>亿人脸</w:t>
      </w:r>
      <w:proofErr w:type="gramStart"/>
      <w:r w:rsidRPr="00F3220E">
        <w:rPr>
          <w:rFonts w:ascii="Times New Roman" w:eastAsia="仿宋_GB2312" w:hAnsi="Times New Roman" w:hint="eastAsia"/>
          <w:color w:val="000000" w:themeColor="text1"/>
          <w:sz w:val="24"/>
          <w:szCs w:val="24"/>
        </w:rPr>
        <w:t>库规模</w:t>
      </w:r>
      <w:proofErr w:type="gramEnd"/>
      <w:r w:rsidRPr="00F3220E">
        <w:rPr>
          <w:rFonts w:ascii="Times New Roman" w:eastAsia="仿宋_GB2312" w:hAnsi="Times New Roman" w:hint="eastAsia"/>
          <w:color w:val="000000" w:themeColor="text1"/>
          <w:sz w:val="24"/>
          <w:szCs w:val="24"/>
        </w:rPr>
        <w:t>下，单张人脸图片进行</w:t>
      </w:r>
      <w:proofErr w:type="gramStart"/>
      <w:r w:rsidRPr="00F3220E">
        <w:rPr>
          <w:rFonts w:ascii="Times New Roman" w:eastAsia="仿宋_GB2312" w:hAnsi="Times New Roman" w:hint="eastAsia"/>
          <w:color w:val="000000" w:themeColor="text1"/>
          <w:sz w:val="24"/>
          <w:szCs w:val="24"/>
        </w:rPr>
        <w:t>以图搜图检索</w:t>
      </w:r>
      <w:proofErr w:type="gramEnd"/>
      <w:r w:rsidRPr="00F3220E">
        <w:rPr>
          <w:rFonts w:ascii="Times New Roman" w:eastAsia="仿宋_GB2312" w:hAnsi="Times New Roman" w:hint="eastAsia"/>
          <w:color w:val="000000" w:themeColor="text1"/>
          <w:sz w:val="24"/>
          <w:szCs w:val="24"/>
        </w:rPr>
        <w:t>后台平均响应时间不超过</w:t>
      </w:r>
      <w:r w:rsidRPr="00F3220E">
        <w:rPr>
          <w:rFonts w:ascii="Times New Roman" w:eastAsia="仿宋_GB2312" w:hAnsi="Times New Roman" w:hint="eastAsia"/>
          <w:color w:val="000000" w:themeColor="text1"/>
          <w:sz w:val="24"/>
          <w:szCs w:val="24"/>
        </w:rPr>
        <w:t>1</w:t>
      </w:r>
      <w:r w:rsidRPr="00F3220E">
        <w:rPr>
          <w:rFonts w:ascii="Times New Roman" w:eastAsia="仿宋_GB2312" w:hAnsi="Times New Roman" w:hint="eastAsia"/>
          <w:color w:val="000000" w:themeColor="text1"/>
          <w:sz w:val="24"/>
          <w:szCs w:val="24"/>
        </w:rPr>
        <w:t>秒。</w:t>
      </w:r>
    </w:p>
    <w:p w:rsidR="00AD4454" w:rsidRPr="00F3220E" w:rsidRDefault="008317FA">
      <w:pPr>
        <w:ind w:firstLine="480"/>
        <w:rPr>
          <w:color w:val="000000" w:themeColor="text1"/>
        </w:rPr>
      </w:pPr>
      <w:r w:rsidRPr="00F3220E">
        <w:rPr>
          <w:rFonts w:hint="eastAsia"/>
          <w:color w:val="000000" w:themeColor="text1"/>
        </w:rPr>
        <w:t>（</w:t>
      </w:r>
      <w:r w:rsidRPr="00F3220E">
        <w:rPr>
          <w:rFonts w:hint="eastAsia"/>
          <w:color w:val="000000" w:themeColor="text1"/>
        </w:rPr>
        <w:t>4</w:t>
      </w:r>
      <w:r w:rsidRPr="00F3220E">
        <w:rPr>
          <w:rFonts w:hint="eastAsia"/>
          <w:color w:val="000000" w:themeColor="text1"/>
        </w:rPr>
        <w:t>）建库</w:t>
      </w:r>
    </w:p>
    <w:p w:rsidR="00AD4454" w:rsidRPr="00F3220E" w:rsidRDefault="008317FA">
      <w:pPr>
        <w:pStyle w:val="13"/>
        <w:numPr>
          <w:ilvl w:val="0"/>
          <w:numId w:val="17"/>
        </w:numPr>
        <w:spacing w:after="0" w:line="440" w:lineRule="exact"/>
        <w:ind w:firstLineChars="0"/>
        <w:rPr>
          <w:rFonts w:ascii="Times New Roman" w:eastAsia="仿宋_GB2312" w:hAnsi="Times New Roman"/>
          <w:color w:val="000000" w:themeColor="text1"/>
          <w:sz w:val="24"/>
          <w:szCs w:val="24"/>
        </w:rPr>
      </w:pPr>
      <w:proofErr w:type="gramStart"/>
      <w:r w:rsidRPr="00F3220E">
        <w:rPr>
          <w:rFonts w:ascii="Times New Roman" w:eastAsia="仿宋_GB2312" w:hAnsi="Times New Roman" w:hint="eastAsia"/>
          <w:color w:val="000000" w:themeColor="text1"/>
          <w:sz w:val="24"/>
          <w:szCs w:val="24"/>
        </w:rPr>
        <w:t>建库指</w:t>
      </w:r>
      <w:proofErr w:type="gramEnd"/>
      <w:r w:rsidRPr="00F3220E">
        <w:rPr>
          <w:rFonts w:ascii="Times New Roman" w:eastAsia="仿宋_GB2312" w:hAnsi="Times New Roman" w:hint="eastAsia"/>
          <w:color w:val="000000" w:themeColor="text1"/>
          <w:sz w:val="24"/>
          <w:szCs w:val="24"/>
        </w:rPr>
        <w:t>对人像基础库进行特征抽取，建成基础人像特征库；</w:t>
      </w:r>
    </w:p>
    <w:p w:rsidR="00AD4454" w:rsidRPr="00F3220E" w:rsidRDefault="008317FA">
      <w:pPr>
        <w:pStyle w:val="13"/>
        <w:numPr>
          <w:ilvl w:val="0"/>
          <w:numId w:val="17"/>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入库成功率应达到</w:t>
      </w:r>
      <w:r w:rsidRPr="00F3220E">
        <w:rPr>
          <w:rFonts w:ascii="Times New Roman" w:eastAsia="仿宋_GB2312" w:hAnsi="Times New Roman" w:hint="eastAsia"/>
          <w:color w:val="000000" w:themeColor="text1"/>
          <w:sz w:val="24"/>
          <w:szCs w:val="24"/>
        </w:rPr>
        <w:t>99.4%</w:t>
      </w:r>
      <w:r w:rsidRPr="00F3220E">
        <w:rPr>
          <w:rFonts w:ascii="Times New Roman" w:eastAsia="仿宋_GB2312" w:hAnsi="Times New Roman" w:hint="eastAsia"/>
          <w:color w:val="000000" w:themeColor="text1"/>
          <w:sz w:val="24"/>
          <w:szCs w:val="24"/>
        </w:rPr>
        <w:t>以上。</w:t>
      </w:r>
    </w:p>
    <w:p w:rsidR="00AD4454" w:rsidRPr="00F3220E" w:rsidRDefault="008317FA">
      <w:pPr>
        <w:ind w:firstLineChars="150" w:firstLine="360"/>
        <w:rPr>
          <w:color w:val="000000" w:themeColor="text1"/>
        </w:rPr>
      </w:pPr>
      <w:r w:rsidRPr="00F3220E">
        <w:rPr>
          <w:rFonts w:hint="eastAsia"/>
          <w:color w:val="000000" w:themeColor="text1"/>
        </w:rPr>
        <w:t>（</w:t>
      </w:r>
      <w:r w:rsidRPr="00F3220E">
        <w:rPr>
          <w:rFonts w:hint="eastAsia"/>
          <w:color w:val="000000" w:themeColor="text1"/>
        </w:rPr>
        <w:t>5</w:t>
      </w:r>
      <w:r w:rsidRPr="00F3220E">
        <w:rPr>
          <w:rFonts w:hint="eastAsia"/>
          <w:color w:val="000000" w:themeColor="text1"/>
        </w:rPr>
        <w:t>）人脸以图搜图（</w:t>
      </w:r>
      <w:r w:rsidRPr="00F3220E">
        <w:rPr>
          <w:rFonts w:hint="eastAsia"/>
          <w:color w:val="000000" w:themeColor="text1"/>
        </w:rPr>
        <w:t>1</w:t>
      </w:r>
      <w:r w:rsidRPr="00F3220E">
        <w:rPr>
          <w:rFonts w:hint="eastAsia"/>
          <w:color w:val="000000" w:themeColor="text1"/>
        </w:rPr>
        <w:t>：</w:t>
      </w:r>
      <w:r w:rsidRPr="00F3220E">
        <w:rPr>
          <w:rFonts w:hint="eastAsia"/>
          <w:color w:val="000000" w:themeColor="text1"/>
        </w:rPr>
        <w:t>N</w:t>
      </w:r>
      <w:r w:rsidRPr="00F3220E">
        <w:rPr>
          <w:rFonts w:hint="eastAsia"/>
          <w:color w:val="000000" w:themeColor="text1"/>
        </w:rPr>
        <w:t>）</w:t>
      </w:r>
    </w:p>
    <w:p w:rsidR="00AD4454" w:rsidRPr="00F3220E" w:rsidRDefault="008317FA">
      <w:pPr>
        <w:pStyle w:val="13"/>
        <w:numPr>
          <w:ilvl w:val="0"/>
          <w:numId w:val="18"/>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支持上传一张照片，在静态人像库中检索（人像检索）或在过人库中检索（过人检索），找出相似度最高的图片；</w:t>
      </w:r>
    </w:p>
    <w:p w:rsidR="00AD4454" w:rsidRPr="00F3220E" w:rsidRDefault="008317FA">
      <w:pPr>
        <w:pStyle w:val="13"/>
        <w:numPr>
          <w:ilvl w:val="0"/>
          <w:numId w:val="18"/>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1000</w:t>
      </w:r>
      <w:r w:rsidRPr="00F3220E">
        <w:rPr>
          <w:rFonts w:ascii="Times New Roman" w:eastAsia="仿宋_GB2312" w:hAnsi="Times New Roman" w:hint="eastAsia"/>
          <w:color w:val="000000" w:themeColor="text1"/>
          <w:sz w:val="24"/>
          <w:szCs w:val="24"/>
        </w:rPr>
        <w:t>万证件照人像库检索首位命中率应达到</w:t>
      </w:r>
      <w:r w:rsidRPr="00F3220E">
        <w:rPr>
          <w:rFonts w:ascii="Times New Roman" w:eastAsia="仿宋_GB2312" w:hAnsi="Times New Roman" w:hint="eastAsia"/>
          <w:color w:val="000000" w:themeColor="text1"/>
          <w:sz w:val="24"/>
          <w:szCs w:val="24"/>
        </w:rPr>
        <w:t>95%</w:t>
      </w:r>
      <w:r w:rsidRPr="00F3220E">
        <w:rPr>
          <w:rFonts w:ascii="Times New Roman" w:eastAsia="仿宋_GB2312" w:hAnsi="Times New Roman" w:hint="eastAsia"/>
          <w:color w:val="000000" w:themeColor="text1"/>
          <w:sz w:val="24"/>
          <w:szCs w:val="24"/>
        </w:rPr>
        <w:t>以上，检索时间应小于</w:t>
      </w:r>
      <w:r w:rsidRPr="00F3220E">
        <w:rPr>
          <w:rFonts w:ascii="Times New Roman" w:eastAsia="仿宋_GB2312" w:hAnsi="Times New Roman" w:hint="eastAsia"/>
          <w:color w:val="000000" w:themeColor="text1"/>
          <w:sz w:val="24"/>
          <w:szCs w:val="24"/>
        </w:rPr>
        <w:t>1</w:t>
      </w:r>
      <w:r w:rsidRPr="00F3220E">
        <w:rPr>
          <w:rFonts w:ascii="Times New Roman" w:eastAsia="仿宋_GB2312" w:hAnsi="Times New Roman" w:hint="eastAsia"/>
          <w:color w:val="000000" w:themeColor="text1"/>
          <w:sz w:val="24"/>
          <w:szCs w:val="24"/>
        </w:rPr>
        <w:t>秒。</w:t>
      </w:r>
    </w:p>
    <w:p w:rsidR="00AD4454" w:rsidRPr="00F3220E" w:rsidRDefault="008317FA">
      <w:pPr>
        <w:ind w:firstLine="480"/>
        <w:rPr>
          <w:color w:val="000000" w:themeColor="text1"/>
        </w:rPr>
      </w:pPr>
      <w:r w:rsidRPr="00F3220E">
        <w:rPr>
          <w:rFonts w:hint="eastAsia"/>
          <w:color w:val="000000" w:themeColor="text1"/>
        </w:rPr>
        <w:t>（</w:t>
      </w:r>
      <w:r w:rsidRPr="00F3220E">
        <w:rPr>
          <w:rFonts w:hint="eastAsia"/>
          <w:color w:val="000000" w:themeColor="text1"/>
        </w:rPr>
        <w:t>6</w:t>
      </w:r>
      <w:r w:rsidRPr="00F3220E">
        <w:rPr>
          <w:rFonts w:hint="eastAsia"/>
          <w:color w:val="000000" w:themeColor="text1"/>
        </w:rPr>
        <w:t>）人脸交叉比对（</w:t>
      </w:r>
      <w:r w:rsidRPr="00F3220E">
        <w:rPr>
          <w:rFonts w:hint="eastAsia"/>
          <w:color w:val="000000" w:themeColor="text1"/>
        </w:rPr>
        <w:t>n</w:t>
      </w:r>
      <w:r w:rsidRPr="00F3220E">
        <w:rPr>
          <w:rFonts w:hint="eastAsia"/>
          <w:color w:val="000000" w:themeColor="text1"/>
        </w:rPr>
        <w:t>：</w:t>
      </w:r>
      <w:r w:rsidRPr="00F3220E">
        <w:rPr>
          <w:rFonts w:hint="eastAsia"/>
          <w:color w:val="000000" w:themeColor="text1"/>
        </w:rPr>
        <w:t>N</w:t>
      </w:r>
      <w:r w:rsidRPr="00F3220E">
        <w:rPr>
          <w:rFonts w:hint="eastAsia"/>
          <w:color w:val="000000" w:themeColor="text1"/>
        </w:rPr>
        <w:t>）</w:t>
      </w:r>
    </w:p>
    <w:p w:rsidR="00AD4454" w:rsidRPr="00F3220E" w:rsidRDefault="008317FA">
      <w:pPr>
        <w:pStyle w:val="13"/>
        <w:numPr>
          <w:ilvl w:val="0"/>
          <w:numId w:val="19"/>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支持指定</w:t>
      </w:r>
      <w:r w:rsidRPr="00F3220E">
        <w:rPr>
          <w:rFonts w:ascii="Times New Roman" w:eastAsia="仿宋_GB2312" w:hAnsi="Times New Roman" w:hint="eastAsia"/>
          <w:color w:val="000000" w:themeColor="text1"/>
          <w:sz w:val="24"/>
          <w:szCs w:val="24"/>
        </w:rPr>
        <w:t>2</w:t>
      </w:r>
      <w:r w:rsidRPr="00F3220E">
        <w:rPr>
          <w:rFonts w:ascii="Times New Roman" w:eastAsia="仿宋_GB2312" w:hAnsi="Times New Roman" w:hint="eastAsia"/>
          <w:color w:val="000000" w:themeColor="text1"/>
          <w:sz w:val="24"/>
          <w:szCs w:val="24"/>
        </w:rPr>
        <w:t>个人像库进行</w:t>
      </w:r>
      <w:r w:rsidRPr="00F3220E">
        <w:rPr>
          <w:rFonts w:ascii="Times New Roman" w:eastAsia="仿宋_GB2312" w:hAnsi="Times New Roman" w:hint="eastAsia"/>
          <w:color w:val="000000" w:themeColor="text1"/>
          <w:sz w:val="24"/>
          <w:szCs w:val="24"/>
        </w:rPr>
        <w:t>n:N</w:t>
      </w:r>
      <w:r w:rsidRPr="00F3220E">
        <w:rPr>
          <w:rFonts w:ascii="Times New Roman" w:eastAsia="仿宋_GB2312" w:hAnsi="Times New Roman" w:hint="eastAsia"/>
          <w:color w:val="000000" w:themeColor="text1"/>
          <w:sz w:val="24"/>
          <w:szCs w:val="24"/>
        </w:rPr>
        <w:t>比对，输出两个库中相似度超过系统默认阈值的人像</w:t>
      </w:r>
      <w:r w:rsidR="00D77193" w:rsidRPr="00F3220E">
        <w:rPr>
          <w:rFonts w:ascii="Times New Roman" w:eastAsia="仿宋_GB2312" w:hAnsi="Times New Roman" w:hint="eastAsia"/>
          <w:color w:val="000000" w:themeColor="text1"/>
          <w:sz w:val="24"/>
          <w:szCs w:val="24"/>
        </w:rPr>
        <w:t>比</w:t>
      </w:r>
      <w:r w:rsidRPr="00F3220E">
        <w:rPr>
          <w:rFonts w:ascii="Times New Roman" w:eastAsia="仿宋_GB2312" w:hAnsi="Times New Roman" w:hint="eastAsia"/>
          <w:color w:val="000000" w:themeColor="text1"/>
          <w:sz w:val="24"/>
          <w:szCs w:val="24"/>
        </w:rPr>
        <w:t>对；</w:t>
      </w:r>
    </w:p>
    <w:p w:rsidR="00AD4454" w:rsidRPr="00F3220E" w:rsidRDefault="008317FA">
      <w:pPr>
        <w:pStyle w:val="13"/>
        <w:numPr>
          <w:ilvl w:val="0"/>
          <w:numId w:val="19"/>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lastRenderedPageBreak/>
        <w:t>100</w:t>
      </w:r>
      <w:r w:rsidRPr="00F3220E">
        <w:rPr>
          <w:rFonts w:ascii="Times New Roman" w:eastAsia="仿宋_GB2312" w:hAnsi="Times New Roman" w:hint="eastAsia"/>
          <w:color w:val="000000" w:themeColor="text1"/>
          <w:sz w:val="24"/>
          <w:szCs w:val="24"/>
        </w:rPr>
        <w:t>万比</w:t>
      </w:r>
      <w:r w:rsidRPr="00F3220E">
        <w:rPr>
          <w:rFonts w:ascii="Times New Roman" w:eastAsia="仿宋_GB2312" w:hAnsi="Times New Roman" w:hint="eastAsia"/>
          <w:color w:val="000000" w:themeColor="text1"/>
          <w:sz w:val="24"/>
          <w:szCs w:val="24"/>
        </w:rPr>
        <w:t>1000</w:t>
      </w:r>
      <w:r w:rsidRPr="00F3220E">
        <w:rPr>
          <w:rFonts w:ascii="Times New Roman" w:eastAsia="仿宋_GB2312" w:hAnsi="Times New Roman" w:hint="eastAsia"/>
          <w:color w:val="000000" w:themeColor="text1"/>
          <w:sz w:val="24"/>
          <w:szCs w:val="24"/>
        </w:rPr>
        <w:t>万的比对情况下，性能指标应达到误报率</w:t>
      </w:r>
      <w:r w:rsidRPr="00F3220E">
        <w:rPr>
          <w:rFonts w:ascii="Times New Roman" w:eastAsia="仿宋_GB2312" w:hAnsi="Times New Roman" w:hint="eastAsia"/>
          <w:color w:val="000000" w:themeColor="text1"/>
          <w:sz w:val="24"/>
          <w:szCs w:val="24"/>
        </w:rPr>
        <w:t>10</w:t>
      </w:r>
      <w:r w:rsidRPr="00F3220E">
        <w:rPr>
          <w:rFonts w:ascii="Times New Roman" w:eastAsia="仿宋_GB2312" w:hAnsi="Times New Roman" w:hint="eastAsia"/>
          <w:color w:val="000000" w:themeColor="text1"/>
          <w:sz w:val="24"/>
          <w:szCs w:val="24"/>
          <w:vertAlign w:val="superscript"/>
        </w:rPr>
        <w:t>-9</w:t>
      </w:r>
      <w:r w:rsidRPr="00F3220E">
        <w:rPr>
          <w:rFonts w:ascii="Times New Roman" w:eastAsia="仿宋_GB2312" w:hAnsi="Times New Roman" w:hint="eastAsia"/>
          <w:color w:val="000000" w:themeColor="text1"/>
          <w:sz w:val="24"/>
          <w:szCs w:val="24"/>
        </w:rPr>
        <w:t>的情况下，命中率不小于</w:t>
      </w:r>
      <w:r w:rsidRPr="00F3220E">
        <w:rPr>
          <w:rFonts w:ascii="Times New Roman" w:eastAsia="仿宋_GB2312" w:hAnsi="Times New Roman" w:hint="eastAsia"/>
          <w:color w:val="000000" w:themeColor="text1"/>
          <w:sz w:val="24"/>
          <w:szCs w:val="24"/>
        </w:rPr>
        <w:t>85%</w:t>
      </w:r>
      <w:r w:rsidRPr="00F3220E">
        <w:rPr>
          <w:rFonts w:ascii="Times New Roman" w:eastAsia="仿宋_GB2312" w:hAnsi="Times New Roman" w:hint="eastAsia"/>
          <w:color w:val="000000" w:themeColor="text1"/>
          <w:sz w:val="24"/>
          <w:szCs w:val="24"/>
        </w:rPr>
        <w:t>。</w:t>
      </w:r>
    </w:p>
    <w:p w:rsidR="00AD4454" w:rsidRPr="00F3220E" w:rsidRDefault="008317FA">
      <w:pPr>
        <w:pStyle w:val="5"/>
        <w:rPr>
          <w:color w:val="000000" w:themeColor="text1"/>
        </w:rPr>
      </w:pPr>
      <w:r w:rsidRPr="00F3220E">
        <w:rPr>
          <w:rStyle w:val="40"/>
          <w:rFonts w:ascii="Times New Roman" w:hAnsi="Times New Roman"/>
          <w:b/>
          <w:color w:val="000000" w:themeColor="text1"/>
          <w:kern w:val="0"/>
        </w:rPr>
        <w:t>9.2.4.3.4</w:t>
      </w:r>
      <w:r w:rsidRPr="00F3220E">
        <w:rPr>
          <w:rStyle w:val="40"/>
          <w:rFonts w:ascii="Times New Roman" w:hAnsi="Times New Roman" w:hint="eastAsia"/>
          <w:b/>
          <w:color w:val="000000" w:themeColor="text1"/>
          <w:kern w:val="0"/>
        </w:rPr>
        <w:t>人像静态比对要求</w:t>
      </w:r>
    </w:p>
    <w:p w:rsidR="00AD4454" w:rsidRPr="00F3220E" w:rsidRDefault="008317FA" w:rsidP="00B44D09">
      <w:pPr>
        <w:adjustRightInd w:val="0"/>
        <w:ind w:firstLine="480"/>
        <w:rPr>
          <w:color w:val="000000" w:themeColor="text1"/>
          <w:kern w:val="0"/>
        </w:rPr>
      </w:pPr>
      <w:r w:rsidRPr="00F3220E">
        <w:rPr>
          <w:rFonts w:hint="eastAsia"/>
          <w:color w:val="000000" w:themeColor="text1"/>
          <w:kern w:val="0"/>
        </w:rPr>
        <w:t>（一）静态库建库要求</w:t>
      </w:r>
    </w:p>
    <w:p w:rsidR="00AD4454" w:rsidRPr="00F3220E" w:rsidRDefault="008317FA" w:rsidP="004E3D9B">
      <w:pPr>
        <w:adjustRightInd w:val="0"/>
        <w:ind w:firstLine="480"/>
        <w:rPr>
          <w:rFonts w:cs="Lucida Sans"/>
          <w:color w:val="000000" w:themeColor="text1"/>
          <w:kern w:val="0"/>
        </w:rPr>
      </w:pPr>
      <w:r w:rsidRPr="00F3220E">
        <w:rPr>
          <w:rFonts w:cs="Lucida Sans" w:hint="eastAsia"/>
          <w:color w:val="000000" w:themeColor="text1"/>
          <w:kern w:val="0"/>
        </w:rPr>
        <w:t>建立绍兴市级静态库，静态库主要包括常</w:t>
      </w:r>
      <w:r w:rsidR="00274367" w:rsidRPr="00F3220E">
        <w:rPr>
          <w:rFonts w:cs="Lucida Sans" w:hint="eastAsia"/>
          <w:color w:val="000000" w:themeColor="text1"/>
          <w:kern w:val="0"/>
        </w:rPr>
        <w:t>住人口、流动</w:t>
      </w:r>
      <w:r w:rsidR="00074246" w:rsidRPr="00F3220E">
        <w:rPr>
          <w:rFonts w:cs="Lucida Sans" w:hint="eastAsia"/>
          <w:color w:val="000000" w:themeColor="text1"/>
          <w:kern w:val="0"/>
        </w:rPr>
        <w:t>人口、重点人员、全国在逃人员</w:t>
      </w:r>
      <w:r w:rsidRPr="00F3220E">
        <w:rPr>
          <w:rFonts w:cs="Lucida Sans" w:hint="eastAsia"/>
          <w:color w:val="000000" w:themeColor="text1"/>
          <w:kern w:val="0"/>
        </w:rPr>
        <w:t>等，单个</w:t>
      </w:r>
      <w:proofErr w:type="gramStart"/>
      <w:r w:rsidRPr="00F3220E">
        <w:rPr>
          <w:rFonts w:cs="Lucida Sans" w:hint="eastAsia"/>
          <w:color w:val="000000" w:themeColor="text1"/>
          <w:kern w:val="0"/>
        </w:rPr>
        <w:t>专题库可支持</w:t>
      </w:r>
      <w:proofErr w:type="gramEnd"/>
      <w:r w:rsidRPr="00F3220E">
        <w:rPr>
          <w:rFonts w:cs="Lucida Sans" w:hint="eastAsia"/>
          <w:color w:val="000000" w:themeColor="text1"/>
          <w:kern w:val="0"/>
        </w:rPr>
        <w:t>不少于</w:t>
      </w:r>
      <w:r w:rsidRPr="00F3220E">
        <w:rPr>
          <w:rFonts w:cs="Lucida Sans" w:hint="eastAsia"/>
          <w:color w:val="000000" w:themeColor="text1"/>
          <w:kern w:val="0"/>
        </w:rPr>
        <w:t>1000</w:t>
      </w:r>
      <w:r w:rsidRPr="00F3220E">
        <w:rPr>
          <w:rFonts w:cs="Lucida Sans" w:hint="eastAsia"/>
          <w:color w:val="000000" w:themeColor="text1"/>
          <w:kern w:val="0"/>
        </w:rPr>
        <w:t>万人像底库。</w:t>
      </w:r>
    </w:p>
    <w:p w:rsidR="00AD4454" w:rsidRPr="00F3220E" w:rsidRDefault="008317FA">
      <w:pPr>
        <w:pStyle w:val="110"/>
        <w:spacing w:line="440" w:lineRule="exact"/>
        <w:ind w:firstLineChars="0" w:firstLine="480"/>
        <w:rPr>
          <w:rFonts w:eastAsia="仿宋_GB2312"/>
          <w:color w:val="000000" w:themeColor="text1"/>
          <w:kern w:val="0"/>
        </w:rPr>
      </w:pPr>
      <w:r w:rsidRPr="00F3220E">
        <w:rPr>
          <w:rFonts w:eastAsia="仿宋_GB2312" w:hint="eastAsia"/>
          <w:color w:val="000000" w:themeColor="text1"/>
          <w:kern w:val="0"/>
        </w:rPr>
        <w:t>静态人像系统</w:t>
      </w:r>
      <w:r w:rsidR="00BA5062" w:rsidRPr="00F3220E">
        <w:rPr>
          <w:rFonts w:eastAsia="仿宋_GB2312" w:hint="eastAsia"/>
          <w:color w:val="000000" w:themeColor="text1"/>
          <w:kern w:val="0"/>
        </w:rPr>
        <w:t>支持</w:t>
      </w:r>
      <w:r w:rsidRPr="00F3220E">
        <w:rPr>
          <w:rFonts w:eastAsia="仿宋_GB2312" w:hint="eastAsia"/>
          <w:color w:val="000000" w:themeColor="text1"/>
          <w:kern w:val="0"/>
        </w:rPr>
        <w:t>与省厅的静态人像系统实现对接或联动要求。</w:t>
      </w:r>
    </w:p>
    <w:p w:rsidR="00AD4454" w:rsidRPr="00F3220E" w:rsidRDefault="008317FA">
      <w:pPr>
        <w:adjustRightInd w:val="0"/>
        <w:ind w:firstLine="480"/>
        <w:rPr>
          <w:rFonts w:cs="Lucida Sans"/>
          <w:color w:val="000000" w:themeColor="text1"/>
          <w:kern w:val="0"/>
        </w:rPr>
      </w:pPr>
      <w:r w:rsidRPr="00F3220E">
        <w:rPr>
          <w:rFonts w:cs="Lucida Sans" w:hint="eastAsia"/>
          <w:color w:val="000000" w:themeColor="text1"/>
          <w:kern w:val="0"/>
        </w:rPr>
        <w:t>（二）静态比对功能要求</w:t>
      </w:r>
    </w:p>
    <w:p w:rsidR="00AD4454" w:rsidRPr="00F3220E" w:rsidRDefault="008317FA">
      <w:pPr>
        <w:adjustRightInd w:val="0"/>
        <w:ind w:firstLine="480"/>
        <w:rPr>
          <w:rFonts w:cs="Lucida Sans"/>
          <w:color w:val="000000" w:themeColor="text1"/>
          <w:kern w:val="0"/>
        </w:rPr>
      </w:pPr>
      <w:r w:rsidRPr="00F3220E">
        <w:rPr>
          <w:rFonts w:cs="Lucida Sans" w:hint="eastAsia"/>
          <w:color w:val="000000" w:themeColor="text1"/>
          <w:kern w:val="0"/>
        </w:rPr>
        <w:t>（</w:t>
      </w:r>
      <w:r w:rsidRPr="00F3220E">
        <w:rPr>
          <w:rFonts w:cs="Lucida Sans" w:hint="eastAsia"/>
          <w:color w:val="000000" w:themeColor="text1"/>
          <w:kern w:val="0"/>
        </w:rPr>
        <w:t>1</w:t>
      </w:r>
      <w:r w:rsidRPr="00F3220E">
        <w:rPr>
          <w:rFonts w:cs="Lucida Sans" w:hint="eastAsia"/>
          <w:color w:val="000000" w:themeColor="text1"/>
          <w:kern w:val="0"/>
        </w:rPr>
        <w:t>）</w:t>
      </w:r>
      <w:r w:rsidRPr="00F3220E">
        <w:rPr>
          <w:rFonts w:cs="Lucida Sans" w:hint="eastAsia"/>
          <w:color w:val="000000" w:themeColor="text1"/>
          <w:kern w:val="0"/>
        </w:rPr>
        <w:t>1:N</w:t>
      </w:r>
      <w:r w:rsidRPr="00F3220E">
        <w:rPr>
          <w:rFonts w:cs="Lucida Sans" w:hint="eastAsia"/>
          <w:color w:val="000000" w:themeColor="text1"/>
          <w:kern w:val="0"/>
        </w:rPr>
        <w:t>比对功能</w:t>
      </w:r>
    </w:p>
    <w:p w:rsidR="00AD4454" w:rsidRPr="00F3220E" w:rsidRDefault="008317FA">
      <w:pPr>
        <w:adjustRightInd w:val="0"/>
        <w:ind w:firstLine="480"/>
        <w:rPr>
          <w:rFonts w:cs="Lucida Sans"/>
          <w:color w:val="000000" w:themeColor="text1"/>
          <w:kern w:val="0"/>
        </w:rPr>
      </w:pPr>
      <w:r w:rsidRPr="00F3220E">
        <w:rPr>
          <w:rFonts w:cs="Lucida Sans" w:hint="eastAsia"/>
          <w:color w:val="000000" w:themeColor="text1"/>
          <w:kern w:val="0"/>
        </w:rPr>
        <w:t>上传一张查询照片，在静态人像库中检索（比如常口库、在逃库等），返回人像库中与查询照相似的人像序列。</w:t>
      </w:r>
      <w:r w:rsidRPr="00F3220E">
        <w:rPr>
          <w:rFonts w:cs="Lucida Sans" w:hint="eastAsia"/>
          <w:color w:val="000000" w:themeColor="text1"/>
          <w:kern w:val="0"/>
        </w:rPr>
        <w:t>2000</w:t>
      </w:r>
      <w:r w:rsidRPr="00F3220E">
        <w:rPr>
          <w:rFonts w:cs="Lucida Sans" w:hint="eastAsia"/>
          <w:color w:val="000000" w:themeColor="text1"/>
          <w:kern w:val="0"/>
        </w:rPr>
        <w:t>万人像库规模，库中任意一张人像进行</w:t>
      </w:r>
      <w:r w:rsidRPr="00F3220E">
        <w:rPr>
          <w:rFonts w:cs="Lucida Sans" w:hint="eastAsia"/>
          <w:color w:val="000000" w:themeColor="text1"/>
          <w:kern w:val="0"/>
        </w:rPr>
        <w:t>1</w:t>
      </w:r>
      <w:r w:rsidRPr="00F3220E">
        <w:rPr>
          <w:rFonts w:cs="Lucida Sans" w:hint="eastAsia"/>
          <w:color w:val="000000" w:themeColor="text1"/>
          <w:kern w:val="0"/>
        </w:rPr>
        <w:t>：</w:t>
      </w:r>
      <w:r w:rsidRPr="00F3220E">
        <w:rPr>
          <w:rFonts w:cs="Lucida Sans" w:hint="eastAsia"/>
          <w:color w:val="000000" w:themeColor="text1"/>
          <w:kern w:val="0"/>
        </w:rPr>
        <w:t>N</w:t>
      </w:r>
      <w:r w:rsidRPr="00F3220E">
        <w:rPr>
          <w:rFonts w:cs="Lucida Sans" w:hint="eastAsia"/>
          <w:color w:val="000000" w:themeColor="text1"/>
          <w:kern w:val="0"/>
        </w:rPr>
        <w:t>比对，结果返回小于等于</w:t>
      </w:r>
      <w:r w:rsidRPr="00F3220E">
        <w:rPr>
          <w:rFonts w:cs="Lucida Sans" w:hint="eastAsia"/>
          <w:color w:val="000000" w:themeColor="text1"/>
          <w:kern w:val="0"/>
        </w:rPr>
        <w:t>1</w:t>
      </w:r>
      <w:r w:rsidRPr="00F3220E">
        <w:rPr>
          <w:rFonts w:cs="Lucida Sans" w:hint="eastAsia"/>
          <w:color w:val="000000" w:themeColor="text1"/>
          <w:kern w:val="0"/>
        </w:rPr>
        <w:t>秒。</w:t>
      </w:r>
    </w:p>
    <w:p w:rsidR="00AD4454" w:rsidRPr="00F3220E" w:rsidRDefault="008317FA">
      <w:pPr>
        <w:adjustRightInd w:val="0"/>
        <w:ind w:firstLine="480"/>
        <w:rPr>
          <w:rFonts w:cs="Lucida Sans"/>
          <w:color w:val="000000" w:themeColor="text1"/>
          <w:kern w:val="0"/>
        </w:rPr>
      </w:pPr>
      <w:r w:rsidRPr="00F3220E">
        <w:rPr>
          <w:rFonts w:cs="Lucida Sans" w:hint="eastAsia"/>
          <w:color w:val="000000" w:themeColor="text1"/>
          <w:kern w:val="0"/>
        </w:rPr>
        <w:t>（</w:t>
      </w:r>
      <w:r w:rsidRPr="00F3220E">
        <w:rPr>
          <w:rFonts w:cs="Lucida Sans" w:hint="eastAsia"/>
          <w:color w:val="000000" w:themeColor="text1"/>
          <w:kern w:val="0"/>
        </w:rPr>
        <w:t>2</w:t>
      </w:r>
      <w:r w:rsidRPr="00F3220E">
        <w:rPr>
          <w:rFonts w:cs="Lucida Sans" w:hint="eastAsia"/>
          <w:color w:val="000000" w:themeColor="text1"/>
          <w:kern w:val="0"/>
        </w:rPr>
        <w:t>）</w:t>
      </w:r>
      <w:r w:rsidRPr="00F3220E">
        <w:rPr>
          <w:rFonts w:cs="Lucida Sans" w:hint="eastAsia"/>
          <w:color w:val="000000" w:themeColor="text1"/>
          <w:kern w:val="0"/>
        </w:rPr>
        <w:t>1:1</w:t>
      </w:r>
      <w:r w:rsidRPr="00F3220E">
        <w:rPr>
          <w:rFonts w:cs="Lucida Sans" w:hint="eastAsia"/>
          <w:color w:val="000000" w:themeColor="text1"/>
          <w:kern w:val="0"/>
        </w:rPr>
        <w:t>比对功能</w:t>
      </w:r>
    </w:p>
    <w:p w:rsidR="00AD4454" w:rsidRPr="00F3220E" w:rsidRDefault="008317FA">
      <w:pPr>
        <w:adjustRightInd w:val="0"/>
        <w:ind w:firstLine="480"/>
        <w:rPr>
          <w:rFonts w:cs="Lucida Sans"/>
          <w:color w:val="000000" w:themeColor="text1"/>
          <w:kern w:val="0"/>
        </w:rPr>
      </w:pPr>
      <w:r w:rsidRPr="00F3220E">
        <w:rPr>
          <w:rFonts w:cs="Lucida Sans" w:hint="eastAsia"/>
          <w:color w:val="000000" w:themeColor="text1"/>
          <w:kern w:val="0"/>
        </w:rPr>
        <w:t>支持上传两张图片</w:t>
      </w:r>
      <w:r w:rsidRPr="00F3220E">
        <w:rPr>
          <w:rFonts w:cs="Lucida Sans" w:hint="eastAsia"/>
          <w:color w:val="000000" w:themeColor="text1"/>
          <w:kern w:val="0"/>
        </w:rPr>
        <w:t>1:1</w:t>
      </w:r>
      <w:r w:rsidRPr="00F3220E">
        <w:rPr>
          <w:rFonts w:cs="Lucida Sans" w:hint="eastAsia"/>
          <w:color w:val="000000" w:themeColor="text1"/>
          <w:kern w:val="0"/>
        </w:rPr>
        <w:t>静态图片比对。类证件照和翻拍、视读照或机读身份证照的</w:t>
      </w:r>
      <w:r w:rsidRPr="00F3220E">
        <w:rPr>
          <w:rFonts w:cs="Lucida Sans" w:hint="eastAsia"/>
          <w:color w:val="000000" w:themeColor="text1"/>
          <w:kern w:val="0"/>
        </w:rPr>
        <w:t>1:1</w:t>
      </w:r>
      <w:r w:rsidRPr="00F3220E">
        <w:rPr>
          <w:rFonts w:cs="Lucida Sans" w:hint="eastAsia"/>
          <w:color w:val="000000" w:themeColor="text1"/>
          <w:kern w:val="0"/>
        </w:rPr>
        <w:t>比对，误报率十万分之一</w:t>
      </w:r>
      <w:r w:rsidR="00B45EE1" w:rsidRPr="00F3220E">
        <w:rPr>
          <w:rFonts w:cs="Lucida Sans" w:hint="eastAsia"/>
          <w:color w:val="000000" w:themeColor="text1"/>
          <w:kern w:val="0"/>
        </w:rPr>
        <w:t>以</w:t>
      </w:r>
      <w:r w:rsidRPr="00F3220E">
        <w:rPr>
          <w:rFonts w:cs="Lucida Sans" w:hint="eastAsia"/>
          <w:color w:val="000000" w:themeColor="text1"/>
          <w:kern w:val="0"/>
        </w:rPr>
        <w:t>下，通过率不低于</w:t>
      </w:r>
      <w:r w:rsidRPr="00F3220E">
        <w:rPr>
          <w:rFonts w:cs="Lucida Sans" w:hint="eastAsia"/>
          <w:color w:val="000000" w:themeColor="text1"/>
          <w:kern w:val="0"/>
        </w:rPr>
        <w:t>97%</w:t>
      </w:r>
      <w:r w:rsidRPr="00F3220E">
        <w:rPr>
          <w:rFonts w:cs="Lucida Sans" w:hint="eastAsia"/>
          <w:color w:val="000000" w:themeColor="text1"/>
          <w:kern w:val="0"/>
        </w:rPr>
        <w:t>。</w:t>
      </w:r>
    </w:p>
    <w:p w:rsidR="00AD4454" w:rsidRPr="00F3220E" w:rsidRDefault="008317FA">
      <w:pPr>
        <w:adjustRightInd w:val="0"/>
        <w:ind w:firstLine="480"/>
        <w:rPr>
          <w:rFonts w:cs="Lucida Sans"/>
          <w:color w:val="000000" w:themeColor="text1"/>
          <w:kern w:val="0"/>
        </w:rPr>
      </w:pPr>
      <w:r w:rsidRPr="00F3220E">
        <w:rPr>
          <w:rFonts w:cs="Lucida Sans" w:hint="eastAsia"/>
          <w:color w:val="000000" w:themeColor="text1"/>
          <w:kern w:val="0"/>
        </w:rPr>
        <w:t>（</w:t>
      </w:r>
      <w:r w:rsidRPr="00F3220E">
        <w:rPr>
          <w:rFonts w:cs="Lucida Sans" w:hint="eastAsia"/>
          <w:color w:val="000000" w:themeColor="text1"/>
          <w:kern w:val="0"/>
        </w:rPr>
        <w:t>3</w:t>
      </w:r>
      <w:r w:rsidRPr="00F3220E">
        <w:rPr>
          <w:rFonts w:cs="Lucida Sans" w:hint="eastAsia"/>
          <w:color w:val="000000" w:themeColor="text1"/>
          <w:kern w:val="0"/>
        </w:rPr>
        <w:t>）</w:t>
      </w:r>
      <w:r w:rsidRPr="00F3220E">
        <w:rPr>
          <w:rFonts w:cs="Lucida Sans" w:hint="eastAsia"/>
          <w:color w:val="000000" w:themeColor="text1"/>
          <w:kern w:val="0"/>
        </w:rPr>
        <w:t>n:N</w:t>
      </w:r>
      <w:r w:rsidRPr="00F3220E">
        <w:rPr>
          <w:rFonts w:cs="Lucida Sans" w:hint="eastAsia"/>
          <w:color w:val="000000" w:themeColor="text1"/>
          <w:kern w:val="0"/>
        </w:rPr>
        <w:t>交叉检索功能</w:t>
      </w:r>
    </w:p>
    <w:p w:rsidR="00AD4454" w:rsidRPr="00F3220E" w:rsidRDefault="008317FA" w:rsidP="00EC57E1">
      <w:pPr>
        <w:pStyle w:val="110"/>
        <w:spacing w:line="440" w:lineRule="exact"/>
        <w:ind w:firstLine="480"/>
        <w:rPr>
          <w:rFonts w:eastAsia="仿宋_GB2312"/>
          <w:color w:val="000000" w:themeColor="text1"/>
          <w:kern w:val="0"/>
        </w:rPr>
      </w:pPr>
      <w:r w:rsidRPr="00F3220E">
        <w:rPr>
          <w:rFonts w:eastAsia="仿宋_GB2312" w:cs="Times New Roman" w:hint="eastAsia"/>
          <w:color w:val="000000" w:themeColor="text1"/>
          <w:kern w:val="0"/>
        </w:rPr>
        <w:t>n:N</w:t>
      </w:r>
      <w:r w:rsidRPr="00F3220E">
        <w:rPr>
          <w:rFonts w:eastAsia="仿宋_GB2312" w:cs="Times New Roman" w:hint="eastAsia"/>
          <w:color w:val="000000" w:themeColor="text1"/>
          <w:kern w:val="0"/>
        </w:rPr>
        <w:t>交叉检索是指对两个人脸图像数据库进行匹配比对，得出两个数据库</w:t>
      </w:r>
      <w:proofErr w:type="gramStart"/>
      <w:r w:rsidRPr="00F3220E">
        <w:rPr>
          <w:rFonts w:eastAsia="仿宋_GB2312" w:cs="Times New Roman" w:hint="eastAsia"/>
          <w:color w:val="000000" w:themeColor="text1"/>
          <w:kern w:val="0"/>
        </w:rPr>
        <w:t>中图片</w:t>
      </w:r>
      <w:proofErr w:type="gramEnd"/>
      <w:r w:rsidRPr="00F3220E">
        <w:rPr>
          <w:rFonts w:eastAsia="仿宋_GB2312" w:cs="Times New Roman" w:hint="eastAsia"/>
          <w:color w:val="000000" w:themeColor="text1"/>
          <w:kern w:val="0"/>
        </w:rPr>
        <w:t>特征值高于设定阈值的人像。支持一次性比对和持续性比对两种比对模式；支持比对过程中暂停、继续、重新开始、强制开始等操作。</w:t>
      </w:r>
    </w:p>
    <w:p w:rsidR="00AD4454" w:rsidRPr="00F3220E" w:rsidRDefault="008317FA">
      <w:pPr>
        <w:pStyle w:val="5"/>
        <w:rPr>
          <w:rStyle w:val="40"/>
          <w:rFonts w:ascii="Times New Roman" w:hAnsi="Times New Roman"/>
          <w:b/>
          <w:color w:val="000000" w:themeColor="text1"/>
          <w:kern w:val="0"/>
        </w:rPr>
      </w:pPr>
      <w:r w:rsidRPr="00F3220E">
        <w:rPr>
          <w:rStyle w:val="40"/>
          <w:rFonts w:ascii="Times New Roman" w:hAnsi="Times New Roman"/>
          <w:b/>
          <w:color w:val="000000" w:themeColor="text1"/>
          <w:kern w:val="0"/>
        </w:rPr>
        <w:t>9.2.4.3.5</w:t>
      </w:r>
      <w:r w:rsidRPr="00F3220E">
        <w:rPr>
          <w:rStyle w:val="40"/>
          <w:rFonts w:ascii="Times New Roman" w:hAnsi="Times New Roman" w:hint="eastAsia"/>
          <w:b/>
          <w:color w:val="000000" w:themeColor="text1"/>
          <w:kern w:val="0"/>
        </w:rPr>
        <w:t>视频结构化算法要求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参考依据：《</w:t>
      </w:r>
      <w:r w:rsidRPr="00F3220E">
        <w:rPr>
          <w:rFonts w:eastAsia="仿宋_GB2312"/>
          <w:color w:val="000000" w:themeColor="text1"/>
          <w:kern w:val="0"/>
        </w:rPr>
        <w:t>GA/T 1399.2-2017</w:t>
      </w:r>
      <w:r w:rsidRPr="00F3220E">
        <w:rPr>
          <w:rFonts w:eastAsia="仿宋_GB2312" w:hint="eastAsia"/>
          <w:color w:val="000000" w:themeColor="text1"/>
          <w:kern w:val="0"/>
        </w:rPr>
        <w:t>公安视频图像分析系统第二部分：视频图像内容分析描述技术要求》，综合实战应用提出如下要求：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视频结构化系统通过解析系统视频结构化应用服务，对视频或图片进行人车物分离和特征提取，并实现</w:t>
      </w:r>
      <w:proofErr w:type="gramStart"/>
      <w:r w:rsidRPr="00F3220E">
        <w:rPr>
          <w:rFonts w:eastAsia="仿宋_GB2312" w:hint="eastAsia"/>
          <w:color w:val="000000" w:themeColor="text1"/>
          <w:kern w:val="0"/>
        </w:rPr>
        <w:t>以图搜图和</w:t>
      </w:r>
      <w:proofErr w:type="gramEnd"/>
      <w:r w:rsidRPr="00F3220E">
        <w:rPr>
          <w:rFonts w:eastAsia="仿宋_GB2312" w:hint="eastAsia"/>
          <w:color w:val="000000" w:themeColor="text1"/>
          <w:kern w:val="0"/>
        </w:rPr>
        <w:t>条件检索。</w:t>
      </w:r>
    </w:p>
    <w:p w:rsidR="00AD4454" w:rsidRPr="00F3220E" w:rsidRDefault="008317FA" w:rsidP="004B2C40">
      <w:pPr>
        <w:pStyle w:val="110"/>
        <w:spacing w:line="440" w:lineRule="exact"/>
        <w:ind w:firstLineChars="196" w:firstLine="472"/>
        <w:rPr>
          <w:rFonts w:eastAsia="仿宋_GB2312"/>
          <w:b/>
          <w:color w:val="000000" w:themeColor="text1"/>
          <w:kern w:val="0"/>
        </w:rPr>
      </w:pPr>
      <w:r w:rsidRPr="00F3220E">
        <w:rPr>
          <w:rFonts w:eastAsia="仿宋_GB2312" w:hint="eastAsia"/>
          <w:b/>
          <w:color w:val="000000" w:themeColor="text1"/>
          <w:kern w:val="0"/>
        </w:rPr>
        <w:t>（</w:t>
      </w:r>
      <w:r w:rsidRPr="00F3220E">
        <w:rPr>
          <w:rFonts w:eastAsia="仿宋_GB2312"/>
          <w:b/>
          <w:color w:val="000000" w:themeColor="text1"/>
          <w:kern w:val="0"/>
        </w:rPr>
        <w:t>1</w:t>
      </w:r>
      <w:r w:rsidRPr="00F3220E">
        <w:rPr>
          <w:rFonts w:eastAsia="仿宋_GB2312" w:hint="eastAsia"/>
          <w:b/>
          <w:color w:val="000000" w:themeColor="text1"/>
          <w:kern w:val="0"/>
        </w:rPr>
        <w:t>）人车物分离和特征提取</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对视频中的运动目标进行人车物识别，提取目标特征，进行结构化描述，从海量视频中快速定位到可用信息。</w:t>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特征内容如下：</w:t>
      </w:r>
    </w:p>
    <w:p w:rsidR="00AD4454" w:rsidRPr="00F3220E" w:rsidRDefault="008317FA">
      <w:pPr>
        <w:pStyle w:val="110"/>
        <w:numPr>
          <w:ilvl w:val="0"/>
          <w:numId w:val="20"/>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车牌类型识别：支持包括民用车牌、警用车牌、军用车牌、武警车牌的车牌类型及号码的识别。</w:t>
      </w:r>
    </w:p>
    <w:p w:rsidR="00AD4454" w:rsidRPr="00F3220E" w:rsidRDefault="008317FA">
      <w:pPr>
        <w:pStyle w:val="110"/>
        <w:numPr>
          <w:ilvl w:val="0"/>
          <w:numId w:val="20"/>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车身颜色，包括红、黄、绿、蓝、紫、粉、棕、白、灰及黑等颜色；</w:t>
      </w:r>
    </w:p>
    <w:p w:rsidR="00AD4454" w:rsidRPr="00F3220E" w:rsidRDefault="008317FA">
      <w:pPr>
        <w:pStyle w:val="110"/>
        <w:numPr>
          <w:ilvl w:val="0"/>
          <w:numId w:val="20"/>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车辆类别，包括轿车、越野车或</w:t>
      </w:r>
      <w:r w:rsidRPr="00F3220E">
        <w:rPr>
          <w:rFonts w:eastAsia="仿宋_GB2312"/>
          <w:color w:val="000000" w:themeColor="text1"/>
          <w:kern w:val="0"/>
        </w:rPr>
        <w:t>SUV</w:t>
      </w:r>
      <w:r w:rsidRPr="00F3220E">
        <w:rPr>
          <w:rFonts w:eastAsia="仿宋_GB2312" w:hint="eastAsia"/>
          <w:color w:val="000000" w:themeColor="text1"/>
          <w:kern w:val="0"/>
        </w:rPr>
        <w:t>、商务车、面包车、皮卡车、小型货</w:t>
      </w:r>
      <w:r w:rsidRPr="00F3220E">
        <w:rPr>
          <w:rFonts w:eastAsia="仿宋_GB2312" w:hint="eastAsia"/>
          <w:color w:val="000000" w:themeColor="text1"/>
          <w:kern w:val="0"/>
        </w:rPr>
        <w:lastRenderedPageBreak/>
        <w:t>车、大型货车、小型客车、大型客车、二轮车、三轮车；</w:t>
      </w:r>
    </w:p>
    <w:p w:rsidR="00AD4454" w:rsidRPr="00F3220E" w:rsidRDefault="008317FA">
      <w:pPr>
        <w:pStyle w:val="110"/>
        <w:numPr>
          <w:ilvl w:val="0"/>
          <w:numId w:val="20"/>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在车辆抓拍图片中</w:t>
      </w:r>
      <w:r w:rsidR="00A8322F" w:rsidRPr="00F3220E">
        <w:rPr>
          <w:rFonts w:eastAsia="仿宋_GB2312"/>
          <w:color w:val="000000" w:themeColor="text1"/>
          <w:kern w:val="0"/>
        </w:rPr>
        <w:t>，</w:t>
      </w:r>
      <w:r w:rsidRPr="00F3220E">
        <w:rPr>
          <w:rFonts w:eastAsia="仿宋_GB2312" w:hint="eastAsia"/>
          <w:color w:val="000000" w:themeColor="text1"/>
          <w:kern w:val="0"/>
        </w:rPr>
        <w:t>车头正对摄像头</w:t>
      </w:r>
      <w:r w:rsidR="00A8322F" w:rsidRPr="00F3220E">
        <w:rPr>
          <w:rFonts w:eastAsia="仿宋_GB2312"/>
          <w:color w:val="000000" w:themeColor="text1"/>
          <w:kern w:val="0"/>
        </w:rPr>
        <w:t>，</w:t>
      </w:r>
      <w:r w:rsidRPr="00F3220E">
        <w:rPr>
          <w:rFonts w:eastAsia="仿宋_GB2312" w:hint="eastAsia"/>
          <w:color w:val="000000" w:themeColor="text1"/>
          <w:kern w:val="0"/>
        </w:rPr>
        <w:t>角度不应大于±</w:t>
      </w:r>
      <w:r w:rsidRPr="00F3220E">
        <w:rPr>
          <w:rFonts w:eastAsia="仿宋_GB2312"/>
          <w:color w:val="000000" w:themeColor="text1"/>
          <w:kern w:val="0"/>
        </w:rPr>
        <w:t>20</w:t>
      </w:r>
      <w:r w:rsidRPr="00F3220E">
        <w:rPr>
          <w:rFonts w:eastAsia="仿宋_GB2312" w:hint="eastAsia"/>
          <w:color w:val="000000" w:themeColor="text1"/>
          <w:kern w:val="0"/>
        </w:rPr>
        <w:t>度。根据车牌位置</w:t>
      </w:r>
      <w:proofErr w:type="gramStart"/>
      <w:r w:rsidRPr="00F3220E">
        <w:rPr>
          <w:rFonts w:eastAsia="仿宋_GB2312" w:hint="eastAsia"/>
          <w:color w:val="000000" w:themeColor="text1"/>
          <w:kern w:val="0"/>
        </w:rPr>
        <w:t>和车脸特征</w:t>
      </w:r>
      <w:proofErr w:type="gramEnd"/>
      <w:r w:rsidRPr="00F3220E">
        <w:rPr>
          <w:rFonts w:eastAsia="仿宋_GB2312" w:hint="eastAsia"/>
          <w:color w:val="000000" w:themeColor="text1"/>
          <w:kern w:val="0"/>
        </w:rPr>
        <w:t>，识别车辆品牌。识别正确率不低于</w:t>
      </w:r>
      <w:r w:rsidRPr="00F3220E">
        <w:rPr>
          <w:rFonts w:eastAsia="仿宋_GB2312"/>
          <w:color w:val="000000" w:themeColor="text1"/>
          <w:kern w:val="0"/>
        </w:rPr>
        <w:t>95%</w:t>
      </w:r>
      <w:r w:rsidRPr="00F3220E">
        <w:rPr>
          <w:rFonts w:eastAsia="仿宋_GB2312" w:hint="eastAsia"/>
          <w:color w:val="000000" w:themeColor="text1"/>
          <w:kern w:val="0"/>
        </w:rPr>
        <w:t>。</w:t>
      </w:r>
    </w:p>
    <w:p w:rsidR="00AD4454" w:rsidRPr="00F3220E" w:rsidRDefault="008317FA">
      <w:pPr>
        <w:pStyle w:val="110"/>
        <w:numPr>
          <w:ilvl w:val="0"/>
          <w:numId w:val="20"/>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危险品车检测：支持危险品车辆的检测识别。</w:t>
      </w:r>
    </w:p>
    <w:p w:rsidR="00AD4454" w:rsidRPr="00F3220E" w:rsidRDefault="008317FA">
      <w:pPr>
        <w:pStyle w:val="110"/>
        <w:numPr>
          <w:ilvl w:val="0"/>
          <w:numId w:val="20"/>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车辆及驾驶员附属属性：主副驾驶是否系安全带、是否打电话、有无遮阳板、有无年检标。</w:t>
      </w:r>
    </w:p>
    <w:p w:rsidR="00AD4454" w:rsidRPr="00F3220E" w:rsidRDefault="008317FA">
      <w:pPr>
        <w:pStyle w:val="13"/>
        <w:numPr>
          <w:ilvl w:val="0"/>
          <w:numId w:val="20"/>
        </w:numPr>
        <w:spacing w:after="0"/>
        <w:ind w:firstLineChars="0"/>
        <w:rPr>
          <w:rFonts w:ascii="Times New Roman" w:hAnsi="Times New Roman" w:cs="Lucida Sans"/>
          <w:color w:val="000000" w:themeColor="text1"/>
          <w:sz w:val="24"/>
          <w:szCs w:val="24"/>
        </w:rPr>
      </w:pPr>
      <w:r w:rsidRPr="00F3220E">
        <w:rPr>
          <w:rFonts w:ascii="Times New Roman" w:hAnsi="Times New Roman" w:cs="Lucida Sans" w:hint="eastAsia"/>
          <w:color w:val="000000" w:themeColor="text1"/>
          <w:sz w:val="24"/>
          <w:szCs w:val="24"/>
        </w:rPr>
        <w:t>人体特征检测：</w:t>
      </w:r>
    </w:p>
    <w:p w:rsidR="00AD4454" w:rsidRPr="00F3220E" w:rsidRDefault="008317FA">
      <w:pPr>
        <w:pStyle w:val="110"/>
        <w:spacing w:line="440" w:lineRule="exact"/>
        <w:ind w:left="900" w:firstLineChars="0" w:firstLine="0"/>
        <w:rPr>
          <w:rFonts w:eastAsia="仿宋_GB2312"/>
          <w:color w:val="000000" w:themeColor="text1"/>
          <w:kern w:val="0"/>
        </w:rPr>
      </w:pPr>
      <w:r w:rsidRPr="00F3220E">
        <w:rPr>
          <w:rFonts w:eastAsia="仿宋_GB2312" w:hint="eastAsia"/>
          <w:color w:val="000000" w:themeColor="text1"/>
          <w:kern w:val="0"/>
        </w:rPr>
        <w:t>单路</w:t>
      </w:r>
      <w:r w:rsidRPr="00F3220E">
        <w:rPr>
          <w:rFonts w:eastAsia="仿宋_GB2312"/>
          <w:color w:val="000000" w:themeColor="text1"/>
          <w:kern w:val="0"/>
        </w:rPr>
        <w:t>1080P</w:t>
      </w:r>
      <w:r w:rsidRPr="00F3220E">
        <w:rPr>
          <w:rFonts w:eastAsia="仿宋_GB2312" w:hint="eastAsia"/>
          <w:color w:val="000000" w:themeColor="text1"/>
          <w:kern w:val="0"/>
        </w:rPr>
        <w:t>视频中，人员图片大于</w:t>
      </w:r>
      <w:r w:rsidRPr="00F3220E">
        <w:rPr>
          <w:rFonts w:eastAsia="仿宋_GB2312"/>
          <w:color w:val="000000" w:themeColor="text1"/>
          <w:kern w:val="0"/>
        </w:rPr>
        <w:t>60×120</w:t>
      </w:r>
      <w:r w:rsidRPr="00F3220E">
        <w:rPr>
          <w:rFonts w:eastAsia="仿宋_GB2312" w:hint="eastAsia"/>
          <w:color w:val="000000" w:themeColor="text1"/>
          <w:kern w:val="0"/>
        </w:rPr>
        <w:t>像素，可识别人员短发、长发、秃顶的发型，且识别准确率不小于</w:t>
      </w:r>
      <w:r w:rsidRPr="00F3220E">
        <w:rPr>
          <w:rFonts w:eastAsia="仿宋_GB2312"/>
          <w:color w:val="000000" w:themeColor="text1"/>
          <w:kern w:val="0"/>
        </w:rPr>
        <w:t>95%</w:t>
      </w:r>
      <w:r w:rsidRPr="00F3220E">
        <w:rPr>
          <w:rFonts w:eastAsia="仿宋_GB2312" w:hint="eastAsia"/>
          <w:color w:val="000000" w:themeColor="text1"/>
          <w:kern w:val="0"/>
        </w:rPr>
        <w:t>；</w:t>
      </w:r>
    </w:p>
    <w:p w:rsidR="00AD4454" w:rsidRPr="00F3220E" w:rsidRDefault="008317FA">
      <w:pPr>
        <w:pStyle w:val="110"/>
        <w:spacing w:line="440" w:lineRule="exact"/>
        <w:ind w:left="900" w:firstLineChars="0" w:firstLine="0"/>
        <w:rPr>
          <w:rFonts w:eastAsia="仿宋_GB2312"/>
          <w:color w:val="000000" w:themeColor="text1"/>
          <w:kern w:val="0"/>
        </w:rPr>
      </w:pPr>
      <w:r w:rsidRPr="00F3220E">
        <w:rPr>
          <w:rFonts w:eastAsia="仿宋_GB2312" w:hint="eastAsia"/>
          <w:color w:val="000000" w:themeColor="text1"/>
          <w:kern w:val="0"/>
        </w:rPr>
        <w:t>单路</w:t>
      </w:r>
      <w:r w:rsidRPr="00F3220E">
        <w:rPr>
          <w:rFonts w:eastAsia="仿宋_GB2312"/>
          <w:color w:val="000000" w:themeColor="text1"/>
          <w:kern w:val="0"/>
        </w:rPr>
        <w:t>1080P</w:t>
      </w:r>
      <w:r w:rsidRPr="00F3220E">
        <w:rPr>
          <w:rFonts w:eastAsia="仿宋_GB2312" w:hint="eastAsia"/>
          <w:color w:val="000000" w:themeColor="text1"/>
          <w:kern w:val="0"/>
        </w:rPr>
        <w:t>视频中，人员图片大于</w:t>
      </w:r>
      <w:r w:rsidRPr="00F3220E">
        <w:rPr>
          <w:rFonts w:eastAsia="仿宋_GB2312"/>
          <w:color w:val="000000" w:themeColor="text1"/>
          <w:kern w:val="0"/>
        </w:rPr>
        <w:t>60×120</w:t>
      </w:r>
      <w:r w:rsidRPr="00F3220E">
        <w:rPr>
          <w:rFonts w:eastAsia="仿宋_GB2312" w:hint="eastAsia"/>
          <w:color w:val="000000" w:themeColor="text1"/>
          <w:kern w:val="0"/>
        </w:rPr>
        <w:t>像素，可识别人员是否戴帽子，且识别准确率不小于</w:t>
      </w:r>
      <w:r w:rsidRPr="00F3220E">
        <w:rPr>
          <w:rFonts w:eastAsia="仿宋_GB2312"/>
          <w:color w:val="000000" w:themeColor="text1"/>
          <w:kern w:val="0"/>
        </w:rPr>
        <w:t>95%</w:t>
      </w:r>
      <w:r w:rsidRPr="00F3220E">
        <w:rPr>
          <w:rFonts w:eastAsia="仿宋_GB2312" w:hint="eastAsia"/>
          <w:color w:val="000000" w:themeColor="text1"/>
          <w:kern w:val="0"/>
        </w:rPr>
        <w:t>；</w:t>
      </w:r>
    </w:p>
    <w:p w:rsidR="00AD4454" w:rsidRPr="00F3220E" w:rsidRDefault="008317FA">
      <w:pPr>
        <w:pStyle w:val="110"/>
        <w:spacing w:line="440" w:lineRule="exact"/>
        <w:ind w:left="900" w:firstLineChars="0" w:firstLine="0"/>
        <w:rPr>
          <w:rFonts w:eastAsia="仿宋_GB2312"/>
          <w:color w:val="000000" w:themeColor="text1"/>
          <w:kern w:val="0"/>
        </w:rPr>
      </w:pPr>
      <w:r w:rsidRPr="00F3220E">
        <w:rPr>
          <w:rFonts w:eastAsia="仿宋_GB2312" w:hint="eastAsia"/>
          <w:color w:val="000000" w:themeColor="text1"/>
          <w:kern w:val="0"/>
        </w:rPr>
        <w:t>单路</w:t>
      </w:r>
      <w:r w:rsidRPr="00F3220E">
        <w:rPr>
          <w:rFonts w:eastAsia="仿宋_GB2312"/>
          <w:color w:val="000000" w:themeColor="text1"/>
          <w:kern w:val="0"/>
        </w:rPr>
        <w:t>1080P</w:t>
      </w:r>
      <w:r w:rsidRPr="00F3220E">
        <w:rPr>
          <w:rFonts w:eastAsia="仿宋_GB2312" w:hint="eastAsia"/>
          <w:color w:val="000000" w:themeColor="text1"/>
          <w:kern w:val="0"/>
        </w:rPr>
        <w:t>视频中，人员图片大于</w:t>
      </w:r>
      <w:r w:rsidRPr="00F3220E">
        <w:rPr>
          <w:rFonts w:eastAsia="仿宋_GB2312"/>
          <w:color w:val="000000" w:themeColor="text1"/>
          <w:kern w:val="0"/>
        </w:rPr>
        <w:t>60×120</w:t>
      </w:r>
      <w:r w:rsidRPr="00F3220E">
        <w:rPr>
          <w:rFonts w:eastAsia="仿宋_GB2312" w:hint="eastAsia"/>
          <w:color w:val="000000" w:themeColor="text1"/>
          <w:kern w:val="0"/>
        </w:rPr>
        <w:t>像素，可识别人员是否背包，且识别准确率不小于</w:t>
      </w:r>
      <w:r w:rsidRPr="00F3220E">
        <w:rPr>
          <w:rFonts w:eastAsia="仿宋_GB2312"/>
          <w:color w:val="000000" w:themeColor="text1"/>
          <w:kern w:val="0"/>
        </w:rPr>
        <w:t>95%</w:t>
      </w:r>
      <w:r w:rsidRPr="00F3220E">
        <w:rPr>
          <w:rFonts w:eastAsia="仿宋_GB2312" w:hint="eastAsia"/>
          <w:color w:val="000000" w:themeColor="text1"/>
          <w:kern w:val="0"/>
        </w:rPr>
        <w:t>；</w:t>
      </w:r>
    </w:p>
    <w:p w:rsidR="00AD4454" w:rsidRPr="00F3220E" w:rsidRDefault="008317FA">
      <w:pPr>
        <w:pStyle w:val="110"/>
        <w:spacing w:line="440" w:lineRule="exact"/>
        <w:ind w:left="900" w:firstLineChars="0" w:firstLine="0"/>
        <w:rPr>
          <w:rFonts w:eastAsia="仿宋_GB2312"/>
          <w:color w:val="000000" w:themeColor="text1"/>
          <w:kern w:val="0"/>
        </w:rPr>
      </w:pPr>
      <w:r w:rsidRPr="00F3220E">
        <w:rPr>
          <w:rFonts w:eastAsia="仿宋_GB2312" w:hint="eastAsia"/>
          <w:color w:val="000000" w:themeColor="text1"/>
          <w:kern w:val="0"/>
        </w:rPr>
        <w:t>单路</w:t>
      </w:r>
      <w:r w:rsidRPr="00F3220E">
        <w:rPr>
          <w:rFonts w:eastAsia="仿宋_GB2312"/>
          <w:color w:val="000000" w:themeColor="text1"/>
          <w:kern w:val="0"/>
        </w:rPr>
        <w:t>1080P</w:t>
      </w:r>
      <w:r w:rsidRPr="00F3220E">
        <w:rPr>
          <w:rFonts w:eastAsia="仿宋_GB2312" w:hint="eastAsia"/>
          <w:color w:val="000000" w:themeColor="text1"/>
          <w:kern w:val="0"/>
        </w:rPr>
        <w:t>视频中，人员图片大于</w:t>
      </w:r>
      <w:r w:rsidRPr="00F3220E">
        <w:rPr>
          <w:rFonts w:eastAsia="仿宋_GB2312"/>
          <w:color w:val="000000" w:themeColor="text1"/>
          <w:kern w:val="0"/>
        </w:rPr>
        <w:t>60×120</w:t>
      </w:r>
      <w:r w:rsidRPr="00F3220E">
        <w:rPr>
          <w:rFonts w:eastAsia="仿宋_GB2312" w:hint="eastAsia"/>
          <w:color w:val="000000" w:themeColor="text1"/>
          <w:kern w:val="0"/>
        </w:rPr>
        <w:t>像素，可识别人员是否挎包，且识别准确率不小于</w:t>
      </w:r>
      <w:r w:rsidRPr="00F3220E">
        <w:rPr>
          <w:rFonts w:eastAsia="仿宋_GB2312"/>
          <w:color w:val="000000" w:themeColor="text1"/>
          <w:kern w:val="0"/>
        </w:rPr>
        <w:t>95%</w:t>
      </w:r>
      <w:r w:rsidRPr="00F3220E">
        <w:rPr>
          <w:rFonts w:eastAsia="仿宋_GB2312" w:hint="eastAsia"/>
          <w:color w:val="000000" w:themeColor="text1"/>
          <w:kern w:val="0"/>
        </w:rPr>
        <w:t>；</w:t>
      </w:r>
    </w:p>
    <w:p w:rsidR="00AD4454" w:rsidRPr="00F3220E" w:rsidRDefault="008317FA">
      <w:pPr>
        <w:pStyle w:val="110"/>
        <w:spacing w:line="440" w:lineRule="exact"/>
        <w:ind w:left="900" w:firstLineChars="0" w:firstLine="0"/>
        <w:rPr>
          <w:rFonts w:eastAsia="仿宋_GB2312"/>
          <w:color w:val="000000" w:themeColor="text1"/>
          <w:kern w:val="0"/>
        </w:rPr>
      </w:pPr>
      <w:r w:rsidRPr="00F3220E">
        <w:rPr>
          <w:rFonts w:eastAsia="仿宋_GB2312" w:hint="eastAsia"/>
          <w:color w:val="000000" w:themeColor="text1"/>
          <w:kern w:val="0"/>
        </w:rPr>
        <w:t>单路</w:t>
      </w:r>
      <w:r w:rsidRPr="00F3220E">
        <w:rPr>
          <w:rFonts w:eastAsia="仿宋_GB2312"/>
          <w:color w:val="000000" w:themeColor="text1"/>
          <w:kern w:val="0"/>
        </w:rPr>
        <w:t>1080P</w:t>
      </w:r>
      <w:r w:rsidRPr="00F3220E">
        <w:rPr>
          <w:rFonts w:eastAsia="仿宋_GB2312" w:hint="eastAsia"/>
          <w:color w:val="000000" w:themeColor="text1"/>
          <w:kern w:val="0"/>
        </w:rPr>
        <w:t>视频中，人员图片大于</w:t>
      </w:r>
      <w:r w:rsidRPr="00F3220E">
        <w:rPr>
          <w:rFonts w:eastAsia="仿宋_GB2312"/>
          <w:color w:val="000000" w:themeColor="text1"/>
          <w:kern w:val="0"/>
        </w:rPr>
        <w:t>60×120</w:t>
      </w:r>
      <w:r w:rsidRPr="00F3220E">
        <w:rPr>
          <w:rFonts w:eastAsia="仿宋_GB2312" w:hint="eastAsia"/>
          <w:color w:val="000000" w:themeColor="text1"/>
          <w:kern w:val="0"/>
        </w:rPr>
        <w:t>像素，可识别人员是否拎东西，且识别准确率不小于</w:t>
      </w:r>
      <w:r w:rsidRPr="00F3220E">
        <w:rPr>
          <w:rFonts w:eastAsia="仿宋_GB2312"/>
          <w:color w:val="000000" w:themeColor="text1"/>
          <w:kern w:val="0"/>
        </w:rPr>
        <w:t>95%</w:t>
      </w:r>
      <w:r w:rsidRPr="00F3220E">
        <w:rPr>
          <w:rFonts w:eastAsia="仿宋_GB2312" w:hint="eastAsia"/>
          <w:color w:val="000000" w:themeColor="text1"/>
          <w:kern w:val="0"/>
        </w:rPr>
        <w:t>；</w:t>
      </w:r>
    </w:p>
    <w:p w:rsidR="00AD4454" w:rsidRPr="00F3220E" w:rsidRDefault="008317FA">
      <w:pPr>
        <w:pStyle w:val="110"/>
        <w:spacing w:line="440" w:lineRule="exact"/>
        <w:ind w:left="900" w:firstLineChars="0" w:firstLine="0"/>
        <w:rPr>
          <w:rFonts w:eastAsia="仿宋_GB2312"/>
          <w:color w:val="000000" w:themeColor="text1"/>
          <w:kern w:val="0"/>
        </w:rPr>
      </w:pPr>
      <w:r w:rsidRPr="00F3220E">
        <w:rPr>
          <w:rFonts w:eastAsia="仿宋_GB2312" w:hint="eastAsia"/>
          <w:color w:val="000000" w:themeColor="text1"/>
          <w:kern w:val="0"/>
        </w:rPr>
        <w:t>单路</w:t>
      </w:r>
      <w:r w:rsidRPr="00F3220E">
        <w:rPr>
          <w:rFonts w:eastAsia="仿宋_GB2312"/>
          <w:color w:val="000000" w:themeColor="text1"/>
          <w:kern w:val="0"/>
        </w:rPr>
        <w:t>1080P</w:t>
      </w:r>
      <w:r w:rsidRPr="00F3220E">
        <w:rPr>
          <w:rFonts w:eastAsia="仿宋_GB2312" w:hint="eastAsia"/>
          <w:color w:val="000000" w:themeColor="text1"/>
          <w:kern w:val="0"/>
        </w:rPr>
        <w:t>视频中，人员图片大于</w:t>
      </w:r>
      <w:r w:rsidRPr="00F3220E">
        <w:rPr>
          <w:rFonts w:eastAsia="仿宋_GB2312"/>
          <w:color w:val="000000" w:themeColor="text1"/>
          <w:kern w:val="0"/>
        </w:rPr>
        <w:t>60</w:t>
      </w:r>
      <w:r w:rsidRPr="00F3220E">
        <w:rPr>
          <w:rFonts w:eastAsia="仿宋_GB2312" w:hint="eastAsia"/>
          <w:color w:val="000000" w:themeColor="text1"/>
          <w:kern w:val="0"/>
        </w:rPr>
        <w:t>×</w:t>
      </w:r>
      <w:r w:rsidRPr="00F3220E">
        <w:rPr>
          <w:rFonts w:eastAsia="仿宋_GB2312"/>
          <w:color w:val="000000" w:themeColor="text1"/>
          <w:kern w:val="0"/>
        </w:rPr>
        <w:t>120</w:t>
      </w:r>
      <w:r w:rsidRPr="00F3220E">
        <w:rPr>
          <w:rFonts w:eastAsia="仿宋_GB2312" w:hint="eastAsia"/>
          <w:color w:val="000000" w:themeColor="text1"/>
          <w:kern w:val="0"/>
        </w:rPr>
        <w:t>像素，可识别人员前、后、左、右的行走朝向，且识别准确率不小于</w:t>
      </w:r>
      <w:r w:rsidRPr="00F3220E">
        <w:rPr>
          <w:rFonts w:eastAsia="仿宋_GB2312"/>
          <w:color w:val="000000" w:themeColor="text1"/>
          <w:kern w:val="0"/>
        </w:rPr>
        <w:t>95%</w:t>
      </w:r>
      <w:r w:rsidRPr="00F3220E">
        <w:rPr>
          <w:rFonts w:eastAsia="仿宋_GB2312" w:hint="eastAsia"/>
          <w:color w:val="000000" w:themeColor="text1"/>
          <w:kern w:val="0"/>
        </w:rPr>
        <w:t>；</w:t>
      </w:r>
    </w:p>
    <w:p w:rsidR="00AD4454" w:rsidRPr="00F3220E" w:rsidRDefault="008317FA" w:rsidP="00E83E4B">
      <w:pPr>
        <w:pStyle w:val="110"/>
        <w:spacing w:line="440" w:lineRule="exact"/>
        <w:ind w:left="900" w:firstLineChars="0" w:firstLine="0"/>
        <w:rPr>
          <w:rFonts w:eastAsia="仿宋_GB2312"/>
          <w:color w:val="000000" w:themeColor="text1"/>
          <w:kern w:val="0"/>
        </w:rPr>
      </w:pPr>
      <w:r w:rsidRPr="00F3220E">
        <w:rPr>
          <w:rFonts w:eastAsia="仿宋_GB2312" w:hint="eastAsia"/>
          <w:color w:val="000000" w:themeColor="text1"/>
          <w:kern w:val="0"/>
        </w:rPr>
        <w:t>单路</w:t>
      </w:r>
      <w:r w:rsidRPr="00F3220E">
        <w:rPr>
          <w:rFonts w:eastAsia="仿宋_GB2312"/>
          <w:color w:val="000000" w:themeColor="text1"/>
          <w:kern w:val="0"/>
        </w:rPr>
        <w:t>1080P</w:t>
      </w:r>
      <w:r w:rsidRPr="00F3220E">
        <w:rPr>
          <w:rFonts w:eastAsia="仿宋_GB2312" w:hint="eastAsia"/>
          <w:color w:val="000000" w:themeColor="text1"/>
          <w:kern w:val="0"/>
        </w:rPr>
        <w:t>视频中，人骑车图片大于</w:t>
      </w:r>
      <w:r w:rsidRPr="00F3220E">
        <w:rPr>
          <w:rFonts w:eastAsia="仿宋_GB2312"/>
          <w:color w:val="000000" w:themeColor="text1"/>
          <w:kern w:val="0"/>
        </w:rPr>
        <w:t>100</w:t>
      </w:r>
      <w:r w:rsidRPr="00F3220E">
        <w:rPr>
          <w:rFonts w:eastAsia="仿宋_GB2312" w:hint="eastAsia"/>
          <w:color w:val="000000" w:themeColor="text1"/>
          <w:kern w:val="0"/>
        </w:rPr>
        <w:t>×</w:t>
      </w:r>
      <w:r w:rsidRPr="00F3220E">
        <w:rPr>
          <w:rFonts w:eastAsia="仿宋_GB2312"/>
          <w:color w:val="000000" w:themeColor="text1"/>
          <w:kern w:val="0"/>
        </w:rPr>
        <w:t>100</w:t>
      </w:r>
      <w:r w:rsidRPr="00F3220E">
        <w:rPr>
          <w:rFonts w:eastAsia="仿宋_GB2312" w:hint="eastAsia"/>
          <w:color w:val="000000" w:themeColor="text1"/>
          <w:kern w:val="0"/>
        </w:rPr>
        <w:t>像素，可识别包括单人、多人骑行非机动车，且识别准确率不小于</w:t>
      </w:r>
      <w:r w:rsidRPr="00F3220E">
        <w:rPr>
          <w:rFonts w:eastAsia="仿宋_GB2312"/>
          <w:color w:val="000000" w:themeColor="text1"/>
          <w:kern w:val="0"/>
        </w:rPr>
        <w:t>95%</w:t>
      </w:r>
      <w:r w:rsidRPr="00F3220E">
        <w:rPr>
          <w:rFonts w:eastAsia="仿宋_GB2312" w:hint="eastAsia"/>
          <w:color w:val="000000" w:themeColor="text1"/>
          <w:kern w:val="0"/>
        </w:rPr>
        <w:t>。</w:t>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w:t>
      </w:r>
      <w:r w:rsidRPr="00F3220E">
        <w:rPr>
          <w:rFonts w:eastAsia="仿宋_GB2312"/>
          <w:b/>
          <w:color w:val="000000" w:themeColor="text1"/>
          <w:kern w:val="0"/>
        </w:rPr>
        <w:t>2</w:t>
      </w:r>
      <w:r w:rsidRPr="00F3220E">
        <w:rPr>
          <w:rFonts w:eastAsia="仿宋_GB2312" w:hint="eastAsia"/>
          <w:b/>
          <w:color w:val="000000" w:themeColor="text1"/>
          <w:kern w:val="0"/>
        </w:rPr>
        <w:t>）结构化检索</w:t>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功能要求：</w:t>
      </w:r>
    </w:p>
    <w:p w:rsidR="00AD4454" w:rsidRPr="00F3220E" w:rsidRDefault="008317FA">
      <w:pPr>
        <w:pStyle w:val="110"/>
        <w:numPr>
          <w:ilvl w:val="0"/>
          <w:numId w:val="21"/>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根据检索目标（人、车、物等）特征信息的多条件组合快速地在跨摄像头中进行全局搜索，查找出相似目标，然后将结果以快照形式输出，并按相似度进行排序。</w:t>
      </w:r>
    </w:p>
    <w:p w:rsidR="00AD4454" w:rsidRPr="00F3220E" w:rsidRDefault="008317FA">
      <w:pPr>
        <w:pStyle w:val="110"/>
        <w:numPr>
          <w:ilvl w:val="0"/>
          <w:numId w:val="21"/>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也可以通过图片输入，以图像特征检索实时视频、历史视频、上传录像视频和目标图片库相似目标，按照相似度排序。</w:t>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性能指标如下：</w:t>
      </w:r>
    </w:p>
    <w:p w:rsidR="00AD4454" w:rsidRPr="00F3220E" w:rsidRDefault="008317FA">
      <w:pPr>
        <w:ind w:firstLine="480"/>
        <w:rPr>
          <w:color w:val="000000" w:themeColor="text1"/>
        </w:rPr>
      </w:pPr>
      <w:r w:rsidRPr="00F3220E">
        <w:rPr>
          <w:rFonts w:hint="eastAsia"/>
          <w:color w:val="000000" w:themeColor="text1"/>
        </w:rPr>
        <w:t>系统支持人、机动车、人骑车属性检索，返回时间小于</w:t>
      </w:r>
      <w:r w:rsidRPr="00F3220E">
        <w:rPr>
          <w:color w:val="000000" w:themeColor="text1"/>
        </w:rPr>
        <w:t>1</w:t>
      </w:r>
      <w:r w:rsidRPr="00F3220E">
        <w:rPr>
          <w:rFonts w:hint="eastAsia"/>
          <w:color w:val="000000" w:themeColor="text1"/>
        </w:rPr>
        <w:t>秒。支持人车混合场景下车辆识别和行人属性识别。</w:t>
      </w:r>
    </w:p>
    <w:p w:rsidR="00AD4454" w:rsidRPr="00F3220E" w:rsidRDefault="008317FA">
      <w:pPr>
        <w:pStyle w:val="110"/>
        <w:numPr>
          <w:ilvl w:val="0"/>
          <w:numId w:val="22"/>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行人目标识别性能：单路</w:t>
      </w:r>
      <w:r w:rsidRPr="00F3220E">
        <w:rPr>
          <w:rFonts w:eastAsia="仿宋_GB2312"/>
          <w:color w:val="000000" w:themeColor="text1"/>
          <w:kern w:val="0"/>
        </w:rPr>
        <w:t>1080P</w:t>
      </w:r>
      <w:r w:rsidRPr="00F3220E">
        <w:rPr>
          <w:rFonts w:eastAsia="仿宋_GB2312" w:hint="eastAsia"/>
          <w:color w:val="000000" w:themeColor="text1"/>
          <w:kern w:val="0"/>
        </w:rPr>
        <w:t>视频中，移动人员图片大于</w:t>
      </w:r>
      <w:r w:rsidRPr="00F3220E">
        <w:rPr>
          <w:rFonts w:eastAsia="仿宋_GB2312"/>
          <w:color w:val="000000" w:themeColor="text1"/>
          <w:kern w:val="0"/>
        </w:rPr>
        <w:t>30</w:t>
      </w:r>
      <w:r w:rsidRPr="00F3220E">
        <w:rPr>
          <w:rFonts w:eastAsia="仿宋_GB2312" w:hint="eastAsia"/>
          <w:color w:val="000000" w:themeColor="text1"/>
          <w:kern w:val="0"/>
        </w:rPr>
        <w:t>×</w:t>
      </w:r>
      <w:r w:rsidRPr="00F3220E">
        <w:rPr>
          <w:rFonts w:eastAsia="仿宋_GB2312"/>
          <w:color w:val="000000" w:themeColor="text1"/>
          <w:kern w:val="0"/>
        </w:rPr>
        <w:t>60</w:t>
      </w:r>
      <w:r w:rsidRPr="00F3220E">
        <w:rPr>
          <w:rFonts w:eastAsia="仿宋_GB2312" w:hint="eastAsia"/>
          <w:color w:val="000000" w:themeColor="text1"/>
          <w:kern w:val="0"/>
        </w:rPr>
        <w:t>像素，</w:t>
      </w:r>
      <w:r w:rsidRPr="00F3220E">
        <w:rPr>
          <w:rFonts w:eastAsia="仿宋_GB2312" w:hint="eastAsia"/>
          <w:color w:val="000000" w:themeColor="text1"/>
          <w:kern w:val="0"/>
        </w:rPr>
        <w:lastRenderedPageBreak/>
        <w:t>移动人员数量识别准确率不小于</w:t>
      </w:r>
      <w:r w:rsidRPr="00F3220E">
        <w:rPr>
          <w:rFonts w:eastAsia="仿宋_GB2312"/>
          <w:color w:val="000000" w:themeColor="text1"/>
          <w:kern w:val="0"/>
        </w:rPr>
        <w:t>99%</w:t>
      </w:r>
      <w:r w:rsidRPr="00F3220E">
        <w:rPr>
          <w:rFonts w:eastAsia="仿宋_GB2312" w:hint="eastAsia"/>
          <w:color w:val="000000" w:themeColor="text1"/>
          <w:kern w:val="0"/>
        </w:rPr>
        <w:t>，误检率不大于</w:t>
      </w:r>
      <w:r w:rsidRPr="00F3220E">
        <w:rPr>
          <w:rFonts w:eastAsia="仿宋_GB2312"/>
          <w:color w:val="000000" w:themeColor="text1"/>
          <w:kern w:val="0"/>
        </w:rPr>
        <w:t>1%</w:t>
      </w:r>
      <w:r w:rsidR="001B1D3D" w:rsidRPr="00F3220E">
        <w:rPr>
          <w:rFonts w:eastAsia="仿宋_GB2312" w:hint="eastAsia"/>
          <w:color w:val="000000" w:themeColor="text1"/>
          <w:kern w:val="0"/>
        </w:rPr>
        <w:t>；</w:t>
      </w:r>
    </w:p>
    <w:p w:rsidR="00AD4454" w:rsidRPr="00F3220E" w:rsidRDefault="008317FA">
      <w:pPr>
        <w:pStyle w:val="110"/>
        <w:numPr>
          <w:ilvl w:val="0"/>
          <w:numId w:val="22"/>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行人性别识别性能：单路</w:t>
      </w:r>
      <w:r w:rsidRPr="00F3220E">
        <w:rPr>
          <w:rFonts w:eastAsia="仿宋_GB2312"/>
          <w:color w:val="000000" w:themeColor="text1"/>
          <w:kern w:val="0"/>
        </w:rPr>
        <w:t>1080P</w:t>
      </w:r>
      <w:r w:rsidRPr="00F3220E">
        <w:rPr>
          <w:rFonts w:eastAsia="仿宋_GB2312" w:hint="eastAsia"/>
          <w:color w:val="000000" w:themeColor="text1"/>
          <w:kern w:val="0"/>
        </w:rPr>
        <w:t>视频中，人员图片大于</w:t>
      </w:r>
      <w:r w:rsidRPr="00F3220E">
        <w:rPr>
          <w:rFonts w:eastAsia="仿宋_GB2312"/>
          <w:color w:val="000000" w:themeColor="text1"/>
          <w:kern w:val="0"/>
        </w:rPr>
        <w:t>60</w:t>
      </w:r>
      <w:r w:rsidRPr="00F3220E">
        <w:rPr>
          <w:rFonts w:eastAsia="仿宋_GB2312" w:hint="eastAsia"/>
          <w:color w:val="000000" w:themeColor="text1"/>
          <w:kern w:val="0"/>
        </w:rPr>
        <w:t>×</w:t>
      </w:r>
      <w:r w:rsidRPr="00F3220E">
        <w:rPr>
          <w:rFonts w:eastAsia="仿宋_GB2312"/>
          <w:color w:val="000000" w:themeColor="text1"/>
          <w:kern w:val="0"/>
        </w:rPr>
        <w:t>120</w:t>
      </w:r>
      <w:r w:rsidRPr="00F3220E">
        <w:rPr>
          <w:rFonts w:eastAsia="仿宋_GB2312" w:hint="eastAsia"/>
          <w:color w:val="000000" w:themeColor="text1"/>
          <w:kern w:val="0"/>
        </w:rPr>
        <w:t>像素，人员性别识别准确率不小于</w:t>
      </w:r>
      <w:r w:rsidRPr="00F3220E">
        <w:rPr>
          <w:rFonts w:eastAsia="仿宋_GB2312"/>
          <w:color w:val="000000" w:themeColor="text1"/>
          <w:kern w:val="0"/>
        </w:rPr>
        <w:t>99%</w:t>
      </w:r>
      <w:r w:rsidR="001B1D3D" w:rsidRPr="00F3220E">
        <w:rPr>
          <w:rFonts w:eastAsia="仿宋_GB2312" w:hint="eastAsia"/>
          <w:color w:val="000000" w:themeColor="text1"/>
          <w:kern w:val="0"/>
        </w:rPr>
        <w:t>；</w:t>
      </w:r>
    </w:p>
    <w:p w:rsidR="00AD4454" w:rsidRPr="00F3220E" w:rsidRDefault="00987ECF" w:rsidP="00A6515F">
      <w:pPr>
        <w:pStyle w:val="110"/>
        <w:numPr>
          <w:ilvl w:val="0"/>
          <w:numId w:val="22"/>
        </w:numPr>
        <w:spacing w:line="440" w:lineRule="exact"/>
        <w:ind w:firstLineChars="0"/>
        <w:rPr>
          <w:rFonts w:eastAsia="仿宋_GB2312" w:cs="Times New Roman"/>
          <w:color w:val="000000" w:themeColor="text1"/>
          <w:kern w:val="0"/>
        </w:rPr>
      </w:pPr>
      <w:r w:rsidRPr="00F3220E">
        <w:rPr>
          <w:rFonts w:eastAsia="仿宋_GB2312" w:cs="Times New Roman" w:hint="eastAsia"/>
          <w:color w:val="000000" w:themeColor="text1"/>
          <w:kern w:val="0"/>
        </w:rPr>
        <w:t>行人上衣颜色识别性能：</w:t>
      </w:r>
      <w:r w:rsidR="008317FA" w:rsidRPr="00F3220E">
        <w:rPr>
          <w:rFonts w:eastAsia="仿宋_GB2312" w:cs="Times New Roman" w:hint="eastAsia"/>
          <w:color w:val="000000" w:themeColor="text1"/>
          <w:kern w:val="0"/>
        </w:rPr>
        <w:t>单路</w:t>
      </w:r>
      <w:r w:rsidR="008317FA" w:rsidRPr="00F3220E">
        <w:rPr>
          <w:rFonts w:eastAsia="仿宋_GB2312" w:cs="Times New Roman"/>
          <w:color w:val="000000" w:themeColor="text1"/>
          <w:kern w:val="0"/>
        </w:rPr>
        <w:t>1080P</w:t>
      </w:r>
      <w:r w:rsidR="008317FA" w:rsidRPr="00F3220E">
        <w:rPr>
          <w:rFonts w:eastAsia="仿宋_GB2312" w:cs="Times New Roman" w:hint="eastAsia"/>
          <w:color w:val="000000" w:themeColor="text1"/>
          <w:kern w:val="0"/>
        </w:rPr>
        <w:t>视频中，人员图片大于</w:t>
      </w:r>
      <w:r w:rsidR="008317FA" w:rsidRPr="00F3220E">
        <w:rPr>
          <w:rFonts w:eastAsia="仿宋_GB2312" w:cs="Times New Roman"/>
          <w:color w:val="000000" w:themeColor="text1"/>
          <w:kern w:val="0"/>
        </w:rPr>
        <w:t>60</w:t>
      </w:r>
      <w:r w:rsidR="008317FA" w:rsidRPr="00F3220E">
        <w:rPr>
          <w:rFonts w:eastAsia="仿宋_GB2312" w:cs="Times New Roman" w:hint="eastAsia"/>
          <w:color w:val="000000" w:themeColor="text1"/>
          <w:kern w:val="0"/>
        </w:rPr>
        <w:t>×</w:t>
      </w:r>
      <w:r w:rsidR="008317FA" w:rsidRPr="00F3220E">
        <w:rPr>
          <w:rFonts w:eastAsia="仿宋_GB2312" w:cs="Times New Roman"/>
          <w:color w:val="000000" w:themeColor="text1"/>
          <w:kern w:val="0"/>
        </w:rPr>
        <w:t>120</w:t>
      </w:r>
      <w:r w:rsidR="008317FA" w:rsidRPr="00F3220E">
        <w:rPr>
          <w:rFonts w:eastAsia="仿宋_GB2312" w:cs="Times New Roman" w:hint="eastAsia"/>
          <w:color w:val="000000" w:themeColor="text1"/>
          <w:kern w:val="0"/>
        </w:rPr>
        <w:t>像素，可识别黑、白、灰、蓝、绿、黄、橙、棕、红、粉、紫、混色的上衣颜色，且识别准确率不小于</w:t>
      </w:r>
      <w:r w:rsidR="008317FA" w:rsidRPr="00F3220E">
        <w:rPr>
          <w:rFonts w:eastAsia="仿宋_GB2312" w:cs="Times New Roman"/>
          <w:color w:val="000000" w:themeColor="text1"/>
          <w:kern w:val="0"/>
        </w:rPr>
        <w:t>90%</w:t>
      </w:r>
      <w:r w:rsidR="008317FA" w:rsidRPr="00F3220E">
        <w:rPr>
          <w:rFonts w:eastAsia="仿宋_GB2312" w:cs="Times New Roman" w:hint="eastAsia"/>
          <w:color w:val="000000" w:themeColor="text1"/>
          <w:kern w:val="0"/>
        </w:rPr>
        <w:t>。</w:t>
      </w:r>
    </w:p>
    <w:p w:rsidR="00AD4454" w:rsidRPr="00F3220E" w:rsidRDefault="008317FA" w:rsidP="004B2C40">
      <w:pPr>
        <w:pStyle w:val="4"/>
        <w:ind w:leftChars="-59" w:left="-2" w:hangingChars="58" w:hanging="140"/>
        <w:rPr>
          <w:rFonts w:ascii="Times New Roman" w:hAnsi="Times New Roman"/>
          <w:color w:val="000000" w:themeColor="text1"/>
        </w:rPr>
      </w:pPr>
      <w:r w:rsidRPr="00F3220E">
        <w:rPr>
          <w:rFonts w:ascii="Times New Roman" w:hAnsi="Times New Roman" w:hint="eastAsia"/>
          <w:color w:val="000000" w:themeColor="text1"/>
        </w:rPr>
        <w:t>机房租赁要求</w:t>
      </w:r>
    </w:p>
    <w:p w:rsidR="00AD4454" w:rsidRPr="00F3220E" w:rsidRDefault="008317FA">
      <w:pPr>
        <w:ind w:firstLine="480"/>
        <w:rPr>
          <w:color w:val="000000" w:themeColor="text1"/>
        </w:rPr>
      </w:pPr>
      <w:r w:rsidRPr="00F3220E">
        <w:rPr>
          <w:rFonts w:hint="eastAsia"/>
          <w:color w:val="000000" w:themeColor="text1"/>
        </w:rPr>
        <w:t>视频解析</w:t>
      </w:r>
      <w:proofErr w:type="gramStart"/>
      <w:r w:rsidRPr="00F3220E">
        <w:rPr>
          <w:rFonts w:hint="eastAsia"/>
          <w:color w:val="000000" w:themeColor="text1"/>
        </w:rPr>
        <w:t>云涉及</w:t>
      </w:r>
      <w:proofErr w:type="gramEnd"/>
      <w:r w:rsidRPr="00F3220E">
        <w:rPr>
          <w:rFonts w:hint="eastAsia"/>
          <w:color w:val="000000" w:themeColor="text1"/>
        </w:rPr>
        <w:t>到的机房环境采用租赁方式，具体机房环境以及配套工程要求如下：</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机房环境整体满足《</w:t>
      </w:r>
      <w:r w:rsidRPr="00F3220E">
        <w:rPr>
          <w:rFonts w:eastAsia="仿宋_GB2312"/>
          <w:color w:val="000000" w:themeColor="text1"/>
          <w:kern w:val="0"/>
        </w:rPr>
        <w:t>GB50174-2017</w:t>
      </w:r>
      <w:r w:rsidRPr="00F3220E">
        <w:rPr>
          <w:rFonts w:eastAsia="仿宋_GB2312" w:hint="eastAsia"/>
          <w:color w:val="000000" w:themeColor="text1"/>
          <w:kern w:val="0"/>
        </w:rPr>
        <w:t>数据中心设计规范》</w:t>
      </w:r>
      <w:r w:rsidRPr="00F3220E">
        <w:rPr>
          <w:rFonts w:eastAsia="仿宋_GB2312"/>
          <w:color w:val="000000" w:themeColor="text1"/>
          <w:kern w:val="0"/>
        </w:rPr>
        <w:t>B</w:t>
      </w:r>
      <w:r w:rsidRPr="00F3220E">
        <w:rPr>
          <w:rFonts w:eastAsia="仿宋_GB2312" w:hint="eastAsia"/>
          <w:color w:val="000000" w:themeColor="text1"/>
          <w:kern w:val="0"/>
        </w:rPr>
        <w:t>级及以上标准要求；</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机房地点要求在越城区或柯桥区城区范围内，交通便利；</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机房租赁期为</w:t>
      </w:r>
      <w:r w:rsidRPr="00F3220E">
        <w:rPr>
          <w:rFonts w:eastAsia="仿宋_GB2312"/>
          <w:color w:val="000000" w:themeColor="text1"/>
          <w:kern w:val="0"/>
        </w:rPr>
        <w:t>5</w:t>
      </w:r>
      <w:r w:rsidRPr="00F3220E">
        <w:rPr>
          <w:rFonts w:eastAsia="仿宋_GB2312" w:hint="eastAsia"/>
          <w:color w:val="000000" w:themeColor="text1"/>
          <w:kern w:val="0"/>
        </w:rPr>
        <w:t>年；</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提供租赁机房至公安机房不少于</w:t>
      </w:r>
      <w:r w:rsidRPr="00F3220E">
        <w:rPr>
          <w:rFonts w:eastAsia="仿宋_GB2312"/>
          <w:color w:val="000000" w:themeColor="text1"/>
          <w:kern w:val="0"/>
        </w:rPr>
        <w:t>2</w:t>
      </w:r>
      <w:r w:rsidRPr="00F3220E">
        <w:rPr>
          <w:rFonts w:eastAsia="仿宋_GB2312" w:hint="eastAsia"/>
          <w:color w:val="000000" w:themeColor="text1"/>
          <w:kern w:val="0"/>
        </w:rPr>
        <w:t>×</w:t>
      </w:r>
      <w:r w:rsidRPr="00F3220E">
        <w:rPr>
          <w:rFonts w:eastAsia="仿宋_GB2312"/>
          <w:color w:val="000000" w:themeColor="text1"/>
          <w:kern w:val="0"/>
        </w:rPr>
        <w:t>40G</w:t>
      </w:r>
      <w:r w:rsidRPr="00F3220E">
        <w:rPr>
          <w:rFonts w:eastAsia="仿宋_GB2312" w:hint="eastAsia"/>
          <w:color w:val="000000" w:themeColor="text1"/>
          <w:kern w:val="0"/>
        </w:rPr>
        <w:t>带宽</w:t>
      </w:r>
      <w:r w:rsidRPr="00F3220E">
        <w:rPr>
          <w:rFonts w:eastAsia="仿宋_GB2312"/>
          <w:color w:val="000000" w:themeColor="text1"/>
          <w:kern w:val="0"/>
        </w:rPr>
        <w:t>5</w:t>
      </w:r>
      <w:r w:rsidRPr="00F3220E">
        <w:rPr>
          <w:rFonts w:eastAsia="仿宋_GB2312" w:hint="eastAsia"/>
          <w:color w:val="000000" w:themeColor="text1"/>
          <w:kern w:val="0"/>
        </w:rPr>
        <w:t>年链路租赁服务</w:t>
      </w:r>
      <w:r w:rsidR="001B1D3D" w:rsidRPr="00F3220E">
        <w:rPr>
          <w:rFonts w:eastAsia="仿宋_GB2312" w:hint="eastAsia"/>
          <w:color w:val="000000" w:themeColor="text1"/>
          <w:kern w:val="0"/>
        </w:rPr>
        <w:t>；</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要求独立封闭空间，并能提供</w:t>
      </w:r>
      <w:r w:rsidRPr="00F3220E">
        <w:rPr>
          <w:rFonts w:eastAsia="仿宋_GB2312"/>
          <w:color w:val="000000" w:themeColor="text1"/>
          <w:kern w:val="0"/>
        </w:rPr>
        <w:t>20</w:t>
      </w:r>
      <w:r w:rsidRPr="00F3220E">
        <w:rPr>
          <w:rFonts w:eastAsia="仿宋_GB2312" w:hint="eastAsia"/>
          <w:color w:val="000000" w:themeColor="text1"/>
          <w:kern w:val="0"/>
        </w:rPr>
        <w:t>个</w:t>
      </w:r>
      <w:r w:rsidRPr="00F3220E">
        <w:rPr>
          <w:rFonts w:eastAsia="仿宋_GB2312"/>
          <w:color w:val="000000" w:themeColor="text1"/>
          <w:kern w:val="0"/>
        </w:rPr>
        <w:t>42U</w:t>
      </w:r>
      <w:r w:rsidRPr="00F3220E">
        <w:rPr>
          <w:rFonts w:eastAsia="仿宋_GB2312" w:hint="eastAsia"/>
          <w:color w:val="000000" w:themeColor="text1"/>
          <w:kern w:val="0"/>
        </w:rPr>
        <w:t>标准机柜（尺寸要求：</w:t>
      </w:r>
      <w:r w:rsidRPr="00F3220E">
        <w:rPr>
          <w:rFonts w:eastAsia="仿宋_GB2312"/>
          <w:color w:val="000000" w:themeColor="text1"/>
          <w:kern w:val="0"/>
        </w:rPr>
        <w:t>600</w:t>
      </w:r>
      <w:r w:rsidRPr="00F3220E">
        <w:rPr>
          <w:rFonts w:eastAsia="仿宋_GB2312" w:hint="eastAsia"/>
          <w:color w:val="000000" w:themeColor="text1"/>
          <w:kern w:val="0"/>
        </w:rPr>
        <w:t>×</w:t>
      </w:r>
      <w:r w:rsidRPr="00F3220E">
        <w:rPr>
          <w:rFonts w:eastAsia="仿宋_GB2312"/>
          <w:color w:val="000000" w:themeColor="text1"/>
          <w:kern w:val="0"/>
        </w:rPr>
        <w:t>1200</w:t>
      </w:r>
      <w:r w:rsidRPr="00F3220E">
        <w:rPr>
          <w:rFonts w:eastAsia="仿宋_GB2312" w:hint="eastAsia"/>
          <w:color w:val="000000" w:themeColor="text1"/>
          <w:kern w:val="0"/>
        </w:rPr>
        <w:t>×</w:t>
      </w:r>
      <w:r w:rsidRPr="00F3220E">
        <w:rPr>
          <w:rFonts w:eastAsia="仿宋_GB2312"/>
          <w:color w:val="000000" w:themeColor="text1"/>
          <w:kern w:val="0"/>
        </w:rPr>
        <w:t>2000mm</w:t>
      </w:r>
      <w:r w:rsidRPr="00F3220E">
        <w:rPr>
          <w:rFonts w:eastAsia="仿宋_GB2312" w:hint="eastAsia"/>
          <w:color w:val="000000" w:themeColor="text1"/>
          <w:kern w:val="0"/>
        </w:rPr>
        <w:t>），并预留</w:t>
      </w:r>
      <w:r w:rsidRPr="00F3220E">
        <w:rPr>
          <w:rFonts w:eastAsia="仿宋_GB2312"/>
          <w:color w:val="000000" w:themeColor="text1"/>
          <w:kern w:val="0"/>
        </w:rPr>
        <w:t>10</w:t>
      </w:r>
      <w:r w:rsidRPr="00F3220E">
        <w:rPr>
          <w:rFonts w:eastAsia="仿宋_GB2312" w:hint="eastAsia"/>
          <w:color w:val="000000" w:themeColor="text1"/>
          <w:kern w:val="0"/>
        </w:rPr>
        <w:t>个以上</w:t>
      </w:r>
      <w:r w:rsidRPr="00F3220E">
        <w:rPr>
          <w:rFonts w:eastAsia="仿宋_GB2312"/>
          <w:color w:val="000000" w:themeColor="text1"/>
          <w:kern w:val="0"/>
        </w:rPr>
        <w:t>42U</w:t>
      </w:r>
      <w:r w:rsidRPr="00F3220E">
        <w:rPr>
          <w:rFonts w:eastAsia="仿宋_GB2312" w:hint="eastAsia"/>
          <w:color w:val="000000" w:themeColor="text1"/>
          <w:kern w:val="0"/>
        </w:rPr>
        <w:t>标准机柜空间，单机柜功耗不少于</w:t>
      </w:r>
      <w:r w:rsidRPr="00F3220E">
        <w:rPr>
          <w:rFonts w:eastAsia="仿宋_GB2312"/>
          <w:color w:val="000000" w:themeColor="text1"/>
          <w:kern w:val="0"/>
        </w:rPr>
        <w:t>4kW</w:t>
      </w:r>
      <w:r w:rsidRPr="00F3220E">
        <w:rPr>
          <w:rFonts w:eastAsia="仿宋_GB2312" w:hint="eastAsia"/>
          <w:color w:val="000000" w:themeColor="text1"/>
          <w:kern w:val="0"/>
        </w:rPr>
        <w:t>；</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每个机柜配置双路</w:t>
      </w:r>
      <w:r w:rsidRPr="00F3220E">
        <w:rPr>
          <w:rFonts w:eastAsia="仿宋_GB2312"/>
          <w:color w:val="000000" w:themeColor="text1"/>
          <w:kern w:val="0"/>
        </w:rPr>
        <w:t>PDU</w:t>
      </w:r>
      <w:r w:rsidRPr="00F3220E">
        <w:rPr>
          <w:rFonts w:eastAsia="仿宋_GB2312" w:hint="eastAsia"/>
          <w:color w:val="000000" w:themeColor="text1"/>
          <w:kern w:val="0"/>
        </w:rPr>
        <w:t>，配备各类电源插座，包括网络设备、服务器等</w:t>
      </w:r>
      <w:r w:rsidR="001B1D3D" w:rsidRPr="00F3220E">
        <w:rPr>
          <w:rFonts w:eastAsia="仿宋_GB2312" w:hint="eastAsia"/>
          <w:color w:val="000000" w:themeColor="text1"/>
          <w:kern w:val="0"/>
        </w:rPr>
        <w:t>，</w:t>
      </w:r>
      <w:r w:rsidRPr="00F3220E">
        <w:rPr>
          <w:rFonts w:eastAsia="仿宋_GB2312" w:hint="eastAsia"/>
          <w:color w:val="000000" w:themeColor="text1"/>
          <w:kern w:val="0"/>
        </w:rPr>
        <w:t>每路电源配备空开；</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机柜的布置采用背对背和面对面的方式，形成冷热通道；</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机柜内服务器上架可以选择隔板或者</w:t>
      </w:r>
      <w:r w:rsidRPr="00F3220E">
        <w:rPr>
          <w:rFonts w:eastAsia="仿宋_GB2312"/>
          <w:color w:val="000000" w:themeColor="text1"/>
          <w:kern w:val="0"/>
        </w:rPr>
        <w:t>L</w:t>
      </w:r>
      <w:r w:rsidRPr="00F3220E">
        <w:rPr>
          <w:rFonts w:eastAsia="仿宋_GB2312" w:hint="eastAsia"/>
          <w:color w:val="000000" w:themeColor="text1"/>
          <w:kern w:val="0"/>
        </w:rPr>
        <w:t>型支架，每机柜配置不少于</w:t>
      </w:r>
      <w:r w:rsidRPr="00F3220E">
        <w:rPr>
          <w:rFonts w:eastAsia="仿宋_GB2312"/>
          <w:color w:val="000000" w:themeColor="text1"/>
          <w:kern w:val="0"/>
        </w:rPr>
        <w:t>12</w:t>
      </w:r>
      <w:r w:rsidRPr="00F3220E">
        <w:rPr>
          <w:rFonts w:eastAsia="仿宋_GB2312" w:hint="eastAsia"/>
          <w:color w:val="000000" w:themeColor="text1"/>
          <w:kern w:val="0"/>
        </w:rPr>
        <w:t>个，可按需增加；</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配备门禁系统、远程视频监控；</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color w:val="000000" w:themeColor="text1"/>
          <w:kern w:val="0"/>
        </w:rPr>
        <w:t>7</w:t>
      </w:r>
      <w:r w:rsidRPr="00F3220E">
        <w:rPr>
          <w:rFonts w:eastAsia="仿宋_GB2312" w:hint="eastAsia"/>
          <w:color w:val="000000" w:themeColor="text1"/>
          <w:kern w:val="0"/>
        </w:rPr>
        <w:t>×</w:t>
      </w:r>
      <w:r w:rsidRPr="00F3220E">
        <w:rPr>
          <w:rFonts w:eastAsia="仿宋_GB2312"/>
          <w:color w:val="000000" w:themeColor="text1"/>
          <w:kern w:val="0"/>
        </w:rPr>
        <w:t>24</w:t>
      </w:r>
      <w:r w:rsidRPr="00F3220E">
        <w:rPr>
          <w:rFonts w:eastAsia="仿宋_GB2312" w:hint="eastAsia"/>
          <w:color w:val="000000" w:themeColor="text1"/>
          <w:kern w:val="0"/>
        </w:rPr>
        <w:t>小时不间断供电，机房供电采用双路</w:t>
      </w:r>
      <w:r w:rsidRPr="00F3220E">
        <w:rPr>
          <w:rFonts w:eastAsia="仿宋_GB2312"/>
          <w:color w:val="000000" w:themeColor="text1"/>
          <w:kern w:val="0"/>
        </w:rPr>
        <w:t>10KV</w:t>
      </w:r>
      <w:r w:rsidRPr="00F3220E">
        <w:rPr>
          <w:rFonts w:eastAsia="仿宋_GB2312" w:hint="eastAsia"/>
          <w:color w:val="000000" w:themeColor="text1"/>
          <w:kern w:val="0"/>
        </w:rPr>
        <w:t>以上市电从两个不同变电所引入；</w:t>
      </w:r>
    </w:p>
    <w:p w:rsidR="00AD4454" w:rsidRPr="00F3220E" w:rsidRDefault="008317FA">
      <w:pPr>
        <w:pStyle w:val="110"/>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每机柜分别从两套</w:t>
      </w:r>
      <w:r w:rsidRPr="00F3220E">
        <w:rPr>
          <w:rFonts w:eastAsia="仿宋_GB2312"/>
          <w:color w:val="000000" w:themeColor="text1"/>
          <w:kern w:val="0"/>
        </w:rPr>
        <w:t>UPS</w:t>
      </w:r>
      <w:r w:rsidRPr="00F3220E">
        <w:rPr>
          <w:rFonts w:eastAsia="仿宋_GB2312" w:hint="eastAsia"/>
          <w:color w:val="000000" w:themeColor="text1"/>
          <w:kern w:val="0"/>
        </w:rPr>
        <w:t>设备取电，</w:t>
      </w:r>
      <w:r w:rsidRPr="00F3220E">
        <w:rPr>
          <w:rFonts w:eastAsia="仿宋_GB2312"/>
          <w:color w:val="000000" w:themeColor="text1"/>
          <w:kern w:val="0"/>
        </w:rPr>
        <w:t>UPS</w:t>
      </w:r>
      <w:r w:rsidRPr="00F3220E">
        <w:rPr>
          <w:rFonts w:eastAsia="仿宋_GB2312" w:hint="eastAsia"/>
          <w:color w:val="000000" w:themeColor="text1"/>
          <w:kern w:val="0"/>
        </w:rPr>
        <w:t>系统单</w:t>
      </w:r>
      <w:proofErr w:type="gramStart"/>
      <w:r w:rsidRPr="00F3220E">
        <w:rPr>
          <w:rFonts w:eastAsia="仿宋_GB2312" w:hint="eastAsia"/>
          <w:color w:val="000000" w:themeColor="text1"/>
          <w:kern w:val="0"/>
        </w:rPr>
        <w:t>系统备电时</w:t>
      </w:r>
      <w:proofErr w:type="gramEnd"/>
      <w:r w:rsidRPr="00F3220E">
        <w:rPr>
          <w:rFonts w:eastAsia="仿宋_GB2312" w:hint="eastAsia"/>
          <w:color w:val="000000" w:themeColor="text1"/>
          <w:kern w:val="0"/>
        </w:rPr>
        <w:t>长不小于</w:t>
      </w:r>
      <w:r w:rsidRPr="00F3220E">
        <w:rPr>
          <w:rFonts w:eastAsia="仿宋_GB2312"/>
          <w:color w:val="000000" w:themeColor="text1"/>
          <w:kern w:val="0"/>
        </w:rPr>
        <w:t>15</w:t>
      </w:r>
      <w:r w:rsidRPr="00F3220E">
        <w:rPr>
          <w:rFonts w:eastAsia="仿宋_GB2312" w:hint="eastAsia"/>
          <w:color w:val="000000" w:themeColor="text1"/>
          <w:kern w:val="0"/>
        </w:rPr>
        <w:t>分钟；</w:t>
      </w:r>
    </w:p>
    <w:p w:rsidR="00AD4454" w:rsidRPr="00F3220E" w:rsidRDefault="008317FA">
      <w:pPr>
        <w:pStyle w:val="110"/>
        <w:numPr>
          <w:ilvl w:val="0"/>
          <w:numId w:val="23"/>
        </w:numPr>
        <w:spacing w:line="440" w:lineRule="exact"/>
        <w:ind w:firstLineChars="0"/>
        <w:rPr>
          <w:rFonts w:eastAsia="仿宋_GB2312"/>
          <w:color w:val="000000" w:themeColor="text1"/>
          <w:kern w:val="0"/>
        </w:rPr>
      </w:pPr>
      <w:r w:rsidRPr="00F3220E">
        <w:rPr>
          <w:rFonts w:eastAsia="仿宋_GB2312" w:hint="eastAsia"/>
          <w:color w:val="000000" w:themeColor="text1"/>
          <w:kern w:val="0"/>
        </w:rPr>
        <w:t>要求提供</w:t>
      </w:r>
      <w:r w:rsidRPr="00F3220E">
        <w:rPr>
          <w:rFonts w:eastAsia="仿宋_GB2312"/>
          <w:color w:val="000000" w:themeColor="text1"/>
          <w:kern w:val="0"/>
        </w:rPr>
        <w:t>7</w:t>
      </w:r>
      <w:r w:rsidRPr="00F3220E">
        <w:rPr>
          <w:rFonts w:eastAsia="仿宋_GB2312" w:hint="eastAsia"/>
          <w:color w:val="000000" w:themeColor="text1"/>
          <w:kern w:val="0"/>
        </w:rPr>
        <w:t>×</w:t>
      </w:r>
      <w:r w:rsidRPr="00F3220E">
        <w:rPr>
          <w:rFonts w:eastAsia="仿宋_GB2312"/>
          <w:color w:val="000000" w:themeColor="text1"/>
          <w:kern w:val="0"/>
        </w:rPr>
        <w:t>24</w:t>
      </w:r>
      <w:r w:rsidRPr="00F3220E">
        <w:rPr>
          <w:rFonts w:eastAsia="仿宋_GB2312" w:hint="eastAsia"/>
          <w:color w:val="000000" w:themeColor="text1"/>
          <w:kern w:val="0"/>
        </w:rPr>
        <w:t>小时运</w:t>
      </w:r>
      <w:proofErr w:type="gramStart"/>
      <w:r w:rsidRPr="00F3220E">
        <w:rPr>
          <w:rFonts w:eastAsia="仿宋_GB2312" w:hint="eastAsia"/>
          <w:color w:val="000000" w:themeColor="text1"/>
          <w:kern w:val="0"/>
        </w:rPr>
        <w:t>维人员</w:t>
      </w:r>
      <w:proofErr w:type="gramEnd"/>
      <w:r w:rsidRPr="00F3220E">
        <w:rPr>
          <w:rFonts w:eastAsia="仿宋_GB2312" w:hint="eastAsia"/>
          <w:color w:val="000000" w:themeColor="text1"/>
          <w:kern w:val="0"/>
        </w:rPr>
        <w:t>值守，保证业务不中断；</w:t>
      </w:r>
    </w:p>
    <w:p w:rsidR="00AD4454" w:rsidRPr="00F3220E" w:rsidRDefault="008317FA">
      <w:pPr>
        <w:pStyle w:val="110"/>
        <w:widowControl/>
        <w:numPr>
          <w:ilvl w:val="0"/>
          <w:numId w:val="23"/>
        </w:numPr>
        <w:spacing w:line="440" w:lineRule="exact"/>
        <w:ind w:firstLineChars="0"/>
        <w:jc w:val="left"/>
        <w:rPr>
          <w:color w:val="000000" w:themeColor="text1"/>
          <w:kern w:val="0"/>
        </w:rPr>
      </w:pPr>
      <w:r w:rsidRPr="00F3220E">
        <w:rPr>
          <w:rFonts w:eastAsia="仿宋_GB2312" w:hint="eastAsia"/>
          <w:color w:val="000000" w:themeColor="text1"/>
          <w:kern w:val="0"/>
        </w:rPr>
        <w:t>保证机房日常巡检、故障处理、升级更新、硬件支持服务。</w:t>
      </w:r>
    </w:p>
    <w:p w:rsidR="00EB1FAE" w:rsidRPr="00F3220E" w:rsidRDefault="00EB1FAE" w:rsidP="00EB1FAE">
      <w:pPr>
        <w:pStyle w:val="110"/>
        <w:widowControl/>
        <w:numPr>
          <w:ilvl w:val="0"/>
          <w:numId w:val="23"/>
        </w:numPr>
        <w:spacing w:line="440" w:lineRule="exact"/>
        <w:ind w:firstLineChars="0"/>
        <w:jc w:val="left"/>
        <w:rPr>
          <w:rFonts w:eastAsia="仿宋_GB2312"/>
          <w:color w:val="000000" w:themeColor="text1"/>
          <w:kern w:val="0"/>
        </w:rPr>
      </w:pPr>
      <w:r w:rsidRPr="00F3220E">
        <w:rPr>
          <w:rFonts w:eastAsia="仿宋_GB2312" w:hint="eastAsia"/>
          <w:color w:val="000000" w:themeColor="text1"/>
          <w:kern w:val="0"/>
        </w:rPr>
        <w:t>机房租赁费用包含电费、链路费与空调费等。</w:t>
      </w:r>
    </w:p>
    <w:p w:rsidR="00AD4454" w:rsidRPr="00F3220E" w:rsidRDefault="008317FA" w:rsidP="004B2C40">
      <w:pPr>
        <w:pStyle w:val="4"/>
        <w:ind w:leftChars="-59" w:left="-2" w:hangingChars="58" w:hanging="140"/>
        <w:rPr>
          <w:rFonts w:ascii="Times New Roman" w:hAnsi="Times New Roman"/>
          <w:color w:val="000000" w:themeColor="text1"/>
        </w:rPr>
      </w:pPr>
      <w:r w:rsidRPr="00F3220E">
        <w:rPr>
          <w:rFonts w:ascii="Times New Roman" w:hAnsi="Times New Roman" w:hint="eastAsia"/>
          <w:color w:val="000000" w:themeColor="text1"/>
        </w:rPr>
        <w:t>算法仓库要求</w:t>
      </w:r>
    </w:p>
    <w:p w:rsidR="00AD4454" w:rsidRPr="00F3220E" w:rsidRDefault="008317FA">
      <w:pPr>
        <w:ind w:firstLine="480"/>
        <w:rPr>
          <w:color w:val="000000" w:themeColor="text1"/>
        </w:rPr>
      </w:pPr>
      <w:r w:rsidRPr="00F3220E">
        <w:rPr>
          <w:rFonts w:hint="eastAsia"/>
          <w:color w:val="000000" w:themeColor="text1"/>
        </w:rPr>
        <w:t>通过构建算法仓库实现多算法、多版本的共存和集成。</w:t>
      </w:r>
    </w:p>
    <w:p w:rsidR="00AD4454" w:rsidRPr="00F3220E" w:rsidRDefault="008317FA">
      <w:pPr>
        <w:ind w:firstLine="480"/>
        <w:rPr>
          <w:color w:val="000000" w:themeColor="text1"/>
        </w:rPr>
      </w:pPr>
      <w:r w:rsidRPr="00F3220E">
        <w:rPr>
          <w:rFonts w:hint="eastAsia"/>
          <w:color w:val="000000" w:themeColor="text1"/>
        </w:rPr>
        <w:t>算法服务调度模块</w:t>
      </w:r>
      <w:proofErr w:type="gramStart"/>
      <w:r w:rsidRPr="00F3220E">
        <w:rPr>
          <w:rFonts w:hint="eastAsia"/>
          <w:color w:val="000000" w:themeColor="text1"/>
        </w:rPr>
        <w:t>需支持</w:t>
      </w:r>
      <w:proofErr w:type="gramEnd"/>
      <w:r w:rsidRPr="00F3220E">
        <w:rPr>
          <w:rFonts w:hint="eastAsia"/>
          <w:color w:val="000000" w:themeColor="text1"/>
        </w:rPr>
        <w:t>统一的算法资源调度、视频获取和数据存取服务接口，</w:t>
      </w:r>
      <w:r w:rsidRPr="00F3220E">
        <w:rPr>
          <w:rFonts w:hint="eastAsia"/>
          <w:color w:val="000000" w:themeColor="text1"/>
        </w:rPr>
        <w:lastRenderedPageBreak/>
        <w:t>支持算法服务的启动、停止、安装、卸载等调度，通过对算法服务状态的监控，完成服务生命周期管理。</w:t>
      </w:r>
    </w:p>
    <w:p w:rsidR="00AD4454" w:rsidRPr="00F3220E" w:rsidRDefault="008317FA">
      <w:pPr>
        <w:ind w:firstLine="480"/>
        <w:rPr>
          <w:color w:val="000000" w:themeColor="text1"/>
        </w:rPr>
      </w:pPr>
      <w:r w:rsidRPr="00F3220E">
        <w:rPr>
          <w:rFonts w:hint="eastAsia"/>
          <w:color w:val="000000" w:themeColor="text1"/>
        </w:rPr>
        <w:t>提供算法的多种集成方式，以</w:t>
      </w:r>
      <w:r w:rsidRPr="00F3220E">
        <w:rPr>
          <w:color w:val="000000" w:themeColor="text1"/>
        </w:rPr>
        <w:t>SDK</w:t>
      </w:r>
      <w:r w:rsidRPr="00F3220E">
        <w:rPr>
          <w:rFonts w:hint="eastAsia"/>
          <w:color w:val="000000" w:themeColor="text1"/>
        </w:rPr>
        <w:t>形式、服务形式集成到视频分析组件，提供算法基础服务（解析、检索、布控）能力和增强服务能力。</w:t>
      </w:r>
    </w:p>
    <w:p w:rsidR="00AD4454" w:rsidRPr="00F3220E" w:rsidRDefault="008317FA">
      <w:pPr>
        <w:ind w:firstLine="480"/>
        <w:rPr>
          <w:color w:val="000000" w:themeColor="text1"/>
        </w:rPr>
      </w:pPr>
      <w:r w:rsidRPr="00F3220E">
        <w:rPr>
          <w:rFonts w:hint="eastAsia"/>
          <w:color w:val="000000" w:themeColor="text1"/>
        </w:rPr>
        <w:t>支持算法服务的统一配置，包括任务启停、状态查询、任务参数配置。</w:t>
      </w:r>
    </w:p>
    <w:p w:rsidR="00AD4454" w:rsidRPr="00F3220E" w:rsidRDefault="008317FA">
      <w:pPr>
        <w:ind w:firstLine="480"/>
        <w:rPr>
          <w:color w:val="000000" w:themeColor="text1"/>
        </w:rPr>
      </w:pPr>
      <w:r w:rsidRPr="00F3220E">
        <w:rPr>
          <w:rFonts w:hint="eastAsia"/>
          <w:color w:val="000000" w:themeColor="text1"/>
        </w:rPr>
        <w:t>支持算法服务的统一调度，包括资源分配、作业调度，提升资源利用率。</w:t>
      </w:r>
    </w:p>
    <w:p w:rsidR="00AD4454" w:rsidRPr="00F3220E" w:rsidRDefault="008317FA">
      <w:pPr>
        <w:ind w:firstLine="480"/>
        <w:rPr>
          <w:color w:val="000000" w:themeColor="text1"/>
        </w:rPr>
      </w:pPr>
      <w:r w:rsidRPr="00F3220E">
        <w:rPr>
          <w:rFonts w:hint="eastAsia"/>
          <w:color w:val="000000" w:themeColor="text1"/>
        </w:rPr>
        <w:t>支持算法服务的统一存储，包括图片存储、结构化数据存储、</w:t>
      </w:r>
      <w:r w:rsidRPr="00F3220E">
        <w:rPr>
          <w:color w:val="000000" w:themeColor="text1"/>
        </w:rPr>
        <w:t>(</w:t>
      </w:r>
      <w:r w:rsidRPr="00F3220E">
        <w:rPr>
          <w:rFonts w:hint="eastAsia"/>
          <w:color w:val="000000" w:themeColor="text1"/>
        </w:rPr>
        <w:t>半</w:t>
      </w:r>
      <w:r w:rsidRPr="00F3220E">
        <w:rPr>
          <w:color w:val="000000" w:themeColor="text1"/>
        </w:rPr>
        <w:t>)</w:t>
      </w:r>
      <w:r w:rsidRPr="00F3220E">
        <w:rPr>
          <w:rFonts w:hint="eastAsia"/>
          <w:color w:val="000000" w:themeColor="text1"/>
        </w:rPr>
        <w:t>结构化数据</w:t>
      </w:r>
      <w:r w:rsidRPr="00F3220E">
        <w:rPr>
          <w:color w:val="000000" w:themeColor="text1"/>
        </w:rPr>
        <w:t>(</w:t>
      </w:r>
      <w:r w:rsidRPr="00F3220E">
        <w:rPr>
          <w:rFonts w:hint="eastAsia"/>
          <w:color w:val="000000" w:themeColor="text1"/>
        </w:rPr>
        <w:t>图像特征</w:t>
      </w:r>
      <w:r w:rsidRPr="00F3220E">
        <w:rPr>
          <w:color w:val="000000" w:themeColor="text1"/>
        </w:rPr>
        <w:t>)</w:t>
      </w:r>
      <w:r w:rsidRPr="00F3220E">
        <w:rPr>
          <w:rFonts w:hint="eastAsia"/>
          <w:color w:val="000000" w:themeColor="text1"/>
        </w:rPr>
        <w:t>存储。</w:t>
      </w:r>
    </w:p>
    <w:p w:rsidR="00AD4454" w:rsidRPr="00F3220E" w:rsidRDefault="008317FA">
      <w:pPr>
        <w:ind w:firstLine="480"/>
        <w:rPr>
          <w:color w:val="000000" w:themeColor="text1"/>
        </w:rPr>
      </w:pPr>
      <w:r w:rsidRPr="00F3220E">
        <w:rPr>
          <w:rFonts w:hint="eastAsia"/>
          <w:color w:val="000000" w:themeColor="text1"/>
        </w:rPr>
        <w:t>支持算法服务的统一查询，包括千亿结构化数据、千亿半结构化数据检索。</w:t>
      </w:r>
    </w:p>
    <w:p w:rsidR="00AD4454" w:rsidRPr="00F3220E" w:rsidRDefault="008317FA" w:rsidP="00E83E4B">
      <w:pPr>
        <w:ind w:firstLine="480"/>
        <w:rPr>
          <w:color w:val="000000" w:themeColor="text1"/>
        </w:rPr>
      </w:pPr>
      <w:r w:rsidRPr="00F3220E">
        <w:rPr>
          <w:rFonts w:hint="eastAsia"/>
          <w:color w:val="000000" w:themeColor="text1"/>
        </w:rPr>
        <w:t>支持通过界面展示查看每种算法已使用</w:t>
      </w:r>
      <w:r w:rsidRPr="00F3220E">
        <w:rPr>
          <w:color w:val="000000" w:themeColor="text1"/>
        </w:rPr>
        <w:t>/</w:t>
      </w:r>
      <w:r w:rsidRPr="00F3220E">
        <w:rPr>
          <w:rFonts w:hint="eastAsia"/>
          <w:color w:val="000000" w:themeColor="text1"/>
        </w:rPr>
        <w:t>预分配的总资源。</w:t>
      </w:r>
    </w:p>
    <w:p w:rsidR="00AD4454" w:rsidRPr="00F3220E" w:rsidRDefault="008317FA">
      <w:pPr>
        <w:pStyle w:val="3"/>
        <w:rPr>
          <w:color w:val="000000" w:themeColor="text1"/>
        </w:rPr>
      </w:pPr>
      <w:r w:rsidRPr="00F3220E">
        <w:rPr>
          <w:rFonts w:hint="eastAsia"/>
          <w:color w:val="000000" w:themeColor="text1"/>
        </w:rPr>
        <w:t>多维大数据应用平台</w:t>
      </w:r>
      <w:r w:rsidR="00813D63" w:rsidRPr="00F3220E">
        <w:rPr>
          <w:rFonts w:hint="eastAsia"/>
          <w:color w:val="000000" w:themeColor="text1"/>
        </w:rPr>
        <w:t>建设</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9B26DB" w:rsidP="005A6242">
      <w:pPr>
        <w:ind w:firstLine="480"/>
        <w:rPr>
          <w:color w:val="000000" w:themeColor="text1"/>
          <w:kern w:val="0"/>
        </w:rPr>
      </w:pPr>
      <w:r w:rsidRPr="00F3220E">
        <w:rPr>
          <w:rFonts w:hint="eastAsia"/>
          <w:color w:val="000000" w:themeColor="text1"/>
          <w:kern w:val="0"/>
        </w:rPr>
        <w:t>公安内网侧建设</w:t>
      </w:r>
      <w:r w:rsidR="008317FA" w:rsidRPr="00F3220E">
        <w:rPr>
          <w:rFonts w:hint="eastAsia"/>
          <w:color w:val="000000" w:themeColor="text1"/>
          <w:kern w:val="0"/>
        </w:rPr>
        <w:t>多维大数据应用平台，</w:t>
      </w:r>
      <w:r w:rsidRPr="00F3220E">
        <w:rPr>
          <w:rFonts w:hint="eastAsia"/>
          <w:color w:val="000000" w:themeColor="text1"/>
          <w:kern w:val="0"/>
        </w:rPr>
        <w:t>建设内容</w:t>
      </w:r>
      <w:r w:rsidR="005A6242" w:rsidRPr="00F3220E">
        <w:rPr>
          <w:rFonts w:hint="eastAsia"/>
          <w:color w:val="000000" w:themeColor="text1"/>
          <w:kern w:val="0"/>
        </w:rPr>
        <w:t>包含云平台</w:t>
      </w:r>
      <w:r w:rsidR="00394BED" w:rsidRPr="00F3220E">
        <w:rPr>
          <w:rFonts w:hint="eastAsia"/>
          <w:color w:val="000000" w:themeColor="text1"/>
          <w:kern w:val="0"/>
        </w:rPr>
        <w:t>、视图库、</w:t>
      </w:r>
      <w:r w:rsidR="005A6242" w:rsidRPr="00F3220E">
        <w:rPr>
          <w:rFonts w:hint="eastAsia"/>
          <w:color w:val="000000" w:themeColor="text1"/>
          <w:kern w:val="0"/>
        </w:rPr>
        <w:t>信息资源服务平台、</w:t>
      </w:r>
      <w:r w:rsidR="005A6242" w:rsidRPr="00F3220E">
        <w:rPr>
          <w:rFonts w:hint="eastAsia"/>
          <w:color w:val="000000" w:themeColor="text1"/>
        </w:rPr>
        <w:t>多维大数据应用</w:t>
      </w:r>
      <w:r w:rsidR="005A6242" w:rsidRPr="00F3220E">
        <w:rPr>
          <w:rFonts w:hint="eastAsia"/>
          <w:color w:val="000000" w:themeColor="text1"/>
          <w:kern w:val="0"/>
        </w:rPr>
        <w:t>和集成服务等</w:t>
      </w:r>
      <w:r w:rsidR="008317FA" w:rsidRPr="00F3220E">
        <w:rPr>
          <w:rFonts w:hint="eastAsia"/>
          <w:color w:val="000000" w:themeColor="text1"/>
          <w:kern w:val="0"/>
        </w:rPr>
        <w:t>。</w:t>
      </w:r>
      <w:r w:rsidR="00D84C39" w:rsidRPr="00F3220E">
        <w:rPr>
          <w:rFonts w:hint="eastAsia"/>
          <w:color w:val="000000" w:themeColor="text1"/>
          <w:kern w:val="0"/>
        </w:rPr>
        <w:t>详细架构见下图：</w:t>
      </w:r>
    </w:p>
    <w:p w:rsidR="00AD4454" w:rsidRPr="00F3220E" w:rsidRDefault="005936A2" w:rsidP="00653932">
      <w:pPr>
        <w:pStyle w:val="110"/>
        <w:ind w:firstLineChars="83" w:firstLine="199"/>
        <w:jc w:val="center"/>
        <w:rPr>
          <w:rFonts w:eastAsia="仿宋_GB2312"/>
          <w:color w:val="000000" w:themeColor="text1"/>
          <w:kern w:val="0"/>
        </w:rPr>
      </w:pPr>
      <w:r w:rsidRPr="00F3220E">
        <w:rPr>
          <w:rFonts w:eastAsia="仿宋_GB2312"/>
          <w:noProof/>
          <w:color w:val="000000" w:themeColor="text1"/>
          <w:kern w:val="0"/>
        </w:rPr>
        <w:drawing>
          <wp:inline distT="0" distB="0" distL="0" distR="0">
            <wp:extent cx="5048005" cy="3218213"/>
            <wp:effectExtent l="19050" t="0" r="24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srcRect/>
                    <a:stretch>
                      <a:fillRect/>
                    </a:stretch>
                  </pic:blipFill>
                  <pic:spPr bwMode="auto">
                    <a:xfrm>
                      <a:off x="0" y="0"/>
                      <a:ext cx="5064212" cy="3228545"/>
                    </a:xfrm>
                    <a:prstGeom prst="rect">
                      <a:avLst/>
                    </a:prstGeom>
                    <a:noFill/>
                    <a:ln w="9525">
                      <a:noFill/>
                      <a:miter lim="800000"/>
                      <a:headEnd/>
                      <a:tailEnd/>
                    </a:ln>
                  </pic:spPr>
                </pic:pic>
              </a:graphicData>
            </a:graphic>
          </wp:inline>
        </w:drawing>
      </w:r>
    </w:p>
    <w:p w:rsidR="00AD4454" w:rsidRPr="00F3220E" w:rsidRDefault="008317FA">
      <w:pPr>
        <w:pStyle w:val="110"/>
        <w:spacing w:line="440" w:lineRule="exact"/>
        <w:ind w:firstLineChars="0" w:firstLine="0"/>
        <w:rPr>
          <w:rFonts w:eastAsia="仿宋_GB2312"/>
          <w:b/>
          <w:color w:val="000000" w:themeColor="text1"/>
          <w:kern w:val="0"/>
        </w:rPr>
      </w:pPr>
      <w:r w:rsidRPr="00F3220E">
        <w:rPr>
          <w:rFonts w:eastAsia="仿宋_GB2312" w:hint="eastAsia"/>
          <w:b/>
          <w:color w:val="000000" w:themeColor="text1"/>
          <w:kern w:val="0"/>
        </w:rPr>
        <w:t>系统特点及技术要求：</w:t>
      </w:r>
    </w:p>
    <w:p w:rsidR="00AD4454" w:rsidRPr="00F3220E" w:rsidRDefault="008317FA">
      <w:pPr>
        <w:ind w:firstLine="480"/>
        <w:rPr>
          <w:color w:val="000000" w:themeColor="text1"/>
          <w:kern w:val="0"/>
        </w:rPr>
      </w:pPr>
      <w:r w:rsidRPr="00F3220E">
        <w:rPr>
          <w:rFonts w:hint="eastAsia"/>
          <w:color w:val="000000" w:themeColor="text1"/>
          <w:kern w:val="0"/>
        </w:rPr>
        <w:t>（</w:t>
      </w:r>
      <w:r w:rsidRPr="00F3220E">
        <w:rPr>
          <w:color w:val="000000" w:themeColor="text1"/>
          <w:kern w:val="0"/>
        </w:rPr>
        <w:t>1</w:t>
      </w:r>
      <w:r w:rsidRPr="00F3220E">
        <w:rPr>
          <w:rFonts w:hint="eastAsia"/>
          <w:color w:val="000000" w:themeColor="text1"/>
          <w:kern w:val="0"/>
        </w:rPr>
        <w:t>）云平台要求</w:t>
      </w:r>
    </w:p>
    <w:p w:rsidR="00AD4454" w:rsidRPr="00F3220E" w:rsidRDefault="008317FA">
      <w:pPr>
        <w:ind w:firstLine="480"/>
        <w:rPr>
          <w:color w:val="000000" w:themeColor="text1"/>
          <w:kern w:val="0"/>
        </w:rPr>
      </w:pPr>
      <w:r w:rsidRPr="00F3220E">
        <w:rPr>
          <w:rFonts w:hint="eastAsia"/>
          <w:color w:val="000000" w:themeColor="text1"/>
          <w:kern w:val="0"/>
        </w:rPr>
        <w:t>采用成熟、稳定、开放、可平滑扩展的云平台，为视图库、多维大数据应用、信息资源服务平台提供基础资源，实现计算、存储和网络的虚拟池化，提供统一标准接口的弹性计算服务、云存储服务、网络虚拟化服务、虚拟数据中心服务等，满足大数据挖掘检索等业务需求。</w:t>
      </w:r>
    </w:p>
    <w:p w:rsidR="00AD4454" w:rsidRPr="00F3220E" w:rsidRDefault="008317FA">
      <w:pPr>
        <w:ind w:firstLine="480"/>
        <w:rPr>
          <w:color w:val="000000" w:themeColor="text1"/>
          <w:kern w:val="0"/>
        </w:rPr>
      </w:pPr>
      <w:r w:rsidRPr="00F3220E">
        <w:rPr>
          <w:rFonts w:hint="eastAsia"/>
          <w:color w:val="000000" w:themeColor="text1"/>
          <w:kern w:val="0"/>
        </w:rPr>
        <w:lastRenderedPageBreak/>
        <w:t>实现云资源管理平台，保证云平台系统高效、稳定运行，能够根据应用对资源的需求类别和程度动态调配资源，提供云主机、云存储、物理机、存储服务、网络服务、虚拟</w:t>
      </w:r>
      <w:proofErr w:type="gramStart"/>
      <w:r w:rsidRPr="00F3220E">
        <w:rPr>
          <w:rFonts w:hint="eastAsia"/>
          <w:color w:val="000000" w:themeColor="text1"/>
          <w:kern w:val="0"/>
        </w:rPr>
        <w:t>私有云</w:t>
      </w:r>
      <w:proofErr w:type="gramEnd"/>
      <w:r w:rsidRPr="00F3220E">
        <w:rPr>
          <w:rFonts w:hint="eastAsia"/>
          <w:color w:val="000000" w:themeColor="text1"/>
          <w:kern w:val="0"/>
        </w:rPr>
        <w:t>服务、弹性主机、负载均衡基础功能服务和资源编排</w:t>
      </w:r>
      <w:proofErr w:type="gramStart"/>
      <w:r w:rsidRPr="00F3220E">
        <w:rPr>
          <w:rFonts w:hint="eastAsia"/>
          <w:color w:val="000000" w:themeColor="text1"/>
          <w:kern w:val="0"/>
        </w:rPr>
        <w:t>等云服务</w:t>
      </w:r>
      <w:proofErr w:type="gramEnd"/>
      <w:r w:rsidRPr="00F3220E">
        <w:rPr>
          <w:rFonts w:hint="eastAsia"/>
          <w:color w:val="000000" w:themeColor="text1"/>
          <w:kern w:val="0"/>
        </w:rPr>
        <w:t>管理能力，提供用户管理、服务管理，资源池管理功能，为运维管理员提供告警、拓扑、性能、资源对象管理等功能。</w:t>
      </w:r>
    </w:p>
    <w:p w:rsidR="00AD4454" w:rsidRPr="00F3220E" w:rsidRDefault="008317FA">
      <w:pPr>
        <w:ind w:firstLine="480"/>
        <w:rPr>
          <w:color w:val="000000" w:themeColor="text1"/>
          <w:kern w:val="0"/>
        </w:rPr>
      </w:pPr>
      <w:r w:rsidRPr="00F3220E">
        <w:rPr>
          <w:rFonts w:hint="eastAsia"/>
          <w:color w:val="000000" w:themeColor="text1"/>
          <w:kern w:val="0"/>
        </w:rPr>
        <w:t>（</w:t>
      </w:r>
      <w:r w:rsidRPr="00F3220E">
        <w:rPr>
          <w:color w:val="000000" w:themeColor="text1"/>
          <w:kern w:val="0"/>
        </w:rPr>
        <w:t>2</w:t>
      </w:r>
      <w:r w:rsidRPr="00F3220E">
        <w:rPr>
          <w:rFonts w:hint="eastAsia"/>
          <w:color w:val="000000" w:themeColor="text1"/>
          <w:kern w:val="0"/>
        </w:rPr>
        <w:t>）视图库要求</w:t>
      </w:r>
    </w:p>
    <w:p w:rsidR="00AD4454" w:rsidRPr="00F3220E" w:rsidRDefault="008317FA">
      <w:pPr>
        <w:ind w:firstLine="480"/>
        <w:rPr>
          <w:color w:val="000000" w:themeColor="text1"/>
          <w:kern w:val="0"/>
        </w:rPr>
      </w:pPr>
      <w:proofErr w:type="gramStart"/>
      <w:r w:rsidRPr="00F3220E">
        <w:rPr>
          <w:rFonts w:hint="eastAsia"/>
          <w:color w:val="000000" w:themeColor="text1"/>
          <w:kern w:val="0"/>
        </w:rPr>
        <w:t>视图库应按照</w:t>
      </w:r>
      <w:proofErr w:type="gramEnd"/>
      <w:r w:rsidRPr="00F3220E">
        <w:rPr>
          <w:rFonts w:hint="eastAsia"/>
          <w:color w:val="000000" w:themeColor="text1"/>
          <w:kern w:val="0"/>
        </w:rPr>
        <w:t>《公安视频图像信息应用系统》（</w:t>
      </w:r>
      <w:r w:rsidRPr="00F3220E">
        <w:rPr>
          <w:color w:val="000000" w:themeColor="text1"/>
          <w:kern w:val="0"/>
        </w:rPr>
        <w:t>GA/T 1400-2017</w:t>
      </w:r>
      <w:r w:rsidRPr="00F3220E">
        <w:rPr>
          <w:rFonts w:hint="eastAsia"/>
          <w:color w:val="000000" w:themeColor="text1"/>
          <w:kern w:val="0"/>
        </w:rPr>
        <w:t>）的要求建设，在满足数据共享的前提下，创建基础库和专题库。应包含应用功能、接口功能和管理功能等。应用功能包括对象增删查改更新操作、查询与检索、订阅与通知、布控与告警、服务联网、注册保活等功能。接口功能包括采集接口、数据服务接口和级联接口。管理功能包括设备管理、存储管理、日志管理、用户管理、时钟同步等功能。视图</w:t>
      </w:r>
      <w:proofErr w:type="gramStart"/>
      <w:r w:rsidRPr="00F3220E">
        <w:rPr>
          <w:rFonts w:hint="eastAsia"/>
          <w:color w:val="000000" w:themeColor="text1"/>
          <w:kern w:val="0"/>
        </w:rPr>
        <w:t>库分为</w:t>
      </w:r>
      <w:proofErr w:type="gramEnd"/>
      <w:r w:rsidRPr="00F3220E">
        <w:rPr>
          <w:rFonts w:hint="eastAsia"/>
          <w:color w:val="000000" w:themeColor="text1"/>
          <w:kern w:val="0"/>
        </w:rPr>
        <w:t>基础库和专题库。基础库：结构化数据、非结构化数据。专题库：分为人员类专题、车辆类专题、案事件类专题。</w:t>
      </w:r>
    </w:p>
    <w:p w:rsidR="00AD4454" w:rsidRPr="00F3220E" w:rsidRDefault="008317FA">
      <w:pPr>
        <w:ind w:firstLine="480"/>
        <w:rPr>
          <w:color w:val="000000" w:themeColor="text1"/>
          <w:kern w:val="0"/>
        </w:rPr>
      </w:pPr>
      <w:r w:rsidRPr="00F3220E">
        <w:rPr>
          <w:rFonts w:hint="eastAsia"/>
          <w:color w:val="000000" w:themeColor="text1"/>
          <w:kern w:val="0"/>
        </w:rPr>
        <w:t>公安</w:t>
      </w:r>
      <w:proofErr w:type="gramStart"/>
      <w:r w:rsidRPr="00F3220E">
        <w:rPr>
          <w:rFonts w:hint="eastAsia"/>
          <w:color w:val="000000" w:themeColor="text1"/>
          <w:kern w:val="0"/>
        </w:rPr>
        <w:t>内网全量</w:t>
      </w:r>
      <w:proofErr w:type="gramEnd"/>
      <w:r w:rsidRPr="00F3220E">
        <w:rPr>
          <w:rFonts w:hint="eastAsia"/>
          <w:color w:val="000000" w:themeColor="text1"/>
          <w:kern w:val="0"/>
        </w:rPr>
        <w:t>保存视频专网的数据，除物联网数据保存</w:t>
      </w:r>
      <w:r w:rsidRPr="00F3220E">
        <w:rPr>
          <w:color w:val="000000" w:themeColor="text1"/>
          <w:kern w:val="0"/>
        </w:rPr>
        <w:t>30</w:t>
      </w:r>
      <w:r w:rsidRPr="00F3220E">
        <w:rPr>
          <w:rFonts w:hint="eastAsia"/>
          <w:color w:val="000000" w:themeColor="text1"/>
          <w:kern w:val="0"/>
        </w:rPr>
        <w:t>天外，其他数据保存时长为</w:t>
      </w:r>
      <w:r w:rsidRPr="00F3220E">
        <w:rPr>
          <w:color w:val="000000" w:themeColor="text1"/>
          <w:kern w:val="0"/>
        </w:rPr>
        <w:t>2</w:t>
      </w:r>
      <w:r w:rsidRPr="00F3220E">
        <w:rPr>
          <w:rFonts w:hint="eastAsia"/>
          <w:color w:val="000000" w:themeColor="text1"/>
          <w:kern w:val="0"/>
        </w:rPr>
        <w:t>年。同时预留</w:t>
      </w:r>
      <w:r w:rsidR="002573B8" w:rsidRPr="00F3220E">
        <w:rPr>
          <w:rFonts w:hint="eastAsia"/>
          <w:color w:val="000000" w:themeColor="text1"/>
          <w:kern w:val="0"/>
        </w:rPr>
        <w:t>不少于</w:t>
      </w:r>
      <w:r w:rsidRPr="00F3220E">
        <w:rPr>
          <w:color w:val="000000" w:themeColor="text1"/>
          <w:kern w:val="0"/>
        </w:rPr>
        <w:t>20T</w:t>
      </w:r>
      <w:r w:rsidRPr="00F3220E">
        <w:rPr>
          <w:rFonts w:hint="eastAsia"/>
          <w:color w:val="000000" w:themeColor="text1"/>
          <w:kern w:val="0"/>
        </w:rPr>
        <w:t>空间给其他多维数据使用。</w:t>
      </w:r>
    </w:p>
    <w:p w:rsidR="00AD4454" w:rsidRPr="00F3220E" w:rsidRDefault="008317FA">
      <w:pPr>
        <w:ind w:firstLine="480"/>
        <w:rPr>
          <w:color w:val="000000" w:themeColor="text1"/>
          <w:kern w:val="0"/>
        </w:rPr>
      </w:pPr>
      <w:r w:rsidRPr="00F3220E">
        <w:rPr>
          <w:rFonts w:hint="eastAsia"/>
          <w:color w:val="000000" w:themeColor="text1"/>
          <w:kern w:val="0"/>
        </w:rPr>
        <w:t>公安信息网非结构化存储包括车辆二次分析小图，人脸识别小图、视频结构化小图。存储时间</w:t>
      </w:r>
      <w:r w:rsidRPr="00F3220E">
        <w:rPr>
          <w:color w:val="000000" w:themeColor="text1"/>
          <w:kern w:val="0"/>
        </w:rPr>
        <w:t>2</w:t>
      </w:r>
      <w:r w:rsidRPr="00F3220E">
        <w:rPr>
          <w:rFonts w:hint="eastAsia"/>
          <w:color w:val="000000" w:themeColor="text1"/>
          <w:kern w:val="0"/>
        </w:rPr>
        <w:t>年。有效存储容量</w:t>
      </w:r>
      <w:r w:rsidR="00FC497D" w:rsidRPr="00F3220E">
        <w:rPr>
          <w:rFonts w:hint="eastAsia"/>
          <w:color w:val="000000" w:themeColor="text1"/>
          <w:kern w:val="0"/>
        </w:rPr>
        <w:t>不少于</w:t>
      </w:r>
      <w:r w:rsidRPr="00F3220E">
        <w:rPr>
          <w:color w:val="000000" w:themeColor="text1"/>
          <w:kern w:val="0"/>
        </w:rPr>
        <w:t>5184TB</w:t>
      </w:r>
      <w:r w:rsidRPr="00F3220E">
        <w:rPr>
          <w:rFonts w:hint="eastAsia"/>
          <w:color w:val="000000" w:themeColor="text1"/>
          <w:kern w:val="0"/>
        </w:rPr>
        <w:t>。</w:t>
      </w:r>
    </w:p>
    <w:p w:rsidR="00AD4454" w:rsidRPr="00F3220E" w:rsidRDefault="008317FA">
      <w:pPr>
        <w:ind w:firstLine="480"/>
        <w:rPr>
          <w:color w:val="000000" w:themeColor="text1"/>
          <w:kern w:val="0"/>
        </w:rPr>
      </w:pPr>
      <w:r w:rsidRPr="00F3220E">
        <w:rPr>
          <w:rFonts w:hint="eastAsia"/>
          <w:color w:val="000000" w:themeColor="text1"/>
          <w:kern w:val="0"/>
        </w:rPr>
        <w:t>公安信息网结构化存储包括车辆卡口、人脸识别监控抓拍的图片信息解析生成的结构化数据，以及视频结构化解析生成的数据，另外还包括</w:t>
      </w:r>
      <w:r w:rsidRPr="00F3220E">
        <w:rPr>
          <w:color w:val="000000" w:themeColor="text1"/>
          <w:kern w:val="0"/>
        </w:rPr>
        <w:t>MAC</w:t>
      </w:r>
      <w:r w:rsidRPr="00F3220E">
        <w:rPr>
          <w:rFonts w:hint="eastAsia"/>
          <w:color w:val="000000" w:themeColor="text1"/>
          <w:kern w:val="0"/>
        </w:rPr>
        <w:t>、</w:t>
      </w:r>
      <w:r w:rsidRPr="00F3220E">
        <w:rPr>
          <w:color w:val="000000" w:themeColor="text1"/>
          <w:kern w:val="0"/>
        </w:rPr>
        <w:t>RFID</w:t>
      </w:r>
      <w:r w:rsidRPr="00F3220E">
        <w:rPr>
          <w:rFonts w:hint="eastAsia"/>
          <w:color w:val="000000" w:themeColor="text1"/>
          <w:kern w:val="0"/>
        </w:rPr>
        <w:t>等物联网设备采集获取的数据和其他**业务数据。存储时间</w:t>
      </w:r>
      <w:r w:rsidRPr="00F3220E">
        <w:rPr>
          <w:color w:val="000000" w:themeColor="text1"/>
          <w:kern w:val="0"/>
        </w:rPr>
        <w:t>2</w:t>
      </w:r>
      <w:r w:rsidRPr="00F3220E">
        <w:rPr>
          <w:rFonts w:hint="eastAsia"/>
          <w:color w:val="000000" w:themeColor="text1"/>
          <w:kern w:val="0"/>
        </w:rPr>
        <w:t>年，有效存储容量</w:t>
      </w:r>
      <w:r w:rsidR="00635EA3" w:rsidRPr="00F3220E">
        <w:rPr>
          <w:rFonts w:hint="eastAsia"/>
          <w:color w:val="000000" w:themeColor="text1"/>
          <w:kern w:val="0"/>
        </w:rPr>
        <w:t>不少于</w:t>
      </w:r>
      <w:r w:rsidR="00FC497D" w:rsidRPr="00F3220E">
        <w:rPr>
          <w:rFonts w:hint="eastAsia"/>
          <w:color w:val="000000" w:themeColor="text1"/>
          <w:kern w:val="0"/>
        </w:rPr>
        <w:t>50</w:t>
      </w:r>
      <w:r w:rsidR="00212692" w:rsidRPr="00F3220E">
        <w:rPr>
          <w:rFonts w:hint="eastAsia"/>
          <w:color w:val="000000" w:themeColor="text1"/>
          <w:kern w:val="0"/>
        </w:rPr>
        <w:t>0</w:t>
      </w:r>
      <w:r w:rsidRPr="00F3220E">
        <w:rPr>
          <w:color w:val="000000" w:themeColor="text1"/>
          <w:kern w:val="0"/>
        </w:rPr>
        <w:t>TB</w:t>
      </w:r>
      <w:r w:rsidRPr="00F3220E">
        <w:rPr>
          <w:rFonts w:hint="eastAsia"/>
          <w:color w:val="000000" w:themeColor="text1"/>
          <w:kern w:val="0"/>
        </w:rPr>
        <w:t>，数据量</w:t>
      </w:r>
      <w:r w:rsidR="00FC497D" w:rsidRPr="00F3220E">
        <w:rPr>
          <w:rFonts w:hint="eastAsia"/>
          <w:color w:val="000000" w:themeColor="text1"/>
          <w:kern w:val="0"/>
        </w:rPr>
        <w:t>不少于</w:t>
      </w:r>
      <w:r w:rsidRPr="00F3220E">
        <w:rPr>
          <w:color w:val="000000" w:themeColor="text1"/>
          <w:kern w:val="0"/>
        </w:rPr>
        <w:t>1150</w:t>
      </w:r>
      <w:r w:rsidRPr="00F3220E">
        <w:rPr>
          <w:rFonts w:hint="eastAsia"/>
          <w:color w:val="000000" w:themeColor="text1"/>
          <w:kern w:val="0"/>
        </w:rPr>
        <w:t>亿条。</w:t>
      </w:r>
    </w:p>
    <w:p w:rsidR="00AD4454" w:rsidRPr="00F3220E" w:rsidRDefault="008317FA">
      <w:pPr>
        <w:ind w:firstLine="480"/>
        <w:rPr>
          <w:color w:val="000000" w:themeColor="text1"/>
          <w:kern w:val="0"/>
        </w:rPr>
      </w:pPr>
      <w:r w:rsidRPr="00F3220E">
        <w:rPr>
          <w:rFonts w:hint="eastAsia"/>
          <w:color w:val="000000" w:themeColor="text1"/>
          <w:kern w:val="0"/>
        </w:rPr>
        <w:t>（</w:t>
      </w:r>
      <w:r w:rsidRPr="00F3220E">
        <w:rPr>
          <w:color w:val="000000" w:themeColor="text1"/>
          <w:kern w:val="0"/>
        </w:rPr>
        <w:t>3</w:t>
      </w:r>
      <w:r w:rsidRPr="00F3220E">
        <w:rPr>
          <w:rFonts w:hint="eastAsia"/>
          <w:color w:val="000000" w:themeColor="text1"/>
          <w:kern w:val="0"/>
        </w:rPr>
        <w:t>）信息资源服务平台要求</w:t>
      </w:r>
    </w:p>
    <w:p w:rsidR="00AD4454" w:rsidRPr="00F3220E" w:rsidRDefault="008317FA">
      <w:pPr>
        <w:ind w:firstLine="480"/>
        <w:rPr>
          <w:color w:val="000000" w:themeColor="text1"/>
          <w:kern w:val="0"/>
        </w:rPr>
      </w:pPr>
      <w:r w:rsidRPr="00F3220E">
        <w:rPr>
          <w:rFonts w:hint="eastAsia"/>
          <w:color w:val="000000" w:themeColor="text1"/>
          <w:kern w:val="0"/>
        </w:rPr>
        <w:t>根据本项目云平台架构，对已建信息资源管理系统进行适配。改造后系统提供信息资源数据的集成管理，实现公安信息资源全生命周期的管理。主要包括：公安数据元管理，元数据与资源目录，数据质量管理能力。</w:t>
      </w:r>
    </w:p>
    <w:p w:rsidR="00AD4454" w:rsidRPr="00F3220E" w:rsidRDefault="008317FA">
      <w:pPr>
        <w:ind w:firstLine="480"/>
        <w:rPr>
          <w:color w:val="000000" w:themeColor="text1"/>
          <w:kern w:val="0"/>
        </w:rPr>
      </w:pPr>
      <w:r w:rsidRPr="00F3220E">
        <w:rPr>
          <w:rFonts w:hint="eastAsia"/>
          <w:color w:val="000000" w:themeColor="text1"/>
          <w:kern w:val="0"/>
        </w:rPr>
        <w:t>建设一个基于开放标准的数据服务总线，适配本项目建设的云平台基础组件。通过标准的适配器和接口，实现了各程序和组件之间的互操作功能。依托云平台实现公安信息资源的共享与统一应用，包括查询服务、数据小批量比对服务等请求服务接口。提供信息资源服务平台的资源目录服务，主要包括数据资源目录和服务资源目录。提供信息</w:t>
      </w:r>
      <w:proofErr w:type="gramStart"/>
      <w:r w:rsidRPr="00F3220E">
        <w:rPr>
          <w:rFonts w:hint="eastAsia"/>
          <w:color w:val="000000" w:themeColor="text1"/>
          <w:kern w:val="0"/>
        </w:rPr>
        <w:t>资源库各类</w:t>
      </w:r>
      <w:proofErr w:type="gramEnd"/>
      <w:r w:rsidRPr="00F3220E">
        <w:rPr>
          <w:rFonts w:hint="eastAsia"/>
          <w:color w:val="000000" w:themeColor="text1"/>
          <w:kern w:val="0"/>
        </w:rPr>
        <w:t>数据的访问能力。以云平台为支撑，通过多种可视化方式展现数据汇集、服务建设、应用建设情况。对平台数据服务体系的运行情况进行可视化展现，包括平台服务资源建设概况、平台发布的服务接口数量、分类统计</w:t>
      </w:r>
      <w:r w:rsidRPr="00F3220E">
        <w:rPr>
          <w:rFonts w:hint="eastAsia"/>
          <w:color w:val="000000" w:themeColor="text1"/>
          <w:kern w:val="0"/>
        </w:rPr>
        <w:lastRenderedPageBreak/>
        <w:t>信息、平台日访问量以及按照不同服务接口</w:t>
      </w:r>
      <w:r w:rsidR="00012555" w:rsidRPr="00F3220E">
        <w:rPr>
          <w:rFonts w:hint="eastAsia"/>
          <w:color w:val="000000" w:themeColor="text1"/>
          <w:kern w:val="0"/>
        </w:rPr>
        <w:t>的</w:t>
      </w:r>
      <w:r w:rsidRPr="00F3220E">
        <w:rPr>
          <w:rFonts w:hint="eastAsia"/>
          <w:color w:val="000000" w:themeColor="text1"/>
          <w:kern w:val="0"/>
        </w:rPr>
        <w:t>分类统计情况等。</w:t>
      </w:r>
    </w:p>
    <w:p w:rsidR="00AD4454" w:rsidRPr="00F3220E" w:rsidRDefault="008317FA">
      <w:pPr>
        <w:ind w:firstLine="480"/>
        <w:rPr>
          <w:color w:val="000000" w:themeColor="text1"/>
          <w:kern w:val="0"/>
        </w:rPr>
      </w:pPr>
      <w:r w:rsidRPr="00F3220E">
        <w:rPr>
          <w:rFonts w:hint="eastAsia"/>
          <w:color w:val="000000" w:themeColor="text1"/>
          <w:kern w:val="0"/>
        </w:rPr>
        <w:t>（</w:t>
      </w:r>
      <w:r w:rsidRPr="00F3220E">
        <w:rPr>
          <w:color w:val="000000" w:themeColor="text1"/>
          <w:kern w:val="0"/>
        </w:rPr>
        <w:t>4</w:t>
      </w:r>
      <w:r w:rsidRPr="00F3220E">
        <w:rPr>
          <w:rFonts w:hint="eastAsia"/>
          <w:color w:val="000000" w:themeColor="text1"/>
          <w:kern w:val="0"/>
        </w:rPr>
        <w:t>）</w:t>
      </w:r>
      <w:r w:rsidR="00394BED" w:rsidRPr="00F3220E">
        <w:rPr>
          <w:rFonts w:hint="eastAsia"/>
          <w:color w:val="000000" w:themeColor="text1"/>
        </w:rPr>
        <w:t>多维大数据应用</w:t>
      </w:r>
      <w:r w:rsidRPr="00F3220E">
        <w:rPr>
          <w:rFonts w:hint="eastAsia"/>
          <w:color w:val="000000" w:themeColor="text1"/>
          <w:kern w:val="0"/>
        </w:rPr>
        <w:t>要求</w:t>
      </w:r>
    </w:p>
    <w:p w:rsidR="00AD4454" w:rsidRPr="00F3220E" w:rsidRDefault="004A5BBD">
      <w:pPr>
        <w:ind w:firstLine="480"/>
        <w:rPr>
          <w:color w:val="000000" w:themeColor="text1"/>
          <w:kern w:val="0"/>
        </w:rPr>
      </w:pPr>
      <w:r w:rsidRPr="00F3220E">
        <w:rPr>
          <w:rFonts w:hint="eastAsia"/>
          <w:color w:val="000000" w:themeColor="text1"/>
        </w:rPr>
        <w:t>多维大数据</w:t>
      </w:r>
      <w:r w:rsidR="008317FA" w:rsidRPr="00F3220E">
        <w:rPr>
          <w:rFonts w:hint="eastAsia"/>
          <w:color w:val="000000" w:themeColor="text1"/>
          <w:kern w:val="0"/>
        </w:rPr>
        <w:t>应用能够结合视频中可以提取出来的价值数据，再</w:t>
      </w:r>
      <w:proofErr w:type="gramStart"/>
      <w:r w:rsidR="008317FA" w:rsidRPr="00F3220E">
        <w:rPr>
          <w:rFonts w:hint="eastAsia"/>
          <w:color w:val="000000" w:themeColor="text1"/>
          <w:kern w:val="0"/>
        </w:rPr>
        <w:t>加上物联传感</w:t>
      </w:r>
      <w:proofErr w:type="gramEnd"/>
      <w:r w:rsidR="008317FA" w:rsidRPr="00F3220E">
        <w:rPr>
          <w:rFonts w:hint="eastAsia"/>
          <w:color w:val="000000" w:themeColor="text1"/>
          <w:kern w:val="0"/>
        </w:rPr>
        <w:t>数据和公安业务数据，互相融合，构建</w:t>
      </w:r>
      <w:r w:rsidR="009B26DB" w:rsidRPr="00F3220E">
        <w:rPr>
          <w:rFonts w:hint="eastAsia"/>
          <w:color w:val="000000" w:themeColor="text1"/>
          <w:kern w:val="0"/>
        </w:rPr>
        <w:t>实战</w:t>
      </w:r>
      <w:r w:rsidR="008317FA" w:rsidRPr="00F3220E">
        <w:rPr>
          <w:rFonts w:hint="eastAsia"/>
          <w:color w:val="000000" w:themeColor="text1"/>
          <w:kern w:val="0"/>
        </w:rPr>
        <w:t>应用。</w:t>
      </w:r>
    </w:p>
    <w:p w:rsidR="00644BA4" w:rsidRPr="00F3220E" w:rsidRDefault="005936A2" w:rsidP="00012555">
      <w:pPr>
        <w:spacing w:line="360" w:lineRule="auto"/>
        <w:ind w:firstLine="480"/>
        <w:jc w:val="center"/>
        <w:rPr>
          <w:color w:val="000000" w:themeColor="text1"/>
          <w:kern w:val="0"/>
        </w:rPr>
      </w:pPr>
      <w:r w:rsidRPr="00F3220E">
        <w:rPr>
          <w:noProof/>
          <w:color w:val="000000" w:themeColor="text1"/>
        </w:rPr>
        <w:drawing>
          <wp:inline distT="0" distB="0" distL="0" distR="0">
            <wp:extent cx="5281930" cy="19996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81930" cy="1999615"/>
                    </a:xfrm>
                    <a:prstGeom prst="rect">
                      <a:avLst/>
                    </a:prstGeom>
                    <a:noFill/>
                    <a:ln w="9525">
                      <a:noFill/>
                      <a:miter lim="800000"/>
                      <a:headEnd/>
                      <a:tailEnd/>
                    </a:ln>
                  </pic:spPr>
                </pic:pic>
              </a:graphicData>
            </a:graphic>
          </wp:inline>
        </w:drawing>
      </w:r>
    </w:p>
    <w:p w:rsidR="00AD4454" w:rsidRPr="00F3220E" w:rsidRDefault="008317FA" w:rsidP="00644BA4">
      <w:pPr>
        <w:spacing w:line="360" w:lineRule="auto"/>
        <w:ind w:firstLine="480"/>
        <w:rPr>
          <w:color w:val="000000" w:themeColor="text1"/>
          <w:kern w:val="0"/>
        </w:rPr>
      </w:pPr>
      <w:r w:rsidRPr="00F3220E">
        <w:rPr>
          <w:rFonts w:hint="eastAsia"/>
          <w:color w:val="000000" w:themeColor="text1"/>
          <w:kern w:val="0"/>
        </w:rPr>
        <w:t>总体构架分为</w:t>
      </w:r>
      <w:r w:rsidR="00644BA4" w:rsidRPr="00F3220E">
        <w:rPr>
          <w:rFonts w:hint="eastAsia"/>
          <w:color w:val="000000" w:themeColor="text1"/>
          <w:kern w:val="0"/>
        </w:rPr>
        <w:t>三</w:t>
      </w:r>
      <w:r w:rsidRPr="00F3220E">
        <w:rPr>
          <w:rFonts w:hint="eastAsia"/>
          <w:color w:val="000000" w:themeColor="text1"/>
          <w:kern w:val="0"/>
        </w:rPr>
        <w:t>层，包括数据</w:t>
      </w:r>
      <w:r w:rsidR="00644BA4" w:rsidRPr="00F3220E">
        <w:rPr>
          <w:rFonts w:hint="eastAsia"/>
          <w:color w:val="000000" w:themeColor="text1"/>
          <w:kern w:val="0"/>
        </w:rPr>
        <w:t>融合</w:t>
      </w:r>
      <w:r w:rsidRPr="00F3220E">
        <w:rPr>
          <w:rFonts w:hint="eastAsia"/>
          <w:color w:val="000000" w:themeColor="text1"/>
          <w:kern w:val="0"/>
        </w:rPr>
        <w:t>层</w:t>
      </w:r>
      <w:r w:rsidR="00B230B0" w:rsidRPr="00F3220E">
        <w:rPr>
          <w:rFonts w:hint="eastAsia"/>
          <w:color w:val="000000" w:themeColor="text1"/>
          <w:kern w:val="0"/>
        </w:rPr>
        <w:t>、应用服务层</w:t>
      </w:r>
      <w:r w:rsidR="00653932" w:rsidRPr="00F3220E">
        <w:rPr>
          <w:rFonts w:hint="eastAsia"/>
          <w:color w:val="000000" w:themeColor="text1"/>
          <w:kern w:val="0"/>
        </w:rPr>
        <w:t>、平台总成</w:t>
      </w:r>
      <w:r w:rsidRPr="00F3220E">
        <w:rPr>
          <w:rFonts w:hint="eastAsia"/>
          <w:color w:val="000000" w:themeColor="text1"/>
          <w:kern w:val="0"/>
        </w:rPr>
        <w:t>。</w:t>
      </w:r>
    </w:p>
    <w:p w:rsidR="00AD4454" w:rsidRPr="00F3220E" w:rsidRDefault="008317FA" w:rsidP="004B2C40">
      <w:pPr>
        <w:ind w:firstLine="482"/>
        <w:contextualSpacing/>
        <w:rPr>
          <w:color w:val="000000" w:themeColor="text1"/>
          <w:kern w:val="0"/>
        </w:rPr>
      </w:pPr>
      <w:r w:rsidRPr="00F3220E">
        <w:rPr>
          <w:rFonts w:hint="eastAsia"/>
          <w:b/>
          <w:color w:val="000000" w:themeColor="text1"/>
          <w:kern w:val="0"/>
        </w:rPr>
        <w:t>数据</w:t>
      </w:r>
      <w:r w:rsidR="00644BA4" w:rsidRPr="00F3220E">
        <w:rPr>
          <w:rFonts w:hint="eastAsia"/>
          <w:b/>
          <w:color w:val="000000" w:themeColor="text1"/>
          <w:kern w:val="0"/>
        </w:rPr>
        <w:t>融合</w:t>
      </w:r>
      <w:r w:rsidRPr="00F3220E">
        <w:rPr>
          <w:rFonts w:hint="eastAsia"/>
          <w:b/>
          <w:color w:val="000000" w:themeColor="text1"/>
          <w:kern w:val="0"/>
        </w:rPr>
        <w:t>层</w:t>
      </w:r>
      <w:r w:rsidRPr="00F3220E">
        <w:rPr>
          <w:rFonts w:hint="eastAsia"/>
          <w:color w:val="000000" w:themeColor="text1"/>
          <w:kern w:val="0"/>
        </w:rPr>
        <w:t>包含数据的管理、挖掘、智能建模、运维监控，实现结构化数据和非结构化数据的清洗、挖掘、碰撞分析，支持数据资源层数据源的接入，通过</w:t>
      </w:r>
      <w:r w:rsidRPr="00F3220E">
        <w:rPr>
          <w:rFonts w:hint="eastAsia"/>
          <w:color w:val="000000" w:themeColor="text1"/>
          <w:kern w:val="0"/>
        </w:rPr>
        <w:t>ETL</w:t>
      </w:r>
      <w:r w:rsidRPr="00F3220E">
        <w:rPr>
          <w:rFonts w:hint="eastAsia"/>
          <w:color w:val="000000" w:themeColor="text1"/>
          <w:kern w:val="0"/>
        </w:rPr>
        <w:t>工具和数据挖掘等处理为应用服务层提供数据及接口支持，根据实际情况融合单一或多个维度数据，具体情况如下所述：</w:t>
      </w:r>
    </w:p>
    <w:p w:rsidR="00AD4454" w:rsidRPr="00F3220E" w:rsidRDefault="008317FA" w:rsidP="002834D6">
      <w:pPr>
        <w:pStyle w:val="13"/>
        <w:numPr>
          <w:ilvl w:val="2"/>
          <w:numId w:val="24"/>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融合前端感知的车辆、</w:t>
      </w:r>
      <w:r w:rsidRPr="00F3220E">
        <w:rPr>
          <w:rFonts w:ascii="Times New Roman" w:eastAsia="仿宋_GB2312" w:hAnsi="Times New Roman" w:hint="eastAsia"/>
          <w:color w:val="000000" w:themeColor="text1"/>
          <w:sz w:val="24"/>
          <w:szCs w:val="24"/>
        </w:rPr>
        <w:t>MAC</w:t>
      </w:r>
      <w:r w:rsidRPr="00F3220E">
        <w:rPr>
          <w:rFonts w:ascii="Times New Roman" w:eastAsia="仿宋_GB2312" w:hAnsi="Times New Roman" w:hint="eastAsia"/>
          <w:color w:val="000000" w:themeColor="text1"/>
          <w:sz w:val="24"/>
          <w:szCs w:val="24"/>
        </w:rPr>
        <w:t>、</w:t>
      </w:r>
      <w:r w:rsidRPr="00F3220E">
        <w:rPr>
          <w:rFonts w:ascii="Times New Roman" w:eastAsia="仿宋_GB2312" w:hAnsi="Times New Roman" w:hint="eastAsia"/>
          <w:color w:val="000000" w:themeColor="text1"/>
          <w:sz w:val="24"/>
          <w:szCs w:val="24"/>
        </w:rPr>
        <w:t>RFID</w:t>
      </w:r>
      <w:r w:rsidRPr="00F3220E">
        <w:rPr>
          <w:rFonts w:ascii="Times New Roman" w:eastAsia="仿宋_GB2312" w:hAnsi="Times New Roman" w:hint="eastAsia"/>
          <w:color w:val="000000" w:themeColor="text1"/>
          <w:sz w:val="24"/>
          <w:szCs w:val="24"/>
        </w:rPr>
        <w:t>、人像、身份证等动态时空轨迹数据；</w:t>
      </w:r>
    </w:p>
    <w:p w:rsidR="00AD4454" w:rsidRPr="00F3220E" w:rsidRDefault="008317FA" w:rsidP="002834D6">
      <w:pPr>
        <w:pStyle w:val="13"/>
        <w:numPr>
          <w:ilvl w:val="2"/>
          <w:numId w:val="24"/>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融合传统公安管控的旅馆、网吧、空港、铁路购票、检查站等身份证动态时空轨迹数据；</w:t>
      </w:r>
    </w:p>
    <w:p w:rsidR="00AD4454" w:rsidRPr="00F3220E" w:rsidRDefault="008317FA" w:rsidP="00233555">
      <w:pPr>
        <w:pStyle w:val="13"/>
        <w:numPr>
          <w:ilvl w:val="2"/>
          <w:numId w:val="24"/>
        </w:numPr>
        <w:spacing w:after="0" w:line="440" w:lineRule="exact"/>
        <w:ind w:left="845"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融合公安人员基本信息、机动车信息、前科、打防控、在逃、**等静态档案数据。</w:t>
      </w:r>
    </w:p>
    <w:p w:rsidR="00373894" w:rsidRPr="00F3220E" w:rsidRDefault="00373894" w:rsidP="004B2C40">
      <w:pPr>
        <w:ind w:firstLine="482"/>
        <w:contextualSpacing/>
        <w:rPr>
          <w:color w:val="000000" w:themeColor="text1"/>
          <w:kern w:val="0"/>
        </w:rPr>
      </w:pPr>
      <w:r w:rsidRPr="00F3220E">
        <w:rPr>
          <w:rFonts w:hint="eastAsia"/>
          <w:b/>
          <w:color w:val="000000" w:themeColor="text1"/>
          <w:kern w:val="0"/>
        </w:rPr>
        <w:t>应用服务层</w:t>
      </w:r>
      <w:r w:rsidRPr="00F3220E">
        <w:rPr>
          <w:rFonts w:hint="eastAsia"/>
          <w:color w:val="000000" w:themeColor="text1"/>
          <w:kern w:val="0"/>
        </w:rPr>
        <w:t>包含基于算法的</w:t>
      </w:r>
      <w:r w:rsidRPr="00F3220E">
        <w:rPr>
          <w:rFonts w:hint="eastAsia"/>
          <w:color w:val="000000" w:themeColor="text1"/>
        </w:rPr>
        <w:t>基础应用服务、</w:t>
      </w:r>
      <w:r w:rsidRPr="00F3220E">
        <w:rPr>
          <w:rFonts w:hint="eastAsia"/>
          <w:color w:val="000000" w:themeColor="text1"/>
          <w:kern w:val="0"/>
        </w:rPr>
        <w:t>实战业务相关的专题应用、互动应用服务、支撑应用服务、数据应用服务以及应用总集。</w:t>
      </w:r>
    </w:p>
    <w:p w:rsidR="00373894" w:rsidRPr="00F3220E" w:rsidRDefault="00373894" w:rsidP="002834D6">
      <w:pPr>
        <w:ind w:firstLine="480"/>
        <w:contextualSpacing/>
        <w:rPr>
          <w:color w:val="000000" w:themeColor="text1"/>
          <w:kern w:val="0"/>
        </w:rPr>
      </w:pPr>
      <w:r w:rsidRPr="00F3220E">
        <w:rPr>
          <w:rFonts w:hint="eastAsia"/>
          <w:color w:val="000000" w:themeColor="text1"/>
          <w:kern w:val="0"/>
        </w:rPr>
        <w:t>1</w:t>
      </w:r>
      <w:r w:rsidRPr="00F3220E">
        <w:rPr>
          <w:rFonts w:hint="eastAsia"/>
          <w:color w:val="000000" w:themeColor="text1"/>
          <w:kern w:val="0"/>
        </w:rPr>
        <w:t>）基础应用服务</w:t>
      </w:r>
      <w:r w:rsidRPr="00F3220E">
        <w:rPr>
          <w:rFonts w:hint="eastAsia"/>
          <w:color w:val="000000" w:themeColor="text1"/>
        </w:rPr>
        <w:t>人像大数据应用、车辆大数据应用和视频结构化应用三个模块。</w:t>
      </w:r>
    </w:p>
    <w:p w:rsidR="00373894" w:rsidRPr="00F3220E" w:rsidRDefault="00373894" w:rsidP="002834D6">
      <w:pPr>
        <w:ind w:firstLine="480"/>
        <w:contextualSpacing/>
        <w:rPr>
          <w:color w:val="000000" w:themeColor="text1"/>
          <w:kern w:val="0"/>
        </w:rPr>
      </w:pPr>
      <w:r w:rsidRPr="00F3220E">
        <w:rPr>
          <w:rFonts w:hint="eastAsia"/>
          <w:color w:val="000000" w:themeColor="text1"/>
          <w:kern w:val="0"/>
        </w:rPr>
        <w:t>人像大数据应用基于人像算法，功能要求实现隐性涉</w:t>
      </w:r>
      <w:proofErr w:type="gramStart"/>
      <w:r w:rsidRPr="00F3220E">
        <w:rPr>
          <w:rFonts w:hint="eastAsia"/>
          <w:color w:val="000000" w:themeColor="text1"/>
          <w:kern w:val="0"/>
        </w:rPr>
        <w:t>恐人员</w:t>
      </w:r>
      <w:proofErr w:type="gramEnd"/>
      <w:r w:rsidRPr="00F3220E">
        <w:rPr>
          <w:rFonts w:hint="eastAsia"/>
          <w:color w:val="000000" w:themeColor="text1"/>
          <w:kern w:val="0"/>
        </w:rPr>
        <w:t>预警、窝点分析、嫌疑人库管理、实时报警、历史报警、布控管理、区域检索、区域碰撞、</w:t>
      </w:r>
      <w:proofErr w:type="gramStart"/>
      <w:r w:rsidRPr="00F3220E">
        <w:rPr>
          <w:rFonts w:hint="eastAsia"/>
          <w:color w:val="000000" w:themeColor="text1"/>
          <w:kern w:val="0"/>
        </w:rPr>
        <w:t>底库碰撞</w:t>
      </w:r>
      <w:proofErr w:type="gramEnd"/>
      <w:r w:rsidRPr="00F3220E">
        <w:rPr>
          <w:rFonts w:hint="eastAsia"/>
          <w:color w:val="000000" w:themeColor="text1"/>
          <w:kern w:val="0"/>
        </w:rPr>
        <w:t>、同行分析、人证追踪、轨迹分析、一人一档、个人档案管理、标签化管理、频繁地点分析、宏观态势分析、档案汇聚、时空碰撞、小区出入流量统计、频繁出没查询、昼伏夜出以及检索分析功能。人像大数据应用涉及</w:t>
      </w:r>
      <w:r w:rsidRPr="00F3220E">
        <w:rPr>
          <w:rFonts w:hint="eastAsia"/>
          <w:color w:val="000000" w:themeColor="text1"/>
          <w:kern w:val="0"/>
        </w:rPr>
        <w:t>2</w:t>
      </w:r>
      <w:r w:rsidRPr="00F3220E">
        <w:rPr>
          <w:rFonts w:hint="eastAsia"/>
          <w:color w:val="000000" w:themeColor="text1"/>
          <w:kern w:val="0"/>
        </w:rPr>
        <w:t>套算法，需统一实现</w:t>
      </w:r>
      <w:r w:rsidRPr="00F3220E">
        <w:rPr>
          <w:rFonts w:hint="eastAsia"/>
          <w:color w:val="000000" w:themeColor="text1"/>
          <w:kern w:val="0"/>
        </w:rPr>
        <w:t>2</w:t>
      </w:r>
      <w:r w:rsidRPr="00F3220E">
        <w:rPr>
          <w:rFonts w:hint="eastAsia"/>
          <w:color w:val="000000" w:themeColor="text1"/>
          <w:kern w:val="0"/>
        </w:rPr>
        <w:t>套算法的布控和订阅业务功能，其余业务功能以算法</w:t>
      </w:r>
      <w:proofErr w:type="gramStart"/>
      <w:r w:rsidRPr="00F3220E">
        <w:rPr>
          <w:rFonts w:hint="eastAsia"/>
          <w:color w:val="000000" w:themeColor="text1"/>
          <w:kern w:val="0"/>
        </w:rPr>
        <w:t>一</w:t>
      </w:r>
      <w:proofErr w:type="gramEnd"/>
      <w:r w:rsidRPr="00F3220E">
        <w:rPr>
          <w:rFonts w:hint="eastAsia"/>
          <w:color w:val="000000" w:themeColor="text1"/>
          <w:kern w:val="0"/>
        </w:rPr>
        <w:t>为主。</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车辆大数据应用基于车辆二次分析算法，功能要求实现车辆特征检索、综治查</w:t>
      </w:r>
      <w:r w:rsidRPr="00F3220E">
        <w:rPr>
          <w:rFonts w:hint="eastAsia"/>
          <w:color w:val="000000" w:themeColor="text1"/>
          <w:kern w:val="0"/>
        </w:rPr>
        <w:lastRenderedPageBreak/>
        <w:t>询、缉查布控、违法场景智能检测、车辆关联信息检索以及车辆</w:t>
      </w:r>
      <w:proofErr w:type="gramStart"/>
      <w:r w:rsidRPr="00F3220E">
        <w:rPr>
          <w:rFonts w:hint="eastAsia"/>
          <w:color w:val="000000" w:themeColor="text1"/>
          <w:kern w:val="0"/>
        </w:rPr>
        <w:t>研判分析</w:t>
      </w:r>
      <w:proofErr w:type="gramEnd"/>
      <w:r w:rsidRPr="00F3220E">
        <w:rPr>
          <w:rFonts w:hint="eastAsia"/>
          <w:color w:val="000000" w:themeColor="text1"/>
          <w:kern w:val="0"/>
        </w:rPr>
        <w:t>等。</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视频结构化应用功能基于视频结构化算法，要求实现以图搜图、属性检索、目标</w:t>
      </w:r>
      <w:r w:rsidR="00C40955" w:rsidRPr="00F3220E">
        <w:rPr>
          <w:rFonts w:hint="eastAsia"/>
          <w:color w:val="000000" w:themeColor="text1"/>
          <w:kern w:val="0"/>
        </w:rPr>
        <w:t>追踪</w:t>
      </w:r>
      <w:r w:rsidRPr="00F3220E">
        <w:rPr>
          <w:rFonts w:hint="eastAsia"/>
          <w:color w:val="000000" w:themeColor="text1"/>
          <w:kern w:val="0"/>
        </w:rPr>
        <w:t>以及离线分析等功能。</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2</w:t>
      </w:r>
      <w:r w:rsidRPr="00F3220E">
        <w:rPr>
          <w:rFonts w:hint="eastAsia"/>
          <w:color w:val="000000" w:themeColor="text1"/>
          <w:kern w:val="0"/>
        </w:rPr>
        <w:t>）专题应用主要包含地图作战应用、技战法应用以及</w:t>
      </w:r>
      <w:proofErr w:type="gramStart"/>
      <w:r w:rsidRPr="00F3220E">
        <w:rPr>
          <w:rFonts w:hint="eastAsia"/>
          <w:color w:val="000000" w:themeColor="text1"/>
          <w:kern w:val="0"/>
        </w:rPr>
        <w:t>绍兴智安小区</w:t>
      </w:r>
      <w:proofErr w:type="gramEnd"/>
      <w:r w:rsidRPr="00F3220E">
        <w:rPr>
          <w:rFonts w:hint="eastAsia"/>
          <w:color w:val="000000" w:themeColor="text1"/>
          <w:kern w:val="0"/>
        </w:rPr>
        <w:t>平台三个模块。</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地图作战应用要求实现</w:t>
      </w:r>
      <w:r w:rsidRPr="00F3220E">
        <w:rPr>
          <w:rFonts w:hint="eastAsia"/>
          <w:color w:val="000000" w:themeColor="text1"/>
          <w:kern w:val="0"/>
        </w:rPr>
        <w:t>AR</w:t>
      </w:r>
      <w:r w:rsidRPr="00F3220E">
        <w:rPr>
          <w:rFonts w:hint="eastAsia"/>
          <w:color w:val="000000" w:themeColor="text1"/>
          <w:kern w:val="0"/>
        </w:rPr>
        <w:t>全景目标跟踪、全息场景追溯、事件检测告警、人流态势分析以及多系统融合实战等功能。</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技战法专题应用要求实现、案件专题、追逃专题、**专题、专题布控、团队分析、重点单位警戒以及物联网轨迹追踪等功能。</w:t>
      </w:r>
    </w:p>
    <w:p w:rsidR="00373894" w:rsidRPr="00F3220E" w:rsidRDefault="00373894" w:rsidP="00373894">
      <w:pPr>
        <w:ind w:firstLine="480"/>
        <w:contextualSpacing/>
        <w:rPr>
          <w:color w:val="000000" w:themeColor="text1"/>
          <w:kern w:val="0"/>
        </w:rPr>
      </w:pPr>
      <w:proofErr w:type="gramStart"/>
      <w:r w:rsidRPr="00F3220E">
        <w:rPr>
          <w:rFonts w:hint="eastAsia"/>
          <w:color w:val="000000" w:themeColor="text1"/>
          <w:kern w:val="0"/>
        </w:rPr>
        <w:t>绍兴智安小区</w:t>
      </w:r>
      <w:proofErr w:type="gramEnd"/>
      <w:r w:rsidRPr="00F3220E">
        <w:rPr>
          <w:rFonts w:hint="eastAsia"/>
          <w:color w:val="000000" w:themeColor="text1"/>
          <w:kern w:val="0"/>
        </w:rPr>
        <w:t>平台基于</w:t>
      </w:r>
      <w:proofErr w:type="gramStart"/>
      <w:r w:rsidRPr="00F3220E">
        <w:rPr>
          <w:rFonts w:hint="eastAsia"/>
          <w:color w:val="000000" w:themeColor="text1"/>
          <w:kern w:val="0"/>
        </w:rPr>
        <w:t>全市智安小区</w:t>
      </w:r>
      <w:proofErr w:type="gramEnd"/>
      <w:r w:rsidRPr="00F3220E">
        <w:rPr>
          <w:rFonts w:hint="eastAsia"/>
          <w:color w:val="000000" w:themeColor="text1"/>
          <w:kern w:val="0"/>
        </w:rPr>
        <w:t>数据的采集与汇聚，要求实现社区概览、社区列表、社区档案、社区人员档案以及社区在册人员情况等展示功能。</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3</w:t>
      </w:r>
      <w:r w:rsidRPr="00F3220E">
        <w:rPr>
          <w:rFonts w:hint="eastAsia"/>
          <w:color w:val="000000" w:themeColor="text1"/>
          <w:kern w:val="0"/>
        </w:rPr>
        <w:t>）互动应用服务包含</w:t>
      </w:r>
      <w:r w:rsidRPr="00F3220E">
        <w:rPr>
          <w:rFonts w:hint="eastAsia"/>
          <w:color w:val="000000" w:themeColor="text1"/>
          <w:kern w:val="0"/>
        </w:rPr>
        <w:t>APP</w:t>
      </w:r>
      <w:r w:rsidRPr="00F3220E">
        <w:rPr>
          <w:rFonts w:hint="eastAsia"/>
          <w:color w:val="000000" w:themeColor="text1"/>
          <w:kern w:val="0"/>
        </w:rPr>
        <w:t>应用和学习交流中心两个模块。</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APP</w:t>
      </w:r>
      <w:r w:rsidRPr="00F3220E">
        <w:rPr>
          <w:rFonts w:hint="eastAsia"/>
          <w:color w:val="000000" w:themeColor="text1"/>
          <w:kern w:val="0"/>
        </w:rPr>
        <w:t>应用基于移动</w:t>
      </w:r>
      <w:proofErr w:type="gramStart"/>
      <w:r w:rsidRPr="00F3220E">
        <w:rPr>
          <w:rFonts w:hint="eastAsia"/>
          <w:color w:val="000000" w:themeColor="text1"/>
          <w:kern w:val="0"/>
        </w:rPr>
        <w:t>端执法</w:t>
      </w:r>
      <w:proofErr w:type="gramEnd"/>
      <w:r w:rsidRPr="00F3220E">
        <w:rPr>
          <w:rFonts w:hint="eastAsia"/>
          <w:color w:val="000000" w:themeColor="text1"/>
          <w:kern w:val="0"/>
        </w:rPr>
        <w:t>的需求点出发，要求实现卡口报警、地图展示、拍照、相册导入、身份证查询以及用户管理等功能。</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学习交流中心应用要求实现个人中心、战果录入、优秀案例、视频教学、排行榜以及问题与建议等功能。</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4</w:t>
      </w:r>
      <w:r w:rsidRPr="00F3220E">
        <w:rPr>
          <w:rFonts w:hint="eastAsia"/>
          <w:color w:val="000000" w:themeColor="text1"/>
          <w:kern w:val="0"/>
        </w:rPr>
        <w:t>）支撑应用服务包含测评体系、前端点位治理、图像视频辅助工具和系统管理四个模块。</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测评体系要求实现针对前端设备的性能测评以及针对人、车、结构化多算法引擎的性能评测功能。</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前端点</w:t>
      </w:r>
      <w:proofErr w:type="gramStart"/>
      <w:r w:rsidRPr="00F3220E">
        <w:rPr>
          <w:rFonts w:hint="eastAsia"/>
          <w:color w:val="000000" w:themeColor="text1"/>
          <w:kern w:val="0"/>
        </w:rPr>
        <w:t>位治理</w:t>
      </w:r>
      <w:proofErr w:type="gramEnd"/>
      <w:r w:rsidRPr="00F3220E">
        <w:rPr>
          <w:rFonts w:hint="eastAsia"/>
          <w:color w:val="000000" w:themeColor="text1"/>
          <w:kern w:val="0"/>
        </w:rPr>
        <w:t>作为前端点位信息梳理工作的辅助工具，要求实现基础数据管理及评价、科学布建、沙盘展示以及运</w:t>
      </w:r>
      <w:proofErr w:type="gramStart"/>
      <w:r w:rsidRPr="00F3220E">
        <w:rPr>
          <w:rFonts w:hint="eastAsia"/>
          <w:color w:val="000000" w:themeColor="text1"/>
          <w:kern w:val="0"/>
        </w:rPr>
        <w:t>维管理</w:t>
      </w:r>
      <w:proofErr w:type="gramEnd"/>
      <w:r w:rsidRPr="00F3220E">
        <w:rPr>
          <w:rFonts w:hint="eastAsia"/>
          <w:color w:val="000000" w:themeColor="text1"/>
          <w:kern w:val="0"/>
        </w:rPr>
        <w:t>等功能。</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图像视频辅助工具要求实现图片扣脸、</w:t>
      </w:r>
      <w:r w:rsidRPr="00F3220E">
        <w:rPr>
          <w:rFonts w:hint="eastAsia"/>
          <w:color w:val="000000" w:themeColor="text1"/>
          <w:kern w:val="0"/>
        </w:rPr>
        <w:t>1</w:t>
      </w:r>
      <w:r w:rsidRPr="00F3220E">
        <w:rPr>
          <w:rFonts w:hint="eastAsia"/>
          <w:color w:val="000000" w:themeColor="text1"/>
          <w:kern w:val="0"/>
        </w:rPr>
        <w:t>：</w:t>
      </w:r>
      <w:r w:rsidRPr="00F3220E">
        <w:rPr>
          <w:rFonts w:hint="eastAsia"/>
          <w:color w:val="000000" w:themeColor="text1"/>
          <w:kern w:val="0"/>
        </w:rPr>
        <w:t>1</w:t>
      </w:r>
      <w:r w:rsidRPr="00F3220E">
        <w:rPr>
          <w:rFonts w:hint="eastAsia"/>
          <w:color w:val="000000" w:themeColor="text1"/>
          <w:kern w:val="0"/>
        </w:rPr>
        <w:t>人脸比对、离线人像视频分析以及图片编辑工具等功能。</w:t>
      </w:r>
    </w:p>
    <w:p w:rsidR="00373894" w:rsidRPr="00F3220E" w:rsidRDefault="00373894" w:rsidP="00373894">
      <w:pPr>
        <w:ind w:firstLine="480"/>
        <w:contextualSpacing/>
        <w:rPr>
          <w:color w:val="000000" w:themeColor="text1"/>
          <w:kern w:val="0"/>
        </w:rPr>
      </w:pPr>
      <w:r w:rsidRPr="00F3220E">
        <w:rPr>
          <w:rFonts w:hint="eastAsia"/>
          <w:color w:val="000000" w:themeColor="text1"/>
          <w:kern w:val="0"/>
        </w:rPr>
        <w:t>系统管理主要实现平台的基础管理功能，包括用户管理、角色管理、</w:t>
      </w:r>
      <w:proofErr w:type="gramStart"/>
      <w:r w:rsidRPr="00F3220E">
        <w:rPr>
          <w:rFonts w:hint="eastAsia"/>
          <w:color w:val="000000" w:themeColor="text1"/>
          <w:kern w:val="0"/>
        </w:rPr>
        <w:t>底库管理</w:t>
      </w:r>
      <w:proofErr w:type="gramEnd"/>
      <w:r w:rsidRPr="00F3220E">
        <w:rPr>
          <w:rFonts w:hint="eastAsia"/>
          <w:color w:val="000000" w:themeColor="text1"/>
          <w:kern w:val="0"/>
        </w:rPr>
        <w:t>、操作日志、引擎故障反馈、标签工程以及点位搜索等功能。</w:t>
      </w:r>
    </w:p>
    <w:p w:rsidR="00373894" w:rsidRPr="00F3220E" w:rsidRDefault="00373894" w:rsidP="00373894">
      <w:pPr>
        <w:ind w:firstLine="480"/>
        <w:rPr>
          <w:color w:val="000000" w:themeColor="text1"/>
          <w:kern w:val="0"/>
        </w:rPr>
      </w:pPr>
      <w:r w:rsidRPr="00F3220E">
        <w:rPr>
          <w:rFonts w:hint="eastAsia"/>
          <w:color w:val="000000" w:themeColor="text1"/>
          <w:kern w:val="0"/>
        </w:rPr>
        <w:t>5</w:t>
      </w:r>
      <w:r w:rsidRPr="00F3220E">
        <w:rPr>
          <w:rFonts w:hint="eastAsia"/>
          <w:color w:val="000000" w:themeColor="text1"/>
          <w:kern w:val="0"/>
        </w:rPr>
        <w:t>）数据应用服务涉及其他公安**数据的数据碰撞及融合检索模块部署到省厅公安云中，要求通过省厅公安</w:t>
      </w:r>
      <w:proofErr w:type="gramStart"/>
      <w:r w:rsidRPr="00F3220E">
        <w:rPr>
          <w:rFonts w:hint="eastAsia"/>
          <w:color w:val="000000" w:themeColor="text1"/>
          <w:kern w:val="0"/>
        </w:rPr>
        <w:t>云实现</w:t>
      </w:r>
      <w:proofErr w:type="gramEnd"/>
      <w:r w:rsidRPr="00F3220E">
        <w:rPr>
          <w:rFonts w:hint="eastAsia"/>
          <w:color w:val="000000" w:themeColor="text1"/>
          <w:kern w:val="0"/>
        </w:rPr>
        <w:t>与多维数据的融合和碰撞，并在云上实现结果数据的可视化展示。包含数据碰撞应用、融合检索和**数据可视化三个模块。</w:t>
      </w:r>
    </w:p>
    <w:p w:rsidR="00373894" w:rsidRPr="00F3220E" w:rsidRDefault="00373894" w:rsidP="00373894">
      <w:pPr>
        <w:ind w:firstLine="480"/>
        <w:rPr>
          <w:color w:val="000000" w:themeColor="text1"/>
          <w:kern w:val="0"/>
        </w:rPr>
      </w:pPr>
      <w:r w:rsidRPr="00F3220E">
        <w:rPr>
          <w:rFonts w:hint="eastAsia"/>
          <w:color w:val="000000" w:themeColor="text1"/>
          <w:kern w:val="0"/>
        </w:rPr>
        <w:t>数据碰撞应用要求实现条件检索、空间分析类、轨迹分析类、关系分析类、行为分析类、数值预警类、碰撞分析类、趋势分析类、线索挖掘类及多模型联合分析能力等，还应实现针对涉黄、高危涉娱、涉毒、涉</w:t>
      </w:r>
      <w:proofErr w:type="gramStart"/>
      <w:r w:rsidRPr="00F3220E">
        <w:rPr>
          <w:rFonts w:hint="eastAsia"/>
          <w:color w:val="000000" w:themeColor="text1"/>
          <w:kern w:val="0"/>
        </w:rPr>
        <w:t>恐提供</w:t>
      </w:r>
      <w:proofErr w:type="gramEnd"/>
      <w:r w:rsidRPr="00F3220E">
        <w:rPr>
          <w:rFonts w:hint="eastAsia"/>
          <w:color w:val="000000" w:themeColor="text1"/>
          <w:kern w:val="0"/>
        </w:rPr>
        <w:t>主动分析挖掘并预警的能</w:t>
      </w:r>
      <w:r w:rsidRPr="00F3220E">
        <w:rPr>
          <w:rFonts w:hint="eastAsia"/>
          <w:color w:val="000000" w:themeColor="text1"/>
          <w:kern w:val="0"/>
        </w:rPr>
        <w:lastRenderedPageBreak/>
        <w:t>力，</w:t>
      </w:r>
      <w:proofErr w:type="gramStart"/>
      <w:r w:rsidRPr="00F3220E">
        <w:rPr>
          <w:rFonts w:hint="eastAsia"/>
          <w:color w:val="000000" w:themeColor="text1"/>
          <w:kern w:val="0"/>
        </w:rPr>
        <w:t>针对涉稳购票</w:t>
      </w:r>
      <w:proofErr w:type="gramEnd"/>
      <w:r w:rsidRPr="00F3220E">
        <w:rPr>
          <w:rFonts w:hint="eastAsia"/>
          <w:color w:val="000000" w:themeColor="text1"/>
          <w:kern w:val="0"/>
        </w:rPr>
        <w:t>、侵财流窜、前科未办证、涉案未办证、网吧未办证、流动人口白名单、异常旅馆住宿、高频次活动模型、朝九晚五、昼伏夜出等隐患场景的分析预警，需提供套牌车模型和案件关联模型等。</w:t>
      </w:r>
    </w:p>
    <w:p w:rsidR="00373894" w:rsidRPr="00F3220E" w:rsidRDefault="00373894" w:rsidP="00373894">
      <w:pPr>
        <w:ind w:firstLine="480"/>
        <w:rPr>
          <w:color w:val="000000" w:themeColor="text1"/>
          <w:kern w:val="0"/>
        </w:rPr>
      </w:pPr>
      <w:r w:rsidRPr="00F3220E">
        <w:rPr>
          <w:rFonts w:hint="eastAsia"/>
          <w:color w:val="000000" w:themeColor="text1"/>
          <w:kern w:val="0"/>
        </w:rPr>
        <w:t>融合检索应用实现全文、目标、标签等多种维</w:t>
      </w:r>
      <w:proofErr w:type="gramStart"/>
      <w:r w:rsidRPr="00F3220E">
        <w:rPr>
          <w:rFonts w:hint="eastAsia"/>
          <w:color w:val="000000" w:themeColor="text1"/>
          <w:kern w:val="0"/>
        </w:rPr>
        <w:t>度多种</w:t>
      </w:r>
      <w:proofErr w:type="gramEnd"/>
      <w:r w:rsidRPr="00F3220E">
        <w:rPr>
          <w:rFonts w:hint="eastAsia"/>
          <w:color w:val="000000" w:themeColor="text1"/>
          <w:kern w:val="0"/>
        </w:rPr>
        <w:t>结果的融合检索功能以及建立人员的全息档案等功能。</w:t>
      </w:r>
    </w:p>
    <w:p w:rsidR="00373894" w:rsidRPr="00F3220E" w:rsidRDefault="00373894" w:rsidP="00373894">
      <w:pPr>
        <w:ind w:firstLine="480"/>
        <w:rPr>
          <w:color w:val="000000" w:themeColor="text1"/>
          <w:kern w:val="0"/>
        </w:rPr>
      </w:pPr>
      <w:r w:rsidRPr="00F3220E">
        <w:rPr>
          <w:rFonts w:hint="eastAsia"/>
          <w:color w:val="000000" w:themeColor="text1"/>
          <w:kern w:val="0"/>
        </w:rPr>
        <w:t>**数据可视化应通过数据工厂将各类视频系统的资源和数据进行深度的分析并结合**数据仪表盘展示上墙。</w:t>
      </w:r>
    </w:p>
    <w:p w:rsidR="00373894" w:rsidRPr="00F3220E" w:rsidRDefault="00644BA4" w:rsidP="004B2C40">
      <w:pPr>
        <w:ind w:firstLine="482"/>
        <w:rPr>
          <w:color w:val="000000" w:themeColor="text1"/>
          <w:kern w:val="0"/>
        </w:rPr>
      </w:pPr>
      <w:r w:rsidRPr="00F3220E">
        <w:rPr>
          <w:rFonts w:hint="eastAsia"/>
          <w:b/>
          <w:color w:val="000000" w:themeColor="text1"/>
          <w:kern w:val="0"/>
        </w:rPr>
        <w:t>系统总</w:t>
      </w:r>
      <w:r w:rsidR="00373894" w:rsidRPr="00F3220E">
        <w:rPr>
          <w:rFonts w:hint="eastAsia"/>
          <w:b/>
          <w:color w:val="000000" w:themeColor="text1"/>
          <w:kern w:val="0"/>
        </w:rPr>
        <w:t>成</w:t>
      </w:r>
      <w:r w:rsidR="00373894" w:rsidRPr="00F3220E">
        <w:rPr>
          <w:rFonts w:hint="eastAsia"/>
          <w:color w:val="000000" w:themeColor="text1"/>
          <w:kern w:val="0"/>
        </w:rPr>
        <w:t>主要是将所有应用模块进行统一集成展示，提供统一的平台门户，统一的统合检索页面，对所有**数据进行统一的可视化呈现，展现</w:t>
      </w:r>
      <w:proofErr w:type="gramStart"/>
      <w:r w:rsidR="00373894" w:rsidRPr="00F3220E">
        <w:rPr>
          <w:rFonts w:hint="eastAsia"/>
          <w:color w:val="000000" w:themeColor="text1"/>
          <w:kern w:val="0"/>
        </w:rPr>
        <w:t>整体的智安态势</w:t>
      </w:r>
      <w:proofErr w:type="gramEnd"/>
      <w:r w:rsidR="00373894" w:rsidRPr="00F3220E">
        <w:rPr>
          <w:rFonts w:hint="eastAsia"/>
          <w:color w:val="000000" w:themeColor="text1"/>
          <w:kern w:val="0"/>
        </w:rPr>
        <w:t>并做好各应用模块功能的链接入口。</w:t>
      </w:r>
    </w:p>
    <w:p w:rsidR="00373894" w:rsidRPr="00F3220E" w:rsidRDefault="00373894" w:rsidP="00373894">
      <w:pPr>
        <w:ind w:firstLine="480"/>
        <w:rPr>
          <w:color w:val="000000" w:themeColor="text1"/>
          <w:kern w:val="0"/>
        </w:rPr>
      </w:pPr>
      <w:r w:rsidRPr="00F3220E">
        <w:rPr>
          <w:rFonts w:hint="eastAsia"/>
          <w:color w:val="000000" w:themeColor="text1"/>
        </w:rPr>
        <w:t>所有应用需包含但不限于以上功能点，</w:t>
      </w:r>
      <w:r w:rsidR="006B0F62" w:rsidRPr="00F3220E">
        <w:rPr>
          <w:rFonts w:hint="eastAsia"/>
          <w:color w:val="000000" w:themeColor="text1"/>
        </w:rPr>
        <w:t>中标人</w:t>
      </w:r>
      <w:r w:rsidR="004E3D9B" w:rsidRPr="00F3220E">
        <w:rPr>
          <w:rFonts w:hint="eastAsia"/>
          <w:color w:val="000000" w:themeColor="text1"/>
        </w:rPr>
        <w:t>在中标</w:t>
      </w:r>
      <w:r w:rsidRPr="00F3220E">
        <w:rPr>
          <w:rFonts w:hint="eastAsia"/>
          <w:color w:val="000000" w:themeColor="text1"/>
        </w:rPr>
        <w:t>后</w:t>
      </w:r>
      <w:r w:rsidR="004E3D9B" w:rsidRPr="00F3220E">
        <w:rPr>
          <w:rFonts w:hint="eastAsia"/>
          <w:color w:val="000000" w:themeColor="text1"/>
        </w:rPr>
        <w:t>须</w:t>
      </w:r>
      <w:r w:rsidR="00E11458" w:rsidRPr="00F3220E">
        <w:rPr>
          <w:rFonts w:hint="eastAsia"/>
          <w:color w:val="000000" w:themeColor="text1"/>
        </w:rPr>
        <w:t>针对多维大数据各应用模块</w:t>
      </w:r>
      <w:r w:rsidRPr="00F3220E">
        <w:rPr>
          <w:rFonts w:hint="eastAsia"/>
          <w:color w:val="000000" w:themeColor="text1"/>
        </w:rPr>
        <w:t>进行</w:t>
      </w:r>
      <w:r w:rsidR="004E3D9B" w:rsidRPr="00F3220E">
        <w:rPr>
          <w:rFonts w:hint="eastAsia"/>
          <w:color w:val="000000" w:themeColor="text1"/>
        </w:rPr>
        <w:t>详细</w:t>
      </w:r>
      <w:r w:rsidR="00E11458" w:rsidRPr="00F3220E">
        <w:rPr>
          <w:rFonts w:hint="eastAsia"/>
          <w:color w:val="000000" w:themeColor="text1"/>
        </w:rPr>
        <w:t>的</w:t>
      </w:r>
      <w:r w:rsidRPr="00F3220E">
        <w:rPr>
          <w:color w:val="000000" w:themeColor="text1"/>
        </w:rPr>
        <w:t>需求调研</w:t>
      </w:r>
      <w:r w:rsidRPr="00F3220E">
        <w:rPr>
          <w:rFonts w:hint="eastAsia"/>
          <w:color w:val="000000" w:themeColor="text1"/>
        </w:rPr>
        <w:t>，并提供需求规格书，落地应用方案以需求规格书为准。</w:t>
      </w:r>
    </w:p>
    <w:p w:rsidR="00AD4454" w:rsidRPr="00F3220E" w:rsidRDefault="008317FA">
      <w:pPr>
        <w:pStyle w:val="3"/>
        <w:rPr>
          <w:color w:val="000000" w:themeColor="text1"/>
        </w:rPr>
      </w:pPr>
      <w:r w:rsidRPr="00F3220E">
        <w:rPr>
          <w:rFonts w:hint="eastAsia"/>
          <w:color w:val="000000" w:themeColor="text1"/>
        </w:rPr>
        <w:t>大屏镜像系统</w:t>
      </w:r>
      <w:r w:rsidR="009F444D" w:rsidRPr="00F3220E">
        <w:rPr>
          <w:rFonts w:hint="eastAsia"/>
          <w:color w:val="000000" w:themeColor="text1"/>
        </w:rPr>
        <w:t>建设</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9B26DB">
      <w:pPr>
        <w:ind w:firstLine="480"/>
        <w:rPr>
          <w:color w:val="000000" w:themeColor="text1"/>
          <w:kern w:val="0"/>
        </w:rPr>
      </w:pPr>
      <w:r w:rsidRPr="00F3220E">
        <w:rPr>
          <w:rFonts w:hint="eastAsia"/>
          <w:color w:val="000000" w:themeColor="text1"/>
          <w:kern w:val="0"/>
        </w:rPr>
        <w:t>支持</w:t>
      </w:r>
      <w:r w:rsidR="008317FA" w:rsidRPr="00F3220E">
        <w:rPr>
          <w:rFonts w:hint="eastAsia"/>
          <w:color w:val="000000" w:themeColor="text1"/>
          <w:kern w:val="0"/>
        </w:rPr>
        <w:t>把基层一线</w:t>
      </w:r>
      <w:r w:rsidRPr="00F3220E">
        <w:rPr>
          <w:rFonts w:hint="eastAsia"/>
          <w:color w:val="000000" w:themeColor="text1"/>
          <w:kern w:val="0"/>
        </w:rPr>
        <w:t>公安</w:t>
      </w:r>
      <w:r w:rsidR="008317FA" w:rsidRPr="00F3220E">
        <w:rPr>
          <w:rFonts w:hint="eastAsia"/>
          <w:color w:val="000000" w:themeColor="text1"/>
          <w:kern w:val="0"/>
        </w:rPr>
        <w:t>机关在现场指挥的大屏视频图像通过专用设备直接进行镜像复制，并通过软件系统，利用公安</w:t>
      </w:r>
      <w:r w:rsidR="00830AC7" w:rsidRPr="00F3220E">
        <w:rPr>
          <w:rFonts w:hint="eastAsia"/>
          <w:color w:val="000000" w:themeColor="text1"/>
          <w:kern w:val="0"/>
        </w:rPr>
        <w:t>视频</w:t>
      </w:r>
      <w:r w:rsidR="008317FA" w:rsidRPr="00F3220E">
        <w:rPr>
          <w:rFonts w:hint="eastAsia"/>
          <w:color w:val="000000" w:themeColor="text1"/>
          <w:kern w:val="0"/>
        </w:rPr>
        <w:t>专网进行同步观看，辅助联动指挥。</w:t>
      </w:r>
    </w:p>
    <w:p w:rsidR="003C7B8B" w:rsidRPr="00F3220E" w:rsidRDefault="003C7B8B"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系统特点及技术要求：</w:t>
      </w:r>
    </w:p>
    <w:p w:rsidR="00AD4454" w:rsidRPr="00F3220E" w:rsidRDefault="008317FA">
      <w:pPr>
        <w:ind w:firstLine="480"/>
        <w:rPr>
          <w:b/>
          <w:color w:val="000000" w:themeColor="text1"/>
          <w:kern w:val="0"/>
        </w:rPr>
      </w:pPr>
      <w:r w:rsidRPr="00F3220E">
        <w:rPr>
          <w:rFonts w:hint="eastAsia"/>
          <w:color w:val="000000" w:themeColor="text1"/>
          <w:kern w:val="0"/>
        </w:rPr>
        <w:t>系统可支持市、县两级联网架构，可实现视频监控大屏图像的逐级同步镜像复制，也能够实现视频监控大屏的跨级同步镜像复制。</w:t>
      </w:r>
    </w:p>
    <w:p w:rsidR="00AD4454" w:rsidRPr="00F3220E" w:rsidRDefault="008317FA">
      <w:pPr>
        <w:ind w:firstLine="480"/>
        <w:rPr>
          <w:color w:val="000000" w:themeColor="text1"/>
          <w:kern w:val="0"/>
        </w:rPr>
      </w:pPr>
      <w:r w:rsidRPr="00F3220E">
        <w:rPr>
          <w:rFonts w:hint="eastAsia"/>
          <w:color w:val="000000" w:themeColor="text1"/>
          <w:kern w:val="0"/>
        </w:rPr>
        <w:t>系统采用</w:t>
      </w:r>
      <w:r w:rsidR="009B26DB" w:rsidRPr="00F3220E">
        <w:rPr>
          <w:rFonts w:hint="eastAsia"/>
          <w:color w:val="000000" w:themeColor="text1"/>
          <w:kern w:val="0"/>
        </w:rPr>
        <w:t>在现有各区、县（市）</w:t>
      </w:r>
      <w:proofErr w:type="gramStart"/>
      <w:r w:rsidR="009B26DB" w:rsidRPr="00F3220E">
        <w:rPr>
          <w:rFonts w:hint="eastAsia"/>
          <w:color w:val="000000" w:themeColor="text1"/>
          <w:kern w:val="0"/>
        </w:rPr>
        <w:t>情指中心</w:t>
      </w:r>
      <w:proofErr w:type="gramEnd"/>
      <w:r w:rsidRPr="00F3220E">
        <w:rPr>
          <w:rFonts w:hint="eastAsia"/>
          <w:color w:val="000000" w:themeColor="text1"/>
          <w:kern w:val="0"/>
        </w:rPr>
        <w:t>大屏矩阵加上解码卡和编码卡模式，搭建市级共享平台，对各个分局</w:t>
      </w:r>
      <w:proofErr w:type="gramStart"/>
      <w:r w:rsidRPr="00F3220E">
        <w:rPr>
          <w:rFonts w:hint="eastAsia"/>
          <w:color w:val="000000" w:themeColor="text1"/>
          <w:kern w:val="0"/>
        </w:rPr>
        <w:t>的</w:t>
      </w:r>
      <w:r w:rsidR="009B26DB" w:rsidRPr="00F3220E">
        <w:rPr>
          <w:rFonts w:hint="eastAsia"/>
          <w:color w:val="000000" w:themeColor="text1"/>
          <w:kern w:val="0"/>
        </w:rPr>
        <w:t>情指</w:t>
      </w:r>
      <w:r w:rsidRPr="00F3220E">
        <w:rPr>
          <w:rFonts w:hint="eastAsia"/>
          <w:color w:val="000000" w:themeColor="text1"/>
          <w:kern w:val="0"/>
        </w:rPr>
        <w:t>中心</w:t>
      </w:r>
      <w:proofErr w:type="gramEnd"/>
      <w:r w:rsidRPr="00F3220E">
        <w:rPr>
          <w:rFonts w:hint="eastAsia"/>
          <w:color w:val="000000" w:themeColor="text1"/>
          <w:kern w:val="0"/>
        </w:rPr>
        <w:t>大屏图像进行实时监控。</w:t>
      </w:r>
    </w:p>
    <w:p w:rsidR="00AD4454" w:rsidRPr="00F3220E" w:rsidRDefault="008317FA">
      <w:pPr>
        <w:pStyle w:val="3"/>
        <w:rPr>
          <w:color w:val="000000" w:themeColor="text1"/>
        </w:rPr>
      </w:pPr>
      <w:r w:rsidRPr="00F3220E">
        <w:rPr>
          <w:rFonts w:hint="eastAsia"/>
          <w:color w:val="000000" w:themeColor="text1"/>
        </w:rPr>
        <w:t>市本级综</w:t>
      </w:r>
      <w:proofErr w:type="gramStart"/>
      <w:r w:rsidRPr="00F3220E">
        <w:rPr>
          <w:rFonts w:hint="eastAsia"/>
          <w:color w:val="000000" w:themeColor="text1"/>
        </w:rPr>
        <w:t>治业务</w:t>
      </w:r>
      <w:proofErr w:type="gramEnd"/>
      <w:r w:rsidRPr="00F3220E">
        <w:rPr>
          <w:rFonts w:hint="eastAsia"/>
          <w:color w:val="000000" w:themeColor="text1"/>
        </w:rPr>
        <w:t>实战应用</w:t>
      </w:r>
      <w:r w:rsidR="008E4878" w:rsidRPr="00F3220E">
        <w:rPr>
          <w:rFonts w:hint="eastAsia"/>
          <w:color w:val="000000" w:themeColor="text1"/>
        </w:rPr>
        <w:t>建设</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8317FA">
      <w:pPr>
        <w:ind w:firstLine="480"/>
        <w:rPr>
          <w:color w:val="000000" w:themeColor="text1"/>
          <w:kern w:val="0"/>
        </w:rPr>
      </w:pPr>
      <w:r w:rsidRPr="00F3220E">
        <w:rPr>
          <w:rFonts w:hint="eastAsia"/>
          <w:color w:val="000000" w:themeColor="text1"/>
          <w:kern w:val="0"/>
        </w:rPr>
        <w:t>新建市本级综</w:t>
      </w:r>
      <w:proofErr w:type="gramStart"/>
      <w:r w:rsidRPr="00F3220E">
        <w:rPr>
          <w:rFonts w:hint="eastAsia"/>
          <w:color w:val="000000" w:themeColor="text1"/>
          <w:kern w:val="0"/>
        </w:rPr>
        <w:t>治</w:t>
      </w:r>
      <w:r w:rsidRPr="00F3220E">
        <w:rPr>
          <w:rFonts w:hint="eastAsia"/>
          <w:color w:val="000000" w:themeColor="text1"/>
        </w:rPr>
        <w:t>业务</w:t>
      </w:r>
      <w:proofErr w:type="gramEnd"/>
      <w:r w:rsidRPr="00F3220E">
        <w:rPr>
          <w:rFonts w:hint="eastAsia"/>
          <w:color w:val="000000" w:themeColor="text1"/>
        </w:rPr>
        <w:t>实战</w:t>
      </w:r>
      <w:r w:rsidRPr="00F3220E">
        <w:rPr>
          <w:rFonts w:hint="eastAsia"/>
          <w:color w:val="000000" w:themeColor="text1"/>
          <w:kern w:val="0"/>
        </w:rPr>
        <w:t>应用，实现四部分功能，第一部分为综治智慧</w:t>
      </w:r>
      <w:proofErr w:type="gramStart"/>
      <w:r w:rsidRPr="00F3220E">
        <w:rPr>
          <w:rFonts w:hint="eastAsia"/>
          <w:color w:val="000000" w:themeColor="text1"/>
          <w:kern w:val="0"/>
        </w:rPr>
        <w:t>云眼基础</w:t>
      </w:r>
      <w:proofErr w:type="gramEnd"/>
      <w:r w:rsidRPr="00F3220E">
        <w:rPr>
          <w:rFonts w:hint="eastAsia"/>
          <w:color w:val="000000" w:themeColor="text1"/>
          <w:kern w:val="0"/>
        </w:rPr>
        <w:t>应用平台的视频基础应用服务、视频智能应用服务、其他相关应用对接工作，第二部分为全域感知预测预警平台建设，第三部分为图上可视指挥作战系统，第四部分为区县业务功能集成对接。系统硬件资源依托市大数据局的电子政务云，不在本工程范围内，硬件资源配置</w:t>
      </w:r>
      <w:r w:rsidR="009B26DB" w:rsidRPr="00F3220E">
        <w:rPr>
          <w:rFonts w:hint="eastAsia"/>
          <w:color w:val="000000" w:themeColor="text1"/>
          <w:kern w:val="0"/>
        </w:rPr>
        <w:t>具体</w:t>
      </w:r>
      <w:r w:rsidRPr="00F3220E">
        <w:rPr>
          <w:rFonts w:hint="eastAsia"/>
          <w:color w:val="000000" w:themeColor="text1"/>
          <w:kern w:val="0"/>
        </w:rPr>
        <w:t>如下表：</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126"/>
        <w:gridCol w:w="2835"/>
        <w:gridCol w:w="567"/>
        <w:gridCol w:w="628"/>
      </w:tblGrid>
      <w:tr w:rsidR="00F3220E" w:rsidRPr="00F3220E" w:rsidTr="007E13BC">
        <w:tc>
          <w:tcPr>
            <w:tcW w:w="675" w:type="dxa"/>
            <w:vAlign w:val="center"/>
          </w:tcPr>
          <w:p w:rsidR="00AD4454" w:rsidRPr="00F3220E" w:rsidRDefault="008317FA" w:rsidP="00FE585C">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序号</w:t>
            </w:r>
          </w:p>
        </w:tc>
        <w:tc>
          <w:tcPr>
            <w:tcW w:w="2127" w:type="dxa"/>
            <w:vAlign w:val="center"/>
          </w:tcPr>
          <w:p w:rsidR="00AD4454" w:rsidRPr="00F3220E" w:rsidRDefault="008317FA" w:rsidP="00FE585C">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项目</w:t>
            </w:r>
          </w:p>
        </w:tc>
        <w:tc>
          <w:tcPr>
            <w:tcW w:w="2126" w:type="dxa"/>
            <w:vAlign w:val="center"/>
          </w:tcPr>
          <w:p w:rsidR="00AD4454" w:rsidRPr="00F3220E" w:rsidRDefault="008317FA" w:rsidP="00FE585C">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分项</w:t>
            </w:r>
          </w:p>
        </w:tc>
        <w:tc>
          <w:tcPr>
            <w:tcW w:w="2835" w:type="dxa"/>
            <w:vAlign w:val="center"/>
          </w:tcPr>
          <w:p w:rsidR="00AD4454" w:rsidRPr="00F3220E" w:rsidRDefault="008317FA" w:rsidP="00FE585C">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技术参数要求</w:t>
            </w:r>
          </w:p>
        </w:tc>
        <w:tc>
          <w:tcPr>
            <w:tcW w:w="567" w:type="dxa"/>
            <w:vAlign w:val="center"/>
          </w:tcPr>
          <w:p w:rsidR="00AD4454" w:rsidRPr="00F3220E" w:rsidRDefault="008317FA" w:rsidP="00FE585C">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数量</w:t>
            </w:r>
          </w:p>
        </w:tc>
        <w:tc>
          <w:tcPr>
            <w:tcW w:w="628" w:type="dxa"/>
            <w:vAlign w:val="center"/>
          </w:tcPr>
          <w:p w:rsidR="00AD4454" w:rsidRPr="00F3220E" w:rsidRDefault="008317FA" w:rsidP="00FE585C">
            <w:pPr>
              <w:pStyle w:val="110"/>
              <w:spacing w:line="320" w:lineRule="exact"/>
              <w:ind w:firstLineChars="0" w:firstLine="0"/>
              <w:jc w:val="center"/>
              <w:rPr>
                <w:rFonts w:eastAsia="仿宋_GB2312"/>
                <w:b/>
                <w:color w:val="000000" w:themeColor="text1"/>
                <w:kern w:val="0"/>
              </w:rPr>
            </w:pPr>
            <w:r w:rsidRPr="00F3220E">
              <w:rPr>
                <w:rFonts w:eastAsia="仿宋_GB2312" w:hint="eastAsia"/>
                <w:b/>
                <w:color w:val="000000" w:themeColor="text1"/>
                <w:kern w:val="0"/>
              </w:rPr>
              <w:t>单位</w:t>
            </w:r>
          </w:p>
        </w:tc>
      </w:tr>
      <w:tr w:rsidR="00F3220E" w:rsidRPr="00F3220E" w:rsidTr="007E13BC">
        <w:tc>
          <w:tcPr>
            <w:tcW w:w="675"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负载</w:t>
            </w:r>
            <w:r w:rsidRPr="00F3220E">
              <w:rPr>
                <w:rFonts w:eastAsia="仿宋_GB2312" w:hint="eastAsia"/>
                <w:color w:val="000000" w:themeColor="text1"/>
                <w:kern w:val="0"/>
              </w:rPr>
              <w:lastRenderedPageBreak/>
              <w:t>均衡</w:t>
            </w:r>
          </w:p>
        </w:tc>
        <w:tc>
          <w:tcPr>
            <w:tcW w:w="2127"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lastRenderedPageBreak/>
              <w:t>软负载策略，基于</w:t>
            </w:r>
            <w:proofErr w:type="spellStart"/>
            <w:r w:rsidRPr="00F3220E">
              <w:rPr>
                <w:rFonts w:eastAsia="仿宋_GB2312"/>
                <w:color w:val="000000" w:themeColor="text1"/>
                <w:kern w:val="0"/>
              </w:rPr>
              <w:t>nginx</w:t>
            </w:r>
            <w:proofErr w:type="spellEnd"/>
            <w:r w:rsidRPr="00F3220E">
              <w:rPr>
                <w:rFonts w:eastAsia="仿宋_GB2312" w:hint="eastAsia"/>
                <w:color w:val="000000" w:themeColor="text1"/>
                <w:kern w:val="0"/>
              </w:rPr>
              <w:t>的软件负载，</w:t>
            </w:r>
            <w:r w:rsidRPr="00F3220E">
              <w:rPr>
                <w:rFonts w:eastAsia="仿宋_GB2312" w:hint="eastAsia"/>
                <w:color w:val="000000" w:themeColor="text1"/>
                <w:kern w:val="0"/>
              </w:rPr>
              <w:lastRenderedPageBreak/>
              <w:t>使用随机策略，每个节点承载</w:t>
            </w:r>
            <w:r w:rsidRPr="00F3220E">
              <w:rPr>
                <w:rFonts w:eastAsia="仿宋_GB2312"/>
                <w:color w:val="000000" w:themeColor="text1"/>
                <w:kern w:val="0"/>
              </w:rPr>
              <w:t>2000</w:t>
            </w:r>
            <w:r w:rsidRPr="00F3220E">
              <w:rPr>
                <w:rFonts w:eastAsia="仿宋_GB2312" w:hint="eastAsia"/>
                <w:color w:val="000000" w:themeColor="text1"/>
                <w:kern w:val="0"/>
              </w:rPr>
              <w:t>以上的并发请求</w:t>
            </w:r>
          </w:p>
        </w:tc>
        <w:tc>
          <w:tcPr>
            <w:tcW w:w="2126"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lastRenderedPageBreak/>
              <w:t>软负载策略，基于</w:t>
            </w:r>
            <w:proofErr w:type="spellStart"/>
            <w:r w:rsidRPr="00F3220E">
              <w:rPr>
                <w:rFonts w:eastAsia="仿宋_GB2312"/>
                <w:color w:val="000000" w:themeColor="text1"/>
                <w:kern w:val="0"/>
              </w:rPr>
              <w:t>nginx</w:t>
            </w:r>
            <w:proofErr w:type="spellEnd"/>
            <w:r w:rsidRPr="00F3220E">
              <w:rPr>
                <w:rFonts w:eastAsia="仿宋_GB2312" w:hint="eastAsia"/>
                <w:color w:val="000000" w:themeColor="text1"/>
                <w:kern w:val="0"/>
              </w:rPr>
              <w:t>的软件负载，</w:t>
            </w:r>
            <w:r w:rsidRPr="00F3220E">
              <w:rPr>
                <w:rFonts w:eastAsia="仿宋_GB2312" w:hint="eastAsia"/>
                <w:color w:val="000000" w:themeColor="text1"/>
                <w:kern w:val="0"/>
              </w:rPr>
              <w:lastRenderedPageBreak/>
              <w:t>使用随机策略，每个节点承载</w:t>
            </w:r>
            <w:r w:rsidRPr="00F3220E">
              <w:rPr>
                <w:rFonts w:eastAsia="仿宋_GB2312"/>
                <w:color w:val="000000" w:themeColor="text1"/>
                <w:kern w:val="0"/>
              </w:rPr>
              <w:t>2000</w:t>
            </w:r>
            <w:r w:rsidRPr="00F3220E">
              <w:rPr>
                <w:rFonts w:eastAsia="仿宋_GB2312" w:hint="eastAsia"/>
                <w:color w:val="000000" w:themeColor="text1"/>
                <w:kern w:val="0"/>
              </w:rPr>
              <w:t>以上的并发请求</w:t>
            </w:r>
          </w:p>
        </w:tc>
        <w:tc>
          <w:tcPr>
            <w:tcW w:w="2835"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lastRenderedPageBreak/>
              <w:t>虚拟机租用：</w:t>
            </w:r>
            <w:r w:rsidRPr="00F3220E">
              <w:rPr>
                <w:rFonts w:eastAsia="仿宋_GB2312"/>
                <w:color w:val="000000" w:themeColor="text1"/>
                <w:kern w:val="0"/>
              </w:rPr>
              <w:t>CPU:8</w:t>
            </w:r>
            <w:r w:rsidRPr="00F3220E">
              <w:rPr>
                <w:rFonts w:eastAsia="仿宋_GB2312" w:hint="eastAsia"/>
                <w:color w:val="000000" w:themeColor="text1"/>
                <w:kern w:val="0"/>
              </w:rPr>
              <w:t>核内存</w:t>
            </w:r>
            <w:r w:rsidRPr="00F3220E">
              <w:rPr>
                <w:rFonts w:eastAsia="仿宋_GB2312"/>
                <w:color w:val="000000" w:themeColor="text1"/>
                <w:kern w:val="0"/>
              </w:rPr>
              <w:t xml:space="preserve">:16GB </w:t>
            </w:r>
            <w:r w:rsidRPr="00F3220E">
              <w:rPr>
                <w:rFonts w:eastAsia="仿宋_GB2312" w:hint="eastAsia"/>
                <w:color w:val="000000" w:themeColor="text1"/>
                <w:kern w:val="0"/>
              </w:rPr>
              <w:t>存储：</w:t>
            </w:r>
            <w:r w:rsidRPr="00F3220E">
              <w:rPr>
                <w:rFonts w:eastAsia="仿宋_GB2312"/>
                <w:color w:val="000000" w:themeColor="text1"/>
                <w:kern w:val="0"/>
              </w:rPr>
              <w:t xml:space="preserve">200G </w:t>
            </w:r>
            <w:r w:rsidRPr="00F3220E">
              <w:rPr>
                <w:rFonts w:eastAsia="仿宋_GB2312" w:hint="eastAsia"/>
                <w:color w:val="000000" w:themeColor="text1"/>
                <w:kern w:val="0"/>
              </w:rPr>
              <w:t>操</w:t>
            </w:r>
            <w:r w:rsidRPr="00F3220E">
              <w:rPr>
                <w:rFonts w:eastAsia="仿宋_GB2312" w:hint="eastAsia"/>
                <w:color w:val="000000" w:themeColor="text1"/>
                <w:kern w:val="0"/>
              </w:rPr>
              <w:lastRenderedPageBreak/>
              <w:t>作系统：</w:t>
            </w:r>
            <w:r w:rsidRPr="00F3220E">
              <w:rPr>
                <w:rFonts w:eastAsia="仿宋_GB2312"/>
                <w:color w:val="000000" w:themeColor="text1"/>
                <w:kern w:val="0"/>
              </w:rPr>
              <w:t>centos 7.2 X86_64</w:t>
            </w:r>
          </w:p>
        </w:tc>
        <w:tc>
          <w:tcPr>
            <w:tcW w:w="567"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lastRenderedPageBreak/>
              <w:t>1</w:t>
            </w:r>
          </w:p>
        </w:tc>
        <w:tc>
          <w:tcPr>
            <w:tcW w:w="628"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7E13BC">
        <w:tc>
          <w:tcPr>
            <w:tcW w:w="675"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数据库</w:t>
            </w:r>
          </w:p>
        </w:tc>
        <w:tc>
          <w:tcPr>
            <w:tcW w:w="2127"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安装</w:t>
            </w:r>
            <w:r w:rsidRPr="00F3220E">
              <w:rPr>
                <w:rFonts w:eastAsia="仿宋_GB2312"/>
                <w:color w:val="000000" w:themeColor="text1"/>
                <w:kern w:val="0"/>
              </w:rPr>
              <w:t>Oracle</w:t>
            </w:r>
            <w:r w:rsidRPr="00F3220E">
              <w:rPr>
                <w:rFonts w:eastAsia="仿宋_GB2312" w:hint="eastAsia"/>
                <w:color w:val="000000" w:themeColor="text1"/>
                <w:kern w:val="0"/>
              </w:rPr>
              <w:t>数据库，</w:t>
            </w:r>
            <w:r w:rsidRPr="00F3220E">
              <w:rPr>
                <w:rFonts w:eastAsia="仿宋_GB2312"/>
                <w:color w:val="000000" w:themeColor="text1"/>
                <w:kern w:val="0"/>
              </w:rPr>
              <w:t>11g</w:t>
            </w:r>
            <w:r w:rsidRPr="00F3220E">
              <w:rPr>
                <w:rFonts w:eastAsia="仿宋_GB2312" w:hint="eastAsia"/>
                <w:color w:val="000000" w:themeColor="text1"/>
                <w:kern w:val="0"/>
              </w:rPr>
              <w:t>版本，用于存储应用的业务数据，要求不低于</w:t>
            </w:r>
            <w:r w:rsidRPr="00F3220E">
              <w:rPr>
                <w:rFonts w:eastAsia="仿宋_GB2312"/>
                <w:color w:val="000000" w:themeColor="text1"/>
                <w:kern w:val="0"/>
              </w:rPr>
              <w:t>8000IOPS</w:t>
            </w:r>
          </w:p>
        </w:tc>
        <w:tc>
          <w:tcPr>
            <w:tcW w:w="2126"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安装</w:t>
            </w:r>
            <w:r w:rsidRPr="00F3220E">
              <w:rPr>
                <w:rFonts w:eastAsia="仿宋_GB2312"/>
                <w:color w:val="000000" w:themeColor="text1"/>
                <w:kern w:val="0"/>
              </w:rPr>
              <w:t>Oracle</w:t>
            </w:r>
            <w:r w:rsidRPr="00F3220E">
              <w:rPr>
                <w:rFonts w:eastAsia="仿宋_GB2312" w:hint="eastAsia"/>
                <w:color w:val="000000" w:themeColor="text1"/>
                <w:kern w:val="0"/>
              </w:rPr>
              <w:t>数据库，</w:t>
            </w:r>
            <w:r w:rsidRPr="00F3220E">
              <w:rPr>
                <w:rFonts w:eastAsia="仿宋_GB2312"/>
                <w:color w:val="000000" w:themeColor="text1"/>
                <w:kern w:val="0"/>
              </w:rPr>
              <w:t>11g</w:t>
            </w:r>
            <w:r w:rsidRPr="00F3220E">
              <w:rPr>
                <w:rFonts w:eastAsia="仿宋_GB2312" w:hint="eastAsia"/>
                <w:color w:val="000000" w:themeColor="text1"/>
                <w:kern w:val="0"/>
              </w:rPr>
              <w:t>版本，用于存储应用的业务数据，要求不低于</w:t>
            </w:r>
            <w:r w:rsidRPr="00F3220E">
              <w:rPr>
                <w:rFonts w:eastAsia="仿宋_GB2312"/>
                <w:color w:val="000000" w:themeColor="text1"/>
                <w:kern w:val="0"/>
              </w:rPr>
              <w:t>8000IOPS</w:t>
            </w:r>
          </w:p>
        </w:tc>
        <w:tc>
          <w:tcPr>
            <w:tcW w:w="2835"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虚拟机租用：</w:t>
            </w:r>
            <w:r w:rsidRPr="00F3220E">
              <w:rPr>
                <w:rFonts w:eastAsia="仿宋_GB2312"/>
                <w:color w:val="000000" w:themeColor="text1"/>
                <w:kern w:val="0"/>
              </w:rPr>
              <w:t>CPU:16</w:t>
            </w:r>
            <w:r w:rsidRPr="00F3220E">
              <w:rPr>
                <w:rFonts w:eastAsia="仿宋_GB2312" w:hint="eastAsia"/>
                <w:color w:val="000000" w:themeColor="text1"/>
                <w:kern w:val="0"/>
              </w:rPr>
              <w:t>核内存</w:t>
            </w:r>
            <w:r w:rsidRPr="00F3220E">
              <w:rPr>
                <w:rFonts w:eastAsia="仿宋_GB2312"/>
                <w:color w:val="000000" w:themeColor="text1"/>
                <w:kern w:val="0"/>
              </w:rPr>
              <w:t xml:space="preserve">:32GB </w:t>
            </w:r>
            <w:r w:rsidRPr="00F3220E">
              <w:rPr>
                <w:rFonts w:eastAsia="仿宋_GB2312" w:hint="eastAsia"/>
                <w:color w:val="000000" w:themeColor="text1"/>
                <w:kern w:val="0"/>
              </w:rPr>
              <w:t>存储：</w:t>
            </w:r>
            <w:r w:rsidRPr="00F3220E">
              <w:rPr>
                <w:rFonts w:eastAsia="仿宋_GB2312"/>
                <w:color w:val="000000" w:themeColor="text1"/>
                <w:kern w:val="0"/>
              </w:rPr>
              <w:t xml:space="preserve">1000G </w:t>
            </w:r>
            <w:r w:rsidRPr="00F3220E">
              <w:rPr>
                <w:rFonts w:eastAsia="仿宋_GB2312" w:hint="eastAsia"/>
                <w:color w:val="000000" w:themeColor="text1"/>
                <w:kern w:val="0"/>
              </w:rPr>
              <w:t>操作系统：</w:t>
            </w:r>
            <w:r w:rsidRPr="00F3220E">
              <w:rPr>
                <w:rFonts w:eastAsia="仿宋_GB2312"/>
                <w:color w:val="000000" w:themeColor="text1"/>
                <w:kern w:val="0"/>
              </w:rPr>
              <w:t xml:space="preserve">centos </w:t>
            </w:r>
            <w:proofErr w:type="gramStart"/>
            <w:r w:rsidRPr="00F3220E">
              <w:rPr>
                <w:rFonts w:eastAsia="仿宋_GB2312"/>
                <w:color w:val="000000" w:themeColor="text1"/>
                <w:kern w:val="0"/>
              </w:rPr>
              <w:t>7.2  X</w:t>
            </w:r>
            <w:proofErr w:type="gramEnd"/>
            <w:r w:rsidRPr="00F3220E">
              <w:rPr>
                <w:rFonts w:eastAsia="仿宋_GB2312"/>
                <w:color w:val="000000" w:themeColor="text1"/>
                <w:kern w:val="0"/>
              </w:rPr>
              <w:t>86_64</w:t>
            </w:r>
          </w:p>
        </w:tc>
        <w:tc>
          <w:tcPr>
            <w:tcW w:w="567"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2</w:t>
            </w:r>
          </w:p>
        </w:tc>
        <w:tc>
          <w:tcPr>
            <w:tcW w:w="628"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7E13BC">
        <w:tc>
          <w:tcPr>
            <w:tcW w:w="675"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搜索引擎</w:t>
            </w:r>
          </w:p>
        </w:tc>
        <w:tc>
          <w:tcPr>
            <w:tcW w:w="2127"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搜索引擎服务器集群</w:t>
            </w:r>
          </w:p>
        </w:tc>
        <w:tc>
          <w:tcPr>
            <w:tcW w:w="2126"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搜索引擎服务器集群</w:t>
            </w:r>
          </w:p>
        </w:tc>
        <w:tc>
          <w:tcPr>
            <w:tcW w:w="2835"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虚拟机租用：</w:t>
            </w:r>
            <w:r w:rsidRPr="00F3220E">
              <w:rPr>
                <w:rFonts w:eastAsia="仿宋_GB2312"/>
                <w:color w:val="000000" w:themeColor="text1"/>
                <w:kern w:val="0"/>
              </w:rPr>
              <w:t>CPU:8</w:t>
            </w:r>
            <w:r w:rsidRPr="00F3220E">
              <w:rPr>
                <w:rFonts w:eastAsia="仿宋_GB2312" w:hint="eastAsia"/>
                <w:color w:val="000000" w:themeColor="text1"/>
                <w:kern w:val="0"/>
              </w:rPr>
              <w:t>核内存</w:t>
            </w:r>
            <w:r w:rsidRPr="00F3220E">
              <w:rPr>
                <w:rFonts w:eastAsia="仿宋_GB2312"/>
                <w:color w:val="000000" w:themeColor="text1"/>
                <w:kern w:val="0"/>
              </w:rPr>
              <w:t xml:space="preserve">:16GB </w:t>
            </w:r>
            <w:r w:rsidRPr="00F3220E">
              <w:rPr>
                <w:rFonts w:eastAsia="仿宋_GB2312" w:hint="eastAsia"/>
                <w:color w:val="000000" w:themeColor="text1"/>
                <w:kern w:val="0"/>
              </w:rPr>
              <w:t>存储：</w:t>
            </w:r>
            <w:r w:rsidRPr="00F3220E">
              <w:rPr>
                <w:rFonts w:eastAsia="仿宋_GB2312"/>
                <w:color w:val="000000" w:themeColor="text1"/>
                <w:kern w:val="0"/>
              </w:rPr>
              <w:t xml:space="preserve">2000G </w:t>
            </w:r>
            <w:r w:rsidRPr="00F3220E">
              <w:rPr>
                <w:rFonts w:eastAsia="仿宋_GB2312" w:hint="eastAsia"/>
                <w:color w:val="000000" w:themeColor="text1"/>
                <w:kern w:val="0"/>
              </w:rPr>
              <w:t>操作系统：</w:t>
            </w:r>
            <w:r w:rsidRPr="00F3220E">
              <w:rPr>
                <w:rFonts w:eastAsia="仿宋_GB2312"/>
                <w:color w:val="000000" w:themeColor="text1"/>
                <w:kern w:val="0"/>
              </w:rPr>
              <w:t xml:space="preserve">centos </w:t>
            </w:r>
            <w:proofErr w:type="gramStart"/>
            <w:r w:rsidRPr="00F3220E">
              <w:rPr>
                <w:rFonts w:eastAsia="仿宋_GB2312"/>
                <w:color w:val="000000" w:themeColor="text1"/>
                <w:kern w:val="0"/>
              </w:rPr>
              <w:t>7.2  X</w:t>
            </w:r>
            <w:proofErr w:type="gramEnd"/>
            <w:r w:rsidRPr="00F3220E">
              <w:rPr>
                <w:rFonts w:eastAsia="仿宋_GB2312"/>
                <w:color w:val="000000" w:themeColor="text1"/>
                <w:kern w:val="0"/>
              </w:rPr>
              <w:t>86_64</w:t>
            </w:r>
          </w:p>
        </w:tc>
        <w:tc>
          <w:tcPr>
            <w:tcW w:w="567"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1</w:t>
            </w:r>
          </w:p>
        </w:tc>
        <w:tc>
          <w:tcPr>
            <w:tcW w:w="628"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7E13BC">
        <w:tc>
          <w:tcPr>
            <w:tcW w:w="675" w:type="dxa"/>
            <w:vMerge w:val="restart"/>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存储服务</w:t>
            </w:r>
          </w:p>
        </w:tc>
        <w:tc>
          <w:tcPr>
            <w:tcW w:w="2127"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综治智慧</w:t>
            </w:r>
            <w:proofErr w:type="gramStart"/>
            <w:r w:rsidRPr="00F3220E">
              <w:rPr>
                <w:rFonts w:eastAsia="仿宋_GB2312" w:hint="eastAsia"/>
                <w:color w:val="000000" w:themeColor="text1"/>
                <w:kern w:val="0"/>
              </w:rPr>
              <w:t>云眼基础</w:t>
            </w:r>
            <w:proofErr w:type="gramEnd"/>
            <w:r w:rsidRPr="00F3220E">
              <w:rPr>
                <w:rFonts w:eastAsia="仿宋_GB2312" w:hint="eastAsia"/>
                <w:color w:val="000000" w:themeColor="text1"/>
                <w:kern w:val="0"/>
              </w:rPr>
              <w:t>平台</w:t>
            </w:r>
          </w:p>
        </w:tc>
        <w:tc>
          <w:tcPr>
            <w:tcW w:w="2126"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综治智慧</w:t>
            </w:r>
            <w:proofErr w:type="gramStart"/>
            <w:r w:rsidRPr="00F3220E">
              <w:rPr>
                <w:rFonts w:eastAsia="仿宋_GB2312" w:hint="eastAsia"/>
                <w:color w:val="000000" w:themeColor="text1"/>
                <w:kern w:val="0"/>
              </w:rPr>
              <w:t>云眼基础</w:t>
            </w:r>
            <w:proofErr w:type="gramEnd"/>
            <w:r w:rsidRPr="00F3220E">
              <w:rPr>
                <w:rFonts w:eastAsia="仿宋_GB2312" w:hint="eastAsia"/>
                <w:color w:val="000000" w:themeColor="text1"/>
                <w:kern w:val="0"/>
              </w:rPr>
              <w:t>平台</w:t>
            </w:r>
          </w:p>
        </w:tc>
        <w:tc>
          <w:tcPr>
            <w:tcW w:w="2835"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虚拟机租用：</w:t>
            </w:r>
            <w:r w:rsidRPr="00F3220E">
              <w:rPr>
                <w:rFonts w:eastAsia="仿宋_GB2312"/>
                <w:color w:val="000000" w:themeColor="text1"/>
                <w:kern w:val="0"/>
              </w:rPr>
              <w:t>CPU:16</w:t>
            </w:r>
            <w:r w:rsidRPr="00F3220E">
              <w:rPr>
                <w:rFonts w:eastAsia="仿宋_GB2312" w:hint="eastAsia"/>
                <w:color w:val="000000" w:themeColor="text1"/>
                <w:kern w:val="0"/>
              </w:rPr>
              <w:t>核内存</w:t>
            </w:r>
            <w:r w:rsidRPr="00F3220E">
              <w:rPr>
                <w:rFonts w:eastAsia="仿宋_GB2312"/>
                <w:color w:val="000000" w:themeColor="text1"/>
                <w:kern w:val="0"/>
              </w:rPr>
              <w:t xml:space="preserve">:32GB </w:t>
            </w:r>
            <w:r w:rsidRPr="00F3220E">
              <w:rPr>
                <w:rFonts w:eastAsia="仿宋_GB2312" w:hint="eastAsia"/>
                <w:color w:val="000000" w:themeColor="text1"/>
                <w:kern w:val="0"/>
              </w:rPr>
              <w:t>存储：</w:t>
            </w:r>
            <w:r w:rsidRPr="00F3220E">
              <w:rPr>
                <w:rFonts w:eastAsia="仿宋_GB2312"/>
                <w:color w:val="000000" w:themeColor="text1"/>
                <w:kern w:val="0"/>
              </w:rPr>
              <w:t xml:space="preserve">500G </w:t>
            </w:r>
            <w:r w:rsidRPr="00F3220E">
              <w:rPr>
                <w:rFonts w:eastAsia="仿宋_GB2312" w:hint="eastAsia"/>
                <w:color w:val="000000" w:themeColor="text1"/>
                <w:kern w:val="0"/>
              </w:rPr>
              <w:t>操作系统：</w:t>
            </w:r>
            <w:r w:rsidRPr="00F3220E">
              <w:rPr>
                <w:rFonts w:eastAsia="仿宋_GB2312"/>
                <w:color w:val="000000" w:themeColor="text1"/>
                <w:kern w:val="0"/>
              </w:rPr>
              <w:t xml:space="preserve">centos </w:t>
            </w:r>
            <w:proofErr w:type="gramStart"/>
            <w:r w:rsidRPr="00F3220E">
              <w:rPr>
                <w:rFonts w:eastAsia="仿宋_GB2312"/>
                <w:color w:val="000000" w:themeColor="text1"/>
                <w:kern w:val="0"/>
              </w:rPr>
              <w:t>7.2  X</w:t>
            </w:r>
            <w:proofErr w:type="gramEnd"/>
            <w:r w:rsidRPr="00F3220E">
              <w:rPr>
                <w:rFonts w:eastAsia="仿宋_GB2312"/>
                <w:color w:val="000000" w:themeColor="text1"/>
                <w:kern w:val="0"/>
              </w:rPr>
              <w:t>86_64</w:t>
            </w:r>
          </w:p>
        </w:tc>
        <w:tc>
          <w:tcPr>
            <w:tcW w:w="567"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2</w:t>
            </w:r>
          </w:p>
        </w:tc>
        <w:tc>
          <w:tcPr>
            <w:tcW w:w="628"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7E13BC">
        <w:tc>
          <w:tcPr>
            <w:tcW w:w="675" w:type="dxa"/>
            <w:vMerge/>
            <w:vAlign w:val="center"/>
          </w:tcPr>
          <w:p w:rsidR="00AD4454" w:rsidRPr="00F3220E" w:rsidRDefault="00AD4454" w:rsidP="00FE585C">
            <w:pPr>
              <w:pStyle w:val="110"/>
              <w:keepNext/>
              <w:keepLines/>
              <w:numPr>
                <w:ilvl w:val="0"/>
                <w:numId w:val="1"/>
              </w:numPr>
              <w:spacing w:before="340" w:after="330" w:line="320" w:lineRule="exact"/>
              <w:ind w:firstLineChars="0"/>
              <w:jc w:val="center"/>
              <w:outlineLvl w:val="0"/>
              <w:rPr>
                <w:rFonts w:eastAsia="仿宋_GB2312"/>
                <w:color w:val="000000" w:themeColor="text1"/>
                <w:kern w:val="0"/>
              </w:rPr>
            </w:pPr>
          </w:p>
        </w:tc>
        <w:tc>
          <w:tcPr>
            <w:tcW w:w="2127"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全域感知预测预警平台</w:t>
            </w:r>
          </w:p>
        </w:tc>
        <w:tc>
          <w:tcPr>
            <w:tcW w:w="2126"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全域感知预测预警平台</w:t>
            </w:r>
          </w:p>
        </w:tc>
        <w:tc>
          <w:tcPr>
            <w:tcW w:w="2835"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虚拟机租用：</w:t>
            </w:r>
            <w:r w:rsidRPr="00F3220E">
              <w:rPr>
                <w:rFonts w:eastAsia="仿宋_GB2312"/>
                <w:color w:val="000000" w:themeColor="text1"/>
                <w:kern w:val="0"/>
              </w:rPr>
              <w:t>CPU:16</w:t>
            </w:r>
            <w:r w:rsidRPr="00F3220E">
              <w:rPr>
                <w:rFonts w:eastAsia="仿宋_GB2312" w:hint="eastAsia"/>
                <w:color w:val="000000" w:themeColor="text1"/>
                <w:kern w:val="0"/>
              </w:rPr>
              <w:t>核内存</w:t>
            </w:r>
            <w:r w:rsidRPr="00F3220E">
              <w:rPr>
                <w:rFonts w:eastAsia="仿宋_GB2312"/>
                <w:color w:val="000000" w:themeColor="text1"/>
                <w:kern w:val="0"/>
              </w:rPr>
              <w:t xml:space="preserve">:32GB </w:t>
            </w:r>
            <w:r w:rsidRPr="00F3220E">
              <w:rPr>
                <w:rFonts w:eastAsia="仿宋_GB2312" w:hint="eastAsia"/>
                <w:color w:val="000000" w:themeColor="text1"/>
                <w:kern w:val="0"/>
              </w:rPr>
              <w:t>存储：</w:t>
            </w:r>
            <w:r w:rsidRPr="00F3220E">
              <w:rPr>
                <w:rFonts w:eastAsia="仿宋_GB2312"/>
                <w:color w:val="000000" w:themeColor="text1"/>
                <w:kern w:val="0"/>
              </w:rPr>
              <w:t xml:space="preserve">500G </w:t>
            </w:r>
            <w:r w:rsidRPr="00F3220E">
              <w:rPr>
                <w:rFonts w:eastAsia="仿宋_GB2312" w:hint="eastAsia"/>
                <w:color w:val="000000" w:themeColor="text1"/>
                <w:kern w:val="0"/>
              </w:rPr>
              <w:t>操作系统：</w:t>
            </w:r>
            <w:r w:rsidRPr="00F3220E">
              <w:rPr>
                <w:rFonts w:eastAsia="仿宋_GB2312"/>
                <w:color w:val="000000" w:themeColor="text1"/>
                <w:kern w:val="0"/>
              </w:rPr>
              <w:t xml:space="preserve">centos </w:t>
            </w:r>
            <w:proofErr w:type="gramStart"/>
            <w:r w:rsidRPr="00F3220E">
              <w:rPr>
                <w:rFonts w:eastAsia="仿宋_GB2312"/>
                <w:color w:val="000000" w:themeColor="text1"/>
                <w:kern w:val="0"/>
              </w:rPr>
              <w:t>7.2  X</w:t>
            </w:r>
            <w:proofErr w:type="gramEnd"/>
            <w:r w:rsidRPr="00F3220E">
              <w:rPr>
                <w:rFonts w:eastAsia="仿宋_GB2312"/>
                <w:color w:val="000000" w:themeColor="text1"/>
                <w:kern w:val="0"/>
              </w:rPr>
              <w:t>86_64</w:t>
            </w:r>
          </w:p>
        </w:tc>
        <w:tc>
          <w:tcPr>
            <w:tcW w:w="567"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2</w:t>
            </w:r>
          </w:p>
        </w:tc>
        <w:tc>
          <w:tcPr>
            <w:tcW w:w="628"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F3220E" w:rsidRPr="00F3220E" w:rsidTr="007E13BC">
        <w:tc>
          <w:tcPr>
            <w:tcW w:w="675" w:type="dxa"/>
            <w:vMerge/>
            <w:vAlign w:val="center"/>
          </w:tcPr>
          <w:p w:rsidR="00AD4454" w:rsidRPr="00F3220E" w:rsidRDefault="00AD4454" w:rsidP="00FE585C">
            <w:pPr>
              <w:pStyle w:val="110"/>
              <w:keepNext/>
              <w:keepLines/>
              <w:numPr>
                <w:ilvl w:val="0"/>
                <w:numId w:val="1"/>
              </w:numPr>
              <w:spacing w:before="340" w:after="330" w:line="320" w:lineRule="exact"/>
              <w:ind w:firstLineChars="0"/>
              <w:jc w:val="center"/>
              <w:outlineLvl w:val="0"/>
              <w:rPr>
                <w:rFonts w:eastAsia="仿宋_GB2312"/>
                <w:color w:val="000000" w:themeColor="text1"/>
                <w:kern w:val="0"/>
              </w:rPr>
            </w:pPr>
          </w:p>
        </w:tc>
        <w:tc>
          <w:tcPr>
            <w:tcW w:w="2127"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图上可视指挥作战应用</w:t>
            </w:r>
          </w:p>
        </w:tc>
        <w:tc>
          <w:tcPr>
            <w:tcW w:w="2126"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图上可视指挥作战应用</w:t>
            </w:r>
          </w:p>
        </w:tc>
        <w:tc>
          <w:tcPr>
            <w:tcW w:w="2835"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虚拟机租用：</w:t>
            </w:r>
            <w:r w:rsidRPr="00F3220E">
              <w:rPr>
                <w:rFonts w:eastAsia="仿宋_GB2312"/>
                <w:color w:val="000000" w:themeColor="text1"/>
                <w:kern w:val="0"/>
              </w:rPr>
              <w:t>CPU:16</w:t>
            </w:r>
            <w:r w:rsidRPr="00F3220E">
              <w:rPr>
                <w:rFonts w:eastAsia="仿宋_GB2312" w:hint="eastAsia"/>
                <w:color w:val="000000" w:themeColor="text1"/>
                <w:kern w:val="0"/>
              </w:rPr>
              <w:t>核内存</w:t>
            </w:r>
            <w:r w:rsidRPr="00F3220E">
              <w:rPr>
                <w:rFonts w:eastAsia="仿宋_GB2312"/>
                <w:color w:val="000000" w:themeColor="text1"/>
                <w:kern w:val="0"/>
              </w:rPr>
              <w:t xml:space="preserve">:32GB </w:t>
            </w:r>
            <w:r w:rsidRPr="00F3220E">
              <w:rPr>
                <w:rFonts w:eastAsia="仿宋_GB2312" w:hint="eastAsia"/>
                <w:color w:val="000000" w:themeColor="text1"/>
                <w:kern w:val="0"/>
              </w:rPr>
              <w:t>存储：</w:t>
            </w:r>
            <w:r w:rsidRPr="00F3220E">
              <w:rPr>
                <w:rFonts w:eastAsia="仿宋_GB2312"/>
                <w:color w:val="000000" w:themeColor="text1"/>
                <w:kern w:val="0"/>
              </w:rPr>
              <w:t xml:space="preserve">500G </w:t>
            </w:r>
            <w:r w:rsidRPr="00F3220E">
              <w:rPr>
                <w:rFonts w:eastAsia="仿宋_GB2312" w:hint="eastAsia"/>
                <w:color w:val="000000" w:themeColor="text1"/>
                <w:kern w:val="0"/>
              </w:rPr>
              <w:t>操作系统：</w:t>
            </w:r>
            <w:r w:rsidRPr="00F3220E">
              <w:rPr>
                <w:rFonts w:eastAsia="仿宋_GB2312"/>
                <w:color w:val="000000" w:themeColor="text1"/>
                <w:kern w:val="0"/>
              </w:rPr>
              <w:t xml:space="preserve">centos </w:t>
            </w:r>
            <w:proofErr w:type="gramStart"/>
            <w:r w:rsidRPr="00F3220E">
              <w:rPr>
                <w:rFonts w:eastAsia="仿宋_GB2312"/>
                <w:color w:val="000000" w:themeColor="text1"/>
                <w:kern w:val="0"/>
              </w:rPr>
              <w:t>7.2  X</w:t>
            </w:r>
            <w:proofErr w:type="gramEnd"/>
            <w:r w:rsidRPr="00F3220E">
              <w:rPr>
                <w:rFonts w:eastAsia="仿宋_GB2312"/>
                <w:color w:val="000000" w:themeColor="text1"/>
                <w:kern w:val="0"/>
              </w:rPr>
              <w:t>86_64</w:t>
            </w:r>
          </w:p>
        </w:tc>
        <w:tc>
          <w:tcPr>
            <w:tcW w:w="567"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2</w:t>
            </w:r>
          </w:p>
        </w:tc>
        <w:tc>
          <w:tcPr>
            <w:tcW w:w="628"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r w:rsidR="00AD4454" w:rsidRPr="00F3220E" w:rsidTr="007E13BC">
        <w:tc>
          <w:tcPr>
            <w:tcW w:w="675" w:type="dxa"/>
            <w:vMerge/>
            <w:vAlign w:val="center"/>
          </w:tcPr>
          <w:p w:rsidR="00AD4454" w:rsidRPr="00F3220E" w:rsidRDefault="00AD4454" w:rsidP="00FE585C">
            <w:pPr>
              <w:pStyle w:val="110"/>
              <w:keepNext/>
              <w:keepLines/>
              <w:numPr>
                <w:ilvl w:val="0"/>
                <w:numId w:val="1"/>
              </w:numPr>
              <w:spacing w:before="340" w:after="330" w:line="320" w:lineRule="exact"/>
              <w:ind w:firstLineChars="0"/>
              <w:jc w:val="center"/>
              <w:outlineLvl w:val="0"/>
              <w:rPr>
                <w:rFonts w:eastAsia="仿宋_GB2312"/>
                <w:color w:val="000000" w:themeColor="text1"/>
                <w:kern w:val="0"/>
              </w:rPr>
            </w:pPr>
          </w:p>
        </w:tc>
        <w:tc>
          <w:tcPr>
            <w:tcW w:w="2127"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存储服务</w:t>
            </w:r>
          </w:p>
        </w:tc>
        <w:tc>
          <w:tcPr>
            <w:tcW w:w="2126"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存储服务</w:t>
            </w:r>
          </w:p>
        </w:tc>
        <w:tc>
          <w:tcPr>
            <w:tcW w:w="2835" w:type="dxa"/>
            <w:vAlign w:val="center"/>
          </w:tcPr>
          <w:p w:rsidR="00AD4454" w:rsidRPr="00F3220E" w:rsidRDefault="008317FA" w:rsidP="00FE585C">
            <w:pPr>
              <w:pStyle w:val="110"/>
              <w:spacing w:line="320" w:lineRule="exact"/>
              <w:ind w:firstLineChars="0" w:firstLine="0"/>
              <w:rPr>
                <w:rFonts w:eastAsia="仿宋_GB2312"/>
                <w:color w:val="000000" w:themeColor="text1"/>
                <w:kern w:val="0"/>
              </w:rPr>
            </w:pPr>
            <w:r w:rsidRPr="00F3220E">
              <w:rPr>
                <w:rFonts w:eastAsia="仿宋_GB2312" w:hint="eastAsia"/>
                <w:color w:val="000000" w:themeColor="text1"/>
                <w:kern w:val="0"/>
              </w:rPr>
              <w:t>虚拟机租用：</w:t>
            </w:r>
            <w:r w:rsidRPr="00F3220E">
              <w:rPr>
                <w:rFonts w:eastAsia="仿宋_GB2312"/>
                <w:color w:val="000000" w:themeColor="text1"/>
                <w:kern w:val="0"/>
              </w:rPr>
              <w:t>CPU:8</w:t>
            </w:r>
            <w:r w:rsidRPr="00F3220E">
              <w:rPr>
                <w:rFonts w:eastAsia="仿宋_GB2312" w:hint="eastAsia"/>
                <w:color w:val="000000" w:themeColor="text1"/>
                <w:kern w:val="0"/>
              </w:rPr>
              <w:t>核内存</w:t>
            </w:r>
            <w:r w:rsidRPr="00F3220E">
              <w:rPr>
                <w:rFonts w:eastAsia="仿宋_GB2312"/>
                <w:color w:val="000000" w:themeColor="text1"/>
                <w:kern w:val="0"/>
              </w:rPr>
              <w:t xml:space="preserve">:16GB </w:t>
            </w:r>
            <w:r w:rsidRPr="00F3220E">
              <w:rPr>
                <w:rFonts w:eastAsia="仿宋_GB2312" w:hint="eastAsia"/>
                <w:color w:val="000000" w:themeColor="text1"/>
                <w:kern w:val="0"/>
              </w:rPr>
              <w:t>存储：</w:t>
            </w:r>
            <w:r w:rsidRPr="00F3220E">
              <w:rPr>
                <w:rFonts w:eastAsia="仿宋_GB2312"/>
                <w:color w:val="000000" w:themeColor="text1"/>
                <w:kern w:val="0"/>
              </w:rPr>
              <w:t xml:space="preserve">2000G </w:t>
            </w:r>
            <w:r w:rsidRPr="00F3220E">
              <w:rPr>
                <w:rFonts w:eastAsia="仿宋_GB2312" w:hint="eastAsia"/>
                <w:color w:val="000000" w:themeColor="text1"/>
                <w:kern w:val="0"/>
              </w:rPr>
              <w:t>操作系统：</w:t>
            </w:r>
            <w:r w:rsidRPr="00F3220E">
              <w:rPr>
                <w:rFonts w:eastAsia="仿宋_GB2312"/>
                <w:color w:val="000000" w:themeColor="text1"/>
                <w:kern w:val="0"/>
              </w:rPr>
              <w:t>centos 7.2 X86_64</w:t>
            </w:r>
          </w:p>
        </w:tc>
        <w:tc>
          <w:tcPr>
            <w:tcW w:w="567"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color w:val="000000" w:themeColor="text1"/>
                <w:kern w:val="0"/>
              </w:rPr>
              <w:t>1</w:t>
            </w:r>
          </w:p>
        </w:tc>
        <w:tc>
          <w:tcPr>
            <w:tcW w:w="628" w:type="dxa"/>
            <w:vAlign w:val="center"/>
          </w:tcPr>
          <w:p w:rsidR="00AD4454" w:rsidRPr="00F3220E" w:rsidRDefault="008317FA" w:rsidP="00FE585C">
            <w:pPr>
              <w:pStyle w:val="110"/>
              <w:spacing w:line="320" w:lineRule="exact"/>
              <w:ind w:firstLineChars="0" w:firstLine="0"/>
              <w:jc w:val="center"/>
              <w:rPr>
                <w:rFonts w:eastAsia="仿宋_GB2312"/>
                <w:color w:val="000000" w:themeColor="text1"/>
                <w:kern w:val="0"/>
              </w:rPr>
            </w:pPr>
            <w:r w:rsidRPr="00F3220E">
              <w:rPr>
                <w:rFonts w:eastAsia="仿宋_GB2312" w:hint="eastAsia"/>
                <w:color w:val="000000" w:themeColor="text1"/>
                <w:kern w:val="0"/>
              </w:rPr>
              <w:t>台</w:t>
            </w:r>
          </w:p>
        </w:tc>
      </w:tr>
    </w:tbl>
    <w:p w:rsidR="00AD4454" w:rsidRPr="00F3220E" w:rsidRDefault="00AD4454" w:rsidP="004B2C40">
      <w:pPr>
        <w:pStyle w:val="110"/>
        <w:spacing w:line="440" w:lineRule="exact"/>
        <w:ind w:firstLine="482"/>
        <w:rPr>
          <w:rFonts w:eastAsia="仿宋_GB2312"/>
          <w:b/>
          <w:color w:val="000000" w:themeColor="text1"/>
          <w:kern w:val="0"/>
        </w:rPr>
      </w:pP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系统特点及技术要求：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综</w:t>
      </w:r>
      <w:proofErr w:type="gramStart"/>
      <w:r w:rsidRPr="00F3220E">
        <w:rPr>
          <w:rFonts w:eastAsia="仿宋_GB2312" w:hint="eastAsia"/>
          <w:color w:val="000000" w:themeColor="text1"/>
          <w:kern w:val="0"/>
        </w:rPr>
        <w:t>治业务</w:t>
      </w:r>
      <w:proofErr w:type="gramEnd"/>
      <w:r w:rsidRPr="00F3220E">
        <w:rPr>
          <w:rFonts w:eastAsia="仿宋_GB2312" w:hint="eastAsia"/>
          <w:color w:val="000000" w:themeColor="text1"/>
          <w:kern w:val="0"/>
        </w:rPr>
        <w:t>实战应用主要包含综治智慧</w:t>
      </w:r>
      <w:proofErr w:type="gramStart"/>
      <w:r w:rsidRPr="00F3220E">
        <w:rPr>
          <w:rFonts w:eastAsia="仿宋_GB2312" w:hint="eastAsia"/>
          <w:color w:val="000000" w:themeColor="text1"/>
          <w:kern w:val="0"/>
        </w:rPr>
        <w:t>云眼基础</w:t>
      </w:r>
      <w:proofErr w:type="gramEnd"/>
      <w:r w:rsidRPr="00F3220E">
        <w:rPr>
          <w:rFonts w:eastAsia="仿宋_GB2312" w:hint="eastAsia"/>
          <w:color w:val="000000" w:themeColor="text1"/>
          <w:kern w:val="0"/>
        </w:rPr>
        <w:t>应用平台、全域感知预测预警平台、图上可视指挥作战系统以及区县业务功能集成对接四部分内容，其中部分应用涉及人像识别、车辆布控、预警信息等智能分析功能需求由公安视频专网解析中心进行支撑，解析中心通过视图库中的交换库共享</w:t>
      </w:r>
      <w:proofErr w:type="gramStart"/>
      <w:r w:rsidRPr="00F3220E">
        <w:rPr>
          <w:rFonts w:eastAsia="仿宋_GB2312" w:hint="eastAsia"/>
          <w:color w:val="000000" w:themeColor="text1"/>
          <w:kern w:val="0"/>
        </w:rPr>
        <w:t>给综治业务</w:t>
      </w:r>
      <w:proofErr w:type="gramEnd"/>
      <w:r w:rsidRPr="00F3220E">
        <w:rPr>
          <w:rFonts w:eastAsia="仿宋_GB2312" w:hint="eastAsia"/>
          <w:color w:val="000000" w:themeColor="text1"/>
          <w:kern w:val="0"/>
        </w:rPr>
        <w:t>实战应用以及</w:t>
      </w:r>
      <w:proofErr w:type="gramStart"/>
      <w:r w:rsidRPr="00F3220E">
        <w:rPr>
          <w:rFonts w:eastAsia="仿宋_GB2312" w:hint="eastAsia"/>
          <w:color w:val="000000" w:themeColor="text1"/>
          <w:kern w:val="0"/>
        </w:rPr>
        <w:t>其他第三</w:t>
      </w:r>
      <w:proofErr w:type="gramEnd"/>
      <w:r w:rsidRPr="00F3220E">
        <w:rPr>
          <w:rFonts w:eastAsia="仿宋_GB2312" w:hint="eastAsia"/>
          <w:color w:val="000000" w:themeColor="text1"/>
          <w:kern w:val="0"/>
        </w:rPr>
        <w:t>方应用，数据通过视频专网与电子政务外网之间的安全边界进行交互。</w:t>
      </w:r>
    </w:p>
    <w:p w:rsidR="00AD4454" w:rsidRPr="00F3220E" w:rsidRDefault="008317FA">
      <w:pPr>
        <w:pStyle w:val="110"/>
        <w:spacing w:line="440" w:lineRule="exact"/>
        <w:ind w:firstLine="480"/>
        <w:rPr>
          <w:rFonts w:eastAsia="仿宋_GB2312"/>
          <w:b/>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1</w:t>
      </w:r>
      <w:r w:rsidRPr="00F3220E">
        <w:rPr>
          <w:rFonts w:eastAsia="仿宋_GB2312" w:hint="eastAsia"/>
          <w:color w:val="000000" w:themeColor="text1"/>
          <w:kern w:val="0"/>
        </w:rPr>
        <w:t>）综治智慧</w:t>
      </w:r>
      <w:proofErr w:type="gramStart"/>
      <w:r w:rsidRPr="00F3220E">
        <w:rPr>
          <w:rFonts w:eastAsia="仿宋_GB2312" w:hint="eastAsia"/>
          <w:color w:val="000000" w:themeColor="text1"/>
          <w:kern w:val="0"/>
        </w:rPr>
        <w:t>云眼基础</w:t>
      </w:r>
      <w:proofErr w:type="gramEnd"/>
      <w:r w:rsidRPr="00F3220E">
        <w:rPr>
          <w:rFonts w:eastAsia="仿宋_GB2312" w:hint="eastAsia"/>
          <w:color w:val="000000" w:themeColor="text1"/>
          <w:kern w:val="0"/>
        </w:rPr>
        <w:t>应用平台：绍兴市综治中心依托综治信息系统、</w:t>
      </w:r>
      <w:proofErr w:type="gramStart"/>
      <w:r w:rsidRPr="00F3220E">
        <w:rPr>
          <w:rFonts w:eastAsia="仿宋_GB2312" w:hint="eastAsia"/>
          <w:color w:val="000000" w:themeColor="text1"/>
          <w:kern w:val="0"/>
        </w:rPr>
        <w:t>综治视联网</w:t>
      </w:r>
      <w:proofErr w:type="gramEnd"/>
      <w:r w:rsidRPr="00F3220E">
        <w:rPr>
          <w:rFonts w:eastAsia="仿宋_GB2312" w:hint="eastAsia"/>
          <w:color w:val="000000" w:themeColor="text1"/>
          <w:kern w:val="0"/>
        </w:rPr>
        <w:t>、公共安全视频图像信息共享平台建设，基础应用管理平台也是综治中心融合综治信息系统和视频能力的基础和核心。平台通过接入视频共享平台及视频智能分析能力，除为综治及各职能部门提供视频实时监控和浏览回放等基础功能外，还可</w:t>
      </w:r>
      <w:r w:rsidRPr="00F3220E">
        <w:rPr>
          <w:rFonts w:eastAsia="仿宋_GB2312" w:hint="eastAsia"/>
          <w:color w:val="000000" w:themeColor="text1"/>
          <w:kern w:val="0"/>
        </w:rPr>
        <w:lastRenderedPageBreak/>
        <w:t>为全域感知、特殊人群管控、图上可视指挥作战等系统平台提供人员、车辆、行为等各类视频智能应用支撑。</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2</w:t>
      </w:r>
      <w:r w:rsidRPr="00F3220E">
        <w:rPr>
          <w:rFonts w:eastAsia="仿宋_GB2312" w:hint="eastAsia"/>
          <w:color w:val="000000" w:themeColor="text1"/>
          <w:kern w:val="0"/>
        </w:rPr>
        <w:t>）全域感知预测预警平台：全域感知预测预警基于政府数字化转型背景，通过一系列数字化指标反映全市综合服务及治理情况。全域感知主题主要包括：重点人员、非**类事件、重点场所信息、车辆统计、</w:t>
      </w:r>
      <w:proofErr w:type="gramStart"/>
      <w:r w:rsidRPr="00F3220E">
        <w:rPr>
          <w:rFonts w:eastAsia="仿宋_GB2312" w:hint="eastAsia"/>
          <w:color w:val="000000" w:themeColor="text1"/>
          <w:kern w:val="0"/>
        </w:rPr>
        <w:t>网格员信息</w:t>
      </w:r>
      <w:proofErr w:type="gramEnd"/>
      <w:r w:rsidRPr="00F3220E">
        <w:rPr>
          <w:rFonts w:eastAsia="仿宋_GB2312" w:hint="eastAsia"/>
          <w:color w:val="000000" w:themeColor="text1"/>
          <w:kern w:val="0"/>
        </w:rPr>
        <w:t>集成展示以及</w:t>
      </w:r>
      <w:r w:rsidRPr="00F3220E">
        <w:rPr>
          <w:rFonts w:eastAsia="仿宋_GB2312"/>
          <w:color w:val="000000" w:themeColor="text1"/>
          <w:kern w:val="0"/>
        </w:rPr>
        <w:t>AR</w:t>
      </w:r>
      <w:r w:rsidRPr="00F3220E">
        <w:rPr>
          <w:rFonts w:eastAsia="仿宋_GB2312" w:hint="eastAsia"/>
          <w:color w:val="000000" w:themeColor="text1"/>
          <w:kern w:val="0"/>
        </w:rPr>
        <w:t>全景集成展示。根据全域感知业务能力要求，结合各个业务部门数据，构建符合全域感知能力的智能分析模型，对各类数据进行综合性的分析。数据模型包括人员主题模型、事件主题模型、车辆主题模型、场所主题模型、感知设备（</w:t>
      </w:r>
      <w:r w:rsidRPr="00F3220E">
        <w:rPr>
          <w:rFonts w:eastAsia="仿宋_GB2312"/>
          <w:color w:val="000000" w:themeColor="text1"/>
          <w:kern w:val="0"/>
        </w:rPr>
        <w:t>RFID</w:t>
      </w:r>
      <w:r w:rsidRPr="00F3220E">
        <w:rPr>
          <w:rFonts w:eastAsia="仿宋_GB2312" w:hint="eastAsia"/>
          <w:color w:val="000000" w:themeColor="text1"/>
          <w:kern w:val="0"/>
        </w:rPr>
        <w:t>、</w:t>
      </w:r>
      <w:r w:rsidRPr="00F3220E">
        <w:rPr>
          <w:rFonts w:eastAsia="仿宋_GB2312"/>
          <w:color w:val="000000" w:themeColor="text1"/>
          <w:kern w:val="0"/>
        </w:rPr>
        <w:t>MAC</w:t>
      </w:r>
      <w:r w:rsidRPr="00F3220E">
        <w:rPr>
          <w:rFonts w:eastAsia="仿宋_GB2312" w:hint="eastAsia"/>
          <w:color w:val="000000" w:themeColor="text1"/>
          <w:kern w:val="0"/>
        </w:rPr>
        <w:t>等）模型等。</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3</w:t>
      </w:r>
      <w:r w:rsidRPr="00F3220E">
        <w:rPr>
          <w:rFonts w:eastAsia="仿宋_GB2312" w:hint="eastAsia"/>
          <w:color w:val="000000" w:themeColor="text1"/>
          <w:kern w:val="0"/>
        </w:rPr>
        <w:t>）图上可视指挥作战系统：通过网格即时可视通讯系统的建设，实现各级综治中心之间、中心与</w:t>
      </w:r>
      <w:proofErr w:type="gramStart"/>
      <w:r w:rsidRPr="00F3220E">
        <w:rPr>
          <w:rFonts w:eastAsia="仿宋_GB2312" w:hint="eastAsia"/>
          <w:color w:val="000000" w:themeColor="text1"/>
          <w:kern w:val="0"/>
        </w:rPr>
        <w:t>网格员</w:t>
      </w:r>
      <w:proofErr w:type="gramEnd"/>
      <w:r w:rsidRPr="00F3220E">
        <w:rPr>
          <w:rFonts w:eastAsia="仿宋_GB2312" w:hint="eastAsia"/>
          <w:color w:val="000000" w:themeColor="text1"/>
          <w:kern w:val="0"/>
        </w:rPr>
        <w:t>之间、</w:t>
      </w:r>
      <w:proofErr w:type="gramStart"/>
      <w:r w:rsidRPr="00F3220E">
        <w:rPr>
          <w:rFonts w:eastAsia="仿宋_GB2312" w:hint="eastAsia"/>
          <w:color w:val="000000" w:themeColor="text1"/>
          <w:kern w:val="0"/>
        </w:rPr>
        <w:t>网格员与网格员</w:t>
      </w:r>
      <w:proofErr w:type="gramEnd"/>
      <w:r w:rsidRPr="00F3220E">
        <w:rPr>
          <w:rFonts w:eastAsia="仿宋_GB2312" w:hint="eastAsia"/>
          <w:color w:val="000000" w:themeColor="text1"/>
          <w:kern w:val="0"/>
        </w:rPr>
        <w:t>之间的可视通话和多方通话需求，不仅可以满足综治中心对于人员实时调度、事件现场可视的需求，同时满足</w:t>
      </w:r>
      <w:proofErr w:type="gramStart"/>
      <w:r w:rsidRPr="00F3220E">
        <w:rPr>
          <w:rFonts w:eastAsia="仿宋_GB2312" w:hint="eastAsia"/>
          <w:color w:val="000000" w:themeColor="text1"/>
          <w:kern w:val="0"/>
        </w:rPr>
        <w:t>网格员</w:t>
      </w:r>
      <w:proofErr w:type="gramEnd"/>
      <w:r w:rsidRPr="00F3220E">
        <w:rPr>
          <w:rFonts w:eastAsia="仿宋_GB2312" w:hint="eastAsia"/>
          <w:color w:val="000000" w:themeColor="text1"/>
          <w:kern w:val="0"/>
        </w:rPr>
        <w:t>对于远程调解、业务指导等中心能力支撑的需求。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4</w:t>
      </w:r>
      <w:r w:rsidRPr="00F3220E">
        <w:rPr>
          <w:rFonts w:eastAsia="仿宋_GB2312" w:hint="eastAsia"/>
          <w:color w:val="000000" w:themeColor="text1"/>
          <w:kern w:val="0"/>
        </w:rPr>
        <w:t>）区县业务功能集成对接：针对区县已经搭建完成的，采用集成对接方式实现一体化管理。可通过市里统一开发</w:t>
      </w:r>
      <w:r w:rsidRPr="00F3220E">
        <w:rPr>
          <w:rFonts w:eastAsia="仿宋_GB2312"/>
          <w:color w:val="000000" w:themeColor="text1"/>
          <w:kern w:val="0"/>
        </w:rPr>
        <w:t>SDK</w:t>
      </w:r>
      <w:r w:rsidRPr="00F3220E">
        <w:rPr>
          <w:rFonts w:eastAsia="仿宋_GB2312" w:hint="eastAsia"/>
          <w:color w:val="000000" w:themeColor="text1"/>
          <w:kern w:val="0"/>
        </w:rPr>
        <w:t>包提供区县集成使用，部门标准应用，可提供标准接口供地方区县使用。</w:t>
      </w:r>
    </w:p>
    <w:p w:rsidR="00AD4454" w:rsidRPr="00F3220E" w:rsidRDefault="002864E3" w:rsidP="002864E3">
      <w:pPr>
        <w:pStyle w:val="3"/>
        <w:rPr>
          <w:color w:val="000000" w:themeColor="text1"/>
        </w:rPr>
      </w:pPr>
      <w:r w:rsidRPr="00F3220E">
        <w:rPr>
          <w:rFonts w:hint="eastAsia"/>
          <w:color w:val="000000" w:themeColor="text1"/>
        </w:rPr>
        <w:t>市本级</w:t>
      </w:r>
      <w:r w:rsidR="008317FA" w:rsidRPr="00F3220E">
        <w:rPr>
          <w:rFonts w:hint="eastAsia"/>
          <w:color w:val="000000" w:themeColor="text1"/>
        </w:rPr>
        <w:t>网络系统</w:t>
      </w:r>
      <w:r w:rsidR="005C5031" w:rsidRPr="00F3220E">
        <w:rPr>
          <w:rFonts w:hint="eastAsia"/>
          <w:color w:val="000000" w:themeColor="text1"/>
        </w:rPr>
        <w:t>建设</w:t>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采购内容：</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网络系统建设主要包括网络设备扩容</w:t>
      </w:r>
      <w:r w:rsidR="00100299" w:rsidRPr="00F3220E">
        <w:rPr>
          <w:rFonts w:eastAsia="仿宋_GB2312" w:hint="eastAsia"/>
          <w:color w:val="000000" w:themeColor="text1"/>
          <w:kern w:val="0"/>
        </w:rPr>
        <w:t>和</w:t>
      </w:r>
      <w:r w:rsidRPr="00F3220E">
        <w:rPr>
          <w:rFonts w:eastAsia="仿宋_GB2312" w:hint="eastAsia"/>
          <w:color w:val="000000" w:themeColor="text1"/>
          <w:kern w:val="0"/>
        </w:rPr>
        <w:t>平台互联链路费。</w:t>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系统特点及技术要求：</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1</w:t>
      </w:r>
      <w:r w:rsidRPr="00F3220E">
        <w:rPr>
          <w:rFonts w:eastAsia="仿宋_GB2312" w:hint="eastAsia"/>
          <w:color w:val="000000" w:themeColor="text1"/>
          <w:kern w:val="0"/>
        </w:rPr>
        <w:t>）市级视频专网</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为满足视频专网核心交换机与解析中心核心交换机对接，现有公安视频专网核心交换机（</w:t>
      </w:r>
      <w:r w:rsidRPr="00F3220E">
        <w:rPr>
          <w:rFonts w:eastAsia="仿宋_GB2312"/>
          <w:color w:val="000000" w:themeColor="text1"/>
          <w:kern w:val="0"/>
        </w:rPr>
        <w:t>H3C7500)</w:t>
      </w:r>
      <w:r w:rsidRPr="00F3220E">
        <w:rPr>
          <w:rFonts w:eastAsia="仿宋_GB2312" w:hint="eastAsia"/>
          <w:color w:val="000000" w:themeColor="text1"/>
          <w:kern w:val="0"/>
        </w:rPr>
        <w:t>设备上缺少</w:t>
      </w:r>
      <w:r w:rsidRPr="00F3220E">
        <w:rPr>
          <w:rFonts w:eastAsia="仿宋_GB2312"/>
          <w:color w:val="000000" w:themeColor="text1"/>
          <w:kern w:val="0"/>
        </w:rPr>
        <w:t>40G</w:t>
      </w:r>
      <w:r w:rsidRPr="00F3220E">
        <w:rPr>
          <w:rFonts w:eastAsia="仿宋_GB2312" w:hint="eastAsia"/>
          <w:color w:val="000000" w:themeColor="text1"/>
          <w:kern w:val="0"/>
        </w:rPr>
        <w:t>端口，需在本次项目扩容中进行采购。另外，</w:t>
      </w:r>
      <w:r w:rsidR="00100299" w:rsidRPr="00F3220E">
        <w:rPr>
          <w:rFonts w:eastAsia="仿宋_GB2312" w:hint="eastAsia"/>
          <w:color w:val="000000" w:themeColor="text1"/>
          <w:kern w:val="0"/>
        </w:rPr>
        <w:t>需租赁</w:t>
      </w:r>
      <w:r w:rsidR="00100299" w:rsidRPr="00F3220E">
        <w:rPr>
          <w:rFonts w:eastAsia="仿宋_GB2312"/>
          <w:color w:val="000000" w:themeColor="text1"/>
          <w:kern w:val="0"/>
        </w:rPr>
        <w:t>1</w:t>
      </w:r>
      <w:r w:rsidR="00100299" w:rsidRPr="00F3220E">
        <w:rPr>
          <w:rFonts w:eastAsia="仿宋_GB2312" w:hint="eastAsia"/>
          <w:color w:val="000000" w:themeColor="text1"/>
          <w:kern w:val="0"/>
        </w:rPr>
        <w:t>条</w:t>
      </w:r>
      <w:r w:rsidRPr="00F3220E">
        <w:rPr>
          <w:rFonts w:eastAsia="仿宋_GB2312" w:hint="eastAsia"/>
          <w:color w:val="000000" w:themeColor="text1"/>
          <w:kern w:val="0"/>
        </w:rPr>
        <w:t>公安分平台</w:t>
      </w:r>
      <w:r w:rsidR="005C73F7" w:rsidRPr="00F3220E">
        <w:rPr>
          <w:rFonts w:eastAsia="仿宋_GB2312" w:hint="eastAsia"/>
          <w:color w:val="000000" w:themeColor="text1"/>
          <w:kern w:val="0"/>
        </w:rPr>
        <w:t>至总平台</w:t>
      </w:r>
      <w:r w:rsidR="00100299" w:rsidRPr="00F3220E">
        <w:rPr>
          <w:rFonts w:eastAsia="仿宋_GB2312" w:hint="eastAsia"/>
          <w:color w:val="000000" w:themeColor="text1"/>
          <w:kern w:val="0"/>
        </w:rPr>
        <w:t>的</w:t>
      </w:r>
      <w:r w:rsidRPr="00F3220E">
        <w:rPr>
          <w:rFonts w:eastAsia="仿宋_GB2312" w:hint="eastAsia"/>
          <w:color w:val="000000" w:themeColor="text1"/>
          <w:kern w:val="0"/>
        </w:rPr>
        <w:t>万兆专线</w:t>
      </w:r>
      <w:r w:rsidRPr="00F3220E">
        <w:rPr>
          <w:rFonts w:eastAsia="仿宋_GB2312"/>
          <w:color w:val="000000" w:themeColor="text1"/>
          <w:kern w:val="0"/>
        </w:rPr>
        <w:t>5</w:t>
      </w:r>
      <w:r w:rsidRPr="00F3220E">
        <w:rPr>
          <w:rFonts w:eastAsia="仿宋_GB2312" w:hint="eastAsia"/>
          <w:color w:val="000000" w:themeColor="text1"/>
          <w:kern w:val="0"/>
        </w:rPr>
        <w:t>年。</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w:t>
      </w:r>
      <w:r w:rsidRPr="00F3220E">
        <w:rPr>
          <w:rFonts w:eastAsia="仿宋_GB2312"/>
          <w:color w:val="000000" w:themeColor="text1"/>
          <w:kern w:val="0"/>
        </w:rPr>
        <w:t>2</w:t>
      </w:r>
      <w:r w:rsidRPr="00F3220E">
        <w:rPr>
          <w:rFonts w:eastAsia="仿宋_GB2312" w:hint="eastAsia"/>
          <w:color w:val="000000" w:themeColor="text1"/>
          <w:kern w:val="0"/>
        </w:rPr>
        <w:t>）市级公安信息网</w:t>
      </w:r>
    </w:p>
    <w:p w:rsidR="00AD4454" w:rsidRPr="00F3220E" w:rsidRDefault="008317FA">
      <w:pPr>
        <w:pStyle w:val="110"/>
        <w:spacing w:line="440" w:lineRule="exact"/>
        <w:ind w:firstLine="480"/>
        <w:rPr>
          <w:rFonts w:eastAsia="仿宋_GB2312"/>
          <w:color w:val="000000" w:themeColor="text1"/>
          <w:kern w:val="0"/>
        </w:rPr>
      </w:pPr>
      <w:r w:rsidRPr="00F3220E">
        <w:rPr>
          <w:rFonts w:eastAsia="仿宋_GB2312" w:hint="eastAsia"/>
          <w:color w:val="000000" w:themeColor="text1"/>
          <w:kern w:val="0"/>
        </w:rPr>
        <w:t>为满足公安信息网核心交换机与新建多维大数据</w:t>
      </w:r>
      <w:r w:rsidR="00100299" w:rsidRPr="00F3220E">
        <w:rPr>
          <w:rFonts w:eastAsia="仿宋_GB2312" w:hint="eastAsia"/>
          <w:color w:val="000000" w:themeColor="text1"/>
          <w:kern w:val="0"/>
        </w:rPr>
        <w:t>应用平台</w:t>
      </w:r>
      <w:r w:rsidRPr="00F3220E">
        <w:rPr>
          <w:rFonts w:eastAsia="仿宋_GB2312" w:hint="eastAsia"/>
          <w:color w:val="000000" w:themeColor="text1"/>
          <w:kern w:val="0"/>
        </w:rPr>
        <w:t>核心交换机对接，本次</w:t>
      </w:r>
      <w:r w:rsidR="00100299" w:rsidRPr="00F3220E">
        <w:rPr>
          <w:rFonts w:eastAsia="仿宋_GB2312" w:hint="eastAsia"/>
          <w:color w:val="000000" w:themeColor="text1"/>
          <w:kern w:val="0"/>
        </w:rPr>
        <w:t>需</w:t>
      </w:r>
      <w:r w:rsidRPr="00F3220E">
        <w:rPr>
          <w:rFonts w:eastAsia="仿宋_GB2312" w:hint="eastAsia"/>
          <w:color w:val="000000" w:themeColor="text1"/>
          <w:kern w:val="0"/>
        </w:rPr>
        <w:t>新增</w:t>
      </w:r>
      <w:r w:rsidR="00100299" w:rsidRPr="00F3220E">
        <w:rPr>
          <w:rFonts w:eastAsia="仿宋_GB2312" w:hint="eastAsia"/>
          <w:color w:val="000000" w:themeColor="text1"/>
          <w:kern w:val="0"/>
        </w:rPr>
        <w:t>长距离</w:t>
      </w:r>
      <w:r w:rsidRPr="00F3220E">
        <w:rPr>
          <w:rFonts w:eastAsia="仿宋_GB2312" w:hint="eastAsia"/>
          <w:color w:val="000000" w:themeColor="text1"/>
          <w:kern w:val="0"/>
        </w:rPr>
        <w:t>万兆光模块。</w:t>
      </w:r>
    </w:p>
    <w:p w:rsidR="00AD4454" w:rsidRPr="00F3220E" w:rsidRDefault="002864E3">
      <w:pPr>
        <w:pStyle w:val="3"/>
        <w:rPr>
          <w:color w:val="000000" w:themeColor="text1"/>
        </w:rPr>
      </w:pPr>
      <w:r w:rsidRPr="00F3220E">
        <w:rPr>
          <w:rFonts w:hint="eastAsia"/>
          <w:color w:val="000000" w:themeColor="text1"/>
        </w:rPr>
        <w:t>市本级</w:t>
      </w:r>
      <w:r w:rsidR="008317FA" w:rsidRPr="00F3220E">
        <w:rPr>
          <w:rFonts w:hint="eastAsia"/>
          <w:color w:val="000000" w:themeColor="text1"/>
        </w:rPr>
        <w:t>安全系统</w:t>
      </w:r>
      <w:r w:rsidR="001D7256" w:rsidRPr="00F3220E">
        <w:rPr>
          <w:rFonts w:hint="eastAsia"/>
          <w:color w:val="000000" w:themeColor="text1"/>
        </w:rPr>
        <w:t>建设</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8317FA">
      <w:pPr>
        <w:ind w:firstLine="480"/>
        <w:rPr>
          <w:color w:val="000000" w:themeColor="text1"/>
          <w:kern w:val="0"/>
        </w:rPr>
      </w:pPr>
      <w:r w:rsidRPr="00F3220E">
        <w:rPr>
          <w:rFonts w:hint="eastAsia"/>
          <w:color w:val="000000" w:themeColor="text1"/>
          <w:kern w:val="0"/>
        </w:rPr>
        <w:t>安全系统建设包括前端接入防护、网络边界防护、平台安全防护和安全服务四部分。</w:t>
      </w:r>
    </w:p>
    <w:p w:rsidR="00AD4454" w:rsidRPr="00F3220E" w:rsidRDefault="005936A2">
      <w:pPr>
        <w:pStyle w:val="110"/>
        <w:ind w:firstLine="480"/>
        <w:jc w:val="center"/>
        <w:rPr>
          <w:rFonts w:eastAsia="仿宋_GB2312"/>
          <w:color w:val="000000" w:themeColor="text1"/>
          <w:kern w:val="0"/>
        </w:rPr>
      </w:pPr>
      <w:r w:rsidRPr="00F3220E">
        <w:rPr>
          <w:rFonts w:eastAsia="仿宋_GB2312"/>
          <w:noProof/>
          <w:color w:val="000000" w:themeColor="text1"/>
          <w:kern w:val="0"/>
        </w:rPr>
        <w:lastRenderedPageBreak/>
        <w:drawing>
          <wp:inline distT="0" distB="0" distL="0" distR="0">
            <wp:extent cx="5051834" cy="3081867"/>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srcRect/>
                    <a:stretch>
                      <a:fillRect/>
                    </a:stretch>
                  </pic:blipFill>
                  <pic:spPr bwMode="auto">
                    <a:xfrm>
                      <a:off x="0" y="0"/>
                      <a:ext cx="5057354" cy="3085235"/>
                    </a:xfrm>
                    <a:prstGeom prst="rect">
                      <a:avLst/>
                    </a:prstGeom>
                    <a:noFill/>
                    <a:ln w="9525">
                      <a:noFill/>
                      <a:miter lim="800000"/>
                      <a:headEnd/>
                      <a:tailEnd/>
                    </a:ln>
                  </pic:spPr>
                </pic:pic>
              </a:graphicData>
            </a:graphic>
          </wp:inline>
        </w:drawing>
      </w:r>
    </w:p>
    <w:p w:rsidR="00AD4454" w:rsidRPr="00F3220E" w:rsidRDefault="008317FA" w:rsidP="004B2C40">
      <w:pPr>
        <w:pStyle w:val="110"/>
        <w:spacing w:line="440" w:lineRule="exact"/>
        <w:ind w:firstLine="482"/>
        <w:rPr>
          <w:rFonts w:eastAsia="仿宋_GB2312"/>
          <w:b/>
          <w:color w:val="000000" w:themeColor="text1"/>
          <w:kern w:val="0"/>
        </w:rPr>
      </w:pPr>
      <w:r w:rsidRPr="00F3220E">
        <w:rPr>
          <w:rFonts w:eastAsia="仿宋_GB2312" w:hint="eastAsia"/>
          <w:b/>
          <w:color w:val="000000" w:themeColor="text1"/>
          <w:kern w:val="0"/>
        </w:rPr>
        <w:t>系统特点及技术要求：</w:t>
      </w:r>
    </w:p>
    <w:p w:rsidR="00AD4454" w:rsidRPr="00F3220E" w:rsidRDefault="008317FA" w:rsidP="00175927">
      <w:pPr>
        <w:pStyle w:val="13"/>
        <w:numPr>
          <w:ilvl w:val="0"/>
          <w:numId w:val="25"/>
        </w:numPr>
        <w:spacing w:after="0" w:line="440" w:lineRule="exact"/>
        <w:ind w:firstLineChars="0"/>
        <w:rPr>
          <w:rFonts w:ascii="Times New Roman" w:eastAsia="仿宋_GB2312" w:hAnsi="Times New Roman"/>
          <w:b/>
          <w:color w:val="000000" w:themeColor="text1"/>
          <w:sz w:val="24"/>
          <w:szCs w:val="24"/>
        </w:rPr>
      </w:pPr>
      <w:r w:rsidRPr="00F3220E">
        <w:rPr>
          <w:rFonts w:ascii="Times New Roman" w:eastAsia="仿宋_GB2312" w:hAnsi="Times New Roman" w:hint="eastAsia"/>
          <w:b/>
          <w:color w:val="000000" w:themeColor="text1"/>
          <w:sz w:val="24"/>
          <w:szCs w:val="24"/>
        </w:rPr>
        <w:t>前端接入防护：</w:t>
      </w:r>
    </w:p>
    <w:p w:rsidR="00AD4454" w:rsidRPr="00F3220E" w:rsidRDefault="00F14D14" w:rsidP="00175927">
      <w:pPr>
        <w:ind w:firstLine="480"/>
        <w:rPr>
          <w:color w:val="000000" w:themeColor="text1"/>
          <w:kern w:val="0"/>
        </w:rPr>
      </w:pPr>
      <w:r w:rsidRPr="00F3220E">
        <w:rPr>
          <w:rFonts w:hint="eastAsia"/>
          <w:color w:val="000000" w:themeColor="text1"/>
          <w:kern w:val="0"/>
        </w:rPr>
        <w:t>为满足</w:t>
      </w:r>
      <w:r w:rsidR="00D7743B" w:rsidRPr="00F3220E">
        <w:rPr>
          <w:rFonts w:hint="eastAsia"/>
          <w:color w:val="000000" w:themeColor="text1"/>
          <w:kern w:val="0"/>
        </w:rPr>
        <w:t>市本级前端视频监控</w:t>
      </w:r>
      <w:r w:rsidRPr="00F3220E">
        <w:rPr>
          <w:rFonts w:hint="eastAsia"/>
          <w:color w:val="000000" w:themeColor="text1"/>
          <w:kern w:val="0"/>
        </w:rPr>
        <w:t>点</w:t>
      </w:r>
      <w:proofErr w:type="gramStart"/>
      <w:r w:rsidRPr="00F3220E">
        <w:rPr>
          <w:rFonts w:hint="eastAsia"/>
          <w:color w:val="000000" w:themeColor="text1"/>
          <w:kern w:val="0"/>
        </w:rPr>
        <w:t>位增加</w:t>
      </w:r>
      <w:proofErr w:type="gramEnd"/>
      <w:r w:rsidRPr="00F3220E">
        <w:rPr>
          <w:rFonts w:hint="eastAsia"/>
          <w:color w:val="000000" w:themeColor="text1"/>
          <w:kern w:val="0"/>
        </w:rPr>
        <w:t>的需求，共</w:t>
      </w:r>
      <w:r w:rsidR="008317FA" w:rsidRPr="00F3220E">
        <w:rPr>
          <w:rFonts w:hint="eastAsia"/>
          <w:color w:val="000000" w:themeColor="text1"/>
          <w:kern w:val="0"/>
        </w:rPr>
        <w:t>新建</w:t>
      </w:r>
      <w:r w:rsidR="008317FA" w:rsidRPr="00F3220E">
        <w:rPr>
          <w:rFonts w:hint="eastAsia"/>
          <w:color w:val="000000" w:themeColor="text1"/>
          <w:kern w:val="0"/>
        </w:rPr>
        <w:t>2</w:t>
      </w:r>
      <w:r w:rsidR="008317FA" w:rsidRPr="00F3220E">
        <w:rPr>
          <w:rFonts w:hint="eastAsia"/>
          <w:color w:val="000000" w:themeColor="text1"/>
          <w:kern w:val="0"/>
        </w:rPr>
        <w:t>套联网准入控制系统，增加</w:t>
      </w:r>
      <w:r w:rsidR="006D6C30" w:rsidRPr="00F3220E">
        <w:rPr>
          <w:rFonts w:hint="eastAsia"/>
          <w:color w:val="000000" w:themeColor="text1"/>
          <w:kern w:val="0"/>
        </w:rPr>
        <w:t>不少于</w:t>
      </w:r>
      <w:r w:rsidR="008317FA" w:rsidRPr="00F3220E">
        <w:rPr>
          <w:rFonts w:hint="eastAsia"/>
          <w:color w:val="000000" w:themeColor="text1"/>
          <w:kern w:val="0"/>
        </w:rPr>
        <w:t>4000</w:t>
      </w:r>
      <w:r w:rsidR="008317FA" w:rsidRPr="00F3220E">
        <w:rPr>
          <w:rFonts w:hint="eastAsia"/>
          <w:color w:val="000000" w:themeColor="text1"/>
          <w:kern w:val="0"/>
        </w:rPr>
        <w:t>路点位接入控制能力，部署在视频专网前端运营商机房</w:t>
      </w:r>
      <w:r w:rsidRPr="00F3220E">
        <w:rPr>
          <w:rFonts w:hint="eastAsia"/>
          <w:color w:val="000000" w:themeColor="text1"/>
          <w:kern w:val="0"/>
        </w:rPr>
        <w:t>。</w:t>
      </w:r>
    </w:p>
    <w:p w:rsidR="00AD4454" w:rsidRPr="00F3220E" w:rsidRDefault="008317FA" w:rsidP="00175927">
      <w:pPr>
        <w:pStyle w:val="13"/>
        <w:numPr>
          <w:ilvl w:val="0"/>
          <w:numId w:val="25"/>
        </w:numPr>
        <w:spacing w:after="0" w:line="440" w:lineRule="exact"/>
        <w:ind w:firstLineChars="0"/>
        <w:rPr>
          <w:rFonts w:ascii="Times New Roman" w:eastAsia="仿宋_GB2312" w:hAnsi="Times New Roman"/>
          <w:b/>
          <w:color w:val="000000" w:themeColor="text1"/>
          <w:sz w:val="24"/>
          <w:szCs w:val="24"/>
        </w:rPr>
      </w:pPr>
      <w:r w:rsidRPr="00F3220E">
        <w:rPr>
          <w:rFonts w:ascii="Times New Roman" w:eastAsia="仿宋_GB2312" w:hAnsi="Times New Roman" w:hint="eastAsia"/>
          <w:b/>
          <w:color w:val="000000" w:themeColor="text1"/>
          <w:sz w:val="24"/>
          <w:szCs w:val="24"/>
        </w:rPr>
        <w:t>网络边界防护：</w:t>
      </w:r>
    </w:p>
    <w:p w:rsidR="00AD4454" w:rsidRPr="00F3220E" w:rsidRDefault="008317FA" w:rsidP="00175927">
      <w:pPr>
        <w:pStyle w:val="110"/>
        <w:spacing w:line="440" w:lineRule="exact"/>
        <w:ind w:firstLineChars="250" w:firstLine="600"/>
        <w:rPr>
          <w:rFonts w:eastAsia="仿宋_GB2312"/>
          <w:color w:val="000000" w:themeColor="text1"/>
          <w:kern w:val="0"/>
        </w:rPr>
      </w:pPr>
      <w:r w:rsidRPr="00F3220E">
        <w:rPr>
          <w:rFonts w:eastAsia="仿宋_GB2312" w:hint="eastAsia"/>
          <w:color w:val="000000" w:themeColor="text1"/>
          <w:kern w:val="0"/>
        </w:rPr>
        <w:t>1</w:t>
      </w:r>
      <w:r w:rsidRPr="00F3220E">
        <w:rPr>
          <w:rFonts w:eastAsia="仿宋_GB2312" w:hint="eastAsia"/>
          <w:color w:val="000000" w:themeColor="text1"/>
          <w:kern w:val="0"/>
        </w:rPr>
        <w:t>）公安信息网</w:t>
      </w:r>
      <w:r w:rsidRPr="00F3220E">
        <w:rPr>
          <w:rFonts w:eastAsia="仿宋_GB2312" w:hint="eastAsia"/>
          <w:color w:val="000000" w:themeColor="text1"/>
          <w:kern w:val="0"/>
        </w:rPr>
        <w:t>-</w:t>
      </w:r>
      <w:r w:rsidRPr="00F3220E">
        <w:rPr>
          <w:rFonts w:eastAsia="仿宋_GB2312" w:hint="eastAsia"/>
          <w:color w:val="000000" w:themeColor="text1"/>
          <w:kern w:val="0"/>
        </w:rPr>
        <w:t>公安视频专网：在公安视频专网与公安信息网两网之间新增</w:t>
      </w:r>
      <w:r w:rsidRPr="00F3220E">
        <w:rPr>
          <w:rFonts w:eastAsia="仿宋_GB2312" w:hint="eastAsia"/>
          <w:color w:val="000000" w:themeColor="text1"/>
          <w:kern w:val="0"/>
        </w:rPr>
        <w:t>1</w:t>
      </w:r>
      <w:r w:rsidRPr="00F3220E">
        <w:rPr>
          <w:rFonts w:eastAsia="仿宋_GB2312" w:hint="eastAsia"/>
          <w:color w:val="000000" w:themeColor="text1"/>
          <w:kern w:val="0"/>
        </w:rPr>
        <w:t>套万兆数据边界，满足公安信息网平台和公安</w:t>
      </w:r>
      <w:r w:rsidR="00F14D14" w:rsidRPr="00F3220E">
        <w:rPr>
          <w:rFonts w:eastAsia="仿宋_GB2312" w:hint="eastAsia"/>
          <w:color w:val="000000" w:themeColor="text1"/>
          <w:kern w:val="0"/>
        </w:rPr>
        <w:t>视频专网</w:t>
      </w:r>
      <w:r w:rsidRPr="00F3220E">
        <w:rPr>
          <w:rFonts w:eastAsia="仿宋_GB2312" w:hint="eastAsia"/>
          <w:color w:val="000000" w:themeColor="text1"/>
          <w:kern w:val="0"/>
        </w:rPr>
        <w:t>平台的大流量数据</w:t>
      </w:r>
      <w:r w:rsidR="00D7743B" w:rsidRPr="00F3220E">
        <w:rPr>
          <w:rFonts w:eastAsia="仿宋_GB2312" w:hint="eastAsia"/>
          <w:color w:val="000000" w:themeColor="text1"/>
          <w:kern w:val="0"/>
        </w:rPr>
        <w:t>“</w:t>
      </w:r>
      <w:r w:rsidRPr="00F3220E">
        <w:rPr>
          <w:rFonts w:eastAsia="仿宋_GB2312" w:hint="eastAsia"/>
          <w:color w:val="000000" w:themeColor="text1"/>
          <w:kern w:val="0"/>
        </w:rPr>
        <w:t>摆渡</w:t>
      </w:r>
      <w:r w:rsidR="00D7743B" w:rsidRPr="00F3220E">
        <w:rPr>
          <w:rFonts w:eastAsia="仿宋_GB2312" w:hint="eastAsia"/>
          <w:color w:val="000000" w:themeColor="text1"/>
          <w:kern w:val="0"/>
        </w:rPr>
        <w:t>”</w:t>
      </w:r>
      <w:r w:rsidRPr="00F3220E">
        <w:rPr>
          <w:rFonts w:eastAsia="仿宋_GB2312" w:hint="eastAsia"/>
          <w:color w:val="000000" w:themeColor="text1"/>
          <w:kern w:val="0"/>
        </w:rPr>
        <w:t>需求。</w:t>
      </w:r>
    </w:p>
    <w:p w:rsidR="00AD4454" w:rsidRPr="00F3220E" w:rsidRDefault="008317FA" w:rsidP="00175927">
      <w:pPr>
        <w:pStyle w:val="110"/>
        <w:spacing w:line="440" w:lineRule="exact"/>
        <w:ind w:firstLineChars="250" w:firstLine="600"/>
        <w:rPr>
          <w:rFonts w:eastAsia="仿宋_GB2312"/>
          <w:color w:val="000000" w:themeColor="text1"/>
          <w:kern w:val="0"/>
        </w:rPr>
      </w:pPr>
      <w:r w:rsidRPr="00F3220E">
        <w:rPr>
          <w:rFonts w:eastAsia="仿宋_GB2312" w:hint="eastAsia"/>
          <w:color w:val="000000" w:themeColor="text1"/>
          <w:kern w:val="0"/>
        </w:rPr>
        <w:t>2</w:t>
      </w:r>
      <w:r w:rsidRPr="00F3220E">
        <w:rPr>
          <w:rFonts w:eastAsia="仿宋_GB2312" w:hint="eastAsia"/>
          <w:color w:val="000000" w:themeColor="text1"/>
          <w:kern w:val="0"/>
        </w:rPr>
        <w:t>）电子政务外网</w:t>
      </w:r>
      <w:r w:rsidRPr="00F3220E">
        <w:rPr>
          <w:rFonts w:eastAsia="仿宋_GB2312" w:hint="eastAsia"/>
          <w:color w:val="000000" w:themeColor="text1"/>
          <w:kern w:val="0"/>
        </w:rPr>
        <w:t>-</w:t>
      </w:r>
      <w:r w:rsidRPr="00F3220E">
        <w:rPr>
          <w:rFonts w:eastAsia="仿宋_GB2312" w:hint="eastAsia"/>
          <w:color w:val="000000" w:themeColor="text1"/>
          <w:kern w:val="0"/>
        </w:rPr>
        <w:t>公安视频专网：在电子政务外网与公安视频专网新增</w:t>
      </w:r>
      <w:r w:rsidRPr="00F3220E">
        <w:rPr>
          <w:rFonts w:eastAsia="仿宋_GB2312" w:hint="eastAsia"/>
          <w:color w:val="000000" w:themeColor="text1"/>
          <w:kern w:val="0"/>
        </w:rPr>
        <w:t>2</w:t>
      </w:r>
      <w:r w:rsidRPr="00F3220E">
        <w:rPr>
          <w:rFonts w:eastAsia="仿宋_GB2312" w:hint="eastAsia"/>
          <w:color w:val="000000" w:themeColor="text1"/>
          <w:kern w:val="0"/>
        </w:rPr>
        <w:t>套万兆视频边界和</w:t>
      </w:r>
      <w:r w:rsidRPr="00F3220E">
        <w:rPr>
          <w:rFonts w:eastAsia="仿宋_GB2312" w:hint="eastAsia"/>
          <w:color w:val="000000" w:themeColor="text1"/>
          <w:kern w:val="0"/>
        </w:rPr>
        <w:t>1</w:t>
      </w:r>
      <w:r w:rsidRPr="00F3220E">
        <w:rPr>
          <w:rFonts w:eastAsia="仿宋_GB2312" w:hint="eastAsia"/>
          <w:color w:val="000000" w:themeColor="text1"/>
          <w:kern w:val="0"/>
        </w:rPr>
        <w:t>套万兆数据边界</w:t>
      </w:r>
      <w:r w:rsidR="00F14D14" w:rsidRPr="00F3220E">
        <w:rPr>
          <w:rFonts w:eastAsia="仿宋_GB2312" w:hint="eastAsia"/>
          <w:color w:val="000000" w:themeColor="text1"/>
          <w:kern w:val="0"/>
        </w:rPr>
        <w:t>，满足</w:t>
      </w:r>
      <w:r w:rsidR="00CB676F" w:rsidRPr="00F3220E">
        <w:rPr>
          <w:rFonts w:eastAsia="仿宋_GB2312" w:hint="eastAsia"/>
          <w:color w:val="000000" w:themeColor="text1"/>
          <w:kern w:val="0"/>
        </w:rPr>
        <w:t>总</w:t>
      </w:r>
      <w:r w:rsidR="00F14D14" w:rsidRPr="00F3220E">
        <w:rPr>
          <w:rFonts w:eastAsia="仿宋_GB2312" w:hint="eastAsia"/>
          <w:color w:val="000000" w:themeColor="text1"/>
          <w:kern w:val="0"/>
        </w:rPr>
        <w:t>平台和公安分平台的大流量数据</w:t>
      </w:r>
      <w:r w:rsidR="00D7743B" w:rsidRPr="00F3220E">
        <w:rPr>
          <w:rFonts w:eastAsia="仿宋_GB2312" w:hint="eastAsia"/>
          <w:color w:val="000000" w:themeColor="text1"/>
          <w:kern w:val="0"/>
        </w:rPr>
        <w:t>“</w:t>
      </w:r>
      <w:r w:rsidR="00F14D14" w:rsidRPr="00F3220E">
        <w:rPr>
          <w:rFonts w:eastAsia="仿宋_GB2312" w:hint="eastAsia"/>
          <w:color w:val="000000" w:themeColor="text1"/>
          <w:kern w:val="0"/>
        </w:rPr>
        <w:t>摆渡</w:t>
      </w:r>
      <w:r w:rsidR="00D7743B" w:rsidRPr="00F3220E">
        <w:rPr>
          <w:rFonts w:eastAsia="仿宋_GB2312" w:hint="eastAsia"/>
          <w:color w:val="000000" w:themeColor="text1"/>
          <w:kern w:val="0"/>
        </w:rPr>
        <w:t>”</w:t>
      </w:r>
      <w:r w:rsidR="00F14D14" w:rsidRPr="00F3220E">
        <w:rPr>
          <w:rFonts w:eastAsia="仿宋_GB2312" w:hint="eastAsia"/>
          <w:color w:val="000000" w:themeColor="text1"/>
          <w:kern w:val="0"/>
        </w:rPr>
        <w:t>需求</w:t>
      </w:r>
      <w:r w:rsidRPr="00F3220E">
        <w:rPr>
          <w:rFonts w:eastAsia="仿宋_GB2312" w:hint="eastAsia"/>
          <w:color w:val="000000" w:themeColor="text1"/>
          <w:kern w:val="0"/>
        </w:rPr>
        <w:t>。</w:t>
      </w:r>
    </w:p>
    <w:p w:rsidR="00AD4454" w:rsidRPr="00F3220E" w:rsidRDefault="008317FA" w:rsidP="00175927">
      <w:pPr>
        <w:pStyle w:val="13"/>
        <w:numPr>
          <w:ilvl w:val="0"/>
          <w:numId w:val="25"/>
        </w:numPr>
        <w:spacing w:after="0" w:line="440" w:lineRule="exact"/>
        <w:ind w:firstLineChars="0"/>
        <w:rPr>
          <w:rFonts w:ascii="Times New Roman" w:eastAsia="仿宋_GB2312" w:hAnsi="Times New Roman"/>
          <w:b/>
          <w:color w:val="000000" w:themeColor="text1"/>
          <w:sz w:val="24"/>
          <w:szCs w:val="24"/>
        </w:rPr>
      </w:pPr>
      <w:r w:rsidRPr="00F3220E">
        <w:rPr>
          <w:rFonts w:ascii="Times New Roman" w:eastAsia="仿宋_GB2312" w:hAnsi="Times New Roman" w:hint="eastAsia"/>
          <w:b/>
          <w:color w:val="000000" w:themeColor="text1"/>
          <w:sz w:val="24"/>
          <w:szCs w:val="24"/>
        </w:rPr>
        <w:t>平台安全防护：</w:t>
      </w:r>
    </w:p>
    <w:p w:rsidR="00AD4454" w:rsidRPr="00F3220E" w:rsidRDefault="008317FA" w:rsidP="00175927">
      <w:pPr>
        <w:ind w:firstLine="480"/>
        <w:rPr>
          <w:color w:val="000000" w:themeColor="text1"/>
          <w:kern w:val="0"/>
        </w:rPr>
      </w:pPr>
      <w:r w:rsidRPr="00F3220E">
        <w:rPr>
          <w:rFonts w:hint="eastAsia"/>
          <w:color w:val="000000" w:themeColor="text1"/>
          <w:kern w:val="0"/>
        </w:rPr>
        <w:t>全市安全系统建设主要包含安全态势感知系统、</w:t>
      </w:r>
      <w:r w:rsidR="009C7E3C" w:rsidRPr="00F3220E">
        <w:rPr>
          <w:rFonts w:hint="eastAsia"/>
          <w:color w:val="000000" w:themeColor="text1"/>
          <w:kern w:val="0"/>
        </w:rPr>
        <w:t>下一代</w:t>
      </w:r>
      <w:r w:rsidRPr="00F3220E">
        <w:rPr>
          <w:rFonts w:hint="eastAsia"/>
          <w:color w:val="000000" w:themeColor="text1"/>
          <w:kern w:val="0"/>
        </w:rPr>
        <w:t>防火墙、数据库审计系统、运维审计系统、</w:t>
      </w:r>
      <w:r w:rsidR="00D951F2" w:rsidRPr="00F3220E">
        <w:rPr>
          <w:rFonts w:hint="eastAsia"/>
          <w:color w:val="000000" w:themeColor="text1"/>
          <w:kern w:val="0"/>
        </w:rPr>
        <w:t>服务器安全加固系统、终端</w:t>
      </w:r>
      <w:r w:rsidRPr="00F3220E">
        <w:rPr>
          <w:rFonts w:hint="eastAsia"/>
          <w:color w:val="000000" w:themeColor="text1"/>
          <w:kern w:val="0"/>
        </w:rPr>
        <w:t>安全管理系统等。</w:t>
      </w:r>
    </w:p>
    <w:p w:rsidR="00AD4454" w:rsidRPr="00F3220E" w:rsidRDefault="008317FA" w:rsidP="00175927">
      <w:pPr>
        <w:pStyle w:val="110"/>
        <w:spacing w:line="440" w:lineRule="exact"/>
        <w:ind w:firstLineChars="250" w:firstLine="600"/>
        <w:rPr>
          <w:rFonts w:eastAsia="仿宋_GB2312"/>
          <w:color w:val="000000" w:themeColor="text1"/>
          <w:kern w:val="0"/>
        </w:rPr>
      </w:pPr>
      <w:r w:rsidRPr="00F3220E">
        <w:rPr>
          <w:rFonts w:eastAsia="仿宋_GB2312" w:hint="eastAsia"/>
          <w:color w:val="000000" w:themeColor="text1"/>
          <w:kern w:val="0"/>
        </w:rPr>
        <w:t>1</w:t>
      </w:r>
      <w:r w:rsidRPr="00F3220E">
        <w:rPr>
          <w:rFonts w:eastAsia="仿宋_GB2312" w:hint="eastAsia"/>
          <w:color w:val="000000" w:themeColor="text1"/>
          <w:kern w:val="0"/>
        </w:rPr>
        <w:t>）安全态势感知系统：市本级公安视频专网安全管理区部署</w:t>
      </w:r>
      <w:r w:rsidRPr="00F3220E">
        <w:rPr>
          <w:rFonts w:eastAsia="仿宋_GB2312" w:hint="eastAsia"/>
          <w:color w:val="000000" w:themeColor="text1"/>
          <w:kern w:val="0"/>
        </w:rPr>
        <w:t>1</w:t>
      </w:r>
      <w:r w:rsidRPr="00F3220E">
        <w:rPr>
          <w:rFonts w:eastAsia="仿宋_GB2312" w:hint="eastAsia"/>
          <w:color w:val="000000" w:themeColor="text1"/>
          <w:kern w:val="0"/>
        </w:rPr>
        <w:t>套安全态势感知平台，在视频专网核心交换机及解析中心核心交换机侧各部署</w:t>
      </w:r>
      <w:r w:rsidRPr="00F3220E">
        <w:rPr>
          <w:rFonts w:eastAsia="仿宋_GB2312" w:hint="eastAsia"/>
          <w:color w:val="000000" w:themeColor="text1"/>
          <w:kern w:val="0"/>
        </w:rPr>
        <w:t>1</w:t>
      </w:r>
      <w:r w:rsidRPr="00F3220E">
        <w:rPr>
          <w:rFonts w:eastAsia="仿宋_GB2312" w:hint="eastAsia"/>
          <w:color w:val="000000" w:themeColor="text1"/>
          <w:kern w:val="0"/>
        </w:rPr>
        <w:t>台流量采集探针，在视频专网安全管理区内部署</w:t>
      </w:r>
      <w:r w:rsidRPr="00F3220E">
        <w:rPr>
          <w:rFonts w:eastAsia="仿宋_GB2312" w:hint="eastAsia"/>
          <w:color w:val="000000" w:themeColor="text1"/>
          <w:kern w:val="0"/>
        </w:rPr>
        <w:t>1</w:t>
      </w:r>
      <w:r w:rsidRPr="00F3220E">
        <w:rPr>
          <w:rFonts w:eastAsia="仿宋_GB2312" w:hint="eastAsia"/>
          <w:color w:val="000000" w:themeColor="text1"/>
          <w:kern w:val="0"/>
        </w:rPr>
        <w:t>套关联任务引擎、</w:t>
      </w:r>
      <w:r w:rsidRPr="00F3220E">
        <w:rPr>
          <w:rFonts w:eastAsia="仿宋_GB2312" w:hint="eastAsia"/>
          <w:color w:val="000000" w:themeColor="text1"/>
          <w:kern w:val="0"/>
        </w:rPr>
        <w:t>1</w:t>
      </w:r>
      <w:r w:rsidRPr="00F3220E">
        <w:rPr>
          <w:rFonts w:eastAsia="仿宋_GB2312" w:hint="eastAsia"/>
          <w:color w:val="000000" w:themeColor="text1"/>
          <w:kern w:val="0"/>
        </w:rPr>
        <w:t>套日志采集探针以及</w:t>
      </w:r>
      <w:r w:rsidRPr="00F3220E">
        <w:rPr>
          <w:rFonts w:eastAsia="仿宋_GB2312" w:hint="eastAsia"/>
          <w:color w:val="000000" w:themeColor="text1"/>
          <w:kern w:val="0"/>
        </w:rPr>
        <w:t>1</w:t>
      </w:r>
      <w:r w:rsidRPr="00F3220E">
        <w:rPr>
          <w:rFonts w:eastAsia="仿宋_GB2312" w:hint="eastAsia"/>
          <w:color w:val="000000" w:themeColor="text1"/>
          <w:kern w:val="0"/>
        </w:rPr>
        <w:t>套业务可用性监测系统，各安全组件之间进行联动；</w:t>
      </w:r>
    </w:p>
    <w:p w:rsidR="00AD4454" w:rsidRPr="00F3220E" w:rsidRDefault="008317FA" w:rsidP="00175927">
      <w:pPr>
        <w:pStyle w:val="110"/>
        <w:spacing w:line="440" w:lineRule="exact"/>
        <w:ind w:firstLineChars="250" w:firstLine="600"/>
        <w:rPr>
          <w:rFonts w:eastAsia="仿宋_GB2312"/>
          <w:color w:val="000000" w:themeColor="text1"/>
          <w:kern w:val="0"/>
        </w:rPr>
      </w:pPr>
      <w:r w:rsidRPr="00F3220E">
        <w:rPr>
          <w:rFonts w:eastAsia="仿宋_GB2312" w:hint="eastAsia"/>
          <w:color w:val="000000" w:themeColor="text1"/>
          <w:kern w:val="0"/>
        </w:rPr>
        <w:t>2</w:t>
      </w:r>
      <w:r w:rsidRPr="00F3220E">
        <w:rPr>
          <w:rFonts w:eastAsia="仿宋_GB2312" w:hint="eastAsia"/>
          <w:color w:val="000000" w:themeColor="text1"/>
          <w:kern w:val="0"/>
        </w:rPr>
        <w:t>）下一代防火墙：市本级视频专网核心交换机</w:t>
      </w:r>
      <w:proofErr w:type="gramStart"/>
      <w:r w:rsidRPr="00F3220E">
        <w:rPr>
          <w:rFonts w:eastAsia="仿宋_GB2312" w:hint="eastAsia"/>
          <w:color w:val="000000" w:themeColor="text1"/>
          <w:kern w:val="0"/>
        </w:rPr>
        <w:t>侧部署</w:t>
      </w:r>
      <w:proofErr w:type="gramEnd"/>
      <w:r w:rsidRPr="00F3220E">
        <w:rPr>
          <w:rFonts w:eastAsia="仿宋_GB2312" w:hint="eastAsia"/>
          <w:color w:val="000000" w:themeColor="text1"/>
          <w:kern w:val="0"/>
        </w:rPr>
        <w:t>2</w:t>
      </w:r>
      <w:r w:rsidRPr="00F3220E">
        <w:rPr>
          <w:rFonts w:eastAsia="仿宋_GB2312" w:hint="eastAsia"/>
          <w:color w:val="000000" w:themeColor="text1"/>
          <w:kern w:val="0"/>
        </w:rPr>
        <w:t>台下一代防火墙（万兆）</w:t>
      </w:r>
      <w:r w:rsidR="00D60366" w:rsidRPr="00F3220E">
        <w:rPr>
          <w:rFonts w:eastAsia="仿宋_GB2312" w:hint="eastAsia"/>
          <w:color w:val="000000" w:themeColor="text1"/>
          <w:kern w:val="0"/>
        </w:rPr>
        <w:t>；</w:t>
      </w:r>
    </w:p>
    <w:p w:rsidR="00AD4454" w:rsidRPr="00F3220E" w:rsidRDefault="008317FA" w:rsidP="00175927">
      <w:pPr>
        <w:pStyle w:val="110"/>
        <w:spacing w:line="440" w:lineRule="exact"/>
        <w:ind w:firstLineChars="250" w:firstLine="600"/>
        <w:rPr>
          <w:rFonts w:eastAsia="仿宋_GB2312"/>
          <w:color w:val="000000" w:themeColor="text1"/>
        </w:rPr>
      </w:pPr>
      <w:r w:rsidRPr="00F3220E">
        <w:rPr>
          <w:rFonts w:eastAsia="仿宋_GB2312" w:hint="eastAsia"/>
          <w:color w:val="000000" w:themeColor="text1"/>
          <w:kern w:val="0"/>
        </w:rPr>
        <w:t>3</w:t>
      </w:r>
      <w:r w:rsidRPr="00F3220E">
        <w:rPr>
          <w:rFonts w:eastAsia="仿宋_GB2312" w:hint="eastAsia"/>
          <w:color w:val="000000" w:themeColor="text1"/>
          <w:kern w:val="0"/>
        </w:rPr>
        <w:t>）数据库审计系统：</w:t>
      </w:r>
      <w:r w:rsidRPr="00F3220E">
        <w:rPr>
          <w:rFonts w:eastAsia="仿宋_GB2312" w:hint="eastAsia"/>
          <w:color w:val="000000" w:themeColor="text1"/>
        </w:rPr>
        <w:t>市本级视频专网安全管理区内部署</w:t>
      </w:r>
      <w:r w:rsidRPr="00F3220E">
        <w:rPr>
          <w:rFonts w:eastAsia="仿宋_GB2312" w:hint="eastAsia"/>
          <w:color w:val="000000" w:themeColor="text1"/>
        </w:rPr>
        <w:t>1</w:t>
      </w:r>
      <w:r w:rsidRPr="00F3220E">
        <w:rPr>
          <w:rFonts w:eastAsia="仿宋_GB2312" w:hint="eastAsia"/>
          <w:color w:val="000000" w:themeColor="text1"/>
        </w:rPr>
        <w:t>套数据库审计系统；</w:t>
      </w:r>
    </w:p>
    <w:p w:rsidR="00AD4454" w:rsidRPr="00F3220E" w:rsidRDefault="008317FA" w:rsidP="00175927">
      <w:pPr>
        <w:pStyle w:val="110"/>
        <w:spacing w:line="440" w:lineRule="exact"/>
        <w:ind w:firstLineChars="250" w:firstLine="600"/>
        <w:rPr>
          <w:rFonts w:eastAsia="仿宋_GB2312"/>
          <w:color w:val="000000" w:themeColor="text1"/>
          <w:kern w:val="0"/>
        </w:rPr>
      </w:pPr>
      <w:r w:rsidRPr="00F3220E">
        <w:rPr>
          <w:rFonts w:eastAsia="仿宋_GB2312" w:hint="eastAsia"/>
          <w:color w:val="000000" w:themeColor="text1"/>
          <w:kern w:val="0"/>
        </w:rPr>
        <w:lastRenderedPageBreak/>
        <w:t>4</w:t>
      </w:r>
      <w:r w:rsidRPr="00F3220E">
        <w:rPr>
          <w:rFonts w:eastAsia="仿宋_GB2312" w:hint="eastAsia"/>
          <w:color w:val="000000" w:themeColor="text1"/>
          <w:kern w:val="0"/>
        </w:rPr>
        <w:t>）运维审计系统：市本级视频专网安全管理区内部署</w:t>
      </w:r>
      <w:r w:rsidRPr="00F3220E">
        <w:rPr>
          <w:rFonts w:eastAsia="仿宋_GB2312" w:hint="eastAsia"/>
          <w:color w:val="000000" w:themeColor="text1"/>
          <w:kern w:val="0"/>
        </w:rPr>
        <w:t>1</w:t>
      </w:r>
      <w:r w:rsidRPr="00F3220E">
        <w:rPr>
          <w:rFonts w:eastAsia="仿宋_GB2312" w:hint="eastAsia"/>
          <w:color w:val="000000" w:themeColor="text1"/>
          <w:kern w:val="0"/>
        </w:rPr>
        <w:t>套运维审计系统；</w:t>
      </w:r>
    </w:p>
    <w:p w:rsidR="00AD4454" w:rsidRPr="00F3220E" w:rsidRDefault="008317FA" w:rsidP="00175927">
      <w:pPr>
        <w:pStyle w:val="110"/>
        <w:spacing w:line="440" w:lineRule="exact"/>
        <w:ind w:firstLineChars="250" w:firstLine="600"/>
        <w:rPr>
          <w:rFonts w:eastAsia="仿宋_GB2312" w:cs="Times New Roman"/>
          <w:color w:val="000000" w:themeColor="text1"/>
          <w:kern w:val="0"/>
        </w:rPr>
      </w:pPr>
      <w:r w:rsidRPr="00F3220E">
        <w:rPr>
          <w:rFonts w:eastAsia="仿宋_GB2312" w:hint="eastAsia"/>
          <w:color w:val="000000" w:themeColor="text1"/>
          <w:kern w:val="0"/>
        </w:rPr>
        <w:t>5</w:t>
      </w:r>
      <w:r w:rsidRPr="00F3220E">
        <w:rPr>
          <w:rFonts w:eastAsia="仿宋_GB2312" w:hint="eastAsia"/>
          <w:color w:val="000000" w:themeColor="text1"/>
          <w:kern w:val="0"/>
        </w:rPr>
        <w:t>）服务器安全加固系统：</w:t>
      </w:r>
      <w:r w:rsidR="005C73F7" w:rsidRPr="00F3220E">
        <w:rPr>
          <w:rFonts w:eastAsia="仿宋_GB2312" w:hint="eastAsia"/>
          <w:color w:val="000000" w:themeColor="text1"/>
        </w:rPr>
        <w:t>市本级视频专网安全管理区</w:t>
      </w:r>
      <w:r w:rsidRPr="00F3220E">
        <w:rPr>
          <w:rFonts w:eastAsia="仿宋_GB2312" w:hint="eastAsia"/>
          <w:color w:val="000000" w:themeColor="text1"/>
          <w:kern w:val="0"/>
        </w:rPr>
        <w:t>部署</w:t>
      </w:r>
      <w:r w:rsidRPr="00F3220E">
        <w:rPr>
          <w:rFonts w:eastAsia="仿宋_GB2312" w:hint="eastAsia"/>
          <w:color w:val="000000" w:themeColor="text1"/>
          <w:kern w:val="0"/>
        </w:rPr>
        <w:t>1</w:t>
      </w:r>
      <w:r w:rsidRPr="00F3220E">
        <w:rPr>
          <w:rFonts w:eastAsia="仿宋_GB2312" w:hint="eastAsia"/>
          <w:color w:val="000000" w:themeColor="text1"/>
          <w:kern w:val="0"/>
        </w:rPr>
        <w:t>套服务器安全加固系统，配置服务器加固授</w:t>
      </w:r>
      <w:r w:rsidRPr="00F3220E">
        <w:rPr>
          <w:rFonts w:eastAsia="仿宋_GB2312" w:cs="Times New Roman" w:hint="eastAsia"/>
          <w:color w:val="000000" w:themeColor="text1"/>
          <w:kern w:val="0"/>
        </w:rPr>
        <w:t>权</w:t>
      </w:r>
      <w:r w:rsidR="006D6C30" w:rsidRPr="00F3220E">
        <w:rPr>
          <w:rFonts w:eastAsia="仿宋_GB2312" w:cs="Times New Roman" w:hint="eastAsia"/>
          <w:color w:val="000000" w:themeColor="text1"/>
          <w:kern w:val="0"/>
        </w:rPr>
        <w:t>不少于</w:t>
      </w:r>
      <w:r w:rsidRPr="00F3220E">
        <w:rPr>
          <w:rFonts w:eastAsia="仿宋_GB2312" w:cs="Times New Roman" w:hint="eastAsia"/>
          <w:color w:val="000000" w:themeColor="text1"/>
          <w:kern w:val="0"/>
        </w:rPr>
        <w:t>300</w:t>
      </w:r>
      <w:r w:rsidRPr="00F3220E">
        <w:rPr>
          <w:rFonts w:eastAsia="仿宋_GB2312" w:cs="Times New Roman" w:hint="eastAsia"/>
          <w:color w:val="000000" w:themeColor="text1"/>
          <w:kern w:val="0"/>
        </w:rPr>
        <w:t>个；</w:t>
      </w:r>
    </w:p>
    <w:p w:rsidR="00AD4454" w:rsidRPr="00F3220E" w:rsidRDefault="008317FA" w:rsidP="00175927">
      <w:pPr>
        <w:pStyle w:val="110"/>
        <w:spacing w:line="440" w:lineRule="exact"/>
        <w:ind w:firstLineChars="250" w:firstLine="600"/>
        <w:rPr>
          <w:rFonts w:eastAsia="仿宋_GB2312" w:cs="Times New Roman"/>
          <w:color w:val="000000" w:themeColor="text1"/>
          <w:kern w:val="0"/>
        </w:rPr>
      </w:pPr>
      <w:r w:rsidRPr="00F3220E">
        <w:rPr>
          <w:rFonts w:eastAsia="仿宋_GB2312" w:cs="Times New Roman" w:hint="eastAsia"/>
          <w:color w:val="000000" w:themeColor="text1"/>
          <w:kern w:val="0"/>
        </w:rPr>
        <w:t>6</w:t>
      </w:r>
      <w:r w:rsidRPr="00F3220E">
        <w:rPr>
          <w:rFonts w:eastAsia="仿宋_GB2312" w:cs="Times New Roman" w:hint="eastAsia"/>
          <w:color w:val="000000" w:themeColor="text1"/>
          <w:kern w:val="0"/>
        </w:rPr>
        <w:t>）终端安全管理系统：</w:t>
      </w:r>
      <w:r w:rsidR="005C73F7" w:rsidRPr="00F3220E">
        <w:rPr>
          <w:rFonts w:eastAsia="仿宋_GB2312" w:hint="eastAsia"/>
          <w:color w:val="000000" w:themeColor="text1"/>
        </w:rPr>
        <w:t>市本级视频专网安全管理区</w:t>
      </w:r>
      <w:r w:rsidRPr="00F3220E">
        <w:rPr>
          <w:rFonts w:eastAsia="仿宋_GB2312" w:cs="Times New Roman" w:hint="eastAsia"/>
          <w:color w:val="000000" w:themeColor="text1"/>
          <w:kern w:val="0"/>
        </w:rPr>
        <w:t>部署</w:t>
      </w:r>
      <w:r w:rsidRPr="00F3220E">
        <w:rPr>
          <w:rFonts w:eastAsia="仿宋_GB2312" w:cs="Times New Roman" w:hint="eastAsia"/>
          <w:color w:val="000000" w:themeColor="text1"/>
          <w:kern w:val="0"/>
        </w:rPr>
        <w:t>1</w:t>
      </w:r>
      <w:r w:rsidRPr="00F3220E">
        <w:rPr>
          <w:rFonts w:eastAsia="仿宋_GB2312" w:cs="Times New Roman" w:hint="eastAsia"/>
          <w:color w:val="000000" w:themeColor="text1"/>
          <w:kern w:val="0"/>
        </w:rPr>
        <w:t>套杀毒软件，包含</w:t>
      </w:r>
      <w:r w:rsidRPr="00F3220E">
        <w:rPr>
          <w:rFonts w:eastAsia="仿宋_GB2312" w:cs="Times New Roman" w:hint="eastAsia"/>
          <w:color w:val="000000" w:themeColor="text1"/>
          <w:kern w:val="0"/>
        </w:rPr>
        <w:t>5</w:t>
      </w:r>
      <w:r w:rsidRPr="00F3220E">
        <w:rPr>
          <w:rFonts w:eastAsia="仿宋_GB2312" w:cs="Times New Roman" w:hint="eastAsia"/>
          <w:color w:val="000000" w:themeColor="text1"/>
          <w:kern w:val="0"/>
        </w:rPr>
        <w:t>年</w:t>
      </w:r>
      <w:r w:rsidR="006D6C30" w:rsidRPr="00F3220E">
        <w:rPr>
          <w:rFonts w:eastAsia="仿宋_GB2312" w:cs="Times New Roman" w:hint="eastAsia"/>
          <w:color w:val="000000" w:themeColor="text1"/>
          <w:kern w:val="0"/>
        </w:rPr>
        <w:t>不少于</w:t>
      </w:r>
      <w:r w:rsidRPr="00F3220E">
        <w:rPr>
          <w:rFonts w:eastAsia="仿宋_GB2312" w:cs="Times New Roman" w:hint="eastAsia"/>
          <w:color w:val="000000" w:themeColor="text1"/>
          <w:kern w:val="0"/>
        </w:rPr>
        <w:t>500</w:t>
      </w:r>
      <w:r w:rsidRPr="00F3220E">
        <w:rPr>
          <w:rFonts w:eastAsia="仿宋_GB2312" w:cs="Times New Roman" w:hint="eastAsia"/>
          <w:color w:val="000000" w:themeColor="text1"/>
          <w:kern w:val="0"/>
        </w:rPr>
        <w:t>个</w:t>
      </w:r>
      <w:r w:rsidRPr="00F3220E">
        <w:rPr>
          <w:rFonts w:eastAsia="仿宋_GB2312" w:cs="Times New Roman" w:hint="eastAsia"/>
          <w:color w:val="000000" w:themeColor="text1"/>
          <w:kern w:val="0"/>
        </w:rPr>
        <w:t>PC</w:t>
      </w:r>
      <w:r w:rsidRPr="00F3220E">
        <w:rPr>
          <w:rFonts w:eastAsia="仿宋_GB2312" w:cs="Times New Roman" w:hint="eastAsia"/>
          <w:color w:val="000000" w:themeColor="text1"/>
          <w:kern w:val="0"/>
        </w:rPr>
        <w:t>端授权和</w:t>
      </w:r>
      <w:r w:rsidR="006D6C30" w:rsidRPr="00F3220E">
        <w:rPr>
          <w:rFonts w:eastAsia="仿宋_GB2312" w:cs="Times New Roman" w:hint="eastAsia"/>
          <w:color w:val="000000" w:themeColor="text1"/>
          <w:kern w:val="0"/>
        </w:rPr>
        <w:t>不少于</w:t>
      </w:r>
      <w:r w:rsidRPr="00F3220E">
        <w:rPr>
          <w:rFonts w:eastAsia="仿宋_GB2312" w:cs="Times New Roman" w:hint="eastAsia"/>
          <w:color w:val="000000" w:themeColor="text1"/>
          <w:kern w:val="0"/>
        </w:rPr>
        <w:t>500</w:t>
      </w:r>
      <w:r w:rsidRPr="00F3220E">
        <w:rPr>
          <w:rFonts w:eastAsia="仿宋_GB2312" w:cs="Times New Roman" w:hint="eastAsia"/>
          <w:color w:val="000000" w:themeColor="text1"/>
          <w:kern w:val="0"/>
        </w:rPr>
        <w:t>个服务器授权，建设</w:t>
      </w:r>
      <w:r w:rsidRPr="00F3220E">
        <w:rPr>
          <w:rFonts w:eastAsia="仿宋_GB2312" w:cs="Times New Roman" w:hint="eastAsia"/>
          <w:color w:val="000000" w:themeColor="text1"/>
          <w:kern w:val="0"/>
        </w:rPr>
        <w:t>1</w:t>
      </w:r>
      <w:r w:rsidRPr="00F3220E">
        <w:rPr>
          <w:rFonts w:eastAsia="仿宋_GB2312" w:cs="Times New Roman" w:hint="eastAsia"/>
          <w:color w:val="000000" w:themeColor="text1"/>
          <w:kern w:val="0"/>
        </w:rPr>
        <w:t>套</w:t>
      </w:r>
      <w:proofErr w:type="gramStart"/>
      <w:r w:rsidRPr="00F3220E">
        <w:rPr>
          <w:rFonts w:eastAsia="仿宋_GB2312" w:cs="Times New Roman" w:hint="eastAsia"/>
          <w:color w:val="000000" w:themeColor="text1"/>
          <w:kern w:val="0"/>
        </w:rPr>
        <w:t>私有云</w:t>
      </w:r>
      <w:proofErr w:type="gramEnd"/>
      <w:r w:rsidRPr="00F3220E">
        <w:rPr>
          <w:rFonts w:eastAsia="仿宋_GB2312" w:cs="Times New Roman" w:hint="eastAsia"/>
          <w:color w:val="000000" w:themeColor="text1"/>
          <w:kern w:val="0"/>
        </w:rPr>
        <w:t>病毒库，为杀毒软件提供更新，保证整体终端安全管理系统实时性。</w:t>
      </w:r>
    </w:p>
    <w:p w:rsidR="00AD4454" w:rsidRPr="00F3220E" w:rsidRDefault="008317FA" w:rsidP="00175927">
      <w:pPr>
        <w:pStyle w:val="13"/>
        <w:numPr>
          <w:ilvl w:val="0"/>
          <w:numId w:val="25"/>
        </w:numPr>
        <w:spacing w:after="0" w:line="440" w:lineRule="exact"/>
        <w:ind w:firstLineChars="0"/>
        <w:rPr>
          <w:rFonts w:ascii="Times New Roman" w:eastAsia="仿宋_GB2312" w:hAnsi="Times New Roman"/>
          <w:b/>
          <w:color w:val="000000" w:themeColor="text1"/>
          <w:sz w:val="24"/>
          <w:szCs w:val="24"/>
        </w:rPr>
      </w:pPr>
      <w:r w:rsidRPr="00F3220E">
        <w:rPr>
          <w:rFonts w:ascii="Times New Roman" w:eastAsia="仿宋_GB2312" w:hAnsi="Times New Roman" w:hint="eastAsia"/>
          <w:b/>
          <w:color w:val="000000" w:themeColor="text1"/>
          <w:sz w:val="24"/>
          <w:szCs w:val="24"/>
        </w:rPr>
        <w:t>安全服务：</w:t>
      </w:r>
    </w:p>
    <w:p w:rsidR="00AD4454" w:rsidRPr="00F3220E" w:rsidRDefault="007045EE" w:rsidP="00175927">
      <w:pPr>
        <w:pStyle w:val="110"/>
        <w:spacing w:line="440" w:lineRule="exact"/>
        <w:ind w:firstLine="440"/>
        <w:rPr>
          <w:rFonts w:eastAsia="仿宋_GB2312"/>
          <w:color w:val="000000" w:themeColor="text1"/>
          <w:kern w:val="0"/>
        </w:rPr>
      </w:pPr>
      <w:r w:rsidRPr="00F3220E">
        <w:rPr>
          <w:rFonts w:eastAsia="仿宋_GB2312" w:cs="宋体" w:hint="eastAsia"/>
          <w:color w:val="000000" w:themeColor="text1"/>
          <w:kern w:val="0"/>
          <w:sz w:val="22"/>
          <w:szCs w:val="22"/>
        </w:rPr>
        <w:t>★</w:t>
      </w:r>
      <w:r w:rsidR="008317FA" w:rsidRPr="00F3220E">
        <w:rPr>
          <w:rFonts w:eastAsia="仿宋_GB2312" w:hint="eastAsia"/>
          <w:color w:val="000000" w:themeColor="text1"/>
          <w:kern w:val="0"/>
        </w:rPr>
        <w:t>定期提供渗透性测试、代码安全，安全加固服务，并安排</w:t>
      </w:r>
      <w:r w:rsidR="008317FA" w:rsidRPr="00F3220E">
        <w:rPr>
          <w:rFonts w:eastAsia="仿宋_GB2312" w:hint="eastAsia"/>
          <w:color w:val="000000" w:themeColor="text1"/>
          <w:kern w:val="0"/>
        </w:rPr>
        <w:t>1</w:t>
      </w:r>
      <w:r w:rsidR="008317FA" w:rsidRPr="00F3220E">
        <w:rPr>
          <w:rFonts w:eastAsia="仿宋_GB2312" w:hint="eastAsia"/>
          <w:color w:val="000000" w:themeColor="text1"/>
          <w:kern w:val="0"/>
        </w:rPr>
        <w:t>名安全厂商原厂人员驻场服务</w:t>
      </w:r>
      <w:r w:rsidR="008317FA" w:rsidRPr="00F3220E">
        <w:rPr>
          <w:rFonts w:eastAsia="仿宋_GB2312" w:hint="eastAsia"/>
          <w:color w:val="000000" w:themeColor="text1"/>
          <w:kern w:val="0"/>
        </w:rPr>
        <w:t>5</w:t>
      </w:r>
      <w:r w:rsidR="008317FA" w:rsidRPr="00F3220E">
        <w:rPr>
          <w:rFonts w:eastAsia="仿宋_GB2312" w:hint="eastAsia"/>
          <w:color w:val="000000" w:themeColor="text1"/>
          <w:kern w:val="0"/>
        </w:rPr>
        <w:t>年。</w:t>
      </w:r>
    </w:p>
    <w:p w:rsidR="00AD4454" w:rsidRPr="00F3220E" w:rsidRDefault="008317FA" w:rsidP="00175927">
      <w:pPr>
        <w:pStyle w:val="3"/>
        <w:rPr>
          <w:color w:val="000000" w:themeColor="text1"/>
        </w:rPr>
      </w:pPr>
      <w:r w:rsidRPr="00F3220E">
        <w:rPr>
          <w:rFonts w:hint="eastAsia"/>
          <w:color w:val="000000" w:themeColor="text1"/>
        </w:rPr>
        <w:t>备份系统</w:t>
      </w:r>
      <w:r w:rsidR="001D7256" w:rsidRPr="00F3220E">
        <w:rPr>
          <w:rFonts w:hint="eastAsia"/>
          <w:color w:val="000000" w:themeColor="text1"/>
        </w:rPr>
        <w:t>建设</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8317FA" w:rsidP="00175927">
      <w:pPr>
        <w:ind w:firstLine="480"/>
        <w:rPr>
          <w:b/>
          <w:color w:val="000000" w:themeColor="text1"/>
          <w:kern w:val="0"/>
        </w:rPr>
      </w:pPr>
      <w:r w:rsidRPr="00F3220E">
        <w:rPr>
          <w:rFonts w:hint="eastAsia"/>
          <w:color w:val="000000" w:themeColor="text1"/>
          <w:kern w:val="0"/>
        </w:rPr>
        <w:t>为保证本项目的可靠运行，针对系统的数据及业务连续性进行保护的机制。在本项目中针对云平台虚拟机镜像、分布式并行数据库等数据进行备份，有效备份容量</w:t>
      </w:r>
      <w:r w:rsidR="00AF5F93" w:rsidRPr="00F3220E">
        <w:rPr>
          <w:rFonts w:hint="eastAsia"/>
          <w:color w:val="000000" w:themeColor="text1"/>
          <w:kern w:val="0"/>
        </w:rPr>
        <w:t>不少于</w:t>
      </w:r>
      <w:r w:rsidRPr="00F3220E">
        <w:rPr>
          <w:color w:val="000000" w:themeColor="text1"/>
          <w:kern w:val="0"/>
        </w:rPr>
        <w:t>353T</w:t>
      </w:r>
      <w:r w:rsidRPr="00F3220E">
        <w:rPr>
          <w:rFonts w:hint="eastAsia"/>
          <w:color w:val="000000" w:themeColor="text1"/>
          <w:kern w:val="0"/>
        </w:rPr>
        <w:t>。</w:t>
      </w:r>
    </w:p>
    <w:p w:rsidR="00AD4454" w:rsidRPr="00F3220E" w:rsidRDefault="008317FA" w:rsidP="004B2C40">
      <w:pPr>
        <w:ind w:firstLine="482"/>
        <w:rPr>
          <w:b/>
          <w:color w:val="000000" w:themeColor="text1"/>
          <w:kern w:val="0"/>
        </w:rPr>
      </w:pPr>
      <w:r w:rsidRPr="00F3220E">
        <w:rPr>
          <w:rFonts w:hint="eastAsia"/>
          <w:b/>
          <w:color w:val="000000" w:themeColor="text1"/>
          <w:kern w:val="0"/>
        </w:rPr>
        <w:t>系统特点及技术要求：</w:t>
      </w:r>
    </w:p>
    <w:p w:rsidR="00AD4454" w:rsidRPr="00F3220E" w:rsidRDefault="008317FA" w:rsidP="00175927">
      <w:pPr>
        <w:ind w:firstLine="480"/>
        <w:rPr>
          <w:color w:val="000000" w:themeColor="text1"/>
          <w:kern w:val="0"/>
        </w:rPr>
      </w:pPr>
      <w:r w:rsidRPr="00F3220E">
        <w:rPr>
          <w:rFonts w:hint="eastAsia"/>
          <w:color w:val="000000" w:themeColor="text1"/>
          <w:kern w:val="0"/>
        </w:rPr>
        <w:t>通过在公安机房部署一套备份云系统对业务数据进行容灾备份保护，本项目备份机制为</w:t>
      </w:r>
      <w:r w:rsidRPr="00F3220E">
        <w:rPr>
          <w:color w:val="000000" w:themeColor="text1"/>
          <w:kern w:val="0"/>
        </w:rPr>
        <w:t xml:space="preserve"> RTO 24</w:t>
      </w:r>
      <w:r w:rsidRPr="00F3220E">
        <w:rPr>
          <w:rFonts w:hint="eastAsia"/>
          <w:color w:val="000000" w:themeColor="text1"/>
          <w:kern w:val="0"/>
        </w:rPr>
        <w:t>小时，</w:t>
      </w:r>
      <w:r w:rsidRPr="00F3220E">
        <w:rPr>
          <w:color w:val="000000" w:themeColor="text1"/>
          <w:kern w:val="0"/>
        </w:rPr>
        <w:t>RPO</w:t>
      </w:r>
      <w:r w:rsidRPr="00F3220E">
        <w:rPr>
          <w:rFonts w:hint="eastAsia"/>
          <w:color w:val="000000" w:themeColor="text1"/>
          <w:kern w:val="0"/>
        </w:rPr>
        <w:t>为灾难恢复前</w:t>
      </w:r>
      <w:r w:rsidRPr="00F3220E">
        <w:rPr>
          <w:color w:val="000000" w:themeColor="text1"/>
          <w:kern w:val="0"/>
        </w:rPr>
        <w:t>7</w:t>
      </w:r>
      <w:r w:rsidRPr="00F3220E">
        <w:rPr>
          <w:rFonts w:hint="eastAsia"/>
          <w:color w:val="000000" w:themeColor="text1"/>
          <w:kern w:val="0"/>
        </w:rPr>
        <w:t>天。</w:t>
      </w:r>
    </w:p>
    <w:p w:rsidR="00AD4454" w:rsidRPr="00F3220E" w:rsidRDefault="00D7743B" w:rsidP="00175927">
      <w:pPr>
        <w:ind w:firstLine="480"/>
        <w:rPr>
          <w:color w:val="000000" w:themeColor="text1"/>
          <w:kern w:val="0"/>
        </w:rPr>
      </w:pPr>
      <w:r w:rsidRPr="00F3220E">
        <w:rPr>
          <w:rFonts w:hint="eastAsia"/>
          <w:color w:val="000000" w:themeColor="text1"/>
          <w:kern w:val="0"/>
        </w:rPr>
        <w:t>在本项目中，将备份</w:t>
      </w:r>
      <w:r w:rsidR="008317FA" w:rsidRPr="00F3220E">
        <w:rPr>
          <w:rFonts w:hint="eastAsia"/>
          <w:color w:val="000000" w:themeColor="text1"/>
          <w:kern w:val="0"/>
        </w:rPr>
        <w:t>系统与</w:t>
      </w:r>
      <w:r w:rsidRPr="00F3220E">
        <w:rPr>
          <w:rFonts w:hint="eastAsia"/>
          <w:color w:val="000000" w:themeColor="text1"/>
          <w:kern w:val="0"/>
        </w:rPr>
        <w:t>多维大数据应用平台</w:t>
      </w:r>
      <w:r w:rsidR="008317FA" w:rsidRPr="00F3220E">
        <w:rPr>
          <w:rFonts w:hint="eastAsia"/>
          <w:color w:val="000000" w:themeColor="text1"/>
          <w:kern w:val="0"/>
        </w:rPr>
        <w:t>以并行</w:t>
      </w:r>
      <w:proofErr w:type="gramStart"/>
      <w:r w:rsidR="008317FA" w:rsidRPr="00F3220E">
        <w:rPr>
          <w:rFonts w:hint="eastAsia"/>
          <w:color w:val="000000" w:themeColor="text1"/>
          <w:kern w:val="0"/>
        </w:rPr>
        <w:t>方式旁挂公安</w:t>
      </w:r>
      <w:proofErr w:type="gramEnd"/>
      <w:r w:rsidR="008317FA" w:rsidRPr="00F3220E">
        <w:rPr>
          <w:rFonts w:hint="eastAsia"/>
          <w:color w:val="000000" w:themeColor="text1"/>
          <w:kern w:val="0"/>
        </w:rPr>
        <w:t>信息网核心交换机，同时在业务系统虚拟机上部署备份软件模块。系统</w:t>
      </w:r>
      <w:proofErr w:type="gramStart"/>
      <w:r w:rsidR="008317FA" w:rsidRPr="00F3220E">
        <w:rPr>
          <w:rFonts w:hint="eastAsia"/>
          <w:color w:val="000000" w:themeColor="text1"/>
          <w:kern w:val="0"/>
        </w:rPr>
        <w:t>需支持物理机</w:t>
      </w:r>
      <w:proofErr w:type="gramEnd"/>
      <w:r w:rsidR="008317FA" w:rsidRPr="00F3220E">
        <w:rPr>
          <w:rFonts w:hint="eastAsia"/>
          <w:color w:val="000000" w:themeColor="text1"/>
          <w:kern w:val="0"/>
        </w:rPr>
        <w:t>和虚拟机备份，可以定时备份到备份系统；支持定时备份重要文件数据（图片，视频等等）到备份平台系统，支持定时备份数据库至备份系统，</w:t>
      </w:r>
      <w:proofErr w:type="gramStart"/>
      <w:r w:rsidR="008317FA" w:rsidRPr="00F3220E">
        <w:rPr>
          <w:rFonts w:hint="eastAsia"/>
          <w:color w:val="000000" w:themeColor="text1"/>
          <w:kern w:val="0"/>
        </w:rPr>
        <w:t>需支持</w:t>
      </w:r>
      <w:proofErr w:type="gramEnd"/>
      <w:r w:rsidR="008317FA" w:rsidRPr="00F3220E">
        <w:rPr>
          <w:color w:val="000000" w:themeColor="text1"/>
          <w:kern w:val="0"/>
        </w:rPr>
        <w:t>MPPDB</w:t>
      </w:r>
      <w:r w:rsidR="008317FA" w:rsidRPr="00F3220E">
        <w:rPr>
          <w:rFonts w:hint="eastAsia"/>
          <w:color w:val="000000" w:themeColor="text1"/>
          <w:kern w:val="0"/>
        </w:rPr>
        <w:t>、</w:t>
      </w:r>
      <w:proofErr w:type="spellStart"/>
      <w:r w:rsidR="008317FA" w:rsidRPr="00F3220E">
        <w:rPr>
          <w:color w:val="000000" w:themeColor="text1"/>
          <w:kern w:val="0"/>
        </w:rPr>
        <w:t>postgre</w:t>
      </w:r>
      <w:r w:rsidRPr="00F3220E">
        <w:rPr>
          <w:rFonts w:hint="eastAsia"/>
          <w:color w:val="000000" w:themeColor="text1"/>
          <w:kern w:val="0"/>
        </w:rPr>
        <w:t>SQL</w:t>
      </w:r>
      <w:proofErr w:type="spellEnd"/>
      <w:r w:rsidR="008317FA" w:rsidRPr="00F3220E">
        <w:rPr>
          <w:rFonts w:hint="eastAsia"/>
          <w:color w:val="000000" w:themeColor="text1"/>
          <w:kern w:val="0"/>
        </w:rPr>
        <w:t>、</w:t>
      </w:r>
      <w:r w:rsidR="008317FA" w:rsidRPr="00F3220E">
        <w:rPr>
          <w:color w:val="000000" w:themeColor="text1"/>
          <w:kern w:val="0"/>
        </w:rPr>
        <w:t>ORACLE</w:t>
      </w:r>
      <w:r w:rsidR="008317FA" w:rsidRPr="00F3220E">
        <w:rPr>
          <w:rFonts w:hint="eastAsia"/>
          <w:color w:val="000000" w:themeColor="text1"/>
          <w:kern w:val="0"/>
        </w:rPr>
        <w:t>、</w:t>
      </w:r>
      <w:r w:rsidR="008317FA" w:rsidRPr="00F3220E">
        <w:rPr>
          <w:color w:val="000000" w:themeColor="text1"/>
          <w:kern w:val="0"/>
        </w:rPr>
        <w:t>SQLSERVER</w:t>
      </w:r>
      <w:r w:rsidR="008317FA" w:rsidRPr="00F3220E">
        <w:rPr>
          <w:rFonts w:hint="eastAsia"/>
          <w:color w:val="000000" w:themeColor="text1"/>
          <w:kern w:val="0"/>
        </w:rPr>
        <w:t>、</w:t>
      </w:r>
      <w:r w:rsidR="008317FA" w:rsidRPr="00F3220E">
        <w:rPr>
          <w:color w:val="000000" w:themeColor="text1"/>
          <w:kern w:val="0"/>
        </w:rPr>
        <w:t>SYBASE</w:t>
      </w:r>
      <w:r w:rsidR="008317FA" w:rsidRPr="00F3220E">
        <w:rPr>
          <w:rFonts w:hint="eastAsia"/>
          <w:color w:val="000000" w:themeColor="text1"/>
          <w:kern w:val="0"/>
        </w:rPr>
        <w:t>、</w:t>
      </w:r>
      <w:r w:rsidR="008317FA" w:rsidRPr="00F3220E">
        <w:rPr>
          <w:color w:val="000000" w:themeColor="text1"/>
          <w:kern w:val="0"/>
        </w:rPr>
        <w:t>DB2</w:t>
      </w:r>
      <w:r w:rsidR="008317FA" w:rsidRPr="00F3220E">
        <w:rPr>
          <w:rFonts w:hint="eastAsia"/>
          <w:color w:val="000000" w:themeColor="text1"/>
          <w:kern w:val="0"/>
        </w:rPr>
        <w:t>、</w:t>
      </w:r>
      <w:r w:rsidR="008317FA" w:rsidRPr="00F3220E">
        <w:rPr>
          <w:color w:val="000000" w:themeColor="text1"/>
          <w:kern w:val="0"/>
        </w:rPr>
        <w:t>MYSQL</w:t>
      </w:r>
      <w:r w:rsidR="008317FA" w:rsidRPr="00F3220E">
        <w:rPr>
          <w:rFonts w:hint="eastAsia"/>
          <w:color w:val="000000" w:themeColor="text1"/>
          <w:kern w:val="0"/>
        </w:rPr>
        <w:t>等主流数据库；同时，可一键迁移公安信息网云平台虚拟机至备份系统中来，在迁移完成后，可以在备份平台界面上快速启动已迁移云主机，保证当公安信息网云平台发生严重故障时，可以在备份系统进行业务系统的快速容灾接管，以确保业务系统快速恢复运行。</w:t>
      </w:r>
    </w:p>
    <w:p w:rsidR="00AD4454" w:rsidRPr="00F3220E" w:rsidRDefault="008317FA" w:rsidP="00175927">
      <w:pPr>
        <w:ind w:firstLine="480"/>
        <w:rPr>
          <w:color w:val="000000" w:themeColor="text1"/>
          <w:kern w:val="0"/>
        </w:rPr>
      </w:pPr>
      <w:r w:rsidRPr="00F3220E">
        <w:rPr>
          <w:rFonts w:hint="eastAsia"/>
          <w:color w:val="000000" w:themeColor="text1"/>
          <w:kern w:val="0"/>
        </w:rPr>
        <w:t>采用统一管理的模式，实现备份设备的统一管理，多节点备份任务的跟踪，数据恢复任务的统一部署执行。</w:t>
      </w:r>
    </w:p>
    <w:p w:rsidR="00AD4454" w:rsidRPr="00F3220E" w:rsidRDefault="008317FA" w:rsidP="00175927">
      <w:pPr>
        <w:pStyle w:val="3"/>
        <w:rPr>
          <w:color w:val="000000" w:themeColor="text1"/>
        </w:rPr>
      </w:pPr>
      <w:r w:rsidRPr="00F3220E">
        <w:rPr>
          <w:rFonts w:hint="eastAsia"/>
          <w:color w:val="000000" w:themeColor="text1"/>
        </w:rPr>
        <w:t>运维系统</w:t>
      </w:r>
      <w:r w:rsidR="001D7256" w:rsidRPr="00F3220E">
        <w:rPr>
          <w:rFonts w:hint="eastAsia"/>
          <w:color w:val="000000" w:themeColor="text1"/>
        </w:rPr>
        <w:t>建设</w:t>
      </w:r>
    </w:p>
    <w:p w:rsidR="00AD4454" w:rsidRPr="00F3220E" w:rsidRDefault="008317FA" w:rsidP="004B2C40">
      <w:pPr>
        <w:ind w:firstLine="482"/>
        <w:rPr>
          <w:b/>
          <w:color w:val="000000" w:themeColor="text1"/>
          <w:kern w:val="0"/>
        </w:rPr>
      </w:pPr>
      <w:r w:rsidRPr="00F3220E">
        <w:rPr>
          <w:rFonts w:hint="eastAsia"/>
          <w:b/>
          <w:color w:val="000000" w:themeColor="text1"/>
          <w:kern w:val="0"/>
        </w:rPr>
        <w:t>采购内容：</w:t>
      </w:r>
    </w:p>
    <w:p w:rsidR="00AD4454" w:rsidRPr="00F3220E" w:rsidRDefault="008317FA" w:rsidP="00175927">
      <w:pPr>
        <w:ind w:firstLine="480"/>
        <w:rPr>
          <w:b/>
          <w:color w:val="000000" w:themeColor="text1"/>
          <w:kern w:val="0"/>
        </w:rPr>
      </w:pPr>
      <w:r w:rsidRPr="00F3220E">
        <w:rPr>
          <w:rFonts w:hint="eastAsia"/>
          <w:color w:val="000000" w:themeColor="text1"/>
          <w:kern w:val="0"/>
        </w:rPr>
        <w:t>按照省厅“</w:t>
      </w:r>
      <w:proofErr w:type="gramStart"/>
      <w:r w:rsidRPr="00F3220E">
        <w:rPr>
          <w:rFonts w:hint="eastAsia"/>
          <w:color w:val="000000" w:themeColor="text1"/>
          <w:kern w:val="0"/>
        </w:rPr>
        <w:t>一</w:t>
      </w:r>
      <w:proofErr w:type="gramEnd"/>
      <w:r w:rsidRPr="00F3220E">
        <w:rPr>
          <w:rFonts w:hint="eastAsia"/>
          <w:color w:val="000000" w:themeColor="text1"/>
          <w:kern w:val="0"/>
        </w:rPr>
        <w:t>机一档”建设规范要求，建设全市“</w:t>
      </w:r>
      <w:proofErr w:type="gramStart"/>
      <w:r w:rsidRPr="00F3220E">
        <w:rPr>
          <w:rFonts w:hint="eastAsia"/>
          <w:color w:val="000000" w:themeColor="text1"/>
          <w:kern w:val="0"/>
        </w:rPr>
        <w:t>一</w:t>
      </w:r>
      <w:proofErr w:type="gramEnd"/>
      <w:r w:rsidRPr="00F3220E">
        <w:rPr>
          <w:rFonts w:hint="eastAsia"/>
          <w:color w:val="000000" w:themeColor="text1"/>
          <w:kern w:val="0"/>
        </w:rPr>
        <w:t>机一档”系统</w:t>
      </w:r>
      <w:r w:rsidR="007C4F09" w:rsidRPr="00F3220E">
        <w:rPr>
          <w:rFonts w:hint="eastAsia"/>
          <w:color w:val="000000" w:themeColor="text1"/>
          <w:kern w:val="0"/>
        </w:rPr>
        <w:t>，</w:t>
      </w:r>
      <w:r w:rsidR="007C4F09" w:rsidRPr="00F3220E">
        <w:rPr>
          <w:color w:val="000000" w:themeColor="text1"/>
          <w:kern w:val="0"/>
        </w:rPr>
        <w:t>完成全市视频监控前端点位治理</w:t>
      </w:r>
      <w:r w:rsidRPr="00F3220E">
        <w:rPr>
          <w:rFonts w:hint="eastAsia"/>
          <w:color w:val="000000" w:themeColor="text1"/>
          <w:kern w:val="0"/>
        </w:rPr>
        <w:t>。</w:t>
      </w:r>
    </w:p>
    <w:p w:rsidR="00AD4454" w:rsidRPr="00F3220E" w:rsidRDefault="008317FA" w:rsidP="004B2C40">
      <w:pPr>
        <w:ind w:firstLine="482"/>
        <w:rPr>
          <w:b/>
          <w:color w:val="000000" w:themeColor="text1"/>
          <w:kern w:val="0"/>
        </w:rPr>
      </w:pPr>
      <w:r w:rsidRPr="00F3220E">
        <w:rPr>
          <w:rFonts w:hint="eastAsia"/>
          <w:b/>
          <w:color w:val="000000" w:themeColor="text1"/>
          <w:kern w:val="0"/>
        </w:rPr>
        <w:lastRenderedPageBreak/>
        <w:t>系统特点及技术要求：</w:t>
      </w:r>
    </w:p>
    <w:p w:rsidR="00AD4454" w:rsidRPr="00F3220E" w:rsidRDefault="006369B4" w:rsidP="00175927">
      <w:pPr>
        <w:ind w:firstLine="480"/>
        <w:rPr>
          <w:color w:val="000000" w:themeColor="text1"/>
          <w:kern w:val="0"/>
        </w:rPr>
      </w:pPr>
      <w:r w:rsidRPr="00F3220E">
        <w:rPr>
          <w:rFonts w:hint="eastAsia"/>
          <w:color w:val="000000" w:themeColor="text1"/>
          <w:kern w:val="0"/>
        </w:rPr>
        <w:t>系统</w:t>
      </w:r>
      <w:r w:rsidR="008317FA" w:rsidRPr="00F3220E">
        <w:rPr>
          <w:rFonts w:hint="eastAsia"/>
          <w:color w:val="000000" w:themeColor="text1"/>
          <w:kern w:val="0"/>
        </w:rPr>
        <w:t>为各类在线、离线视频监控点</w:t>
      </w:r>
      <w:proofErr w:type="gramStart"/>
      <w:r w:rsidR="008317FA" w:rsidRPr="00F3220E">
        <w:rPr>
          <w:rFonts w:hint="eastAsia"/>
          <w:color w:val="000000" w:themeColor="text1"/>
          <w:kern w:val="0"/>
        </w:rPr>
        <w:t>位建立</w:t>
      </w:r>
      <w:proofErr w:type="gramEnd"/>
      <w:r w:rsidR="008317FA" w:rsidRPr="00F3220E">
        <w:rPr>
          <w:rFonts w:hint="eastAsia"/>
          <w:color w:val="000000" w:themeColor="text1"/>
          <w:kern w:val="0"/>
        </w:rPr>
        <w:t>详细、完备的点位“户籍档案”，实现对视频资源前端点位的规范化管理，</w:t>
      </w:r>
      <w:r w:rsidR="009828C5" w:rsidRPr="00F3220E">
        <w:rPr>
          <w:rFonts w:hint="eastAsia"/>
          <w:color w:val="000000" w:themeColor="text1"/>
          <w:kern w:val="0"/>
        </w:rPr>
        <w:t>实现“底数清、情况明、数据实”的目标要求，</w:t>
      </w:r>
      <w:r w:rsidR="008317FA" w:rsidRPr="00F3220E">
        <w:rPr>
          <w:rFonts w:hint="eastAsia"/>
          <w:color w:val="000000" w:themeColor="text1"/>
          <w:kern w:val="0"/>
        </w:rPr>
        <w:t>全面掌握各</w:t>
      </w:r>
      <w:r w:rsidR="009828C5" w:rsidRPr="00F3220E">
        <w:rPr>
          <w:rFonts w:hint="eastAsia"/>
          <w:color w:val="000000" w:themeColor="text1"/>
          <w:kern w:val="0"/>
        </w:rPr>
        <w:t>区、县（市）</w:t>
      </w:r>
      <w:r w:rsidR="008317FA" w:rsidRPr="00F3220E">
        <w:rPr>
          <w:rFonts w:hint="eastAsia"/>
          <w:color w:val="000000" w:themeColor="text1"/>
          <w:kern w:val="0"/>
        </w:rPr>
        <w:t>视频监控系统建设数量、质量和点位布局，提升绍兴市公安机关对视频监控资源的管控能力。并通过对基础档案数据的统计分析为后续视频监控前端点位规划、点位分布、平台建设、业务应用等提供决策依据。</w:t>
      </w:r>
    </w:p>
    <w:p w:rsidR="00AD4454" w:rsidRPr="00F3220E" w:rsidRDefault="009828C5" w:rsidP="00175927">
      <w:pPr>
        <w:ind w:firstLine="480"/>
        <w:rPr>
          <w:color w:val="000000" w:themeColor="text1"/>
          <w:kern w:val="0"/>
        </w:rPr>
      </w:pPr>
      <w:r w:rsidRPr="00F3220E">
        <w:rPr>
          <w:rFonts w:hint="eastAsia"/>
          <w:color w:val="000000" w:themeColor="text1"/>
          <w:kern w:val="0"/>
        </w:rPr>
        <w:t>系统建设着力解决视频监控资源建设密度</w:t>
      </w:r>
      <w:proofErr w:type="gramStart"/>
      <w:r w:rsidRPr="00F3220E">
        <w:rPr>
          <w:rFonts w:hint="eastAsia"/>
          <w:color w:val="000000" w:themeColor="text1"/>
          <w:kern w:val="0"/>
        </w:rPr>
        <w:t>不清淅</w:t>
      </w:r>
      <w:proofErr w:type="gramEnd"/>
      <w:r w:rsidRPr="00F3220E">
        <w:rPr>
          <w:rFonts w:hint="eastAsia"/>
          <w:color w:val="000000" w:themeColor="text1"/>
          <w:kern w:val="0"/>
        </w:rPr>
        <w:t>、基础信息项不完整、代码</w:t>
      </w:r>
      <w:proofErr w:type="gramStart"/>
      <w:r w:rsidRPr="00F3220E">
        <w:rPr>
          <w:rFonts w:hint="eastAsia"/>
          <w:color w:val="000000" w:themeColor="text1"/>
          <w:kern w:val="0"/>
        </w:rPr>
        <w:t>项标准</w:t>
      </w:r>
      <w:proofErr w:type="gramEnd"/>
      <w:r w:rsidRPr="00F3220E">
        <w:rPr>
          <w:rFonts w:hint="eastAsia"/>
          <w:color w:val="000000" w:themeColor="text1"/>
          <w:kern w:val="0"/>
        </w:rPr>
        <w:t>不统一等问题，</w:t>
      </w:r>
      <w:r w:rsidR="008317FA" w:rsidRPr="00F3220E">
        <w:rPr>
          <w:rFonts w:hint="eastAsia"/>
          <w:color w:val="000000" w:themeColor="text1"/>
          <w:kern w:val="0"/>
        </w:rPr>
        <w:t>当公安有实战业务需要时，能够通过“</w:t>
      </w:r>
      <w:proofErr w:type="gramStart"/>
      <w:r w:rsidR="008317FA" w:rsidRPr="00F3220E">
        <w:rPr>
          <w:rFonts w:hint="eastAsia"/>
          <w:color w:val="000000" w:themeColor="text1"/>
          <w:kern w:val="0"/>
        </w:rPr>
        <w:t>一</w:t>
      </w:r>
      <w:proofErr w:type="gramEnd"/>
      <w:r w:rsidR="008317FA" w:rsidRPr="00F3220E">
        <w:rPr>
          <w:rFonts w:hint="eastAsia"/>
          <w:color w:val="000000" w:themeColor="text1"/>
          <w:kern w:val="0"/>
        </w:rPr>
        <w:t>机一档”模块快速搜索案发地点相关的监控资源，并迅速找到点位相应的负责人员，为公安实战业务提供第一手的监控资源，缩短反应时间</w:t>
      </w:r>
      <w:r w:rsidRPr="00F3220E">
        <w:rPr>
          <w:rFonts w:hint="eastAsia"/>
          <w:color w:val="000000" w:themeColor="text1"/>
          <w:kern w:val="0"/>
        </w:rPr>
        <w:t>，为快速破案提供技术支撑</w:t>
      </w:r>
      <w:r w:rsidR="008317FA" w:rsidRPr="00F3220E">
        <w:rPr>
          <w:rFonts w:hint="eastAsia"/>
          <w:color w:val="000000" w:themeColor="text1"/>
          <w:kern w:val="0"/>
        </w:rPr>
        <w:t>。</w:t>
      </w:r>
    </w:p>
    <w:p w:rsidR="00AD4454" w:rsidRPr="00F3220E" w:rsidRDefault="00FB2579" w:rsidP="006A2E17">
      <w:pPr>
        <w:ind w:firstLine="480"/>
        <w:rPr>
          <w:color w:val="000000" w:themeColor="text1"/>
          <w:kern w:val="0"/>
        </w:rPr>
      </w:pPr>
      <w:r w:rsidRPr="00F3220E">
        <w:rPr>
          <w:rFonts w:hint="eastAsia"/>
          <w:color w:val="000000" w:themeColor="text1"/>
          <w:kern w:val="0"/>
        </w:rPr>
        <w:t>“</w:t>
      </w:r>
      <w:proofErr w:type="gramStart"/>
      <w:r w:rsidRPr="00F3220E">
        <w:rPr>
          <w:rFonts w:hint="eastAsia"/>
          <w:color w:val="000000" w:themeColor="text1"/>
          <w:kern w:val="0"/>
        </w:rPr>
        <w:t>一</w:t>
      </w:r>
      <w:proofErr w:type="gramEnd"/>
      <w:r w:rsidRPr="00F3220E">
        <w:rPr>
          <w:rFonts w:hint="eastAsia"/>
          <w:color w:val="000000" w:themeColor="text1"/>
          <w:kern w:val="0"/>
        </w:rPr>
        <w:t>机一档”系统建设</w:t>
      </w:r>
      <w:r w:rsidR="009828C5" w:rsidRPr="00F3220E">
        <w:rPr>
          <w:rFonts w:hint="eastAsia"/>
          <w:color w:val="000000" w:themeColor="text1"/>
          <w:kern w:val="0"/>
        </w:rPr>
        <w:t>主要功能及内容</w:t>
      </w:r>
      <w:r w:rsidR="008317FA" w:rsidRPr="00F3220E">
        <w:rPr>
          <w:rFonts w:hint="eastAsia"/>
          <w:color w:val="000000" w:themeColor="text1"/>
          <w:kern w:val="0"/>
        </w:rPr>
        <w:t>：</w:t>
      </w:r>
    </w:p>
    <w:p w:rsidR="00AD4454" w:rsidRPr="00F3220E" w:rsidRDefault="008317FA" w:rsidP="004B2C40">
      <w:pPr>
        <w:ind w:firstLine="482"/>
        <w:rPr>
          <w:b/>
          <w:color w:val="000000" w:themeColor="text1"/>
          <w:kern w:val="0"/>
        </w:rPr>
      </w:pPr>
      <w:r w:rsidRPr="00F3220E">
        <w:rPr>
          <w:rFonts w:hint="eastAsia"/>
          <w:b/>
          <w:color w:val="000000" w:themeColor="text1"/>
          <w:kern w:val="0"/>
        </w:rPr>
        <w:t>（</w:t>
      </w:r>
      <w:r w:rsidRPr="00F3220E">
        <w:rPr>
          <w:b/>
          <w:color w:val="000000" w:themeColor="text1"/>
          <w:kern w:val="0"/>
        </w:rPr>
        <w:t>1</w:t>
      </w:r>
      <w:r w:rsidRPr="00F3220E">
        <w:rPr>
          <w:rFonts w:hint="eastAsia"/>
          <w:b/>
          <w:color w:val="000000" w:themeColor="text1"/>
          <w:kern w:val="0"/>
        </w:rPr>
        <w:t>）机器巡检</w:t>
      </w:r>
    </w:p>
    <w:p w:rsidR="00AD4454" w:rsidRPr="00F3220E" w:rsidRDefault="008317FA" w:rsidP="00175927">
      <w:pPr>
        <w:ind w:firstLine="480"/>
        <w:rPr>
          <w:color w:val="000000" w:themeColor="text1"/>
          <w:kern w:val="0"/>
        </w:rPr>
      </w:pPr>
      <w:r w:rsidRPr="00F3220E">
        <w:rPr>
          <w:color w:val="000000" w:themeColor="text1"/>
          <w:kern w:val="0"/>
        </w:rPr>
        <w:t>1</w:t>
      </w:r>
      <w:r w:rsidRPr="00F3220E">
        <w:rPr>
          <w:rFonts w:hint="eastAsia"/>
          <w:color w:val="000000" w:themeColor="text1"/>
          <w:kern w:val="0"/>
        </w:rPr>
        <w:t>）设备异常的自动预警：前端设备中心设备离线，通道、</w:t>
      </w:r>
      <w:r w:rsidRPr="00F3220E">
        <w:rPr>
          <w:color w:val="000000" w:themeColor="text1"/>
          <w:kern w:val="0"/>
        </w:rPr>
        <w:t>SD</w:t>
      </w:r>
      <w:r w:rsidRPr="00F3220E">
        <w:rPr>
          <w:rFonts w:hint="eastAsia"/>
          <w:color w:val="000000" w:themeColor="text1"/>
          <w:kern w:val="0"/>
        </w:rPr>
        <w:t>卡等硬件异常，时钟同步异常，图像质量异常或丢失，通信线路衰减，录像异常，本地显示或预览异常，磁盘阵列异常，主干链路中断等；</w:t>
      </w:r>
    </w:p>
    <w:p w:rsidR="00AD4454" w:rsidRPr="00F3220E" w:rsidRDefault="008317FA" w:rsidP="00175927">
      <w:pPr>
        <w:ind w:firstLine="480"/>
        <w:rPr>
          <w:color w:val="000000" w:themeColor="text1"/>
          <w:kern w:val="0"/>
        </w:rPr>
      </w:pPr>
      <w:r w:rsidRPr="00F3220E">
        <w:rPr>
          <w:color w:val="000000" w:themeColor="text1"/>
          <w:kern w:val="0"/>
        </w:rPr>
        <w:t>2</w:t>
      </w:r>
      <w:r w:rsidRPr="00F3220E">
        <w:rPr>
          <w:rFonts w:hint="eastAsia"/>
          <w:color w:val="000000" w:themeColor="text1"/>
          <w:kern w:val="0"/>
        </w:rPr>
        <w:t>）配置异常的自动预警：</w:t>
      </w:r>
      <w:r w:rsidRPr="00F3220E">
        <w:rPr>
          <w:color w:val="000000" w:themeColor="text1"/>
          <w:kern w:val="0"/>
        </w:rPr>
        <w:t>GB28181</w:t>
      </w:r>
      <w:r w:rsidRPr="00F3220E">
        <w:rPr>
          <w:rFonts w:hint="eastAsia"/>
          <w:color w:val="000000" w:themeColor="text1"/>
          <w:kern w:val="0"/>
        </w:rPr>
        <w:t>编码异常</w:t>
      </w:r>
      <w:r w:rsidR="009828C5" w:rsidRPr="00F3220E">
        <w:rPr>
          <w:rFonts w:hint="eastAsia"/>
          <w:color w:val="000000" w:themeColor="text1"/>
          <w:kern w:val="0"/>
        </w:rPr>
        <w:t>，</w:t>
      </w:r>
      <w:r w:rsidRPr="00F3220E">
        <w:rPr>
          <w:color w:val="000000" w:themeColor="text1"/>
          <w:kern w:val="0"/>
        </w:rPr>
        <w:t>OSD</w:t>
      </w:r>
      <w:proofErr w:type="gramStart"/>
      <w:r w:rsidRPr="00F3220E">
        <w:rPr>
          <w:rFonts w:hint="eastAsia"/>
          <w:color w:val="000000" w:themeColor="text1"/>
          <w:kern w:val="0"/>
        </w:rPr>
        <w:t>国标化</w:t>
      </w:r>
      <w:proofErr w:type="gramEnd"/>
      <w:r w:rsidRPr="00F3220E">
        <w:rPr>
          <w:rFonts w:hint="eastAsia"/>
          <w:color w:val="000000" w:themeColor="text1"/>
          <w:kern w:val="0"/>
        </w:rPr>
        <w:t>异常</w:t>
      </w:r>
      <w:r w:rsidR="009828C5" w:rsidRPr="00F3220E">
        <w:rPr>
          <w:rFonts w:hint="eastAsia"/>
          <w:color w:val="000000" w:themeColor="text1"/>
          <w:kern w:val="0"/>
        </w:rPr>
        <w:t>，</w:t>
      </w:r>
      <w:r w:rsidRPr="00F3220E">
        <w:rPr>
          <w:rFonts w:hint="eastAsia"/>
          <w:color w:val="000000" w:themeColor="text1"/>
          <w:kern w:val="0"/>
        </w:rPr>
        <w:t>经纬度缺失或越界，经纬度小数点后不足</w:t>
      </w:r>
      <w:r w:rsidRPr="00F3220E">
        <w:rPr>
          <w:color w:val="000000" w:themeColor="text1"/>
          <w:kern w:val="0"/>
        </w:rPr>
        <w:t>6</w:t>
      </w:r>
      <w:r w:rsidRPr="00F3220E">
        <w:rPr>
          <w:rFonts w:hint="eastAsia"/>
          <w:color w:val="000000" w:themeColor="text1"/>
          <w:kern w:val="0"/>
        </w:rPr>
        <w:t>位，录像重复存储，卡口关联</w:t>
      </w:r>
      <w:proofErr w:type="gramStart"/>
      <w:r w:rsidRPr="00F3220E">
        <w:rPr>
          <w:rFonts w:hint="eastAsia"/>
          <w:color w:val="000000" w:themeColor="text1"/>
          <w:kern w:val="0"/>
        </w:rPr>
        <w:t>抓拍机错误</w:t>
      </w:r>
      <w:proofErr w:type="gramEnd"/>
      <w:r w:rsidRPr="00F3220E">
        <w:rPr>
          <w:rFonts w:hint="eastAsia"/>
          <w:color w:val="000000" w:themeColor="text1"/>
          <w:kern w:val="0"/>
        </w:rPr>
        <w:t>，</w:t>
      </w:r>
      <w:r w:rsidRPr="00F3220E">
        <w:rPr>
          <w:color w:val="000000" w:themeColor="text1"/>
          <w:kern w:val="0"/>
        </w:rPr>
        <w:t>IP</w:t>
      </w:r>
      <w:r w:rsidRPr="00F3220E">
        <w:rPr>
          <w:rFonts w:hint="eastAsia"/>
          <w:color w:val="000000" w:themeColor="text1"/>
          <w:kern w:val="0"/>
        </w:rPr>
        <w:t>地址冲突，未上平台设备的发现，监控点位未推送，设备未同步，监控名称异常（未编码、监控设备上通道名称与平台名称不一致等），码率设置过高或过低，</w:t>
      </w:r>
      <w:proofErr w:type="gramStart"/>
      <w:r w:rsidRPr="00F3220E">
        <w:rPr>
          <w:rFonts w:hint="eastAsia"/>
          <w:color w:val="000000" w:themeColor="text1"/>
          <w:kern w:val="0"/>
        </w:rPr>
        <w:t>帧率设置</w:t>
      </w:r>
      <w:proofErr w:type="gramEnd"/>
      <w:r w:rsidRPr="00F3220E">
        <w:rPr>
          <w:rFonts w:hint="eastAsia"/>
          <w:color w:val="000000" w:themeColor="text1"/>
          <w:kern w:val="0"/>
        </w:rPr>
        <w:t>过低，分辨率设置过低</w:t>
      </w:r>
      <w:r w:rsidR="009828C5" w:rsidRPr="00F3220E">
        <w:rPr>
          <w:rFonts w:hint="eastAsia"/>
          <w:color w:val="000000" w:themeColor="text1"/>
          <w:kern w:val="0"/>
        </w:rPr>
        <w:t>等</w:t>
      </w:r>
      <w:r w:rsidRPr="00F3220E">
        <w:rPr>
          <w:rFonts w:hint="eastAsia"/>
          <w:color w:val="000000" w:themeColor="text1"/>
          <w:kern w:val="0"/>
        </w:rPr>
        <w:t>；</w:t>
      </w:r>
    </w:p>
    <w:p w:rsidR="00AD4454" w:rsidRPr="00F3220E" w:rsidRDefault="008317FA" w:rsidP="00175927">
      <w:pPr>
        <w:ind w:firstLine="480"/>
        <w:rPr>
          <w:color w:val="000000" w:themeColor="text1"/>
          <w:kern w:val="0"/>
        </w:rPr>
      </w:pPr>
      <w:r w:rsidRPr="00F3220E">
        <w:rPr>
          <w:color w:val="000000" w:themeColor="text1"/>
          <w:kern w:val="0"/>
        </w:rPr>
        <w:t>3</w:t>
      </w:r>
      <w:r w:rsidRPr="00F3220E">
        <w:rPr>
          <w:rFonts w:hint="eastAsia"/>
          <w:color w:val="000000" w:themeColor="text1"/>
          <w:kern w:val="0"/>
        </w:rPr>
        <w:t>）功能异常的自动预警：平台级联异常，设备接入服务、存储服务、流媒体服务、电视墙服务、卡口服务等异常，过车照片未上传、车道抓拍量异常，车牌识别率异常等；</w:t>
      </w:r>
    </w:p>
    <w:p w:rsidR="00AD4454" w:rsidRPr="00F3220E" w:rsidRDefault="008317FA" w:rsidP="00175927">
      <w:pPr>
        <w:ind w:firstLine="480"/>
        <w:rPr>
          <w:color w:val="000000" w:themeColor="text1"/>
          <w:kern w:val="0"/>
        </w:rPr>
      </w:pPr>
      <w:r w:rsidRPr="00F3220E">
        <w:rPr>
          <w:color w:val="000000" w:themeColor="text1"/>
          <w:kern w:val="0"/>
        </w:rPr>
        <w:t>4</w:t>
      </w:r>
      <w:r w:rsidRPr="00F3220E">
        <w:rPr>
          <w:rFonts w:hint="eastAsia"/>
          <w:color w:val="000000" w:themeColor="text1"/>
          <w:kern w:val="0"/>
        </w:rPr>
        <w:t>）设备运维功能：实现故障监控的电子地图展示，实现对前端监控设备批量设置</w:t>
      </w:r>
      <w:r w:rsidRPr="00F3220E">
        <w:rPr>
          <w:color w:val="000000" w:themeColor="text1"/>
          <w:kern w:val="0"/>
        </w:rPr>
        <w:t>OSD</w:t>
      </w:r>
      <w:r w:rsidRPr="00F3220E">
        <w:rPr>
          <w:rFonts w:hint="eastAsia"/>
          <w:color w:val="000000" w:themeColor="text1"/>
          <w:kern w:val="0"/>
        </w:rPr>
        <w:t>国标化、码率、帧率、图像参数（日夜模式、信噪比、对比度等）、球机预置点守候时间及模式、远程重启等；实现监控补光集中控制；实现前端监控设备被更换的提醒；实现设备数量分类统计、故障及报备数量统计、每监控调用频率统计、日过车量统计、昼夜车牌识别率统计、运维质量评价审计。</w:t>
      </w:r>
    </w:p>
    <w:p w:rsidR="00AD4454" w:rsidRPr="00F3220E" w:rsidRDefault="008317FA" w:rsidP="004B2C40">
      <w:pPr>
        <w:ind w:firstLine="482"/>
        <w:rPr>
          <w:b/>
          <w:color w:val="000000" w:themeColor="text1"/>
          <w:kern w:val="0"/>
        </w:rPr>
      </w:pPr>
      <w:r w:rsidRPr="00F3220E">
        <w:rPr>
          <w:rFonts w:hint="eastAsia"/>
          <w:b/>
          <w:color w:val="000000" w:themeColor="text1"/>
          <w:kern w:val="0"/>
        </w:rPr>
        <w:t>（</w:t>
      </w:r>
      <w:r w:rsidRPr="00F3220E">
        <w:rPr>
          <w:b/>
          <w:color w:val="000000" w:themeColor="text1"/>
          <w:kern w:val="0"/>
        </w:rPr>
        <w:t>2</w:t>
      </w:r>
      <w:r w:rsidRPr="00F3220E">
        <w:rPr>
          <w:rFonts w:hint="eastAsia"/>
          <w:b/>
          <w:color w:val="000000" w:themeColor="text1"/>
          <w:kern w:val="0"/>
        </w:rPr>
        <w:t>）人工巡检</w:t>
      </w:r>
    </w:p>
    <w:p w:rsidR="00830834" w:rsidRPr="00F3220E" w:rsidRDefault="00830834" w:rsidP="00175927">
      <w:pPr>
        <w:ind w:firstLine="480"/>
        <w:rPr>
          <w:color w:val="000000" w:themeColor="text1"/>
          <w:kern w:val="0"/>
        </w:rPr>
      </w:pPr>
      <w:r w:rsidRPr="00F3220E">
        <w:rPr>
          <w:color w:val="000000" w:themeColor="text1"/>
          <w:kern w:val="0"/>
        </w:rPr>
        <w:t>以人工巡检的方式</w:t>
      </w:r>
      <w:r w:rsidR="009828C5" w:rsidRPr="00F3220E">
        <w:rPr>
          <w:rFonts w:hint="eastAsia"/>
          <w:color w:val="000000" w:themeColor="text1"/>
          <w:kern w:val="0"/>
        </w:rPr>
        <w:t>对全市视频监控前端进行巡检，</w:t>
      </w:r>
      <w:r w:rsidRPr="00F3220E">
        <w:rPr>
          <w:color w:val="000000" w:themeColor="text1"/>
          <w:kern w:val="0"/>
        </w:rPr>
        <w:t>完成全市视频监控前端点位治理。</w:t>
      </w:r>
      <w:r w:rsidR="0006022E" w:rsidRPr="00F3220E">
        <w:rPr>
          <w:rFonts w:hint="eastAsia"/>
          <w:color w:val="000000" w:themeColor="text1"/>
          <w:kern w:val="0"/>
        </w:rPr>
        <w:t>工作内容</w:t>
      </w:r>
      <w:r w:rsidR="0006022E" w:rsidRPr="00F3220E">
        <w:rPr>
          <w:rFonts w:hint="eastAsia"/>
          <w:color w:val="000000" w:themeColor="text1"/>
        </w:rPr>
        <w:t>包括但不限于以下内容：</w:t>
      </w:r>
    </w:p>
    <w:p w:rsidR="00AD4454" w:rsidRPr="00F3220E" w:rsidRDefault="008317FA" w:rsidP="00175927">
      <w:pPr>
        <w:ind w:firstLine="480"/>
        <w:rPr>
          <w:color w:val="000000" w:themeColor="text1"/>
          <w:kern w:val="0"/>
        </w:rPr>
      </w:pPr>
      <w:r w:rsidRPr="00F3220E">
        <w:rPr>
          <w:color w:val="000000" w:themeColor="text1"/>
          <w:kern w:val="0"/>
        </w:rPr>
        <w:t>1</w:t>
      </w:r>
      <w:r w:rsidRPr="00F3220E">
        <w:rPr>
          <w:rFonts w:hint="eastAsia"/>
          <w:color w:val="000000" w:themeColor="text1"/>
          <w:kern w:val="0"/>
        </w:rPr>
        <w:t>）</w:t>
      </w:r>
      <w:r w:rsidR="009828C5" w:rsidRPr="00F3220E">
        <w:rPr>
          <w:rFonts w:hint="eastAsia"/>
          <w:color w:val="000000" w:themeColor="text1"/>
          <w:kern w:val="0"/>
        </w:rPr>
        <w:t>对监控角度不佳、异物遮挡、图像质量不满意等异常情况进行</w:t>
      </w:r>
      <w:r w:rsidRPr="00F3220E">
        <w:rPr>
          <w:rFonts w:hint="eastAsia"/>
          <w:color w:val="000000" w:themeColor="text1"/>
          <w:kern w:val="0"/>
        </w:rPr>
        <w:t>人工保修；</w:t>
      </w:r>
    </w:p>
    <w:p w:rsidR="00AD4454" w:rsidRPr="00F3220E" w:rsidRDefault="008317FA" w:rsidP="00175927">
      <w:pPr>
        <w:ind w:firstLine="480"/>
        <w:rPr>
          <w:color w:val="000000" w:themeColor="text1"/>
          <w:kern w:val="0"/>
        </w:rPr>
      </w:pPr>
      <w:r w:rsidRPr="00F3220E">
        <w:rPr>
          <w:color w:val="000000" w:themeColor="text1"/>
          <w:kern w:val="0"/>
        </w:rPr>
        <w:lastRenderedPageBreak/>
        <w:t>2</w:t>
      </w:r>
      <w:r w:rsidRPr="00F3220E">
        <w:rPr>
          <w:rFonts w:hint="eastAsia"/>
          <w:color w:val="000000" w:themeColor="text1"/>
          <w:kern w:val="0"/>
        </w:rPr>
        <w:t>）</w:t>
      </w:r>
      <w:r w:rsidR="009828C5" w:rsidRPr="00F3220E">
        <w:rPr>
          <w:rFonts w:hint="eastAsia"/>
          <w:color w:val="000000" w:themeColor="text1"/>
          <w:kern w:val="0"/>
        </w:rPr>
        <w:t>对</w:t>
      </w:r>
      <w:r w:rsidRPr="00F3220E">
        <w:rPr>
          <w:rFonts w:hint="eastAsia"/>
          <w:color w:val="000000" w:themeColor="text1"/>
          <w:kern w:val="0"/>
        </w:rPr>
        <w:t>监控、卡口等经纬度纠错</w:t>
      </w:r>
      <w:r w:rsidR="009828C5" w:rsidRPr="00F3220E">
        <w:rPr>
          <w:rFonts w:hint="eastAsia"/>
          <w:color w:val="000000" w:themeColor="text1"/>
          <w:kern w:val="0"/>
        </w:rPr>
        <w:t>和</w:t>
      </w:r>
      <w:r w:rsidRPr="00F3220E">
        <w:rPr>
          <w:rFonts w:hint="eastAsia"/>
          <w:color w:val="000000" w:themeColor="text1"/>
          <w:kern w:val="0"/>
        </w:rPr>
        <w:t>复核。</w:t>
      </w:r>
    </w:p>
    <w:p w:rsidR="00AD4454" w:rsidRPr="00F3220E" w:rsidRDefault="008317FA" w:rsidP="00175927">
      <w:pPr>
        <w:pStyle w:val="3"/>
        <w:rPr>
          <w:color w:val="000000" w:themeColor="text1"/>
        </w:rPr>
      </w:pPr>
      <w:r w:rsidRPr="00F3220E">
        <w:rPr>
          <w:rFonts w:hint="eastAsia"/>
          <w:color w:val="000000" w:themeColor="text1"/>
        </w:rPr>
        <w:t>系统总集成</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系统集成是确保本项目总体目标完成的重要工作。本项目涉及大量硬件、软件、信息的集成、融合及处理，也涉及大量功能模块的研发、集成和使用，因此需要根据标准化、实用性、开放性、安全性、资源共享等原则，进行网络集成、数据集成、应用集成、系统集成和联调。</w:t>
      </w:r>
    </w:p>
    <w:p w:rsidR="00AD4454" w:rsidRPr="00F3220E" w:rsidRDefault="008317FA" w:rsidP="00175927">
      <w:pPr>
        <w:ind w:firstLineChars="182" w:firstLine="437"/>
        <w:rPr>
          <w:color w:val="000000" w:themeColor="text1"/>
        </w:rPr>
      </w:pPr>
      <w:r w:rsidRPr="00F3220E">
        <w:rPr>
          <w:rFonts w:hint="eastAsia"/>
          <w:color w:val="000000" w:themeColor="text1"/>
        </w:rPr>
        <w:t>（</w:t>
      </w:r>
      <w:r w:rsidRPr="00F3220E">
        <w:rPr>
          <w:rFonts w:hint="eastAsia"/>
          <w:color w:val="000000" w:themeColor="text1"/>
        </w:rPr>
        <w:t>1</w:t>
      </w:r>
      <w:r w:rsidRPr="00F3220E">
        <w:rPr>
          <w:rFonts w:hint="eastAsia"/>
          <w:color w:val="000000" w:themeColor="text1"/>
        </w:rPr>
        <w:t>）总体要求</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中标人在签署合同后，应根据采购人的要求完成招标文件中所规定的各项任务，包括：设备到货、设备的安装调试、软件的定制开发部署、用户培训等，并完成验收前期的各项准备工作。中标人应向采购人提供产品或服务，承诺与本项目的相关支撑单位（服务方、设计、监理、审计等）进行积极主动的合作。中标人必须服从采购人的统一协调，在集成实施各环节相互配合。</w:t>
      </w:r>
    </w:p>
    <w:p w:rsidR="00AD4454" w:rsidRPr="00F3220E" w:rsidRDefault="008317FA" w:rsidP="00222397">
      <w:pPr>
        <w:ind w:firstLineChars="182" w:firstLine="437"/>
        <w:rPr>
          <w:color w:val="000000" w:themeColor="text1"/>
        </w:rPr>
      </w:pPr>
      <w:r w:rsidRPr="00F3220E">
        <w:rPr>
          <w:rFonts w:hint="eastAsia"/>
          <w:color w:val="000000" w:themeColor="text1"/>
        </w:rPr>
        <w:t>（</w:t>
      </w:r>
      <w:r w:rsidRPr="00F3220E">
        <w:rPr>
          <w:rFonts w:hint="eastAsia"/>
          <w:color w:val="000000" w:themeColor="text1"/>
        </w:rPr>
        <w:t>2</w:t>
      </w:r>
      <w:r w:rsidRPr="00F3220E">
        <w:rPr>
          <w:rFonts w:hint="eastAsia"/>
          <w:color w:val="000000" w:themeColor="text1"/>
        </w:rPr>
        <w:t>）网络集成</w:t>
      </w:r>
    </w:p>
    <w:p w:rsidR="00AD4454" w:rsidRPr="00F3220E" w:rsidRDefault="008317FA" w:rsidP="00175927">
      <w:pPr>
        <w:pStyle w:val="a0"/>
        <w:ind w:left="482" w:firstLineChars="0" w:firstLine="0"/>
        <w:rPr>
          <w:rFonts w:eastAsia="仿宋_GB2312"/>
          <w:color w:val="000000" w:themeColor="text1"/>
          <w:sz w:val="24"/>
        </w:rPr>
      </w:pPr>
      <w:r w:rsidRPr="00F3220E">
        <w:rPr>
          <w:rFonts w:eastAsia="仿宋_GB2312" w:hint="eastAsia"/>
          <w:color w:val="000000" w:themeColor="text1"/>
          <w:sz w:val="24"/>
        </w:rPr>
        <w:t>网络集成包括但不限于以下内容：</w:t>
      </w:r>
    </w:p>
    <w:p w:rsidR="00AD4454" w:rsidRPr="00F3220E" w:rsidRDefault="008317FA" w:rsidP="00175927">
      <w:pPr>
        <w:pStyle w:val="a0"/>
        <w:numPr>
          <w:ilvl w:val="0"/>
          <w:numId w:val="27"/>
        </w:numPr>
        <w:ind w:left="482" w:firstLineChars="0" w:firstLine="0"/>
        <w:rPr>
          <w:rFonts w:eastAsia="仿宋_GB2312"/>
          <w:color w:val="000000" w:themeColor="text1"/>
          <w:sz w:val="24"/>
        </w:rPr>
      </w:pPr>
      <w:r w:rsidRPr="00F3220E">
        <w:rPr>
          <w:rFonts w:eastAsia="仿宋_GB2312" w:hint="eastAsia"/>
          <w:color w:val="000000" w:themeColor="text1"/>
          <w:sz w:val="24"/>
        </w:rPr>
        <w:t>实现市县两级视频专网万兆网络互通；</w:t>
      </w:r>
    </w:p>
    <w:p w:rsidR="00AD4454" w:rsidRPr="00F3220E" w:rsidRDefault="008317FA" w:rsidP="00175927">
      <w:pPr>
        <w:pStyle w:val="a0"/>
        <w:numPr>
          <w:ilvl w:val="0"/>
          <w:numId w:val="27"/>
        </w:numPr>
        <w:ind w:left="482" w:firstLineChars="0" w:firstLine="0"/>
        <w:rPr>
          <w:rFonts w:eastAsia="仿宋_GB2312"/>
          <w:color w:val="000000" w:themeColor="text1"/>
          <w:sz w:val="24"/>
        </w:rPr>
      </w:pPr>
      <w:r w:rsidRPr="00F3220E">
        <w:rPr>
          <w:rFonts w:eastAsia="仿宋_GB2312" w:hint="eastAsia"/>
          <w:color w:val="000000" w:themeColor="text1"/>
          <w:sz w:val="24"/>
        </w:rPr>
        <w:t>实现电子政务外网与视频专网网络互通；</w:t>
      </w:r>
    </w:p>
    <w:p w:rsidR="00AD4454" w:rsidRPr="00F3220E" w:rsidRDefault="008317FA" w:rsidP="00175927">
      <w:pPr>
        <w:pStyle w:val="a0"/>
        <w:numPr>
          <w:ilvl w:val="0"/>
          <w:numId w:val="27"/>
        </w:numPr>
        <w:ind w:left="482" w:firstLineChars="0" w:firstLine="0"/>
        <w:rPr>
          <w:rFonts w:eastAsia="仿宋_GB2312"/>
          <w:color w:val="000000" w:themeColor="text1"/>
          <w:sz w:val="24"/>
        </w:rPr>
      </w:pPr>
      <w:r w:rsidRPr="00F3220E">
        <w:rPr>
          <w:rFonts w:eastAsia="仿宋_GB2312" w:hint="eastAsia"/>
          <w:color w:val="000000" w:themeColor="text1"/>
          <w:sz w:val="24"/>
        </w:rPr>
        <w:t>实现视频专网解析中心内部网络互通；</w:t>
      </w:r>
    </w:p>
    <w:p w:rsidR="00AD4454" w:rsidRPr="00F3220E" w:rsidRDefault="008317FA" w:rsidP="00175927">
      <w:pPr>
        <w:pStyle w:val="a0"/>
        <w:numPr>
          <w:ilvl w:val="0"/>
          <w:numId w:val="27"/>
        </w:numPr>
        <w:ind w:left="482" w:firstLineChars="0" w:firstLine="0"/>
        <w:rPr>
          <w:rFonts w:eastAsia="仿宋_GB2312"/>
          <w:color w:val="000000" w:themeColor="text1"/>
          <w:sz w:val="24"/>
        </w:rPr>
      </w:pPr>
      <w:r w:rsidRPr="00F3220E">
        <w:rPr>
          <w:rFonts w:eastAsia="仿宋_GB2312" w:hint="eastAsia"/>
          <w:color w:val="000000" w:themeColor="text1"/>
          <w:sz w:val="24"/>
        </w:rPr>
        <w:t>实现公安信息网多维大数据应用平台内部网络互通；</w:t>
      </w:r>
    </w:p>
    <w:p w:rsidR="00AD4454" w:rsidRPr="00F3220E" w:rsidRDefault="008317FA" w:rsidP="00175927">
      <w:pPr>
        <w:pStyle w:val="a0"/>
        <w:numPr>
          <w:ilvl w:val="0"/>
          <w:numId w:val="27"/>
        </w:numPr>
        <w:ind w:left="482" w:firstLineChars="0" w:firstLine="0"/>
        <w:rPr>
          <w:rFonts w:eastAsia="仿宋_GB2312"/>
          <w:color w:val="000000" w:themeColor="text1"/>
          <w:sz w:val="24"/>
        </w:rPr>
      </w:pPr>
      <w:r w:rsidRPr="00F3220E">
        <w:rPr>
          <w:rFonts w:eastAsia="仿宋_GB2312" w:hint="eastAsia"/>
          <w:color w:val="000000" w:themeColor="text1"/>
          <w:sz w:val="24"/>
        </w:rPr>
        <w:t>实现视频专网解析中心与公安信息网多维大数据应用平台网络互通。</w:t>
      </w:r>
    </w:p>
    <w:p w:rsidR="00AD4454" w:rsidRPr="00F3220E" w:rsidRDefault="008317FA" w:rsidP="00222397">
      <w:pPr>
        <w:ind w:firstLineChars="182" w:firstLine="437"/>
        <w:rPr>
          <w:color w:val="000000" w:themeColor="text1"/>
        </w:rPr>
      </w:pPr>
      <w:r w:rsidRPr="00F3220E">
        <w:rPr>
          <w:rFonts w:hint="eastAsia"/>
          <w:color w:val="000000" w:themeColor="text1"/>
        </w:rPr>
        <w:t>（</w:t>
      </w:r>
      <w:r w:rsidRPr="00F3220E">
        <w:rPr>
          <w:rFonts w:hint="eastAsia"/>
          <w:color w:val="000000" w:themeColor="text1"/>
        </w:rPr>
        <w:t>3</w:t>
      </w:r>
      <w:r w:rsidRPr="00F3220E">
        <w:rPr>
          <w:rFonts w:hint="eastAsia"/>
          <w:color w:val="000000" w:themeColor="text1"/>
        </w:rPr>
        <w:t>）数据集成</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数据集成包括但不限于以下内容：</w:t>
      </w:r>
    </w:p>
    <w:p w:rsidR="00AD4454" w:rsidRPr="00F3220E" w:rsidRDefault="008317FA" w:rsidP="00175927">
      <w:pPr>
        <w:pStyle w:val="a0"/>
        <w:numPr>
          <w:ilvl w:val="0"/>
          <w:numId w:val="28"/>
        </w:numPr>
        <w:ind w:firstLineChars="0"/>
        <w:rPr>
          <w:rFonts w:eastAsia="仿宋_GB2312"/>
          <w:color w:val="000000" w:themeColor="text1"/>
          <w:sz w:val="24"/>
        </w:rPr>
      </w:pPr>
      <w:r w:rsidRPr="00F3220E">
        <w:rPr>
          <w:rFonts w:eastAsia="仿宋_GB2312" w:hint="eastAsia"/>
          <w:color w:val="000000" w:themeColor="text1"/>
          <w:sz w:val="24"/>
        </w:rPr>
        <w:t>历史数据迁移；</w:t>
      </w:r>
    </w:p>
    <w:p w:rsidR="00AD4454" w:rsidRPr="00F3220E" w:rsidRDefault="008317FA" w:rsidP="00175927">
      <w:pPr>
        <w:pStyle w:val="a0"/>
        <w:numPr>
          <w:ilvl w:val="0"/>
          <w:numId w:val="28"/>
        </w:numPr>
        <w:ind w:left="482" w:firstLineChars="0" w:firstLine="0"/>
        <w:rPr>
          <w:rFonts w:eastAsia="仿宋_GB2312"/>
          <w:color w:val="000000" w:themeColor="text1"/>
          <w:sz w:val="24"/>
        </w:rPr>
      </w:pPr>
      <w:r w:rsidRPr="00F3220E">
        <w:rPr>
          <w:rFonts w:eastAsia="仿宋_GB2312" w:hint="eastAsia"/>
          <w:color w:val="000000" w:themeColor="text1"/>
          <w:sz w:val="24"/>
        </w:rPr>
        <w:t>在标准规范体系的基础上，建立标准的系统公共数据，包括名词术语词典、属性词典以及各类代码表，供各应用系统集成使用；</w:t>
      </w:r>
    </w:p>
    <w:p w:rsidR="00AD4454" w:rsidRPr="00F3220E" w:rsidRDefault="008317FA" w:rsidP="00175927">
      <w:pPr>
        <w:pStyle w:val="a0"/>
        <w:numPr>
          <w:ilvl w:val="0"/>
          <w:numId w:val="28"/>
        </w:numPr>
        <w:ind w:left="482" w:firstLineChars="0" w:firstLine="0"/>
        <w:rPr>
          <w:rFonts w:eastAsia="仿宋_GB2312"/>
          <w:color w:val="000000" w:themeColor="text1"/>
          <w:sz w:val="24"/>
        </w:rPr>
      </w:pPr>
      <w:r w:rsidRPr="00F3220E">
        <w:rPr>
          <w:rFonts w:eastAsia="仿宋_GB2312" w:hint="eastAsia"/>
          <w:color w:val="000000" w:themeColor="text1"/>
          <w:sz w:val="24"/>
        </w:rPr>
        <w:t>系统内数据互通；</w:t>
      </w:r>
    </w:p>
    <w:p w:rsidR="00AD4454" w:rsidRPr="00F3220E" w:rsidRDefault="008317FA" w:rsidP="00175927">
      <w:pPr>
        <w:pStyle w:val="a0"/>
        <w:numPr>
          <w:ilvl w:val="0"/>
          <w:numId w:val="28"/>
        </w:numPr>
        <w:ind w:left="482" w:firstLineChars="0" w:firstLine="0"/>
        <w:rPr>
          <w:rFonts w:eastAsia="仿宋_GB2312"/>
          <w:color w:val="000000" w:themeColor="text1"/>
          <w:sz w:val="24"/>
        </w:rPr>
      </w:pPr>
      <w:r w:rsidRPr="00F3220E">
        <w:rPr>
          <w:rFonts w:eastAsia="仿宋_GB2312" w:hint="eastAsia"/>
          <w:color w:val="000000" w:themeColor="text1"/>
          <w:sz w:val="24"/>
        </w:rPr>
        <w:t>系统</w:t>
      </w:r>
      <w:proofErr w:type="gramStart"/>
      <w:r w:rsidRPr="00F3220E">
        <w:rPr>
          <w:rFonts w:eastAsia="仿宋_GB2312" w:hint="eastAsia"/>
          <w:color w:val="000000" w:themeColor="text1"/>
          <w:sz w:val="24"/>
        </w:rPr>
        <w:t>外数据</w:t>
      </w:r>
      <w:proofErr w:type="gramEnd"/>
      <w:r w:rsidRPr="00F3220E">
        <w:rPr>
          <w:rFonts w:eastAsia="仿宋_GB2312" w:hint="eastAsia"/>
          <w:color w:val="000000" w:themeColor="text1"/>
          <w:sz w:val="24"/>
        </w:rPr>
        <w:t>互通，实现与外单位相关系统的数据交换共享。</w:t>
      </w:r>
    </w:p>
    <w:p w:rsidR="00AD4454" w:rsidRPr="00F3220E" w:rsidRDefault="008317FA" w:rsidP="00222397">
      <w:pPr>
        <w:ind w:firstLineChars="182" w:firstLine="437"/>
        <w:rPr>
          <w:color w:val="000000" w:themeColor="text1"/>
        </w:rPr>
      </w:pPr>
      <w:r w:rsidRPr="00F3220E">
        <w:rPr>
          <w:rFonts w:hint="eastAsia"/>
          <w:color w:val="000000" w:themeColor="text1"/>
        </w:rPr>
        <w:t>（</w:t>
      </w:r>
      <w:r w:rsidRPr="00F3220E">
        <w:rPr>
          <w:rFonts w:hint="eastAsia"/>
          <w:color w:val="000000" w:themeColor="text1"/>
        </w:rPr>
        <w:t>4</w:t>
      </w:r>
      <w:r w:rsidRPr="00F3220E">
        <w:rPr>
          <w:rFonts w:hint="eastAsia"/>
          <w:color w:val="000000" w:themeColor="text1"/>
        </w:rPr>
        <w:t>）应用集成</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应用集成包括本项目涉及的功能模块与网络、数据、云平台集成、部署和调试，实现各项应用功能。</w:t>
      </w:r>
    </w:p>
    <w:p w:rsidR="00AD4454" w:rsidRPr="00F3220E" w:rsidRDefault="008317FA" w:rsidP="00175927">
      <w:pPr>
        <w:ind w:firstLineChars="182" w:firstLine="437"/>
        <w:rPr>
          <w:color w:val="000000" w:themeColor="text1"/>
        </w:rPr>
      </w:pPr>
      <w:r w:rsidRPr="00F3220E">
        <w:rPr>
          <w:rFonts w:hint="eastAsia"/>
          <w:color w:val="000000" w:themeColor="text1"/>
        </w:rPr>
        <w:t>（</w:t>
      </w:r>
      <w:r w:rsidRPr="00F3220E">
        <w:rPr>
          <w:rFonts w:hint="eastAsia"/>
          <w:color w:val="000000" w:themeColor="text1"/>
        </w:rPr>
        <w:t>5</w:t>
      </w:r>
      <w:r w:rsidRPr="00F3220E">
        <w:rPr>
          <w:rFonts w:hint="eastAsia"/>
          <w:color w:val="000000" w:themeColor="text1"/>
        </w:rPr>
        <w:t>）系统集成与联调</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中标人实现本项目涉及的数据流转、数据交换和共享及业务协同，完成本项目总集成工作及联合调测。</w:t>
      </w:r>
    </w:p>
    <w:p w:rsidR="00AD4454" w:rsidRPr="00F3220E" w:rsidRDefault="008317FA" w:rsidP="00175927">
      <w:pPr>
        <w:ind w:firstLine="480"/>
        <w:rPr>
          <w:color w:val="000000" w:themeColor="text1"/>
        </w:rPr>
      </w:pPr>
      <w:r w:rsidRPr="00F3220E">
        <w:rPr>
          <w:rFonts w:hint="eastAsia"/>
          <w:color w:val="000000" w:themeColor="text1"/>
        </w:rPr>
        <w:lastRenderedPageBreak/>
        <w:t>（</w:t>
      </w:r>
      <w:r w:rsidRPr="00F3220E">
        <w:rPr>
          <w:rFonts w:hint="eastAsia"/>
          <w:color w:val="000000" w:themeColor="text1"/>
        </w:rPr>
        <w:t>6</w:t>
      </w:r>
      <w:r w:rsidRPr="00F3220E">
        <w:rPr>
          <w:rFonts w:hint="eastAsia"/>
          <w:color w:val="000000" w:themeColor="text1"/>
        </w:rPr>
        <w:t>）项目管理要求</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中标人在项目实施过程中，需对项目进行规范化管理，要有项目管理组织、项目人员配置计划、项目管理计划、项目进度计划、项目验收计划、风险防控管理等方案，确保工程实施质量。按照</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要求具体负责项目总体的项目管理，技术和质量保证的工作，对本项目所涉及到的人员及具体工作进行总体管理，包括项目前期准备，制定项目管理计划，项目跟踪和汇报，对本项目相关业务应用软硬件提供商进行管理和协调。</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建立严格的质量保证体系，制定项目建设质量控制方案和实施措施，并督促落实各环节质量控制内容和目标；保证总体方案设计、验证与实施、系统运行与验收等各个阶段工作满足项目质量的要求。根据整个系统建设实施的工作计划，对阶段性工作成果进行审查和测试，并提交里程碑式工作成果。通过保证各阶段性成果的质量，最终保证整个项目的质量。</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w:t>
      </w:r>
      <w:r w:rsidRPr="00F3220E">
        <w:rPr>
          <w:rFonts w:eastAsia="仿宋_GB2312" w:hint="eastAsia"/>
          <w:color w:val="000000" w:themeColor="text1"/>
          <w:sz w:val="24"/>
        </w:rPr>
        <w:t>7</w:t>
      </w:r>
      <w:r w:rsidRPr="00F3220E">
        <w:rPr>
          <w:rFonts w:eastAsia="仿宋_GB2312" w:hint="eastAsia"/>
          <w:color w:val="000000" w:themeColor="text1"/>
          <w:sz w:val="24"/>
        </w:rPr>
        <w:t>）质量管理要求</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项目组成立后，项目经理和质量管理相关人员共同制定项目质量保证计划，并由</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审定。项目质量计划要求：</w:t>
      </w:r>
    </w:p>
    <w:p w:rsidR="00AD4454" w:rsidRPr="00F3220E" w:rsidRDefault="008317FA" w:rsidP="009C5377">
      <w:pPr>
        <w:pStyle w:val="a0"/>
        <w:numPr>
          <w:ilvl w:val="0"/>
          <w:numId w:val="37"/>
        </w:numPr>
        <w:ind w:left="482" w:firstLineChars="0" w:firstLine="0"/>
        <w:rPr>
          <w:rFonts w:eastAsia="仿宋_GB2312"/>
          <w:color w:val="000000" w:themeColor="text1"/>
          <w:sz w:val="24"/>
        </w:rPr>
      </w:pPr>
      <w:r w:rsidRPr="00F3220E">
        <w:rPr>
          <w:rFonts w:eastAsia="仿宋_GB2312" w:hint="eastAsia"/>
          <w:color w:val="000000" w:themeColor="text1"/>
          <w:sz w:val="24"/>
        </w:rPr>
        <w:t>明确项目质量目标、质量标准；确定项目遵循的标准、规范及模版，遵守项目组的相关要求。项目若使用其它的标准和规范，应该在质量保证计划中说明；</w:t>
      </w:r>
    </w:p>
    <w:p w:rsidR="00AD4454" w:rsidRPr="00F3220E" w:rsidRDefault="008317FA" w:rsidP="009C5377">
      <w:pPr>
        <w:pStyle w:val="a0"/>
        <w:numPr>
          <w:ilvl w:val="0"/>
          <w:numId w:val="37"/>
        </w:numPr>
        <w:ind w:left="482" w:firstLineChars="0" w:firstLine="0"/>
        <w:rPr>
          <w:rFonts w:eastAsia="仿宋_GB2312"/>
          <w:color w:val="000000" w:themeColor="text1"/>
          <w:sz w:val="24"/>
        </w:rPr>
      </w:pPr>
      <w:r w:rsidRPr="00F3220E">
        <w:rPr>
          <w:rFonts w:eastAsia="仿宋_GB2312" w:hint="eastAsia"/>
          <w:color w:val="000000" w:themeColor="text1"/>
          <w:sz w:val="24"/>
        </w:rPr>
        <w:t>制定项目质量管理制度，明确项目质量管理工作流程及质量问题的发现、解决方法；</w:t>
      </w:r>
    </w:p>
    <w:p w:rsidR="00AD4454" w:rsidRPr="00F3220E" w:rsidRDefault="008317FA" w:rsidP="009C5377">
      <w:pPr>
        <w:pStyle w:val="a0"/>
        <w:numPr>
          <w:ilvl w:val="0"/>
          <w:numId w:val="37"/>
        </w:numPr>
        <w:ind w:left="482" w:firstLineChars="0" w:firstLine="0"/>
        <w:rPr>
          <w:rFonts w:eastAsia="仿宋_GB2312"/>
          <w:color w:val="000000" w:themeColor="text1"/>
          <w:sz w:val="24"/>
        </w:rPr>
      </w:pPr>
      <w:r w:rsidRPr="00F3220E">
        <w:rPr>
          <w:rFonts w:eastAsia="仿宋_GB2312" w:hint="eastAsia"/>
          <w:color w:val="000000" w:themeColor="text1"/>
          <w:sz w:val="24"/>
        </w:rPr>
        <w:t>明确质量管理工作方法和工具、管理内容；明确影响质量的控制节点，以及如何检查、控制；</w:t>
      </w:r>
    </w:p>
    <w:p w:rsidR="00AD4454" w:rsidRPr="00F3220E" w:rsidRDefault="008317FA" w:rsidP="009C5377">
      <w:pPr>
        <w:pStyle w:val="a0"/>
        <w:numPr>
          <w:ilvl w:val="0"/>
          <w:numId w:val="37"/>
        </w:numPr>
        <w:ind w:left="482" w:firstLineChars="0" w:firstLine="0"/>
        <w:rPr>
          <w:rFonts w:eastAsia="仿宋_GB2312"/>
          <w:color w:val="000000" w:themeColor="text1"/>
          <w:sz w:val="24"/>
        </w:rPr>
      </w:pPr>
      <w:r w:rsidRPr="00F3220E">
        <w:rPr>
          <w:rFonts w:eastAsia="仿宋_GB2312" w:hint="eastAsia"/>
          <w:color w:val="000000" w:themeColor="text1"/>
          <w:sz w:val="24"/>
        </w:rPr>
        <w:t>质量目标层层分解，制定分层次的质量职责，并明确责任人；</w:t>
      </w:r>
    </w:p>
    <w:p w:rsidR="00AD4454" w:rsidRPr="00F3220E" w:rsidRDefault="008317FA" w:rsidP="009C5377">
      <w:pPr>
        <w:pStyle w:val="a0"/>
        <w:numPr>
          <w:ilvl w:val="0"/>
          <w:numId w:val="37"/>
        </w:numPr>
        <w:ind w:left="482" w:firstLineChars="0" w:firstLine="0"/>
        <w:rPr>
          <w:rFonts w:eastAsia="仿宋_GB2312"/>
          <w:color w:val="000000" w:themeColor="text1"/>
          <w:sz w:val="24"/>
        </w:rPr>
      </w:pPr>
      <w:r w:rsidRPr="00F3220E">
        <w:rPr>
          <w:rFonts w:eastAsia="仿宋_GB2312" w:hint="eastAsia"/>
          <w:color w:val="000000" w:themeColor="text1"/>
          <w:sz w:val="24"/>
        </w:rPr>
        <w:t>制定项目的审计计划，确定项目审计的内容和时间。</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在项目实施全过程中，</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有对项目质量进行监督控制的职责和权利，总集</w:t>
      </w:r>
      <w:proofErr w:type="gramStart"/>
      <w:r w:rsidRPr="00F3220E">
        <w:rPr>
          <w:rFonts w:eastAsia="仿宋_GB2312" w:hint="eastAsia"/>
          <w:color w:val="000000" w:themeColor="text1"/>
          <w:sz w:val="24"/>
        </w:rPr>
        <w:t>成服务</w:t>
      </w:r>
      <w:proofErr w:type="gramEnd"/>
      <w:r w:rsidRPr="00F3220E">
        <w:rPr>
          <w:rFonts w:eastAsia="仿宋_GB2312" w:hint="eastAsia"/>
          <w:color w:val="000000" w:themeColor="text1"/>
          <w:sz w:val="24"/>
        </w:rPr>
        <w:t>商自身也应按照项目管理要求进行严格的质量控制，并制定详细合理的沟通计划，至少包括周报、月报和项目例会，应确保</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能及时了解所需的信息。</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w:t>
      </w:r>
      <w:r w:rsidRPr="00F3220E">
        <w:rPr>
          <w:rFonts w:eastAsia="仿宋_GB2312" w:hint="eastAsia"/>
          <w:color w:val="000000" w:themeColor="text1"/>
          <w:sz w:val="24"/>
        </w:rPr>
        <w:t>8</w:t>
      </w:r>
      <w:r w:rsidRPr="00F3220E">
        <w:rPr>
          <w:rFonts w:eastAsia="仿宋_GB2312" w:hint="eastAsia"/>
          <w:color w:val="000000" w:themeColor="text1"/>
          <w:sz w:val="24"/>
        </w:rPr>
        <w:t>）风险管理要求</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中标人应针对各阶段工作内容和要求，详细分析可能出现的各类风险，制定完善的风险管理策略，以有效控制风险发生。</w:t>
      </w:r>
    </w:p>
    <w:p w:rsidR="00AD4454" w:rsidRPr="00F3220E" w:rsidRDefault="008317FA" w:rsidP="00175927">
      <w:pPr>
        <w:pStyle w:val="a0"/>
        <w:ind w:firstLine="480"/>
        <w:rPr>
          <w:rFonts w:eastAsia="仿宋_GB2312"/>
          <w:color w:val="000000" w:themeColor="text1"/>
          <w:sz w:val="24"/>
        </w:rPr>
      </w:pPr>
      <w:r w:rsidRPr="00F3220E">
        <w:rPr>
          <w:rFonts w:eastAsia="仿宋_GB2312" w:hint="eastAsia"/>
          <w:color w:val="000000" w:themeColor="text1"/>
          <w:sz w:val="24"/>
        </w:rPr>
        <w:t>（</w:t>
      </w:r>
      <w:r w:rsidRPr="00F3220E">
        <w:rPr>
          <w:rFonts w:eastAsia="仿宋_GB2312" w:hint="eastAsia"/>
          <w:color w:val="000000" w:themeColor="text1"/>
          <w:sz w:val="24"/>
        </w:rPr>
        <w:t>9</w:t>
      </w:r>
      <w:r w:rsidRPr="00F3220E">
        <w:rPr>
          <w:rFonts w:eastAsia="仿宋_GB2312" w:hint="eastAsia"/>
          <w:color w:val="000000" w:themeColor="text1"/>
          <w:sz w:val="24"/>
        </w:rPr>
        <w:t>）进度管理要求</w:t>
      </w:r>
    </w:p>
    <w:p w:rsidR="00AD4454" w:rsidRPr="00F3220E" w:rsidRDefault="008317FA" w:rsidP="00175927">
      <w:pPr>
        <w:pStyle w:val="a0"/>
        <w:ind w:firstLineChars="0"/>
        <w:rPr>
          <w:rFonts w:eastAsia="仿宋_GB2312"/>
          <w:color w:val="000000" w:themeColor="text1"/>
          <w:sz w:val="24"/>
        </w:rPr>
      </w:pPr>
      <w:r w:rsidRPr="00F3220E">
        <w:rPr>
          <w:rFonts w:eastAsia="仿宋_GB2312" w:hint="eastAsia"/>
          <w:color w:val="000000" w:themeColor="text1"/>
          <w:sz w:val="24"/>
        </w:rPr>
        <w:t>具体项目进度管理工作要求如下：</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t>编制项目总控制进度计划，并提交</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审核；</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lastRenderedPageBreak/>
        <w:t>每周以书面方式向</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汇报项目进展情况；</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t>编制设计管理工作计划；</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t>制定月</w:t>
      </w:r>
      <w:r w:rsidRPr="00F3220E">
        <w:rPr>
          <w:rFonts w:eastAsia="仿宋_GB2312" w:hint="eastAsia"/>
          <w:color w:val="000000" w:themeColor="text1"/>
          <w:sz w:val="24"/>
        </w:rPr>
        <w:t>/</w:t>
      </w:r>
      <w:r w:rsidRPr="00F3220E">
        <w:rPr>
          <w:rFonts w:eastAsia="仿宋_GB2312" w:hint="eastAsia"/>
          <w:color w:val="000000" w:themeColor="text1"/>
          <w:sz w:val="24"/>
        </w:rPr>
        <w:t>周工作计划；</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t>制定涵盖</w:t>
      </w:r>
      <w:proofErr w:type="gramStart"/>
      <w:r w:rsidRPr="00F3220E">
        <w:rPr>
          <w:rFonts w:eastAsia="仿宋_GB2312" w:hint="eastAsia"/>
          <w:color w:val="000000" w:themeColor="text1"/>
          <w:sz w:val="24"/>
        </w:rPr>
        <w:t>项目管理部月</w:t>
      </w:r>
      <w:proofErr w:type="gramEnd"/>
      <w:r w:rsidRPr="00F3220E">
        <w:rPr>
          <w:rFonts w:eastAsia="仿宋_GB2312" w:hint="eastAsia"/>
          <w:color w:val="000000" w:themeColor="text1"/>
          <w:sz w:val="24"/>
        </w:rPr>
        <w:t>/</w:t>
      </w:r>
      <w:r w:rsidRPr="00F3220E">
        <w:rPr>
          <w:rFonts w:eastAsia="仿宋_GB2312" w:hint="eastAsia"/>
          <w:color w:val="000000" w:themeColor="text1"/>
          <w:sz w:val="24"/>
        </w:rPr>
        <w:t>周工作计划，并报</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t>建立进度计划的管理体系；</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t>组织项目例会，检查和落实进度计划；</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t>对阶段性项目实施目标进行检查；</w:t>
      </w:r>
    </w:p>
    <w:p w:rsidR="00AD4454" w:rsidRPr="00F3220E" w:rsidRDefault="008317FA" w:rsidP="00175927">
      <w:pPr>
        <w:pStyle w:val="a0"/>
        <w:numPr>
          <w:ilvl w:val="0"/>
          <w:numId w:val="30"/>
        </w:numPr>
        <w:ind w:firstLineChars="0"/>
        <w:rPr>
          <w:rFonts w:eastAsia="仿宋_GB2312"/>
          <w:color w:val="000000" w:themeColor="text1"/>
          <w:sz w:val="24"/>
        </w:rPr>
      </w:pPr>
      <w:r w:rsidRPr="00F3220E">
        <w:rPr>
          <w:rFonts w:eastAsia="仿宋_GB2312" w:hint="eastAsia"/>
          <w:color w:val="000000" w:themeColor="text1"/>
          <w:sz w:val="24"/>
        </w:rPr>
        <w:t>制定试运行、项目实施结束、验收、培训等专项工作计划，并报</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审核；</w:t>
      </w:r>
    </w:p>
    <w:p w:rsidR="00AD4454" w:rsidRPr="00F3220E" w:rsidRDefault="008317FA" w:rsidP="00C64BF9">
      <w:pPr>
        <w:pStyle w:val="a0"/>
        <w:numPr>
          <w:ilvl w:val="0"/>
          <w:numId w:val="30"/>
        </w:numPr>
        <w:ind w:left="567" w:firstLineChars="0" w:hanging="87"/>
        <w:rPr>
          <w:rFonts w:eastAsia="仿宋_GB2312"/>
          <w:color w:val="000000" w:themeColor="text1"/>
          <w:sz w:val="24"/>
        </w:rPr>
      </w:pPr>
      <w:r w:rsidRPr="00F3220E">
        <w:rPr>
          <w:rFonts w:eastAsia="仿宋_GB2312" w:hint="eastAsia"/>
          <w:color w:val="000000" w:themeColor="text1"/>
          <w:sz w:val="24"/>
        </w:rPr>
        <w:t>检查</w:t>
      </w:r>
      <w:proofErr w:type="gramStart"/>
      <w:r w:rsidRPr="00F3220E">
        <w:rPr>
          <w:rFonts w:eastAsia="仿宋_GB2312" w:hint="eastAsia"/>
          <w:color w:val="000000" w:themeColor="text1"/>
          <w:sz w:val="24"/>
        </w:rPr>
        <w:t>总实施期目标</w:t>
      </w:r>
      <w:proofErr w:type="gramEnd"/>
      <w:r w:rsidRPr="00F3220E">
        <w:rPr>
          <w:rFonts w:eastAsia="仿宋_GB2312" w:hint="eastAsia"/>
          <w:color w:val="000000" w:themeColor="text1"/>
          <w:sz w:val="24"/>
        </w:rPr>
        <w:t>实现情况，纳入项目管理工作总结，并向</w:t>
      </w:r>
      <w:r w:rsidR="00F16297" w:rsidRPr="00F3220E">
        <w:rPr>
          <w:rFonts w:eastAsia="仿宋_GB2312" w:hint="eastAsia"/>
          <w:color w:val="000000" w:themeColor="text1"/>
          <w:sz w:val="24"/>
        </w:rPr>
        <w:t>采购人</w:t>
      </w:r>
      <w:r w:rsidRPr="00F3220E">
        <w:rPr>
          <w:rFonts w:eastAsia="仿宋_GB2312" w:hint="eastAsia"/>
          <w:color w:val="000000" w:themeColor="text1"/>
          <w:sz w:val="24"/>
        </w:rPr>
        <w:t>提交项目总结。</w:t>
      </w:r>
    </w:p>
    <w:p w:rsidR="00AD4454" w:rsidRPr="00F3220E" w:rsidRDefault="008317FA">
      <w:pPr>
        <w:pStyle w:val="2"/>
        <w:rPr>
          <w:rFonts w:ascii="Times New Roman" w:hAnsi="Times New Roman"/>
          <w:color w:val="000000" w:themeColor="text1"/>
        </w:rPr>
      </w:pPr>
      <w:r w:rsidRPr="00F3220E">
        <w:rPr>
          <w:rFonts w:ascii="Times New Roman" w:hAnsi="Times New Roman" w:hint="eastAsia"/>
          <w:color w:val="000000" w:themeColor="text1"/>
        </w:rPr>
        <w:t>项目清单</w:t>
      </w:r>
    </w:p>
    <w:p w:rsidR="00AD4454" w:rsidRPr="00F3220E" w:rsidRDefault="003402D0">
      <w:pPr>
        <w:pStyle w:val="3"/>
        <w:rPr>
          <w:color w:val="000000" w:themeColor="text1"/>
        </w:rPr>
      </w:pPr>
      <w:r w:rsidRPr="00F3220E">
        <w:rPr>
          <w:rFonts w:hint="eastAsia"/>
          <w:color w:val="000000" w:themeColor="text1"/>
        </w:rPr>
        <w:t>市本级社会面监控联网整合</w:t>
      </w:r>
    </w:p>
    <w:tbl>
      <w:tblPr>
        <w:tblpPr w:leftFromText="180" w:rightFromText="180" w:vertAnchor="text" w:horzAnchor="margin" w:tblpY="77"/>
        <w:tblW w:w="9368" w:type="dxa"/>
        <w:tblLayout w:type="fixed"/>
        <w:tblLook w:val="04A0" w:firstRow="1" w:lastRow="0" w:firstColumn="1" w:lastColumn="0" w:noHBand="0" w:noVBand="1"/>
      </w:tblPr>
      <w:tblGrid>
        <w:gridCol w:w="739"/>
        <w:gridCol w:w="2392"/>
        <w:gridCol w:w="4536"/>
        <w:gridCol w:w="850"/>
        <w:gridCol w:w="851"/>
      </w:tblGrid>
      <w:tr w:rsidR="00F3220E" w:rsidRPr="00F3220E" w:rsidTr="000D2EFB">
        <w:trPr>
          <w:trHeight w:val="20"/>
        </w:trPr>
        <w:tc>
          <w:tcPr>
            <w:tcW w:w="739" w:type="dxa"/>
            <w:tcBorders>
              <w:top w:val="single" w:sz="4" w:space="0" w:color="auto"/>
              <w:left w:val="single" w:sz="4" w:space="0" w:color="auto"/>
              <w:bottom w:val="single" w:sz="4" w:space="0" w:color="auto"/>
              <w:right w:val="single" w:sz="4" w:space="0" w:color="auto"/>
            </w:tcBorders>
          </w:tcPr>
          <w:p w:rsidR="000D2EFB" w:rsidRPr="00F3220E" w:rsidRDefault="000D2EFB" w:rsidP="000D2EFB">
            <w:pPr>
              <w:ind w:firstLineChars="0" w:firstLine="0"/>
              <w:jc w:val="center"/>
              <w:rPr>
                <w:b/>
                <w:color w:val="000000" w:themeColor="text1"/>
                <w:sz w:val="21"/>
                <w:szCs w:val="21"/>
              </w:rPr>
            </w:pPr>
            <w:r w:rsidRPr="00F3220E">
              <w:rPr>
                <w:rFonts w:hint="eastAsia"/>
                <w:b/>
                <w:color w:val="000000" w:themeColor="text1"/>
                <w:sz w:val="21"/>
                <w:szCs w:val="21"/>
              </w:rPr>
              <w:t>序号</w:t>
            </w:r>
          </w:p>
        </w:tc>
        <w:tc>
          <w:tcPr>
            <w:tcW w:w="2392" w:type="dxa"/>
            <w:tcBorders>
              <w:top w:val="single" w:sz="4" w:space="0" w:color="auto"/>
              <w:left w:val="single" w:sz="4" w:space="0" w:color="auto"/>
              <w:bottom w:val="single" w:sz="4" w:space="0" w:color="auto"/>
              <w:right w:val="single" w:sz="4" w:space="0" w:color="auto"/>
            </w:tcBorders>
            <w:vAlign w:val="center"/>
          </w:tcPr>
          <w:p w:rsidR="000D2EFB" w:rsidRPr="00F3220E" w:rsidRDefault="000D2EFB" w:rsidP="004B2C40">
            <w:pPr>
              <w:keepNext/>
              <w:keepLines/>
              <w:suppressLineNumbers/>
              <w:spacing w:line="300" w:lineRule="exact"/>
              <w:ind w:firstLineChars="350" w:firstLine="738"/>
              <w:jc w:val="center"/>
              <w:rPr>
                <w:color w:val="000000" w:themeColor="text1"/>
                <w:kern w:val="0"/>
              </w:rPr>
            </w:pPr>
            <w:r w:rsidRPr="00F3220E">
              <w:rPr>
                <w:rFonts w:cs="宋体" w:hint="eastAsia"/>
                <w:b/>
                <w:bCs/>
                <w:color w:val="000000" w:themeColor="text1"/>
                <w:kern w:val="0"/>
                <w:sz w:val="21"/>
                <w:szCs w:val="21"/>
              </w:rPr>
              <w:t>项目</w:t>
            </w:r>
          </w:p>
        </w:tc>
        <w:tc>
          <w:tcPr>
            <w:tcW w:w="4536" w:type="dxa"/>
            <w:tcBorders>
              <w:top w:val="single" w:sz="4" w:space="0" w:color="auto"/>
              <w:left w:val="single" w:sz="4" w:space="0" w:color="auto"/>
              <w:bottom w:val="single" w:sz="4" w:space="0" w:color="auto"/>
              <w:right w:val="single" w:sz="4" w:space="0" w:color="auto"/>
            </w:tcBorders>
            <w:vAlign w:val="center"/>
          </w:tcPr>
          <w:p w:rsidR="000D2EFB" w:rsidRPr="00F3220E" w:rsidRDefault="000D2EFB" w:rsidP="004B2C40">
            <w:pPr>
              <w:keepNext/>
              <w:keepLines/>
              <w:suppressLineNumbers/>
              <w:spacing w:line="300" w:lineRule="exact"/>
              <w:ind w:firstLineChars="750" w:firstLine="1581"/>
              <w:jc w:val="center"/>
              <w:rPr>
                <w:color w:val="000000" w:themeColor="text1"/>
                <w:kern w:val="0"/>
              </w:rPr>
            </w:pPr>
            <w:r w:rsidRPr="00F3220E">
              <w:rPr>
                <w:rFonts w:cs="宋体" w:hint="eastAsia"/>
                <w:b/>
                <w:bCs/>
                <w:color w:val="000000" w:themeColor="text1"/>
                <w:kern w:val="0"/>
                <w:sz w:val="21"/>
                <w:szCs w:val="21"/>
              </w:rPr>
              <w:t>技术参数要求</w:t>
            </w:r>
          </w:p>
        </w:tc>
        <w:tc>
          <w:tcPr>
            <w:tcW w:w="850" w:type="dxa"/>
            <w:tcBorders>
              <w:top w:val="single" w:sz="4" w:space="0" w:color="auto"/>
              <w:left w:val="single" w:sz="4" w:space="0" w:color="auto"/>
              <w:bottom w:val="single" w:sz="4" w:space="0" w:color="auto"/>
              <w:right w:val="single" w:sz="4" w:space="0" w:color="auto"/>
            </w:tcBorders>
            <w:vAlign w:val="center"/>
          </w:tcPr>
          <w:p w:rsidR="000D2EFB" w:rsidRPr="00F3220E" w:rsidRDefault="000D2EFB" w:rsidP="000D2EFB">
            <w:pPr>
              <w:keepNext/>
              <w:keepLines/>
              <w:suppressLineNumbers/>
              <w:spacing w:line="300" w:lineRule="exact"/>
              <w:ind w:firstLineChars="0" w:firstLine="0"/>
              <w:jc w:val="center"/>
              <w:rPr>
                <w:color w:val="000000" w:themeColor="text1"/>
                <w:kern w:val="0"/>
              </w:rPr>
            </w:pPr>
            <w:r w:rsidRPr="00F3220E">
              <w:rPr>
                <w:rFonts w:cs="宋体" w:hint="eastAsia"/>
                <w:b/>
                <w:bCs/>
                <w:color w:val="000000" w:themeColor="text1"/>
                <w:kern w:val="0"/>
                <w:sz w:val="21"/>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0D2EFB" w:rsidRPr="00F3220E" w:rsidRDefault="000D2EFB" w:rsidP="000D2EFB">
            <w:pPr>
              <w:keepNext/>
              <w:keepLines/>
              <w:suppressLineNumbers/>
              <w:spacing w:line="300" w:lineRule="exact"/>
              <w:ind w:firstLineChars="0" w:firstLine="0"/>
              <w:jc w:val="center"/>
              <w:rPr>
                <w:color w:val="000000" w:themeColor="text1"/>
                <w:kern w:val="0"/>
              </w:rPr>
            </w:pPr>
            <w:r w:rsidRPr="00F3220E">
              <w:rPr>
                <w:rFonts w:cs="宋体" w:hint="eastAsia"/>
                <w:b/>
                <w:bCs/>
                <w:color w:val="000000" w:themeColor="text1"/>
                <w:kern w:val="0"/>
                <w:sz w:val="21"/>
                <w:szCs w:val="21"/>
              </w:rPr>
              <w:t>单位</w:t>
            </w:r>
          </w:p>
        </w:tc>
      </w:tr>
      <w:tr w:rsidR="00F3220E" w:rsidRPr="00F3220E" w:rsidTr="000D2EFB">
        <w:trPr>
          <w:trHeight w:val="20"/>
        </w:trPr>
        <w:tc>
          <w:tcPr>
            <w:tcW w:w="739" w:type="dxa"/>
            <w:tcBorders>
              <w:top w:val="nil"/>
              <w:left w:val="single" w:sz="4" w:space="0" w:color="auto"/>
              <w:bottom w:val="single" w:sz="4" w:space="0" w:color="auto"/>
              <w:right w:val="single" w:sz="4" w:space="0" w:color="auto"/>
            </w:tcBorders>
            <w:vAlign w:val="center"/>
          </w:tcPr>
          <w:p w:rsidR="000D2EFB" w:rsidRPr="00F3220E" w:rsidRDefault="000D2EFB" w:rsidP="000D2EFB">
            <w:pPr>
              <w:ind w:firstLineChars="0" w:firstLine="0"/>
              <w:jc w:val="center"/>
              <w:rPr>
                <w:color w:val="000000" w:themeColor="text1"/>
              </w:rPr>
            </w:pPr>
            <w:r w:rsidRPr="00F3220E">
              <w:rPr>
                <w:color w:val="000000" w:themeColor="text1"/>
              </w:rPr>
              <w:t>1</w:t>
            </w:r>
          </w:p>
        </w:tc>
        <w:tc>
          <w:tcPr>
            <w:tcW w:w="2392"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统一视频监控接入服务系统（租赁</w:t>
            </w:r>
            <w:r w:rsidRPr="00F3220E">
              <w:rPr>
                <w:rFonts w:cs="宋体"/>
                <w:color w:val="000000" w:themeColor="text1"/>
                <w:kern w:val="0"/>
                <w:sz w:val="21"/>
                <w:szCs w:val="21"/>
              </w:rPr>
              <w:t>2</w:t>
            </w:r>
            <w:r w:rsidRPr="00F3220E">
              <w:rPr>
                <w:rFonts w:cs="宋体" w:hint="eastAsia"/>
                <w:color w:val="000000" w:themeColor="text1"/>
                <w:kern w:val="0"/>
                <w:sz w:val="21"/>
                <w:szCs w:val="21"/>
              </w:rPr>
              <w:t>年）</w:t>
            </w:r>
          </w:p>
        </w:tc>
        <w:tc>
          <w:tcPr>
            <w:tcW w:w="4536"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视频监控接入服务系统是实现对异构异源设备的接入层，支持</w:t>
            </w:r>
            <w:r w:rsidRPr="00F3220E">
              <w:rPr>
                <w:rFonts w:cs="宋体"/>
                <w:color w:val="000000" w:themeColor="text1"/>
                <w:kern w:val="0"/>
                <w:sz w:val="21"/>
                <w:szCs w:val="21"/>
              </w:rPr>
              <w:t>GB28181</w:t>
            </w:r>
            <w:r w:rsidRPr="00F3220E">
              <w:rPr>
                <w:rFonts w:cs="宋体" w:hint="eastAsia"/>
                <w:color w:val="000000" w:themeColor="text1"/>
                <w:kern w:val="0"/>
                <w:sz w:val="21"/>
                <w:szCs w:val="21"/>
              </w:rPr>
              <w:t>、</w:t>
            </w:r>
            <w:r w:rsidRPr="00F3220E">
              <w:rPr>
                <w:rFonts w:cs="宋体"/>
                <w:color w:val="000000" w:themeColor="text1"/>
                <w:kern w:val="0"/>
                <w:sz w:val="21"/>
                <w:szCs w:val="21"/>
              </w:rPr>
              <w:t>ONVIF</w:t>
            </w:r>
            <w:r w:rsidRPr="00F3220E">
              <w:rPr>
                <w:rFonts w:cs="宋体" w:hint="eastAsia"/>
                <w:color w:val="000000" w:themeColor="text1"/>
                <w:kern w:val="0"/>
                <w:sz w:val="21"/>
                <w:szCs w:val="21"/>
              </w:rPr>
              <w:t>、</w:t>
            </w:r>
            <w:r w:rsidRPr="00F3220E">
              <w:rPr>
                <w:rFonts w:cs="宋体"/>
                <w:color w:val="000000" w:themeColor="text1"/>
                <w:kern w:val="0"/>
                <w:sz w:val="21"/>
                <w:szCs w:val="21"/>
              </w:rPr>
              <w:t>IP/H.323</w:t>
            </w:r>
            <w:r w:rsidRPr="00F3220E">
              <w:rPr>
                <w:rFonts w:cs="宋体" w:hint="eastAsia"/>
                <w:color w:val="000000" w:themeColor="text1"/>
                <w:kern w:val="0"/>
                <w:sz w:val="21"/>
                <w:szCs w:val="21"/>
              </w:rPr>
              <w:t>、厂商</w:t>
            </w:r>
            <w:r w:rsidRPr="00F3220E">
              <w:rPr>
                <w:rFonts w:cs="宋体"/>
                <w:color w:val="000000" w:themeColor="text1"/>
                <w:kern w:val="0"/>
                <w:sz w:val="21"/>
                <w:szCs w:val="21"/>
              </w:rPr>
              <w:t>SDK</w:t>
            </w:r>
            <w:r w:rsidRPr="00F3220E">
              <w:rPr>
                <w:rFonts w:cs="宋体" w:hint="eastAsia"/>
                <w:color w:val="000000" w:themeColor="text1"/>
                <w:kern w:val="0"/>
                <w:sz w:val="21"/>
                <w:szCs w:val="21"/>
              </w:rPr>
              <w:t>以及其他定制开发方式接入。可以对接多达</w:t>
            </w:r>
            <w:r w:rsidRPr="00F3220E">
              <w:rPr>
                <w:rFonts w:cs="宋体"/>
                <w:color w:val="000000" w:themeColor="text1"/>
                <w:kern w:val="0"/>
                <w:sz w:val="21"/>
                <w:szCs w:val="21"/>
              </w:rPr>
              <w:t>60000</w:t>
            </w:r>
            <w:r w:rsidRPr="00F3220E">
              <w:rPr>
                <w:rFonts w:cs="宋体" w:hint="eastAsia"/>
                <w:color w:val="000000" w:themeColor="text1"/>
                <w:kern w:val="0"/>
                <w:sz w:val="21"/>
                <w:szCs w:val="21"/>
              </w:rPr>
              <w:t>路的监控信号，支持</w:t>
            </w:r>
            <w:r w:rsidRPr="00F3220E">
              <w:rPr>
                <w:rFonts w:cs="宋体"/>
                <w:color w:val="000000" w:themeColor="text1"/>
                <w:kern w:val="0"/>
                <w:sz w:val="21"/>
                <w:szCs w:val="21"/>
              </w:rPr>
              <w:t>80</w:t>
            </w:r>
            <w:r w:rsidRPr="00F3220E">
              <w:rPr>
                <w:rFonts w:cs="宋体" w:hint="eastAsia"/>
                <w:color w:val="000000" w:themeColor="text1"/>
                <w:kern w:val="0"/>
                <w:sz w:val="21"/>
                <w:szCs w:val="21"/>
              </w:rPr>
              <w:t>路</w:t>
            </w:r>
            <w:r w:rsidRPr="00F3220E">
              <w:rPr>
                <w:rFonts w:cs="宋体"/>
                <w:color w:val="000000" w:themeColor="text1"/>
                <w:kern w:val="0"/>
                <w:sz w:val="21"/>
                <w:szCs w:val="21"/>
              </w:rPr>
              <w:t>2M</w:t>
            </w:r>
            <w:r w:rsidRPr="00F3220E">
              <w:rPr>
                <w:rFonts w:cs="宋体" w:hint="eastAsia"/>
                <w:color w:val="000000" w:themeColor="text1"/>
                <w:kern w:val="0"/>
                <w:sz w:val="21"/>
                <w:szCs w:val="21"/>
              </w:rPr>
              <w:t>码流并发；</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IntelXeonProcessorE5-2620V4</w:t>
            </w:r>
            <w:r w:rsidRPr="00F3220E">
              <w:rPr>
                <w:rFonts w:cs="宋体" w:hint="eastAsia"/>
                <w:color w:val="000000" w:themeColor="text1"/>
                <w:kern w:val="0"/>
                <w:sz w:val="21"/>
                <w:szCs w:val="21"/>
              </w:rPr>
              <w:t>；</w:t>
            </w:r>
          </w:p>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显卡：</w:t>
            </w:r>
            <w:r w:rsidRPr="00F3220E">
              <w:rPr>
                <w:rFonts w:cs="宋体"/>
                <w:color w:val="000000" w:themeColor="text1"/>
                <w:kern w:val="0"/>
                <w:sz w:val="21"/>
                <w:szCs w:val="21"/>
              </w:rPr>
              <w:t>Intel</w:t>
            </w:r>
            <w:r w:rsidRPr="00F3220E">
              <w:rPr>
                <w:rFonts w:cs="宋体" w:hint="eastAsia"/>
                <w:color w:val="000000" w:themeColor="text1"/>
                <w:kern w:val="0"/>
                <w:sz w:val="21"/>
                <w:szCs w:val="21"/>
              </w:rPr>
              <w:t>集成显卡</w:t>
            </w:r>
            <w:r w:rsidRPr="00F3220E">
              <w:rPr>
                <w:rFonts w:cs="宋体"/>
                <w:color w:val="000000" w:themeColor="text1"/>
                <w:kern w:val="0"/>
                <w:sz w:val="21"/>
                <w:szCs w:val="21"/>
              </w:rPr>
              <w:t>Intel®HDGraphics500</w:t>
            </w:r>
            <w:r w:rsidRPr="00F3220E">
              <w:rPr>
                <w:rFonts w:cs="宋体" w:hint="eastAsia"/>
                <w:color w:val="000000" w:themeColor="text1"/>
                <w:kern w:val="0"/>
                <w:sz w:val="21"/>
                <w:szCs w:val="21"/>
              </w:rPr>
              <w:t>；</w:t>
            </w:r>
          </w:p>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内存：≥</w:t>
            </w:r>
            <w:r w:rsidRPr="00F3220E">
              <w:rPr>
                <w:rFonts w:cs="宋体"/>
                <w:color w:val="000000" w:themeColor="text1"/>
                <w:kern w:val="0"/>
                <w:sz w:val="21"/>
                <w:szCs w:val="21"/>
              </w:rPr>
              <w:t>8GB</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系统：</w:t>
            </w:r>
            <w:r w:rsidRPr="00F3220E">
              <w:rPr>
                <w:rFonts w:cs="宋体"/>
                <w:color w:val="000000" w:themeColor="text1"/>
                <w:kern w:val="0"/>
                <w:sz w:val="21"/>
                <w:szCs w:val="21"/>
              </w:rPr>
              <w:t>WindowsServer2008R2</w:t>
            </w:r>
            <w:r w:rsidRPr="00F3220E">
              <w:rPr>
                <w:rFonts w:cs="宋体" w:hint="eastAsia"/>
                <w:color w:val="000000" w:themeColor="text1"/>
                <w:kern w:val="0"/>
                <w:sz w:val="21"/>
                <w:szCs w:val="21"/>
              </w:rPr>
              <w:t>以上；</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10/100/1000M</w:t>
            </w:r>
            <w:r w:rsidRPr="00F3220E">
              <w:rPr>
                <w:rFonts w:cs="宋体" w:hint="eastAsia"/>
                <w:color w:val="000000" w:themeColor="text1"/>
                <w:kern w:val="0"/>
                <w:sz w:val="21"/>
                <w:szCs w:val="21"/>
              </w:rPr>
              <w:t>自适应以太网口。</w:t>
            </w:r>
          </w:p>
        </w:tc>
        <w:tc>
          <w:tcPr>
            <w:tcW w:w="850"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100" w:firstLine="210"/>
              <w:rPr>
                <w:rFonts w:cs="宋体"/>
                <w:color w:val="000000" w:themeColor="text1"/>
                <w:kern w:val="0"/>
                <w:sz w:val="21"/>
                <w:szCs w:val="21"/>
              </w:rPr>
            </w:pPr>
            <w:r w:rsidRPr="00F3220E">
              <w:rPr>
                <w:rFonts w:cs="宋体"/>
                <w:color w:val="000000" w:themeColor="text1"/>
                <w:kern w:val="0"/>
                <w:sz w:val="21"/>
                <w:szCs w:val="21"/>
              </w:rPr>
              <w:t>10</w:t>
            </w:r>
          </w:p>
        </w:tc>
        <w:tc>
          <w:tcPr>
            <w:tcW w:w="851"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83" w:firstLine="174"/>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D2EFB">
        <w:trPr>
          <w:trHeight w:val="20"/>
        </w:trPr>
        <w:tc>
          <w:tcPr>
            <w:tcW w:w="739" w:type="dxa"/>
            <w:tcBorders>
              <w:top w:val="nil"/>
              <w:left w:val="single" w:sz="4" w:space="0" w:color="auto"/>
              <w:bottom w:val="single" w:sz="4" w:space="0" w:color="auto"/>
              <w:right w:val="single" w:sz="4" w:space="0" w:color="auto"/>
            </w:tcBorders>
            <w:vAlign w:val="center"/>
          </w:tcPr>
          <w:p w:rsidR="000D2EFB" w:rsidRPr="00F3220E" w:rsidRDefault="000D2EFB" w:rsidP="000D2EFB">
            <w:pPr>
              <w:ind w:firstLineChars="0" w:firstLine="0"/>
              <w:jc w:val="center"/>
              <w:rPr>
                <w:color w:val="000000" w:themeColor="text1"/>
              </w:rPr>
            </w:pPr>
            <w:r w:rsidRPr="00F3220E">
              <w:rPr>
                <w:color w:val="000000" w:themeColor="text1"/>
              </w:rPr>
              <w:t>2</w:t>
            </w:r>
          </w:p>
        </w:tc>
        <w:tc>
          <w:tcPr>
            <w:tcW w:w="2392"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视频监控前端汇聚接入服务系统（租赁</w:t>
            </w:r>
            <w:r w:rsidRPr="00F3220E">
              <w:rPr>
                <w:rFonts w:cs="宋体"/>
                <w:color w:val="000000" w:themeColor="text1"/>
                <w:kern w:val="0"/>
                <w:sz w:val="21"/>
                <w:szCs w:val="21"/>
              </w:rPr>
              <w:t>2</w:t>
            </w:r>
            <w:r w:rsidRPr="00F3220E">
              <w:rPr>
                <w:rFonts w:cs="宋体" w:hint="eastAsia"/>
                <w:color w:val="000000" w:themeColor="text1"/>
                <w:kern w:val="0"/>
                <w:sz w:val="21"/>
                <w:szCs w:val="21"/>
              </w:rPr>
              <w:t>年）</w:t>
            </w:r>
          </w:p>
        </w:tc>
        <w:tc>
          <w:tcPr>
            <w:tcW w:w="4536"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视频监控接入前端服务系统是实现对异构异源设备的接入前端，支持</w:t>
            </w:r>
            <w:r w:rsidRPr="00F3220E">
              <w:rPr>
                <w:rFonts w:cs="宋体"/>
                <w:color w:val="000000" w:themeColor="text1"/>
                <w:kern w:val="0"/>
                <w:sz w:val="21"/>
                <w:szCs w:val="21"/>
              </w:rPr>
              <w:t>GB28181</w:t>
            </w:r>
            <w:r w:rsidRPr="00F3220E">
              <w:rPr>
                <w:rFonts w:cs="宋体" w:hint="eastAsia"/>
                <w:color w:val="000000" w:themeColor="text1"/>
                <w:kern w:val="0"/>
                <w:sz w:val="21"/>
                <w:szCs w:val="21"/>
              </w:rPr>
              <w:t>、</w:t>
            </w:r>
            <w:r w:rsidRPr="00F3220E">
              <w:rPr>
                <w:rFonts w:cs="宋体"/>
                <w:color w:val="000000" w:themeColor="text1"/>
                <w:kern w:val="0"/>
                <w:sz w:val="21"/>
                <w:szCs w:val="21"/>
              </w:rPr>
              <w:t>ONVIF</w:t>
            </w:r>
            <w:r w:rsidRPr="00F3220E">
              <w:rPr>
                <w:rFonts w:cs="宋体" w:hint="eastAsia"/>
                <w:color w:val="000000" w:themeColor="text1"/>
                <w:kern w:val="0"/>
                <w:sz w:val="21"/>
                <w:szCs w:val="21"/>
              </w:rPr>
              <w:t>、</w:t>
            </w:r>
            <w:r w:rsidRPr="00F3220E">
              <w:rPr>
                <w:rFonts w:cs="宋体"/>
                <w:color w:val="000000" w:themeColor="text1"/>
                <w:kern w:val="0"/>
                <w:sz w:val="21"/>
                <w:szCs w:val="21"/>
              </w:rPr>
              <w:t>IP/H.323</w:t>
            </w:r>
            <w:r w:rsidRPr="00F3220E">
              <w:rPr>
                <w:rFonts w:cs="宋体" w:hint="eastAsia"/>
                <w:color w:val="000000" w:themeColor="text1"/>
                <w:kern w:val="0"/>
                <w:sz w:val="21"/>
                <w:szCs w:val="21"/>
              </w:rPr>
              <w:t>、厂商</w:t>
            </w:r>
            <w:r w:rsidRPr="00F3220E">
              <w:rPr>
                <w:rFonts w:cs="宋体"/>
                <w:color w:val="000000" w:themeColor="text1"/>
                <w:kern w:val="0"/>
                <w:sz w:val="21"/>
                <w:szCs w:val="21"/>
              </w:rPr>
              <w:t>SDK</w:t>
            </w:r>
            <w:r w:rsidRPr="00F3220E">
              <w:rPr>
                <w:rFonts w:cs="宋体" w:hint="eastAsia"/>
                <w:color w:val="000000" w:themeColor="text1"/>
                <w:kern w:val="0"/>
                <w:sz w:val="21"/>
                <w:szCs w:val="21"/>
              </w:rPr>
              <w:t>以及其他定制开发方式接入。仅支持</w:t>
            </w:r>
            <w:r w:rsidRPr="00F3220E">
              <w:rPr>
                <w:rFonts w:cs="宋体"/>
                <w:color w:val="000000" w:themeColor="text1"/>
                <w:kern w:val="0"/>
                <w:sz w:val="21"/>
                <w:szCs w:val="21"/>
              </w:rPr>
              <w:t>DVR</w:t>
            </w:r>
            <w:r w:rsidRPr="00F3220E">
              <w:rPr>
                <w:rFonts w:cs="宋体" w:hint="eastAsia"/>
                <w:color w:val="000000" w:themeColor="text1"/>
                <w:kern w:val="0"/>
                <w:sz w:val="21"/>
                <w:szCs w:val="21"/>
              </w:rPr>
              <w:t>或</w:t>
            </w:r>
            <w:r w:rsidRPr="00F3220E">
              <w:rPr>
                <w:rFonts w:cs="宋体"/>
                <w:color w:val="000000" w:themeColor="text1"/>
                <w:kern w:val="0"/>
                <w:sz w:val="21"/>
                <w:szCs w:val="21"/>
              </w:rPr>
              <w:t>NVR</w:t>
            </w:r>
            <w:r w:rsidRPr="00F3220E">
              <w:rPr>
                <w:rFonts w:cs="宋体" w:hint="eastAsia"/>
                <w:color w:val="000000" w:themeColor="text1"/>
                <w:kern w:val="0"/>
                <w:sz w:val="21"/>
                <w:szCs w:val="21"/>
              </w:rPr>
              <w:t>设备。可对接</w:t>
            </w:r>
            <w:r w:rsidRPr="00F3220E">
              <w:rPr>
                <w:rFonts w:cs="宋体"/>
                <w:color w:val="000000" w:themeColor="text1"/>
                <w:kern w:val="0"/>
                <w:sz w:val="21"/>
                <w:szCs w:val="21"/>
              </w:rPr>
              <w:t>2000</w:t>
            </w:r>
            <w:r w:rsidRPr="00F3220E">
              <w:rPr>
                <w:rFonts w:cs="宋体" w:hint="eastAsia"/>
                <w:color w:val="000000" w:themeColor="text1"/>
                <w:kern w:val="0"/>
                <w:sz w:val="21"/>
                <w:szCs w:val="21"/>
              </w:rPr>
              <w:t>路监控资源、支持</w:t>
            </w:r>
            <w:r w:rsidRPr="00F3220E">
              <w:rPr>
                <w:rFonts w:cs="宋体"/>
                <w:color w:val="000000" w:themeColor="text1"/>
                <w:kern w:val="0"/>
                <w:sz w:val="21"/>
                <w:szCs w:val="21"/>
              </w:rPr>
              <w:t>10</w:t>
            </w:r>
            <w:r w:rsidRPr="00F3220E">
              <w:rPr>
                <w:rFonts w:cs="宋体" w:hint="eastAsia"/>
                <w:color w:val="000000" w:themeColor="text1"/>
                <w:kern w:val="0"/>
                <w:sz w:val="21"/>
                <w:szCs w:val="21"/>
              </w:rPr>
              <w:t>路高清监控视频流并发上传。</w:t>
            </w:r>
          </w:p>
        </w:tc>
        <w:tc>
          <w:tcPr>
            <w:tcW w:w="850"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100" w:firstLine="210"/>
              <w:rPr>
                <w:rFonts w:cs="宋体"/>
                <w:color w:val="000000" w:themeColor="text1"/>
                <w:kern w:val="0"/>
                <w:sz w:val="21"/>
                <w:szCs w:val="21"/>
              </w:rPr>
            </w:pPr>
            <w:r w:rsidRPr="00F3220E">
              <w:rPr>
                <w:rFonts w:cs="宋体"/>
                <w:color w:val="000000" w:themeColor="text1"/>
                <w:kern w:val="0"/>
                <w:sz w:val="21"/>
                <w:szCs w:val="21"/>
              </w:rPr>
              <w:t>10</w:t>
            </w:r>
          </w:p>
        </w:tc>
        <w:tc>
          <w:tcPr>
            <w:tcW w:w="851"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83" w:firstLine="174"/>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D2EFB">
        <w:trPr>
          <w:trHeight w:val="20"/>
        </w:trPr>
        <w:tc>
          <w:tcPr>
            <w:tcW w:w="739" w:type="dxa"/>
            <w:tcBorders>
              <w:top w:val="nil"/>
              <w:left w:val="single" w:sz="4" w:space="0" w:color="auto"/>
              <w:bottom w:val="single" w:sz="4" w:space="0" w:color="auto"/>
              <w:right w:val="single" w:sz="4" w:space="0" w:color="auto"/>
            </w:tcBorders>
            <w:vAlign w:val="center"/>
          </w:tcPr>
          <w:p w:rsidR="000D2EFB" w:rsidRPr="00F3220E" w:rsidRDefault="000D2EFB" w:rsidP="000D2EFB">
            <w:pPr>
              <w:ind w:firstLineChars="0" w:firstLine="0"/>
              <w:jc w:val="center"/>
              <w:rPr>
                <w:color w:val="000000" w:themeColor="text1"/>
              </w:rPr>
            </w:pPr>
            <w:r w:rsidRPr="00F3220E">
              <w:rPr>
                <w:color w:val="000000" w:themeColor="text1"/>
              </w:rPr>
              <w:t>3</w:t>
            </w:r>
          </w:p>
        </w:tc>
        <w:tc>
          <w:tcPr>
            <w:tcW w:w="2392"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行业平台接入交换机（租赁</w:t>
            </w:r>
            <w:r w:rsidRPr="00F3220E">
              <w:rPr>
                <w:rFonts w:cs="宋体"/>
                <w:color w:val="000000" w:themeColor="text1"/>
                <w:kern w:val="0"/>
                <w:sz w:val="21"/>
                <w:szCs w:val="21"/>
              </w:rPr>
              <w:t>2</w:t>
            </w:r>
            <w:r w:rsidRPr="00F3220E">
              <w:rPr>
                <w:rFonts w:cs="宋体" w:hint="eastAsia"/>
                <w:color w:val="000000" w:themeColor="text1"/>
                <w:kern w:val="0"/>
                <w:sz w:val="21"/>
                <w:szCs w:val="21"/>
              </w:rPr>
              <w:t>年）</w:t>
            </w:r>
          </w:p>
        </w:tc>
        <w:tc>
          <w:tcPr>
            <w:tcW w:w="4536"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交换容量≥</w:t>
            </w:r>
            <w:r w:rsidRPr="00F3220E">
              <w:rPr>
                <w:rFonts w:cs="宋体"/>
                <w:color w:val="000000" w:themeColor="text1"/>
                <w:kern w:val="0"/>
                <w:sz w:val="21"/>
                <w:szCs w:val="21"/>
              </w:rPr>
              <w:t>256Gbps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包转发率≥</w:t>
            </w:r>
            <w:r w:rsidRPr="00F3220E">
              <w:rPr>
                <w:rFonts w:cs="宋体"/>
                <w:color w:val="000000" w:themeColor="text1"/>
                <w:kern w:val="0"/>
                <w:sz w:val="21"/>
                <w:szCs w:val="21"/>
              </w:rPr>
              <w:t>69Mpps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可支持接口类型：</w:t>
            </w:r>
            <w:r w:rsidRPr="00F3220E">
              <w:rPr>
                <w:rFonts w:cs="宋体"/>
                <w:color w:val="000000" w:themeColor="text1"/>
                <w:kern w:val="0"/>
                <w:sz w:val="21"/>
                <w:szCs w:val="21"/>
              </w:rPr>
              <w:t>GE</w:t>
            </w:r>
            <w:r w:rsidRPr="00F3220E">
              <w:rPr>
                <w:rFonts w:cs="宋体" w:hint="eastAsia"/>
                <w:color w:val="000000" w:themeColor="text1"/>
                <w:kern w:val="0"/>
                <w:sz w:val="21"/>
                <w:szCs w:val="21"/>
              </w:rPr>
              <w:t>（光</w:t>
            </w:r>
            <w:r w:rsidRPr="00F3220E">
              <w:rPr>
                <w:rFonts w:cs="宋体"/>
                <w:color w:val="000000" w:themeColor="text1"/>
                <w:kern w:val="0"/>
                <w:sz w:val="21"/>
                <w:szCs w:val="21"/>
              </w:rPr>
              <w:t>/</w:t>
            </w:r>
            <w:r w:rsidRPr="00F3220E">
              <w:rPr>
                <w:rFonts w:cs="宋体" w:hint="eastAsia"/>
                <w:color w:val="000000" w:themeColor="text1"/>
                <w:kern w:val="0"/>
                <w:sz w:val="21"/>
                <w:szCs w:val="21"/>
              </w:rPr>
              <w:t>电）；</w:t>
            </w:r>
            <w:r w:rsidRPr="00F3220E">
              <w:rPr>
                <w:rFonts w:cs="宋体"/>
                <w:color w:val="000000" w:themeColor="text1"/>
                <w:kern w:val="0"/>
                <w:sz w:val="21"/>
                <w:szCs w:val="21"/>
              </w:rPr>
              <w:br/>
            </w: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24</w:t>
            </w:r>
            <w:r w:rsidRPr="00F3220E">
              <w:rPr>
                <w:rFonts w:cs="宋体" w:hint="eastAsia"/>
                <w:color w:val="000000" w:themeColor="text1"/>
                <w:kern w:val="0"/>
                <w:sz w:val="21"/>
                <w:szCs w:val="21"/>
              </w:rPr>
              <w:t>个，</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个；</w:t>
            </w:r>
          </w:p>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光模块：原厂光模块多模千兆</w:t>
            </w:r>
            <w:r w:rsidRPr="00F3220E">
              <w:rPr>
                <w:rFonts w:cs="宋体"/>
                <w:color w:val="000000" w:themeColor="text1"/>
                <w:kern w:val="0"/>
                <w:sz w:val="21"/>
                <w:szCs w:val="21"/>
              </w:rPr>
              <w:t>24</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路由特性：支持</w:t>
            </w:r>
            <w:r w:rsidRPr="00F3220E">
              <w:rPr>
                <w:rFonts w:cs="宋体"/>
                <w:color w:val="000000" w:themeColor="text1"/>
                <w:kern w:val="0"/>
                <w:sz w:val="21"/>
                <w:szCs w:val="21"/>
              </w:rPr>
              <w:t>IPv4</w:t>
            </w:r>
            <w:r w:rsidRPr="00F3220E">
              <w:rPr>
                <w:rFonts w:cs="宋体" w:hint="eastAsia"/>
                <w:color w:val="000000" w:themeColor="text1"/>
                <w:kern w:val="0"/>
                <w:sz w:val="21"/>
                <w:szCs w:val="21"/>
              </w:rPr>
              <w:t>、</w:t>
            </w:r>
            <w:r w:rsidRPr="00F3220E">
              <w:rPr>
                <w:rFonts w:cs="宋体"/>
                <w:color w:val="000000" w:themeColor="text1"/>
                <w:kern w:val="0"/>
                <w:sz w:val="21"/>
                <w:szCs w:val="21"/>
              </w:rPr>
              <w:t>IPv6</w:t>
            </w:r>
            <w:r w:rsidRPr="00F3220E">
              <w:rPr>
                <w:rFonts w:cs="宋体" w:hint="eastAsia"/>
                <w:color w:val="000000" w:themeColor="text1"/>
                <w:kern w:val="0"/>
                <w:sz w:val="21"/>
                <w:szCs w:val="21"/>
              </w:rPr>
              <w:t>静态路由，</w:t>
            </w:r>
            <w:r w:rsidRPr="00F3220E">
              <w:rPr>
                <w:rFonts w:cs="宋体"/>
                <w:color w:val="000000" w:themeColor="text1"/>
                <w:kern w:val="0"/>
                <w:sz w:val="21"/>
                <w:szCs w:val="21"/>
              </w:rPr>
              <w:t>RIP</w:t>
            </w:r>
            <w:r w:rsidRPr="00F3220E">
              <w:rPr>
                <w:rFonts w:cs="宋体" w:hint="eastAsia"/>
                <w:color w:val="000000" w:themeColor="text1"/>
                <w:kern w:val="0"/>
                <w:sz w:val="21"/>
                <w:szCs w:val="21"/>
              </w:rPr>
              <w:t>等三层动态路由协议；支持策略路由器；</w:t>
            </w:r>
          </w:p>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w:t>
            </w:r>
            <w:r w:rsidRPr="00F3220E">
              <w:rPr>
                <w:rFonts w:cs="宋体"/>
                <w:color w:val="000000" w:themeColor="text1"/>
                <w:kern w:val="0"/>
                <w:sz w:val="21"/>
                <w:szCs w:val="21"/>
              </w:rPr>
              <w:t>RIPv1/2</w:t>
            </w:r>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RIPng</w:t>
            </w:r>
            <w:proofErr w:type="spellEnd"/>
            <w:r w:rsidRPr="00F3220E">
              <w:rPr>
                <w:rFonts w:cs="宋体" w:hint="eastAsia"/>
                <w:color w:val="000000" w:themeColor="text1"/>
                <w:kern w:val="0"/>
                <w:sz w:val="21"/>
                <w:szCs w:val="21"/>
              </w:rPr>
              <w:t>；支持等价路由、</w:t>
            </w:r>
            <w:r w:rsidRPr="00F3220E">
              <w:rPr>
                <w:rFonts w:cs="宋体"/>
                <w:color w:val="000000" w:themeColor="text1"/>
                <w:kern w:val="0"/>
                <w:sz w:val="21"/>
                <w:szCs w:val="21"/>
              </w:rPr>
              <w:t>VRRP</w:t>
            </w:r>
            <w:r w:rsidRPr="00F3220E">
              <w:rPr>
                <w:rFonts w:cs="宋体" w:hint="eastAsia"/>
                <w:color w:val="000000" w:themeColor="text1"/>
                <w:kern w:val="0"/>
                <w:sz w:val="21"/>
                <w:szCs w:val="21"/>
              </w:rPr>
              <w:t>、</w:t>
            </w:r>
            <w:r w:rsidRPr="00F3220E">
              <w:rPr>
                <w:rFonts w:cs="宋体"/>
                <w:color w:val="000000" w:themeColor="text1"/>
                <w:kern w:val="0"/>
                <w:sz w:val="21"/>
                <w:szCs w:val="21"/>
              </w:rPr>
              <w:t>OSPFv1/v2</w:t>
            </w:r>
            <w:r w:rsidRPr="00F3220E">
              <w:rPr>
                <w:rFonts w:cs="宋体" w:hint="eastAsia"/>
                <w:color w:val="000000" w:themeColor="text1"/>
                <w:kern w:val="0"/>
                <w:sz w:val="21"/>
                <w:szCs w:val="21"/>
              </w:rPr>
              <w:t>、</w:t>
            </w:r>
            <w:r w:rsidRPr="00F3220E">
              <w:rPr>
                <w:rFonts w:cs="宋体"/>
                <w:color w:val="000000" w:themeColor="text1"/>
                <w:kern w:val="0"/>
                <w:sz w:val="21"/>
                <w:szCs w:val="21"/>
              </w:rPr>
              <w:t>OSPFv3</w:t>
            </w:r>
            <w:r w:rsidRPr="00F3220E">
              <w:rPr>
                <w:rFonts w:cs="宋体" w:hint="eastAsia"/>
                <w:color w:val="000000" w:themeColor="text1"/>
                <w:kern w:val="0"/>
                <w:sz w:val="21"/>
                <w:szCs w:val="21"/>
              </w:rPr>
              <w:t>、</w:t>
            </w:r>
            <w:r w:rsidRPr="00F3220E">
              <w:rPr>
                <w:rFonts w:cs="宋体"/>
                <w:color w:val="000000" w:themeColor="text1"/>
                <w:kern w:val="0"/>
                <w:sz w:val="21"/>
                <w:szCs w:val="21"/>
              </w:rPr>
              <w:t>BGP</w:t>
            </w:r>
            <w:r w:rsidRPr="00F3220E">
              <w:rPr>
                <w:rFonts w:cs="宋体" w:hint="eastAsia"/>
                <w:color w:val="000000" w:themeColor="text1"/>
                <w:kern w:val="0"/>
                <w:sz w:val="21"/>
                <w:szCs w:val="21"/>
              </w:rPr>
              <w:t>、</w:t>
            </w:r>
            <w:r w:rsidRPr="00F3220E">
              <w:rPr>
                <w:rFonts w:cs="宋体"/>
                <w:color w:val="000000" w:themeColor="text1"/>
                <w:kern w:val="0"/>
                <w:sz w:val="21"/>
                <w:szCs w:val="21"/>
              </w:rPr>
              <w:t>ISIS</w:t>
            </w:r>
            <w:r w:rsidRPr="00F3220E">
              <w:rPr>
                <w:rFonts w:cs="宋体" w:hint="eastAsia"/>
                <w:color w:val="000000" w:themeColor="text1"/>
                <w:kern w:val="0"/>
                <w:sz w:val="21"/>
                <w:szCs w:val="21"/>
              </w:rPr>
              <w:t>等增强三层路</w:t>
            </w:r>
            <w:r w:rsidRPr="00F3220E">
              <w:rPr>
                <w:rFonts w:cs="宋体" w:hint="eastAsia"/>
                <w:color w:val="000000" w:themeColor="text1"/>
                <w:kern w:val="0"/>
                <w:sz w:val="21"/>
                <w:szCs w:val="21"/>
              </w:rPr>
              <w:lastRenderedPageBreak/>
              <w:t>由协议；</w:t>
            </w:r>
            <w:r w:rsidRPr="00F3220E">
              <w:rPr>
                <w:rFonts w:cs="宋体"/>
                <w:color w:val="000000" w:themeColor="text1"/>
                <w:kern w:val="0"/>
                <w:sz w:val="21"/>
                <w:szCs w:val="21"/>
              </w:rPr>
              <w:br/>
            </w:r>
            <w:r w:rsidRPr="00F3220E">
              <w:rPr>
                <w:rFonts w:cs="宋体" w:hint="eastAsia"/>
                <w:color w:val="000000" w:themeColor="text1"/>
                <w:kern w:val="0"/>
                <w:sz w:val="21"/>
                <w:szCs w:val="21"/>
              </w:rPr>
              <w:t>支持链路聚合、</w:t>
            </w:r>
            <w:r w:rsidRPr="00F3220E">
              <w:rPr>
                <w:rFonts w:cs="宋体"/>
                <w:color w:val="000000" w:themeColor="text1"/>
                <w:kern w:val="0"/>
                <w:sz w:val="21"/>
                <w:szCs w:val="21"/>
              </w:rPr>
              <w:t>MAC</w:t>
            </w:r>
            <w:r w:rsidRPr="00F3220E">
              <w:rPr>
                <w:rFonts w:cs="宋体" w:hint="eastAsia"/>
                <w:color w:val="000000" w:themeColor="text1"/>
                <w:kern w:val="0"/>
                <w:sz w:val="21"/>
                <w:szCs w:val="21"/>
              </w:rPr>
              <w:t>地址表、</w:t>
            </w:r>
            <w:r w:rsidRPr="00F3220E">
              <w:rPr>
                <w:rFonts w:cs="宋体"/>
                <w:color w:val="000000" w:themeColor="text1"/>
                <w:kern w:val="0"/>
                <w:sz w:val="21"/>
                <w:szCs w:val="21"/>
              </w:rPr>
              <w:t>VLAN</w:t>
            </w:r>
            <w:r w:rsidRPr="00F3220E">
              <w:rPr>
                <w:rFonts w:cs="宋体" w:hint="eastAsia"/>
                <w:color w:val="000000" w:themeColor="text1"/>
                <w:kern w:val="0"/>
                <w:sz w:val="21"/>
                <w:szCs w:val="21"/>
              </w:rPr>
              <w:t>、流量监控、</w:t>
            </w:r>
            <w:r w:rsidRPr="00F3220E">
              <w:rPr>
                <w:rFonts w:cs="宋体"/>
                <w:color w:val="000000" w:themeColor="text1"/>
                <w:kern w:val="0"/>
                <w:sz w:val="21"/>
                <w:szCs w:val="21"/>
              </w:rPr>
              <w:t>DHCP</w:t>
            </w:r>
            <w:r w:rsidRPr="00F3220E">
              <w:rPr>
                <w:rFonts w:cs="宋体" w:hint="eastAsia"/>
                <w:color w:val="000000" w:themeColor="text1"/>
                <w:kern w:val="0"/>
                <w:sz w:val="21"/>
                <w:szCs w:val="21"/>
              </w:rPr>
              <w:t>、</w:t>
            </w:r>
            <w:r w:rsidRPr="00F3220E">
              <w:rPr>
                <w:rFonts w:cs="宋体"/>
                <w:color w:val="000000" w:themeColor="text1"/>
                <w:kern w:val="0"/>
                <w:sz w:val="21"/>
                <w:szCs w:val="21"/>
              </w:rPr>
              <w:t>ARP</w:t>
            </w:r>
            <w:r w:rsidRPr="00F3220E">
              <w:rPr>
                <w:rFonts w:cs="宋体" w:hint="eastAsia"/>
                <w:color w:val="000000" w:themeColor="text1"/>
                <w:kern w:val="0"/>
                <w:sz w:val="21"/>
                <w:szCs w:val="21"/>
              </w:rPr>
              <w:t>、</w:t>
            </w:r>
            <w:r w:rsidRPr="00F3220E">
              <w:rPr>
                <w:rFonts w:cs="宋体"/>
                <w:color w:val="000000" w:themeColor="text1"/>
                <w:kern w:val="0"/>
                <w:sz w:val="21"/>
                <w:szCs w:val="21"/>
              </w:rPr>
              <w:t>MPLS</w:t>
            </w:r>
            <w:r w:rsidRPr="00F3220E">
              <w:rPr>
                <w:rFonts w:cs="宋体" w:hint="eastAsia"/>
                <w:color w:val="000000" w:themeColor="text1"/>
                <w:kern w:val="0"/>
                <w:sz w:val="21"/>
                <w:szCs w:val="21"/>
              </w:rPr>
              <w:t>、组播协议、</w:t>
            </w:r>
            <w:r w:rsidRPr="00F3220E">
              <w:rPr>
                <w:rFonts w:cs="宋体"/>
                <w:color w:val="000000" w:themeColor="text1"/>
                <w:kern w:val="0"/>
                <w:sz w:val="21"/>
                <w:szCs w:val="21"/>
              </w:rPr>
              <w:t>QOS/ACL</w:t>
            </w:r>
            <w:r w:rsidRPr="00F3220E">
              <w:rPr>
                <w:rFonts w:cs="宋体" w:hint="eastAsia"/>
                <w:color w:val="000000" w:themeColor="text1"/>
                <w:kern w:val="0"/>
                <w:sz w:val="21"/>
                <w:szCs w:val="21"/>
              </w:rPr>
              <w:t>等。</w:t>
            </w:r>
          </w:p>
        </w:tc>
        <w:tc>
          <w:tcPr>
            <w:tcW w:w="850"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133" w:firstLine="279"/>
              <w:rPr>
                <w:rFonts w:cs="宋体"/>
                <w:color w:val="000000" w:themeColor="text1"/>
                <w:kern w:val="0"/>
                <w:sz w:val="21"/>
                <w:szCs w:val="21"/>
              </w:rPr>
            </w:pPr>
            <w:r w:rsidRPr="00F3220E">
              <w:rPr>
                <w:rFonts w:cs="宋体"/>
                <w:color w:val="000000" w:themeColor="text1"/>
                <w:kern w:val="0"/>
                <w:sz w:val="21"/>
                <w:szCs w:val="21"/>
              </w:rPr>
              <w:lastRenderedPageBreak/>
              <w:t>7</w:t>
            </w:r>
          </w:p>
        </w:tc>
        <w:tc>
          <w:tcPr>
            <w:tcW w:w="851"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83" w:firstLine="174"/>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D2EFB">
        <w:trPr>
          <w:trHeight w:val="397"/>
        </w:trPr>
        <w:tc>
          <w:tcPr>
            <w:tcW w:w="739" w:type="dxa"/>
            <w:tcBorders>
              <w:top w:val="nil"/>
              <w:left w:val="single" w:sz="4" w:space="0" w:color="auto"/>
              <w:bottom w:val="single" w:sz="4" w:space="0" w:color="auto"/>
              <w:right w:val="single" w:sz="4" w:space="0" w:color="auto"/>
            </w:tcBorders>
            <w:vAlign w:val="center"/>
          </w:tcPr>
          <w:p w:rsidR="000D2EFB" w:rsidRPr="00F3220E" w:rsidRDefault="000D2EFB" w:rsidP="000D2EFB">
            <w:pPr>
              <w:ind w:firstLineChars="0" w:firstLine="0"/>
              <w:jc w:val="center"/>
              <w:rPr>
                <w:color w:val="000000" w:themeColor="text1"/>
              </w:rPr>
            </w:pPr>
            <w:r w:rsidRPr="00F3220E">
              <w:rPr>
                <w:color w:val="000000" w:themeColor="text1"/>
              </w:rPr>
              <w:t>4</w:t>
            </w:r>
          </w:p>
        </w:tc>
        <w:tc>
          <w:tcPr>
            <w:tcW w:w="2392"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区内线路租赁费</w:t>
            </w:r>
          </w:p>
        </w:tc>
        <w:tc>
          <w:tcPr>
            <w:tcW w:w="4536"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至各接入单位</w:t>
            </w:r>
            <w:r w:rsidRPr="00F3220E">
              <w:rPr>
                <w:rFonts w:cs="宋体"/>
                <w:color w:val="000000" w:themeColor="text1"/>
                <w:kern w:val="0"/>
                <w:sz w:val="21"/>
                <w:szCs w:val="21"/>
              </w:rPr>
              <w:t>100M</w:t>
            </w:r>
            <w:r w:rsidRPr="00F3220E">
              <w:rPr>
                <w:rFonts w:cs="宋体" w:hint="eastAsia"/>
                <w:color w:val="000000" w:themeColor="text1"/>
                <w:kern w:val="0"/>
                <w:sz w:val="21"/>
                <w:szCs w:val="21"/>
              </w:rPr>
              <w:t>链路，</w:t>
            </w:r>
            <w:r w:rsidRPr="00F3220E">
              <w:rPr>
                <w:rFonts w:cs="宋体"/>
                <w:color w:val="000000" w:themeColor="text1"/>
                <w:kern w:val="0"/>
                <w:sz w:val="21"/>
                <w:szCs w:val="21"/>
              </w:rPr>
              <w:t>2</w:t>
            </w:r>
            <w:r w:rsidRPr="00F3220E">
              <w:rPr>
                <w:rFonts w:cs="宋体" w:hint="eastAsia"/>
                <w:color w:val="000000" w:themeColor="text1"/>
                <w:kern w:val="0"/>
                <w:sz w:val="21"/>
                <w:szCs w:val="21"/>
              </w:rPr>
              <w:t>年。</w:t>
            </w:r>
          </w:p>
        </w:tc>
        <w:tc>
          <w:tcPr>
            <w:tcW w:w="850"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100" w:firstLine="210"/>
              <w:rPr>
                <w:rFonts w:cs="宋体"/>
                <w:color w:val="000000" w:themeColor="text1"/>
                <w:kern w:val="0"/>
                <w:sz w:val="21"/>
                <w:szCs w:val="21"/>
              </w:rPr>
            </w:pPr>
            <w:r w:rsidRPr="00F3220E">
              <w:rPr>
                <w:rFonts w:cs="宋体"/>
                <w:color w:val="000000" w:themeColor="text1"/>
                <w:kern w:val="0"/>
                <w:sz w:val="21"/>
                <w:szCs w:val="21"/>
              </w:rPr>
              <w:t>36</w:t>
            </w:r>
          </w:p>
        </w:tc>
        <w:tc>
          <w:tcPr>
            <w:tcW w:w="851"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83" w:firstLine="174"/>
              <w:rPr>
                <w:rFonts w:cs="宋体"/>
                <w:color w:val="000000" w:themeColor="text1"/>
                <w:kern w:val="0"/>
                <w:sz w:val="21"/>
                <w:szCs w:val="21"/>
              </w:rPr>
            </w:pPr>
            <w:r w:rsidRPr="00F3220E">
              <w:rPr>
                <w:rFonts w:cs="宋体" w:hint="eastAsia"/>
                <w:color w:val="000000" w:themeColor="text1"/>
                <w:kern w:val="0"/>
                <w:sz w:val="21"/>
                <w:szCs w:val="21"/>
              </w:rPr>
              <w:t>条</w:t>
            </w:r>
          </w:p>
        </w:tc>
      </w:tr>
      <w:tr w:rsidR="00F3220E" w:rsidRPr="00F3220E" w:rsidTr="000D2EFB">
        <w:trPr>
          <w:trHeight w:val="397"/>
        </w:trPr>
        <w:tc>
          <w:tcPr>
            <w:tcW w:w="739" w:type="dxa"/>
            <w:tcBorders>
              <w:top w:val="nil"/>
              <w:left w:val="single" w:sz="4" w:space="0" w:color="auto"/>
              <w:bottom w:val="single" w:sz="4" w:space="0" w:color="auto"/>
              <w:right w:val="single" w:sz="4" w:space="0" w:color="auto"/>
            </w:tcBorders>
            <w:vAlign w:val="center"/>
          </w:tcPr>
          <w:p w:rsidR="000D2EFB" w:rsidRPr="00F3220E" w:rsidRDefault="000D2EFB" w:rsidP="000D2EFB">
            <w:pPr>
              <w:ind w:firstLineChars="0" w:firstLine="0"/>
              <w:jc w:val="center"/>
              <w:rPr>
                <w:color w:val="000000" w:themeColor="text1"/>
              </w:rPr>
            </w:pPr>
            <w:r w:rsidRPr="00F3220E">
              <w:rPr>
                <w:color w:val="000000" w:themeColor="text1"/>
              </w:rPr>
              <w:t>5</w:t>
            </w:r>
          </w:p>
        </w:tc>
        <w:tc>
          <w:tcPr>
            <w:tcW w:w="2392"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区间线路租赁费</w:t>
            </w:r>
          </w:p>
        </w:tc>
        <w:tc>
          <w:tcPr>
            <w:tcW w:w="4536"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至各</w:t>
            </w:r>
            <w:proofErr w:type="gramStart"/>
            <w:r w:rsidRPr="00F3220E">
              <w:rPr>
                <w:rFonts w:cs="宋体" w:hint="eastAsia"/>
                <w:color w:val="000000" w:themeColor="text1"/>
                <w:kern w:val="0"/>
                <w:sz w:val="21"/>
                <w:szCs w:val="21"/>
              </w:rPr>
              <w:t>区县总</w:t>
            </w:r>
            <w:proofErr w:type="gramEnd"/>
            <w:r w:rsidRPr="00F3220E">
              <w:rPr>
                <w:rFonts w:cs="宋体" w:hint="eastAsia"/>
                <w:color w:val="000000" w:themeColor="text1"/>
                <w:kern w:val="0"/>
                <w:sz w:val="21"/>
                <w:szCs w:val="21"/>
              </w:rPr>
              <w:t>平台</w:t>
            </w:r>
            <w:r w:rsidRPr="00F3220E">
              <w:rPr>
                <w:rFonts w:cs="宋体"/>
                <w:color w:val="000000" w:themeColor="text1"/>
                <w:kern w:val="0"/>
                <w:sz w:val="21"/>
                <w:szCs w:val="21"/>
              </w:rPr>
              <w:t>1000M</w:t>
            </w:r>
            <w:r w:rsidRPr="00F3220E">
              <w:rPr>
                <w:rFonts w:cs="宋体" w:hint="eastAsia"/>
                <w:color w:val="000000" w:themeColor="text1"/>
                <w:kern w:val="0"/>
                <w:sz w:val="21"/>
                <w:szCs w:val="21"/>
              </w:rPr>
              <w:t>链路，</w:t>
            </w:r>
            <w:r w:rsidRPr="00F3220E">
              <w:rPr>
                <w:rFonts w:cs="宋体"/>
                <w:color w:val="000000" w:themeColor="text1"/>
                <w:kern w:val="0"/>
                <w:sz w:val="21"/>
                <w:szCs w:val="21"/>
              </w:rPr>
              <w:t>2</w:t>
            </w:r>
            <w:r w:rsidRPr="00F3220E">
              <w:rPr>
                <w:rFonts w:cs="宋体" w:hint="eastAsia"/>
                <w:color w:val="000000" w:themeColor="text1"/>
                <w:kern w:val="0"/>
                <w:sz w:val="21"/>
                <w:szCs w:val="21"/>
              </w:rPr>
              <w:t>年。</w:t>
            </w:r>
          </w:p>
        </w:tc>
        <w:tc>
          <w:tcPr>
            <w:tcW w:w="850"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133" w:firstLine="279"/>
              <w:rPr>
                <w:rFonts w:cs="宋体"/>
                <w:color w:val="000000" w:themeColor="text1"/>
                <w:kern w:val="0"/>
                <w:sz w:val="21"/>
                <w:szCs w:val="21"/>
              </w:rPr>
            </w:pPr>
            <w:r w:rsidRPr="00F3220E">
              <w:rPr>
                <w:rFonts w:cs="宋体"/>
                <w:color w:val="000000" w:themeColor="text1"/>
                <w:kern w:val="0"/>
                <w:sz w:val="21"/>
                <w:szCs w:val="21"/>
              </w:rPr>
              <w:t>6</w:t>
            </w:r>
          </w:p>
        </w:tc>
        <w:tc>
          <w:tcPr>
            <w:tcW w:w="851" w:type="dxa"/>
            <w:tcBorders>
              <w:top w:val="nil"/>
              <w:left w:val="nil"/>
              <w:bottom w:val="single" w:sz="4" w:space="0" w:color="auto"/>
              <w:right w:val="single" w:sz="4" w:space="0" w:color="auto"/>
            </w:tcBorders>
            <w:vAlign w:val="center"/>
          </w:tcPr>
          <w:p w:rsidR="000D2EFB" w:rsidRPr="00F3220E" w:rsidRDefault="000D2EFB" w:rsidP="000D2EFB">
            <w:pPr>
              <w:keepNext/>
              <w:keepLines/>
              <w:widowControl/>
              <w:suppressLineNumbers/>
              <w:spacing w:line="300" w:lineRule="exact"/>
              <w:ind w:firstLineChars="83" w:firstLine="174"/>
              <w:rPr>
                <w:rFonts w:cs="宋体"/>
                <w:color w:val="000000" w:themeColor="text1"/>
                <w:kern w:val="0"/>
                <w:sz w:val="21"/>
                <w:szCs w:val="21"/>
              </w:rPr>
            </w:pPr>
            <w:r w:rsidRPr="00F3220E">
              <w:rPr>
                <w:rFonts w:cs="宋体" w:hint="eastAsia"/>
                <w:color w:val="000000" w:themeColor="text1"/>
                <w:kern w:val="0"/>
                <w:sz w:val="21"/>
                <w:szCs w:val="21"/>
              </w:rPr>
              <w:t>条</w:t>
            </w:r>
          </w:p>
        </w:tc>
      </w:tr>
    </w:tbl>
    <w:p w:rsidR="00AD4454" w:rsidRPr="00F3220E" w:rsidRDefault="008317FA" w:rsidP="00C757CF">
      <w:pPr>
        <w:pStyle w:val="3"/>
        <w:rPr>
          <w:color w:val="000000" w:themeColor="text1"/>
        </w:rPr>
      </w:pPr>
      <w:r w:rsidRPr="00F3220E">
        <w:rPr>
          <w:rFonts w:hint="eastAsia"/>
          <w:color w:val="000000" w:themeColor="text1"/>
        </w:rPr>
        <w:t>市本级社会面整合平台</w:t>
      </w:r>
      <w:r w:rsidR="003402D0" w:rsidRPr="00F3220E">
        <w:rPr>
          <w:rFonts w:hint="eastAsia"/>
          <w:color w:val="000000" w:themeColor="text1"/>
        </w:rPr>
        <w:t>建设</w:t>
      </w:r>
    </w:p>
    <w:tbl>
      <w:tblPr>
        <w:tblW w:w="9385" w:type="dxa"/>
        <w:tblInd w:w="-137" w:type="dxa"/>
        <w:tblLayout w:type="fixed"/>
        <w:tblCellMar>
          <w:left w:w="0" w:type="dxa"/>
          <w:right w:w="0" w:type="dxa"/>
        </w:tblCellMar>
        <w:tblLook w:val="04A0" w:firstRow="1" w:lastRow="0" w:firstColumn="1" w:lastColumn="0" w:noHBand="0" w:noVBand="1"/>
      </w:tblPr>
      <w:tblGrid>
        <w:gridCol w:w="748"/>
        <w:gridCol w:w="1550"/>
        <w:gridCol w:w="5368"/>
        <w:gridCol w:w="850"/>
        <w:gridCol w:w="869"/>
      </w:tblGrid>
      <w:tr w:rsidR="00F3220E" w:rsidRPr="00F3220E" w:rsidTr="000D2EFB">
        <w:trPr>
          <w:trHeight w:val="20"/>
        </w:trPr>
        <w:tc>
          <w:tcPr>
            <w:tcW w:w="748"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b/>
                <w:bCs/>
                <w:color w:val="000000" w:themeColor="text1"/>
                <w:sz w:val="21"/>
                <w:szCs w:val="21"/>
              </w:rPr>
            </w:pPr>
            <w:r w:rsidRPr="00F3220E">
              <w:rPr>
                <w:rFonts w:cs="宋体" w:hint="eastAsia"/>
                <w:b/>
                <w:bCs/>
                <w:color w:val="000000" w:themeColor="text1"/>
                <w:sz w:val="21"/>
                <w:szCs w:val="2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Chars="250" w:firstLine="527"/>
              <w:rPr>
                <w:rFonts w:cs="宋体"/>
                <w:b/>
                <w:bCs/>
                <w:color w:val="000000" w:themeColor="text1"/>
                <w:sz w:val="21"/>
                <w:szCs w:val="21"/>
              </w:rPr>
            </w:pPr>
            <w:r w:rsidRPr="00F3220E">
              <w:rPr>
                <w:rFonts w:cs="宋体" w:hint="eastAsia"/>
                <w:b/>
                <w:bCs/>
                <w:color w:val="000000" w:themeColor="text1"/>
                <w:sz w:val="21"/>
                <w:szCs w:val="21"/>
              </w:rPr>
              <w:t>项目</w:t>
            </w:r>
          </w:p>
        </w:tc>
        <w:tc>
          <w:tcPr>
            <w:tcW w:w="5368"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422"/>
              <w:jc w:val="center"/>
              <w:rPr>
                <w:rFonts w:cs="宋体"/>
                <w:b/>
                <w:bCs/>
                <w:color w:val="000000" w:themeColor="text1"/>
                <w:sz w:val="21"/>
                <w:szCs w:val="21"/>
              </w:rPr>
            </w:pPr>
            <w:r w:rsidRPr="00F3220E">
              <w:rPr>
                <w:rFonts w:cs="宋体" w:hint="eastAsia"/>
                <w:b/>
                <w:bCs/>
                <w:color w:val="000000" w:themeColor="text1"/>
                <w:sz w:val="21"/>
                <w:szCs w:val="21"/>
              </w:rPr>
              <w:t>技术参数要求</w:t>
            </w:r>
          </w:p>
        </w:tc>
        <w:tc>
          <w:tcPr>
            <w:tcW w:w="850"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sz w:val="21"/>
                <w:szCs w:val="21"/>
              </w:rPr>
            </w:pPr>
            <w:r w:rsidRPr="00F3220E">
              <w:rPr>
                <w:rFonts w:cs="宋体" w:hint="eastAsia"/>
                <w:b/>
                <w:bCs/>
                <w:color w:val="000000" w:themeColor="text1"/>
                <w:sz w:val="21"/>
                <w:szCs w:val="21"/>
              </w:rPr>
              <w:t>数量</w:t>
            </w:r>
          </w:p>
        </w:tc>
        <w:tc>
          <w:tcPr>
            <w:tcW w:w="869"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sz w:val="21"/>
                <w:szCs w:val="21"/>
              </w:rPr>
            </w:pPr>
            <w:r w:rsidRPr="00F3220E">
              <w:rPr>
                <w:rFonts w:cs="宋体" w:hint="eastAsia"/>
                <w:b/>
                <w:bCs/>
                <w:color w:val="000000" w:themeColor="text1"/>
                <w:sz w:val="21"/>
                <w:szCs w:val="21"/>
              </w:rPr>
              <w:t>单位</w:t>
            </w:r>
          </w:p>
        </w:tc>
      </w:tr>
      <w:tr w:rsidR="00F3220E" w:rsidRPr="00F3220E" w:rsidTr="000D2EFB">
        <w:trPr>
          <w:trHeight w:val="20"/>
        </w:trPr>
        <w:tc>
          <w:tcPr>
            <w:tcW w:w="748"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rFonts w:cs="宋体"/>
                <w:color w:val="000000" w:themeColor="text1"/>
                <w:kern w:val="0"/>
                <w:sz w:val="21"/>
                <w:szCs w:val="21"/>
              </w:rPr>
              <w:t>1</w:t>
            </w:r>
          </w:p>
        </w:tc>
        <w:tc>
          <w:tcPr>
            <w:tcW w:w="1550"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rPr>
                <w:rFonts w:cs="宋体"/>
                <w:color w:val="000000" w:themeColor="text1"/>
                <w:sz w:val="21"/>
                <w:szCs w:val="21"/>
              </w:rPr>
            </w:pPr>
            <w:r w:rsidRPr="00F3220E">
              <w:rPr>
                <w:rFonts w:hint="eastAsia"/>
                <w:color w:val="000000" w:themeColor="text1"/>
                <w:sz w:val="21"/>
                <w:szCs w:val="21"/>
              </w:rPr>
              <w:t>平台接入授权</w:t>
            </w:r>
          </w:p>
        </w:tc>
        <w:tc>
          <w:tcPr>
            <w:tcW w:w="5368"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rPr>
                <w:rFonts w:cs="宋体"/>
                <w:color w:val="000000" w:themeColor="text1"/>
                <w:sz w:val="21"/>
                <w:szCs w:val="21"/>
              </w:rPr>
            </w:pPr>
            <w:r w:rsidRPr="00F3220E">
              <w:rPr>
                <w:rFonts w:hint="eastAsia"/>
                <w:color w:val="000000" w:themeColor="text1"/>
                <w:sz w:val="21"/>
                <w:szCs w:val="21"/>
              </w:rPr>
              <w:t>▲前端视频接入许可。采用文件</w:t>
            </w:r>
            <w:r w:rsidRPr="00F3220E">
              <w:rPr>
                <w:color w:val="000000" w:themeColor="text1"/>
                <w:sz w:val="21"/>
                <w:szCs w:val="21"/>
              </w:rPr>
              <w:t>KEY</w:t>
            </w:r>
            <w:r w:rsidRPr="00F3220E">
              <w:rPr>
                <w:rFonts w:hint="eastAsia"/>
                <w:color w:val="000000" w:themeColor="text1"/>
                <w:sz w:val="21"/>
                <w:szCs w:val="21"/>
              </w:rPr>
              <w:t>或</w:t>
            </w:r>
            <w:proofErr w:type="spellStart"/>
            <w:r w:rsidRPr="00F3220E">
              <w:rPr>
                <w:color w:val="000000" w:themeColor="text1"/>
                <w:sz w:val="21"/>
                <w:szCs w:val="21"/>
              </w:rPr>
              <w:t>USBkey</w:t>
            </w:r>
            <w:proofErr w:type="spellEnd"/>
            <w:r w:rsidRPr="00F3220E">
              <w:rPr>
                <w:rFonts w:hint="eastAsia"/>
                <w:color w:val="000000" w:themeColor="text1"/>
                <w:sz w:val="21"/>
                <w:szCs w:val="21"/>
              </w:rPr>
              <w:t>作为</w:t>
            </w:r>
            <w:r w:rsidRPr="00F3220E">
              <w:rPr>
                <w:color w:val="000000" w:themeColor="text1"/>
                <w:sz w:val="21"/>
                <w:szCs w:val="21"/>
              </w:rPr>
              <w:t>license</w:t>
            </w:r>
            <w:r w:rsidRPr="00F3220E">
              <w:rPr>
                <w:rFonts w:hint="eastAsia"/>
                <w:color w:val="000000" w:themeColor="text1"/>
                <w:sz w:val="21"/>
                <w:szCs w:val="21"/>
              </w:rPr>
              <w:t>载体。</w:t>
            </w:r>
            <w:r w:rsidRPr="00F3220E">
              <w:rPr>
                <w:color w:val="000000" w:themeColor="text1"/>
                <w:sz w:val="21"/>
                <w:szCs w:val="21"/>
              </w:rPr>
              <w:t>10</w:t>
            </w:r>
            <w:r w:rsidRPr="00F3220E">
              <w:rPr>
                <w:rFonts w:hint="eastAsia"/>
                <w:color w:val="000000" w:themeColor="text1"/>
                <w:sz w:val="21"/>
                <w:szCs w:val="21"/>
              </w:rPr>
              <w:t>万路以上授权。</w:t>
            </w:r>
          </w:p>
        </w:tc>
        <w:tc>
          <w:tcPr>
            <w:tcW w:w="850"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t>1</w:t>
            </w:r>
          </w:p>
        </w:tc>
        <w:tc>
          <w:tcPr>
            <w:tcW w:w="869"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3" w:firstLine="6"/>
              <w:jc w:val="center"/>
              <w:rPr>
                <w:rFonts w:cs="宋体"/>
                <w:color w:val="000000" w:themeColor="text1"/>
                <w:sz w:val="21"/>
                <w:szCs w:val="21"/>
              </w:rPr>
            </w:pPr>
            <w:r w:rsidRPr="00F3220E">
              <w:rPr>
                <w:rFonts w:hint="eastAsia"/>
                <w:color w:val="000000" w:themeColor="text1"/>
                <w:sz w:val="21"/>
                <w:szCs w:val="21"/>
              </w:rPr>
              <w:t>套</w:t>
            </w:r>
          </w:p>
        </w:tc>
      </w:tr>
      <w:tr w:rsidR="00F3220E" w:rsidRPr="00F3220E" w:rsidTr="000D2EFB">
        <w:trPr>
          <w:trHeight w:val="20"/>
        </w:trPr>
        <w:tc>
          <w:tcPr>
            <w:tcW w:w="748"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2</w:t>
            </w:r>
          </w:p>
        </w:tc>
        <w:tc>
          <w:tcPr>
            <w:tcW w:w="1550"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rPr>
                <w:rFonts w:cs="宋体"/>
                <w:color w:val="000000" w:themeColor="text1"/>
                <w:sz w:val="21"/>
                <w:szCs w:val="21"/>
              </w:rPr>
            </w:pPr>
            <w:r w:rsidRPr="00F3220E">
              <w:rPr>
                <w:rFonts w:hint="eastAsia"/>
                <w:color w:val="000000" w:themeColor="text1"/>
                <w:sz w:val="21"/>
                <w:szCs w:val="21"/>
              </w:rPr>
              <w:t>中心管理服务软硬件模块</w:t>
            </w:r>
          </w:p>
        </w:tc>
        <w:tc>
          <w:tcPr>
            <w:tcW w:w="5368"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rPr>
                <w:color w:val="000000" w:themeColor="text1"/>
                <w:sz w:val="21"/>
                <w:szCs w:val="21"/>
              </w:rPr>
            </w:pPr>
            <w:r w:rsidRPr="00F3220E">
              <w:rPr>
                <w:rFonts w:hint="eastAsia"/>
                <w:color w:val="000000" w:themeColor="text1"/>
                <w:sz w:val="21"/>
                <w:szCs w:val="21"/>
              </w:rPr>
              <w:t>负责本级平台组织机构资源、解码资源、编码资源、平台服务器资源等各种资源的管理、配置、认证；对各种资源提供统一的分级配置管理及查询。提供平台用户管理、权限分配、统一鉴权认证、支持公安</w:t>
            </w:r>
            <w:r w:rsidRPr="00F3220E">
              <w:rPr>
                <w:color w:val="000000" w:themeColor="text1"/>
                <w:sz w:val="21"/>
                <w:szCs w:val="21"/>
              </w:rPr>
              <w:t>PKI</w:t>
            </w:r>
            <w:r w:rsidRPr="00F3220E">
              <w:rPr>
                <w:rFonts w:hint="eastAsia"/>
                <w:color w:val="000000" w:themeColor="text1"/>
                <w:sz w:val="21"/>
                <w:szCs w:val="21"/>
              </w:rPr>
              <w:t>认证方式、用户权限级别细分。提供完善的操作日志、告警日志、配置日志的记录和查询。提供各种计划任务、实现时钟校正、云台复位、录像备份等自动化管理。提供</w:t>
            </w:r>
            <w:r w:rsidRPr="00F3220E">
              <w:rPr>
                <w:color w:val="000000" w:themeColor="text1"/>
                <w:sz w:val="21"/>
                <w:szCs w:val="21"/>
              </w:rPr>
              <w:t>B/S</w:t>
            </w:r>
            <w:r w:rsidRPr="00F3220E">
              <w:rPr>
                <w:rFonts w:hint="eastAsia"/>
                <w:color w:val="000000" w:themeColor="text1"/>
                <w:sz w:val="21"/>
                <w:szCs w:val="21"/>
              </w:rPr>
              <w:t>客户端，</w:t>
            </w:r>
            <w:r w:rsidRPr="00F3220E">
              <w:rPr>
                <w:color w:val="000000" w:themeColor="text1"/>
                <w:sz w:val="21"/>
                <w:szCs w:val="21"/>
              </w:rPr>
              <w:t>C/S</w:t>
            </w:r>
            <w:r w:rsidRPr="00F3220E">
              <w:rPr>
                <w:rFonts w:hint="eastAsia"/>
                <w:color w:val="000000" w:themeColor="text1"/>
                <w:sz w:val="21"/>
                <w:szCs w:val="21"/>
              </w:rPr>
              <w:t>客户端，移动客户端的信息获取和消息转发服务，满足各种用户操作需求。提供平台的对接服务接口，</w:t>
            </w:r>
            <w:proofErr w:type="gramStart"/>
            <w:r w:rsidRPr="00F3220E">
              <w:rPr>
                <w:rFonts w:hint="eastAsia"/>
                <w:color w:val="000000" w:themeColor="text1"/>
                <w:sz w:val="21"/>
                <w:szCs w:val="21"/>
              </w:rPr>
              <w:t>方便第三方业务</w:t>
            </w:r>
            <w:proofErr w:type="gramEnd"/>
            <w:r w:rsidRPr="00F3220E">
              <w:rPr>
                <w:rFonts w:hint="eastAsia"/>
                <w:color w:val="000000" w:themeColor="text1"/>
                <w:sz w:val="21"/>
                <w:szCs w:val="21"/>
              </w:rPr>
              <w:t>系统对视频业务的接入集成</w:t>
            </w:r>
            <w:r w:rsidR="00596BD2"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1</w:t>
            </w:r>
            <w:r w:rsidRPr="00F3220E">
              <w:rPr>
                <w:rFonts w:hint="eastAsia"/>
                <w:color w:val="000000" w:themeColor="text1"/>
                <w:sz w:val="21"/>
                <w:szCs w:val="21"/>
              </w:rPr>
              <w:t>倍、</w:t>
            </w:r>
            <w:r w:rsidRPr="00F3220E">
              <w:rPr>
                <w:color w:val="000000" w:themeColor="text1"/>
                <w:sz w:val="21"/>
                <w:szCs w:val="21"/>
              </w:rPr>
              <w:t>2</w:t>
            </w:r>
            <w:r w:rsidRPr="00F3220E">
              <w:rPr>
                <w:rFonts w:hint="eastAsia"/>
                <w:color w:val="000000" w:themeColor="text1"/>
                <w:sz w:val="21"/>
                <w:szCs w:val="21"/>
              </w:rPr>
              <w:t>倍、</w:t>
            </w:r>
            <w:r w:rsidRPr="00F3220E">
              <w:rPr>
                <w:color w:val="000000" w:themeColor="text1"/>
                <w:sz w:val="21"/>
                <w:szCs w:val="21"/>
              </w:rPr>
              <w:t>4</w:t>
            </w:r>
            <w:r w:rsidRPr="00F3220E">
              <w:rPr>
                <w:rFonts w:hint="eastAsia"/>
                <w:color w:val="000000" w:themeColor="text1"/>
                <w:sz w:val="21"/>
                <w:szCs w:val="21"/>
              </w:rPr>
              <w:t>倍、</w:t>
            </w:r>
            <w:r w:rsidRPr="00F3220E">
              <w:rPr>
                <w:color w:val="000000" w:themeColor="text1"/>
                <w:sz w:val="21"/>
                <w:szCs w:val="21"/>
              </w:rPr>
              <w:t>8</w:t>
            </w:r>
            <w:r w:rsidRPr="00F3220E">
              <w:rPr>
                <w:rFonts w:hint="eastAsia"/>
                <w:color w:val="000000" w:themeColor="text1"/>
                <w:sz w:val="21"/>
                <w:szCs w:val="21"/>
              </w:rPr>
              <w:t>倍、</w:t>
            </w:r>
            <w:r w:rsidRPr="00F3220E">
              <w:rPr>
                <w:color w:val="000000" w:themeColor="text1"/>
                <w:sz w:val="21"/>
                <w:szCs w:val="21"/>
              </w:rPr>
              <w:t>16</w:t>
            </w:r>
            <w:r w:rsidRPr="00F3220E">
              <w:rPr>
                <w:rFonts w:hint="eastAsia"/>
                <w:color w:val="000000" w:themeColor="text1"/>
                <w:sz w:val="21"/>
                <w:szCs w:val="21"/>
              </w:rPr>
              <w:t>倍、</w:t>
            </w:r>
            <w:r w:rsidRPr="00F3220E">
              <w:rPr>
                <w:color w:val="000000" w:themeColor="text1"/>
                <w:sz w:val="21"/>
                <w:szCs w:val="21"/>
              </w:rPr>
              <w:t>32</w:t>
            </w:r>
            <w:r w:rsidRPr="00F3220E">
              <w:rPr>
                <w:rFonts w:hint="eastAsia"/>
                <w:color w:val="000000" w:themeColor="text1"/>
                <w:sz w:val="21"/>
                <w:szCs w:val="21"/>
              </w:rPr>
              <w:t>倍、</w:t>
            </w:r>
            <w:r w:rsidRPr="00F3220E">
              <w:rPr>
                <w:color w:val="000000" w:themeColor="text1"/>
                <w:sz w:val="21"/>
                <w:szCs w:val="21"/>
              </w:rPr>
              <w:t>64</w:t>
            </w:r>
            <w:r w:rsidRPr="00F3220E">
              <w:rPr>
                <w:rFonts w:hint="eastAsia"/>
                <w:color w:val="000000" w:themeColor="text1"/>
                <w:sz w:val="21"/>
                <w:szCs w:val="21"/>
              </w:rPr>
              <w:t>倍的录像回放，在查看</w:t>
            </w:r>
            <w:proofErr w:type="gramStart"/>
            <w:r w:rsidRPr="00F3220E">
              <w:rPr>
                <w:rFonts w:hint="eastAsia"/>
                <w:color w:val="000000" w:themeColor="text1"/>
                <w:sz w:val="21"/>
                <w:szCs w:val="21"/>
              </w:rPr>
              <w:t>录象</w:t>
            </w:r>
            <w:proofErr w:type="gramEnd"/>
            <w:r w:rsidRPr="00F3220E">
              <w:rPr>
                <w:rFonts w:hint="eastAsia"/>
                <w:color w:val="000000" w:themeColor="text1"/>
                <w:sz w:val="21"/>
                <w:szCs w:val="21"/>
              </w:rPr>
              <w:t>时展示录像缩略图，实时预览支持全屏播放，以及</w:t>
            </w:r>
            <w:r w:rsidRPr="00F3220E">
              <w:rPr>
                <w:color w:val="000000" w:themeColor="text1"/>
                <w:sz w:val="21"/>
                <w:szCs w:val="21"/>
              </w:rPr>
              <w:t>1</w:t>
            </w:r>
            <w:r w:rsidRPr="00F3220E">
              <w:rPr>
                <w:rFonts w:hint="eastAsia"/>
                <w:color w:val="000000" w:themeColor="text1"/>
                <w:sz w:val="21"/>
                <w:szCs w:val="21"/>
              </w:rPr>
              <w:t>、</w:t>
            </w:r>
            <w:r w:rsidRPr="00F3220E">
              <w:rPr>
                <w:color w:val="000000" w:themeColor="text1"/>
                <w:sz w:val="21"/>
                <w:szCs w:val="21"/>
              </w:rPr>
              <w:t>4</w:t>
            </w:r>
            <w:r w:rsidRPr="00F3220E">
              <w:rPr>
                <w:rFonts w:hint="eastAsia"/>
                <w:color w:val="000000" w:themeColor="text1"/>
                <w:sz w:val="21"/>
                <w:szCs w:val="21"/>
              </w:rPr>
              <w:t>、、</w:t>
            </w:r>
            <w:r w:rsidRPr="00F3220E">
              <w:rPr>
                <w:color w:val="000000" w:themeColor="text1"/>
                <w:sz w:val="21"/>
                <w:szCs w:val="21"/>
              </w:rPr>
              <w:t>9</w:t>
            </w:r>
            <w:r w:rsidRPr="00F3220E">
              <w:rPr>
                <w:rFonts w:hint="eastAsia"/>
                <w:color w:val="000000" w:themeColor="text1"/>
                <w:sz w:val="21"/>
                <w:szCs w:val="21"/>
              </w:rPr>
              <w:t>、</w:t>
            </w:r>
            <w:r w:rsidRPr="00F3220E">
              <w:rPr>
                <w:color w:val="000000" w:themeColor="text1"/>
                <w:sz w:val="21"/>
                <w:szCs w:val="21"/>
              </w:rPr>
              <w:t>16</w:t>
            </w:r>
            <w:r w:rsidRPr="00F3220E">
              <w:rPr>
                <w:rFonts w:hint="eastAsia"/>
                <w:color w:val="000000" w:themeColor="text1"/>
                <w:sz w:val="21"/>
                <w:szCs w:val="21"/>
              </w:rPr>
              <w:t>、</w:t>
            </w:r>
            <w:r w:rsidRPr="00F3220E">
              <w:rPr>
                <w:color w:val="000000" w:themeColor="text1"/>
                <w:sz w:val="21"/>
                <w:szCs w:val="21"/>
              </w:rPr>
              <w:t>25</w:t>
            </w:r>
            <w:r w:rsidRPr="00F3220E">
              <w:rPr>
                <w:rFonts w:hint="eastAsia"/>
                <w:color w:val="000000" w:themeColor="text1"/>
                <w:sz w:val="21"/>
                <w:szCs w:val="21"/>
              </w:rPr>
              <w:t>分屏</w:t>
            </w:r>
            <w:r w:rsidRPr="00F3220E">
              <w:rPr>
                <w:color w:val="000000" w:themeColor="text1"/>
                <w:sz w:val="21"/>
                <w:szCs w:val="21"/>
              </w:rPr>
              <w:t>/</w:t>
            </w:r>
            <w:r w:rsidRPr="00F3220E">
              <w:rPr>
                <w:rFonts w:hint="eastAsia"/>
                <w:color w:val="000000" w:themeColor="text1"/>
                <w:sz w:val="21"/>
                <w:szCs w:val="21"/>
              </w:rPr>
              <w:t>分割显示，云</w:t>
            </w:r>
            <w:proofErr w:type="gramStart"/>
            <w:r w:rsidRPr="00F3220E">
              <w:rPr>
                <w:rFonts w:hint="eastAsia"/>
                <w:color w:val="000000" w:themeColor="text1"/>
                <w:sz w:val="21"/>
                <w:szCs w:val="21"/>
              </w:rPr>
              <w:t>台控制须支持</w:t>
            </w:r>
            <w:proofErr w:type="gramEnd"/>
            <w:r w:rsidRPr="00F3220E">
              <w:rPr>
                <w:rFonts w:hint="eastAsia"/>
                <w:color w:val="000000" w:themeColor="text1"/>
                <w:sz w:val="21"/>
                <w:szCs w:val="21"/>
              </w:rPr>
              <w:t>变焦控制、光圈控制、</w:t>
            </w:r>
            <w:r w:rsidRPr="00F3220E">
              <w:rPr>
                <w:color w:val="000000" w:themeColor="text1"/>
                <w:sz w:val="21"/>
                <w:szCs w:val="21"/>
              </w:rPr>
              <w:t>8</w:t>
            </w:r>
            <w:r w:rsidRPr="00F3220E">
              <w:rPr>
                <w:rFonts w:hint="eastAsia"/>
                <w:color w:val="000000" w:themeColor="text1"/>
                <w:sz w:val="21"/>
                <w:szCs w:val="21"/>
              </w:rPr>
              <w:t>方向控制，须具备用户身份认证功能，电视</w:t>
            </w:r>
            <w:proofErr w:type="gramStart"/>
            <w:r w:rsidRPr="00F3220E">
              <w:rPr>
                <w:rFonts w:hint="eastAsia"/>
                <w:color w:val="000000" w:themeColor="text1"/>
                <w:sz w:val="21"/>
                <w:szCs w:val="21"/>
              </w:rPr>
              <w:t>墙功能</w:t>
            </w:r>
            <w:proofErr w:type="gramEnd"/>
            <w:r w:rsidRPr="00F3220E">
              <w:rPr>
                <w:rFonts w:hint="eastAsia"/>
                <w:color w:val="000000" w:themeColor="text1"/>
                <w:sz w:val="21"/>
                <w:szCs w:val="21"/>
              </w:rPr>
              <w:t>支持主、辅</w:t>
            </w:r>
            <w:r w:rsidRPr="00F3220E">
              <w:rPr>
                <w:color w:val="000000" w:themeColor="text1"/>
                <w:sz w:val="21"/>
                <w:szCs w:val="21"/>
              </w:rPr>
              <w:t>/</w:t>
            </w:r>
            <w:proofErr w:type="gramStart"/>
            <w:r w:rsidRPr="00F3220E">
              <w:rPr>
                <w:rFonts w:hint="eastAsia"/>
                <w:color w:val="000000" w:themeColor="text1"/>
                <w:sz w:val="21"/>
                <w:szCs w:val="21"/>
              </w:rPr>
              <w:t>子码流上墙</w:t>
            </w:r>
            <w:proofErr w:type="gramEnd"/>
            <w:r w:rsidRPr="00F3220E">
              <w:rPr>
                <w:rFonts w:hint="eastAsia"/>
                <w:color w:val="000000" w:themeColor="text1"/>
                <w:sz w:val="21"/>
                <w:szCs w:val="21"/>
              </w:rPr>
              <w:t>，支持地图功能进行视频设备（监控点）、卡口资源展示以及资源的搜索</w:t>
            </w:r>
            <w:r w:rsidR="00A86568" w:rsidRPr="00F3220E">
              <w:rPr>
                <w:rFonts w:hint="eastAsia"/>
                <w:color w:val="000000" w:themeColor="text1"/>
                <w:sz w:val="21"/>
                <w:szCs w:val="21"/>
              </w:rPr>
              <w:t>。</w:t>
            </w:r>
            <w:r w:rsidRPr="00F3220E">
              <w:rPr>
                <w:rFonts w:hint="eastAsia"/>
                <w:color w:val="000000" w:themeColor="text1"/>
                <w:sz w:val="21"/>
                <w:szCs w:val="21"/>
              </w:rPr>
              <w:t>（提供公安部出具的封面具有</w:t>
            </w:r>
            <w:r w:rsidRPr="00F3220E">
              <w:rPr>
                <w:color w:val="000000" w:themeColor="text1"/>
                <w:sz w:val="21"/>
                <w:szCs w:val="21"/>
              </w:rPr>
              <w:t>CNAS</w:t>
            </w:r>
            <w:r w:rsidRPr="00F3220E">
              <w:rPr>
                <w:rFonts w:hint="eastAsia"/>
                <w:color w:val="000000" w:themeColor="text1"/>
                <w:sz w:val="21"/>
                <w:szCs w:val="21"/>
              </w:rPr>
              <w:t>标志的检测报告证明）</w:t>
            </w:r>
            <w:r w:rsidRPr="00F3220E">
              <w:rPr>
                <w:color w:val="000000" w:themeColor="text1"/>
                <w:sz w:val="21"/>
                <w:szCs w:val="21"/>
              </w:rPr>
              <w:br/>
            </w:r>
            <w:r w:rsidRPr="00F3220E">
              <w:rPr>
                <w:rFonts w:hint="eastAsia"/>
                <w:color w:val="000000" w:themeColor="text1"/>
                <w:sz w:val="21"/>
                <w:szCs w:val="21"/>
              </w:rPr>
              <w:t>硬件性能指标：</w:t>
            </w:r>
            <w:r w:rsidRPr="00F3220E">
              <w:rPr>
                <w:color w:val="000000" w:themeColor="text1"/>
                <w:sz w:val="21"/>
                <w:szCs w:val="21"/>
              </w:rPr>
              <w:br/>
            </w:r>
            <w:r w:rsidRPr="00F3220E">
              <w:rPr>
                <w:rFonts w:hint="eastAsia"/>
                <w:color w:val="000000" w:themeColor="text1"/>
                <w:sz w:val="21"/>
                <w:szCs w:val="21"/>
              </w:rPr>
              <w:t>机型：</w:t>
            </w:r>
            <w:r w:rsidRPr="00F3220E">
              <w:rPr>
                <w:color w:val="000000" w:themeColor="text1"/>
                <w:sz w:val="21"/>
                <w:szCs w:val="21"/>
              </w:rPr>
              <w:t>2U</w:t>
            </w:r>
            <w:r w:rsidRPr="00F3220E">
              <w:rPr>
                <w:rFonts w:hint="eastAsia"/>
                <w:color w:val="000000" w:themeColor="text1"/>
                <w:sz w:val="21"/>
                <w:szCs w:val="21"/>
              </w:rPr>
              <w:t>；</w:t>
            </w:r>
            <w:r w:rsidRPr="00F3220E">
              <w:rPr>
                <w:color w:val="000000" w:themeColor="text1"/>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4114(2.2GHz/10core)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128G DDR4</w:t>
            </w:r>
            <w:r w:rsidRPr="00F3220E">
              <w:rPr>
                <w:rFonts w:cs="宋体" w:hint="eastAsia"/>
                <w:color w:val="000000" w:themeColor="text1"/>
                <w:kern w:val="0"/>
                <w:sz w:val="21"/>
                <w:szCs w:val="21"/>
              </w:rPr>
              <w:t>，</w:t>
            </w:r>
            <w:r w:rsidRPr="00F3220E">
              <w:rPr>
                <w:rFonts w:cs="宋体"/>
                <w:color w:val="000000" w:themeColor="text1"/>
                <w:kern w:val="0"/>
                <w:sz w:val="21"/>
                <w:szCs w:val="21"/>
              </w:rPr>
              <w:t>24DIMM</w:t>
            </w:r>
            <w:r w:rsidRPr="00F3220E">
              <w:rPr>
                <w:rFonts w:cs="宋体" w:hint="eastAsia"/>
                <w:color w:val="000000" w:themeColor="text1"/>
                <w:kern w:val="0"/>
                <w:sz w:val="21"/>
                <w:szCs w:val="21"/>
              </w:rPr>
              <w:t>；</w:t>
            </w:r>
            <w:r w:rsidRPr="00F3220E">
              <w:rPr>
                <w:color w:val="000000" w:themeColor="text1"/>
                <w:sz w:val="21"/>
                <w:szCs w:val="21"/>
              </w:rPr>
              <w:br/>
            </w:r>
            <w:r w:rsidRPr="00F3220E">
              <w:rPr>
                <w:rFonts w:hint="eastAsia"/>
                <w:color w:val="000000" w:themeColor="text1"/>
                <w:sz w:val="21"/>
                <w:szCs w:val="21"/>
              </w:rPr>
              <w:t>硬盘：</w:t>
            </w:r>
            <w:r w:rsidRPr="00F3220E">
              <w:rPr>
                <w:rFonts w:cs="宋体" w:hint="eastAsia"/>
                <w:color w:val="000000" w:themeColor="text1"/>
                <w:kern w:val="0"/>
                <w:sz w:val="21"/>
                <w:szCs w:val="21"/>
              </w:rPr>
              <w:t>≥</w:t>
            </w:r>
            <w:r w:rsidRPr="00F3220E">
              <w:rPr>
                <w:color w:val="000000" w:themeColor="text1"/>
                <w:sz w:val="21"/>
                <w:szCs w:val="21"/>
              </w:rPr>
              <w:t>480GSSD</w:t>
            </w:r>
            <w:r w:rsidRPr="00F3220E">
              <w:rPr>
                <w:rFonts w:hint="eastAsia"/>
                <w:color w:val="000000" w:themeColor="text1"/>
                <w:sz w:val="21"/>
                <w:szCs w:val="21"/>
              </w:rPr>
              <w:t>×</w:t>
            </w:r>
            <w:r w:rsidRPr="00F3220E">
              <w:rPr>
                <w:color w:val="000000" w:themeColor="text1"/>
                <w:sz w:val="21"/>
                <w:szCs w:val="21"/>
              </w:rPr>
              <w:t>4(RAID_10)/SAS_HBA</w:t>
            </w:r>
            <w:r w:rsidRPr="00F3220E">
              <w:rPr>
                <w:rFonts w:hint="eastAsia"/>
                <w:color w:val="000000" w:themeColor="text1"/>
                <w:sz w:val="21"/>
                <w:szCs w:val="21"/>
              </w:rPr>
              <w:t>；</w:t>
            </w:r>
            <w:r w:rsidRPr="00F3220E">
              <w:rPr>
                <w:color w:val="000000" w:themeColor="text1"/>
                <w:sz w:val="21"/>
                <w:szCs w:val="21"/>
              </w:rPr>
              <w:br/>
            </w:r>
            <w:r w:rsidRPr="00F3220E">
              <w:rPr>
                <w:rFonts w:cs="宋体"/>
                <w:color w:val="000000" w:themeColor="text1"/>
                <w:kern w:val="0"/>
                <w:sz w:val="21"/>
                <w:szCs w:val="21"/>
              </w:rPr>
              <w:t>RAID</w:t>
            </w:r>
            <w:r w:rsidRPr="00F3220E">
              <w:rPr>
                <w:rFonts w:cs="宋体" w:hint="eastAsia"/>
                <w:color w:val="000000" w:themeColor="text1"/>
                <w:kern w:val="0"/>
                <w:sz w:val="21"/>
                <w:szCs w:val="21"/>
              </w:rPr>
              <w:t>：支持</w:t>
            </w:r>
            <w:r w:rsidRPr="00F3220E">
              <w:rPr>
                <w:rFonts w:cs="宋体"/>
                <w:color w:val="000000" w:themeColor="text1"/>
                <w:kern w:val="0"/>
                <w:sz w:val="21"/>
                <w:szCs w:val="21"/>
              </w:rPr>
              <w:t>Raid 0/1/10</w:t>
            </w:r>
            <w:r w:rsidRPr="00F3220E">
              <w:rPr>
                <w:rFonts w:cs="宋体" w:hint="eastAsia"/>
                <w:color w:val="000000" w:themeColor="text1"/>
                <w:kern w:val="0"/>
                <w:sz w:val="21"/>
                <w:szCs w:val="21"/>
              </w:rPr>
              <w:t>；</w:t>
            </w:r>
            <w:r w:rsidRPr="00F3220E">
              <w:rPr>
                <w:color w:val="000000" w:themeColor="text1"/>
                <w:sz w:val="21"/>
                <w:szCs w:val="21"/>
              </w:rPr>
              <w:br/>
            </w:r>
            <w:r w:rsidRPr="00F3220E">
              <w:rPr>
                <w:rFonts w:hint="eastAsia"/>
                <w:color w:val="000000" w:themeColor="text1"/>
                <w:sz w:val="21"/>
                <w:szCs w:val="21"/>
              </w:rPr>
              <w:t>网络：</w:t>
            </w:r>
            <w:r w:rsidR="00050D35" w:rsidRPr="00F3220E">
              <w:rPr>
                <w:rFonts w:cs="宋体" w:hint="eastAsia"/>
                <w:color w:val="000000" w:themeColor="text1"/>
                <w:kern w:val="0"/>
                <w:sz w:val="21"/>
                <w:szCs w:val="21"/>
              </w:rPr>
              <w:t>≥</w:t>
            </w:r>
            <w:r w:rsidRPr="00F3220E">
              <w:rPr>
                <w:color w:val="000000" w:themeColor="text1"/>
                <w:sz w:val="21"/>
                <w:szCs w:val="21"/>
              </w:rPr>
              <w:t>2</w:t>
            </w:r>
            <w:r w:rsidRPr="00F3220E">
              <w:rPr>
                <w:rFonts w:hint="eastAsia"/>
                <w:color w:val="000000" w:themeColor="text1"/>
                <w:sz w:val="21"/>
                <w:szCs w:val="21"/>
              </w:rPr>
              <w:t>×</w:t>
            </w:r>
            <w:r w:rsidRPr="00F3220E">
              <w:rPr>
                <w:color w:val="000000" w:themeColor="text1"/>
                <w:sz w:val="21"/>
                <w:szCs w:val="21"/>
              </w:rPr>
              <w:t>GE</w:t>
            </w:r>
            <w:proofErr w:type="gramStart"/>
            <w:r w:rsidRPr="00F3220E">
              <w:rPr>
                <w:rFonts w:hint="eastAsia"/>
                <w:color w:val="000000" w:themeColor="text1"/>
                <w:sz w:val="21"/>
                <w:szCs w:val="21"/>
              </w:rPr>
              <w:t>电口</w:t>
            </w:r>
            <w:proofErr w:type="gramEnd"/>
            <w:r w:rsidRPr="00F3220E">
              <w:rPr>
                <w:color w:val="000000" w:themeColor="text1"/>
                <w:sz w:val="21"/>
                <w:szCs w:val="21"/>
              </w:rPr>
              <w:t>+</w:t>
            </w:r>
            <w:r w:rsidR="00050D35" w:rsidRPr="00F3220E">
              <w:rPr>
                <w:rFonts w:cs="宋体" w:hint="eastAsia"/>
                <w:color w:val="000000" w:themeColor="text1"/>
                <w:kern w:val="0"/>
                <w:sz w:val="21"/>
                <w:szCs w:val="21"/>
              </w:rPr>
              <w:t>≥</w:t>
            </w:r>
            <w:r w:rsidRPr="00F3220E">
              <w:rPr>
                <w:color w:val="000000" w:themeColor="text1"/>
                <w:sz w:val="21"/>
                <w:szCs w:val="21"/>
              </w:rPr>
              <w:t>2</w:t>
            </w:r>
            <w:r w:rsidRPr="00F3220E">
              <w:rPr>
                <w:rFonts w:hint="eastAsia"/>
                <w:color w:val="000000" w:themeColor="text1"/>
                <w:sz w:val="21"/>
                <w:szCs w:val="21"/>
              </w:rPr>
              <w:t>×</w:t>
            </w:r>
            <w:r w:rsidRPr="00F3220E">
              <w:rPr>
                <w:color w:val="000000" w:themeColor="text1"/>
                <w:sz w:val="21"/>
                <w:szCs w:val="21"/>
              </w:rPr>
              <w:t>10GE</w:t>
            </w:r>
            <w:r w:rsidRPr="00F3220E">
              <w:rPr>
                <w:rFonts w:hint="eastAsia"/>
                <w:color w:val="000000" w:themeColor="text1"/>
                <w:sz w:val="21"/>
                <w:szCs w:val="21"/>
              </w:rPr>
              <w:t>光口；</w:t>
            </w:r>
          </w:p>
          <w:p w:rsidR="00AD4454" w:rsidRPr="00F3220E" w:rsidRDefault="008317FA">
            <w:pPr>
              <w:keepNext/>
              <w:keepLines/>
              <w:widowControl/>
              <w:suppressLineNumbers/>
              <w:spacing w:line="300" w:lineRule="exact"/>
              <w:ind w:firstLineChars="0" w:firstLine="0"/>
              <w:rPr>
                <w:rFonts w:cs="宋体"/>
                <w:color w:val="000000" w:themeColor="text1"/>
                <w:sz w:val="21"/>
                <w:szCs w:val="21"/>
              </w:rPr>
            </w:pP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color w:val="000000" w:themeColor="text1"/>
                <w:sz w:val="21"/>
                <w:szCs w:val="21"/>
              </w:rPr>
              <w:br/>
            </w:r>
            <w:r w:rsidRPr="00F3220E">
              <w:rPr>
                <w:rFonts w:hint="eastAsia"/>
                <w:color w:val="000000" w:themeColor="text1"/>
                <w:sz w:val="21"/>
                <w:szCs w:val="21"/>
              </w:rPr>
              <w:t>电源：冗余电源</w:t>
            </w:r>
            <w:r w:rsidRPr="00F3220E">
              <w:rPr>
                <w:color w:val="000000" w:themeColor="text1"/>
                <w:sz w:val="21"/>
                <w:szCs w:val="21"/>
              </w:rPr>
              <w:t>(1+1)</w:t>
            </w:r>
            <w:r w:rsidRPr="00F3220E">
              <w:rPr>
                <w:rFonts w:hint="eastAsia"/>
                <w:color w:val="000000" w:themeColor="text1"/>
                <w:sz w:val="21"/>
                <w:szCs w:val="21"/>
              </w:rPr>
              <w:t>。</w:t>
            </w:r>
          </w:p>
        </w:tc>
        <w:tc>
          <w:tcPr>
            <w:tcW w:w="850"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t>2</w:t>
            </w:r>
          </w:p>
        </w:tc>
        <w:tc>
          <w:tcPr>
            <w:tcW w:w="869"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sz w:val="21"/>
                <w:szCs w:val="21"/>
              </w:rPr>
            </w:pPr>
            <w:r w:rsidRPr="00F3220E">
              <w:rPr>
                <w:rFonts w:hint="eastAsia"/>
                <w:color w:val="000000" w:themeColor="text1"/>
                <w:sz w:val="21"/>
                <w:szCs w:val="21"/>
              </w:rPr>
              <w:t>套</w:t>
            </w:r>
          </w:p>
        </w:tc>
      </w:tr>
      <w:tr w:rsidR="00F3220E" w:rsidRPr="00F3220E" w:rsidTr="000D2EFB">
        <w:trPr>
          <w:trHeight w:val="20"/>
        </w:trPr>
        <w:tc>
          <w:tcPr>
            <w:tcW w:w="748"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3</w:t>
            </w:r>
          </w:p>
        </w:tc>
        <w:tc>
          <w:tcPr>
            <w:tcW w:w="1550"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rPr>
                <w:rFonts w:cs="宋体"/>
                <w:color w:val="000000" w:themeColor="text1"/>
                <w:sz w:val="21"/>
                <w:szCs w:val="21"/>
              </w:rPr>
            </w:pPr>
            <w:r w:rsidRPr="00F3220E">
              <w:rPr>
                <w:rFonts w:hint="eastAsia"/>
                <w:color w:val="000000" w:themeColor="text1"/>
                <w:sz w:val="21"/>
                <w:szCs w:val="21"/>
              </w:rPr>
              <w:t>数据库服务软硬件模块</w:t>
            </w:r>
          </w:p>
        </w:tc>
        <w:tc>
          <w:tcPr>
            <w:tcW w:w="5368"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rPr>
                <w:color w:val="000000" w:themeColor="text1"/>
                <w:sz w:val="21"/>
                <w:szCs w:val="21"/>
              </w:rPr>
            </w:pPr>
            <w:r w:rsidRPr="00F3220E">
              <w:rPr>
                <w:rFonts w:hint="eastAsia"/>
                <w:color w:val="000000" w:themeColor="text1"/>
                <w:sz w:val="21"/>
                <w:szCs w:val="21"/>
              </w:rPr>
              <w:t>对系统内所有需要维护和使用的数据进行存储管理；提供数据的关联、查询、修改和删除；支持数据定期备份，支持基于数据库备份的数据异常恢复功能；支持大数据量存储，针对大数据量采用优化后的存储和查询策略。</w:t>
            </w:r>
            <w:r w:rsidRPr="00F3220E">
              <w:rPr>
                <w:color w:val="000000" w:themeColor="text1"/>
                <w:sz w:val="21"/>
                <w:szCs w:val="21"/>
              </w:rPr>
              <w:br/>
            </w:r>
            <w:r w:rsidRPr="00F3220E">
              <w:rPr>
                <w:rFonts w:hint="eastAsia"/>
                <w:color w:val="000000" w:themeColor="text1"/>
                <w:sz w:val="21"/>
                <w:szCs w:val="21"/>
              </w:rPr>
              <w:t>机型：</w:t>
            </w:r>
            <w:r w:rsidRPr="00F3220E">
              <w:rPr>
                <w:color w:val="000000" w:themeColor="text1"/>
                <w:sz w:val="21"/>
                <w:szCs w:val="21"/>
              </w:rPr>
              <w:t>2U</w:t>
            </w:r>
            <w:r w:rsidR="00AC3246" w:rsidRPr="00F3220E">
              <w:rPr>
                <w:rFonts w:hint="eastAsia"/>
                <w:color w:val="000000" w:themeColor="text1"/>
                <w:sz w:val="21"/>
                <w:szCs w:val="21"/>
              </w:rPr>
              <w:t>；</w:t>
            </w:r>
            <w:r w:rsidRPr="00F3220E">
              <w:rPr>
                <w:color w:val="000000" w:themeColor="text1"/>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4114(2.2GHz/10core)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128G DDR4</w:t>
            </w:r>
            <w:r w:rsidRPr="00F3220E">
              <w:rPr>
                <w:rFonts w:cs="宋体" w:hint="eastAsia"/>
                <w:color w:val="000000" w:themeColor="text1"/>
                <w:kern w:val="0"/>
                <w:sz w:val="21"/>
                <w:szCs w:val="21"/>
              </w:rPr>
              <w:t>，</w:t>
            </w:r>
            <w:r w:rsidRPr="00F3220E">
              <w:rPr>
                <w:rFonts w:cs="宋体"/>
                <w:color w:val="000000" w:themeColor="text1"/>
                <w:kern w:val="0"/>
                <w:sz w:val="21"/>
                <w:szCs w:val="21"/>
              </w:rPr>
              <w:t>24DIMM</w:t>
            </w:r>
            <w:r w:rsidRPr="00F3220E">
              <w:rPr>
                <w:rFonts w:cs="宋体" w:hint="eastAsia"/>
                <w:color w:val="000000" w:themeColor="text1"/>
                <w:kern w:val="0"/>
                <w:sz w:val="21"/>
                <w:szCs w:val="21"/>
              </w:rPr>
              <w:t>；</w:t>
            </w:r>
            <w:r w:rsidRPr="00F3220E">
              <w:rPr>
                <w:color w:val="000000" w:themeColor="text1"/>
                <w:sz w:val="21"/>
                <w:szCs w:val="21"/>
              </w:rPr>
              <w:br/>
            </w:r>
            <w:r w:rsidRPr="00F3220E">
              <w:rPr>
                <w:rFonts w:hint="eastAsia"/>
                <w:color w:val="000000" w:themeColor="text1"/>
                <w:sz w:val="21"/>
                <w:szCs w:val="21"/>
              </w:rPr>
              <w:t>硬盘：</w:t>
            </w:r>
            <w:r w:rsidRPr="00F3220E">
              <w:rPr>
                <w:rFonts w:cs="宋体" w:hint="eastAsia"/>
                <w:color w:val="000000" w:themeColor="text1"/>
                <w:kern w:val="0"/>
                <w:sz w:val="21"/>
                <w:szCs w:val="21"/>
              </w:rPr>
              <w:t>≥</w:t>
            </w:r>
            <w:r w:rsidRPr="00F3220E">
              <w:rPr>
                <w:color w:val="000000" w:themeColor="text1"/>
                <w:sz w:val="21"/>
                <w:szCs w:val="21"/>
              </w:rPr>
              <w:t>480GSSD</w:t>
            </w:r>
            <w:r w:rsidRPr="00F3220E">
              <w:rPr>
                <w:rFonts w:hint="eastAsia"/>
                <w:color w:val="000000" w:themeColor="text1"/>
                <w:sz w:val="21"/>
                <w:szCs w:val="21"/>
              </w:rPr>
              <w:t>×</w:t>
            </w:r>
            <w:r w:rsidRPr="00F3220E">
              <w:rPr>
                <w:color w:val="000000" w:themeColor="text1"/>
                <w:sz w:val="21"/>
                <w:szCs w:val="21"/>
              </w:rPr>
              <w:t>4(RAID_10)/SAS_HBA</w:t>
            </w:r>
            <w:r w:rsidRPr="00F3220E">
              <w:rPr>
                <w:rFonts w:hint="eastAsia"/>
                <w:color w:val="000000" w:themeColor="text1"/>
                <w:sz w:val="21"/>
                <w:szCs w:val="21"/>
              </w:rPr>
              <w:t>；</w:t>
            </w:r>
            <w:r w:rsidRPr="00F3220E">
              <w:rPr>
                <w:color w:val="000000" w:themeColor="text1"/>
                <w:sz w:val="21"/>
                <w:szCs w:val="21"/>
              </w:rPr>
              <w:br/>
            </w:r>
            <w:r w:rsidRPr="00F3220E">
              <w:rPr>
                <w:rFonts w:cs="宋体"/>
                <w:color w:val="000000" w:themeColor="text1"/>
                <w:kern w:val="0"/>
                <w:sz w:val="21"/>
                <w:szCs w:val="21"/>
              </w:rPr>
              <w:lastRenderedPageBreak/>
              <w:t>RAID</w:t>
            </w:r>
            <w:r w:rsidRPr="00F3220E">
              <w:rPr>
                <w:rFonts w:cs="宋体" w:hint="eastAsia"/>
                <w:color w:val="000000" w:themeColor="text1"/>
                <w:kern w:val="0"/>
                <w:sz w:val="21"/>
                <w:szCs w:val="21"/>
              </w:rPr>
              <w:t>卡：支持</w:t>
            </w:r>
            <w:r w:rsidRPr="00F3220E">
              <w:rPr>
                <w:rFonts w:cs="宋体"/>
                <w:color w:val="000000" w:themeColor="text1"/>
                <w:kern w:val="0"/>
                <w:sz w:val="21"/>
                <w:szCs w:val="21"/>
              </w:rPr>
              <w:t>Raid 0/1/10</w:t>
            </w:r>
            <w:r w:rsidRPr="00F3220E">
              <w:rPr>
                <w:rFonts w:cs="宋体" w:hint="eastAsia"/>
                <w:color w:val="000000" w:themeColor="text1"/>
                <w:kern w:val="0"/>
                <w:sz w:val="21"/>
                <w:szCs w:val="21"/>
              </w:rPr>
              <w:t>；</w:t>
            </w:r>
            <w:r w:rsidRPr="00F3220E">
              <w:rPr>
                <w:color w:val="000000" w:themeColor="text1"/>
                <w:sz w:val="21"/>
                <w:szCs w:val="21"/>
              </w:rPr>
              <w:br/>
            </w:r>
            <w:r w:rsidRPr="00F3220E">
              <w:rPr>
                <w:rFonts w:hint="eastAsia"/>
                <w:color w:val="000000" w:themeColor="text1"/>
                <w:sz w:val="21"/>
                <w:szCs w:val="21"/>
              </w:rPr>
              <w:t>网络：</w:t>
            </w:r>
            <w:r w:rsidR="005C0874" w:rsidRPr="00F3220E">
              <w:rPr>
                <w:rFonts w:cs="宋体" w:hint="eastAsia"/>
                <w:color w:val="000000" w:themeColor="text1"/>
                <w:kern w:val="0"/>
                <w:sz w:val="21"/>
                <w:szCs w:val="21"/>
              </w:rPr>
              <w:t>≥</w:t>
            </w:r>
            <w:r w:rsidR="00732FD1" w:rsidRPr="00F3220E">
              <w:rPr>
                <w:color w:val="000000" w:themeColor="text1"/>
                <w:sz w:val="21"/>
                <w:szCs w:val="21"/>
              </w:rPr>
              <w:t>2</w:t>
            </w:r>
            <w:r w:rsidR="00732FD1" w:rsidRPr="00F3220E">
              <w:rPr>
                <w:rFonts w:hint="eastAsia"/>
                <w:color w:val="000000" w:themeColor="text1"/>
                <w:sz w:val="21"/>
                <w:szCs w:val="21"/>
              </w:rPr>
              <w:t>×</w:t>
            </w:r>
            <w:r w:rsidR="00732FD1" w:rsidRPr="00F3220E">
              <w:rPr>
                <w:color w:val="000000" w:themeColor="text1"/>
                <w:sz w:val="21"/>
                <w:szCs w:val="21"/>
              </w:rPr>
              <w:t>GE</w:t>
            </w:r>
            <w:proofErr w:type="gramStart"/>
            <w:r w:rsidR="00732FD1" w:rsidRPr="00F3220E">
              <w:rPr>
                <w:rFonts w:hint="eastAsia"/>
                <w:color w:val="000000" w:themeColor="text1"/>
                <w:sz w:val="21"/>
                <w:szCs w:val="21"/>
              </w:rPr>
              <w:t>电口</w:t>
            </w:r>
            <w:proofErr w:type="gramEnd"/>
            <w:r w:rsidR="00732FD1" w:rsidRPr="00F3220E">
              <w:rPr>
                <w:color w:val="000000" w:themeColor="text1"/>
                <w:sz w:val="21"/>
                <w:szCs w:val="21"/>
              </w:rPr>
              <w:t>+</w:t>
            </w:r>
            <w:r w:rsidR="00B915BF" w:rsidRPr="00F3220E">
              <w:rPr>
                <w:rFonts w:cs="宋体" w:hint="eastAsia"/>
                <w:color w:val="000000" w:themeColor="text1"/>
                <w:kern w:val="0"/>
                <w:sz w:val="21"/>
                <w:szCs w:val="21"/>
              </w:rPr>
              <w:t>≥</w:t>
            </w:r>
            <w:r w:rsidR="00732FD1" w:rsidRPr="00F3220E">
              <w:rPr>
                <w:color w:val="000000" w:themeColor="text1"/>
                <w:sz w:val="21"/>
                <w:szCs w:val="21"/>
              </w:rPr>
              <w:t>2</w:t>
            </w:r>
            <w:r w:rsidR="00732FD1" w:rsidRPr="00F3220E">
              <w:rPr>
                <w:rFonts w:hint="eastAsia"/>
                <w:color w:val="000000" w:themeColor="text1"/>
                <w:sz w:val="21"/>
                <w:szCs w:val="21"/>
              </w:rPr>
              <w:t>×</w:t>
            </w:r>
            <w:r w:rsidR="00732FD1" w:rsidRPr="00F3220E">
              <w:rPr>
                <w:color w:val="000000" w:themeColor="text1"/>
                <w:sz w:val="21"/>
                <w:szCs w:val="21"/>
              </w:rPr>
              <w:t>10GE</w:t>
            </w:r>
            <w:r w:rsidR="00732FD1" w:rsidRPr="00F3220E">
              <w:rPr>
                <w:rFonts w:hint="eastAsia"/>
                <w:color w:val="000000" w:themeColor="text1"/>
                <w:sz w:val="21"/>
                <w:szCs w:val="21"/>
              </w:rPr>
              <w:t>电口</w:t>
            </w:r>
            <w:r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rPr>
                <w:rFonts w:cs="宋体"/>
                <w:color w:val="000000" w:themeColor="text1"/>
                <w:sz w:val="21"/>
                <w:szCs w:val="21"/>
              </w:rPr>
            </w:pP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color w:val="000000" w:themeColor="text1"/>
                <w:sz w:val="21"/>
                <w:szCs w:val="21"/>
              </w:rPr>
              <w:br/>
            </w:r>
            <w:r w:rsidRPr="00F3220E">
              <w:rPr>
                <w:rFonts w:hint="eastAsia"/>
                <w:color w:val="000000" w:themeColor="text1"/>
                <w:sz w:val="21"/>
                <w:szCs w:val="21"/>
              </w:rPr>
              <w:t>电源：冗余电源</w:t>
            </w:r>
            <w:r w:rsidRPr="00F3220E">
              <w:rPr>
                <w:color w:val="000000" w:themeColor="text1"/>
                <w:sz w:val="21"/>
                <w:szCs w:val="21"/>
              </w:rPr>
              <w:t>(1+1)</w:t>
            </w:r>
            <w:r w:rsidRPr="00F3220E">
              <w:rPr>
                <w:rFonts w:hint="eastAsia"/>
                <w:color w:val="000000" w:themeColor="text1"/>
                <w:sz w:val="21"/>
                <w:szCs w:val="21"/>
              </w:rPr>
              <w:t>。</w:t>
            </w:r>
          </w:p>
        </w:tc>
        <w:tc>
          <w:tcPr>
            <w:tcW w:w="850"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lastRenderedPageBreak/>
              <w:t>2</w:t>
            </w:r>
          </w:p>
        </w:tc>
        <w:tc>
          <w:tcPr>
            <w:tcW w:w="869"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rFonts w:hint="eastAsia"/>
                <w:color w:val="000000" w:themeColor="text1"/>
                <w:sz w:val="21"/>
                <w:szCs w:val="21"/>
              </w:rPr>
              <w:t>套</w:t>
            </w:r>
          </w:p>
        </w:tc>
      </w:tr>
      <w:tr w:rsidR="00F3220E" w:rsidRPr="00F3220E" w:rsidTr="000D2EFB">
        <w:trPr>
          <w:trHeight w:val="20"/>
        </w:trPr>
        <w:tc>
          <w:tcPr>
            <w:tcW w:w="748"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4</w:t>
            </w:r>
          </w:p>
        </w:tc>
        <w:tc>
          <w:tcPr>
            <w:tcW w:w="1550"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rPr>
                <w:rFonts w:cs="宋体"/>
                <w:color w:val="000000" w:themeColor="text1"/>
                <w:sz w:val="21"/>
                <w:szCs w:val="21"/>
              </w:rPr>
            </w:pPr>
            <w:r w:rsidRPr="00F3220E">
              <w:rPr>
                <w:rFonts w:hint="eastAsia"/>
                <w:color w:val="000000" w:themeColor="text1"/>
                <w:sz w:val="21"/>
                <w:szCs w:val="21"/>
              </w:rPr>
              <w:t>出口交换机</w:t>
            </w:r>
          </w:p>
        </w:tc>
        <w:tc>
          <w:tcPr>
            <w:tcW w:w="5368"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7D68CE">
            <w:pPr>
              <w:keepNext/>
              <w:keepLines/>
              <w:widowControl/>
              <w:suppressLineNumbers/>
              <w:spacing w:line="300" w:lineRule="exact"/>
              <w:ind w:firstLineChars="0" w:firstLine="0"/>
              <w:rPr>
                <w:color w:val="000000" w:themeColor="text1"/>
                <w:sz w:val="21"/>
                <w:szCs w:val="21"/>
              </w:rPr>
            </w:pPr>
            <w:r w:rsidRPr="00F3220E">
              <w:rPr>
                <w:rFonts w:hint="eastAsia"/>
                <w:color w:val="000000" w:themeColor="text1"/>
                <w:sz w:val="21"/>
                <w:szCs w:val="21"/>
              </w:rPr>
              <w:t>三层交换机，含主机、引擎、电源、板卡；</w:t>
            </w:r>
            <w:r w:rsidR="008317FA" w:rsidRPr="00F3220E">
              <w:rPr>
                <w:color w:val="000000" w:themeColor="text1"/>
                <w:sz w:val="21"/>
                <w:szCs w:val="21"/>
              </w:rPr>
              <w:br/>
            </w:r>
            <w:r w:rsidR="008317FA" w:rsidRPr="00F3220E">
              <w:rPr>
                <w:rFonts w:cs="宋体" w:hint="eastAsia"/>
                <w:color w:val="000000" w:themeColor="text1"/>
                <w:kern w:val="0"/>
                <w:sz w:val="21"/>
                <w:szCs w:val="21"/>
              </w:rPr>
              <w:t>双主控，双电源</w:t>
            </w:r>
            <w:r w:rsidRPr="00F3220E">
              <w:rPr>
                <w:rFonts w:cs="宋体" w:hint="eastAsia"/>
                <w:color w:val="000000" w:themeColor="text1"/>
                <w:kern w:val="0"/>
                <w:sz w:val="21"/>
                <w:szCs w:val="21"/>
              </w:rPr>
              <w:t>；</w:t>
            </w:r>
            <w:r w:rsidR="008317FA" w:rsidRPr="00F3220E">
              <w:rPr>
                <w:color w:val="000000" w:themeColor="text1"/>
                <w:sz w:val="21"/>
                <w:szCs w:val="21"/>
              </w:rPr>
              <w:br/>
            </w:r>
            <w:r w:rsidR="008317FA" w:rsidRPr="00F3220E">
              <w:rPr>
                <w:rFonts w:hint="eastAsia"/>
                <w:color w:val="000000" w:themeColor="text1"/>
                <w:sz w:val="21"/>
                <w:szCs w:val="21"/>
              </w:rPr>
              <w:t>交换容量</w:t>
            </w:r>
            <w:r w:rsidR="008317FA" w:rsidRPr="00F3220E">
              <w:rPr>
                <w:rFonts w:cs="宋体" w:hint="eastAsia"/>
                <w:color w:val="000000" w:themeColor="text1"/>
                <w:kern w:val="0"/>
                <w:sz w:val="21"/>
                <w:szCs w:val="21"/>
              </w:rPr>
              <w:t>≥</w:t>
            </w:r>
            <w:r w:rsidR="008317FA" w:rsidRPr="00F3220E">
              <w:rPr>
                <w:color w:val="000000" w:themeColor="text1"/>
                <w:sz w:val="21"/>
                <w:szCs w:val="21"/>
              </w:rPr>
              <w:t>19.2Tbps</w:t>
            </w:r>
            <w:r w:rsidR="008317FA" w:rsidRPr="00F3220E">
              <w:rPr>
                <w:rFonts w:hint="eastAsia"/>
                <w:color w:val="000000" w:themeColor="text1"/>
                <w:sz w:val="21"/>
                <w:szCs w:val="21"/>
              </w:rPr>
              <w:t>；</w:t>
            </w:r>
            <w:r w:rsidR="008317FA" w:rsidRPr="00F3220E">
              <w:rPr>
                <w:rFonts w:cs="宋体" w:hint="eastAsia"/>
                <w:color w:val="000000" w:themeColor="text1"/>
                <w:kern w:val="0"/>
                <w:sz w:val="21"/>
                <w:szCs w:val="21"/>
              </w:rPr>
              <w:t>（</w:t>
            </w:r>
            <w:proofErr w:type="gramStart"/>
            <w:r w:rsidR="008317FA" w:rsidRPr="00F3220E">
              <w:rPr>
                <w:rFonts w:cs="宋体" w:hint="eastAsia"/>
                <w:color w:val="000000" w:themeColor="text1"/>
                <w:kern w:val="0"/>
                <w:sz w:val="21"/>
                <w:szCs w:val="21"/>
              </w:rPr>
              <w:t>以官网参数</w:t>
            </w:r>
            <w:proofErr w:type="gramEnd"/>
            <w:r w:rsidR="008317FA" w:rsidRPr="00F3220E">
              <w:rPr>
                <w:rFonts w:cs="宋体" w:hint="eastAsia"/>
                <w:color w:val="000000" w:themeColor="text1"/>
                <w:kern w:val="0"/>
                <w:sz w:val="21"/>
                <w:szCs w:val="21"/>
              </w:rPr>
              <w:t>斜线前数值为准）（提供</w:t>
            </w:r>
            <w:proofErr w:type="gramStart"/>
            <w:r w:rsidR="008317FA" w:rsidRPr="00F3220E">
              <w:rPr>
                <w:rFonts w:cs="宋体" w:hint="eastAsia"/>
                <w:color w:val="000000" w:themeColor="text1"/>
                <w:kern w:val="0"/>
                <w:sz w:val="21"/>
                <w:szCs w:val="21"/>
              </w:rPr>
              <w:t>官网截</w:t>
            </w:r>
            <w:proofErr w:type="gramEnd"/>
            <w:r w:rsidR="008317FA" w:rsidRPr="00F3220E">
              <w:rPr>
                <w:rFonts w:cs="宋体" w:hint="eastAsia"/>
                <w:color w:val="000000" w:themeColor="text1"/>
                <w:kern w:val="0"/>
                <w:sz w:val="21"/>
                <w:szCs w:val="21"/>
              </w:rPr>
              <w:t>图）</w:t>
            </w:r>
            <w:r w:rsidR="008317FA" w:rsidRPr="00F3220E">
              <w:rPr>
                <w:color w:val="000000" w:themeColor="text1"/>
                <w:sz w:val="21"/>
                <w:szCs w:val="21"/>
              </w:rPr>
              <w:br/>
            </w:r>
            <w:r w:rsidR="008317FA" w:rsidRPr="00F3220E">
              <w:rPr>
                <w:rFonts w:hint="eastAsia"/>
                <w:color w:val="000000" w:themeColor="text1"/>
                <w:sz w:val="21"/>
                <w:szCs w:val="21"/>
              </w:rPr>
              <w:t>包转发率</w:t>
            </w:r>
            <w:r w:rsidR="008317FA" w:rsidRPr="00F3220E">
              <w:rPr>
                <w:rFonts w:cs="宋体" w:hint="eastAsia"/>
                <w:color w:val="000000" w:themeColor="text1"/>
                <w:kern w:val="0"/>
                <w:sz w:val="21"/>
                <w:szCs w:val="21"/>
              </w:rPr>
              <w:t>≥</w:t>
            </w:r>
            <w:r w:rsidR="008317FA" w:rsidRPr="00F3220E">
              <w:rPr>
                <w:color w:val="000000" w:themeColor="text1"/>
                <w:sz w:val="21"/>
                <w:szCs w:val="21"/>
              </w:rPr>
              <w:t>2880Mpps</w:t>
            </w:r>
            <w:r w:rsidR="008317FA" w:rsidRPr="00F3220E">
              <w:rPr>
                <w:rFonts w:hint="eastAsia"/>
                <w:color w:val="000000" w:themeColor="text1"/>
                <w:sz w:val="21"/>
                <w:szCs w:val="21"/>
              </w:rPr>
              <w:t>；</w:t>
            </w:r>
            <w:r w:rsidR="008317FA" w:rsidRPr="00F3220E">
              <w:rPr>
                <w:rFonts w:cs="宋体" w:hint="eastAsia"/>
                <w:color w:val="000000" w:themeColor="text1"/>
                <w:kern w:val="0"/>
                <w:sz w:val="21"/>
                <w:szCs w:val="21"/>
              </w:rPr>
              <w:t>（</w:t>
            </w:r>
            <w:proofErr w:type="gramStart"/>
            <w:r w:rsidR="008317FA" w:rsidRPr="00F3220E">
              <w:rPr>
                <w:rFonts w:cs="宋体" w:hint="eastAsia"/>
                <w:color w:val="000000" w:themeColor="text1"/>
                <w:kern w:val="0"/>
                <w:sz w:val="21"/>
                <w:szCs w:val="21"/>
              </w:rPr>
              <w:t>以官网参数</w:t>
            </w:r>
            <w:proofErr w:type="gramEnd"/>
            <w:r w:rsidR="008317FA" w:rsidRPr="00F3220E">
              <w:rPr>
                <w:rFonts w:cs="宋体" w:hint="eastAsia"/>
                <w:color w:val="000000" w:themeColor="text1"/>
                <w:kern w:val="0"/>
                <w:sz w:val="21"/>
                <w:szCs w:val="21"/>
              </w:rPr>
              <w:t>斜线前数值为准）（提供</w:t>
            </w:r>
            <w:proofErr w:type="gramStart"/>
            <w:r w:rsidR="008317FA" w:rsidRPr="00F3220E">
              <w:rPr>
                <w:rFonts w:cs="宋体" w:hint="eastAsia"/>
                <w:color w:val="000000" w:themeColor="text1"/>
                <w:kern w:val="0"/>
                <w:sz w:val="21"/>
                <w:szCs w:val="21"/>
              </w:rPr>
              <w:t>官网截</w:t>
            </w:r>
            <w:proofErr w:type="gramEnd"/>
            <w:r w:rsidR="008317FA" w:rsidRPr="00F3220E">
              <w:rPr>
                <w:rFonts w:cs="宋体" w:hint="eastAsia"/>
                <w:color w:val="000000" w:themeColor="text1"/>
                <w:kern w:val="0"/>
                <w:sz w:val="21"/>
                <w:szCs w:val="21"/>
              </w:rPr>
              <w:t>图）</w:t>
            </w:r>
            <w:r w:rsidR="008317FA" w:rsidRPr="00F3220E">
              <w:rPr>
                <w:color w:val="000000" w:themeColor="text1"/>
                <w:sz w:val="21"/>
                <w:szCs w:val="21"/>
              </w:rPr>
              <w:br/>
            </w:r>
            <w:r w:rsidR="008317FA" w:rsidRPr="00F3220E">
              <w:rPr>
                <w:rFonts w:hint="eastAsia"/>
                <w:color w:val="000000" w:themeColor="text1"/>
                <w:sz w:val="21"/>
                <w:szCs w:val="21"/>
              </w:rPr>
              <w:t>业务槽位数量：≥</w:t>
            </w:r>
            <w:r w:rsidR="008317FA" w:rsidRPr="00F3220E">
              <w:rPr>
                <w:color w:val="000000" w:themeColor="text1"/>
                <w:sz w:val="21"/>
                <w:szCs w:val="21"/>
              </w:rPr>
              <w:t>4</w:t>
            </w:r>
            <w:r w:rsidR="008317FA" w:rsidRPr="00F3220E">
              <w:rPr>
                <w:rFonts w:hint="eastAsia"/>
                <w:color w:val="000000" w:themeColor="text1"/>
                <w:sz w:val="21"/>
                <w:szCs w:val="21"/>
              </w:rPr>
              <w:t>个；</w:t>
            </w:r>
            <w:r w:rsidR="008317FA" w:rsidRPr="00F3220E">
              <w:rPr>
                <w:color w:val="000000" w:themeColor="text1"/>
                <w:sz w:val="21"/>
                <w:szCs w:val="21"/>
              </w:rPr>
              <w:br/>
            </w:r>
            <w:r w:rsidR="008317FA" w:rsidRPr="00F3220E">
              <w:rPr>
                <w:rFonts w:hint="eastAsia"/>
                <w:color w:val="000000" w:themeColor="text1"/>
                <w:sz w:val="21"/>
                <w:szCs w:val="21"/>
              </w:rPr>
              <w:t>可支持接口类型：</w:t>
            </w:r>
            <w:r w:rsidR="008317FA" w:rsidRPr="00F3220E">
              <w:rPr>
                <w:color w:val="000000" w:themeColor="text1"/>
                <w:sz w:val="21"/>
                <w:szCs w:val="21"/>
              </w:rPr>
              <w:t>GE</w:t>
            </w:r>
            <w:r w:rsidR="008317FA" w:rsidRPr="00F3220E">
              <w:rPr>
                <w:rFonts w:hint="eastAsia"/>
                <w:color w:val="000000" w:themeColor="text1"/>
                <w:sz w:val="21"/>
                <w:szCs w:val="21"/>
              </w:rPr>
              <w:t>（光</w:t>
            </w:r>
            <w:r w:rsidR="008317FA" w:rsidRPr="00F3220E">
              <w:rPr>
                <w:color w:val="000000" w:themeColor="text1"/>
                <w:sz w:val="21"/>
                <w:szCs w:val="21"/>
              </w:rPr>
              <w:t>/</w:t>
            </w:r>
            <w:r w:rsidR="008317FA" w:rsidRPr="00F3220E">
              <w:rPr>
                <w:rFonts w:hint="eastAsia"/>
                <w:color w:val="000000" w:themeColor="text1"/>
                <w:sz w:val="21"/>
                <w:szCs w:val="21"/>
              </w:rPr>
              <w:t>电）、</w:t>
            </w:r>
            <w:r w:rsidR="008317FA" w:rsidRPr="00F3220E">
              <w:rPr>
                <w:color w:val="000000" w:themeColor="text1"/>
                <w:sz w:val="21"/>
                <w:szCs w:val="21"/>
              </w:rPr>
              <w:t>10GE</w:t>
            </w:r>
            <w:r w:rsidR="008317FA" w:rsidRPr="00F3220E">
              <w:rPr>
                <w:rFonts w:hint="eastAsia"/>
                <w:color w:val="000000" w:themeColor="text1"/>
                <w:sz w:val="21"/>
                <w:szCs w:val="21"/>
              </w:rPr>
              <w:t>（光）；</w:t>
            </w:r>
            <w:r w:rsidR="008317FA" w:rsidRPr="00F3220E">
              <w:rPr>
                <w:color w:val="000000" w:themeColor="text1"/>
                <w:sz w:val="21"/>
                <w:szCs w:val="21"/>
              </w:rPr>
              <w:br/>
            </w:r>
            <w:r w:rsidR="008317FA" w:rsidRPr="00F3220E">
              <w:rPr>
                <w:rFonts w:hint="eastAsia"/>
                <w:color w:val="000000" w:themeColor="text1"/>
                <w:sz w:val="21"/>
                <w:szCs w:val="21"/>
              </w:rPr>
              <w:t>网络端口配置：</w:t>
            </w:r>
            <w:r w:rsidR="008317FA" w:rsidRPr="00F3220E">
              <w:rPr>
                <w:color w:val="000000" w:themeColor="text1"/>
                <w:sz w:val="21"/>
                <w:szCs w:val="21"/>
              </w:rPr>
              <w:t>GE</w:t>
            </w:r>
            <w:proofErr w:type="gramStart"/>
            <w:r w:rsidR="008317FA" w:rsidRPr="00F3220E">
              <w:rPr>
                <w:rFonts w:hint="eastAsia"/>
                <w:color w:val="000000" w:themeColor="text1"/>
                <w:sz w:val="21"/>
                <w:szCs w:val="21"/>
              </w:rPr>
              <w:t>光口</w:t>
            </w:r>
            <w:proofErr w:type="gramEnd"/>
            <w:r w:rsidR="008317FA" w:rsidRPr="00F3220E">
              <w:rPr>
                <w:rFonts w:hint="eastAsia"/>
                <w:color w:val="000000" w:themeColor="text1"/>
                <w:sz w:val="21"/>
                <w:szCs w:val="21"/>
              </w:rPr>
              <w:t>≥</w:t>
            </w:r>
            <w:r w:rsidR="008317FA" w:rsidRPr="00F3220E">
              <w:rPr>
                <w:color w:val="000000" w:themeColor="text1"/>
                <w:sz w:val="21"/>
                <w:szCs w:val="21"/>
              </w:rPr>
              <w:t>24</w:t>
            </w:r>
            <w:r w:rsidR="008317FA" w:rsidRPr="00F3220E">
              <w:rPr>
                <w:rFonts w:hint="eastAsia"/>
                <w:color w:val="000000" w:themeColor="text1"/>
                <w:sz w:val="21"/>
                <w:szCs w:val="21"/>
              </w:rPr>
              <w:t>个</w:t>
            </w:r>
            <w:r w:rsidR="00A8322F" w:rsidRPr="00F3220E">
              <w:rPr>
                <w:color w:val="000000" w:themeColor="text1"/>
                <w:sz w:val="21"/>
                <w:szCs w:val="21"/>
              </w:rPr>
              <w:t>，</w:t>
            </w:r>
            <w:r w:rsidR="008317FA" w:rsidRPr="00F3220E">
              <w:rPr>
                <w:color w:val="000000" w:themeColor="text1"/>
                <w:sz w:val="21"/>
                <w:szCs w:val="21"/>
              </w:rPr>
              <w:t>GE</w:t>
            </w:r>
            <w:proofErr w:type="gramStart"/>
            <w:r w:rsidR="008317FA" w:rsidRPr="00F3220E">
              <w:rPr>
                <w:rFonts w:hint="eastAsia"/>
                <w:color w:val="000000" w:themeColor="text1"/>
                <w:sz w:val="21"/>
                <w:szCs w:val="21"/>
              </w:rPr>
              <w:t>电口</w:t>
            </w:r>
            <w:proofErr w:type="gramEnd"/>
            <w:r w:rsidR="008317FA" w:rsidRPr="00F3220E">
              <w:rPr>
                <w:rFonts w:hint="eastAsia"/>
                <w:color w:val="000000" w:themeColor="text1"/>
                <w:sz w:val="21"/>
                <w:szCs w:val="21"/>
              </w:rPr>
              <w:t>≥</w:t>
            </w:r>
            <w:r w:rsidR="008317FA" w:rsidRPr="00F3220E">
              <w:rPr>
                <w:color w:val="000000" w:themeColor="text1"/>
                <w:sz w:val="21"/>
                <w:szCs w:val="21"/>
              </w:rPr>
              <w:t>24</w:t>
            </w:r>
            <w:r w:rsidR="008317FA" w:rsidRPr="00F3220E">
              <w:rPr>
                <w:rFonts w:hint="eastAsia"/>
                <w:color w:val="000000" w:themeColor="text1"/>
                <w:sz w:val="21"/>
                <w:szCs w:val="21"/>
              </w:rPr>
              <w:t>个；</w:t>
            </w:r>
          </w:p>
          <w:p w:rsidR="00AD4454" w:rsidRPr="00F3220E" w:rsidRDefault="008317FA">
            <w:pPr>
              <w:keepNext/>
              <w:keepLines/>
              <w:widowControl/>
              <w:suppressLineNumbers/>
              <w:spacing w:line="300" w:lineRule="exact"/>
              <w:ind w:firstLineChars="0" w:firstLine="0"/>
              <w:rPr>
                <w:rFonts w:cs="宋体"/>
                <w:color w:val="000000" w:themeColor="text1"/>
                <w:sz w:val="21"/>
                <w:szCs w:val="21"/>
              </w:rPr>
            </w:pPr>
            <w:r w:rsidRPr="00F3220E">
              <w:rPr>
                <w:rFonts w:cs="宋体" w:hint="eastAsia"/>
                <w:color w:val="000000" w:themeColor="text1"/>
                <w:kern w:val="0"/>
                <w:sz w:val="21"/>
                <w:szCs w:val="21"/>
              </w:rPr>
              <w:t>光模块：原厂光模块多模千兆</w:t>
            </w:r>
            <w:r w:rsidRPr="00F3220E">
              <w:rPr>
                <w:rFonts w:cs="宋体"/>
                <w:color w:val="000000" w:themeColor="text1"/>
                <w:kern w:val="0"/>
                <w:sz w:val="21"/>
                <w:szCs w:val="21"/>
              </w:rPr>
              <w:t>24</w:t>
            </w:r>
            <w:r w:rsidRPr="00F3220E">
              <w:rPr>
                <w:rFonts w:cs="宋体" w:hint="eastAsia"/>
                <w:color w:val="000000" w:themeColor="text1"/>
                <w:kern w:val="0"/>
                <w:sz w:val="21"/>
                <w:szCs w:val="21"/>
              </w:rPr>
              <w:t>个；</w:t>
            </w:r>
            <w:r w:rsidRPr="00F3220E">
              <w:rPr>
                <w:color w:val="000000" w:themeColor="text1"/>
                <w:sz w:val="21"/>
                <w:szCs w:val="21"/>
              </w:rPr>
              <w:br/>
            </w:r>
            <w:r w:rsidRPr="00F3220E">
              <w:rPr>
                <w:rFonts w:hint="eastAsia"/>
                <w:color w:val="000000" w:themeColor="text1"/>
                <w:sz w:val="21"/>
                <w:szCs w:val="21"/>
              </w:rPr>
              <w:t>路由特性：支持</w:t>
            </w:r>
            <w:r w:rsidRPr="00F3220E">
              <w:rPr>
                <w:color w:val="000000" w:themeColor="text1"/>
                <w:sz w:val="21"/>
                <w:szCs w:val="21"/>
              </w:rPr>
              <w:t>IPv4</w:t>
            </w:r>
            <w:r w:rsidRPr="00F3220E">
              <w:rPr>
                <w:rFonts w:hint="eastAsia"/>
                <w:color w:val="000000" w:themeColor="text1"/>
                <w:sz w:val="21"/>
                <w:szCs w:val="21"/>
              </w:rPr>
              <w:t>、</w:t>
            </w:r>
            <w:r w:rsidRPr="00F3220E">
              <w:rPr>
                <w:color w:val="000000" w:themeColor="text1"/>
                <w:sz w:val="21"/>
                <w:szCs w:val="21"/>
              </w:rPr>
              <w:t>IPv6</w:t>
            </w:r>
            <w:r w:rsidRPr="00F3220E">
              <w:rPr>
                <w:rFonts w:hint="eastAsia"/>
                <w:color w:val="000000" w:themeColor="text1"/>
                <w:sz w:val="21"/>
                <w:szCs w:val="21"/>
              </w:rPr>
              <w:t>静态路由，</w:t>
            </w:r>
            <w:r w:rsidRPr="00F3220E">
              <w:rPr>
                <w:color w:val="000000" w:themeColor="text1"/>
                <w:sz w:val="21"/>
                <w:szCs w:val="21"/>
              </w:rPr>
              <w:t>RIP</w:t>
            </w:r>
            <w:r w:rsidRPr="00F3220E">
              <w:rPr>
                <w:rFonts w:hint="eastAsia"/>
                <w:color w:val="000000" w:themeColor="text1"/>
                <w:sz w:val="21"/>
                <w:szCs w:val="21"/>
              </w:rPr>
              <w:t>等三层动态路由协议；支持策略路由器；支持</w:t>
            </w:r>
            <w:r w:rsidRPr="00F3220E">
              <w:rPr>
                <w:color w:val="000000" w:themeColor="text1"/>
                <w:sz w:val="21"/>
                <w:szCs w:val="21"/>
              </w:rPr>
              <w:t>RIPv1/2</w:t>
            </w:r>
            <w:r w:rsidRPr="00F3220E">
              <w:rPr>
                <w:rFonts w:hint="eastAsia"/>
                <w:color w:val="000000" w:themeColor="text1"/>
                <w:sz w:val="21"/>
                <w:szCs w:val="21"/>
              </w:rPr>
              <w:t>、</w:t>
            </w:r>
            <w:proofErr w:type="spellStart"/>
            <w:r w:rsidRPr="00F3220E">
              <w:rPr>
                <w:color w:val="000000" w:themeColor="text1"/>
                <w:sz w:val="21"/>
                <w:szCs w:val="21"/>
              </w:rPr>
              <w:t>RIPng</w:t>
            </w:r>
            <w:proofErr w:type="spellEnd"/>
            <w:r w:rsidRPr="00F3220E">
              <w:rPr>
                <w:rFonts w:hint="eastAsia"/>
                <w:color w:val="000000" w:themeColor="text1"/>
                <w:sz w:val="21"/>
                <w:szCs w:val="21"/>
              </w:rPr>
              <w:t>；支持等价路由、</w:t>
            </w:r>
            <w:r w:rsidRPr="00F3220E">
              <w:rPr>
                <w:color w:val="000000" w:themeColor="text1"/>
                <w:sz w:val="21"/>
                <w:szCs w:val="21"/>
              </w:rPr>
              <w:t>VRRP</w:t>
            </w:r>
            <w:r w:rsidRPr="00F3220E">
              <w:rPr>
                <w:rFonts w:hint="eastAsia"/>
                <w:color w:val="000000" w:themeColor="text1"/>
                <w:sz w:val="21"/>
                <w:szCs w:val="21"/>
              </w:rPr>
              <w:t>、</w:t>
            </w:r>
            <w:r w:rsidRPr="00F3220E">
              <w:rPr>
                <w:color w:val="000000" w:themeColor="text1"/>
                <w:sz w:val="21"/>
                <w:szCs w:val="21"/>
              </w:rPr>
              <w:t>OSPFv1/v2</w:t>
            </w:r>
            <w:r w:rsidRPr="00F3220E">
              <w:rPr>
                <w:rFonts w:hint="eastAsia"/>
                <w:color w:val="000000" w:themeColor="text1"/>
                <w:sz w:val="21"/>
                <w:szCs w:val="21"/>
              </w:rPr>
              <w:t>、</w:t>
            </w:r>
            <w:r w:rsidRPr="00F3220E">
              <w:rPr>
                <w:color w:val="000000" w:themeColor="text1"/>
                <w:sz w:val="21"/>
                <w:szCs w:val="21"/>
              </w:rPr>
              <w:t>OSPFv3</w:t>
            </w:r>
            <w:r w:rsidRPr="00F3220E">
              <w:rPr>
                <w:rFonts w:hint="eastAsia"/>
                <w:color w:val="000000" w:themeColor="text1"/>
                <w:sz w:val="21"/>
                <w:szCs w:val="21"/>
              </w:rPr>
              <w:t>、</w:t>
            </w:r>
            <w:r w:rsidRPr="00F3220E">
              <w:rPr>
                <w:color w:val="000000" w:themeColor="text1"/>
                <w:sz w:val="21"/>
                <w:szCs w:val="21"/>
              </w:rPr>
              <w:t>BGP</w:t>
            </w:r>
            <w:r w:rsidRPr="00F3220E">
              <w:rPr>
                <w:rFonts w:hint="eastAsia"/>
                <w:color w:val="000000" w:themeColor="text1"/>
                <w:sz w:val="21"/>
                <w:szCs w:val="21"/>
              </w:rPr>
              <w:t>、</w:t>
            </w:r>
            <w:r w:rsidRPr="00F3220E">
              <w:rPr>
                <w:color w:val="000000" w:themeColor="text1"/>
                <w:sz w:val="21"/>
                <w:szCs w:val="21"/>
              </w:rPr>
              <w:t>ISIS</w:t>
            </w:r>
            <w:r w:rsidRPr="00F3220E">
              <w:rPr>
                <w:rFonts w:hint="eastAsia"/>
                <w:color w:val="000000" w:themeColor="text1"/>
                <w:sz w:val="21"/>
                <w:szCs w:val="21"/>
              </w:rPr>
              <w:t>等增强三层路由协议；</w:t>
            </w:r>
            <w:r w:rsidRPr="00F3220E">
              <w:rPr>
                <w:color w:val="000000" w:themeColor="text1"/>
                <w:sz w:val="21"/>
                <w:szCs w:val="21"/>
              </w:rPr>
              <w:br/>
            </w:r>
            <w:r w:rsidRPr="00F3220E">
              <w:rPr>
                <w:rFonts w:hint="eastAsia"/>
                <w:color w:val="000000" w:themeColor="text1"/>
                <w:sz w:val="21"/>
                <w:szCs w:val="21"/>
              </w:rPr>
              <w:t>支持链路聚合、</w:t>
            </w:r>
            <w:r w:rsidRPr="00F3220E">
              <w:rPr>
                <w:color w:val="000000" w:themeColor="text1"/>
                <w:sz w:val="21"/>
                <w:szCs w:val="21"/>
              </w:rPr>
              <w:t>MAC</w:t>
            </w:r>
            <w:r w:rsidRPr="00F3220E">
              <w:rPr>
                <w:rFonts w:hint="eastAsia"/>
                <w:color w:val="000000" w:themeColor="text1"/>
                <w:sz w:val="21"/>
                <w:szCs w:val="21"/>
              </w:rPr>
              <w:t>地址表、</w:t>
            </w:r>
            <w:r w:rsidRPr="00F3220E">
              <w:rPr>
                <w:color w:val="000000" w:themeColor="text1"/>
                <w:sz w:val="21"/>
                <w:szCs w:val="21"/>
              </w:rPr>
              <w:t>VLAN</w:t>
            </w:r>
            <w:r w:rsidRPr="00F3220E">
              <w:rPr>
                <w:rFonts w:hint="eastAsia"/>
                <w:color w:val="000000" w:themeColor="text1"/>
                <w:sz w:val="21"/>
                <w:szCs w:val="21"/>
              </w:rPr>
              <w:t>、流量监控、</w:t>
            </w:r>
            <w:r w:rsidRPr="00F3220E">
              <w:rPr>
                <w:color w:val="000000" w:themeColor="text1"/>
                <w:sz w:val="21"/>
                <w:szCs w:val="21"/>
              </w:rPr>
              <w:t>FHCP</w:t>
            </w:r>
            <w:r w:rsidRPr="00F3220E">
              <w:rPr>
                <w:rFonts w:hint="eastAsia"/>
                <w:color w:val="000000" w:themeColor="text1"/>
                <w:sz w:val="21"/>
                <w:szCs w:val="21"/>
              </w:rPr>
              <w:t>、</w:t>
            </w:r>
            <w:r w:rsidRPr="00F3220E">
              <w:rPr>
                <w:color w:val="000000" w:themeColor="text1"/>
                <w:sz w:val="21"/>
                <w:szCs w:val="21"/>
              </w:rPr>
              <w:t>ARP</w:t>
            </w:r>
            <w:r w:rsidRPr="00F3220E">
              <w:rPr>
                <w:rFonts w:hint="eastAsia"/>
                <w:color w:val="000000" w:themeColor="text1"/>
                <w:sz w:val="21"/>
                <w:szCs w:val="21"/>
              </w:rPr>
              <w:t>、</w:t>
            </w:r>
            <w:r w:rsidRPr="00F3220E">
              <w:rPr>
                <w:color w:val="000000" w:themeColor="text1"/>
                <w:sz w:val="21"/>
                <w:szCs w:val="21"/>
              </w:rPr>
              <w:t>MPLS</w:t>
            </w:r>
            <w:r w:rsidRPr="00F3220E">
              <w:rPr>
                <w:rFonts w:hint="eastAsia"/>
                <w:color w:val="000000" w:themeColor="text1"/>
                <w:sz w:val="21"/>
                <w:szCs w:val="21"/>
              </w:rPr>
              <w:t>、组播协议、</w:t>
            </w:r>
            <w:r w:rsidRPr="00F3220E">
              <w:rPr>
                <w:color w:val="000000" w:themeColor="text1"/>
                <w:sz w:val="21"/>
                <w:szCs w:val="21"/>
              </w:rPr>
              <w:t>QOS/ACL</w:t>
            </w:r>
            <w:r w:rsidRPr="00F3220E">
              <w:rPr>
                <w:rFonts w:hint="eastAsia"/>
                <w:color w:val="000000" w:themeColor="text1"/>
                <w:sz w:val="21"/>
                <w:szCs w:val="21"/>
              </w:rPr>
              <w:t>等。</w:t>
            </w:r>
          </w:p>
        </w:tc>
        <w:tc>
          <w:tcPr>
            <w:tcW w:w="850"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t>1</w:t>
            </w:r>
          </w:p>
        </w:tc>
        <w:tc>
          <w:tcPr>
            <w:tcW w:w="869"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rFonts w:hint="eastAsia"/>
                <w:color w:val="000000" w:themeColor="text1"/>
                <w:sz w:val="21"/>
                <w:szCs w:val="21"/>
              </w:rPr>
              <w:t>台</w:t>
            </w:r>
          </w:p>
        </w:tc>
      </w:tr>
    </w:tbl>
    <w:p w:rsidR="00AD4454" w:rsidRPr="00F3220E" w:rsidRDefault="008317FA">
      <w:pPr>
        <w:pStyle w:val="3"/>
        <w:rPr>
          <w:color w:val="000000" w:themeColor="text1"/>
        </w:rPr>
      </w:pPr>
      <w:r w:rsidRPr="00F3220E">
        <w:rPr>
          <w:rFonts w:hint="eastAsia"/>
          <w:color w:val="000000" w:themeColor="text1"/>
        </w:rPr>
        <w:t>市本级公安分平台</w:t>
      </w:r>
      <w:r w:rsidR="00C757CF" w:rsidRPr="00F3220E">
        <w:rPr>
          <w:rFonts w:hint="eastAsia"/>
          <w:color w:val="000000" w:themeColor="text1"/>
        </w:rPr>
        <w:t>升级</w:t>
      </w:r>
    </w:p>
    <w:tbl>
      <w:tblPr>
        <w:tblW w:w="9379" w:type="dxa"/>
        <w:jc w:val="center"/>
        <w:tblLayout w:type="fixed"/>
        <w:tblCellMar>
          <w:left w:w="0" w:type="dxa"/>
          <w:right w:w="0" w:type="dxa"/>
        </w:tblCellMar>
        <w:tblLook w:val="04A0" w:firstRow="1" w:lastRow="0" w:firstColumn="1" w:lastColumn="0" w:noHBand="0" w:noVBand="1"/>
      </w:tblPr>
      <w:tblGrid>
        <w:gridCol w:w="745"/>
        <w:gridCol w:w="1689"/>
        <w:gridCol w:w="5221"/>
        <w:gridCol w:w="851"/>
        <w:gridCol w:w="873"/>
      </w:tblGrid>
      <w:tr w:rsidR="00F3220E" w:rsidRPr="00F3220E" w:rsidTr="000D2EFB">
        <w:trPr>
          <w:trHeight w:val="20"/>
          <w:jc w:val="center"/>
        </w:trPr>
        <w:tc>
          <w:tcPr>
            <w:tcW w:w="745"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color w:val="000000" w:themeColor="text1"/>
              </w:rPr>
            </w:pPr>
            <w:r w:rsidRPr="00F3220E">
              <w:rPr>
                <w:rFonts w:hint="eastAsia"/>
                <w:b/>
                <w:bCs/>
                <w:color w:val="000000" w:themeColor="text1"/>
                <w:sz w:val="21"/>
                <w:szCs w:val="21"/>
              </w:rPr>
              <w:t>序号</w:t>
            </w:r>
          </w:p>
        </w:tc>
        <w:tc>
          <w:tcPr>
            <w:tcW w:w="1689"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Chars="250" w:firstLine="527"/>
              <w:rPr>
                <w:color w:val="000000" w:themeColor="text1"/>
              </w:rPr>
            </w:pPr>
            <w:r w:rsidRPr="00F3220E">
              <w:rPr>
                <w:rFonts w:hint="eastAsia"/>
                <w:b/>
                <w:bCs/>
                <w:color w:val="000000" w:themeColor="text1"/>
                <w:sz w:val="21"/>
                <w:szCs w:val="21"/>
              </w:rPr>
              <w:t>项目</w:t>
            </w:r>
          </w:p>
        </w:tc>
        <w:tc>
          <w:tcPr>
            <w:tcW w:w="5221"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422"/>
              <w:jc w:val="center"/>
              <w:rPr>
                <w:color w:val="000000" w:themeColor="text1"/>
              </w:rPr>
            </w:pPr>
            <w:r w:rsidRPr="00F3220E">
              <w:rPr>
                <w:rFonts w:hint="eastAsia"/>
                <w:b/>
                <w:bCs/>
                <w:color w:val="000000" w:themeColor="text1"/>
                <w:sz w:val="21"/>
                <w:szCs w:val="21"/>
              </w:rPr>
              <w:t>技术参数要求</w:t>
            </w:r>
          </w:p>
        </w:tc>
        <w:tc>
          <w:tcPr>
            <w:tcW w:w="851"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color w:val="000000" w:themeColor="text1"/>
              </w:rPr>
            </w:pPr>
            <w:r w:rsidRPr="00F3220E">
              <w:rPr>
                <w:rFonts w:hint="eastAsia"/>
                <w:b/>
                <w:bCs/>
                <w:color w:val="000000" w:themeColor="text1"/>
                <w:sz w:val="21"/>
                <w:szCs w:val="21"/>
              </w:rPr>
              <w:t>数量</w:t>
            </w:r>
          </w:p>
        </w:tc>
        <w:tc>
          <w:tcPr>
            <w:tcW w:w="873"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color w:val="000000" w:themeColor="text1"/>
              </w:rPr>
            </w:pPr>
            <w:r w:rsidRPr="00F3220E">
              <w:rPr>
                <w:rFonts w:hint="eastAsia"/>
                <w:b/>
                <w:bCs/>
                <w:color w:val="000000" w:themeColor="text1"/>
                <w:sz w:val="21"/>
                <w:szCs w:val="21"/>
              </w:rPr>
              <w:t>单位</w:t>
            </w:r>
          </w:p>
        </w:tc>
      </w:tr>
      <w:tr w:rsidR="00F3220E" w:rsidRPr="00F3220E" w:rsidTr="000D2EFB">
        <w:trPr>
          <w:trHeight w:val="20"/>
          <w:jc w:val="center"/>
        </w:trPr>
        <w:tc>
          <w:tcPr>
            <w:tcW w:w="745"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4" w:firstLine="302"/>
              <w:rPr>
                <w:rFonts w:cs="宋体"/>
                <w:bCs/>
                <w:color w:val="000000" w:themeColor="text1"/>
                <w:sz w:val="21"/>
                <w:szCs w:val="21"/>
              </w:rPr>
            </w:pPr>
            <w:r w:rsidRPr="00F3220E">
              <w:rPr>
                <w:bCs/>
                <w:color w:val="000000" w:themeColor="text1"/>
                <w:sz w:val="21"/>
                <w:szCs w:val="21"/>
              </w:rPr>
              <w:t xml:space="preserve">1 </w:t>
            </w:r>
          </w:p>
        </w:tc>
        <w:tc>
          <w:tcPr>
            <w:tcW w:w="1689"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高位联动</w:t>
            </w:r>
          </w:p>
        </w:tc>
        <w:tc>
          <w:tcPr>
            <w:tcW w:w="5221" w:type="dxa"/>
            <w:tcBorders>
              <w:top w:val="nil"/>
              <w:left w:val="nil"/>
              <w:bottom w:val="single" w:sz="4" w:space="0" w:color="auto"/>
              <w:right w:val="single" w:sz="4" w:space="0" w:color="auto"/>
            </w:tcBorders>
            <w:tcMar>
              <w:top w:w="11" w:type="dxa"/>
              <w:left w:w="11" w:type="dxa"/>
              <w:bottom w:w="0" w:type="dxa"/>
              <w:right w:w="11" w:type="dxa"/>
            </w:tcMar>
          </w:tcPr>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视频地图模块，全景视频画面添加标签，标签有视频建筑物、道路等不同类别，标签联动视频以画中画方式展示视频地图子系统</w:t>
            </w:r>
            <w:r w:rsidR="006D5236"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标签通用功能：标签名称、基本信息、实时视频、标签添加关注、删除标签、编辑标签</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统计分析功能：车流量统计趋势、人脸抓拍数据统计、客流量统计、人员密度统计</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报警提示功能：人脸黑名单、车辆布控黑名单</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标签过滤：全景画面</w:t>
            </w:r>
            <w:proofErr w:type="gramStart"/>
            <w:r w:rsidRPr="00F3220E">
              <w:rPr>
                <w:rFonts w:cs="宋体" w:hint="eastAsia"/>
                <w:color w:val="000000" w:themeColor="text1"/>
                <w:sz w:val="21"/>
                <w:szCs w:val="21"/>
              </w:rPr>
              <w:t>支持勾选标签</w:t>
            </w:r>
            <w:proofErr w:type="gramEnd"/>
            <w:r w:rsidRPr="00F3220E">
              <w:rPr>
                <w:rFonts w:cs="宋体" w:hint="eastAsia"/>
                <w:color w:val="000000" w:themeColor="text1"/>
                <w:sz w:val="21"/>
                <w:szCs w:val="21"/>
              </w:rPr>
              <w:t>显示类型，在视频画面中屏蔽或显示相应类型的标签</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标签搜索：标签支持输入模糊、精准搜索定位，实现视频画面快速定位到目标位置标签，设备为球机，云台时直接转动到该检索对应的位置</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标签跟随：</w:t>
            </w:r>
            <w:r w:rsidRPr="00F3220E">
              <w:rPr>
                <w:rFonts w:cs="宋体"/>
                <w:color w:val="000000" w:themeColor="text1"/>
                <w:sz w:val="21"/>
                <w:szCs w:val="21"/>
              </w:rPr>
              <w:t>AR</w:t>
            </w:r>
            <w:r w:rsidRPr="00F3220E">
              <w:rPr>
                <w:rFonts w:cs="宋体" w:hint="eastAsia"/>
                <w:color w:val="000000" w:themeColor="text1"/>
                <w:sz w:val="21"/>
                <w:szCs w:val="21"/>
              </w:rPr>
              <w:t>前端为云台设备当方向和镜头焦距变化时，视频画面中的标签可自动跟随所标定的目标物移动</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录像回放：支持场景的视频进行回放；支持场景录像、标签中的录像同步回放的操作</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云台控制：支持高空相机进行云台控制，云台转动时标签同步展示的功能</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手动跟踪：支持全景拼接设备手动跟踪功能。</w:t>
            </w:r>
            <w:proofErr w:type="gramStart"/>
            <w:r w:rsidRPr="00F3220E">
              <w:rPr>
                <w:rFonts w:cs="宋体" w:hint="eastAsia"/>
                <w:color w:val="000000" w:themeColor="text1"/>
                <w:sz w:val="21"/>
                <w:szCs w:val="21"/>
              </w:rPr>
              <w:t>支持框选移动</w:t>
            </w:r>
            <w:proofErr w:type="gramEnd"/>
            <w:r w:rsidRPr="00F3220E">
              <w:rPr>
                <w:rFonts w:cs="宋体" w:hint="eastAsia"/>
                <w:color w:val="000000" w:themeColor="text1"/>
                <w:sz w:val="21"/>
                <w:szCs w:val="21"/>
              </w:rPr>
              <w:t>物体，支持框选后自动跟踪</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全景切换：支持全景拼接场景下，对特写图像和全景图像进行切换的操作</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抓图、录像：支持预览过程中进行</w:t>
            </w:r>
            <w:proofErr w:type="gramStart"/>
            <w:r w:rsidRPr="00F3220E">
              <w:rPr>
                <w:rFonts w:cs="宋体" w:hint="eastAsia"/>
                <w:color w:val="000000" w:themeColor="text1"/>
                <w:sz w:val="21"/>
                <w:szCs w:val="21"/>
              </w:rPr>
              <w:t>视频抓图</w:t>
            </w:r>
            <w:proofErr w:type="gramEnd"/>
            <w:r w:rsidRPr="00F3220E">
              <w:rPr>
                <w:rFonts w:cs="宋体" w:hint="eastAsia"/>
                <w:color w:val="000000" w:themeColor="text1"/>
                <w:sz w:val="21"/>
                <w:szCs w:val="21"/>
              </w:rPr>
              <w:t>、录像并保存</w:t>
            </w:r>
            <w:r w:rsidRPr="00F3220E">
              <w:rPr>
                <w:rFonts w:cs="宋体" w:hint="eastAsia"/>
                <w:color w:val="000000" w:themeColor="text1"/>
                <w:sz w:val="21"/>
                <w:szCs w:val="21"/>
              </w:rPr>
              <w:lastRenderedPageBreak/>
              <w:t>至本地</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标签修改：能够添加、修改、删除、取消标签，且标注好的标签位置可以移动</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最大场景数：支持最大</w:t>
            </w:r>
            <w:r w:rsidRPr="00F3220E">
              <w:rPr>
                <w:rFonts w:cs="宋体"/>
                <w:color w:val="000000" w:themeColor="text1"/>
                <w:sz w:val="21"/>
                <w:szCs w:val="21"/>
              </w:rPr>
              <w:t>10000</w:t>
            </w:r>
            <w:r w:rsidRPr="00F3220E">
              <w:rPr>
                <w:rFonts w:cs="宋体" w:hint="eastAsia"/>
                <w:color w:val="000000" w:themeColor="text1"/>
                <w:sz w:val="21"/>
                <w:szCs w:val="21"/>
              </w:rPr>
              <w:t>个场景</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用户同时登录数：支持</w:t>
            </w:r>
            <w:r w:rsidRPr="00F3220E">
              <w:rPr>
                <w:rFonts w:cs="宋体"/>
                <w:color w:val="000000" w:themeColor="text1"/>
                <w:sz w:val="21"/>
                <w:szCs w:val="21"/>
              </w:rPr>
              <w:t>100</w:t>
            </w:r>
            <w:r w:rsidRPr="00F3220E">
              <w:rPr>
                <w:rFonts w:cs="宋体" w:hint="eastAsia"/>
                <w:color w:val="000000" w:themeColor="text1"/>
                <w:sz w:val="21"/>
                <w:szCs w:val="21"/>
              </w:rPr>
              <w:t>个用户并发登录客户端</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用户并发访问：最多支持</w:t>
            </w:r>
            <w:r w:rsidRPr="00F3220E">
              <w:rPr>
                <w:rFonts w:cs="宋体"/>
                <w:color w:val="000000" w:themeColor="text1"/>
                <w:sz w:val="21"/>
                <w:szCs w:val="21"/>
              </w:rPr>
              <w:t>1000</w:t>
            </w:r>
            <w:r w:rsidRPr="00F3220E">
              <w:rPr>
                <w:rFonts w:cs="宋体" w:hint="eastAsia"/>
                <w:color w:val="000000" w:themeColor="text1"/>
                <w:sz w:val="21"/>
                <w:szCs w:val="21"/>
              </w:rPr>
              <w:t>用户同时在线</w:t>
            </w:r>
            <w:r w:rsidR="00A8322F" w:rsidRPr="00F3220E">
              <w:rPr>
                <w:rFonts w:cs="宋体"/>
                <w:color w:val="000000" w:themeColor="text1"/>
                <w:sz w:val="21"/>
                <w:szCs w:val="21"/>
              </w:rPr>
              <w:t>，</w:t>
            </w:r>
            <w:r w:rsidRPr="00F3220E">
              <w:rPr>
                <w:rFonts w:cs="宋体" w:hint="eastAsia"/>
                <w:color w:val="000000" w:themeColor="text1"/>
                <w:sz w:val="21"/>
                <w:szCs w:val="21"/>
              </w:rPr>
              <w:t>进行并发操作</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单场景标签添加：最大支持单场景添加</w:t>
            </w:r>
            <w:r w:rsidRPr="00F3220E">
              <w:rPr>
                <w:rFonts w:cs="宋体"/>
                <w:color w:val="000000" w:themeColor="text1"/>
                <w:sz w:val="21"/>
                <w:szCs w:val="21"/>
              </w:rPr>
              <w:t>500</w:t>
            </w:r>
            <w:r w:rsidRPr="00F3220E">
              <w:rPr>
                <w:rFonts w:cs="宋体" w:hint="eastAsia"/>
                <w:color w:val="000000" w:themeColor="text1"/>
                <w:sz w:val="21"/>
                <w:szCs w:val="21"/>
              </w:rPr>
              <w:t>个标签</w:t>
            </w:r>
            <w:r w:rsidR="006D5236" w:rsidRPr="00F3220E">
              <w:rPr>
                <w:rFonts w:cs="宋体"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color w:val="000000" w:themeColor="text1"/>
                <w:sz w:val="21"/>
                <w:szCs w:val="21"/>
              </w:rPr>
              <w:t>系统对外接口：实现插件</w:t>
            </w:r>
            <w:proofErr w:type="gramStart"/>
            <w:r w:rsidRPr="00F3220E">
              <w:rPr>
                <w:rFonts w:cs="宋体" w:hint="eastAsia"/>
                <w:color w:val="000000" w:themeColor="text1"/>
                <w:sz w:val="21"/>
                <w:szCs w:val="21"/>
              </w:rPr>
              <w:t>式统一</w:t>
            </w:r>
            <w:proofErr w:type="gramEnd"/>
            <w:r w:rsidRPr="00F3220E">
              <w:rPr>
                <w:rFonts w:cs="宋体" w:hint="eastAsia"/>
                <w:color w:val="000000" w:themeColor="text1"/>
                <w:sz w:val="21"/>
                <w:szCs w:val="21"/>
              </w:rPr>
              <w:t>接口，方便将</w:t>
            </w:r>
            <w:proofErr w:type="gramStart"/>
            <w:r w:rsidRPr="00F3220E">
              <w:rPr>
                <w:rFonts w:cs="宋体" w:hint="eastAsia"/>
                <w:color w:val="000000" w:themeColor="text1"/>
                <w:sz w:val="21"/>
                <w:szCs w:val="21"/>
              </w:rPr>
              <w:t>其他第三</w:t>
            </w:r>
            <w:proofErr w:type="gramEnd"/>
            <w:r w:rsidRPr="00F3220E">
              <w:rPr>
                <w:rFonts w:cs="宋体" w:hint="eastAsia"/>
                <w:color w:val="000000" w:themeColor="text1"/>
                <w:sz w:val="21"/>
                <w:szCs w:val="21"/>
              </w:rPr>
              <w:t>方数据接入到</w:t>
            </w:r>
            <w:r w:rsidRPr="00F3220E">
              <w:rPr>
                <w:rFonts w:cs="宋体"/>
                <w:color w:val="000000" w:themeColor="text1"/>
                <w:sz w:val="21"/>
                <w:szCs w:val="21"/>
              </w:rPr>
              <w:t>AR</w:t>
            </w:r>
            <w:r w:rsidRPr="00F3220E">
              <w:rPr>
                <w:rFonts w:cs="宋体" w:hint="eastAsia"/>
                <w:color w:val="000000" w:themeColor="text1"/>
                <w:sz w:val="21"/>
                <w:szCs w:val="21"/>
              </w:rPr>
              <w:t>平台。</w:t>
            </w:r>
          </w:p>
        </w:tc>
        <w:tc>
          <w:tcPr>
            <w:tcW w:w="851"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420"/>
              <w:rPr>
                <w:rFonts w:cs="宋体"/>
                <w:color w:val="000000" w:themeColor="text1"/>
                <w:sz w:val="21"/>
                <w:szCs w:val="21"/>
              </w:rPr>
            </w:pPr>
            <w:r w:rsidRPr="00F3220E">
              <w:rPr>
                <w:color w:val="000000" w:themeColor="text1"/>
                <w:sz w:val="21"/>
                <w:szCs w:val="21"/>
              </w:rPr>
              <w:lastRenderedPageBreak/>
              <w:t>1</w:t>
            </w:r>
          </w:p>
        </w:tc>
        <w:tc>
          <w:tcPr>
            <w:tcW w:w="873"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rFonts w:hint="eastAsia"/>
                <w:color w:val="000000" w:themeColor="text1"/>
                <w:sz w:val="21"/>
                <w:szCs w:val="21"/>
              </w:rPr>
              <w:t>套</w:t>
            </w:r>
          </w:p>
        </w:tc>
      </w:tr>
      <w:tr w:rsidR="00F3220E" w:rsidRPr="00F3220E" w:rsidTr="000D2EFB">
        <w:trPr>
          <w:trHeight w:val="20"/>
          <w:jc w:val="center"/>
        </w:trPr>
        <w:tc>
          <w:tcPr>
            <w:tcW w:w="745"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4" w:firstLine="302"/>
              <w:rPr>
                <w:rFonts w:cs="宋体"/>
                <w:bCs/>
                <w:color w:val="000000" w:themeColor="text1"/>
                <w:sz w:val="21"/>
                <w:szCs w:val="21"/>
              </w:rPr>
            </w:pPr>
            <w:r w:rsidRPr="00F3220E">
              <w:rPr>
                <w:bCs/>
                <w:color w:val="000000" w:themeColor="text1"/>
                <w:sz w:val="21"/>
                <w:szCs w:val="21"/>
              </w:rPr>
              <w:t xml:space="preserve">2 </w:t>
            </w:r>
          </w:p>
        </w:tc>
        <w:tc>
          <w:tcPr>
            <w:tcW w:w="1689"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平台联网网关服务器</w:t>
            </w:r>
          </w:p>
        </w:tc>
        <w:tc>
          <w:tcPr>
            <w:tcW w:w="5221" w:type="dxa"/>
            <w:tcBorders>
              <w:top w:val="nil"/>
              <w:left w:val="nil"/>
              <w:bottom w:val="single" w:sz="4" w:space="0" w:color="auto"/>
              <w:right w:val="single" w:sz="4" w:space="0" w:color="auto"/>
            </w:tcBorders>
            <w:tcMar>
              <w:top w:w="11" w:type="dxa"/>
              <w:left w:w="11" w:type="dxa"/>
              <w:bottom w:w="0" w:type="dxa"/>
              <w:right w:w="11" w:type="dxa"/>
            </w:tcMa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此模块主要承担平台视频级联共享功能；</w:t>
            </w:r>
            <w:r w:rsidRPr="00F3220E">
              <w:rPr>
                <w:color w:val="000000" w:themeColor="text1"/>
                <w:sz w:val="21"/>
                <w:szCs w:val="21"/>
              </w:rPr>
              <w:br/>
            </w:r>
            <w:r w:rsidRPr="00F3220E">
              <w:rPr>
                <w:rFonts w:hint="eastAsia"/>
                <w:color w:val="000000" w:themeColor="text1"/>
                <w:sz w:val="21"/>
                <w:szCs w:val="21"/>
              </w:rPr>
              <w:t>机型：</w:t>
            </w:r>
            <w:r w:rsidRPr="00F3220E">
              <w:rPr>
                <w:color w:val="000000" w:themeColor="text1"/>
                <w:sz w:val="21"/>
                <w:szCs w:val="21"/>
              </w:rPr>
              <w:t>2U</w:t>
            </w:r>
            <w:r w:rsidRPr="00F3220E">
              <w:rPr>
                <w:rFonts w:hint="eastAsia"/>
                <w:color w:val="000000" w:themeColor="text1"/>
                <w:sz w:val="21"/>
                <w:szCs w:val="21"/>
              </w:rPr>
              <w:t>；</w:t>
            </w:r>
            <w:r w:rsidRPr="00F3220E">
              <w:rPr>
                <w:color w:val="000000" w:themeColor="text1"/>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4114(2.2GHz/10core)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32G DDR4</w:t>
            </w:r>
            <w:r w:rsidRPr="00F3220E">
              <w:rPr>
                <w:rFonts w:cs="宋体" w:hint="eastAsia"/>
                <w:color w:val="000000" w:themeColor="text1"/>
                <w:kern w:val="0"/>
                <w:sz w:val="21"/>
                <w:szCs w:val="21"/>
              </w:rPr>
              <w:t>，</w:t>
            </w:r>
            <w:r w:rsidRPr="00F3220E">
              <w:rPr>
                <w:rFonts w:cs="宋体"/>
                <w:color w:val="000000" w:themeColor="text1"/>
                <w:kern w:val="0"/>
                <w:sz w:val="21"/>
                <w:szCs w:val="21"/>
              </w:rPr>
              <w:t>24DIMM</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600G SAS/SAS_HBA</w:t>
            </w:r>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卡：支持</w:t>
            </w:r>
            <w:r w:rsidRPr="00F3220E">
              <w:rPr>
                <w:rFonts w:cs="宋体"/>
                <w:color w:val="000000" w:themeColor="text1"/>
                <w:kern w:val="0"/>
                <w:sz w:val="21"/>
                <w:szCs w:val="21"/>
              </w:rPr>
              <w:t>Raid 0/1/10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r w:rsidRPr="00F3220E">
              <w:rPr>
                <w:rFonts w:cs="宋体" w:hint="eastAsia"/>
                <w:color w:val="000000" w:themeColor="text1"/>
                <w:kern w:val="0"/>
                <w:sz w:val="21"/>
                <w:szCs w:val="21"/>
              </w:rPr>
              <w:t>电口；</w:t>
            </w:r>
            <w:r w:rsidRPr="00F3220E">
              <w:rPr>
                <w:color w:val="000000" w:themeColor="text1"/>
                <w:sz w:val="21"/>
                <w:szCs w:val="21"/>
              </w:rPr>
              <w:br/>
            </w:r>
            <w:r w:rsidRPr="00F3220E">
              <w:rPr>
                <w:rFonts w:hint="eastAsia"/>
                <w:color w:val="000000" w:themeColor="text1"/>
                <w:sz w:val="21"/>
                <w:szCs w:val="21"/>
              </w:rPr>
              <w:t>电源：冗余电源</w:t>
            </w:r>
            <w:r w:rsidRPr="00F3220E">
              <w:rPr>
                <w:color w:val="000000" w:themeColor="text1"/>
                <w:sz w:val="21"/>
                <w:szCs w:val="21"/>
              </w:rPr>
              <w:t>(1+1)</w:t>
            </w:r>
            <w:r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操作系统：</w:t>
            </w:r>
            <w:r w:rsidRPr="00F3220E">
              <w:rPr>
                <w:color w:val="000000" w:themeColor="text1"/>
                <w:sz w:val="21"/>
                <w:szCs w:val="21"/>
              </w:rPr>
              <w:t>WinSvr2016</w:t>
            </w:r>
            <w:r w:rsidRPr="00F3220E">
              <w:rPr>
                <w:rFonts w:hint="eastAsia"/>
                <w:color w:val="000000" w:themeColor="text1"/>
                <w:sz w:val="21"/>
                <w:szCs w:val="21"/>
              </w:rPr>
              <w:t>简中标版。</w:t>
            </w:r>
          </w:p>
        </w:tc>
        <w:tc>
          <w:tcPr>
            <w:tcW w:w="851"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420"/>
              <w:rPr>
                <w:rFonts w:cs="宋体"/>
                <w:color w:val="000000" w:themeColor="text1"/>
                <w:sz w:val="21"/>
                <w:szCs w:val="21"/>
              </w:rPr>
            </w:pPr>
            <w:r w:rsidRPr="00F3220E">
              <w:rPr>
                <w:color w:val="000000" w:themeColor="text1"/>
                <w:sz w:val="21"/>
                <w:szCs w:val="21"/>
              </w:rPr>
              <w:t>4</w:t>
            </w:r>
          </w:p>
        </w:tc>
        <w:tc>
          <w:tcPr>
            <w:tcW w:w="873"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rFonts w:hint="eastAsia"/>
                <w:color w:val="000000" w:themeColor="text1"/>
                <w:sz w:val="21"/>
                <w:szCs w:val="21"/>
              </w:rPr>
              <w:t>台</w:t>
            </w:r>
          </w:p>
        </w:tc>
      </w:tr>
      <w:tr w:rsidR="00F3220E" w:rsidRPr="00F3220E" w:rsidTr="000D2EFB">
        <w:trPr>
          <w:trHeight w:val="20"/>
          <w:jc w:val="center"/>
        </w:trPr>
        <w:tc>
          <w:tcPr>
            <w:tcW w:w="745"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4" w:firstLine="302"/>
              <w:rPr>
                <w:rFonts w:cs="宋体"/>
                <w:bCs/>
                <w:color w:val="000000" w:themeColor="text1"/>
                <w:sz w:val="21"/>
                <w:szCs w:val="21"/>
              </w:rPr>
            </w:pPr>
            <w:r w:rsidRPr="00F3220E">
              <w:rPr>
                <w:bCs/>
                <w:color w:val="000000" w:themeColor="text1"/>
                <w:sz w:val="21"/>
                <w:szCs w:val="21"/>
              </w:rPr>
              <w:t xml:space="preserve">3 </w:t>
            </w:r>
          </w:p>
        </w:tc>
        <w:tc>
          <w:tcPr>
            <w:tcW w:w="1689"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卡口大数据服务器</w:t>
            </w:r>
          </w:p>
        </w:tc>
        <w:tc>
          <w:tcPr>
            <w:tcW w:w="5221" w:type="dxa"/>
            <w:tcBorders>
              <w:top w:val="nil"/>
              <w:left w:val="nil"/>
              <w:bottom w:val="single" w:sz="4" w:space="0" w:color="auto"/>
              <w:right w:val="single" w:sz="4" w:space="0" w:color="auto"/>
            </w:tcBorders>
            <w:tcMar>
              <w:top w:w="11" w:type="dxa"/>
              <w:left w:w="11" w:type="dxa"/>
              <w:bottom w:w="0" w:type="dxa"/>
              <w:right w:w="11" w:type="dxa"/>
            </w:tcMar>
          </w:tcPr>
          <w:p w:rsidR="00AD4454" w:rsidRPr="00F3220E" w:rsidRDefault="008317FA" w:rsidP="00B915BF">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支持每日增量数据</w:t>
            </w:r>
            <w:r w:rsidRPr="00F3220E">
              <w:rPr>
                <w:color w:val="000000" w:themeColor="text1"/>
                <w:sz w:val="21"/>
                <w:szCs w:val="21"/>
              </w:rPr>
              <w:t>300</w:t>
            </w:r>
            <w:r w:rsidRPr="00F3220E">
              <w:rPr>
                <w:rFonts w:hint="eastAsia"/>
                <w:color w:val="000000" w:themeColor="text1"/>
                <w:sz w:val="21"/>
                <w:szCs w:val="21"/>
              </w:rPr>
              <w:t>万条；</w:t>
            </w:r>
            <w:r w:rsidRPr="00F3220E">
              <w:rPr>
                <w:color w:val="000000" w:themeColor="text1"/>
                <w:sz w:val="21"/>
                <w:szCs w:val="21"/>
              </w:rPr>
              <w:br/>
            </w:r>
            <w:r w:rsidRPr="00F3220E">
              <w:rPr>
                <w:rFonts w:hint="eastAsia"/>
                <w:color w:val="000000" w:themeColor="text1"/>
                <w:sz w:val="21"/>
                <w:szCs w:val="21"/>
              </w:rPr>
              <w:t>支持</w:t>
            </w:r>
            <w:r w:rsidRPr="00F3220E">
              <w:rPr>
                <w:color w:val="000000" w:themeColor="text1"/>
                <w:sz w:val="21"/>
                <w:szCs w:val="21"/>
              </w:rPr>
              <w:t>20</w:t>
            </w:r>
            <w:r w:rsidRPr="00F3220E">
              <w:rPr>
                <w:rFonts w:hint="eastAsia"/>
                <w:color w:val="000000" w:themeColor="text1"/>
                <w:sz w:val="21"/>
                <w:szCs w:val="21"/>
              </w:rPr>
              <w:t>亿条车辆结构化数据存储、查询；</w:t>
            </w:r>
            <w:r w:rsidRPr="00F3220E">
              <w:rPr>
                <w:color w:val="000000" w:themeColor="text1"/>
                <w:sz w:val="21"/>
                <w:szCs w:val="21"/>
              </w:rPr>
              <w:br/>
            </w:r>
            <w:r w:rsidRPr="00F3220E">
              <w:rPr>
                <w:rFonts w:hint="eastAsia"/>
                <w:color w:val="000000" w:themeColor="text1"/>
                <w:sz w:val="21"/>
                <w:szCs w:val="21"/>
              </w:rPr>
              <w:t>支持以车搜车每秒检索</w:t>
            </w:r>
            <w:r w:rsidRPr="00F3220E">
              <w:rPr>
                <w:color w:val="000000" w:themeColor="text1"/>
                <w:sz w:val="21"/>
                <w:szCs w:val="21"/>
              </w:rPr>
              <w:t>500</w:t>
            </w:r>
            <w:r w:rsidRPr="00F3220E">
              <w:rPr>
                <w:rFonts w:hint="eastAsia"/>
                <w:color w:val="000000" w:themeColor="text1"/>
                <w:sz w:val="21"/>
                <w:szCs w:val="21"/>
              </w:rPr>
              <w:t>万条车辆结构化数据；</w:t>
            </w:r>
            <w:r w:rsidRPr="00F3220E">
              <w:rPr>
                <w:color w:val="000000" w:themeColor="text1"/>
                <w:sz w:val="21"/>
                <w:szCs w:val="21"/>
              </w:rPr>
              <w:br/>
            </w:r>
            <w:r w:rsidRPr="00F3220E">
              <w:rPr>
                <w:rFonts w:hint="eastAsia"/>
                <w:color w:val="000000" w:themeColor="text1"/>
                <w:sz w:val="21"/>
                <w:szCs w:val="21"/>
              </w:rPr>
              <w:t>机型：</w:t>
            </w:r>
            <w:r w:rsidRPr="00F3220E">
              <w:rPr>
                <w:color w:val="000000" w:themeColor="text1"/>
                <w:sz w:val="21"/>
                <w:szCs w:val="21"/>
              </w:rPr>
              <w:t>2U</w:t>
            </w:r>
            <w:r w:rsidRPr="00F3220E">
              <w:rPr>
                <w:rFonts w:hint="eastAsia"/>
                <w:color w:val="000000" w:themeColor="text1"/>
                <w:sz w:val="21"/>
                <w:szCs w:val="21"/>
              </w:rPr>
              <w:t>；</w:t>
            </w:r>
            <w:r w:rsidRPr="00F3220E">
              <w:rPr>
                <w:color w:val="000000" w:themeColor="text1"/>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4110(2.1GHz/8core)</w:t>
            </w:r>
            <w:r w:rsidRPr="00F3220E">
              <w:rPr>
                <w:rFonts w:cs="宋体" w:hint="eastAsia"/>
                <w:color w:val="000000" w:themeColor="text1"/>
                <w:kern w:val="0"/>
                <w:sz w:val="21"/>
                <w:szCs w:val="21"/>
              </w:rPr>
              <w:t>；</w:t>
            </w:r>
            <w:r w:rsidRPr="00F3220E">
              <w:rPr>
                <w:color w:val="000000" w:themeColor="text1"/>
                <w:sz w:val="21"/>
                <w:szCs w:val="21"/>
              </w:rPr>
              <w:br/>
            </w:r>
            <w:r w:rsidRPr="00F3220E">
              <w:rPr>
                <w:rFonts w:hint="eastAsia"/>
                <w:color w:val="000000" w:themeColor="text1"/>
                <w:sz w:val="21"/>
                <w:szCs w:val="21"/>
              </w:rPr>
              <w:t>内存：</w:t>
            </w:r>
            <w:r w:rsidRPr="00F3220E">
              <w:rPr>
                <w:rFonts w:cs="宋体" w:hint="eastAsia"/>
                <w:color w:val="000000" w:themeColor="text1"/>
                <w:kern w:val="0"/>
                <w:sz w:val="21"/>
                <w:szCs w:val="21"/>
              </w:rPr>
              <w:t>≥</w:t>
            </w:r>
            <w:r w:rsidRPr="00F3220E">
              <w:rPr>
                <w:color w:val="000000" w:themeColor="text1"/>
                <w:sz w:val="21"/>
                <w:szCs w:val="21"/>
              </w:rPr>
              <w:t>128GB DDR4</w:t>
            </w:r>
            <w:r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硬盘：</w:t>
            </w:r>
            <w:r w:rsidRPr="00F3220E">
              <w:rPr>
                <w:rFonts w:cs="宋体" w:hint="eastAsia"/>
                <w:color w:val="000000" w:themeColor="text1"/>
                <w:kern w:val="0"/>
                <w:sz w:val="21"/>
                <w:szCs w:val="21"/>
              </w:rPr>
              <w:t>≥</w:t>
            </w:r>
            <w:r w:rsidRPr="00F3220E">
              <w:rPr>
                <w:color w:val="000000" w:themeColor="text1"/>
                <w:sz w:val="21"/>
                <w:szCs w:val="21"/>
              </w:rPr>
              <w:t>240G SSD</w:t>
            </w:r>
            <w:r w:rsidRPr="00F3220E">
              <w:rPr>
                <w:rFonts w:hint="eastAsia"/>
                <w:color w:val="000000" w:themeColor="text1"/>
                <w:sz w:val="21"/>
                <w:szCs w:val="21"/>
              </w:rPr>
              <w:t>×</w:t>
            </w:r>
            <w:r w:rsidRPr="00F3220E">
              <w:rPr>
                <w:color w:val="000000" w:themeColor="text1"/>
                <w:sz w:val="21"/>
                <w:szCs w:val="21"/>
              </w:rPr>
              <w:t>2/480G SSD</w:t>
            </w:r>
            <w:r w:rsidRPr="00F3220E">
              <w:rPr>
                <w:rFonts w:hint="eastAsia"/>
                <w:color w:val="000000" w:themeColor="text1"/>
                <w:sz w:val="21"/>
                <w:szCs w:val="21"/>
              </w:rPr>
              <w:t>×</w:t>
            </w:r>
            <w:r w:rsidRPr="00F3220E">
              <w:rPr>
                <w:color w:val="000000" w:themeColor="text1"/>
                <w:sz w:val="21"/>
                <w:szCs w:val="21"/>
              </w:rPr>
              <w:t>6/2TB SATA</w:t>
            </w:r>
            <w:r w:rsidRPr="00F3220E">
              <w:rPr>
                <w:rFonts w:hint="eastAsia"/>
                <w:color w:val="000000" w:themeColor="text1"/>
                <w:sz w:val="21"/>
                <w:szCs w:val="21"/>
              </w:rPr>
              <w:t>×</w:t>
            </w:r>
            <w:r w:rsidRPr="00F3220E">
              <w:rPr>
                <w:color w:val="000000" w:themeColor="text1"/>
                <w:sz w:val="21"/>
                <w:szCs w:val="21"/>
              </w:rPr>
              <w:t>4/SAS_HBA</w:t>
            </w:r>
            <w:r w:rsidRPr="00F3220E">
              <w:rPr>
                <w:rFonts w:hint="eastAsia"/>
                <w:color w:val="000000" w:themeColor="text1"/>
                <w:sz w:val="21"/>
                <w:szCs w:val="21"/>
              </w:rPr>
              <w:t>×</w:t>
            </w:r>
            <w:r w:rsidRPr="00F3220E">
              <w:rPr>
                <w:color w:val="000000" w:themeColor="text1"/>
                <w:sz w:val="21"/>
                <w:szCs w:val="21"/>
              </w:rPr>
              <w:t>2</w:t>
            </w:r>
            <w:r w:rsidRPr="00F3220E">
              <w:rPr>
                <w:rFonts w:hint="eastAsia"/>
                <w:color w:val="000000" w:themeColor="text1"/>
                <w:sz w:val="21"/>
                <w:szCs w:val="21"/>
              </w:rPr>
              <w:t>；</w:t>
            </w:r>
            <w:r w:rsidRPr="00F3220E">
              <w:rPr>
                <w:color w:val="000000" w:themeColor="text1"/>
                <w:sz w:val="21"/>
                <w:szCs w:val="21"/>
              </w:rPr>
              <w:br/>
            </w:r>
            <w:r w:rsidRPr="00F3220E">
              <w:rPr>
                <w:rFonts w:cs="宋体"/>
                <w:color w:val="000000" w:themeColor="text1"/>
                <w:kern w:val="0"/>
                <w:sz w:val="21"/>
                <w:szCs w:val="21"/>
              </w:rPr>
              <w:t>RAID</w:t>
            </w:r>
            <w:r w:rsidRPr="00F3220E">
              <w:rPr>
                <w:rFonts w:cs="宋体" w:hint="eastAsia"/>
                <w:color w:val="000000" w:themeColor="text1"/>
                <w:kern w:val="0"/>
                <w:sz w:val="21"/>
                <w:szCs w:val="21"/>
              </w:rPr>
              <w:t>卡：支持</w:t>
            </w:r>
            <w:r w:rsidRPr="00F3220E">
              <w:rPr>
                <w:rFonts w:cs="宋体"/>
                <w:color w:val="000000" w:themeColor="text1"/>
                <w:kern w:val="0"/>
                <w:sz w:val="21"/>
                <w:szCs w:val="21"/>
              </w:rPr>
              <w:t>Raid 0/1/10</w:t>
            </w:r>
            <w:r w:rsidRPr="00F3220E">
              <w:rPr>
                <w:rFonts w:cs="宋体" w:hint="eastAsia"/>
                <w:color w:val="000000" w:themeColor="text1"/>
                <w:kern w:val="0"/>
                <w:sz w:val="21"/>
                <w:szCs w:val="21"/>
              </w:rPr>
              <w:t>；</w:t>
            </w:r>
            <w:r w:rsidRPr="00F3220E">
              <w:rPr>
                <w:color w:val="000000" w:themeColor="text1"/>
                <w:sz w:val="21"/>
                <w:szCs w:val="21"/>
              </w:rPr>
              <w:br/>
            </w:r>
            <w:r w:rsidRPr="00F3220E">
              <w:rPr>
                <w:rFonts w:hint="eastAsia"/>
                <w:color w:val="000000" w:themeColor="text1"/>
                <w:sz w:val="21"/>
                <w:szCs w:val="21"/>
              </w:rPr>
              <w:t>网络：</w:t>
            </w:r>
            <w:r w:rsidR="0073418F" w:rsidRPr="00F3220E">
              <w:rPr>
                <w:rFonts w:cs="宋体" w:hint="eastAsia"/>
                <w:color w:val="000000" w:themeColor="text1"/>
                <w:kern w:val="0"/>
                <w:sz w:val="21"/>
                <w:szCs w:val="21"/>
              </w:rPr>
              <w:t>≥</w:t>
            </w:r>
            <w:r w:rsidR="00C6070E" w:rsidRPr="00F3220E">
              <w:rPr>
                <w:color w:val="000000" w:themeColor="text1"/>
                <w:sz w:val="21"/>
                <w:szCs w:val="21"/>
              </w:rPr>
              <w:t>2</w:t>
            </w:r>
            <w:r w:rsidR="00C6070E" w:rsidRPr="00F3220E">
              <w:rPr>
                <w:rFonts w:cs="宋体" w:hint="eastAsia"/>
                <w:color w:val="000000" w:themeColor="text1"/>
                <w:kern w:val="0"/>
                <w:sz w:val="21"/>
                <w:szCs w:val="21"/>
              </w:rPr>
              <w:t>×</w:t>
            </w:r>
            <w:r w:rsidR="00C6070E" w:rsidRPr="00F3220E">
              <w:rPr>
                <w:color w:val="000000" w:themeColor="text1"/>
                <w:sz w:val="21"/>
                <w:szCs w:val="21"/>
              </w:rPr>
              <w:t>GE</w:t>
            </w:r>
            <w:proofErr w:type="gramStart"/>
            <w:r w:rsidR="00C6070E" w:rsidRPr="00F3220E">
              <w:rPr>
                <w:rFonts w:hint="eastAsia"/>
                <w:color w:val="000000" w:themeColor="text1"/>
                <w:sz w:val="21"/>
                <w:szCs w:val="21"/>
              </w:rPr>
              <w:t>电口</w:t>
            </w:r>
            <w:proofErr w:type="gramEnd"/>
            <w:r w:rsidR="00C6070E" w:rsidRPr="00F3220E">
              <w:rPr>
                <w:color w:val="000000" w:themeColor="text1"/>
                <w:sz w:val="21"/>
                <w:szCs w:val="21"/>
              </w:rPr>
              <w:t>+</w:t>
            </w:r>
            <w:r w:rsidR="00B915BF" w:rsidRPr="00F3220E">
              <w:rPr>
                <w:rFonts w:cs="宋体" w:hint="eastAsia"/>
                <w:color w:val="000000" w:themeColor="text1"/>
                <w:kern w:val="0"/>
                <w:sz w:val="21"/>
                <w:szCs w:val="21"/>
              </w:rPr>
              <w:t>≥</w:t>
            </w:r>
            <w:r w:rsidR="00C6070E" w:rsidRPr="00F3220E">
              <w:rPr>
                <w:color w:val="000000" w:themeColor="text1"/>
                <w:sz w:val="21"/>
                <w:szCs w:val="21"/>
              </w:rPr>
              <w:t>2</w:t>
            </w:r>
            <w:r w:rsidR="00C6070E" w:rsidRPr="00F3220E">
              <w:rPr>
                <w:rFonts w:cs="宋体" w:hint="eastAsia"/>
                <w:color w:val="000000" w:themeColor="text1"/>
                <w:kern w:val="0"/>
                <w:sz w:val="21"/>
                <w:szCs w:val="21"/>
              </w:rPr>
              <w:t>×</w:t>
            </w:r>
            <w:r w:rsidR="00C6070E" w:rsidRPr="00F3220E">
              <w:rPr>
                <w:color w:val="000000" w:themeColor="text1"/>
                <w:sz w:val="21"/>
                <w:szCs w:val="21"/>
              </w:rPr>
              <w:t>10GE</w:t>
            </w:r>
            <w:r w:rsidR="00C6070E" w:rsidRPr="00F3220E">
              <w:rPr>
                <w:rFonts w:hint="eastAsia"/>
                <w:color w:val="000000" w:themeColor="text1"/>
                <w:sz w:val="21"/>
                <w:szCs w:val="21"/>
              </w:rPr>
              <w:t>光口</w:t>
            </w:r>
            <w:r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电源：冗余电源</w:t>
            </w:r>
            <w:r w:rsidRPr="00F3220E">
              <w:rPr>
                <w:color w:val="000000" w:themeColor="text1"/>
                <w:sz w:val="21"/>
                <w:szCs w:val="21"/>
              </w:rPr>
              <w:t>(1+1)</w:t>
            </w:r>
            <w:r w:rsidRPr="00F3220E">
              <w:rPr>
                <w:rFonts w:hint="eastAsia"/>
                <w:color w:val="000000" w:themeColor="text1"/>
                <w:sz w:val="21"/>
                <w:szCs w:val="21"/>
              </w:rPr>
              <w:t>。</w:t>
            </w:r>
          </w:p>
        </w:tc>
        <w:tc>
          <w:tcPr>
            <w:tcW w:w="851"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95" w:firstLine="409"/>
              <w:rPr>
                <w:rFonts w:cs="宋体"/>
                <w:color w:val="000000" w:themeColor="text1"/>
                <w:sz w:val="21"/>
                <w:szCs w:val="21"/>
              </w:rPr>
            </w:pPr>
            <w:r w:rsidRPr="00F3220E">
              <w:rPr>
                <w:color w:val="000000" w:themeColor="text1"/>
                <w:sz w:val="21"/>
                <w:szCs w:val="21"/>
              </w:rPr>
              <w:t>2</w:t>
            </w:r>
          </w:p>
        </w:tc>
        <w:tc>
          <w:tcPr>
            <w:tcW w:w="873"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rFonts w:hint="eastAsia"/>
                <w:color w:val="000000" w:themeColor="text1"/>
                <w:sz w:val="21"/>
                <w:szCs w:val="21"/>
              </w:rPr>
              <w:t>台</w:t>
            </w:r>
          </w:p>
        </w:tc>
      </w:tr>
      <w:tr w:rsidR="00F3220E" w:rsidRPr="00F3220E" w:rsidTr="000D2EFB">
        <w:trPr>
          <w:trHeight w:val="397"/>
          <w:jc w:val="center"/>
        </w:trPr>
        <w:tc>
          <w:tcPr>
            <w:tcW w:w="74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rsidP="00ED2626">
            <w:pPr>
              <w:keepNext/>
              <w:keepLines/>
              <w:widowControl/>
              <w:suppressLineNumbers/>
              <w:spacing w:line="300" w:lineRule="exact"/>
              <w:ind w:firstLineChars="144" w:firstLine="302"/>
              <w:rPr>
                <w:rFonts w:cs="宋体"/>
                <w:bCs/>
                <w:color w:val="000000" w:themeColor="text1"/>
                <w:sz w:val="21"/>
                <w:szCs w:val="21"/>
              </w:rPr>
            </w:pPr>
            <w:r w:rsidRPr="00F3220E">
              <w:rPr>
                <w:bCs/>
                <w:color w:val="000000" w:themeColor="text1"/>
                <w:sz w:val="21"/>
                <w:szCs w:val="21"/>
              </w:rPr>
              <w:t>4</w:t>
            </w:r>
          </w:p>
        </w:tc>
        <w:tc>
          <w:tcPr>
            <w:tcW w:w="1689"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sz w:val="21"/>
                <w:szCs w:val="21"/>
              </w:rPr>
            </w:pPr>
            <w:r w:rsidRPr="00F3220E">
              <w:rPr>
                <w:rFonts w:hint="eastAsia"/>
                <w:color w:val="000000" w:themeColor="text1"/>
                <w:sz w:val="21"/>
                <w:szCs w:val="21"/>
              </w:rPr>
              <w:t>服务器内存</w:t>
            </w:r>
          </w:p>
        </w:tc>
        <w:tc>
          <w:tcPr>
            <w:tcW w:w="522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color w:val="000000" w:themeColor="text1"/>
                <w:sz w:val="21"/>
                <w:szCs w:val="21"/>
              </w:rPr>
              <w:t>32G</w:t>
            </w:r>
            <w:r w:rsidRPr="00F3220E">
              <w:rPr>
                <w:rFonts w:hint="eastAsia"/>
                <w:color w:val="000000" w:themeColor="text1"/>
                <w:sz w:val="21"/>
                <w:szCs w:val="21"/>
              </w:rPr>
              <w:t>内存</w:t>
            </w:r>
            <w:r w:rsidRPr="00F3220E">
              <w:rPr>
                <w:color w:val="000000" w:themeColor="text1"/>
                <w:sz w:val="21"/>
                <w:szCs w:val="21"/>
              </w:rPr>
              <w:t>DDR3</w:t>
            </w:r>
            <w:r w:rsidRPr="00F3220E">
              <w:rPr>
                <w:rFonts w:hint="eastAsia"/>
                <w:color w:val="000000" w:themeColor="text1"/>
                <w:sz w:val="21"/>
                <w:szCs w:val="21"/>
              </w:rPr>
              <w:t>，</w:t>
            </w:r>
            <w:r w:rsidRPr="00F3220E">
              <w:rPr>
                <w:color w:val="000000" w:themeColor="text1"/>
                <w:sz w:val="21"/>
                <w:szCs w:val="21"/>
              </w:rPr>
              <w:t>1600HMz</w:t>
            </w:r>
            <w:r w:rsidRPr="00F3220E">
              <w:rPr>
                <w:rFonts w:hint="eastAsia"/>
                <w:color w:val="000000" w:themeColor="text1"/>
                <w:sz w:val="21"/>
                <w:szCs w:val="21"/>
              </w:rPr>
              <w:t>。</w:t>
            </w:r>
          </w:p>
        </w:tc>
        <w:tc>
          <w:tcPr>
            <w:tcW w:w="85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60</w:t>
            </w:r>
          </w:p>
        </w:tc>
        <w:tc>
          <w:tcPr>
            <w:tcW w:w="873"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jc w:val="center"/>
              <w:rPr>
                <w:rFonts w:cs="宋体"/>
                <w:color w:val="000000" w:themeColor="text1"/>
                <w:sz w:val="21"/>
                <w:szCs w:val="21"/>
              </w:rPr>
            </w:pPr>
            <w:r w:rsidRPr="00F3220E">
              <w:rPr>
                <w:rFonts w:hint="eastAsia"/>
                <w:color w:val="000000" w:themeColor="text1"/>
                <w:sz w:val="21"/>
                <w:szCs w:val="21"/>
              </w:rPr>
              <w:t>条</w:t>
            </w:r>
          </w:p>
        </w:tc>
      </w:tr>
      <w:tr w:rsidR="00F3220E" w:rsidRPr="00F3220E" w:rsidTr="000D2EFB">
        <w:trPr>
          <w:trHeight w:val="397"/>
          <w:jc w:val="center"/>
        </w:trPr>
        <w:tc>
          <w:tcPr>
            <w:tcW w:w="74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rsidP="00ED2626">
            <w:pPr>
              <w:keepNext/>
              <w:keepLines/>
              <w:widowControl/>
              <w:suppressLineNumbers/>
              <w:spacing w:line="300" w:lineRule="exact"/>
              <w:ind w:firstLineChars="144" w:firstLine="302"/>
              <w:rPr>
                <w:rFonts w:cs="宋体"/>
                <w:bCs/>
                <w:color w:val="000000" w:themeColor="text1"/>
                <w:sz w:val="21"/>
                <w:szCs w:val="21"/>
              </w:rPr>
            </w:pPr>
            <w:r w:rsidRPr="00F3220E">
              <w:rPr>
                <w:bCs/>
                <w:color w:val="000000" w:themeColor="text1"/>
                <w:sz w:val="21"/>
                <w:szCs w:val="21"/>
              </w:rPr>
              <w:t>5</w:t>
            </w:r>
          </w:p>
        </w:tc>
        <w:tc>
          <w:tcPr>
            <w:tcW w:w="1689"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sz w:val="21"/>
                <w:szCs w:val="21"/>
              </w:rPr>
            </w:pPr>
            <w:r w:rsidRPr="00F3220E">
              <w:rPr>
                <w:rFonts w:hint="eastAsia"/>
                <w:color w:val="000000" w:themeColor="text1"/>
                <w:sz w:val="21"/>
                <w:szCs w:val="21"/>
              </w:rPr>
              <w:t>服务器内存</w:t>
            </w:r>
          </w:p>
        </w:tc>
        <w:tc>
          <w:tcPr>
            <w:tcW w:w="522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color w:val="000000" w:themeColor="text1"/>
                <w:sz w:val="21"/>
                <w:szCs w:val="21"/>
              </w:rPr>
              <w:t>32G</w:t>
            </w:r>
            <w:r w:rsidRPr="00F3220E">
              <w:rPr>
                <w:rFonts w:hint="eastAsia"/>
                <w:color w:val="000000" w:themeColor="text1"/>
                <w:sz w:val="21"/>
                <w:szCs w:val="21"/>
              </w:rPr>
              <w:t>内存</w:t>
            </w:r>
            <w:r w:rsidRPr="00F3220E">
              <w:rPr>
                <w:color w:val="000000" w:themeColor="text1"/>
                <w:sz w:val="21"/>
                <w:szCs w:val="21"/>
              </w:rPr>
              <w:t>DDR4</w:t>
            </w:r>
            <w:r w:rsidRPr="00F3220E">
              <w:rPr>
                <w:rFonts w:hint="eastAsia"/>
                <w:color w:val="000000" w:themeColor="text1"/>
                <w:sz w:val="21"/>
                <w:szCs w:val="21"/>
              </w:rPr>
              <w:t>，</w:t>
            </w:r>
            <w:r w:rsidRPr="00F3220E">
              <w:rPr>
                <w:color w:val="000000" w:themeColor="text1"/>
                <w:sz w:val="21"/>
                <w:szCs w:val="21"/>
              </w:rPr>
              <w:t>2133HMz</w:t>
            </w:r>
            <w:r w:rsidRPr="00F3220E">
              <w:rPr>
                <w:rFonts w:hint="eastAsia"/>
                <w:color w:val="000000" w:themeColor="text1"/>
                <w:sz w:val="21"/>
                <w:szCs w:val="21"/>
              </w:rPr>
              <w:t>。</w:t>
            </w:r>
          </w:p>
        </w:tc>
        <w:tc>
          <w:tcPr>
            <w:tcW w:w="85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40</w:t>
            </w:r>
          </w:p>
        </w:tc>
        <w:tc>
          <w:tcPr>
            <w:tcW w:w="873"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jc w:val="center"/>
              <w:rPr>
                <w:rFonts w:cs="宋体"/>
                <w:color w:val="000000" w:themeColor="text1"/>
                <w:sz w:val="21"/>
                <w:szCs w:val="21"/>
              </w:rPr>
            </w:pPr>
            <w:r w:rsidRPr="00F3220E">
              <w:rPr>
                <w:rFonts w:hint="eastAsia"/>
                <w:color w:val="000000" w:themeColor="text1"/>
                <w:sz w:val="21"/>
                <w:szCs w:val="21"/>
              </w:rPr>
              <w:t>条</w:t>
            </w:r>
          </w:p>
        </w:tc>
      </w:tr>
      <w:tr w:rsidR="00F3220E" w:rsidRPr="00F3220E" w:rsidTr="000D2EFB">
        <w:trPr>
          <w:trHeight w:val="397"/>
          <w:jc w:val="center"/>
        </w:trPr>
        <w:tc>
          <w:tcPr>
            <w:tcW w:w="745"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rsidP="00975146">
            <w:pPr>
              <w:keepNext/>
              <w:keepLines/>
              <w:widowControl/>
              <w:suppressLineNumbers/>
              <w:spacing w:line="300" w:lineRule="exact"/>
              <w:ind w:firstLineChars="144" w:firstLine="302"/>
              <w:rPr>
                <w:rFonts w:cs="宋体"/>
                <w:bCs/>
                <w:color w:val="000000" w:themeColor="text1"/>
                <w:sz w:val="21"/>
                <w:szCs w:val="21"/>
              </w:rPr>
            </w:pPr>
            <w:r w:rsidRPr="00F3220E">
              <w:rPr>
                <w:bCs/>
                <w:color w:val="000000" w:themeColor="text1"/>
                <w:sz w:val="21"/>
                <w:szCs w:val="21"/>
              </w:rPr>
              <w:t>6</w:t>
            </w:r>
          </w:p>
        </w:tc>
        <w:tc>
          <w:tcPr>
            <w:tcW w:w="1689"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sz w:val="21"/>
                <w:szCs w:val="21"/>
              </w:rPr>
            </w:pPr>
            <w:r w:rsidRPr="00F3220E">
              <w:rPr>
                <w:rFonts w:hint="eastAsia"/>
                <w:color w:val="000000" w:themeColor="text1"/>
                <w:sz w:val="21"/>
                <w:szCs w:val="21"/>
              </w:rPr>
              <w:t>服务器内存</w:t>
            </w:r>
          </w:p>
        </w:tc>
        <w:tc>
          <w:tcPr>
            <w:tcW w:w="522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color w:val="000000" w:themeColor="text1"/>
                <w:sz w:val="21"/>
                <w:szCs w:val="21"/>
              </w:rPr>
              <w:t>32G</w:t>
            </w:r>
            <w:r w:rsidRPr="00F3220E">
              <w:rPr>
                <w:rFonts w:hint="eastAsia"/>
                <w:color w:val="000000" w:themeColor="text1"/>
                <w:sz w:val="21"/>
                <w:szCs w:val="21"/>
              </w:rPr>
              <w:t>内存</w:t>
            </w:r>
            <w:r w:rsidRPr="00F3220E">
              <w:rPr>
                <w:color w:val="000000" w:themeColor="text1"/>
                <w:sz w:val="21"/>
                <w:szCs w:val="21"/>
              </w:rPr>
              <w:t>DDR4</w:t>
            </w:r>
            <w:r w:rsidRPr="00F3220E">
              <w:rPr>
                <w:rFonts w:hint="eastAsia"/>
                <w:color w:val="000000" w:themeColor="text1"/>
                <w:sz w:val="21"/>
                <w:szCs w:val="21"/>
              </w:rPr>
              <w:t>，</w:t>
            </w:r>
            <w:r w:rsidRPr="00F3220E">
              <w:rPr>
                <w:color w:val="000000" w:themeColor="text1"/>
                <w:sz w:val="21"/>
                <w:szCs w:val="21"/>
              </w:rPr>
              <w:t>2400HMz</w:t>
            </w:r>
            <w:r w:rsidRPr="00F3220E">
              <w:rPr>
                <w:rFonts w:hint="eastAsia"/>
                <w:color w:val="000000" w:themeColor="text1"/>
                <w:sz w:val="21"/>
                <w:szCs w:val="21"/>
              </w:rPr>
              <w:t>。</w:t>
            </w:r>
          </w:p>
        </w:tc>
        <w:tc>
          <w:tcPr>
            <w:tcW w:w="851"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16</w:t>
            </w:r>
          </w:p>
        </w:tc>
        <w:tc>
          <w:tcPr>
            <w:tcW w:w="873"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jc w:val="center"/>
              <w:rPr>
                <w:rFonts w:cs="宋体"/>
                <w:color w:val="000000" w:themeColor="text1"/>
                <w:sz w:val="21"/>
                <w:szCs w:val="21"/>
              </w:rPr>
            </w:pPr>
            <w:r w:rsidRPr="00F3220E">
              <w:rPr>
                <w:rFonts w:hint="eastAsia"/>
                <w:color w:val="000000" w:themeColor="text1"/>
                <w:sz w:val="21"/>
                <w:szCs w:val="21"/>
              </w:rPr>
              <w:t>条</w:t>
            </w:r>
          </w:p>
        </w:tc>
      </w:tr>
    </w:tbl>
    <w:p w:rsidR="00AD4454" w:rsidRPr="00F3220E" w:rsidRDefault="002E24D9">
      <w:pPr>
        <w:pStyle w:val="3"/>
        <w:rPr>
          <w:color w:val="000000" w:themeColor="text1"/>
        </w:rPr>
      </w:pPr>
      <w:r w:rsidRPr="00F3220E">
        <w:rPr>
          <w:rFonts w:cs="宋体" w:hint="eastAsia"/>
          <w:color w:val="000000" w:themeColor="text1"/>
          <w:kern w:val="0"/>
        </w:rPr>
        <w:t>解析系统及视频专网视图库</w:t>
      </w:r>
      <w:r w:rsidR="001C19D7" w:rsidRPr="00F3220E">
        <w:rPr>
          <w:rFonts w:cs="宋体" w:hint="eastAsia"/>
          <w:color w:val="000000" w:themeColor="text1"/>
          <w:kern w:val="0"/>
        </w:rPr>
        <w:t>建设</w:t>
      </w:r>
      <w:r w:rsidR="008317FA" w:rsidRPr="00F3220E">
        <w:rPr>
          <w:rFonts w:hint="eastAsia"/>
          <w:color w:val="000000" w:themeColor="text1"/>
        </w:rPr>
        <w:t>（</w:t>
      </w:r>
      <w:r w:rsidR="00F54AB4" w:rsidRPr="00F3220E">
        <w:rPr>
          <w:rFonts w:hint="eastAsia"/>
          <w:color w:val="000000" w:themeColor="text1"/>
        </w:rPr>
        <w:t>即</w:t>
      </w:r>
      <w:r w:rsidR="008317FA" w:rsidRPr="00F3220E">
        <w:rPr>
          <w:rFonts w:hint="eastAsia"/>
          <w:color w:val="000000" w:themeColor="text1"/>
        </w:rPr>
        <w:t>视频解析云平台建设）</w:t>
      </w:r>
    </w:p>
    <w:tbl>
      <w:tblPr>
        <w:tblW w:w="9392" w:type="dxa"/>
        <w:jc w:val="center"/>
        <w:tblLayout w:type="fixed"/>
        <w:tblLook w:val="04A0" w:firstRow="1" w:lastRow="0" w:firstColumn="1" w:lastColumn="0" w:noHBand="0" w:noVBand="1"/>
      </w:tblPr>
      <w:tblGrid>
        <w:gridCol w:w="751"/>
        <w:gridCol w:w="1834"/>
        <w:gridCol w:w="1103"/>
        <w:gridCol w:w="173"/>
        <w:gridCol w:w="3835"/>
        <w:gridCol w:w="273"/>
        <w:gridCol w:w="284"/>
        <w:gridCol w:w="436"/>
        <w:gridCol w:w="131"/>
        <w:gridCol w:w="572"/>
      </w:tblGrid>
      <w:tr w:rsidR="00F3220E" w:rsidRPr="00F3220E">
        <w:trPr>
          <w:trHeight w:val="20"/>
          <w:jc w:val="center"/>
        </w:trPr>
        <w:tc>
          <w:tcPr>
            <w:tcW w:w="751"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序号</w:t>
            </w:r>
          </w:p>
        </w:tc>
        <w:tc>
          <w:tcPr>
            <w:tcW w:w="1834"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color w:val="000000" w:themeColor="text1"/>
                <w:kern w:val="0"/>
              </w:rPr>
            </w:pPr>
            <w:r w:rsidRPr="00F3220E">
              <w:rPr>
                <w:rFonts w:cs="宋体" w:hint="eastAsia"/>
                <w:b/>
                <w:bCs/>
                <w:color w:val="000000" w:themeColor="text1"/>
                <w:kern w:val="0"/>
                <w:sz w:val="21"/>
                <w:szCs w:val="21"/>
              </w:rPr>
              <w:t>项目</w:t>
            </w:r>
          </w:p>
        </w:tc>
        <w:tc>
          <w:tcPr>
            <w:tcW w:w="1103"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color w:val="000000" w:themeColor="text1"/>
                <w:kern w:val="0"/>
              </w:rPr>
            </w:pPr>
            <w:r w:rsidRPr="00F3220E">
              <w:rPr>
                <w:rFonts w:cs="宋体" w:hint="eastAsia"/>
                <w:b/>
                <w:bCs/>
                <w:color w:val="000000" w:themeColor="text1"/>
                <w:kern w:val="0"/>
                <w:sz w:val="21"/>
                <w:szCs w:val="21"/>
              </w:rPr>
              <w:t>分项</w:t>
            </w:r>
          </w:p>
        </w:tc>
        <w:tc>
          <w:tcPr>
            <w:tcW w:w="4008" w:type="dxa"/>
            <w:gridSpan w:val="2"/>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color w:val="000000" w:themeColor="text1"/>
                <w:kern w:val="0"/>
              </w:rPr>
            </w:pPr>
            <w:r w:rsidRPr="00F3220E">
              <w:rPr>
                <w:rFonts w:cs="宋体" w:hint="eastAsia"/>
                <w:b/>
                <w:bCs/>
                <w:color w:val="000000" w:themeColor="text1"/>
                <w:kern w:val="0"/>
                <w:sz w:val="21"/>
                <w:szCs w:val="21"/>
              </w:rPr>
              <w:t>技术参数要求</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color w:val="000000" w:themeColor="text1"/>
                <w:kern w:val="0"/>
              </w:rPr>
            </w:pPr>
            <w:r w:rsidRPr="00F3220E">
              <w:rPr>
                <w:rFonts w:cs="宋体" w:hint="eastAsia"/>
                <w:b/>
                <w:bCs/>
                <w:color w:val="000000" w:themeColor="text1"/>
                <w:kern w:val="0"/>
                <w:sz w:val="21"/>
                <w:szCs w:val="21"/>
              </w:rPr>
              <w:t>数量</w:t>
            </w:r>
          </w:p>
        </w:tc>
        <w:tc>
          <w:tcPr>
            <w:tcW w:w="703" w:type="dxa"/>
            <w:gridSpan w:val="2"/>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color w:val="000000" w:themeColor="text1"/>
                <w:kern w:val="0"/>
              </w:rPr>
            </w:pPr>
            <w:r w:rsidRPr="00F3220E">
              <w:rPr>
                <w:rFonts w:cs="宋体" w:hint="eastAsia"/>
                <w:b/>
                <w:bCs/>
                <w:color w:val="000000" w:themeColor="text1"/>
                <w:kern w:val="0"/>
                <w:sz w:val="21"/>
                <w:szCs w:val="21"/>
              </w:rPr>
              <w:t>单位</w:t>
            </w:r>
          </w:p>
        </w:tc>
      </w:tr>
      <w:tr w:rsidR="00F3220E" w:rsidRPr="00F3220E">
        <w:trPr>
          <w:trHeight w:val="20"/>
          <w:jc w:val="center"/>
        </w:trPr>
        <w:tc>
          <w:tcPr>
            <w:tcW w:w="9392" w:type="dxa"/>
            <w:gridSpan w:val="10"/>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硬件配置</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w:t>
            </w:r>
          </w:p>
        </w:tc>
        <w:tc>
          <w:tcPr>
            <w:tcW w:w="183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视频解析云平台</w:t>
            </w: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b/>
                <w:color w:val="000000" w:themeColor="text1"/>
                <w:kern w:val="0"/>
                <w:sz w:val="21"/>
                <w:szCs w:val="21"/>
              </w:rPr>
            </w:pPr>
            <w:r w:rsidRPr="00F3220E">
              <w:rPr>
                <w:rFonts w:cs="宋体"/>
                <w:b/>
                <w:color w:val="000000" w:themeColor="text1"/>
                <w:kern w:val="0"/>
                <w:sz w:val="21"/>
                <w:szCs w:val="21"/>
              </w:rPr>
              <w:t>GPU</w:t>
            </w:r>
            <w:r w:rsidRPr="00F3220E">
              <w:rPr>
                <w:rFonts w:cs="宋体" w:hint="eastAsia"/>
                <w:b/>
                <w:color w:val="000000" w:themeColor="text1"/>
                <w:kern w:val="0"/>
                <w:sz w:val="21"/>
                <w:szCs w:val="21"/>
              </w:rPr>
              <w:t>服务器</w:t>
            </w:r>
            <w:r w:rsidR="003211C1" w:rsidRPr="00F3220E">
              <w:rPr>
                <w:rFonts w:cs="宋体" w:hint="eastAsia"/>
                <w:b/>
                <w:color w:val="000000" w:themeColor="text1"/>
                <w:kern w:val="0"/>
                <w:sz w:val="21"/>
                <w:szCs w:val="21"/>
              </w:rPr>
              <w:t>（</w:t>
            </w:r>
            <w:r w:rsidR="00D468B3" w:rsidRPr="00F3220E">
              <w:rPr>
                <w:rFonts w:cs="宋体" w:hint="eastAsia"/>
                <w:b/>
                <w:color w:val="000000" w:themeColor="text1"/>
                <w:kern w:val="0"/>
                <w:sz w:val="21"/>
                <w:szCs w:val="21"/>
              </w:rPr>
              <w:t>核心产品</w:t>
            </w:r>
            <w:r w:rsidR="003211C1" w:rsidRPr="00F3220E">
              <w:rPr>
                <w:rFonts w:cs="宋体" w:hint="eastAsia"/>
                <w:b/>
                <w:color w:val="000000" w:themeColor="text1"/>
                <w:kern w:val="0"/>
                <w:sz w:val="21"/>
                <w:szCs w:val="21"/>
              </w:rPr>
              <w:t>）</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192GB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实配独立</w:t>
            </w:r>
            <w:proofErr w:type="gramEnd"/>
            <w:r w:rsidRPr="00F3220E">
              <w:rPr>
                <w:rFonts w:cs="宋体"/>
                <w:color w:val="000000" w:themeColor="text1"/>
                <w:kern w:val="0"/>
                <w:sz w:val="21"/>
                <w:szCs w:val="21"/>
              </w:rPr>
              <w:t>RAID</w:t>
            </w:r>
            <w:r w:rsidRPr="00F3220E">
              <w:rPr>
                <w:rFonts w:cs="宋体" w:hint="eastAsia"/>
                <w:color w:val="000000" w:themeColor="text1"/>
                <w:kern w:val="0"/>
                <w:sz w:val="21"/>
                <w:szCs w:val="21"/>
              </w:rPr>
              <w:t>卡，提供</w:t>
            </w:r>
            <w:r w:rsidRPr="00F3220E">
              <w:rPr>
                <w:rFonts w:cs="宋体"/>
                <w:color w:val="000000" w:themeColor="text1"/>
                <w:kern w:val="0"/>
                <w:sz w:val="21"/>
                <w:szCs w:val="21"/>
              </w:rPr>
              <w:t>raid0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lastRenderedPageBreak/>
              <w:t>10</w:t>
            </w:r>
            <w:r w:rsidRPr="00F3220E">
              <w:rPr>
                <w:rFonts w:cs="宋体" w:hint="eastAsia"/>
                <w:color w:val="000000" w:themeColor="text1"/>
                <w:kern w:val="0"/>
                <w:sz w:val="21"/>
                <w:szCs w:val="21"/>
              </w:rPr>
              <w:t>，</w:t>
            </w:r>
            <w:r w:rsidRPr="00F3220E">
              <w:rPr>
                <w:rFonts w:cs="宋体"/>
                <w:color w:val="000000" w:themeColor="text1"/>
                <w:kern w:val="0"/>
                <w:sz w:val="21"/>
                <w:szCs w:val="21"/>
              </w:rPr>
              <w:t>2G</w:t>
            </w:r>
            <w:r w:rsidRPr="00F3220E">
              <w:rPr>
                <w:rFonts w:cs="宋体" w:hint="eastAsia"/>
                <w:color w:val="000000" w:themeColor="text1"/>
                <w:kern w:val="0"/>
                <w:sz w:val="21"/>
                <w:szCs w:val="21"/>
              </w:rPr>
              <w:t>缓存；</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color w:val="000000" w:themeColor="text1"/>
                <w:kern w:val="0"/>
                <w:sz w:val="21"/>
                <w:szCs w:val="21"/>
              </w:rPr>
              <w:t>GPU</w:t>
            </w:r>
            <w:r w:rsidRPr="00F3220E">
              <w:rPr>
                <w:rFonts w:cs="宋体" w:hint="eastAsia"/>
                <w:color w:val="000000" w:themeColor="text1"/>
                <w:kern w:val="0"/>
                <w:sz w:val="21"/>
                <w:szCs w:val="21"/>
              </w:rPr>
              <w:t>计算模块：配置</w:t>
            </w:r>
            <w:r w:rsidRPr="00F3220E">
              <w:rPr>
                <w:rFonts w:cs="宋体"/>
                <w:color w:val="000000" w:themeColor="text1"/>
                <w:kern w:val="0"/>
                <w:sz w:val="21"/>
                <w:szCs w:val="21"/>
              </w:rPr>
              <w:t xml:space="preserve"> 8</w:t>
            </w:r>
            <w:r w:rsidRPr="00F3220E">
              <w:rPr>
                <w:rFonts w:cs="宋体" w:hint="eastAsia"/>
                <w:color w:val="000000" w:themeColor="text1"/>
                <w:kern w:val="0"/>
                <w:sz w:val="21"/>
                <w:szCs w:val="21"/>
              </w:rPr>
              <w:t>块</w:t>
            </w:r>
            <w:r w:rsidRPr="00F3220E">
              <w:rPr>
                <w:rFonts w:cs="宋体"/>
                <w:color w:val="000000" w:themeColor="text1"/>
                <w:kern w:val="0"/>
                <w:sz w:val="21"/>
                <w:szCs w:val="21"/>
              </w:rPr>
              <w:t>Tesla T4</w:t>
            </w:r>
            <w:r w:rsidRPr="00F3220E">
              <w:rPr>
                <w:rFonts w:cs="宋体" w:hint="eastAsia"/>
                <w:color w:val="000000" w:themeColor="text1"/>
                <w:kern w:val="0"/>
                <w:sz w:val="21"/>
                <w:szCs w:val="21"/>
              </w:rPr>
              <w:t>。</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20</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2</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应用服务器</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实配独立</w:t>
            </w:r>
            <w:proofErr w:type="gramEnd"/>
            <w:r w:rsidRPr="00F3220E">
              <w:rPr>
                <w:rFonts w:cs="宋体"/>
                <w:color w:val="000000" w:themeColor="text1"/>
                <w:kern w:val="0"/>
                <w:sz w:val="21"/>
                <w:szCs w:val="21"/>
              </w:rPr>
              <w:t>RAID</w:t>
            </w:r>
            <w:r w:rsidRPr="00F3220E">
              <w:rPr>
                <w:rFonts w:cs="宋体" w:hint="eastAsia"/>
                <w:color w:val="000000" w:themeColor="text1"/>
                <w:kern w:val="0"/>
                <w:sz w:val="21"/>
                <w:szCs w:val="21"/>
              </w:rPr>
              <w:t>卡，提供</w:t>
            </w:r>
            <w:r w:rsidRPr="00F3220E">
              <w:rPr>
                <w:rFonts w:cs="宋体"/>
                <w:color w:val="000000" w:themeColor="text1"/>
                <w:kern w:val="0"/>
                <w:sz w:val="21"/>
                <w:szCs w:val="21"/>
              </w:rPr>
              <w:t>raid0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t>3</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3</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解析中心平台（视频接入、前端治理）</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实配独立</w:t>
            </w:r>
            <w:proofErr w:type="gramEnd"/>
            <w:r w:rsidRPr="00F3220E">
              <w:rPr>
                <w:rFonts w:cs="宋体"/>
                <w:color w:val="000000" w:themeColor="text1"/>
                <w:kern w:val="0"/>
                <w:sz w:val="21"/>
                <w:szCs w:val="21"/>
              </w:rPr>
              <w:t>RAID</w:t>
            </w:r>
            <w:r w:rsidRPr="00F3220E">
              <w:rPr>
                <w:rFonts w:cs="宋体" w:hint="eastAsia"/>
                <w:color w:val="000000" w:themeColor="text1"/>
                <w:kern w:val="0"/>
                <w:sz w:val="21"/>
                <w:szCs w:val="21"/>
              </w:rPr>
              <w:t>卡，提供</w:t>
            </w:r>
            <w:r w:rsidRPr="00F3220E">
              <w:rPr>
                <w:rFonts w:cs="宋体"/>
                <w:color w:val="000000" w:themeColor="text1"/>
                <w:kern w:val="0"/>
                <w:sz w:val="21"/>
                <w:szCs w:val="21"/>
              </w:rPr>
              <w:t>raid0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50" w:firstLine="105"/>
              <w:jc w:val="left"/>
              <w:rPr>
                <w:rFonts w:cs="宋体"/>
                <w:color w:val="000000" w:themeColor="text1"/>
                <w:kern w:val="0"/>
                <w:sz w:val="21"/>
                <w:szCs w:val="21"/>
              </w:rPr>
            </w:pPr>
            <w:r w:rsidRPr="00F3220E">
              <w:rPr>
                <w:rFonts w:cs="宋体"/>
                <w:color w:val="000000" w:themeColor="text1"/>
                <w:kern w:val="0"/>
                <w:sz w:val="21"/>
                <w:szCs w:val="21"/>
              </w:rPr>
              <w:t>23</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4</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云平台管理节点</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128GB DDR4</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600GB-SAS</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4TB-SATA</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t>3</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5</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虚拟机镜像存储</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▲主机：数量≥</w:t>
            </w:r>
            <w:r w:rsidRPr="00F3220E">
              <w:rPr>
                <w:rFonts w:cs="宋体"/>
                <w:color w:val="000000" w:themeColor="text1"/>
                <w:kern w:val="0"/>
                <w:sz w:val="21"/>
                <w:szCs w:val="21"/>
              </w:rPr>
              <w:t>4</w:t>
            </w:r>
            <w:r w:rsidRPr="00F3220E">
              <w:rPr>
                <w:rFonts w:cs="宋体" w:hint="eastAsia"/>
                <w:color w:val="000000" w:themeColor="text1"/>
                <w:kern w:val="0"/>
                <w:sz w:val="21"/>
                <w:szCs w:val="21"/>
              </w:rPr>
              <w:t>台；</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▲主控：多控制器架构，</w:t>
            </w:r>
            <w:r w:rsidRPr="00F3220E">
              <w:rPr>
                <w:rFonts w:cs="宋体"/>
                <w:color w:val="000000" w:themeColor="text1"/>
                <w:kern w:val="0"/>
                <w:sz w:val="21"/>
                <w:szCs w:val="21"/>
              </w:rPr>
              <w:t>2</w:t>
            </w:r>
            <w:r w:rsidRPr="00F3220E">
              <w:rPr>
                <w:rFonts w:cs="宋体" w:hint="eastAsia"/>
                <w:color w:val="000000" w:themeColor="text1"/>
                <w:kern w:val="0"/>
                <w:sz w:val="21"/>
                <w:szCs w:val="21"/>
              </w:rPr>
              <w:t>个控制器；</w:t>
            </w:r>
            <w:r w:rsidRPr="00F3220E">
              <w:rPr>
                <w:rFonts w:cs="宋体"/>
                <w:color w:val="000000" w:themeColor="text1"/>
                <w:kern w:val="0"/>
                <w:sz w:val="21"/>
                <w:szCs w:val="21"/>
              </w:rPr>
              <w:tab/>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▲缓存：存储缓存容量</w:t>
            </w:r>
            <w:r w:rsidRPr="00F3220E">
              <w:rPr>
                <w:rFonts w:cs="宋体"/>
                <w:color w:val="000000" w:themeColor="text1"/>
                <w:kern w:val="0"/>
                <w:sz w:val="21"/>
                <w:szCs w:val="21"/>
              </w:rPr>
              <w:t>128GB</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w:t>
            </w:r>
            <w:r w:rsidRPr="00F3220E">
              <w:rPr>
                <w:rFonts w:cs="宋体"/>
                <w:color w:val="000000" w:themeColor="text1"/>
                <w:kern w:val="0"/>
                <w:sz w:val="21"/>
                <w:szCs w:val="21"/>
              </w:rPr>
              <w:t>8</w:t>
            </w:r>
            <w:r w:rsidRPr="00F3220E">
              <w:rPr>
                <w:rFonts w:cs="宋体" w:hint="eastAsia"/>
                <w:color w:val="000000" w:themeColor="text1"/>
                <w:kern w:val="0"/>
                <w:sz w:val="21"/>
                <w:szCs w:val="21"/>
              </w:rPr>
              <w:t>×</w:t>
            </w:r>
            <w:r w:rsidRPr="00F3220E">
              <w:rPr>
                <w:rFonts w:cs="宋体"/>
                <w:color w:val="000000" w:themeColor="text1"/>
                <w:kern w:val="0"/>
                <w:sz w:val="21"/>
                <w:szCs w:val="21"/>
              </w:rPr>
              <w:t>10Gbps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▲硬盘：</w:t>
            </w:r>
            <w:r w:rsidRPr="00F3220E">
              <w:rPr>
                <w:rFonts w:cs="宋体"/>
                <w:color w:val="000000" w:themeColor="text1"/>
                <w:kern w:val="0"/>
                <w:sz w:val="21"/>
                <w:szCs w:val="21"/>
              </w:rPr>
              <w:t>440</w:t>
            </w:r>
            <w:r w:rsidRPr="00F3220E">
              <w:rPr>
                <w:rFonts w:cs="宋体" w:hint="eastAsia"/>
                <w:color w:val="000000" w:themeColor="text1"/>
                <w:kern w:val="0"/>
                <w:sz w:val="21"/>
                <w:szCs w:val="21"/>
              </w:rPr>
              <w:t>个</w:t>
            </w:r>
            <w:r w:rsidRPr="00F3220E">
              <w:rPr>
                <w:rFonts w:cs="宋体"/>
                <w:color w:val="000000" w:themeColor="text1"/>
                <w:kern w:val="0"/>
                <w:sz w:val="21"/>
                <w:szCs w:val="21"/>
              </w:rPr>
              <w:t>1.2TB 10K  SAS</w:t>
            </w:r>
            <w:r w:rsidRPr="00F3220E">
              <w:rPr>
                <w:rFonts w:cs="宋体" w:hint="eastAsia"/>
                <w:color w:val="000000" w:themeColor="text1"/>
                <w:kern w:val="0"/>
                <w:sz w:val="21"/>
                <w:szCs w:val="21"/>
              </w:rPr>
              <w:t>，</w:t>
            </w:r>
            <w:r w:rsidRPr="00F3220E">
              <w:rPr>
                <w:rFonts w:cs="宋体"/>
                <w:color w:val="000000" w:themeColor="text1"/>
                <w:kern w:val="0"/>
                <w:sz w:val="21"/>
                <w:szCs w:val="21"/>
              </w:rPr>
              <w:t>28</w:t>
            </w:r>
            <w:r w:rsidRPr="00F3220E">
              <w:rPr>
                <w:rFonts w:cs="宋体" w:hint="eastAsia"/>
                <w:color w:val="000000" w:themeColor="text1"/>
                <w:kern w:val="0"/>
                <w:sz w:val="21"/>
                <w:szCs w:val="21"/>
              </w:rPr>
              <w:t>个</w:t>
            </w:r>
            <w:r w:rsidRPr="00F3220E">
              <w:rPr>
                <w:rFonts w:cs="宋体"/>
                <w:color w:val="000000" w:themeColor="text1"/>
                <w:kern w:val="0"/>
                <w:sz w:val="21"/>
                <w:szCs w:val="21"/>
              </w:rPr>
              <w:t>960GB SSD</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w:t>
            </w:r>
            <w:r w:rsidRPr="00F3220E">
              <w:rPr>
                <w:rFonts w:cs="宋体"/>
                <w:color w:val="000000" w:themeColor="text1"/>
                <w:kern w:val="0"/>
                <w:sz w:val="21"/>
                <w:szCs w:val="21"/>
              </w:rPr>
              <w:t>SSD</w:t>
            </w:r>
            <w:r w:rsidRPr="00F3220E">
              <w:rPr>
                <w:rFonts w:cs="宋体" w:hint="eastAsia"/>
                <w:color w:val="000000" w:themeColor="text1"/>
                <w:kern w:val="0"/>
                <w:sz w:val="21"/>
                <w:szCs w:val="21"/>
              </w:rPr>
              <w:t>硬盘读写缓存加速</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提供热插拔主机端口，可以对在线运行的控制器进行接口扩展和更换，无需控制器拔插、下电、停业务；</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w:t>
            </w:r>
            <w:r w:rsidRPr="00F3220E">
              <w:rPr>
                <w:rFonts w:cs="宋体"/>
                <w:color w:val="000000" w:themeColor="text1"/>
                <w:kern w:val="0"/>
                <w:sz w:val="21"/>
                <w:szCs w:val="21"/>
              </w:rPr>
              <w:t>SAN/NAS</w:t>
            </w:r>
            <w:r w:rsidRPr="00F3220E">
              <w:rPr>
                <w:rFonts w:cs="宋体" w:hint="eastAsia"/>
                <w:color w:val="000000" w:themeColor="text1"/>
                <w:kern w:val="0"/>
                <w:sz w:val="21"/>
                <w:szCs w:val="21"/>
              </w:rPr>
              <w:t>一体化功能，支持</w:t>
            </w:r>
            <w:r w:rsidRPr="00F3220E">
              <w:rPr>
                <w:rFonts w:cs="宋体"/>
                <w:color w:val="000000" w:themeColor="text1"/>
                <w:kern w:val="0"/>
                <w:sz w:val="21"/>
                <w:szCs w:val="21"/>
              </w:rPr>
              <w:t>FC SAN</w:t>
            </w:r>
            <w:r w:rsidR="00A8322F" w:rsidRPr="00F3220E">
              <w:rPr>
                <w:rFonts w:cs="宋体"/>
                <w:color w:val="000000" w:themeColor="text1"/>
                <w:kern w:val="0"/>
                <w:sz w:val="21"/>
                <w:szCs w:val="21"/>
              </w:rPr>
              <w:t>，</w:t>
            </w:r>
            <w:r w:rsidRPr="00F3220E">
              <w:rPr>
                <w:rFonts w:cs="宋体"/>
                <w:color w:val="000000" w:themeColor="text1"/>
                <w:kern w:val="0"/>
                <w:sz w:val="21"/>
                <w:szCs w:val="21"/>
              </w:rPr>
              <w:t>IP SAN</w:t>
            </w:r>
            <w:r w:rsidR="00A8322F" w:rsidRPr="00F3220E">
              <w:rPr>
                <w:rFonts w:cs="宋体"/>
                <w:color w:val="000000" w:themeColor="text1"/>
                <w:kern w:val="0"/>
                <w:sz w:val="21"/>
                <w:szCs w:val="21"/>
              </w:rPr>
              <w:t>，</w:t>
            </w:r>
            <w:r w:rsidRPr="00F3220E">
              <w:rPr>
                <w:rFonts w:cs="宋体"/>
                <w:color w:val="000000" w:themeColor="text1"/>
                <w:kern w:val="0"/>
                <w:sz w:val="21"/>
                <w:szCs w:val="21"/>
              </w:rPr>
              <w:t>NFS</w:t>
            </w:r>
            <w:r w:rsidR="00A8322F" w:rsidRPr="00F3220E">
              <w:rPr>
                <w:rFonts w:cs="宋体"/>
                <w:color w:val="000000" w:themeColor="text1"/>
                <w:kern w:val="0"/>
                <w:sz w:val="21"/>
                <w:szCs w:val="21"/>
              </w:rPr>
              <w:t>，</w:t>
            </w:r>
            <w:r w:rsidRPr="00F3220E">
              <w:rPr>
                <w:rFonts w:cs="宋体"/>
                <w:color w:val="000000" w:themeColor="text1"/>
                <w:kern w:val="0"/>
                <w:sz w:val="21"/>
                <w:szCs w:val="21"/>
              </w:rPr>
              <w:t>CIFS</w:t>
            </w:r>
            <w:r w:rsidRPr="00F3220E">
              <w:rPr>
                <w:rFonts w:cs="宋体" w:hint="eastAsia"/>
                <w:color w:val="000000" w:themeColor="text1"/>
                <w:kern w:val="0"/>
                <w:sz w:val="21"/>
                <w:szCs w:val="21"/>
              </w:rPr>
              <w:t>协议</w:t>
            </w:r>
            <w:r w:rsidR="00A8322F" w:rsidRPr="00F3220E">
              <w:rPr>
                <w:rFonts w:cs="宋体"/>
                <w:color w:val="000000" w:themeColor="text1"/>
                <w:kern w:val="0"/>
                <w:sz w:val="21"/>
                <w:szCs w:val="21"/>
              </w:rPr>
              <w:t>，</w:t>
            </w:r>
            <w:r w:rsidRPr="00F3220E">
              <w:rPr>
                <w:rFonts w:cs="宋体" w:hint="eastAsia"/>
                <w:color w:val="000000" w:themeColor="text1"/>
                <w:kern w:val="0"/>
                <w:sz w:val="21"/>
                <w:szCs w:val="21"/>
              </w:rPr>
              <w:t>配置快照、多租户、全局命名空间、日志审计、目录配额功能</w:t>
            </w:r>
            <w:r w:rsidRPr="00F3220E">
              <w:rPr>
                <w:rFonts w:cs="宋体"/>
                <w:color w:val="000000" w:themeColor="text1"/>
                <w:kern w:val="0"/>
                <w:sz w:val="21"/>
                <w:szCs w:val="21"/>
              </w:rPr>
              <w:t> </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w:t>
            </w:r>
            <w:r w:rsidRPr="00F3220E">
              <w:rPr>
                <w:rFonts w:cs="宋体"/>
                <w:color w:val="000000" w:themeColor="text1"/>
                <w:kern w:val="0"/>
                <w:sz w:val="21"/>
                <w:szCs w:val="21"/>
              </w:rPr>
              <w:t>Cache</w:t>
            </w:r>
            <w:r w:rsidRPr="00F3220E">
              <w:rPr>
                <w:rFonts w:cs="宋体" w:hint="eastAsia"/>
                <w:color w:val="000000" w:themeColor="text1"/>
                <w:kern w:val="0"/>
                <w:sz w:val="21"/>
                <w:szCs w:val="21"/>
              </w:rPr>
              <w:t>缓存分区功能，保障关</w:t>
            </w:r>
            <w:r w:rsidRPr="00F3220E">
              <w:rPr>
                <w:rFonts w:cs="宋体"/>
                <w:color w:val="000000" w:themeColor="text1"/>
                <w:kern w:val="0"/>
                <w:sz w:val="21"/>
                <w:szCs w:val="21"/>
              </w:rPr>
              <w:t> </w:t>
            </w:r>
            <w:proofErr w:type="gramStart"/>
            <w:r w:rsidRPr="00F3220E">
              <w:rPr>
                <w:rFonts w:cs="宋体" w:hint="eastAsia"/>
                <w:color w:val="000000" w:themeColor="text1"/>
                <w:kern w:val="0"/>
                <w:sz w:val="21"/>
                <w:szCs w:val="21"/>
              </w:rPr>
              <w:t>键业务</w:t>
            </w:r>
            <w:proofErr w:type="gramEnd"/>
            <w:r w:rsidRPr="00F3220E">
              <w:rPr>
                <w:rFonts w:cs="宋体" w:hint="eastAsia"/>
                <w:color w:val="000000" w:themeColor="text1"/>
                <w:kern w:val="0"/>
                <w:sz w:val="21"/>
                <w:szCs w:val="21"/>
              </w:rPr>
              <w:lastRenderedPageBreak/>
              <w:t>资源使用。</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6</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云存储</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（总体可用空间≥</w:t>
            </w:r>
            <w:r w:rsidRPr="00F3220E">
              <w:rPr>
                <w:rFonts w:cs="宋体"/>
                <w:color w:val="000000" w:themeColor="text1"/>
                <w:kern w:val="0"/>
                <w:sz w:val="21"/>
                <w:szCs w:val="21"/>
              </w:rPr>
              <w:t>2800TB</w:t>
            </w:r>
            <w:r w:rsidRPr="00F3220E">
              <w:rPr>
                <w:rFonts w:cs="宋体" w:hint="eastAsia"/>
                <w:color w:val="000000" w:themeColor="text1"/>
                <w:kern w:val="0"/>
                <w:sz w:val="21"/>
                <w:szCs w:val="21"/>
              </w:rPr>
              <w:t>）</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分布式架构，支持在线扩容，性能、容量随节点数增加而线性增加；</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系统满足高峰期图片写入能力</w:t>
            </w:r>
            <w:r w:rsidRPr="00F3220E">
              <w:rPr>
                <w:rFonts w:cs="宋体"/>
                <w:color w:val="000000" w:themeColor="text1"/>
                <w:kern w:val="0"/>
                <w:sz w:val="21"/>
                <w:szCs w:val="21"/>
              </w:rPr>
              <w:t>9200</w:t>
            </w:r>
            <w:r w:rsidRPr="00F3220E">
              <w:rPr>
                <w:rFonts w:cs="宋体" w:hint="eastAsia"/>
                <w:color w:val="000000" w:themeColor="text1"/>
                <w:kern w:val="0"/>
                <w:sz w:val="21"/>
                <w:szCs w:val="21"/>
              </w:rPr>
              <w:t>张</w:t>
            </w:r>
            <w:r w:rsidRPr="00F3220E">
              <w:rPr>
                <w:rFonts w:cs="宋体"/>
                <w:color w:val="000000" w:themeColor="text1"/>
                <w:kern w:val="0"/>
                <w:sz w:val="21"/>
                <w:szCs w:val="21"/>
              </w:rPr>
              <w:t>/</w:t>
            </w:r>
            <w:r w:rsidRPr="00F3220E">
              <w:rPr>
                <w:rFonts w:cs="宋体" w:hint="eastAsia"/>
                <w:color w:val="000000" w:themeColor="text1"/>
                <w:kern w:val="0"/>
                <w:sz w:val="21"/>
                <w:szCs w:val="21"/>
              </w:rPr>
              <w:t>秒；</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单存储节点至少配置</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10GE</w:t>
            </w:r>
            <w:r w:rsidRPr="00F3220E">
              <w:rPr>
                <w:rFonts w:cs="宋体" w:hint="eastAsia"/>
                <w:color w:val="000000" w:themeColor="text1"/>
                <w:kern w:val="0"/>
                <w:sz w:val="21"/>
                <w:szCs w:val="21"/>
              </w:rPr>
              <w:t>端口；</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单存储节点磁盘数≥</w:t>
            </w:r>
            <w:r w:rsidRPr="00F3220E">
              <w:rPr>
                <w:rFonts w:cs="宋体"/>
                <w:color w:val="000000" w:themeColor="text1"/>
                <w:kern w:val="0"/>
                <w:sz w:val="21"/>
                <w:szCs w:val="21"/>
              </w:rPr>
              <w:t>35</w:t>
            </w:r>
            <w:r w:rsidRPr="00F3220E">
              <w:rPr>
                <w:rFonts w:cs="宋体" w:hint="eastAsia"/>
                <w:color w:val="000000" w:themeColor="text1"/>
                <w:kern w:val="0"/>
                <w:sz w:val="21"/>
                <w:szCs w:val="21"/>
              </w:rPr>
              <w:t>，单盘容量≥</w:t>
            </w:r>
            <w:r w:rsidRPr="00F3220E">
              <w:rPr>
                <w:rFonts w:cs="宋体"/>
                <w:color w:val="000000" w:themeColor="text1"/>
                <w:kern w:val="0"/>
                <w:sz w:val="21"/>
                <w:szCs w:val="21"/>
              </w:rPr>
              <w:t>6TB</w:t>
            </w:r>
            <w:r w:rsidRPr="00F3220E">
              <w:rPr>
                <w:rFonts w:cs="宋体" w:hint="eastAsia"/>
                <w:color w:val="000000" w:themeColor="text1"/>
                <w:kern w:val="0"/>
                <w:sz w:val="21"/>
                <w:szCs w:val="21"/>
              </w:rPr>
              <w:t>，采用企业级硬盘，磁盘转速不低于</w:t>
            </w:r>
            <w:r w:rsidRPr="00F3220E">
              <w:rPr>
                <w:rFonts w:cs="宋体"/>
                <w:color w:val="000000" w:themeColor="text1"/>
                <w:kern w:val="0"/>
                <w:sz w:val="21"/>
                <w:szCs w:val="21"/>
              </w:rPr>
              <w:t>7200rpm</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单存储节点配置不少于</w:t>
            </w:r>
            <w:r w:rsidRPr="00F3220E">
              <w:rPr>
                <w:rFonts w:cs="宋体"/>
                <w:color w:val="000000" w:themeColor="text1"/>
                <w:kern w:val="0"/>
                <w:sz w:val="21"/>
                <w:szCs w:val="21"/>
              </w:rPr>
              <w:t>960 GB SSD</w:t>
            </w:r>
            <w:r w:rsidRPr="00F3220E">
              <w:rPr>
                <w:rFonts w:cs="宋体" w:hint="eastAsia"/>
                <w:color w:val="000000" w:themeColor="text1"/>
                <w:kern w:val="0"/>
                <w:sz w:val="21"/>
                <w:szCs w:val="21"/>
              </w:rPr>
              <w:t>缓存；</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单一文件系统存储容量可扩展至≥</w:t>
            </w:r>
            <w:r w:rsidRPr="00F3220E">
              <w:rPr>
                <w:rFonts w:cs="宋体"/>
                <w:color w:val="000000" w:themeColor="text1"/>
                <w:kern w:val="0"/>
                <w:sz w:val="21"/>
                <w:szCs w:val="21"/>
              </w:rPr>
              <w:t>2400TB</w:t>
            </w:r>
            <w:r w:rsidRPr="00F3220E">
              <w:rPr>
                <w:rFonts w:cs="宋体" w:hint="eastAsia"/>
                <w:color w:val="000000" w:themeColor="text1"/>
                <w:kern w:val="0"/>
                <w:sz w:val="21"/>
                <w:szCs w:val="21"/>
              </w:rPr>
              <w:t>，采用冗余数据保护；</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单台存储节点内存≥</w:t>
            </w:r>
            <w:r w:rsidRPr="00F3220E">
              <w:rPr>
                <w:rFonts w:cs="宋体"/>
                <w:color w:val="000000" w:themeColor="text1"/>
                <w:kern w:val="0"/>
                <w:sz w:val="21"/>
                <w:szCs w:val="21"/>
              </w:rPr>
              <w:t>128GB</w:t>
            </w:r>
            <w:r w:rsidR="00530206" w:rsidRPr="00F3220E">
              <w:rPr>
                <w:rFonts w:cs="宋体"/>
                <w:color w:val="000000" w:themeColor="text1"/>
                <w:kern w:val="0"/>
                <w:sz w:val="21"/>
                <w:szCs w:val="21"/>
              </w:rPr>
              <w:t>；</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▲云存储系统空间利用率可调，根据</w:t>
            </w:r>
            <w:r w:rsidRPr="00F3220E">
              <w:rPr>
                <w:rFonts w:cs="宋体"/>
                <w:color w:val="000000" w:themeColor="text1"/>
                <w:kern w:val="0"/>
                <w:sz w:val="21"/>
                <w:szCs w:val="21"/>
              </w:rPr>
              <w:t>N+M</w:t>
            </w:r>
            <w:r w:rsidRPr="00F3220E">
              <w:rPr>
                <w:rFonts w:cs="宋体" w:hint="eastAsia"/>
                <w:color w:val="000000" w:themeColor="text1"/>
                <w:kern w:val="0"/>
                <w:sz w:val="21"/>
                <w:szCs w:val="21"/>
              </w:rPr>
              <w:t>容错配置，可使空间利用率到达</w:t>
            </w:r>
            <w:r w:rsidRPr="00F3220E">
              <w:rPr>
                <w:rFonts w:cs="宋体"/>
                <w:color w:val="000000" w:themeColor="text1"/>
                <w:kern w:val="0"/>
                <w:sz w:val="21"/>
                <w:szCs w:val="21"/>
              </w:rPr>
              <w:t>75%</w:t>
            </w:r>
            <w:r w:rsidRPr="00F3220E">
              <w:rPr>
                <w:rFonts w:cs="宋体" w:hint="eastAsia"/>
                <w:color w:val="000000" w:themeColor="text1"/>
                <w:kern w:val="0"/>
                <w:sz w:val="21"/>
                <w:szCs w:val="21"/>
              </w:rPr>
              <w:t>以上</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（需提供公安部检测报告证明或所投产品厂商测试报告证明）。</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单节点≥</w:t>
            </w:r>
            <w:r w:rsidRPr="00F3220E">
              <w:rPr>
                <w:rFonts w:cs="宋体"/>
                <w:color w:val="000000" w:themeColor="text1"/>
                <w:kern w:val="0"/>
                <w:sz w:val="21"/>
                <w:szCs w:val="21"/>
              </w:rPr>
              <w:t>1TB/</w:t>
            </w:r>
            <w:r w:rsidRPr="00F3220E">
              <w:rPr>
                <w:rFonts w:cs="宋体" w:hint="eastAsia"/>
                <w:color w:val="000000" w:themeColor="text1"/>
                <w:kern w:val="0"/>
                <w:sz w:val="21"/>
                <w:szCs w:val="21"/>
              </w:rPr>
              <w:t>小时数据恢复性能，数据恢复可通过跨节点的多块盘并行恢复；</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具备断电保护能力，具备设备异常掉电时内存数据不丢失的保护能力；</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配置独立的后端网络接口卡</w:t>
            </w:r>
            <w:r w:rsidRPr="00F3220E">
              <w:rPr>
                <w:rFonts w:cs="宋体"/>
                <w:color w:val="000000" w:themeColor="text1"/>
                <w:kern w:val="0"/>
                <w:sz w:val="21"/>
                <w:szCs w:val="21"/>
              </w:rPr>
              <w:t>(</w:t>
            </w:r>
            <w:r w:rsidRPr="00F3220E">
              <w:rPr>
                <w:rFonts w:cs="宋体" w:hint="eastAsia"/>
                <w:color w:val="000000" w:themeColor="text1"/>
                <w:kern w:val="0"/>
                <w:sz w:val="21"/>
                <w:szCs w:val="21"/>
              </w:rPr>
              <w:t>以太网）和交换机承载内部流量。</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50" w:firstLine="105"/>
              <w:jc w:val="left"/>
              <w:rPr>
                <w:rFonts w:cs="宋体"/>
                <w:color w:val="000000" w:themeColor="text1"/>
                <w:kern w:val="0"/>
                <w:sz w:val="21"/>
                <w:szCs w:val="21"/>
              </w:rPr>
            </w:pPr>
            <w:r w:rsidRPr="00F3220E">
              <w:rPr>
                <w:rFonts w:cs="宋体"/>
                <w:color w:val="000000" w:themeColor="text1"/>
                <w:kern w:val="0"/>
                <w:sz w:val="21"/>
                <w:szCs w:val="21"/>
              </w:rPr>
              <w:t>21</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节点</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7</w:t>
            </w:r>
          </w:p>
        </w:tc>
        <w:tc>
          <w:tcPr>
            <w:tcW w:w="183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视图库平台</w:t>
            </w: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视图库服务器</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t>4</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8</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管理节点</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t>X86</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；或者</w:t>
            </w:r>
            <w:r w:rsidRPr="00F3220E">
              <w:rPr>
                <w:rFonts w:cs="宋体"/>
                <w:color w:val="000000" w:themeColor="text1"/>
                <w:kern w:val="0"/>
                <w:sz w:val="21"/>
                <w:szCs w:val="21"/>
              </w:rPr>
              <w:t>ARM</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2.6GHz/64core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t>2</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9</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数据节点</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color w:val="000000" w:themeColor="text1"/>
                <w:kern w:val="0"/>
                <w:sz w:val="21"/>
                <w:szCs w:val="21"/>
              </w:rPr>
              <w:t>X86</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；或者</w:t>
            </w:r>
            <w:r w:rsidRPr="00F3220E">
              <w:rPr>
                <w:rFonts w:cs="宋体"/>
                <w:color w:val="000000" w:themeColor="text1"/>
                <w:kern w:val="0"/>
                <w:sz w:val="21"/>
                <w:szCs w:val="21"/>
              </w:rPr>
              <w:t>ARM</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lastRenderedPageBreak/>
              <w:t>2</w:t>
            </w:r>
            <w:r w:rsidRPr="00F3220E">
              <w:rPr>
                <w:rFonts w:cs="宋体" w:hint="eastAsia"/>
                <w:color w:val="000000" w:themeColor="text1"/>
                <w:kern w:val="0"/>
                <w:sz w:val="21"/>
                <w:szCs w:val="21"/>
              </w:rPr>
              <w:t>×（</w:t>
            </w:r>
            <w:r w:rsidRPr="00F3220E">
              <w:rPr>
                <w:rFonts w:cs="宋体"/>
                <w:color w:val="000000" w:themeColor="text1"/>
                <w:kern w:val="0"/>
                <w:sz w:val="21"/>
                <w:szCs w:val="21"/>
              </w:rPr>
              <w:t>2.6GHz/64core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内存：≥</w:t>
            </w:r>
            <w:r w:rsidRPr="00F3220E">
              <w:rPr>
                <w:rFonts w:cs="宋体"/>
                <w:color w:val="000000" w:themeColor="text1"/>
                <w:kern w:val="0"/>
                <w:sz w:val="21"/>
                <w:szCs w:val="21"/>
              </w:rPr>
              <w:t>512GB DDR4</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 10K SAS</w:t>
            </w:r>
            <w:r w:rsidR="00A8322F" w:rsidRPr="00F3220E">
              <w:rPr>
                <w:rFonts w:cs="宋体"/>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960GB SSD</w:t>
            </w:r>
            <w:r w:rsidR="00A8322F" w:rsidRPr="00F3220E">
              <w:rPr>
                <w:rFonts w:cs="宋体"/>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6TB SATA</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0073418F"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50" w:firstLine="105"/>
              <w:jc w:val="left"/>
              <w:rPr>
                <w:rFonts w:cs="宋体"/>
                <w:color w:val="000000" w:themeColor="text1"/>
                <w:kern w:val="0"/>
                <w:sz w:val="21"/>
                <w:szCs w:val="21"/>
              </w:rPr>
            </w:pPr>
            <w:r w:rsidRPr="00F3220E">
              <w:rPr>
                <w:rFonts w:cs="宋体"/>
                <w:color w:val="000000" w:themeColor="text1"/>
                <w:kern w:val="0"/>
                <w:sz w:val="21"/>
                <w:szCs w:val="21"/>
              </w:rPr>
              <w:lastRenderedPageBreak/>
              <w:t>19</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10</w:t>
            </w:r>
          </w:p>
        </w:tc>
        <w:tc>
          <w:tcPr>
            <w:tcW w:w="183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网络设备</w:t>
            </w: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核心交换机</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交换容量：≥</w:t>
            </w:r>
            <w:r w:rsidRPr="00F3220E">
              <w:rPr>
                <w:rFonts w:cs="宋体"/>
                <w:color w:val="000000" w:themeColor="text1"/>
                <w:kern w:val="0"/>
                <w:sz w:val="21"/>
                <w:szCs w:val="21"/>
              </w:rPr>
              <w:t>268Tbps</w:t>
            </w:r>
            <w:r w:rsidRPr="00F3220E">
              <w:rPr>
                <w:rFonts w:cs="宋体" w:hint="eastAsia"/>
                <w:color w:val="000000" w:themeColor="text1"/>
                <w:kern w:val="0"/>
                <w:sz w:val="21"/>
                <w:szCs w:val="21"/>
              </w:rPr>
              <w:t>；（提供</w:t>
            </w:r>
            <w:proofErr w:type="gramStart"/>
            <w:r w:rsidRPr="00F3220E">
              <w:rPr>
                <w:rFonts w:cs="宋体" w:hint="eastAsia"/>
                <w:color w:val="000000" w:themeColor="text1"/>
                <w:kern w:val="0"/>
                <w:sz w:val="21"/>
                <w:szCs w:val="21"/>
              </w:rPr>
              <w:t>中英文官网设备</w:t>
            </w:r>
            <w:proofErr w:type="gramEnd"/>
            <w:r w:rsidRPr="00F3220E">
              <w:rPr>
                <w:rFonts w:cs="宋体" w:hint="eastAsia"/>
                <w:color w:val="000000" w:themeColor="text1"/>
                <w:kern w:val="0"/>
                <w:sz w:val="21"/>
                <w:szCs w:val="21"/>
              </w:rPr>
              <w:t>性能截图，以中</w:t>
            </w:r>
            <w:proofErr w:type="gramStart"/>
            <w:r w:rsidRPr="00F3220E">
              <w:rPr>
                <w:rFonts w:cs="宋体" w:hint="eastAsia"/>
                <w:color w:val="000000" w:themeColor="text1"/>
                <w:kern w:val="0"/>
                <w:sz w:val="21"/>
                <w:szCs w:val="21"/>
              </w:rPr>
              <w:t>文官网</w:t>
            </w:r>
            <w:proofErr w:type="gramEnd"/>
            <w:r w:rsidRPr="00F3220E">
              <w:rPr>
                <w:rFonts w:cs="宋体" w:hint="eastAsia"/>
                <w:color w:val="000000" w:themeColor="text1"/>
                <w:kern w:val="0"/>
                <w:sz w:val="21"/>
                <w:szCs w:val="21"/>
              </w:rPr>
              <w:t>最低标称值为准）</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包转发率：≥</w:t>
            </w:r>
            <w:r w:rsidRPr="00F3220E">
              <w:rPr>
                <w:rFonts w:cs="宋体"/>
                <w:color w:val="000000" w:themeColor="text1"/>
                <w:kern w:val="0"/>
                <w:sz w:val="21"/>
                <w:szCs w:val="21"/>
              </w:rPr>
              <w:t>172800Mpps</w:t>
            </w:r>
            <w:r w:rsidRPr="00F3220E">
              <w:rPr>
                <w:rFonts w:cs="宋体" w:hint="eastAsia"/>
                <w:color w:val="000000" w:themeColor="text1"/>
                <w:kern w:val="0"/>
                <w:sz w:val="21"/>
                <w:szCs w:val="21"/>
              </w:rPr>
              <w:t>；（提供</w:t>
            </w:r>
            <w:proofErr w:type="gramStart"/>
            <w:r w:rsidRPr="00F3220E">
              <w:rPr>
                <w:rFonts w:cs="宋体" w:hint="eastAsia"/>
                <w:color w:val="000000" w:themeColor="text1"/>
                <w:kern w:val="0"/>
                <w:sz w:val="21"/>
                <w:szCs w:val="21"/>
              </w:rPr>
              <w:t>中英文官网设备</w:t>
            </w:r>
            <w:proofErr w:type="gramEnd"/>
            <w:r w:rsidRPr="00F3220E">
              <w:rPr>
                <w:rFonts w:cs="宋体" w:hint="eastAsia"/>
                <w:color w:val="000000" w:themeColor="text1"/>
                <w:kern w:val="0"/>
                <w:sz w:val="21"/>
                <w:szCs w:val="21"/>
              </w:rPr>
              <w:t>性能截图，以中</w:t>
            </w:r>
            <w:proofErr w:type="gramStart"/>
            <w:r w:rsidRPr="00F3220E">
              <w:rPr>
                <w:rFonts w:cs="宋体" w:hint="eastAsia"/>
                <w:color w:val="000000" w:themeColor="text1"/>
                <w:kern w:val="0"/>
                <w:sz w:val="21"/>
                <w:szCs w:val="21"/>
              </w:rPr>
              <w:t>文官网</w:t>
            </w:r>
            <w:proofErr w:type="gramEnd"/>
            <w:r w:rsidRPr="00F3220E">
              <w:rPr>
                <w:rFonts w:cs="宋体" w:hint="eastAsia"/>
                <w:color w:val="000000" w:themeColor="text1"/>
                <w:kern w:val="0"/>
                <w:sz w:val="21"/>
                <w:szCs w:val="21"/>
              </w:rPr>
              <w:t>最低标称值为准）</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槽位：采用</w:t>
            </w:r>
            <w:r w:rsidRPr="00F3220E">
              <w:rPr>
                <w:rFonts w:cs="宋体"/>
                <w:color w:val="000000" w:themeColor="text1"/>
                <w:kern w:val="0"/>
                <w:sz w:val="21"/>
                <w:szCs w:val="21"/>
              </w:rPr>
              <w:t>CLOS</w:t>
            </w:r>
            <w:r w:rsidRPr="00F3220E">
              <w:rPr>
                <w:rFonts w:cs="宋体" w:hint="eastAsia"/>
                <w:color w:val="000000" w:themeColor="text1"/>
                <w:kern w:val="0"/>
                <w:sz w:val="21"/>
                <w:szCs w:val="21"/>
              </w:rPr>
              <w:t>架构，具备独立交换网板槽位，</w:t>
            </w:r>
            <w:r w:rsidRPr="00F3220E">
              <w:rPr>
                <w:rFonts w:cs="宋体"/>
                <w:color w:val="000000" w:themeColor="text1"/>
                <w:kern w:val="0"/>
                <w:sz w:val="21"/>
                <w:szCs w:val="21"/>
              </w:rPr>
              <w:t>8</w:t>
            </w:r>
            <w:r w:rsidRPr="00F3220E">
              <w:rPr>
                <w:rFonts w:cs="宋体" w:hint="eastAsia"/>
                <w:color w:val="000000" w:themeColor="text1"/>
                <w:kern w:val="0"/>
                <w:sz w:val="21"/>
                <w:szCs w:val="21"/>
              </w:rPr>
              <w:t>个接口板槽位；</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协议：支持网络虚拟化</w:t>
            </w:r>
            <w:proofErr w:type="spellStart"/>
            <w:r w:rsidRPr="00F3220E">
              <w:rPr>
                <w:rFonts w:cs="宋体"/>
                <w:color w:val="000000" w:themeColor="text1"/>
                <w:kern w:val="0"/>
                <w:sz w:val="21"/>
                <w:szCs w:val="21"/>
              </w:rPr>
              <w:t>Vxlan</w:t>
            </w:r>
            <w:proofErr w:type="spellEnd"/>
            <w:r w:rsidRPr="00F3220E">
              <w:rPr>
                <w:rFonts w:cs="宋体" w:hint="eastAsia"/>
                <w:color w:val="000000" w:themeColor="text1"/>
                <w:kern w:val="0"/>
                <w:sz w:val="21"/>
                <w:szCs w:val="21"/>
              </w:rPr>
              <w:t>，支持</w:t>
            </w:r>
            <w:proofErr w:type="spellStart"/>
            <w:r w:rsidRPr="00F3220E">
              <w:rPr>
                <w:rFonts w:cs="宋体"/>
                <w:color w:val="000000" w:themeColor="text1"/>
                <w:kern w:val="0"/>
                <w:sz w:val="21"/>
                <w:szCs w:val="21"/>
              </w:rPr>
              <w:t>openflow</w:t>
            </w:r>
            <w:proofErr w:type="spellEnd"/>
            <w:r w:rsidRPr="00F3220E">
              <w:rPr>
                <w:rFonts w:cs="宋体" w:hint="eastAsia"/>
                <w:color w:val="000000" w:themeColor="text1"/>
                <w:kern w:val="0"/>
                <w:sz w:val="21"/>
                <w:szCs w:val="21"/>
              </w:rPr>
              <w:t>协议；</w:t>
            </w:r>
            <w:r w:rsidRPr="00F3220E">
              <w:rPr>
                <w:rFonts w:cs="宋体"/>
                <w:color w:val="000000" w:themeColor="text1"/>
                <w:kern w:val="0"/>
                <w:sz w:val="21"/>
                <w:szCs w:val="21"/>
              </w:rPr>
              <w:br/>
            </w: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48</w:t>
            </w:r>
            <w:r w:rsidRPr="00F3220E">
              <w:rPr>
                <w:rFonts w:cs="宋体" w:hint="eastAsia"/>
                <w:color w:val="000000" w:themeColor="text1"/>
                <w:kern w:val="0"/>
                <w:sz w:val="21"/>
                <w:szCs w:val="21"/>
              </w:rPr>
              <w:t>个，</w:t>
            </w:r>
            <w:r w:rsidRPr="00F3220E">
              <w:rPr>
                <w:rFonts w:cs="宋体"/>
                <w:color w:val="000000" w:themeColor="text1"/>
                <w:kern w:val="0"/>
                <w:sz w:val="21"/>
                <w:szCs w:val="21"/>
              </w:rPr>
              <w:t>40GE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36</w:t>
            </w:r>
            <w:r w:rsidRPr="00F3220E">
              <w:rPr>
                <w:rFonts w:cs="宋体" w:hint="eastAsia"/>
                <w:color w:val="000000" w:themeColor="text1"/>
                <w:kern w:val="0"/>
                <w:sz w:val="21"/>
                <w:szCs w:val="21"/>
              </w:rPr>
              <w:t>个，</w:t>
            </w:r>
            <w:r w:rsidRPr="00F3220E">
              <w:rPr>
                <w:rFonts w:cs="宋体"/>
                <w:color w:val="000000" w:themeColor="text1"/>
                <w:kern w:val="0"/>
                <w:sz w:val="21"/>
                <w:szCs w:val="21"/>
              </w:rPr>
              <w:t>10GE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48</w:t>
            </w:r>
            <w:r w:rsidRPr="00F3220E">
              <w:rPr>
                <w:rFonts w:cs="宋体" w:hint="eastAsia"/>
                <w:color w:val="000000" w:themeColor="text1"/>
                <w:kern w:val="0"/>
                <w:sz w:val="21"/>
                <w:szCs w:val="21"/>
              </w:rPr>
              <w:t>个；</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光模块：原厂多模</w:t>
            </w:r>
            <w:r w:rsidRPr="00F3220E">
              <w:rPr>
                <w:rFonts w:cs="宋体"/>
                <w:color w:val="000000" w:themeColor="text1"/>
                <w:kern w:val="0"/>
                <w:sz w:val="21"/>
                <w:szCs w:val="21"/>
              </w:rPr>
              <w:t>40GE</w:t>
            </w:r>
            <w:r w:rsidRPr="00F3220E">
              <w:rPr>
                <w:rFonts w:cs="宋体" w:hint="eastAsia"/>
                <w:color w:val="000000" w:themeColor="text1"/>
                <w:kern w:val="0"/>
                <w:sz w:val="21"/>
                <w:szCs w:val="21"/>
              </w:rPr>
              <w:t>光模块</w:t>
            </w:r>
            <w:r w:rsidRPr="00F3220E">
              <w:rPr>
                <w:rFonts w:cs="宋体"/>
                <w:color w:val="000000" w:themeColor="text1"/>
                <w:kern w:val="0"/>
                <w:sz w:val="21"/>
                <w:szCs w:val="21"/>
              </w:rPr>
              <w:t>36</w:t>
            </w:r>
            <w:r w:rsidRPr="00F3220E">
              <w:rPr>
                <w:rFonts w:cs="宋体" w:hint="eastAsia"/>
                <w:color w:val="000000" w:themeColor="text1"/>
                <w:kern w:val="0"/>
                <w:sz w:val="21"/>
                <w:szCs w:val="21"/>
              </w:rPr>
              <w:t>个</w:t>
            </w:r>
            <w:r w:rsidR="00A8322F" w:rsidRPr="00F3220E">
              <w:rPr>
                <w:rFonts w:cs="宋体"/>
                <w:color w:val="000000" w:themeColor="text1"/>
                <w:kern w:val="0"/>
                <w:sz w:val="21"/>
                <w:szCs w:val="21"/>
              </w:rPr>
              <w:t>，</w:t>
            </w:r>
            <w:r w:rsidRPr="00F3220E">
              <w:rPr>
                <w:rFonts w:cs="宋体"/>
                <w:color w:val="000000" w:themeColor="text1"/>
                <w:kern w:val="0"/>
                <w:sz w:val="21"/>
                <w:szCs w:val="21"/>
              </w:rPr>
              <w:t>10KM40GE</w:t>
            </w:r>
            <w:r w:rsidRPr="00F3220E">
              <w:rPr>
                <w:rFonts w:cs="宋体" w:hint="eastAsia"/>
                <w:color w:val="000000" w:themeColor="text1"/>
                <w:kern w:val="0"/>
                <w:sz w:val="21"/>
                <w:szCs w:val="21"/>
              </w:rPr>
              <w:t>光模块</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40KM40GE</w:t>
            </w:r>
            <w:r w:rsidRPr="00F3220E">
              <w:rPr>
                <w:rFonts w:cs="宋体" w:hint="eastAsia"/>
                <w:color w:val="000000" w:themeColor="text1"/>
                <w:kern w:val="0"/>
                <w:sz w:val="21"/>
                <w:szCs w:val="21"/>
              </w:rPr>
              <w:t>光模块</w:t>
            </w:r>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Start"/>
            <w:r w:rsidRPr="00F3220E">
              <w:rPr>
                <w:rFonts w:cs="宋体" w:hint="eastAsia"/>
                <w:color w:val="000000" w:themeColor="text1"/>
                <w:kern w:val="0"/>
                <w:sz w:val="21"/>
                <w:szCs w:val="21"/>
              </w:rPr>
              <w:t>多模光模块</w:t>
            </w:r>
            <w:proofErr w:type="gramEnd"/>
            <w:r w:rsidRPr="00F3220E">
              <w:rPr>
                <w:rFonts w:cs="宋体"/>
                <w:color w:val="000000" w:themeColor="text1"/>
                <w:kern w:val="0"/>
                <w:sz w:val="21"/>
                <w:szCs w:val="21"/>
              </w:rPr>
              <w:t>48</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主控，电源，交换网板均采用冗余设计。</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t>2</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11</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业务汇聚交换机</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交换容量≥</w:t>
            </w:r>
            <w:r w:rsidRPr="00F3220E">
              <w:rPr>
                <w:rFonts w:cs="宋体"/>
                <w:color w:val="000000" w:themeColor="text1"/>
                <w:kern w:val="0"/>
                <w:sz w:val="21"/>
                <w:szCs w:val="21"/>
              </w:rPr>
              <w:t>2.56Tbps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包转发率≥</w:t>
            </w:r>
            <w:r w:rsidRPr="00F3220E">
              <w:rPr>
                <w:rFonts w:cs="宋体"/>
                <w:color w:val="000000" w:themeColor="text1"/>
                <w:kern w:val="0"/>
                <w:sz w:val="21"/>
                <w:szCs w:val="21"/>
              </w:rPr>
              <w:t>1080Mpps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协议：支持</w:t>
            </w:r>
            <w:proofErr w:type="spellStart"/>
            <w:r w:rsidRPr="00F3220E">
              <w:rPr>
                <w:rFonts w:cs="宋体"/>
                <w:color w:val="000000" w:themeColor="text1"/>
                <w:kern w:val="0"/>
                <w:sz w:val="21"/>
                <w:szCs w:val="21"/>
              </w:rPr>
              <w:t>vxlan</w:t>
            </w:r>
            <w:proofErr w:type="spellEnd"/>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网络端口配置：提供≥</w:t>
            </w:r>
            <w:r w:rsidRPr="00F3220E">
              <w:rPr>
                <w:rFonts w:cs="宋体"/>
                <w:color w:val="000000" w:themeColor="text1"/>
                <w:kern w:val="0"/>
                <w:sz w:val="21"/>
                <w:szCs w:val="21"/>
              </w:rPr>
              <w:t>48</w:t>
            </w:r>
            <w:r w:rsidRPr="00F3220E">
              <w:rPr>
                <w:rFonts w:cs="宋体" w:hint="eastAsia"/>
                <w:color w:val="000000" w:themeColor="text1"/>
                <w:kern w:val="0"/>
                <w:sz w:val="21"/>
                <w:szCs w:val="21"/>
              </w:rPr>
              <w:t>口万兆光口，</w:t>
            </w: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t>40GE</w:t>
            </w:r>
            <w:r w:rsidRPr="00F3220E">
              <w:rPr>
                <w:rFonts w:cs="宋体" w:hint="eastAsia"/>
                <w:color w:val="000000" w:themeColor="text1"/>
                <w:kern w:val="0"/>
                <w:sz w:val="21"/>
                <w:szCs w:val="21"/>
              </w:rPr>
              <w:t>光口，配置≥</w:t>
            </w:r>
            <w:r w:rsidRPr="00F3220E">
              <w:rPr>
                <w:rFonts w:cs="宋体"/>
                <w:color w:val="000000" w:themeColor="text1"/>
                <w:kern w:val="0"/>
                <w:sz w:val="21"/>
                <w:szCs w:val="21"/>
              </w:rPr>
              <w:t>48</w:t>
            </w:r>
            <w:r w:rsidRPr="00F3220E">
              <w:rPr>
                <w:rFonts w:cs="宋体" w:hint="eastAsia"/>
                <w:color w:val="000000" w:themeColor="text1"/>
                <w:kern w:val="0"/>
                <w:sz w:val="21"/>
                <w:szCs w:val="21"/>
              </w:rPr>
              <w:t>个万兆</w:t>
            </w:r>
            <w:proofErr w:type="gramStart"/>
            <w:r w:rsidRPr="00F3220E">
              <w:rPr>
                <w:rFonts w:cs="宋体" w:hint="eastAsia"/>
                <w:color w:val="000000" w:themeColor="text1"/>
                <w:kern w:val="0"/>
                <w:sz w:val="21"/>
                <w:szCs w:val="21"/>
              </w:rPr>
              <w:t>多模光模块</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t>40GE</w:t>
            </w:r>
            <w:r w:rsidRPr="00F3220E">
              <w:rPr>
                <w:rFonts w:cs="宋体" w:hint="eastAsia"/>
                <w:color w:val="000000" w:themeColor="text1"/>
                <w:kern w:val="0"/>
                <w:sz w:val="21"/>
                <w:szCs w:val="21"/>
              </w:rPr>
              <w:t>光模块；</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光模块：原厂多模万兆光模块</w:t>
            </w:r>
            <w:r w:rsidRPr="00F3220E">
              <w:rPr>
                <w:rFonts w:cs="宋体" w:hint="eastAsia"/>
                <w:color w:val="000000" w:themeColor="text1"/>
                <w:kern w:val="0"/>
                <w:sz w:val="21"/>
                <w:szCs w:val="21"/>
              </w:rPr>
              <w:t>48</w:t>
            </w:r>
            <w:r w:rsidRPr="00F3220E">
              <w:rPr>
                <w:rFonts w:cs="宋体" w:hint="eastAsia"/>
                <w:color w:val="000000" w:themeColor="text1"/>
                <w:kern w:val="0"/>
                <w:sz w:val="21"/>
                <w:szCs w:val="21"/>
              </w:rPr>
              <w:t>个、多模万兆</w:t>
            </w:r>
            <w:proofErr w:type="gramStart"/>
            <w:r w:rsidRPr="00F3220E">
              <w:rPr>
                <w:rFonts w:cs="宋体" w:hint="eastAsia"/>
                <w:color w:val="000000" w:themeColor="text1"/>
                <w:kern w:val="0"/>
                <w:sz w:val="21"/>
                <w:szCs w:val="21"/>
              </w:rPr>
              <w:t>40</w:t>
            </w:r>
            <w:proofErr w:type="gramEnd"/>
            <w:r w:rsidRPr="00F3220E">
              <w:rPr>
                <w:rFonts w:cs="宋体"/>
                <w:color w:val="000000" w:themeColor="text1"/>
                <w:kern w:val="0"/>
                <w:sz w:val="21"/>
                <w:szCs w:val="21"/>
              </w:rPr>
              <w:t>GE</w:t>
            </w:r>
            <w:r w:rsidRPr="00F3220E">
              <w:rPr>
                <w:rFonts w:cs="宋体" w:hint="eastAsia"/>
                <w:color w:val="000000" w:themeColor="text1"/>
                <w:kern w:val="0"/>
                <w:sz w:val="21"/>
                <w:szCs w:val="21"/>
              </w:rPr>
              <w:t>光模块</w:t>
            </w:r>
            <w:r w:rsidRPr="00F3220E">
              <w:rPr>
                <w:rFonts w:cs="宋体" w:hint="eastAsia"/>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电源、风扇</w:t>
            </w:r>
            <w:proofErr w:type="gramStart"/>
            <w:r w:rsidRPr="00F3220E">
              <w:rPr>
                <w:rFonts w:cs="宋体" w:hint="eastAsia"/>
                <w:color w:val="000000" w:themeColor="text1"/>
                <w:kern w:val="0"/>
                <w:sz w:val="21"/>
                <w:szCs w:val="21"/>
              </w:rPr>
              <w:t>框采用</w:t>
            </w:r>
            <w:proofErr w:type="gramEnd"/>
            <w:r w:rsidRPr="00F3220E">
              <w:rPr>
                <w:rFonts w:cs="宋体" w:hint="eastAsia"/>
                <w:color w:val="000000" w:themeColor="text1"/>
                <w:kern w:val="0"/>
                <w:sz w:val="21"/>
                <w:szCs w:val="21"/>
              </w:rPr>
              <w:t>冗余设计。</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50" w:firstLine="105"/>
              <w:jc w:val="left"/>
              <w:rPr>
                <w:rFonts w:cs="宋体"/>
                <w:color w:val="000000" w:themeColor="text1"/>
                <w:kern w:val="0"/>
                <w:sz w:val="21"/>
                <w:szCs w:val="21"/>
              </w:rPr>
            </w:pPr>
            <w:r w:rsidRPr="00F3220E">
              <w:rPr>
                <w:rFonts w:cs="宋体"/>
                <w:color w:val="000000" w:themeColor="text1"/>
                <w:kern w:val="0"/>
                <w:sz w:val="21"/>
                <w:szCs w:val="21"/>
              </w:rPr>
              <w:t>10</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12</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管理接入交换机</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交换容量≥</w:t>
            </w:r>
            <w:r w:rsidRPr="00F3220E">
              <w:rPr>
                <w:rFonts w:cs="宋体"/>
                <w:color w:val="000000" w:themeColor="text1"/>
                <w:kern w:val="0"/>
                <w:sz w:val="21"/>
                <w:szCs w:val="21"/>
              </w:rPr>
              <w:t>1.28Tbps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包转发率：≥</w:t>
            </w:r>
            <w:r w:rsidRPr="00F3220E">
              <w:rPr>
                <w:rFonts w:cs="宋体"/>
                <w:color w:val="000000" w:themeColor="text1"/>
                <w:kern w:val="0"/>
                <w:sz w:val="21"/>
                <w:szCs w:val="21"/>
              </w:rPr>
              <w:t>252Mpps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网络端口配置：提供≥</w:t>
            </w:r>
            <w:r w:rsidRPr="00F3220E">
              <w:rPr>
                <w:rFonts w:cs="宋体" w:hint="eastAsia"/>
                <w:color w:val="000000" w:themeColor="text1"/>
                <w:kern w:val="0"/>
                <w:sz w:val="21"/>
                <w:szCs w:val="21"/>
              </w:rPr>
              <w:t>48</w:t>
            </w:r>
            <w:r w:rsidRPr="00F3220E">
              <w:rPr>
                <w:rFonts w:cs="宋体" w:hint="eastAsia"/>
                <w:color w:val="000000" w:themeColor="text1"/>
                <w:kern w:val="0"/>
                <w:sz w:val="21"/>
                <w:szCs w:val="21"/>
              </w:rPr>
              <w:t>口</w:t>
            </w:r>
            <w:proofErr w:type="gramStart"/>
            <w:r w:rsidRPr="00F3220E">
              <w:rPr>
                <w:rFonts w:cs="宋体" w:hint="eastAsia"/>
                <w:color w:val="000000" w:themeColor="text1"/>
                <w:kern w:val="0"/>
                <w:sz w:val="21"/>
                <w:szCs w:val="21"/>
              </w:rPr>
              <w:t>千兆电口</w:t>
            </w:r>
            <w:proofErr w:type="gramEnd"/>
            <w:r w:rsidRPr="00F3220E">
              <w:rPr>
                <w:rFonts w:cs="宋体" w:hint="eastAsia"/>
                <w:color w:val="000000" w:themeColor="text1"/>
                <w:kern w:val="0"/>
                <w:sz w:val="21"/>
                <w:szCs w:val="21"/>
              </w:rPr>
              <w:t>，</w:t>
            </w:r>
            <w:r w:rsidRPr="00F3220E">
              <w:rPr>
                <w:rFonts w:cs="宋体" w:hint="eastAsia"/>
                <w:color w:val="000000" w:themeColor="text1"/>
                <w:kern w:val="0"/>
                <w:sz w:val="21"/>
                <w:szCs w:val="21"/>
              </w:rPr>
              <w:t>4</w:t>
            </w:r>
            <w:r w:rsidRPr="00F3220E">
              <w:rPr>
                <w:rFonts w:cs="宋体" w:hint="eastAsia"/>
                <w:color w:val="000000" w:themeColor="text1"/>
                <w:kern w:val="0"/>
                <w:sz w:val="21"/>
                <w:szCs w:val="21"/>
              </w:rPr>
              <w:t>个万兆光口；</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光模块：原厂多模万兆模块</w:t>
            </w:r>
            <w:r w:rsidRPr="00F3220E">
              <w:rPr>
                <w:rFonts w:cs="宋体" w:hint="eastAsia"/>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电源、风扇</w:t>
            </w:r>
            <w:proofErr w:type="gramStart"/>
            <w:r w:rsidRPr="00F3220E">
              <w:rPr>
                <w:rFonts w:cs="宋体" w:hint="eastAsia"/>
                <w:color w:val="000000" w:themeColor="text1"/>
                <w:kern w:val="0"/>
                <w:sz w:val="21"/>
                <w:szCs w:val="21"/>
              </w:rPr>
              <w:t>框采用</w:t>
            </w:r>
            <w:proofErr w:type="gramEnd"/>
            <w:r w:rsidRPr="00F3220E">
              <w:rPr>
                <w:rFonts w:cs="宋体" w:hint="eastAsia"/>
                <w:color w:val="000000" w:themeColor="text1"/>
                <w:kern w:val="0"/>
                <w:sz w:val="21"/>
                <w:szCs w:val="21"/>
              </w:rPr>
              <w:t>冗余设计。</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t>5</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13</w:t>
            </w:r>
          </w:p>
        </w:tc>
        <w:tc>
          <w:tcPr>
            <w:tcW w:w="183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云平台安全管理</w:t>
            </w: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核心防火</w:t>
            </w:r>
            <w:r w:rsidRPr="00F3220E">
              <w:rPr>
                <w:rFonts w:cs="宋体" w:hint="eastAsia"/>
                <w:color w:val="000000" w:themeColor="text1"/>
                <w:kern w:val="0"/>
                <w:sz w:val="21"/>
                <w:szCs w:val="21"/>
              </w:rPr>
              <w:lastRenderedPageBreak/>
              <w:t>墙</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lastRenderedPageBreak/>
              <w:t>性能：≥</w:t>
            </w:r>
            <w:r w:rsidRPr="00F3220E">
              <w:rPr>
                <w:rFonts w:cs="宋体"/>
                <w:color w:val="000000" w:themeColor="text1"/>
                <w:kern w:val="0"/>
                <w:sz w:val="21"/>
                <w:szCs w:val="21"/>
              </w:rPr>
              <w:t>40Gbps</w:t>
            </w:r>
            <w:r w:rsidRPr="00F3220E">
              <w:rPr>
                <w:rFonts w:cs="宋体" w:hint="eastAsia"/>
                <w:color w:val="000000" w:themeColor="text1"/>
                <w:kern w:val="0"/>
                <w:sz w:val="21"/>
                <w:szCs w:val="21"/>
              </w:rPr>
              <w:t>吞吐，</w:t>
            </w:r>
            <w:r w:rsidRPr="00F3220E">
              <w:rPr>
                <w:rFonts w:cs="宋体"/>
                <w:color w:val="000000" w:themeColor="text1"/>
                <w:kern w:val="0"/>
                <w:sz w:val="21"/>
                <w:szCs w:val="21"/>
              </w:rPr>
              <w:t>40</w:t>
            </w:r>
            <w:r w:rsidRPr="00F3220E">
              <w:rPr>
                <w:rFonts w:cs="宋体" w:hint="eastAsia"/>
                <w:color w:val="000000" w:themeColor="text1"/>
                <w:kern w:val="0"/>
                <w:sz w:val="21"/>
                <w:szCs w:val="21"/>
              </w:rPr>
              <w:t>万新建，</w:t>
            </w:r>
            <w:r w:rsidRPr="00F3220E">
              <w:rPr>
                <w:rFonts w:cs="宋体"/>
                <w:color w:val="000000" w:themeColor="text1"/>
                <w:kern w:val="0"/>
                <w:sz w:val="21"/>
                <w:szCs w:val="21"/>
              </w:rPr>
              <w:t>1200</w:t>
            </w:r>
            <w:r w:rsidRPr="00F3220E">
              <w:rPr>
                <w:rFonts w:cs="宋体" w:hint="eastAsia"/>
                <w:color w:val="000000" w:themeColor="text1"/>
                <w:kern w:val="0"/>
                <w:sz w:val="21"/>
                <w:szCs w:val="21"/>
              </w:rPr>
              <w:lastRenderedPageBreak/>
              <w:t>万并发；</w:t>
            </w:r>
            <w:r w:rsidRPr="00F3220E">
              <w:rPr>
                <w:rFonts w:cs="宋体"/>
                <w:color w:val="000000" w:themeColor="text1"/>
                <w:kern w:val="0"/>
                <w:sz w:val="21"/>
                <w:szCs w:val="21"/>
              </w:rPr>
              <w:br/>
            </w:r>
            <w:r w:rsidRPr="00F3220E">
              <w:rPr>
                <w:rFonts w:cs="宋体" w:hint="eastAsia"/>
                <w:color w:val="000000" w:themeColor="text1"/>
                <w:kern w:val="0"/>
                <w:sz w:val="21"/>
                <w:szCs w:val="21"/>
              </w:rPr>
              <w:t>接口：≥</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proofErr w:type="gramStart"/>
            <w:r w:rsidRPr="00F3220E">
              <w:rPr>
                <w:rFonts w:cs="宋体" w:hint="eastAsia"/>
                <w:color w:val="000000" w:themeColor="text1"/>
                <w:kern w:val="0"/>
                <w:sz w:val="21"/>
                <w:szCs w:val="21"/>
              </w:rPr>
              <w:t>光口</w:t>
            </w:r>
            <w:proofErr w:type="gramEnd"/>
            <w:r w:rsidRPr="00F3220E">
              <w:rPr>
                <w:rFonts w:cs="宋体"/>
                <w:color w:val="000000" w:themeColor="text1"/>
                <w:kern w:val="0"/>
                <w:sz w:val="21"/>
                <w:szCs w:val="21"/>
              </w:rPr>
              <w:t>+16</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+8</w:t>
            </w:r>
            <w:r w:rsidRPr="00F3220E">
              <w:rPr>
                <w:rFonts w:cs="宋体" w:hint="eastAsia"/>
                <w:color w:val="000000" w:themeColor="text1"/>
                <w:kern w:val="0"/>
                <w:sz w:val="21"/>
                <w:szCs w:val="21"/>
              </w:rPr>
              <w:t>×</w:t>
            </w:r>
            <w:r w:rsidRPr="00F3220E">
              <w:rPr>
                <w:rFonts w:cs="宋体"/>
                <w:color w:val="000000" w:themeColor="text1"/>
                <w:kern w:val="0"/>
                <w:sz w:val="21"/>
                <w:szCs w:val="21"/>
              </w:rPr>
              <w:t>GE</w:t>
            </w:r>
            <w:r w:rsidRPr="00F3220E">
              <w:rPr>
                <w:rFonts w:cs="宋体" w:hint="eastAsia"/>
                <w:color w:val="000000" w:themeColor="text1"/>
                <w:kern w:val="0"/>
                <w:sz w:val="21"/>
                <w:szCs w:val="21"/>
              </w:rPr>
              <w:t>光口，</w:t>
            </w:r>
            <w:r w:rsidRPr="00F3220E">
              <w:rPr>
                <w:rFonts w:cs="宋体"/>
                <w:color w:val="000000" w:themeColor="text1"/>
                <w:kern w:val="0"/>
                <w:sz w:val="21"/>
                <w:szCs w:val="21"/>
              </w:rPr>
              <w:t>5</w:t>
            </w:r>
            <w:r w:rsidRPr="00F3220E">
              <w:rPr>
                <w:rFonts w:cs="宋体" w:hint="eastAsia"/>
                <w:color w:val="000000" w:themeColor="text1"/>
                <w:kern w:val="0"/>
                <w:sz w:val="21"/>
                <w:szCs w:val="21"/>
              </w:rPr>
              <w:t>个扩展插槽；</w:t>
            </w:r>
          </w:p>
          <w:p w:rsidR="00AD4454" w:rsidRPr="00F3220E" w:rsidRDefault="008317FA">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光模块：原厂设备出厂多模万兆模块</w:t>
            </w:r>
            <w:r w:rsidRPr="00F3220E">
              <w:rPr>
                <w:rFonts w:cs="宋体" w:hint="eastAsia"/>
                <w:color w:val="000000" w:themeColor="text1"/>
                <w:kern w:val="0"/>
                <w:sz w:val="21"/>
                <w:szCs w:val="21"/>
              </w:rPr>
              <w:t>4</w:t>
            </w:r>
            <w:r w:rsidRPr="00F3220E">
              <w:rPr>
                <w:rFonts w:cs="宋体" w:hint="eastAsia"/>
                <w:color w:val="000000" w:themeColor="text1"/>
                <w:kern w:val="0"/>
                <w:sz w:val="21"/>
                <w:szCs w:val="21"/>
              </w:rPr>
              <w:t>个，多模</w:t>
            </w:r>
            <w:proofErr w:type="gramStart"/>
            <w:r w:rsidRPr="00F3220E">
              <w:rPr>
                <w:rFonts w:cs="宋体" w:hint="eastAsia"/>
                <w:color w:val="000000" w:themeColor="text1"/>
                <w:kern w:val="0"/>
                <w:sz w:val="21"/>
                <w:szCs w:val="21"/>
              </w:rPr>
              <w:t>千兆光</w:t>
            </w:r>
            <w:proofErr w:type="gramEnd"/>
            <w:r w:rsidRPr="00F3220E">
              <w:rPr>
                <w:rFonts w:cs="宋体" w:hint="eastAsia"/>
                <w:color w:val="000000" w:themeColor="text1"/>
                <w:kern w:val="0"/>
                <w:sz w:val="21"/>
                <w:szCs w:val="21"/>
              </w:rPr>
              <w:t>模块</w:t>
            </w:r>
            <w:r w:rsidRPr="00F3220E">
              <w:rPr>
                <w:rFonts w:cs="宋体" w:hint="eastAsia"/>
                <w:color w:val="000000" w:themeColor="text1"/>
                <w:kern w:val="0"/>
                <w:sz w:val="21"/>
                <w:szCs w:val="21"/>
              </w:rPr>
              <w:t>8</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功能：缺省包含应用识别、</w:t>
            </w:r>
            <w:proofErr w:type="spellStart"/>
            <w:r w:rsidRPr="00F3220E">
              <w:rPr>
                <w:rFonts w:cs="宋体"/>
                <w:color w:val="000000" w:themeColor="text1"/>
                <w:kern w:val="0"/>
                <w:sz w:val="21"/>
                <w:szCs w:val="21"/>
              </w:rPr>
              <w:t>IPSec</w:t>
            </w:r>
            <w:proofErr w:type="spellEnd"/>
            <w:r w:rsidRPr="00F3220E">
              <w:rPr>
                <w:rFonts w:cs="宋体"/>
                <w:color w:val="000000" w:themeColor="text1"/>
                <w:kern w:val="0"/>
                <w:sz w:val="21"/>
                <w:szCs w:val="21"/>
              </w:rPr>
              <w:t xml:space="preserve"> VPN</w:t>
            </w:r>
            <w:r w:rsidRPr="00F3220E">
              <w:rPr>
                <w:rFonts w:cs="宋体" w:hint="eastAsia"/>
                <w:color w:val="000000" w:themeColor="text1"/>
                <w:kern w:val="0"/>
                <w:sz w:val="21"/>
                <w:szCs w:val="21"/>
              </w:rPr>
              <w:t>、数据防泄漏、带宽管理、</w:t>
            </w:r>
            <w:r w:rsidRPr="00F3220E">
              <w:rPr>
                <w:rFonts w:cs="宋体"/>
                <w:color w:val="000000" w:themeColor="text1"/>
                <w:kern w:val="0"/>
                <w:sz w:val="21"/>
                <w:szCs w:val="21"/>
              </w:rPr>
              <w:t>Anti-DDoS</w:t>
            </w:r>
            <w:r w:rsidRPr="00F3220E">
              <w:rPr>
                <w:rFonts w:cs="宋体" w:hint="eastAsia"/>
                <w:color w:val="000000" w:themeColor="text1"/>
                <w:kern w:val="0"/>
                <w:sz w:val="21"/>
                <w:szCs w:val="21"/>
              </w:rPr>
              <w:t>、虚拟防火墙功能，配置</w:t>
            </w:r>
            <w:r w:rsidRPr="00F3220E">
              <w:rPr>
                <w:rFonts w:cs="宋体"/>
                <w:color w:val="000000" w:themeColor="text1"/>
                <w:kern w:val="0"/>
                <w:sz w:val="21"/>
                <w:szCs w:val="21"/>
              </w:rPr>
              <w:t>URL+AV+IPS</w:t>
            </w:r>
            <w:r w:rsidRPr="00F3220E">
              <w:rPr>
                <w:rFonts w:cs="宋体" w:hint="eastAsia"/>
                <w:color w:val="000000" w:themeColor="text1"/>
                <w:kern w:val="0"/>
                <w:sz w:val="21"/>
                <w:szCs w:val="21"/>
              </w:rPr>
              <w:t>功能。</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lastRenderedPageBreak/>
              <w:t>2</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14</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网管系统</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管理视频专网平台所涉及网络、服务器、存储等硬件。</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jc w:val="left"/>
              <w:rPr>
                <w:rFonts w:cs="宋体"/>
                <w:color w:val="000000" w:themeColor="text1"/>
                <w:kern w:val="0"/>
                <w:sz w:val="21"/>
                <w:szCs w:val="21"/>
              </w:rPr>
            </w:pPr>
            <w:r w:rsidRPr="00F3220E">
              <w:rPr>
                <w:rFonts w:cs="宋体"/>
                <w:color w:val="000000" w:themeColor="text1"/>
                <w:kern w:val="0"/>
                <w:sz w:val="21"/>
                <w:szCs w:val="21"/>
              </w:rPr>
              <w:t>1</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trPr>
          <w:trHeight w:val="20"/>
          <w:jc w:val="center"/>
        </w:trPr>
        <w:tc>
          <w:tcPr>
            <w:tcW w:w="9392" w:type="dxa"/>
            <w:gridSpan w:val="10"/>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平台软件</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w:t>
            </w:r>
          </w:p>
        </w:tc>
        <w:tc>
          <w:tcPr>
            <w:tcW w:w="183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视频解析云平台</w:t>
            </w: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解析中心平台</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解析中心平台（含视频对接、算法仓库），</w:t>
            </w:r>
            <w:proofErr w:type="gramStart"/>
            <w:r w:rsidRPr="00F3220E">
              <w:rPr>
                <w:rFonts w:cs="宋体" w:hint="eastAsia"/>
                <w:color w:val="000000" w:themeColor="text1"/>
                <w:kern w:val="0"/>
                <w:sz w:val="21"/>
                <w:szCs w:val="21"/>
              </w:rPr>
              <w:t>需支持</w:t>
            </w:r>
            <w:proofErr w:type="gramEnd"/>
            <w:r w:rsidRPr="00F3220E">
              <w:rPr>
                <w:rFonts w:cs="宋体" w:hint="eastAsia"/>
                <w:color w:val="000000" w:themeColor="text1"/>
                <w:kern w:val="0"/>
                <w:sz w:val="21"/>
                <w:szCs w:val="21"/>
              </w:rPr>
              <w:t>算法同应用解耦，多算法仓指解析平台可以灵活接入不同供应商的人车解析算法，接入同供应商不同版本的算法，以及融合各解析算法输出结果；</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▲需具备“视频云”相关自主知识产权，取得国家版权局颁布的计算机软件著作权登记证书，并提供证书复印件</w:t>
            </w:r>
            <w:r w:rsidR="00530206" w:rsidRPr="00F3220E">
              <w:rPr>
                <w:rFonts w:cs="宋体"/>
                <w:color w:val="000000" w:themeColor="text1"/>
                <w:kern w:val="0"/>
                <w:sz w:val="21"/>
                <w:szCs w:val="21"/>
              </w:rPr>
              <w:t>；</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▲支持同一时间并发运行多种不同算法（需提供公安部检测报告证明或者功能截图）。</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5" w:firstLine="199"/>
              <w:rPr>
                <w:rFonts w:cs="宋体"/>
                <w:color w:val="000000" w:themeColor="text1"/>
                <w:kern w:val="0"/>
                <w:sz w:val="21"/>
                <w:szCs w:val="21"/>
              </w:rPr>
            </w:pPr>
            <w:r w:rsidRPr="00F3220E">
              <w:rPr>
                <w:rFonts w:cs="宋体"/>
                <w:color w:val="000000" w:themeColor="text1"/>
                <w:kern w:val="0"/>
                <w:sz w:val="21"/>
                <w:szCs w:val="21"/>
              </w:rPr>
              <w:t>1</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5" w:firstLine="19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2</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云平台软件许可</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云平台软件许可，配置不少于</w:t>
            </w:r>
            <w:r w:rsidRPr="00F3220E">
              <w:rPr>
                <w:rFonts w:cs="宋体" w:hint="eastAsia"/>
                <w:color w:val="000000" w:themeColor="text1"/>
                <w:kern w:val="0"/>
                <w:sz w:val="21"/>
                <w:szCs w:val="21"/>
              </w:rPr>
              <w:t>15</w:t>
            </w:r>
            <w:r w:rsidRPr="00F3220E">
              <w:rPr>
                <w:rFonts w:cs="宋体"/>
                <w:color w:val="000000" w:themeColor="text1"/>
                <w:kern w:val="0"/>
                <w:sz w:val="21"/>
                <w:szCs w:val="21"/>
              </w:rPr>
              <w:t>0</w:t>
            </w:r>
            <w:r w:rsidRPr="00F3220E">
              <w:rPr>
                <w:rFonts w:cs="宋体" w:hint="eastAsia"/>
                <w:color w:val="000000" w:themeColor="text1"/>
                <w:kern w:val="0"/>
                <w:sz w:val="21"/>
                <w:szCs w:val="21"/>
              </w:rPr>
              <w:t>个</w:t>
            </w:r>
            <w:r w:rsidRPr="00F3220E">
              <w:rPr>
                <w:rFonts w:cs="宋体"/>
                <w:color w:val="000000" w:themeColor="text1"/>
                <w:kern w:val="0"/>
                <w:sz w:val="21"/>
                <w:szCs w:val="21"/>
              </w:rPr>
              <w:t>CPU</w:t>
            </w:r>
            <w:r w:rsidRPr="00F3220E">
              <w:rPr>
                <w:rFonts w:cs="宋体" w:hint="eastAsia"/>
                <w:color w:val="000000" w:themeColor="text1"/>
                <w:kern w:val="0"/>
                <w:sz w:val="21"/>
                <w:szCs w:val="21"/>
              </w:rPr>
              <w:t>授权；</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所投云平台产品支持虚拟机服务、虚拟私有云（</w:t>
            </w:r>
            <w:r w:rsidRPr="00F3220E">
              <w:rPr>
                <w:rFonts w:cs="宋体"/>
                <w:color w:val="000000" w:themeColor="text1"/>
                <w:kern w:val="0"/>
                <w:sz w:val="21"/>
                <w:szCs w:val="21"/>
              </w:rPr>
              <w:t>VPC</w:t>
            </w:r>
            <w:r w:rsidRPr="00F3220E">
              <w:rPr>
                <w:rFonts w:cs="宋体" w:hint="eastAsia"/>
                <w:color w:val="000000" w:themeColor="text1"/>
                <w:kern w:val="0"/>
                <w:sz w:val="21"/>
                <w:szCs w:val="21"/>
              </w:rPr>
              <w:t>）服务、安全组服务、虚拟防火墙服务、虚拟负载均衡服务、大数据服务、容灾服务；</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需保障云平台的安全性和兼容性；</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在项目租赁周期内，需要提供云平台持续的免费升级服务，每年不低于一次，以保证平台的先进性。</w:t>
            </w:r>
          </w:p>
        </w:tc>
        <w:tc>
          <w:tcPr>
            <w:tcW w:w="993" w:type="dxa"/>
            <w:gridSpan w:val="3"/>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5" w:firstLine="199"/>
              <w:rPr>
                <w:rFonts w:cs="宋体"/>
                <w:color w:val="000000" w:themeColor="text1"/>
                <w:kern w:val="0"/>
                <w:sz w:val="21"/>
                <w:szCs w:val="21"/>
              </w:rPr>
            </w:pPr>
            <w:r w:rsidRPr="00F3220E">
              <w:rPr>
                <w:rFonts w:cs="宋体"/>
                <w:color w:val="000000" w:themeColor="text1"/>
                <w:kern w:val="0"/>
                <w:sz w:val="21"/>
                <w:szCs w:val="21"/>
              </w:rPr>
              <w:t>1</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5" w:firstLine="19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3</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视图库软件许可</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视图库软件许可，按节点授权；</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视图库软件应包含必需的大数据组件，大数据平台应优先采用企业版。</w:t>
            </w:r>
          </w:p>
        </w:tc>
        <w:tc>
          <w:tcPr>
            <w:tcW w:w="993" w:type="dxa"/>
            <w:gridSpan w:val="3"/>
            <w:tcBorders>
              <w:top w:val="nil"/>
              <w:left w:val="nil"/>
              <w:bottom w:val="single" w:sz="4" w:space="0" w:color="auto"/>
              <w:right w:val="single" w:sz="4" w:space="0" w:color="auto"/>
            </w:tcBorders>
            <w:vAlign w:val="center"/>
          </w:tcPr>
          <w:p w:rsidR="00AD4454" w:rsidRPr="00F3220E" w:rsidRDefault="008317FA" w:rsidP="003B489E">
            <w:pPr>
              <w:keepNext/>
              <w:keepLines/>
              <w:widowControl/>
              <w:suppressLineNumbers/>
              <w:spacing w:line="320" w:lineRule="exact"/>
              <w:ind w:firstLineChars="95" w:firstLine="199"/>
              <w:rPr>
                <w:rFonts w:cs="宋体"/>
                <w:color w:val="000000" w:themeColor="text1"/>
                <w:kern w:val="0"/>
                <w:sz w:val="21"/>
                <w:szCs w:val="21"/>
              </w:rPr>
            </w:pPr>
            <w:r w:rsidRPr="00F3220E">
              <w:rPr>
                <w:rFonts w:cs="宋体"/>
                <w:color w:val="000000" w:themeColor="text1"/>
                <w:kern w:val="0"/>
                <w:sz w:val="21"/>
                <w:szCs w:val="21"/>
              </w:rPr>
              <w:t>19</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节点</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4</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103"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网管软件许可</w:t>
            </w:r>
          </w:p>
        </w:tc>
        <w:tc>
          <w:tcPr>
            <w:tcW w:w="40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网管软件，不少于</w:t>
            </w:r>
            <w:r w:rsidR="00974BCD" w:rsidRPr="00F3220E">
              <w:rPr>
                <w:rFonts w:cs="宋体" w:hint="eastAsia"/>
                <w:color w:val="000000" w:themeColor="text1"/>
                <w:kern w:val="0"/>
                <w:sz w:val="21"/>
                <w:szCs w:val="21"/>
              </w:rPr>
              <w:t>1</w:t>
            </w:r>
            <w:r w:rsidRPr="00F3220E">
              <w:rPr>
                <w:rFonts w:cs="宋体"/>
                <w:color w:val="000000" w:themeColor="text1"/>
                <w:kern w:val="0"/>
                <w:sz w:val="21"/>
                <w:szCs w:val="21"/>
              </w:rPr>
              <w:t>50</w:t>
            </w:r>
            <w:r w:rsidRPr="00F3220E">
              <w:rPr>
                <w:rFonts w:cs="宋体" w:hint="eastAsia"/>
                <w:color w:val="000000" w:themeColor="text1"/>
                <w:kern w:val="0"/>
                <w:sz w:val="21"/>
                <w:szCs w:val="21"/>
              </w:rPr>
              <w:t>节点授权。</w:t>
            </w:r>
          </w:p>
        </w:tc>
        <w:tc>
          <w:tcPr>
            <w:tcW w:w="993" w:type="dxa"/>
            <w:gridSpan w:val="3"/>
            <w:tcBorders>
              <w:top w:val="nil"/>
              <w:left w:val="nil"/>
              <w:bottom w:val="single" w:sz="4" w:space="0" w:color="auto"/>
              <w:right w:val="single" w:sz="4" w:space="0" w:color="auto"/>
            </w:tcBorders>
            <w:vAlign w:val="center"/>
          </w:tcPr>
          <w:p w:rsidR="00AD4454" w:rsidRPr="00F3220E" w:rsidRDefault="008317FA" w:rsidP="003B489E">
            <w:pPr>
              <w:keepNext/>
              <w:keepLines/>
              <w:widowControl/>
              <w:suppressLineNumbers/>
              <w:spacing w:line="320" w:lineRule="exact"/>
              <w:ind w:firstLineChars="95" w:firstLine="199"/>
              <w:rPr>
                <w:rFonts w:cs="宋体"/>
                <w:color w:val="000000" w:themeColor="text1"/>
                <w:kern w:val="0"/>
                <w:sz w:val="21"/>
                <w:szCs w:val="21"/>
              </w:rPr>
            </w:pPr>
            <w:r w:rsidRPr="00F3220E">
              <w:rPr>
                <w:rFonts w:cs="宋体"/>
                <w:color w:val="000000" w:themeColor="text1"/>
                <w:kern w:val="0"/>
                <w:sz w:val="21"/>
                <w:szCs w:val="21"/>
              </w:rPr>
              <w:t>1</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trPr>
          <w:trHeight w:val="20"/>
          <w:jc w:val="center"/>
        </w:trPr>
        <w:tc>
          <w:tcPr>
            <w:tcW w:w="9392" w:type="dxa"/>
            <w:gridSpan w:val="10"/>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机房配套</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w:t>
            </w:r>
          </w:p>
        </w:tc>
        <w:tc>
          <w:tcPr>
            <w:tcW w:w="18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机房及线路租赁费用（五年）</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（推荐厂商：移动、电信、联通、广电通信运营商）</w:t>
            </w:r>
          </w:p>
        </w:tc>
        <w:tc>
          <w:tcPr>
            <w:tcW w:w="5668" w:type="dxa"/>
            <w:gridSpan w:val="5"/>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1</w:t>
            </w:r>
            <w:r w:rsidRPr="00F3220E">
              <w:rPr>
                <w:rFonts w:cs="宋体" w:hint="eastAsia"/>
                <w:color w:val="000000" w:themeColor="text1"/>
                <w:kern w:val="0"/>
                <w:sz w:val="21"/>
                <w:szCs w:val="21"/>
              </w:rPr>
              <w:t>）机房环境整体满足《</w:t>
            </w:r>
            <w:r w:rsidRPr="00F3220E">
              <w:rPr>
                <w:rFonts w:cs="宋体"/>
                <w:color w:val="000000" w:themeColor="text1"/>
                <w:kern w:val="0"/>
                <w:sz w:val="21"/>
                <w:szCs w:val="21"/>
              </w:rPr>
              <w:t>GB50174-2017</w:t>
            </w:r>
            <w:r w:rsidRPr="00F3220E">
              <w:rPr>
                <w:rFonts w:cs="宋体" w:hint="eastAsia"/>
                <w:color w:val="000000" w:themeColor="text1"/>
                <w:kern w:val="0"/>
                <w:sz w:val="21"/>
                <w:szCs w:val="21"/>
              </w:rPr>
              <w:t>数据中心设计规范》</w:t>
            </w:r>
            <w:r w:rsidRPr="00F3220E">
              <w:rPr>
                <w:rFonts w:cs="宋体"/>
                <w:color w:val="000000" w:themeColor="text1"/>
                <w:kern w:val="0"/>
                <w:sz w:val="21"/>
                <w:szCs w:val="21"/>
              </w:rPr>
              <w:t>B</w:t>
            </w:r>
            <w:r w:rsidRPr="00F3220E">
              <w:rPr>
                <w:rFonts w:cs="宋体" w:hint="eastAsia"/>
                <w:color w:val="000000" w:themeColor="text1"/>
                <w:kern w:val="0"/>
                <w:sz w:val="21"/>
                <w:szCs w:val="21"/>
              </w:rPr>
              <w:t>级及以上标准要求；</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）机房地点要求在越城区或柯桥区区域范围内；</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3</w:t>
            </w:r>
            <w:r w:rsidRPr="00F3220E">
              <w:rPr>
                <w:rFonts w:cs="宋体" w:hint="eastAsia"/>
                <w:color w:val="000000" w:themeColor="text1"/>
                <w:kern w:val="0"/>
                <w:sz w:val="21"/>
                <w:szCs w:val="21"/>
              </w:rPr>
              <w:t>）机房租赁期为</w:t>
            </w:r>
            <w:r w:rsidRPr="00F3220E">
              <w:rPr>
                <w:rFonts w:cs="宋体"/>
                <w:color w:val="000000" w:themeColor="text1"/>
                <w:kern w:val="0"/>
                <w:sz w:val="21"/>
                <w:szCs w:val="21"/>
              </w:rPr>
              <w:t>5</w:t>
            </w:r>
            <w:r w:rsidRPr="00F3220E">
              <w:rPr>
                <w:rFonts w:cs="宋体" w:hint="eastAsia"/>
                <w:color w:val="000000" w:themeColor="text1"/>
                <w:kern w:val="0"/>
                <w:sz w:val="21"/>
                <w:szCs w:val="21"/>
              </w:rPr>
              <w:t>年；</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）提供租赁机房至公安机房不少于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40G</w:t>
            </w:r>
            <w:r w:rsidRPr="00F3220E">
              <w:rPr>
                <w:rFonts w:cs="宋体" w:hint="eastAsia"/>
                <w:color w:val="000000" w:themeColor="text1"/>
                <w:kern w:val="0"/>
                <w:sz w:val="21"/>
                <w:szCs w:val="21"/>
              </w:rPr>
              <w:t>带宽</w:t>
            </w:r>
            <w:r w:rsidRPr="00F3220E">
              <w:rPr>
                <w:rFonts w:cs="宋体"/>
                <w:color w:val="000000" w:themeColor="text1"/>
                <w:kern w:val="0"/>
                <w:sz w:val="21"/>
                <w:szCs w:val="21"/>
              </w:rPr>
              <w:t>5</w:t>
            </w:r>
            <w:r w:rsidRPr="00F3220E">
              <w:rPr>
                <w:rFonts w:cs="宋体" w:hint="eastAsia"/>
                <w:color w:val="000000" w:themeColor="text1"/>
                <w:kern w:val="0"/>
                <w:sz w:val="21"/>
                <w:szCs w:val="21"/>
              </w:rPr>
              <w:t>年链路</w:t>
            </w:r>
            <w:r w:rsidRPr="00F3220E">
              <w:rPr>
                <w:rFonts w:cs="宋体" w:hint="eastAsia"/>
                <w:color w:val="000000" w:themeColor="text1"/>
                <w:kern w:val="0"/>
                <w:sz w:val="21"/>
                <w:szCs w:val="21"/>
              </w:rPr>
              <w:lastRenderedPageBreak/>
              <w:t>租赁服务；</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5</w:t>
            </w:r>
            <w:r w:rsidRPr="00F3220E">
              <w:rPr>
                <w:rFonts w:cs="宋体" w:hint="eastAsia"/>
                <w:color w:val="000000" w:themeColor="text1"/>
                <w:kern w:val="0"/>
                <w:sz w:val="21"/>
                <w:szCs w:val="21"/>
              </w:rPr>
              <w:t>）要求独立封闭空间，并能提供</w:t>
            </w:r>
            <w:r w:rsidRPr="00F3220E">
              <w:rPr>
                <w:rFonts w:cs="宋体"/>
                <w:color w:val="000000" w:themeColor="text1"/>
                <w:kern w:val="0"/>
                <w:sz w:val="21"/>
                <w:szCs w:val="21"/>
              </w:rPr>
              <w:t>20</w:t>
            </w:r>
            <w:r w:rsidRPr="00F3220E">
              <w:rPr>
                <w:rFonts w:cs="宋体" w:hint="eastAsia"/>
                <w:color w:val="000000" w:themeColor="text1"/>
                <w:kern w:val="0"/>
                <w:sz w:val="21"/>
                <w:szCs w:val="21"/>
              </w:rPr>
              <w:t>个</w:t>
            </w:r>
            <w:r w:rsidRPr="00F3220E">
              <w:rPr>
                <w:rFonts w:cs="宋体"/>
                <w:color w:val="000000" w:themeColor="text1"/>
                <w:kern w:val="0"/>
                <w:sz w:val="21"/>
                <w:szCs w:val="21"/>
              </w:rPr>
              <w:t>42U</w:t>
            </w:r>
            <w:r w:rsidRPr="00F3220E">
              <w:rPr>
                <w:rFonts w:cs="宋体" w:hint="eastAsia"/>
                <w:color w:val="000000" w:themeColor="text1"/>
                <w:kern w:val="0"/>
                <w:sz w:val="21"/>
                <w:szCs w:val="21"/>
              </w:rPr>
              <w:t>标准机柜（尺寸要求：</w:t>
            </w:r>
            <w:r w:rsidRPr="00F3220E">
              <w:rPr>
                <w:rFonts w:cs="宋体"/>
                <w:color w:val="000000" w:themeColor="text1"/>
                <w:kern w:val="0"/>
                <w:sz w:val="21"/>
                <w:szCs w:val="21"/>
              </w:rPr>
              <w:t>600</w:t>
            </w:r>
            <w:r w:rsidRPr="00F3220E">
              <w:rPr>
                <w:rFonts w:cs="宋体" w:hint="eastAsia"/>
                <w:color w:val="000000" w:themeColor="text1"/>
                <w:kern w:val="0"/>
                <w:sz w:val="21"/>
                <w:szCs w:val="21"/>
              </w:rPr>
              <w:t>×</w:t>
            </w:r>
            <w:r w:rsidRPr="00F3220E">
              <w:rPr>
                <w:rFonts w:cs="宋体"/>
                <w:color w:val="000000" w:themeColor="text1"/>
                <w:kern w:val="0"/>
                <w:sz w:val="21"/>
                <w:szCs w:val="21"/>
              </w:rPr>
              <w:t>1200</w:t>
            </w:r>
            <w:r w:rsidRPr="00F3220E">
              <w:rPr>
                <w:rFonts w:cs="宋体" w:hint="eastAsia"/>
                <w:color w:val="000000" w:themeColor="text1"/>
                <w:kern w:val="0"/>
                <w:sz w:val="21"/>
                <w:szCs w:val="21"/>
              </w:rPr>
              <w:t>×</w:t>
            </w:r>
            <w:r w:rsidRPr="00F3220E">
              <w:rPr>
                <w:rFonts w:cs="宋体"/>
                <w:color w:val="000000" w:themeColor="text1"/>
                <w:kern w:val="0"/>
                <w:sz w:val="21"/>
                <w:szCs w:val="21"/>
              </w:rPr>
              <w:t>2000mm</w:t>
            </w:r>
            <w:r w:rsidRPr="00F3220E">
              <w:rPr>
                <w:rFonts w:cs="宋体" w:hint="eastAsia"/>
                <w:color w:val="000000" w:themeColor="text1"/>
                <w:kern w:val="0"/>
                <w:sz w:val="21"/>
                <w:szCs w:val="21"/>
              </w:rPr>
              <w:t>），并预留</w:t>
            </w:r>
            <w:r w:rsidRPr="00F3220E">
              <w:rPr>
                <w:rFonts w:cs="宋体"/>
                <w:color w:val="000000" w:themeColor="text1"/>
                <w:kern w:val="0"/>
                <w:sz w:val="21"/>
                <w:szCs w:val="21"/>
              </w:rPr>
              <w:t>10</w:t>
            </w:r>
            <w:r w:rsidRPr="00F3220E">
              <w:rPr>
                <w:rFonts w:cs="宋体" w:hint="eastAsia"/>
                <w:color w:val="000000" w:themeColor="text1"/>
                <w:kern w:val="0"/>
                <w:sz w:val="21"/>
                <w:szCs w:val="21"/>
              </w:rPr>
              <w:t>个以上</w:t>
            </w:r>
            <w:r w:rsidRPr="00F3220E">
              <w:rPr>
                <w:rFonts w:cs="宋体"/>
                <w:color w:val="000000" w:themeColor="text1"/>
                <w:kern w:val="0"/>
                <w:sz w:val="21"/>
                <w:szCs w:val="21"/>
              </w:rPr>
              <w:t>42U</w:t>
            </w:r>
            <w:r w:rsidRPr="00F3220E">
              <w:rPr>
                <w:rFonts w:cs="宋体" w:hint="eastAsia"/>
                <w:color w:val="000000" w:themeColor="text1"/>
                <w:kern w:val="0"/>
                <w:sz w:val="21"/>
                <w:szCs w:val="21"/>
              </w:rPr>
              <w:t>标准机柜空间，单机柜功耗不少于</w:t>
            </w:r>
            <w:r w:rsidRPr="00F3220E">
              <w:rPr>
                <w:rFonts w:cs="宋体"/>
                <w:color w:val="000000" w:themeColor="text1"/>
                <w:kern w:val="0"/>
                <w:sz w:val="21"/>
                <w:szCs w:val="21"/>
              </w:rPr>
              <w:t>4kW</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6</w:t>
            </w:r>
            <w:r w:rsidRPr="00F3220E">
              <w:rPr>
                <w:rFonts w:cs="宋体" w:hint="eastAsia"/>
                <w:color w:val="000000" w:themeColor="text1"/>
                <w:kern w:val="0"/>
                <w:sz w:val="21"/>
                <w:szCs w:val="21"/>
              </w:rPr>
              <w:t>）每个机柜配置双路</w:t>
            </w:r>
            <w:r w:rsidRPr="00F3220E">
              <w:rPr>
                <w:rFonts w:cs="宋体"/>
                <w:color w:val="000000" w:themeColor="text1"/>
                <w:kern w:val="0"/>
                <w:sz w:val="21"/>
                <w:szCs w:val="21"/>
              </w:rPr>
              <w:t>PDU</w:t>
            </w:r>
            <w:r w:rsidRPr="00F3220E">
              <w:rPr>
                <w:rFonts w:cs="宋体" w:hint="eastAsia"/>
                <w:color w:val="000000" w:themeColor="text1"/>
                <w:kern w:val="0"/>
                <w:sz w:val="21"/>
                <w:szCs w:val="21"/>
              </w:rPr>
              <w:t>，配备各类电源插座，包括网络设备、服务器等；每路电源配备空开；</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7</w:t>
            </w:r>
            <w:r w:rsidRPr="00F3220E">
              <w:rPr>
                <w:rFonts w:cs="宋体" w:hint="eastAsia"/>
                <w:color w:val="000000" w:themeColor="text1"/>
                <w:kern w:val="0"/>
                <w:sz w:val="21"/>
                <w:szCs w:val="21"/>
              </w:rPr>
              <w:t>）机柜的布置采用背对背和面对面的方式，形成冷热通道；</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8</w:t>
            </w:r>
            <w:r w:rsidRPr="00F3220E">
              <w:rPr>
                <w:rFonts w:cs="宋体" w:hint="eastAsia"/>
                <w:color w:val="000000" w:themeColor="text1"/>
                <w:kern w:val="0"/>
                <w:sz w:val="21"/>
                <w:szCs w:val="21"/>
              </w:rPr>
              <w:t>）机柜内服务器上架可以选择隔板或者</w:t>
            </w:r>
            <w:r w:rsidRPr="00F3220E">
              <w:rPr>
                <w:rFonts w:cs="宋体"/>
                <w:color w:val="000000" w:themeColor="text1"/>
                <w:kern w:val="0"/>
                <w:sz w:val="21"/>
                <w:szCs w:val="21"/>
              </w:rPr>
              <w:t>L</w:t>
            </w:r>
            <w:r w:rsidRPr="00F3220E">
              <w:rPr>
                <w:rFonts w:cs="宋体" w:hint="eastAsia"/>
                <w:color w:val="000000" w:themeColor="text1"/>
                <w:kern w:val="0"/>
                <w:sz w:val="21"/>
                <w:szCs w:val="21"/>
              </w:rPr>
              <w:t>型支架，每机柜配置不少于</w:t>
            </w:r>
            <w:r w:rsidRPr="00F3220E">
              <w:rPr>
                <w:rFonts w:cs="宋体"/>
                <w:color w:val="000000" w:themeColor="text1"/>
                <w:kern w:val="0"/>
                <w:sz w:val="21"/>
                <w:szCs w:val="21"/>
              </w:rPr>
              <w:t>12</w:t>
            </w:r>
            <w:r w:rsidRPr="00F3220E">
              <w:rPr>
                <w:rFonts w:cs="宋体" w:hint="eastAsia"/>
                <w:color w:val="000000" w:themeColor="text1"/>
                <w:kern w:val="0"/>
                <w:sz w:val="21"/>
                <w:szCs w:val="21"/>
              </w:rPr>
              <w:t>个，可按需增加；</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9</w:t>
            </w:r>
            <w:r w:rsidRPr="00F3220E">
              <w:rPr>
                <w:rFonts w:cs="宋体" w:hint="eastAsia"/>
                <w:color w:val="000000" w:themeColor="text1"/>
                <w:kern w:val="0"/>
                <w:sz w:val="21"/>
                <w:szCs w:val="21"/>
              </w:rPr>
              <w:t>）配备门禁系统、远程视频监控；</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t>7</w:t>
            </w:r>
            <w:r w:rsidRPr="00F3220E">
              <w:rPr>
                <w:rFonts w:cs="宋体" w:hint="eastAsia"/>
                <w:color w:val="000000" w:themeColor="text1"/>
                <w:kern w:val="0"/>
                <w:sz w:val="21"/>
                <w:szCs w:val="21"/>
              </w:rPr>
              <w:t>×</w:t>
            </w:r>
            <w:r w:rsidRPr="00F3220E">
              <w:rPr>
                <w:rFonts w:cs="宋体"/>
                <w:color w:val="000000" w:themeColor="text1"/>
                <w:kern w:val="0"/>
                <w:sz w:val="21"/>
                <w:szCs w:val="21"/>
              </w:rPr>
              <w:t>24</w:t>
            </w:r>
            <w:r w:rsidRPr="00F3220E">
              <w:rPr>
                <w:rFonts w:cs="宋体" w:hint="eastAsia"/>
                <w:color w:val="000000" w:themeColor="text1"/>
                <w:kern w:val="0"/>
                <w:sz w:val="21"/>
                <w:szCs w:val="21"/>
              </w:rPr>
              <w:t>小时不间断供电，机房供电采用双路</w:t>
            </w:r>
            <w:r w:rsidRPr="00F3220E">
              <w:rPr>
                <w:rFonts w:cs="宋体"/>
                <w:color w:val="000000" w:themeColor="text1"/>
                <w:kern w:val="0"/>
                <w:sz w:val="21"/>
                <w:szCs w:val="21"/>
              </w:rPr>
              <w:t>10KV</w:t>
            </w:r>
            <w:r w:rsidRPr="00F3220E">
              <w:rPr>
                <w:rFonts w:cs="宋体" w:hint="eastAsia"/>
                <w:color w:val="000000" w:themeColor="text1"/>
                <w:kern w:val="0"/>
                <w:sz w:val="21"/>
                <w:szCs w:val="21"/>
              </w:rPr>
              <w:t>以上市电从两个不同变电所引入；</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11</w:t>
            </w:r>
            <w:r w:rsidRPr="00F3220E">
              <w:rPr>
                <w:rFonts w:cs="宋体" w:hint="eastAsia"/>
                <w:color w:val="000000" w:themeColor="text1"/>
                <w:kern w:val="0"/>
                <w:sz w:val="21"/>
                <w:szCs w:val="21"/>
              </w:rPr>
              <w:t>）每机柜分别从两套</w:t>
            </w:r>
            <w:r w:rsidRPr="00F3220E">
              <w:rPr>
                <w:rFonts w:cs="宋体"/>
                <w:color w:val="000000" w:themeColor="text1"/>
                <w:kern w:val="0"/>
                <w:sz w:val="21"/>
                <w:szCs w:val="21"/>
              </w:rPr>
              <w:t>UPS</w:t>
            </w:r>
            <w:r w:rsidRPr="00F3220E">
              <w:rPr>
                <w:rFonts w:cs="宋体" w:hint="eastAsia"/>
                <w:color w:val="000000" w:themeColor="text1"/>
                <w:kern w:val="0"/>
                <w:sz w:val="21"/>
                <w:szCs w:val="21"/>
              </w:rPr>
              <w:t>设备取电，</w:t>
            </w:r>
            <w:r w:rsidRPr="00F3220E">
              <w:rPr>
                <w:rFonts w:cs="宋体"/>
                <w:color w:val="000000" w:themeColor="text1"/>
                <w:kern w:val="0"/>
                <w:sz w:val="21"/>
                <w:szCs w:val="21"/>
              </w:rPr>
              <w:t>UPS</w:t>
            </w:r>
            <w:r w:rsidRPr="00F3220E">
              <w:rPr>
                <w:rFonts w:cs="宋体" w:hint="eastAsia"/>
                <w:color w:val="000000" w:themeColor="text1"/>
                <w:kern w:val="0"/>
                <w:sz w:val="21"/>
                <w:szCs w:val="21"/>
              </w:rPr>
              <w:t>系统单</w:t>
            </w:r>
            <w:proofErr w:type="gramStart"/>
            <w:r w:rsidRPr="00F3220E">
              <w:rPr>
                <w:rFonts w:cs="宋体" w:hint="eastAsia"/>
                <w:color w:val="000000" w:themeColor="text1"/>
                <w:kern w:val="0"/>
                <w:sz w:val="21"/>
                <w:szCs w:val="21"/>
              </w:rPr>
              <w:t>系统备电时</w:t>
            </w:r>
            <w:proofErr w:type="gramEnd"/>
            <w:r w:rsidRPr="00F3220E">
              <w:rPr>
                <w:rFonts w:cs="宋体" w:hint="eastAsia"/>
                <w:color w:val="000000" w:themeColor="text1"/>
                <w:kern w:val="0"/>
                <w:sz w:val="21"/>
                <w:szCs w:val="21"/>
              </w:rPr>
              <w:t>长不小于</w:t>
            </w:r>
            <w:r w:rsidRPr="00F3220E">
              <w:rPr>
                <w:rFonts w:cs="宋体"/>
                <w:color w:val="000000" w:themeColor="text1"/>
                <w:kern w:val="0"/>
                <w:sz w:val="21"/>
                <w:szCs w:val="21"/>
              </w:rPr>
              <w:t>15</w:t>
            </w:r>
            <w:r w:rsidRPr="00F3220E">
              <w:rPr>
                <w:rFonts w:cs="宋体" w:hint="eastAsia"/>
                <w:color w:val="000000" w:themeColor="text1"/>
                <w:kern w:val="0"/>
                <w:sz w:val="21"/>
                <w:szCs w:val="21"/>
              </w:rPr>
              <w:t>分钟；</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12</w:t>
            </w:r>
            <w:r w:rsidRPr="00F3220E">
              <w:rPr>
                <w:rFonts w:cs="宋体" w:hint="eastAsia"/>
                <w:color w:val="000000" w:themeColor="text1"/>
                <w:kern w:val="0"/>
                <w:sz w:val="21"/>
                <w:szCs w:val="21"/>
              </w:rPr>
              <w:t>）要求提供</w:t>
            </w:r>
            <w:r w:rsidRPr="00F3220E">
              <w:rPr>
                <w:rFonts w:cs="宋体"/>
                <w:color w:val="000000" w:themeColor="text1"/>
                <w:kern w:val="0"/>
                <w:sz w:val="21"/>
                <w:szCs w:val="21"/>
              </w:rPr>
              <w:t>7</w:t>
            </w:r>
            <w:r w:rsidRPr="00F3220E">
              <w:rPr>
                <w:rFonts w:cs="宋体" w:hint="eastAsia"/>
                <w:color w:val="000000" w:themeColor="text1"/>
                <w:kern w:val="0"/>
                <w:sz w:val="21"/>
                <w:szCs w:val="21"/>
              </w:rPr>
              <w:t>×</w:t>
            </w:r>
            <w:r w:rsidRPr="00F3220E">
              <w:rPr>
                <w:rFonts w:cs="宋体"/>
                <w:color w:val="000000" w:themeColor="text1"/>
                <w:kern w:val="0"/>
                <w:sz w:val="21"/>
                <w:szCs w:val="21"/>
              </w:rPr>
              <w:t>24</w:t>
            </w:r>
            <w:r w:rsidRPr="00F3220E">
              <w:rPr>
                <w:rFonts w:cs="宋体" w:hint="eastAsia"/>
                <w:color w:val="000000" w:themeColor="text1"/>
                <w:kern w:val="0"/>
                <w:sz w:val="21"/>
                <w:szCs w:val="21"/>
              </w:rPr>
              <w:t>小时运</w:t>
            </w:r>
            <w:proofErr w:type="gramStart"/>
            <w:r w:rsidRPr="00F3220E">
              <w:rPr>
                <w:rFonts w:cs="宋体" w:hint="eastAsia"/>
                <w:color w:val="000000" w:themeColor="text1"/>
                <w:kern w:val="0"/>
                <w:sz w:val="21"/>
                <w:szCs w:val="21"/>
              </w:rPr>
              <w:t>维人员</w:t>
            </w:r>
            <w:proofErr w:type="gramEnd"/>
            <w:r w:rsidRPr="00F3220E">
              <w:rPr>
                <w:rFonts w:cs="宋体" w:hint="eastAsia"/>
                <w:color w:val="000000" w:themeColor="text1"/>
                <w:kern w:val="0"/>
                <w:sz w:val="21"/>
                <w:szCs w:val="21"/>
              </w:rPr>
              <w:t>值守，保证业务不中断；</w:t>
            </w:r>
          </w:p>
          <w:p w:rsidR="00AD4454" w:rsidRPr="00F3220E" w:rsidRDefault="008317FA" w:rsidP="00291D73">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color w:val="000000" w:themeColor="text1"/>
                <w:kern w:val="0"/>
                <w:sz w:val="21"/>
                <w:szCs w:val="21"/>
              </w:rPr>
              <w:t>13</w:t>
            </w:r>
            <w:r w:rsidRPr="00F3220E">
              <w:rPr>
                <w:rFonts w:cs="宋体" w:hint="eastAsia"/>
                <w:color w:val="000000" w:themeColor="text1"/>
                <w:kern w:val="0"/>
                <w:sz w:val="21"/>
                <w:szCs w:val="21"/>
              </w:rPr>
              <w:t>）保证机房日常巡检、故障处理、升级更新、硬件支持服务</w:t>
            </w:r>
            <w:r w:rsidR="00724552" w:rsidRPr="00F3220E">
              <w:rPr>
                <w:rFonts w:cs="宋体" w:hint="eastAsia"/>
                <w:color w:val="000000" w:themeColor="text1"/>
                <w:kern w:val="0"/>
                <w:sz w:val="21"/>
                <w:szCs w:val="21"/>
              </w:rPr>
              <w:t>；</w:t>
            </w:r>
          </w:p>
          <w:p w:rsidR="00724552" w:rsidRPr="00F3220E" w:rsidRDefault="00724552" w:rsidP="00291D73">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Pr="00F3220E">
              <w:rPr>
                <w:rFonts w:cs="宋体" w:hint="eastAsia"/>
                <w:color w:val="000000" w:themeColor="text1"/>
                <w:kern w:val="0"/>
                <w:sz w:val="21"/>
                <w:szCs w:val="21"/>
              </w:rPr>
              <w:t>14</w:t>
            </w:r>
            <w:r w:rsidRPr="00F3220E">
              <w:rPr>
                <w:rFonts w:cs="宋体" w:hint="eastAsia"/>
                <w:color w:val="000000" w:themeColor="text1"/>
                <w:kern w:val="0"/>
                <w:sz w:val="21"/>
                <w:szCs w:val="21"/>
              </w:rPr>
              <w:t>）机房租赁费用包含电费、链路费与空调费等。</w:t>
            </w:r>
          </w:p>
        </w:tc>
        <w:tc>
          <w:tcPr>
            <w:tcW w:w="567"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20</w:t>
            </w:r>
          </w:p>
        </w:tc>
        <w:tc>
          <w:tcPr>
            <w:tcW w:w="572"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架</w:t>
            </w:r>
          </w:p>
        </w:tc>
      </w:tr>
      <w:tr w:rsidR="00F3220E" w:rsidRPr="00F3220E">
        <w:trPr>
          <w:trHeight w:val="20"/>
          <w:jc w:val="center"/>
        </w:trPr>
        <w:tc>
          <w:tcPr>
            <w:tcW w:w="9392" w:type="dxa"/>
            <w:gridSpan w:val="10"/>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算法许可</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w:t>
            </w:r>
          </w:p>
        </w:tc>
        <w:tc>
          <w:tcPr>
            <w:tcW w:w="183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解析算法软件</w:t>
            </w:r>
          </w:p>
        </w:tc>
        <w:tc>
          <w:tcPr>
            <w:tcW w:w="1276"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车辆二次分析算法</w:t>
            </w:r>
          </w:p>
        </w:tc>
        <w:tc>
          <w:tcPr>
            <w:tcW w:w="41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参考依据：《</w:t>
            </w:r>
            <w:r w:rsidRPr="00F3220E">
              <w:rPr>
                <w:rFonts w:cs="宋体"/>
                <w:color w:val="000000" w:themeColor="text1"/>
                <w:kern w:val="0"/>
                <w:sz w:val="21"/>
                <w:szCs w:val="21"/>
              </w:rPr>
              <w:t>GA/T 1399.2-2017</w:t>
            </w:r>
            <w:r w:rsidRPr="00F3220E">
              <w:rPr>
                <w:rFonts w:cs="宋体" w:hint="eastAsia"/>
                <w:color w:val="000000" w:themeColor="text1"/>
                <w:kern w:val="0"/>
                <w:sz w:val="21"/>
                <w:szCs w:val="21"/>
              </w:rPr>
              <w:t>公安视频图像分析系统第二部分：视频图像内容分析描述技术要求》；</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具体内容详见</w:t>
            </w:r>
            <w:r w:rsidRPr="00F3220E">
              <w:rPr>
                <w:rFonts w:cs="宋体"/>
                <w:color w:val="000000" w:themeColor="text1"/>
                <w:kern w:val="0"/>
                <w:sz w:val="21"/>
                <w:szCs w:val="21"/>
              </w:rPr>
              <w:t>9.2.4.3.1</w:t>
            </w:r>
            <w:r w:rsidRPr="00F3220E">
              <w:rPr>
                <w:rFonts w:cs="宋体" w:hint="eastAsia"/>
                <w:color w:val="000000" w:themeColor="text1"/>
                <w:kern w:val="0"/>
                <w:sz w:val="21"/>
                <w:szCs w:val="21"/>
              </w:rPr>
              <w:t>车辆二次分析算法要求。</w:t>
            </w:r>
          </w:p>
        </w:tc>
        <w:tc>
          <w:tcPr>
            <w:tcW w:w="720"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60</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100</w:t>
            </w:r>
            <w:r w:rsidRPr="00F3220E">
              <w:rPr>
                <w:rFonts w:cs="宋体" w:hint="eastAsia"/>
                <w:color w:val="000000" w:themeColor="text1"/>
                <w:kern w:val="0"/>
                <w:sz w:val="21"/>
                <w:szCs w:val="21"/>
              </w:rPr>
              <w:t>万日过车</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2</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276"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人像比对算法</w:t>
            </w:r>
            <w:proofErr w:type="gramStart"/>
            <w:r w:rsidRPr="00F3220E">
              <w:rPr>
                <w:rFonts w:cs="宋体" w:hint="eastAsia"/>
                <w:color w:val="000000" w:themeColor="text1"/>
                <w:kern w:val="0"/>
                <w:sz w:val="21"/>
                <w:szCs w:val="21"/>
              </w:rPr>
              <w:t>一</w:t>
            </w:r>
            <w:proofErr w:type="gramEnd"/>
            <w:r w:rsidRPr="00F3220E">
              <w:rPr>
                <w:rFonts w:cs="宋体" w:hint="eastAsia"/>
                <w:color w:val="000000" w:themeColor="text1"/>
                <w:kern w:val="0"/>
                <w:sz w:val="21"/>
                <w:szCs w:val="21"/>
              </w:rPr>
              <w:t>（推荐厂商：依图、商汤、</w:t>
            </w:r>
            <w:proofErr w:type="gramStart"/>
            <w:r w:rsidRPr="00F3220E">
              <w:rPr>
                <w:rFonts w:cs="宋体" w:hint="eastAsia"/>
                <w:color w:val="000000" w:themeColor="text1"/>
                <w:kern w:val="0"/>
                <w:sz w:val="21"/>
                <w:szCs w:val="21"/>
              </w:rPr>
              <w:t>旷</w:t>
            </w:r>
            <w:proofErr w:type="gramEnd"/>
            <w:r w:rsidRPr="00F3220E">
              <w:rPr>
                <w:rFonts w:cs="宋体" w:hint="eastAsia"/>
                <w:color w:val="000000" w:themeColor="text1"/>
                <w:kern w:val="0"/>
                <w:sz w:val="21"/>
                <w:szCs w:val="21"/>
              </w:rPr>
              <w:t>视）</w:t>
            </w:r>
          </w:p>
        </w:tc>
        <w:tc>
          <w:tcPr>
            <w:tcW w:w="41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包含</w:t>
            </w:r>
            <w:r w:rsidRPr="00F3220E">
              <w:rPr>
                <w:rFonts w:cs="宋体"/>
                <w:color w:val="000000" w:themeColor="text1"/>
                <w:kern w:val="0"/>
                <w:sz w:val="21"/>
                <w:szCs w:val="21"/>
              </w:rPr>
              <w:t>8000</w:t>
            </w:r>
            <w:r w:rsidRPr="00F3220E">
              <w:rPr>
                <w:rFonts w:cs="宋体" w:hint="eastAsia"/>
                <w:color w:val="000000" w:themeColor="text1"/>
                <w:kern w:val="0"/>
                <w:sz w:val="21"/>
                <w:szCs w:val="21"/>
              </w:rPr>
              <w:t>路图片流人像比对算法许可和</w:t>
            </w:r>
            <w:r w:rsidRPr="00F3220E">
              <w:rPr>
                <w:rFonts w:cs="宋体"/>
                <w:color w:val="000000" w:themeColor="text1"/>
                <w:kern w:val="0"/>
                <w:sz w:val="21"/>
                <w:szCs w:val="21"/>
              </w:rPr>
              <w:t>1000</w:t>
            </w:r>
            <w:r w:rsidRPr="00F3220E">
              <w:rPr>
                <w:rFonts w:cs="宋体" w:hint="eastAsia"/>
                <w:color w:val="000000" w:themeColor="text1"/>
                <w:kern w:val="0"/>
                <w:sz w:val="21"/>
                <w:szCs w:val="21"/>
              </w:rPr>
              <w:t>路视频流人像比对算法许可；</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参考依据：《浙江省公安机关人像比对应用系统技术规范》；</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具体内容详见</w:t>
            </w:r>
            <w:r w:rsidRPr="00F3220E">
              <w:rPr>
                <w:rFonts w:cs="宋体"/>
                <w:color w:val="000000" w:themeColor="text1"/>
                <w:kern w:val="0"/>
                <w:sz w:val="21"/>
                <w:szCs w:val="21"/>
              </w:rPr>
              <w:t>9.2.4.3.2</w:t>
            </w:r>
            <w:r w:rsidRPr="00F3220E">
              <w:rPr>
                <w:rFonts w:cs="宋体" w:hint="eastAsia"/>
                <w:color w:val="000000" w:themeColor="text1"/>
                <w:kern w:val="0"/>
                <w:sz w:val="21"/>
                <w:szCs w:val="21"/>
              </w:rPr>
              <w:t>人像比对算法</w:t>
            </w:r>
            <w:proofErr w:type="gramStart"/>
            <w:r w:rsidRPr="00F3220E">
              <w:rPr>
                <w:rFonts w:cs="宋体" w:hint="eastAsia"/>
                <w:color w:val="000000" w:themeColor="text1"/>
                <w:kern w:val="0"/>
                <w:sz w:val="21"/>
                <w:szCs w:val="21"/>
              </w:rPr>
              <w:t>一</w:t>
            </w:r>
            <w:proofErr w:type="gramEnd"/>
            <w:r w:rsidRPr="00F3220E">
              <w:rPr>
                <w:rFonts w:cs="宋体" w:hint="eastAsia"/>
                <w:color w:val="000000" w:themeColor="text1"/>
                <w:kern w:val="0"/>
                <w:sz w:val="21"/>
                <w:szCs w:val="21"/>
              </w:rPr>
              <w:t>要求，内含“▲”项。</w:t>
            </w:r>
          </w:p>
        </w:tc>
        <w:tc>
          <w:tcPr>
            <w:tcW w:w="720"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9000</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路</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3</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276"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人像比对算法二（推荐厂商：海康、大华、华为）</w:t>
            </w:r>
          </w:p>
        </w:tc>
        <w:tc>
          <w:tcPr>
            <w:tcW w:w="41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包含</w:t>
            </w:r>
            <w:r w:rsidRPr="00F3220E">
              <w:rPr>
                <w:rFonts w:cs="宋体"/>
                <w:color w:val="000000" w:themeColor="text1"/>
                <w:kern w:val="0"/>
                <w:sz w:val="21"/>
                <w:szCs w:val="21"/>
              </w:rPr>
              <w:t>8000</w:t>
            </w:r>
            <w:r w:rsidRPr="00F3220E">
              <w:rPr>
                <w:rFonts w:cs="宋体" w:hint="eastAsia"/>
                <w:color w:val="000000" w:themeColor="text1"/>
                <w:kern w:val="0"/>
                <w:sz w:val="21"/>
                <w:szCs w:val="21"/>
              </w:rPr>
              <w:t>路图片流人像比对算法许可和</w:t>
            </w:r>
            <w:r w:rsidRPr="00F3220E">
              <w:rPr>
                <w:rFonts w:cs="宋体"/>
                <w:color w:val="000000" w:themeColor="text1"/>
                <w:kern w:val="0"/>
                <w:sz w:val="21"/>
                <w:szCs w:val="21"/>
              </w:rPr>
              <w:t>1000</w:t>
            </w:r>
            <w:r w:rsidRPr="00F3220E">
              <w:rPr>
                <w:rFonts w:cs="宋体" w:hint="eastAsia"/>
                <w:color w:val="000000" w:themeColor="text1"/>
                <w:kern w:val="0"/>
                <w:sz w:val="21"/>
                <w:szCs w:val="21"/>
              </w:rPr>
              <w:t>路视频流人像比对算法许可；</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参考依据：《浙江省公安机关人像比对应用系统技术规范》；</w:t>
            </w:r>
          </w:p>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具体内容详见</w:t>
            </w:r>
            <w:r w:rsidRPr="00F3220E">
              <w:rPr>
                <w:rFonts w:cs="宋体"/>
                <w:color w:val="000000" w:themeColor="text1"/>
                <w:kern w:val="0"/>
                <w:sz w:val="21"/>
                <w:szCs w:val="21"/>
              </w:rPr>
              <w:t>9.2.4.3.3</w:t>
            </w:r>
            <w:r w:rsidRPr="00F3220E">
              <w:rPr>
                <w:rFonts w:cs="宋体" w:hint="eastAsia"/>
                <w:color w:val="000000" w:themeColor="text1"/>
                <w:kern w:val="0"/>
                <w:sz w:val="21"/>
                <w:szCs w:val="21"/>
              </w:rPr>
              <w:t>人像比对算法二要求；</w:t>
            </w:r>
          </w:p>
          <w:p w:rsidR="00AD4454" w:rsidRPr="00F3220E" w:rsidRDefault="008317FA">
            <w:pPr>
              <w:keepNext/>
              <w:keepLines/>
              <w:widowControl/>
              <w:suppressLineNumbers/>
              <w:spacing w:line="320" w:lineRule="exact"/>
              <w:ind w:firstLineChars="0" w:firstLine="0"/>
              <w:jc w:val="left"/>
              <w:rPr>
                <w:rFonts w:cs="宋体"/>
                <w:b/>
                <w:color w:val="000000" w:themeColor="text1"/>
                <w:kern w:val="0"/>
                <w:sz w:val="21"/>
                <w:szCs w:val="21"/>
              </w:rPr>
            </w:pPr>
            <w:r w:rsidRPr="00F3220E">
              <w:rPr>
                <w:rFonts w:cs="宋体" w:hint="eastAsia"/>
                <w:b/>
                <w:color w:val="000000" w:themeColor="text1"/>
                <w:kern w:val="0"/>
                <w:sz w:val="21"/>
                <w:szCs w:val="21"/>
              </w:rPr>
              <w:t>投标人所投算法品牌厂商不能与“人像比对算法</w:t>
            </w:r>
            <w:r w:rsidR="009E50A8" w:rsidRPr="00F3220E">
              <w:rPr>
                <w:rFonts w:cs="宋体" w:hint="eastAsia"/>
                <w:b/>
                <w:color w:val="000000" w:themeColor="text1"/>
                <w:kern w:val="0"/>
                <w:sz w:val="21"/>
                <w:szCs w:val="21"/>
              </w:rPr>
              <w:t>一</w:t>
            </w:r>
            <w:r w:rsidRPr="00F3220E">
              <w:rPr>
                <w:rFonts w:cs="宋体" w:hint="eastAsia"/>
                <w:b/>
                <w:color w:val="000000" w:themeColor="text1"/>
                <w:kern w:val="0"/>
                <w:sz w:val="21"/>
                <w:szCs w:val="21"/>
              </w:rPr>
              <w:t>”所投算法品牌厂商相同。</w:t>
            </w:r>
          </w:p>
        </w:tc>
        <w:tc>
          <w:tcPr>
            <w:tcW w:w="720"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9000</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路</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4</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276"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人像静态比对</w:t>
            </w:r>
          </w:p>
        </w:tc>
        <w:tc>
          <w:tcPr>
            <w:tcW w:w="41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具体内容详见</w:t>
            </w:r>
            <w:r w:rsidRPr="00F3220E">
              <w:rPr>
                <w:rFonts w:cs="宋体"/>
                <w:color w:val="000000" w:themeColor="text1"/>
                <w:kern w:val="0"/>
                <w:sz w:val="21"/>
                <w:szCs w:val="21"/>
              </w:rPr>
              <w:t>9.2.4.3.4</w:t>
            </w:r>
            <w:r w:rsidRPr="00F3220E">
              <w:rPr>
                <w:rFonts w:cs="宋体" w:hint="eastAsia"/>
                <w:color w:val="000000" w:themeColor="text1"/>
                <w:kern w:val="0"/>
                <w:sz w:val="21"/>
                <w:szCs w:val="21"/>
              </w:rPr>
              <w:t>人像静态算法要求。</w:t>
            </w:r>
          </w:p>
        </w:tc>
        <w:tc>
          <w:tcPr>
            <w:tcW w:w="720"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trPr>
          <w:trHeight w:val="20"/>
          <w:jc w:val="center"/>
        </w:trPr>
        <w:tc>
          <w:tcPr>
            <w:tcW w:w="751"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5</w:t>
            </w:r>
          </w:p>
        </w:tc>
        <w:tc>
          <w:tcPr>
            <w:tcW w:w="183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20" w:lineRule="exact"/>
              <w:ind w:firstLine="420"/>
              <w:jc w:val="left"/>
              <w:outlineLvl w:val="2"/>
              <w:rPr>
                <w:rFonts w:cs="宋体"/>
                <w:color w:val="000000" w:themeColor="text1"/>
                <w:kern w:val="0"/>
                <w:sz w:val="21"/>
                <w:szCs w:val="21"/>
              </w:rPr>
            </w:pPr>
          </w:p>
        </w:tc>
        <w:tc>
          <w:tcPr>
            <w:tcW w:w="1276"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视频结构化算法</w:t>
            </w:r>
          </w:p>
        </w:tc>
        <w:tc>
          <w:tcPr>
            <w:tcW w:w="4108"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参考依据：《</w:t>
            </w:r>
            <w:r w:rsidRPr="00F3220E">
              <w:rPr>
                <w:rFonts w:cs="宋体"/>
                <w:color w:val="000000" w:themeColor="text1"/>
                <w:kern w:val="0"/>
                <w:sz w:val="21"/>
                <w:szCs w:val="21"/>
              </w:rPr>
              <w:t>GA/T 1399.2-2017</w:t>
            </w:r>
            <w:r w:rsidRPr="00F3220E">
              <w:rPr>
                <w:rFonts w:cs="宋体" w:hint="eastAsia"/>
                <w:color w:val="000000" w:themeColor="text1"/>
                <w:kern w:val="0"/>
                <w:sz w:val="21"/>
                <w:szCs w:val="21"/>
              </w:rPr>
              <w:t>公安视频图像分析系统第二部分：视频图像内容分析描述技术要求》，具体内容详见</w:t>
            </w:r>
            <w:r w:rsidRPr="00F3220E">
              <w:rPr>
                <w:rFonts w:cs="宋体"/>
                <w:color w:val="000000" w:themeColor="text1"/>
                <w:kern w:val="0"/>
                <w:sz w:val="21"/>
                <w:szCs w:val="21"/>
              </w:rPr>
              <w:t>9.2.4.3.5</w:t>
            </w:r>
            <w:r w:rsidRPr="00F3220E">
              <w:rPr>
                <w:rFonts w:cs="宋体" w:hint="eastAsia"/>
                <w:color w:val="000000" w:themeColor="text1"/>
                <w:kern w:val="0"/>
                <w:sz w:val="21"/>
                <w:szCs w:val="21"/>
              </w:rPr>
              <w:t>视频</w:t>
            </w:r>
            <w:r w:rsidRPr="00F3220E">
              <w:rPr>
                <w:rFonts w:cs="宋体" w:hint="eastAsia"/>
                <w:color w:val="000000" w:themeColor="text1"/>
                <w:kern w:val="0"/>
                <w:sz w:val="21"/>
                <w:szCs w:val="21"/>
              </w:rPr>
              <w:lastRenderedPageBreak/>
              <w:t>结构化算法要求。</w:t>
            </w:r>
          </w:p>
        </w:tc>
        <w:tc>
          <w:tcPr>
            <w:tcW w:w="720"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1000</w:t>
            </w:r>
          </w:p>
        </w:tc>
        <w:tc>
          <w:tcPr>
            <w:tcW w:w="703"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路</w:t>
            </w:r>
          </w:p>
        </w:tc>
      </w:tr>
    </w:tbl>
    <w:p w:rsidR="00AD4454" w:rsidRPr="00F3220E" w:rsidRDefault="008317FA">
      <w:pPr>
        <w:pStyle w:val="3"/>
        <w:rPr>
          <w:color w:val="000000" w:themeColor="text1"/>
        </w:rPr>
      </w:pPr>
      <w:r w:rsidRPr="00F3220E">
        <w:rPr>
          <w:rFonts w:hint="eastAsia"/>
          <w:color w:val="000000" w:themeColor="text1"/>
        </w:rPr>
        <w:t>多维大数据应用平台</w:t>
      </w:r>
      <w:r w:rsidR="009821EE" w:rsidRPr="00F3220E">
        <w:rPr>
          <w:rFonts w:hint="eastAsia"/>
          <w:color w:val="000000" w:themeColor="text1"/>
        </w:rPr>
        <w:t>建设</w:t>
      </w:r>
    </w:p>
    <w:tbl>
      <w:tblPr>
        <w:tblpPr w:leftFromText="180" w:rightFromText="180" w:vertAnchor="text" w:horzAnchor="margin" w:tblpY="17"/>
        <w:tblW w:w="9609" w:type="dxa"/>
        <w:tblLayout w:type="fixed"/>
        <w:tblLook w:val="04A0" w:firstRow="1" w:lastRow="0" w:firstColumn="1" w:lastColumn="0" w:noHBand="0" w:noVBand="1"/>
      </w:tblPr>
      <w:tblGrid>
        <w:gridCol w:w="789"/>
        <w:gridCol w:w="1647"/>
        <w:gridCol w:w="1415"/>
        <w:gridCol w:w="14"/>
        <w:gridCol w:w="4383"/>
        <w:gridCol w:w="709"/>
        <w:gridCol w:w="652"/>
      </w:tblGrid>
      <w:tr w:rsidR="00F3220E" w:rsidRPr="00F3220E" w:rsidTr="003B5632">
        <w:tc>
          <w:tcPr>
            <w:tcW w:w="789" w:type="dxa"/>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b/>
                <w:color w:val="000000" w:themeColor="text1"/>
              </w:rPr>
            </w:pPr>
            <w:r w:rsidRPr="00F3220E">
              <w:rPr>
                <w:rFonts w:hint="eastAsia"/>
                <w:b/>
                <w:color w:val="000000" w:themeColor="text1"/>
              </w:rPr>
              <w:t>序号</w:t>
            </w:r>
          </w:p>
        </w:tc>
        <w:tc>
          <w:tcPr>
            <w:tcW w:w="1647" w:type="dxa"/>
            <w:tcBorders>
              <w:top w:val="single" w:sz="4" w:space="0" w:color="auto"/>
              <w:left w:val="single" w:sz="4" w:space="0" w:color="auto"/>
              <w:bottom w:val="single" w:sz="4" w:space="0" w:color="auto"/>
              <w:right w:val="single" w:sz="4" w:space="0" w:color="auto"/>
            </w:tcBorders>
            <w:vAlign w:val="center"/>
          </w:tcPr>
          <w:p w:rsidR="003B5632" w:rsidRPr="00F3220E" w:rsidRDefault="003B5632" w:rsidP="004B2C40">
            <w:pPr>
              <w:keepNext/>
              <w:keepLines/>
              <w:widowControl/>
              <w:suppressLineNumbers/>
              <w:spacing w:line="320" w:lineRule="exact"/>
              <w:ind w:firstLineChars="94" w:firstLine="198"/>
              <w:rPr>
                <w:b/>
                <w:color w:val="000000" w:themeColor="text1"/>
                <w:kern w:val="0"/>
              </w:rPr>
            </w:pPr>
            <w:r w:rsidRPr="00F3220E">
              <w:rPr>
                <w:rFonts w:cs="宋体" w:hint="eastAsia"/>
                <w:b/>
                <w:bCs/>
                <w:color w:val="000000" w:themeColor="text1"/>
                <w:kern w:val="0"/>
                <w:sz w:val="21"/>
                <w:szCs w:val="21"/>
              </w:rPr>
              <w:t>项目</w:t>
            </w:r>
          </w:p>
        </w:tc>
        <w:tc>
          <w:tcPr>
            <w:tcW w:w="1415" w:type="dxa"/>
            <w:tcBorders>
              <w:top w:val="single" w:sz="4" w:space="0" w:color="auto"/>
              <w:left w:val="single" w:sz="4" w:space="0" w:color="auto"/>
              <w:bottom w:val="single" w:sz="4" w:space="0" w:color="auto"/>
              <w:right w:val="single" w:sz="4" w:space="0" w:color="auto"/>
            </w:tcBorders>
            <w:vAlign w:val="center"/>
          </w:tcPr>
          <w:p w:rsidR="003B5632" w:rsidRPr="00F3220E" w:rsidRDefault="003B5632" w:rsidP="004B2C40">
            <w:pPr>
              <w:keepNext/>
              <w:keepLines/>
              <w:widowControl/>
              <w:suppressLineNumbers/>
              <w:spacing w:line="320" w:lineRule="exact"/>
              <w:ind w:firstLineChars="194" w:firstLine="409"/>
              <w:rPr>
                <w:b/>
                <w:color w:val="000000" w:themeColor="text1"/>
                <w:kern w:val="0"/>
              </w:rPr>
            </w:pPr>
            <w:r w:rsidRPr="00F3220E">
              <w:rPr>
                <w:rFonts w:cs="宋体" w:hint="eastAsia"/>
                <w:b/>
                <w:bCs/>
                <w:color w:val="000000" w:themeColor="text1"/>
                <w:kern w:val="0"/>
                <w:sz w:val="21"/>
                <w:szCs w:val="21"/>
              </w:rPr>
              <w:t>分项</w:t>
            </w:r>
          </w:p>
        </w:tc>
        <w:tc>
          <w:tcPr>
            <w:tcW w:w="4397" w:type="dxa"/>
            <w:gridSpan w:val="2"/>
            <w:tcBorders>
              <w:top w:val="single" w:sz="4" w:space="0" w:color="auto"/>
              <w:left w:val="single" w:sz="4" w:space="0" w:color="auto"/>
              <w:bottom w:val="single" w:sz="4" w:space="0" w:color="auto"/>
              <w:right w:val="single" w:sz="4" w:space="0" w:color="auto"/>
            </w:tcBorders>
            <w:vAlign w:val="center"/>
          </w:tcPr>
          <w:p w:rsidR="003B5632" w:rsidRPr="00F3220E" w:rsidRDefault="003B5632" w:rsidP="004B2C40">
            <w:pPr>
              <w:keepNext/>
              <w:keepLines/>
              <w:widowControl/>
              <w:suppressLineNumbers/>
              <w:spacing w:line="320" w:lineRule="exact"/>
              <w:ind w:firstLineChars="650" w:firstLine="1370"/>
              <w:rPr>
                <w:b/>
                <w:color w:val="000000" w:themeColor="text1"/>
                <w:kern w:val="0"/>
              </w:rPr>
            </w:pPr>
            <w:r w:rsidRPr="00F3220E">
              <w:rPr>
                <w:rFonts w:cs="宋体" w:hint="eastAsia"/>
                <w:b/>
                <w:bCs/>
                <w:color w:val="000000" w:themeColor="text1"/>
                <w:kern w:val="0"/>
                <w:sz w:val="21"/>
                <w:szCs w:val="21"/>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b/>
                <w:color w:val="000000" w:themeColor="text1"/>
                <w:kern w:val="0"/>
              </w:rPr>
            </w:pPr>
            <w:r w:rsidRPr="00F3220E">
              <w:rPr>
                <w:rFonts w:cs="宋体" w:hint="eastAsia"/>
                <w:b/>
                <w:bCs/>
                <w:color w:val="000000" w:themeColor="text1"/>
                <w:kern w:val="0"/>
                <w:sz w:val="21"/>
                <w:szCs w:val="21"/>
              </w:rPr>
              <w:t>数量</w:t>
            </w:r>
          </w:p>
        </w:tc>
        <w:tc>
          <w:tcPr>
            <w:tcW w:w="652" w:type="dxa"/>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b/>
                <w:color w:val="000000" w:themeColor="text1"/>
                <w:kern w:val="0"/>
              </w:rPr>
            </w:pPr>
            <w:r w:rsidRPr="00F3220E">
              <w:rPr>
                <w:rFonts w:cs="宋体" w:hint="eastAsia"/>
                <w:b/>
                <w:bCs/>
                <w:color w:val="000000" w:themeColor="text1"/>
                <w:kern w:val="0"/>
                <w:sz w:val="21"/>
                <w:szCs w:val="21"/>
              </w:rPr>
              <w:t>单位</w:t>
            </w:r>
          </w:p>
        </w:tc>
      </w:tr>
      <w:tr w:rsidR="00F3220E" w:rsidRPr="00F3220E" w:rsidTr="003B5632">
        <w:tc>
          <w:tcPr>
            <w:tcW w:w="9609" w:type="dxa"/>
            <w:gridSpan w:val="7"/>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b/>
                <w:color w:val="000000" w:themeColor="text1"/>
              </w:rPr>
            </w:pPr>
            <w:r w:rsidRPr="00F3220E">
              <w:rPr>
                <w:rFonts w:hint="eastAsia"/>
                <w:b/>
                <w:color w:val="000000" w:themeColor="text1"/>
              </w:rPr>
              <w:t>硬件配置</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解析系统</w:t>
            </w: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b/>
                <w:color w:val="000000" w:themeColor="text1"/>
                <w:kern w:val="0"/>
                <w:sz w:val="21"/>
                <w:szCs w:val="21"/>
              </w:rPr>
            </w:pPr>
            <w:r w:rsidRPr="00F3220E">
              <w:rPr>
                <w:rFonts w:cs="宋体"/>
                <w:b/>
                <w:color w:val="000000" w:themeColor="text1"/>
                <w:kern w:val="0"/>
                <w:sz w:val="21"/>
                <w:szCs w:val="21"/>
              </w:rPr>
              <w:t>GPU</w:t>
            </w:r>
            <w:r w:rsidRPr="00F3220E">
              <w:rPr>
                <w:rFonts w:cs="宋体" w:hint="eastAsia"/>
                <w:b/>
                <w:color w:val="000000" w:themeColor="text1"/>
                <w:kern w:val="0"/>
                <w:sz w:val="21"/>
                <w:szCs w:val="21"/>
              </w:rPr>
              <w:t>服务器（核心产品）</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p>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192GB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实配独立</w:t>
            </w:r>
            <w:proofErr w:type="gramEnd"/>
            <w:r w:rsidRPr="00F3220E">
              <w:rPr>
                <w:rFonts w:cs="宋体"/>
                <w:color w:val="000000" w:themeColor="text1"/>
                <w:kern w:val="0"/>
                <w:sz w:val="21"/>
                <w:szCs w:val="21"/>
              </w:rPr>
              <w:t>RAID</w:t>
            </w:r>
            <w:r w:rsidRPr="00F3220E">
              <w:rPr>
                <w:rFonts w:cs="宋体" w:hint="eastAsia"/>
                <w:color w:val="000000" w:themeColor="text1"/>
                <w:kern w:val="0"/>
                <w:sz w:val="21"/>
                <w:szCs w:val="21"/>
              </w:rPr>
              <w:t>卡，提供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t>2G</w:t>
            </w:r>
            <w:r w:rsidRPr="00F3220E">
              <w:rPr>
                <w:rFonts w:cs="宋体" w:hint="eastAsia"/>
                <w:color w:val="000000" w:themeColor="text1"/>
                <w:kern w:val="0"/>
                <w:sz w:val="21"/>
                <w:szCs w:val="21"/>
              </w:rPr>
              <w:t>缓存；</w:t>
            </w:r>
          </w:p>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color w:val="000000" w:themeColor="text1"/>
                <w:kern w:val="0"/>
                <w:sz w:val="21"/>
                <w:szCs w:val="21"/>
              </w:rPr>
              <w:t>GPU</w:t>
            </w:r>
            <w:r w:rsidRPr="00F3220E">
              <w:rPr>
                <w:rFonts w:cs="宋体" w:hint="eastAsia"/>
                <w:color w:val="000000" w:themeColor="text1"/>
                <w:kern w:val="0"/>
                <w:sz w:val="21"/>
                <w:szCs w:val="21"/>
              </w:rPr>
              <w:t>计算模块：配置</w:t>
            </w:r>
            <w:r w:rsidRPr="00F3220E">
              <w:rPr>
                <w:rFonts w:cs="宋体"/>
                <w:color w:val="000000" w:themeColor="text1"/>
                <w:kern w:val="0"/>
                <w:sz w:val="21"/>
                <w:szCs w:val="21"/>
              </w:rPr>
              <w:t xml:space="preserve"> 8</w:t>
            </w:r>
            <w:r w:rsidRPr="00F3220E">
              <w:rPr>
                <w:rFonts w:cs="宋体" w:hint="eastAsia"/>
                <w:color w:val="000000" w:themeColor="text1"/>
                <w:kern w:val="0"/>
                <w:sz w:val="21"/>
                <w:szCs w:val="21"/>
              </w:rPr>
              <w:t>块</w:t>
            </w:r>
            <w:r w:rsidRPr="00F3220E">
              <w:rPr>
                <w:rFonts w:cs="宋体"/>
                <w:color w:val="000000" w:themeColor="text1"/>
                <w:kern w:val="0"/>
                <w:sz w:val="21"/>
                <w:szCs w:val="21"/>
              </w:rPr>
              <w:t>Tesla T4</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14</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2</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一人一档服务器</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128GB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240G SSD</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00A8322F" w:rsidRPr="00F3220E">
              <w:rPr>
                <w:rFonts w:cs="宋体"/>
                <w:color w:val="000000" w:themeColor="text1"/>
                <w:kern w:val="0"/>
                <w:sz w:val="21"/>
                <w:szCs w:val="21"/>
              </w:rPr>
              <w:t>，</w:t>
            </w:r>
            <w:r w:rsidRPr="00F3220E">
              <w:rPr>
                <w:rFonts w:cs="宋体"/>
                <w:color w:val="000000" w:themeColor="text1"/>
                <w:kern w:val="0"/>
                <w:sz w:val="21"/>
                <w:szCs w:val="21"/>
              </w:rPr>
              <w:t>5</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4</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3</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通用服务器</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28</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4</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流媒体管理</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5115(2.4GHz/10core)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128GB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4</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5</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流媒体转发</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5115(2.4GHz/10core)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64GB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lastRenderedPageBreak/>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8</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6</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流媒体接入</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4110(2.1GHz/8core)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32GB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50</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7</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云平台管理节点</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128GB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600GB-SAS</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4TB-SATA</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4</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8</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虚拟机镜像存储</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主控：</w:t>
            </w:r>
            <w:r w:rsidRPr="00F3220E">
              <w:rPr>
                <w:rFonts w:cs="宋体"/>
                <w:color w:val="000000" w:themeColor="text1"/>
                <w:kern w:val="0"/>
                <w:sz w:val="21"/>
                <w:szCs w:val="21"/>
              </w:rPr>
              <w:t>2</w:t>
            </w:r>
            <w:r w:rsidRPr="00F3220E">
              <w:rPr>
                <w:rFonts w:cs="宋体" w:hint="eastAsia"/>
                <w:color w:val="000000" w:themeColor="text1"/>
                <w:kern w:val="0"/>
                <w:sz w:val="21"/>
                <w:szCs w:val="21"/>
              </w:rPr>
              <w:t>个控制器；</w:t>
            </w:r>
            <w:r w:rsidRPr="00F3220E">
              <w:rPr>
                <w:rFonts w:cs="宋体"/>
                <w:color w:val="000000" w:themeColor="text1"/>
                <w:kern w:val="0"/>
                <w:sz w:val="21"/>
                <w:szCs w:val="21"/>
              </w:rPr>
              <w:br/>
            </w:r>
            <w:r w:rsidRPr="00F3220E">
              <w:rPr>
                <w:rFonts w:cs="宋体" w:hint="eastAsia"/>
                <w:color w:val="000000" w:themeColor="text1"/>
                <w:kern w:val="0"/>
                <w:sz w:val="21"/>
                <w:szCs w:val="21"/>
              </w:rPr>
              <w:t>缓存：≥</w:t>
            </w:r>
            <w:r w:rsidRPr="00F3220E">
              <w:rPr>
                <w:rFonts w:cs="宋体"/>
                <w:color w:val="000000" w:themeColor="text1"/>
                <w:kern w:val="0"/>
                <w:sz w:val="21"/>
                <w:szCs w:val="21"/>
              </w:rPr>
              <w:t>128GB</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8</w:t>
            </w:r>
            <w:r w:rsidRPr="00F3220E">
              <w:rPr>
                <w:rFonts w:cs="宋体" w:hint="eastAsia"/>
                <w:color w:val="000000" w:themeColor="text1"/>
                <w:kern w:val="0"/>
                <w:sz w:val="21"/>
                <w:szCs w:val="21"/>
              </w:rPr>
              <w:t>×</w:t>
            </w:r>
            <w:r w:rsidRPr="00F3220E">
              <w:rPr>
                <w:rFonts w:cs="宋体"/>
                <w:color w:val="000000" w:themeColor="text1"/>
                <w:kern w:val="0"/>
                <w:sz w:val="21"/>
                <w:szCs w:val="21"/>
              </w:rPr>
              <w:t>10Gbps</w:t>
            </w:r>
            <w:r w:rsidRPr="00F3220E">
              <w:rPr>
                <w:rFonts w:cs="宋体" w:hint="eastAsia"/>
                <w:color w:val="000000" w:themeColor="text1"/>
                <w:kern w:val="0"/>
                <w:sz w:val="21"/>
                <w:szCs w:val="21"/>
              </w:rPr>
              <w:t>；硬盘：</w:t>
            </w:r>
            <w:r w:rsidRPr="00F3220E">
              <w:rPr>
                <w:rFonts w:cs="宋体"/>
                <w:color w:val="000000" w:themeColor="text1"/>
                <w:kern w:val="0"/>
                <w:sz w:val="21"/>
                <w:szCs w:val="21"/>
              </w:rPr>
              <w:t>25</w:t>
            </w:r>
            <w:r w:rsidRPr="00F3220E">
              <w:rPr>
                <w:rFonts w:cs="宋体" w:hint="eastAsia"/>
                <w:color w:val="000000" w:themeColor="text1"/>
                <w:kern w:val="0"/>
                <w:sz w:val="21"/>
                <w:szCs w:val="21"/>
              </w:rPr>
              <w:t>个</w:t>
            </w:r>
            <w:r w:rsidRPr="00F3220E">
              <w:rPr>
                <w:rFonts w:cs="宋体"/>
                <w:color w:val="000000" w:themeColor="text1"/>
                <w:kern w:val="0"/>
                <w:sz w:val="21"/>
                <w:szCs w:val="21"/>
              </w:rPr>
              <w:t>1.92TB SSD</w:t>
            </w:r>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b/>
                <w:color w:val="000000" w:themeColor="text1"/>
                <w:kern w:val="0"/>
                <w:sz w:val="21"/>
                <w:szCs w:val="21"/>
              </w:rPr>
            </w:pPr>
            <w:r w:rsidRPr="00F3220E">
              <w:rPr>
                <w:rFonts w:cs="宋体" w:hint="eastAsia"/>
                <w:color w:val="000000" w:themeColor="text1"/>
                <w:kern w:val="0"/>
                <w:sz w:val="21"/>
                <w:szCs w:val="21"/>
              </w:rPr>
              <w:t>配置</w:t>
            </w:r>
            <w:r w:rsidRPr="00F3220E">
              <w:rPr>
                <w:rFonts w:cs="宋体"/>
                <w:color w:val="000000" w:themeColor="text1"/>
                <w:kern w:val="0"/>
                <w:sz w:val="21"/>
                <w:szCs w:val="21"/>
              </w:rPr>
              <w:t>SAN/NAS</w:t>
            </w:r>
            <w:r w:rsidRPr="00F3220E">
              <w:rPr>
                <w:rFonts w:cs="宋体" w:hint="eastAsia"/>
                <w:color w:val="000000" w:themeColor="text1"/>
                <w:kern w:val="0"/>
                <w:sz w:val="21"/>
                <w:szCs w:val="21"/>
              </w:rPr>
              <w:t>一体化功能，支持</w:t>
            </w:r>
            <w:r w:rsidRPr="00F3220E">
              <w:rPr>
                <w:rFonts w:cs="宋体"/>
                <w:color w:val="000000" w:themeColor="text1"/>
                <w:kern w:val="0"/>
                <w:sz w:val="21"/>
                <w:szCs w:val="21"/>
              </w:rPr>
              <w:t>FC SAN</w:t>
            </w:r>
            <w:r w:rsidR="00A8322F" w:rsidRPr="00F3220E">
              <w:rPr>
                <w:rFonts w:cs="宋体"/>
                <w:color w:val="000000" w:themeColor="text1"/>
                <w:kern w:val="0"/>
                <w:sz w:val="21"/>
                <w:szCs w:val="21"/>
              </w:rPr>
              <w:t>，</w:t>
            </w:r>
            <w:r w:rsidRPr="00F3220E">
              <w:rPr>
                <w:rFonts w:cs="宋体"/>
                <w:color w:val="000000" w:themeColor="text1"/>
                <w:kern w:val="0"/>
                <w:sz w:val="21"/>
                <w:szCs w:val="21"/>
              </w:rPr>
              <w:t>IP SAN</w:t>
            </w:r>
            <w:r w:rsidR="00A8322F" w:rsidRPr="00F3220E">
              <w:rPr>
                <w:rFonts w:cs="宋体"/>
                <w:color w:val="000000" w:themeColor="text1"/>
                <w:kern w:val="0"/>
                <w:sz w:val="21"/>
                <w:szCs w:val="21"/>
              </w:rPr>
              <w:t>，</w:t>
            </w:r>
            <w:r w:rsidRPr="00F3220E">
              <w:rPr>
                <w:rFonts w:cs="宋体"/>
                <w:color w:val="000000" w:themeColor="text1"/>
                <w:kern w:val="0"/>
                <w:sz w:val="21"/>
                <w:szCs w:val="21"/>
              </w:rPr>
              <w:t>NFS</w:t>
            </w:r>
            <w:r w:rsidR="00A8322F" w:rsidRPr="00F3220E">
              <w:rPr>
                <w:rFonts w:cs="宋体"/>
                <w:color w:val="000000" w:themeColor="text1"/>
                <w:kern w:val="0"/>
                <w:sz w:val="21"/>
                <w:szCs w:val="21"/>
              </w:rPr>
              <w:t>，</w:t>
            </w:r>
            <w:r w:rsidRPr="00F3220E">
              <w:rPr>
                <w:rFonts w:cs="宋体"/>
                <w:color w:val="000000" w:themeColor="text1"/>
                <w:kern w:val="0"/>
                <w:sz w:val="21"/>
                <w:szCs w:val="21"/>
              </w:rPr>
              <w:t>CIFS</w:t>
            </w:r>
            <w:r w:rsidRPr="00F3220E">
              <w:rPr>
                <w:rFonts w:cs="宋体" w:hint="eastAsia"/>
                <w:color w:val="000000" w:themeColor="text1"/>
                <w:kern w:val="0"/>
                <w:sz w:val="21"/>
                <w:szCs w:val="21"/>
              </w:rPr>
              <w:t>协议</w:t>
            </w:r>
            <w:r w:rsidR="00A8322F" w:rsidRPr="00F3220E">
              <w:rPr>
                <w:rFonts w:cs="宋体"/>
                <w:color w:val="000000" w:themeColor="text1"/>
                <w:kern w:val="0"/>
                <w:sz w:val="21"/>
                <w:szCs w:val="21"/>
              </w:rPr>
              <w:t>，</w:t>
            </w:r>
            <w:r w:rsidRPr="00F3220E">
              <w:rPr>
                <w:rFonts w:cs="宋体" w:hint="eastAsia"/>
                <w:color w:val="000000" w:themeColor="text1"/>
                <w:kern w:val="0"/>
                <w:sz w:val="21"/>
                <w:szCs w:val="21"/>
              </w:rPr>
              <w:t>配置快照、多租户、全局命名空间、日志审计、目录配额功能；</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配置</w:t>
            </w:r>
            <w:r w:rsidRPr="00F3220E">
              <w:rPr>
                <w:rFonts w:cs="宋体"/>
                <w:color w:val="000000" w:themeColor="text1"/>
                <w:kern w:val="0"/>
                <w:sz w:val="21"/>
                <w:szCs w:val="21"/>
              </w:rPr>
              <w:t>Cache</w:t>
            </w:r>
            <w:r w:rsidRPr="00F3220E">
              <w:rPr>
                <w:rFonts w:cs="宋体" w:hint="eastAsia"/>
                <w:color w:val="000000" w:themeColor="text1"/>
                <w:kern w:val="0"/>
                <w:sz w:val="21"/>
                <w:szCs w:val="21"/>
              </w:rPr>
              <w:t>缓存分区功能，保障关键业务资源使用。</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9</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云存储（总体可用空间≥</w:t>
            </w:r>
            <w:r w:rsidRPr="00F3220E">
              <w:rPr>
                <w:rFonts w:cs="宋体"/>
                <w:color w:val="000000" w:themeColor="text1"/>
                <w:kern w:val="0"/>
                <w:sz w:val="21"/>
                <w:szCs w:val="21"/>
              </w:rPr>
              <w:t>4733TB</w:t>
            </w:r>
            <w:r w:rsidRPr="00F3220E">
              <w:rPr>
                <w:rFonts w:cs="宋体" w:hint="eastAsia"/>
                <w:color w:val="000000" w:themeColor="text1"/>
                <w:kern w:val="0"/>
                <w:sz w:val="21"/>
                <w:szCs w:val="21"/>
              </w:rPr>
              <w:t>）</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分布式架构，支持在线扩容，性能、容量随节点数增加而线性增加；</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系统满足高峰期图片写入能力</w:t>
            </w:r>
            <w:r w:rsidRPr="00F3220E">
              <w:rPr>
                <w:rFonts w:cs="宋体"/>
                <w:color w:val="000000" w:themeColor="text1"/>
                <w:kern w:val="0"/>
                <w:sz w:val="21"/>
                <w:szCs w:val="21"/>
              </w:rPr>
              <w:t>9200</w:t>
            </w:r>
            <w:r w:rsidRPr="00F3220E">
              <w:rPr>
                <w:rFonts w:cs="宋体" w:hint="eastAsia"/>
                <w:color w:val="000000" w:themeColor="text1"/>
                <w:kern w:val="0"/>
                <w:sz w:val="21"/>
                <w:szCs w:val="21"/>
              </w:rPr>
              <w:t>张</w:t>
            </w:r>
            <w:r w:rsidRPr="00F3220E">
              <w:rPr>
                <w:rFonts w:cs="宋体"/>
                <w:color w:val="000000" w:themeColor="text1"/>
                <w:kern w:val="0"/>
                <w:sz w:val="21"/>
                <w:szCs w:val="21"/>
              </w:rPr>
              <w:t>/</w:t>
            </w:r>
            <w:r w:rsidRPr="00F3220E">
              <w:rPr>
                <w:rFonts w:cs="宋体" w:hint="eastAsia"/>
                <w:color w:val="000000" w:themeColor="text1"/>
                <w:kern w:val="0"/>
                <w:sz w:val="21"/>
                <w:szCs w:val="21"/>
              </w:rPr>
              <w:t>秒；</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单存储节点至少配置</w:t>
            </w:r>
            <w:r w:rsidR="002E6A49" w:rsidRPr="00F3220E">
              <w:rPr>
                <w:rFonts w:cs="宋体" w:hint="eastAsia"/>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10GE</w:t>
            </w:r>
            <w:r w:rsidRPr="00F3220E">
              <w:rPr>
                <w:rFonts w:cs="宋体" w:hint="eastAsia"/>
                <w:color w:val="000000" w:themeColor="text1"/>
                <w:kern w:val="0"/>
                <w:sz w:val="21"/>
                <w:szCs w:val="21"/>
              </w:rPr>
              <w:t>端口；</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单存储节点磁盘数≥</w:t>
            </w:r>
            <w:r w:rsidRPr="00F3220E">
              <w:rPr>
                <w:rFonts w:cs="宋体"/>
                <w:color w:val="000000" w:themeColor="text1"/>
                <w:kern w:val="0"/>
                <w:sz w:val="21"/>
                <w:szCs w:val="21"/>
              </w:rPr>
              <w:t>35</w:t>
            </w:r>
            <w:r w:rsidRPr="00F3220E">
              <w:rPr>
                <w:rFonts w:cs="宋体" w:hint="eastAsia"/>
                <w:color w:val="000000" w:themeColor="text1"/>
                <w:kern w:val="0"/>
                <w:sz w:val="21"/>
                <w:szCs w:val="21"/>
              </w:rPr>
              <w:t>，单盘容量≥</w:t>
            </w:r>
            <w:r w:rsidRPr="00F3220E">
              <w:rPr>
                <w:rFonts w:cs="宋体"/>
                <w:color w:val="000000" w:themeColor="text1"/>
                <w:kern w:val="0"/>
                <w:sz w:val="21"/>
                <w:szCs w:val="21"/>
              </w:rPr>
              <w:t>6TB</w:t>
            </w:r>
            <w:r w:rsidRPr="00F3220E">
              <w:rPr>
                <w:rFonts w:cs="宋体" w:hint="eastAsia"/>
                <w:color w:val="000000" w:themeColor="text1"/>
                <w:kern w:val="0"/>
                <w:sz w:val="21"/>
                <w:szCs w:val="21"/>
              </w:rPr>
              <w:t>，采用企业级硬盘，磁盘转速不低于</w:t>
            </w:r>
            <w:r w:rsidRPr="00F3220E">
              <w:rPr>
                <w:rFonts w:cs="宋体"/>
                <w:color w:val="000000" w:themeColor="text1"/>
                <w:kern w:val="0"/>
                <w:sz w:val="21"/>
                <w:szCs w:val="21"/>
              </w:rPr>
              <w:t>7200rpm</w:t>
            </w:r>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单存储节点配置不少于</w:t>
            </w:r>
            <w:r w:rsidRPr="00F3220E">
              <w:rPr>
                <w:rFonts w:cs="宋体"/>
                <w:color w:val="000000" w:themeColor="text1"/>
                <w:kern w:val="0"/>
                <w:sz w:val="21"/>
                <w:szCs w:val="21"/>
              </w:rPr>
              <w:t>960GB SSD</w:t>
            </w:r>
            <w:r w:rsidRPr="00F3220E">
              <w:rPr>
                <w:rFonts w:cs="宋体" w:hint="eastAsia"/>
                <w:color w:val="000000" w:themeColor="text1"/>
                <w:kern w:val="0"/>
                <w:sz w:val="21"/>
                <w:szCs w:val="21"/>
              </w:rPr>
              <w:t>缓存；</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单一文件系统存储容量可扩展至≥</w:t>
            </w:r>
            <w:r w:rsidRPr="00F3220E">
              <w:rPr>
                <w:rFonts w:cs="宋体"/>
                <w:color w:val="000000" w:themeColor="text1"/>
                <w:kern w:val="0"/>
                <w:sz w:val="21"/>
                <w:szCs w:val="21"/>
              </w:rPr>
              <w:t>5200TB</w:t>
            </w:r>
            <w:r w:rsidRPr="00F3220E">
              <w:rPr>
                <w:rFonts w:cs="宋体" w:hint="eastAsia"/>
                <w:color w:val="000000" w:themeColor="text1"/>
                <w:kern w:val="0"/>
                <w:sz w:val="21"/>
                <w:szCs w:val="21"/>
              </w:rPr>
              <w:t>，采用冗余数据保护；</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单台存储节点内存≥</w:t>
            </w:r>
            <w:r w:rsidRPr="00F3220E">
              <w:rPr>
                <w:rFonts w:cs="宋体"/>
                <w:color w:val="000000" w:themeColor="text1"/>
                <w:kern w:val="0"/>
                <w:sz w:val="21"/>
                <w:szCs w:val="21"/>
              </w:rPr>
              <w:t>128GB</w:t>
            </w:r>
            <w:r w:rsidR="00530206" w:rsidRPr="00F3220E">
              <w:rPr>
                <w:rFonts w:cs="宋体"/>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▲云存储系统空间利用率可调，根据</w:t>
            </w:r>
            <w:r w:rsidRPr="00F3220E">
              <w:rPr>
                <w:rFonts w:cs="宋体"/>
                <w:color w:val="000000" w:themeColor="text1"/>
                <w:kern w:val="0"/>
                <w:sz w:val="21"/>
                <w:szCs w:val="21"/>
              </w:rPr>
              <w:t>N+M</w:t>
            </w:r>
            <w:r w:rsidRPr="00F3220E">
              <w:rPr>
                <w:rFonts w:cs="宋体" w:hint="eastAsia"/>
                <w:color w:val="000000" w:themeColor="text1"/>
                <w:kern w:val="0"/>
                <w:sz w:val="21"/>
                <w:szCs w:val="21"/>
              </w:rPr>
              <w:t>容错配置，可使空间利用率到达</w:t>
            </w:r>
            <w:r w:rsidRPr="00F3220E">
              <w:rPr>
                <w:rFonts w:cs="宋体"/>
                <w:color w:val="000000" w:themeColor="text1"/>
                <w:kern w:val="0"/>
                <w:sz w:val="21"/>
                <w:szCs w:val="21"/>
              </w:rPr>
              <w:t>75%</w:t>
            </w:r>
            <w:r w:rsidRPr="00F3220E">
              <w:rPr>
                <w:rFonts w:cs="宋体" w:hint="eastAsia"/>
                <w:color w:val="000000" w:themeColor="text1"/>
                <w:kern w:val="0"/>
                <w:sz w:val="21"/>
                <w:szCs w:val="21"/>
              </w:rPr>
              <w:t>以上</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（需提供公安部检测报告证明或所投产品厂商测试报告证明）</w:t>
            </w:r>
            <w:r w:rsidR="00530206" w:rsidRPr="00F3220E">
              <w:rPr>
                <w:rFonts w:cs="宋体"/>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单节点≥</w:t>
            </w:r>
            <w:r w:rsidRPr="00F3220E">
              <w:rPr>
                <w:rFonts w:cs="宋体"/>
                <w:color w:val="000000" w:themeColor="text1"/>
                <w:kern w:val="0"/>
                <w:sz w:val="21"/>
                <w:szCs w:val="21"/>
              </w:rPr>
              <w:t>1TB/</w:t>
            </w:r>
            <w:r w:rsidRPr="00F3220E">
              <w:rPr>
                <w:rFonts w:cs="宋体" w:hint="eastAsia"/>
                <w:color w:val="000000" w:themeColor="text1"/>
                <w:kern w:val="0"/>
                <w:sz w:val="21"/>
                <w:szCs w:val="21"/>
              </w:rPr>
              <w:t>小时数据恢复性能，数据恢复可通过跨节点的多块盘并行恢复</w:t>
            </w:r>
            <w:r w:rsidR="00530206" w:rsidRPr="00F3220E">
              <w:rPr>
                <w:rFonts w:cs="宋体"/>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lastRenderedPageBreak/>
              <w:t>具备硬件断电保护能力，具备设备异常掉电时内存数据不丢失保护能力；</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配置独立的后端网络接口卡</w:t>
            </w:r>
            <w:r w:rsidRPr="00F3220E">
              <w:rPr>
                <w:rFonts w:cs="宋体"/>
                <w:color w:val="000000" w:themeColor="text1"/>
                <w:kern w:val="0"/>
                <w:sz w:val="21"/>
                <w:szCs w:val="21"/>
              </w:rPr>
              <w:t>(</w:t>
            </w:r>
            <w:r w:rsidRPr="00F3220E">
              <w:rPr>
                <w:rFonts w:cs="宋体" w:hint="eastAsia"/>
                <w:color w:val="000000" w:themeColor="text1"/>
                <w:kern w:val="0"/>
                <w:sz w:val="21"/>
                <w:szCs w:val="21"/>
              </w:rPr>
              <w:t>以太网）和交换机承载内部流量。</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31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节点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10</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视图库平台</w:t>
            </w: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视图库服务器</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600GB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4</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4</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11</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管理节点</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X86</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，或者</w:t>
            </w:r>
            <w:r w:rsidRPr="00F3220E">
              <w:rPr>
                <w:rFonts w:cs="宋体"/>
                <w:color w:val="000000" w:themeColor="text1"/>
                <w:kern w:val="0"/>
                <w:sz w:val="21"/>
                <w:szCs w:val="21"/>
              </w:rPr>
              <w:t>ARM</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2.6GHz/64core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2</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12</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数据节点</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X86</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，或者</w:t>
            </w:r>
            <w:r w:rsidRPr="00F3220E">
              <w:rPr>
                <w:rFonts w:cs="宋体"/>
                <w:color w:val="000000" w:themeColor="text1"/>
                <w:kern w:val="0"/>
                <w:sz w:val="21"/>
                <w:szCs w:val="21"/>
              </w:rPr>
              <w:t>ARM</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2.6GHz/64core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512GB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600G 10K SAS</w:t>
            </w:r>
            <w:r w:rsidR="00A8322F" w:rsidRPr="00F3220E">
              <w:rPr>
                <w:rFonts w:cs="宋体"/>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960GB SSD</w:t>
            </w:r>
            <w:r w:rsidR="00A8322F" w:rsidRPr="00F3220E">
              <w:rPr>
                <w:rFonts w:cs="宋体"/>
                <w:color w:val="000000" w:themeColor="text1"/>
                <w:kern w:val="0"/>
                <w:sz w:val="21"/>
                <w:szCs w:val="21"/>
              </w:rPr>
              <w:t>，</w:t>
            </w:r>
            <w:r w:rsidRPr="00F3220E">
              <w:rPr>
                <w:rFonts w:cs="宋体"/>
                <w:color w:val="000000" w:themeColor="text1"/>
                <w:kern w:val="0"/>
                <w:sz w:val="21"/>
                <w:szCs w:val="21"/>
              </w:rPr>
              <w:t>24TB SATA</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61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13</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视频图像应用平台</w:t>
            </w: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大数据管理节点</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X86</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，或者</w:t>
            </w:r>
            <w:r w:rsidRPr="00F3220E">
              <w:rPr>
                <w:rFonts w:cs="宋体"/>
                <w:color w:val="000000" w:themeColor="text1"/>
                <w:kern w:val="0"/>
                <w:sz w:val="21"/>
                <w:szCs w:val="21"/>
              </w:rPr>
              <w:t>ARM</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2.6GHz/64core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12</w:t>
            </w:r>
            <w:r w:rsidRPr="00F3220E">
              <w:rPr>
                <w:rFonts w:cs="宋体" w:hint="eastAsia"/>
                <w:color w:val="000000" w:themeColor="text1"/>
                <w:kern w:val="0"/>
                <w:sz w:val="21"/>
                <w:szCs w:val="21"/>
              </w:rPr>
              <w:t>个</w:t>
            </w:r>
            <w:r w:rsidRPr="00F3220E">
              <w:rPr>
                <w:rFonts w:cs="宋体"/>
                <w:color w:val="000000" w:themeColor="text1"/>
                <w:kern w:val="0"/>
                <w:sz w:val="21"/>
                <w:szCs w:val="21"/>
              </w:rPr>
              <w:t>600G 10K SAS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00A8322F" w:rsidRPr="00F3220E">
              <w:rPr>
                <w:rFonts w:cs="宋体"/>
                <w:color w:val="000000" w:themeColor="text1"/>
                <w:kern w:val="0"/>
                <w:sz w:val="21"/>
                <w:szCs w:val="21"/>
              </w:rPr>
              <w:t>，</w:t>
            </w:r>
            <w:r w:rsidRPr="00F3220E">
              <w:rPr>
                <w:rFonts w:cs="宋体"/>
                <w:color w:val="000000" w:themeColor="text1"/>
                <w:kern w:val="0"/>
                <w:sz w:val="21"/>
                <w:szCs w:val="21"/>
              </w:rPr>
              <w:t>5</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5</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14</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大数据存储</w:t>
            </w:r>
            <w:r w:rsidRPr="00F3220E">
              <w:rPr>
                <w:rFonts w:cs="宋体" w:hint="eastAsia"/>
                <w:color w:val="000000" w:themeColor="text1"/>
                <w:kern w:val="0"/>
                <w:sz w:val="21"/>
                <w:szCs w:val="21"/>
              </w:rPr>
              <w:lastRenderedPageBreak/>
              <w:t>节点</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lastRenderedPageBreak/>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lastRenderedPageBreak/>
              <w:t>▲处理器：</w:t>
            </w:r>
            <w:r w:rsidRPr="00F3220E">
              <w:rPr>
                <w:rFonts w:cs="宋体"/>
                <w:color w:val="000000" w:themeColor="text1"/>
                <w:kern w:val="0"/>
                <w:sz w:val="21"/>
                <w:szCs w:val="21"/>
              </w:rPr>
              <w:t>X86</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，或者</w:t>
            </w:r>
            <w:r w:rsidRPr="00F3220E">
              <w:rPr>
                <w:rFonts w:cs="宋体"/>
                <w:color w:val="000000" w:themeColor="text1"/>
                <w:kern w:val="0"/>
                <w:sz w:val="21"/>
                <w:szCs w:val="21"/>
              </w:rPr>
              <w:t>ARM</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2.6GHz/64core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256GB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72TB SATA</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00A8322F" w:rsidRPr="00F3220E">
              <w:rPr>
                <w:rFonts w:cs="宋体"/>
                <w:color w:val="000000" w:themeColor="text1"/>
                <w:kern w:val="0"/>
                <w:sz w:val="21"/>
                <w:szCs w:val="21"/>
              </w:rPr>
              <w:t>，</w:t>
            </w:r>
            <w:r w:rsidRPr="00F3220E">
              <w:rPr>
                <w:rFonts w:cs="宋体"/>
                <w:color w:val="000000" w:themeColor="text1"/>
                <w:kern w:val="0"/>
                <w:sz w:val="21"/>
                <w:szCs w:val="21"/>
              </w:rPr>
              <w:t>5</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24</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15</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大数据检索节点</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X86</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，或者</w:t>
            </w:r>
            <w:r w:rsidRPr="00F3220E">
              <w:rPr>
                <w:rFonts w:cs="宋体"/>
                <w:color w:val="000000" w:themeColor="text1"/>
                <w:kern w:val="0"/>
                <w:sz w:val="21"/>
                <w:szCs w:val="21"/>
              </w:rPr>
              <w:t>ARM</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2.6GHz/64core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512GB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硬盘：≥</w:t>
            </w:r>
            <w:r w:rsidRPr="00F3220E">
              <w:rPr>
                <w:rFonts w:cs="宋体"/>
                <w:color w:val="000000" w:themeColor="text1"/>
                <w:kern w:val="0"/>
                <w:sz w:val="21"/>
                <w:szCs w:val="21"/>
              </w:rPr>
              <w:t>6</w:t>
            </w:r>
            <w:r w:rsidRPr="00F3220E">
              <w:rPr>
                <w:rFonts w:cs="宋体" w:hint="eastAsia"/>
                <w:color w:val="000000" w:themeColor="text1"/>
                <w:kern w:val="0"/>
                <w:sz w:val="21"/>
                <w:szCs w:val="21"/>
              </w:rPr>
              <w:t>×</w:t>
            </w:r>
            <w:r w:rsidRPr="00F3220E">
              <w:rPr>
                <w:rFonts w:cs="宋体"/>
                <w:color w:val="000000" w:themeColor="text1"/>
                <w:kern w:val="0"/>
                <w:sz w:val="21"/>
                <w:szCs w:val="21"/>
              </w:rPr>
              <w:t>960GB SSD</w:t>
            </w:r>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color w:val="000000" w:themeColor="text1"/>
                <w:kern w:val="0"/>
                <w:sz w:val="21"/>
                <w:szCs w:val="21"/>
              </w:rP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00A8322F" w:rsidRPr="00F3220E">
              <w:rPr>
                <w:rFonts w:cs="宋体"/>
                <w:color w:val="000000" w:themeColor="text1"/>
                <w:kern w:val="0"/>
                <w:sz w:val="21"/>
                <w:szCs w:val="21"/>
              </w:rPr>
              <w:t>，</w:t>
            </w:r>
            <w:r w:rsidRPr="00F3220E">
              <w:rPr>
                <w:rFonts w:cs="宋体"/>
                <w:color w:val="000000" w:themeColor="text1"/>
                <w:kern w:val="0"/>
                <w:sz w:val="21"/>
                <w:szCs w:val="21"/>
              </w:rPr>
              <w:t>5</w:t>
            </w:r>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6</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16</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大数据预留</w:t>
            </w:r>
            <w:r w:rsidRPr="00F3220E">
              <w:rPr>
                <w:rFonts w:cs="宋体"/>
                <w:color w:val="000000" w:themeColor="text1"/>
                <w:kern w:val="0"/>
                <w:sz w:val="21"/>
                <w:szCs w:val="21"/>
              </w:rPr>
              <w:t>HBASE</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标准机架式服务器：</w:t>
            </w:r>
            <w:r w:rsidRPr="00F3220E">
              <w:rPr>
                <w:rFonts w:cs="宋体"/>
                <w:color w:val="000000" w:themeColor="text1"/>
                <w:kern w:val="0"/>
                <w:sz w:val="21"/>
                <w:szCs w:val="21"/>
              </w:rPr>
              <w:br/>
            </w:r>
            <w:r w:rsidRPr="00F3220E">
              <w:rPr>
                <w:rFonts w:cs="宋体" w:hint="eastAsia"/>
                <w:color w:val="000000" w:themeColor="text1"/>
                <w:kern w:val="0"/>
                <w:sz w:val="21"/>
                <w:szCs w:val="21"/>
              </w:rPr>
              <w:t>▲处理器：</w:t>
            </w:r>
            <w:r w:rsidRPr="00F3220E">
              <w:rPr>
                <w:rFonts w:cs="宋体"/>
                <w:color w:val="000000" w:themeColor="text1"/>
                <w:kern w:val="0"/>
                <w:sz w:val="21"/>
                <w:szCs w:val="21"/>
              </w:rPr>
              <w:t>X86</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，或者</w:t>
            </w:r>
            <w:r w:rsidRPr="00F3220E">
              <w:rPr>
                <w:rFonts w:cs="宋体"/>
                <w:color w:val="000000" w:themeColor="text1"/>
                <w:kern w:val="0"/>
                <w:sz w:val="21"/>
                <w:szCs w:val="21"/>
              </w:rPr>
              <w:t>ARM</w:t>
            </w:r>
            <w:r w:rsidRPr="00F3220E">
              <w:rPr>
                <w:rFonts w:cs="宋体" w:hint="eastAsia"/>
                <w:color w:val="000000" w:themeColor="text1"/>
                <w:kern w:val="0"/>
                <w:sz w:val="21"/>
                <w:szCs w:val="21"/>
              </w:rPr>
              <w:t>架构不低于</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2.6GHz/64core</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▲内存：≥</w:t>
            </w:r>
            <w:r w:rsidRPr="00F3220E">
              <w:rPr>
                <w:rFonts w:cs="宋体"/>
                <w:color w:val="000000" w:themeColor="text1"/>
                <w:kern w:val="0"/>
                <w:sz w:val="21"/>
                <w:szCs w:val="21"/>
              </w:rPr>
              <w:t>32GB</w:t>
            </w:r>
            <w:r w:rsidRPr="00F3220E">
              <w:rPr>
                <w:rFonts w:cs="宋体" w:hint="eastAsia"/>
                <w:color w:val="000000" w:themeColor="text1"/>
                <w:kern w:val="0"/>
                <w:sz w:val="21"/>
                <w:szCs w:val="21"/>
              </w:rPr>
              <w:t>×</w:t>
            </w:r>
            <w:r w:rsidRPr="00F3220E">
              <w:rPr>
                <w:rFonts w:cs="宋体"/>
                <w:color w:val="000000" w:themeColor="text1"/>
                <w:kern w:val="0"/>
                <w:sz w:val="21"/>
                <w:szCs w:val="21"/>
              </w:rPr>
              <w:t>8 DDR4</w:t>
            </w:r>
            <w:r w:rsidRPr="00F3220E">
              <w:rPr>
                <w:rFonts w:cs="宋体" w:hint="eastAsia"/>
                <w:color w:val="000000" w:themeColor="text1"/>
                <w:kern w:val="0"/>
                <w:sz w:val="21"/>
                <w:szCs w:val="21"/>
              </w:rPr>
              <w:t>，</w:t>
            </w:r>
            <w:r w:rsidRPr="00F3220E">
              <w:rPr>
                <w:rFonts w:cs="宋体"/>
                <w:color w:val="000000" w:themeColor="text1"/>
                <w:kern w:val="0"/>
                <w:sz w:val="21"/>
                <w:szCs w:val="21"/>
              </w:rPr>
              <w:t>2666MT/s</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▲硬盘：≥</w:t>
            </w:r>
            <w:r w:rsidRPr="00F3220E">
              <w:rPr>
                <w:rFonts w:cs="宋体"/>
                <w:color w:val="000000" w:themeColor="text1"/>
                <w:kern w:val="0"/>
                <w:sz w:val="21"/>
                <w:szCs w:val="21"/>
              </w:rPr>
              <w:t>12</w:t>
            </w:r>
            <w:r w:rsidRPr="00F3220E">
              <w:rPr>
                <w:rFonts w:cs="宋体" w:hint="eastAsia"/>
                <w:color w:val="000000" w:themeColor="text1"/>
                <w:kern w:val="0"/>
                <w:sz w:val="21"/>
                <w:szCs w:val="21"/>
              </w:rPr>
              <w:t>个</w:t>
            </w:r>
            <w:r w:rsidRPr="00F3220E">
              <w:rPr>
                <w:rFonts w:cs="宋体"/>
                <w:color w:val="000000" w:themeColor="text1"/>
                <w:kern w:val="0"/>
                <w:sz w:val="21"/>
                <w:szCs w:val="21"/>
              </w:rPr>
              <w:t>4TB SATA</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光口；</w:t>
            </w:r>
            <w:r w:rsidRPr="00F3220E">
              <w:rPr>
                <w:rFonts w:cs="宋体"/>
                <w:color w:val="000000" w:themeColor="text1"/>
                <w:kern w:val="0"/>
                <w:sz w:val="21"/>
                <w:szCs w:val="21"/>
              </w:rPr>
              <w:br/>
            </w:r>
            <w:r w:rsidRPr="00F3220E">
              <w:rPr>
                <w:rFonts w:cs="宋体" w:hint="eastAsia"/>
                <w:color w:val="000000" w:themeColor="text1"/>
                <w:kern w:val="0"/>
                <w:sz w:val="21"/>
                <w:szCs w:val="21"/>
              </w:rPr>
              <w:t>光模块：原厂设备出厂自插多模万兆</w:t>
            </w:r>
            <w:proofErr w:type="gramStart"/>
            <w:r w:rsidRPr="00F3220E">
              <w:rPr>
                <w:rFonts w:cs="宋体"/>
                <w:color w:val="000000" w:themeColor="text1"/>
                <w:kern w:val="0"/>
                <w:sz w:val="21"/>
                <w:szCs w:val="21"/>
              </w:rPr>
              <w:t>2</w:t>
            </w:r>
            <w:r w:rsidRPr="00F3220E">
              <w:rPr>
                <w:rFonts w:cs="宋体" w:hint="eastAsia"/>
                <w:color w:val="000000" w:themeColor="text1"/>
                <w:kern w:val="0"/>
                <w:sz w:val="21"/>
                <w:szCs w:val="21"/>
              </w:rPr>
              <w:t>个</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br/>
              <w:t>RAID</w:t>
            </w:r>
            <w:r w:rsidRPr="00F3220E">
              <w:rPr>
                <w:rFonts w:cs="宋体" w:hint="eastAsia"/>
                <w:color w:val="000000" w:themeColor="text1"/>
                <w:kern w:val="0"/>
                <w:sz w:val="21"/>
                <w:szCs w:val="21"/>
              </w:rPr>
              <w:t>：提供</w:t>
            </w:r>
            <w:r w:rsidRPr="00F3220E">
              <w:rPr>
                <w:rFonts w:cs="宋体"/>
                <w:color w:val="000000" w:themeColor="text1"/>
                <w:kern w:val="0"/>
                <w:sz w:val="21"/>
                <w:szCs w:val="21"/>
              </w:rPr>
              <w:t>raid 0</w:t>
            </w:r>
            <w:r w:rsidR="00A8322F" w:rsidRPr="00F3220E">
              <w:rPr>
                <w:rFonts w:cs="宋体"/>
                <w:color w:val="000000" w:themeColor="text1"/>
                <w:kern w:val="0"/>
                <w:sz w:val="21"/>
                <w:szCs w:val="21"/>
              </w:rPr>
              <w:t>，</w:t>
            </w:r>
            <w:r w:rsidRPr="00F3220E">
              <w:rPr>
                <w:rFonts w:cs="宋体"/>
                <w:color w:val="000000" w:themeColor="text1"/>
                <w:kern w:val="0"/>
                <w:sz w:val="21"/>
                <w:szCs w:val="21"/>
              </w:rPr>
              <w:t>1</w:t>
            </w:r>
            <w:r w:rsidR="00A8322F" w:rsidRPr="00F3220E">
              <w:rPr>
                <w:rFonts w:cs="宋体"/>
                <w:color w:val="000000" w:themeColor="text1"/>
                <w:kern w:val="0"/>
                <w:sz w:val="21"/>
                <w:szCs w:val="21"/>
              </w:rPr>
              <w:t>，</w:t>
            </w:r>
            <w:r w:rsidRPr="00F3220E">
              <w:rPr>
                <w:rFonts w:cs="宋体"/>
                <w:color w:val="000000" w:themeColor="text1"/>
                <w:kern w:val="0"/>
                <w:sz w:val="21"/>
                <w:szCs w:val="21"/>
              </w:rPr>
              <w:t>10</w:t>
            </w:r>
            <w:r w:rsidR="00A8322F" w:rsidRPr="00F3220E">
              <w:rPr>
                <w:rFonts w:cs="宋体"/>
                <w:color w:val="000000" w:themeColor="text1"/>
                <w:kern w:val="0"/>
                <w:sz w:val="21"/>
                <w:szCs w:val="21"/>
              </w:rPr>
              <w:t>，</w:t>
            </w:r>
            <w:r w:rsidRPr="00F3220E">
              <w:rPr>
                <w:rFonts w:cs="宋体"/>
                <w:color w:val="000000" w:themeColor="text1"/>
                <w:kern w:val="0"/>
                <w:sz w:val="21"/>
                <w:szCs w:val="21"/>
              </w:rPr>
              <w:t>5</w:t>
            </w:r>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10</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17</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b/>
                <w:color w:val="000000" w:themeColor="text1"/>
                <w:kern w:val="0"/>
                <w:sz w:val="21"/>
                <w:szCs w:val="21"/>
              </w:rPr>
            </w:pPr>
            <w:r w:rsidRPr="00F3220E">
              <w:rPr>
                <w:rFonts w:cs="宋体" w:hint="eastAsia"/>
                <w:color w:val="000000" w:themeColor="text1"/>
                <w:kern w:val="0"/>
                <w:sz w:val="21"/>
                <w:szCs w:val="21"/>
              </w:rPr>
              <w:t>网络设备</w:t>
            </w: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核心交换机</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交换容量：≥</w:t>
            </w:r>
            <w:r w:rsidRPr="00F3220E">
              <w:rPr>
                <w:rFonts w:cs="宋体"/>
                <w:color w:val="000000" w:themeColor="text1"/>
                <w:kern w:val="0"/>
                <w:sz w:val="21"/>
                <w:szCs w:val="21"/>
              </w:rPr>
              <w:t>268Tbps</w:t>
            </w:r>
            <w:r w:rsidRPr="00F3220E">
              <w:rPr>
                <w:rFonts w:cs="宋体" w:hint="eastAsia"/>
                <w:color w:val="000000" w:themeColor="text1"/>
                <w:kern w:val="0"/>
                <w:sz w:val="21"/>
                <w:szCs w:val="21"/>
              </w:rPr>
              <w:t>；（提供</w:t>
            </w:r>
            <w:proofErr w:type="gramStart"/>
            <w:r w:rsidRPr="00F3220E">
              <w:rPr>
                <w:rFonts w:cs="宋体" w:hint="eastAsia"/>
                <w:color w:val="000000" w:themeColor="text1"/>
                <w:kern w:val="0"/>
                <w:sz w:val="21"/>
                <w:szCs w:val="21"/>
              </w:rPr>
              <w:t>中英文官网设备</w:t>
            </w:r>
            <w:proofErr w:type="gramEnd"/>
            <w:r w:rsidRPr="00F3220E">
              <w:rPr>
                <w:rFonts w:cs="宋体" w:hint="eastAsia"/>
                <w:color w:val="000000" w:themeColor="text1"/>
                <w:kern w:val="0"/>
                <w:sz w:val="21"/>
                <w:szCs w:val="21"/>
              </w:rPr>
              <w:t>性能截图，以中</w:t>
            </w:r>
            <w:proofErr w:type="gramStart"/>
            <w:r w:rsidRPr="00F3220E">
              <w:rPr>
                <w:rFonts w:cs="宋体" w:hint="eastAsia"/>
                <w:color w:val="000000" w:themeColor="text1"/>
                <w:kern w:val="0"/>
                <w:sz w:val="21"/>
                <w:szCs w:val="21"/>
              </w:rPr>
              <w:t>文官网</w:t>
            </w:r>
            <w:proofErr w:type="gramEnd"/>
            <w:r w:rsidRPr="00F3220E">
              <w:rPr>
                <w:rFonts w:cs="宋体" w:hint="eastAsia"/>
                <w:color w:val="000000" w:themeColor="text1"/>
                <w:kern w:val="0"/>
                <w:sz w:val="21"/>
                <w:szCs w:val="21"/>
              </w:rPr>
              <w:t>最低标称值为准）</w:t>
            </w:r>
            <w:r w:rsidRPr="00F3220E">
              <w:rPr>
                <w:rFonts w:cs="宋体"/>
                <w:color w:val="000000" w:themeColor="text1"/>
                <w:kern w:val="0"/>
                <w:sz w:val="21"/>
                <w:szCs w:val="21"/>
              </w:rPr>
              <w:br/>
            </w:r>
            <w:r w:rsidRPr="00F3220E">
              <w:rPr>
                <w:rFonts w:hint="eastAsia"/>
                <w:color w:val="000000" w:themeColor="text1"/>
                <w:sz w:val="21"/>
                <w:szCs w:val="21"/>
              </w:rPr>
              <w:t>▲</w:t>
            </w:r>
            <w:r w:rsidRPr="00F3220E">
              <w:rPr>
                <w:rFonts w:cs="宋体" w:hint="eastAsia"/>
                <w:color w:val="000000" w:themeColor="text1"/>
                <w:kern w:val="0"/>
                <w:sz w:val="21"/>
                <w:szCs w:val="21"/>
              </w:rPr>
              <w:t>包转发率：≥</w:t>
            </w:r>
            <w:r w:rsidRPr="00F3220E">
              <w:rPr>
                <w:rFonts w:cs="宋体"/>
                <w:color w:val="000000" w:themeColor="text1"/>
                <w:kern w:val="0"/>
                <w:sz w:val="21"/>
                <w:szCs w:val="21"/>
              </w:rPr>
              <w:t>172800Mpps</w:t>
            </w:r>
            <w:r w:rsidRPr="00F3220E">
              <w:rPr>
                <w:rFonts w:cs="宋体" w:hint="eastAsia"/>
                <w:color w:val="000000" w:themeColor="text1"/>
                <w:kern w:val="0"/>
                <w:sz w:val="21"/>
                <w:szCs w:val="21"/>
              </w:rPr>
              <w:t>；（提供</w:t>
            </w:r>
            <w:proofErr w:type="gramStart"/>
            <w:r w:rsidRPr="00F3220E">
              <w:rPr>
                <w:rFonts w:cs="宋体" w:hint="eastAsia"/>
                <w:color w:val="000000" w:themeColor="text1"/>
                <w:kern w:val="0"/>
                <w:sz w:val="21"/>
                <w:szCs w:val="21"/>
              </w:rPr>
              <w:t>中英文官网设备</w:t>
            </w:r>
            <w:proofErr w:type="gramEnd"/>
            <w:r w:rsidRPr="00F3220E">
              <w:rPr>
                <w:rFonts w:cs="宋体" w:hint="eastAsia"/>
                <w:color w:val="000000" w:themeColor="text1"/>
                <w:kern w:val="0"/>
                <w:sz w:val="21"/>
                <w:szCs w:val="21"/>
              </w:rPr>
              <w:t>性能截图，以中</w:t>
            </w:r>
            <w:proofErr w:type="gramStart"/>
            <w:r w:rsidRPr="00F3220E">
              <w:rPr>
                <w:rFonts w:cs="宋体" w:hint="eastAsia"/>
                <w:color w:val="000000" w:themeColor="text1"/>
                <w:kern w:val="0"/>
                <w:sz w:val="21"/>
                <w:szCs w:val="21"/>
              </w:rPr>
              <w:t>文官网</w:t>
            </w:r>
            <w:proofErr w:type="gramEnd"/>
            <w:r w:rsidRPr="00F3220E">
              <w:rPr>
                <w:rFonts w:cs="宋体" w:hint="eastAsia"/>
                <w:color w:val="000000" w:themeColor="text1"/>
                <w:kern w:val="0"/>
                <w:sz w:val="21"/>
                <w:szCs w:val="21"/>
              </w:rPr>
              <w:t>最低标称值为准）</w:t>
            </w:r>
            <w:r w:rsidRPr="00F3220E">
              <w:rPr>
                <w:rFonts w:cs="宋体"/>
                <w:color w:val="000000" w:themeColor="text1"/>
                <w:kern w:val="0"/>
                <w:sz w:val="21"/>
                <w:szCs w:val="21"/>
              </w:rPr>
              <w:br/>
            </w:r>
            <w:r w:rsidRPr="00F3220E">
              <w:rPr>
                <w:rFonts w:cs="宋体" w:hint="eastAsia"/>
                <w:color w:val="000000" w:themeColor="text1"/>
                <w:kern w:val="0"/>
                <w:sz w:val="21"/>
                <w:szCs w:val="21"/>
              </w:rPr>
              <w:t>槽位：采用</w:t>
            </w:r>
            <w:r w:rsidRPr="00F3220E">
              <w:rPr>
                <w:rFonts w:cs="宋体"/>
                <w:color w:val="000000" w:themeColor="text1"/>
                <w:kern w:val="0"/>
                <w:sz w:val="21"/>
                <w:szCs w:val="21"/>
              </w:rPr>
              <w:t>CLOS</w:t>
            </w:r>
            <w:r w:rsidRPr="00F3220E">
              <w:rPr>
                <w:rFonts w:cs="宋体" w:hint="eastAsia"/>
                <w:color w:val="000000" w:themeColor="text1"/>
                <w:kern w:val="0"/>
                <w:sz w:val="21"/>
                <w:szCs w:val="21"/>
              </w:rPr>
              <w:t>架构，具备独立交换网板槽位，</w:t>
            </w:r>
            <w:r w:rsidRPr="00F3220E">
              <w:rPr>
                <w:rFonts w:cs="宋体"/>
                <w:color w:val="000000" w:themeColor="text1"/>
                <w:kern w:val="0"/>
                <w:sz w:val="21"/>
                <w:szCs w:val="21"/>
              </w:rPr>
              <w:t>8</w:t>
            </w:r>
            <w:r w:rsidRPr="00F3220E">
              <w:rPr>
                <w:rFonts w:cs="宋体" w:hint="eastAsia"/>
                <w:color w:val="000000" w:themeColor="text1"/>
                <w:kern w:val="0"/>
                <w:sz w:val="21"/>
                <w:szCs w:val="21"/>
              </w:rPr>
              <w:t>个接口板槽位；</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协议：支持网络虚拟化</w:t>
            </w:r>
            <w:proofErr w:type="spellStart"/>
            <w:r w:rsidRPr="00F3220E">
              <w:rPr>
                <w:rFonts w:cs="宋体"/>
                <w:color w:val="000000" w:themeColor="text1"/>
                <w:kern w:val="0"/>
                <w:sz w:val="21"/>
                <w:szCs w:val="21"/>
              </w:rPr>
              <w:t>Vxlan</w:t>
            </w:r>
            <w:proofErr w:type="spellEnd"/>
            <w:r w:rsidRPr="00F3220E">
              <w:rPr>
                <w:rFonts w:cs="宋体" w:hint="eastAsia"/>
                <w:color w:val="000000" w:themeColor="text1"/>
                <w:kern w:val="0"/>
                <w:sz w:val="21"/>
                <w:szCs w:val="21"/>
              </w:rPr>
              <w:t>，支持</w:t>
            </w:r>
            <w:proofErr w:type="spellStart"/>
            <w:r w:rsidRPr="00F3220E">
              <w:rPr>
                <w:rFonts w:cs="宋体"/>
                <w:color w:val="000000" w:themeColor="text1"/>
                <w:kern w:val="0"/>
                <w:sz w:val="21"/>
                <w:szCs w:val="21"/>
              </w:rPr>
              <w:t>openflow</w:t>
            </w:r>
            <w:proofErr w:type="spellEnd"/>
            <w:r w:rsidRPr="00F3220E">
              <w:rPr>
                <w:rFonts w:cs="宋体" w:hint="eastAsia"/>
                <w:color w:val="000000" w:themeColor="text1"/>
                <w:kern w:val="0"/>
                <w:sz w:val="21"/>
                <w:szCs w:val="21"/>
              </w:rPr>
              <w:t>协议；</w:t>
            </w:r>
            <w:r w:rsidRPr="00F3220E">
              <w:rPr>
                <w:rFonts w:cs="宋体"/>
                <w:color w:val="000000" w:themeColor="text1"/>
                <w:kern w:val="0"/>
                <w:sz w:val="21"/>
                <w:szCs w:val="21"/>
              </w:rPr>
              <w:br/>
            </w: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48</w:t>
            </w:r>
            <w:r w:rsidRPr="00F3220E">
              <w:rPr>
                <w:rFonts w:cs="宋体" w:hint="eastAsia"/>
                <w:color w:val="000000" w:themeColor="text1"/>
                <w:kern w:val="0"/>
                <w:sz w:val="21"/>
                <w:szCs w:val="21"/>
              </w:rPr>
              <w:t>个，</w:t>
            </w:r>
            <w:r w:rsidRPr="00F3220E">
              <w:rPr>
                <w:rFonts w:cs="宋体"/>
                <w:color w:val="000000" w:themeColor="text1"/>
                <w:kern w:val="0"/>
                <w:sz w:val="21"/>
                <w:szCs w:val="21"/>
              </w:rPr>
              <w:t>40GE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36</w:t>
            </w:r>
            <w:r w:rsidRPr="00F3220E">
              <w:rPr>
                <w:rFonts w:cs="宋体" w:hint="eastAsia"/>
                <w:color w:val="000000" w:themeColor="text1"/>
                <w:kern w:val="0"/>
                <w:sz w:val="21"/>
                <w:szCs w:val="21"/>
              </w:rPr>
              <w:t>个，</w:t>
            </w:r>
            <w:r w:rsidRPr="00F3220E">
              <w:rPr>
                <w:rFonts w:cs="宋体"/>
                <w:color w:val="000000" w:themeColor="text1"/>
                <w:kern w:val="0"/>
                <w:sz w:val="21"/>
                <w:szCs w:val="21"/>
              </w:rPr>
              <w:t>10GE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48</w:t>
            </w:r>
            <w:r w:rsidRPr="00F3220E">
              <w:rPr>
                <w:rFonts w:cs="宋体" w:hint="eastAsia"/>
                <w:color w:val="000000" w:themeColor="text1"/>
                <w:kern w:val="0"/>
                <w:sz w:val="21"/>
                <w:szCs w:val="21"/>
              </w:rPr>
              <w:t>个；</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光模块：原厂多模</w:t>
            </w:r>
            <w:r w:rsidRPr="00F3220E">
              <w:rPr>
                <w:rFonts w:cs="宋体"/>
                <w:color w:val="000000" w:themeColor="text1"/>
                <w:kern w:val="0"/>
                <w:sz w:val="21"/>
                <w:szCs w:val="21"/>
              </w:rPr>
              <w:t>40GE</w:t>
            </w:r>
            <w:r w:rsidRPr="00F3220E">
              <w:rPr>
                <w:rFonts w:cs="宋体" w:hint="eastAsia"/>
                <w:color w:val="000000" w:themeColor="text1"/>
                <w:kern w:val="0"/>
                <w:sz w:val="21"/>
                <w:szCs w:val="21"/>
              </w:rPr>
              <w:t>光模块</w:t>
            </w:r>
            <w:r w:rsidRPr="00F3220E">
              <w:rPr>
                <w:rFonts w:cs="宋体"/>
                <w:color w:val="000000" w:themeColor="text1"/>
                <w:kern w:val="0"/>
                <w:sz w:val="21"/>
                <w:szCs w:val="21"/>
              </w:rPr>
              <w:t>36</w:t>
            </w:r>
            <w:r w:rsidRPr="00F3220E">
              <w:rPr>
                <w:rFonts w:cs="宋体" w:hint="eastAsia"/>
                <w:color w:val="000000" w:themeColor="text1"/>
                <w:kern w:val="0"/>
                <w:sz w:val="21"/>
                <w:szCs w:val="21"/>
              </w:rPr>
              <w:t>个，多模万兆光模块</w:t>
            </w:r>
            <w:r w:rsidRPr="00F3220E">
              <w:rPr>
                <w:rFonts w:cs="宋体"/>
                <w:color w:val="000000" w:themeColor="text1"/>
                <w:kern w:val="0"/>
                <w:sz w:val="21"/>
                <w:szCs w:val="21"/>
              </w:rPr>
              <w:t>48</w:t>
            </w:r>
            <w:r w:rsidRPr="00F3220E">
              <w:rPr>
                <w:rFonts w:cs="宋体" w:hint="eastAsia"/>
                <w:color w:val="000000" w:themeColor="text1"/>
                <w:kern w:val="0"/>
                <w:sz w:val="21"/>
                <w:szCs w:val="21"/>
              </w:rPr>
              <w:t>个，</w:t>
            </w:r>
            <w:r w:rsidRPr="00F3220E">
              <w:rPr>
                <w:rFonts w:cs="宋体"/>
                <w:color w:val="000000" w:themeColor="text1"/>
                <w:kern w:val="0"/>
                <w:sz w:val="21"/>
                <w:szCs w:val="21"/>
              </w:rPr>
              <w:t>10KM</w:t>
            </w:r>
            <w:r w:rsidRPr="00F3220E">
              <w:rPr>
                <w:rFonts w:cs="宋体" w:hint="eastAsia"/>
                <w:color w:val="000000" w:themeColor="text1"/>
                <w:kern w:val="0"/>
                <w:sz w:val="21"/>
                <w:szCs w:val="21"/>
              </w:rPr>
              <w:t>万兆光模块</w:t>
            </w: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t>40KM</w:t>
            </w:r>
            <w:r w:rsidRPr="00F3220E">
              <w:rPr>
                <w:rFonts w:cs="宋体" w:hint="eastAsia"/>
                <w:color w:val="000000" w:themeColor="text1"/>
                <w:kern w:val="0"/>
                <w:sz w:val="21"/>
                <w:szCs w:val="21"/>
              </w:rPr>
              <w:t>万兆光模块</w:t>
            </w: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主控，电源，交换网板均采用冗余设计。</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2</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lastRenderedPageBreak/>
              <w:t>18</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业务汇聚交换机</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交换容量≥</w:t>
            </w:r>
            <w:r w:rsidRPr="00F3220E">
              <w:rPr>
                <w:rFonts w:cs="宋体"/>
                <w:color w:val="000000" w:themeColor="text1"/>
                <w:kern w:val="0"/>
                <w:sz w:val="21"/>
                <w:szCs w:val="21"/>
              </w:rPr>
              <w:t>2.56Tbps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包转发率≥</w:t>
            </w:r>
            <w:r w:rsidRPr="00F3220E">
              <w:rPr>
                <w:rFonts w:cs="宋体"/>
                <w:color w:val="000000" w:themeColor="text1"/>
                <w:kern w:val="0"/>
                <w:sz w:val="21"/>
                <w:szCs w:val="21"/>
              </w:rPr>
              <w:t>1080Mpps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协议：支持</w:t>
            </w:r>
            <w:proofErr w:type="spellStart"/>
            <w:r w:rsidRPr="00F3220E">
              <w:rPr>
                <w:rFonts w:cs="宋体"/>
                <w:color w:val="000000" w:themeColor="text1"/>
                <w:kern w:val="0"/>
                <w:sz w:val="21"/>
                <w:szCs w:val="21"/>
              </w:rPr>
              <w:t>vxlan</w:t>
            </w:r>
            <w:proofErr w:type="spellEnd"/>
            <w:r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网络端口配置：提供≥</w:t>
            </w:r>
            <w:r w:rsidRPr="00F3220E">
              <w:rPr>
                <w:rFonts w:cs="宋体"/>
                <w:color w:val="000000" w:themeColor="text1"/>
                <w:kern w:val="0"/>
                <w:sz w:val="21"/>
                <w:szCs w:val="21"/>
              </w:rPr>
              <w:t>48</w:t>
            </w:r>
            <w:r w:rsidRPr="00F3220E">
              <w:rPr>
                <w:rFonts w:cs="宋体" w:hint="eastAsia"/>
                <w:color w:val="000000" w:themeColor="text1"/>
                <w:kern w:val="0"/>
                <w:sz w:val="21"/>
                <w:szCs w:val="21"/>
              </w:rPr>
              <w:t>口万兆光口，</w:t>
            </w: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t>40GE</w:t>
            </w:r>
            <w:r w:rsidRPr="00F3220E">
              <w:rPr>
                <w:rFonts w:cs="宋体" w:hint="eastAsia"/>
                <w:color w:val="000000" w:themeColor="text1"/>
                <w:kern w:val="0"/>
                <w:sz w:val="21"/>
                <w:szCs w:val="21"/>
              </w:rPr>
              <w:t>光口，配置≥</w:t>
            </w:r>
            <w:r w:rsidRPr="00F3220E">
              <w:rPr>
                <w:rFonts w:cs="宋体"/>
                <w:color w:val="000000" w:themeColor="text1"/>
                <w:kern w:val="0"/>
                <w:sz w:val="21"/>
                <w:szCs w:val="21"/>
              </w:rPr>
              <w:t>48</w:t>
            </w:r>
            <w:r w:rsidRPr="00F3220E">
              <w:rPr>
                <w:rFonts w:cs="宋体" w:hint="eastAsia"/>
                <w:color w:val="000000" w:themeColor="text1"/>
                <w:kern w:val="0"/>
                <w:sz w:val="21"/>
                <w:szCs w:val="21"/>
              </w:rPr>
              <w:t>个万兆</w:t>
            </w:r>
            <w:proofErr w:type="gramStart"/>
            <w:r w:rsidRPr="00F3220E">
              <w:rPr>
                <w:rFonts w:cs="宋体" w:hint="eastAsia"/>
                <w:color w:val="000000" w:themeColor="text1"/>
                <w:kern w:val="0"/>
                <w:sz w:val="21"/>
                <w:szCs w:val="21"/>
              </w:rPr>
              <w:t>多模光模块</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t>40GE</w:t>
            </w:r>
            <w:r w:rsidRPr="00F3220E">
              <w:rPr>
                <w:rFonts w:cs="宋体" w:hint="eastAsia"/>
                <w:color w:val="000000" w:themeColor="text1"/>
                <w:kern w:val="0"/>
                <w:sz w:val="21"/>
                <w:szCs w:val="21"/>
              </w:rPr>
              <w:t>光模块；</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光模块：原厂多模万兆光模块</w:t>
            </w:r>
            <w:r w:rsidRPr="00F3220E">
              <w:rPr>
                <w:rFonts w:cs="宋体" w:hint="eastAsia"/>
                <w:color w:val="000000" w:themeColor="text1"/>
                <w:kern w:val="0"/>
                <w:sz w:val="21"/>
                <w:szCs w:val="21"/>
              </w:rPr>
              <w:t>48</w:t>
            </w:r>
            <w:r w:rsidRPr="00F3220E">
              <w:rPr>
                <w:rFonts w:cs="宋体" w:hint="eastAsia"/>
                <w:color w:val="000000" w:themeColor="text1"/>
                <w:kern w:val="0"/>
                <w:sz w:val="21"/>
                <w:szCs w:val="21"/>
              </w:rPr>
              <w:t>个、多模万兆</w:t>
            </w:r>
            <w:proofErr w:type="gramStart"/>
            <w:r w:rsidRPr="00F3220E">
              <w:rPr>
                <w:rFonts w:cs="宋体" w:hint="eastAsia"/>
                <w:color w:val="000000" w:themeColor="text1"/>
                <w:kern w:val="0"/>
                <w:sz w:val="21"/>
                <w:szCs w:val="21"/>
              </w:rPr>
              <w:t>40</w:t>
            </w:r>
            <w:proofErr w:type="gramEnd"/>
            <w:r w:rsidRPr="00F3220E">
              <w:rPr>
                <w:rFonts w:cs="宋体"/>
                <w:color w:val="000000" w:themeColor="text1"/>
                <w:kern w:val="0"/>
                <w:sz w:val="21"/>
                <w:szCs w:val="21"/>
              </w:rPr>
              <w:t>GE</w:t>
            </w:r>
            <w:r w:rsidRPr="00F3220E">
              <w:rPr>
                <w:rFonts w:cs="宋体" w:hint="eastAsia"/>
                <w:color w:val="000000" w:themeColor="text1"/>
                <w:kern w:val="0"/>
                <w:sz w:val="21"/>
                <w:szCs w:val="21"/>
              </w:rPr>
              <w:t>光模块</w:t>
            </w:r>
            <w:r w:rsidRPr="00F3220E">
              <w:rPr>
                <w:rFonts w:cs="宋体" w:hint="eastAsia"/>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电源、风扇</w:t>
            </w:r>
            <w:proofErr w:type="gramStart"/>
            <w:r w:rsidRPr="00F3220E">
              <w:rPr>
                <w:rFonts w:cs="宋体" w:hint="eastAsia"/>
                <w:color w:val="000000" w:themeColor="text1"/>
                <w:kern w:val="0"/>
                <w:sz w:val="21"/>
                <w:szCs w:val="21"/>
              </w:rPr>
              <w:t>框采用</w:t>
            </w:r>
            <w:proofErr w:type="gramEnd"/>
            <w:r w:rsidRPr="00F3220E">
              <w:rPr>
                <w:rFonts w:cs="宋体" w:hint="eastAsia"/>
                <w:color w:val="000000" w:themeColor="text1"/>
                <w:kern w:val="0"/>
                <w:sz w:val="21"/>
                <w:szCs w:val="21"/>
              </w:rPr>
              <w:t>冗余设计。</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10</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19</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管理接入交换机</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交换容量≥</w:t>
            </w:r>
            <w:r w:rsidRPr="00F3220E">
              <w:rPr>
                <w:rFonts w:cs="宋体"/>
                <w:color w:val="000000" w:themeColor="text1"/>
                <w:kern w:val="0"/>
                <w:sz w:val="21"/>
                <w:szCs w:val="21"/>
              </w:rPr>
              <w:t>1.28Tbps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包转发率：≥</w:t>
            </w:r>
            <w:r w:rsidRPr="00F3220E">
              <w:rPr>
                <w:rFonts w:cs="宋体"/>
                <w:color w:val="000000" w:themeColor="text1"/>
                <w:kern w:val="0"/>
                <w:sz w:val="21"/>
                <w:szCs w:val="21"/>
              </w:rPr>
              <w:t>252Mpps</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以官网参数</w:t>
            </w:r>
            <w:proofErr w:type="gramEnd"/>
            <w:r w:rsidRPr="00F3220E">
              <w:rPr>
                <w:rFonts w:cs="宋体" w:hint="eastAsia"/>
                <w:color w:val="000000" w:themeColor="text1"/>
                <w:kern w:val="0"/>
                <w:sz w:val="21"/>
                <w:szCs w:val="21"/>
              </w:rPr>
              <w:t>斜线前数值为准）（提供</w:t>
            </w:r>
            <w:proofErr w:type="gramStart"/>
            <w:r w:rsidRPr="00F3220E">
              <w:rPr>
                <w:rFonts w:cs="宋体" w:hint="eastAsia"/>
                <w:color w:val="000000" w:themeColor="text1"/>
                <w:kern w:val="0"/>
                <w:sz w:val="21"/>
                <w:szCs w:val="21"/>
              </w:rPr>
              <w:t>官网截</w:t>
            </w:r>
            <w:proofErr w:type="gramEnd"/>
            <w:r w:rsidRPr="00F3220E">
              <w:rPr>
                <w:rFonts w:cs="宋体" w:hint="eastAsia"/>
                <w:color w:val="000000" w:themeColor="text1"/>
                <w:kern w:val="0"/>
                <w:sz w:val="21"/>
                <w:szCs w:val="21"/>
              </w:rPr>
              <w:t>图）</w:t>
            </w:r>
            <w:r w:rsidRPr="00F3220E">
              <w:rPr>
                <w:rFonts w:cs="宋体"/>
                <w:color w:val="000000" w:themeColor="text1"/>
                <w:kern w:val="0"/>
                <w:sz w:val="21"/>
                <w:szCs w:val="21"/>
              </w:rPr>
              <w:br/>
            </w:r>
            <w:r w:rsidRPr="00F3220E">
              <w:rPr>
                <w:rFonts w:cs="宋体" w:hint="eastAsia"/>
                <w:color w:val="000000" w:themeColor="text1"/>
                <w:kern w:val="0"/>
                <w:sz w:val="21"/>
                <w:szCs w:val="21"/>
              </w:rPr>
              <w:t>网络端口配置：提供≥</w:t>
            </w:r>
            <w:r w:rsidRPr="00F3220E">
              <w:rPr>
                <w:rFonts w:cs="宋体" w:hint="eastAsia"/>
                <w:color w:val="000000" w:themeColor="text1"/>
                <w:kern w:val="0"/>
                <w:sz w:val="21"/>
                <w:szCs w:val="21"/>
              </w:rPr>
              <w:t>48</w:t>
            </w:r>
            <w:r w:rsidRPr="00F3220E">
              <w:rPr>
                <w:rFonts w:cs="宋体" w:hint="eastAsia"/>
                <w:color w:val="000000" w:themeColor="text1"/>
                <w:kern w:val="0"/>
                <w:sz w:val="21"/>
                <w:szCs w:val="21"/>
              </w:rPr>
              <w:t>口</w:t>
            </w:r>
            <w:proofErr w:type="gramStart"/>
            <w:r w:rsidRPr="00F3220E">
              <w:rPr>
                <w:rFonts w:cs="宋体" w:hint="eastAsia"/>
                <w:color w:val="000000" w:themeColor="text1"/>
                <w:kern w:val="0"/>
                <w:sz w:val="21"/>
                <w:szCs w:val="21"/>
              </w:rPr>
              <w:t>千兆电口</w:t>
            </w:r>
            <w:proofErr w:type="gramEnd"/>
            <w:r w:rsidRPr="00F3220E">
              <w:rPr>
                <w:rFonts w:cs="宋体" w:hint="eastAsia"/>
                <w:color w:val="000000" w:themeColor="text1"/>
                <w:kern w:val="0"/>
                <w:sz w:val="21"/>
                <w:szCs w:val="21"/>
              </w:rPr>
              <w:t>，</w:t>
            </w:r>
            <w:r w:rsidRPr="00F3220E">
              <w:rPr>
                <w:rFonts w:cs="宋体" w:hint="eastAsia"/>
                <w:color w:val="000000" w:themeColor="text1"/>
                <w:kern w:val="0"/>
                <w:sz w:val="21"/>
                <w:szCs w:val="21"/>
              </w:rPr>
              <w:t>4</w:t>
            </w:r>
            <w:r w:rsidRPr="00F3220E">
              <w:rPr>
                <w:rFonts w:cs="宋体" w:hint="eastAsia"/>
                <w:color w:val="000000" w:themeColor="text1"/>
                <w:kern w:val="0"/>
                <w:sz w:val="21"/>
                <w:szCs w:val="21"/>
              </w:rPr>
              <w:t>个万兆光口；</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光模块：原厂多模万兆模块</w:t>
            </w:r>
            <w:r w:rsidRPr="00F3220E">
              <w:rPr>
                <w:rFonts w:cs="宋体" w:hint="eastAsia"/>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电源、风扇</w:t>
            </w:r>
            <w:proofErr w:type="gramStart"/>
            <w:r w:rsidRPr="00F3220E">
              <w:rPr>
                <w:rFonts w:cs="宋体" w:hint="eastAsia"/>
                <w:color w:val="000000" w:themeColor="text1"/>
                <w:kern w:val="0"/>
                <w:sz w:val="21"/>
                <w:szCs w:val="21"/>
              </w:rPr>
              <w:t>框采用</w:t>
            </w:r>
            <w:proofErr w:type="gramEnd"/>
            <w:r w:rsidRPr="00F3220E">
              <w:rPr>
                <w:rFonts w:cs="宋体" w:hint="eastAsia"/>
                <w:color w:val="000000" w:themeColor="text1"/>
                <w:kern w:val="0"/>
                <w:sz w:val="21"/>
                <w:szCs w:val="21"/>
              </w:rPr>
              <w:t>冗余设计。</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10</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20</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安全管理</w:t>
            </w: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核心防火墙</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性能：≥</w:t>
            </w:r>
            <w:r w:rsidRPr="00F3220E">
              <w:rPr>
                <w:rFonts w:cs="宋体"/>
                <w:color w:val="000000" w:themeColor="text1"/>
                <w:kern w:val="0"/>
                <w:sz w:val="21"/>
                <w:szCs w:val="21"/>
              </w:rPr>
              <w:t>40Gbps</w:t>
            </w:r>
            <w:r w:rsidRPr="00F3220E">
              <w:rPr>
                <w:rFonts w:cs="宋体" w:hint="eastAsia"/>
                <w:color w:val="000000" w:themeColor="text1"/>
                <w:kern w:val="0"/>
                <w:sz w:val="21"/>
                <w:szCs w:val="21"/>
              </w:rPr>
              <w:t>吞吐，</w:t>
            </w:r>
            <w:r w:rsidRPr="00F3220E">
              <w:rPr>
                <w:rFonts w:cs="宋体"/>
                <w:color w:val="000000" w:themeColor="text1"/>
                <w:kern w:val="0"/>
                <w:sz w:val="21"/>
                <w:szCs w:val="21"/>
              </w:rPr>
              <w:t>40</w:t>
            </w:r>
            <w:r w:rsidRPr="00F3220E">
              <w:rPr>
                <w:rFonts w:cs="宋体" w:hint="eastAsia"/>
                <w:color w:val="000000" w:themeColor="text1"/>
                <w:kern w:val="0"/>
                <w:sz w:val="21"/>
                <w:szCs w:val="21"/>
              </w:rPr>
              <w:t>万新建，</w:t>
            </w:r>
            <w:r w:rsidRPr="00F3220E">
              <w:rPr>
                <w:rFonts w:cs="宋体"/>
                <w:color w:val="000000" w:themeColor="text1"/>
                <w:kern w:val="0"/>
                <w:sz w:val="21"/>
                <w:szCs w:val="21"/>
              </w:rPr>
              <w:t>1200</w:t>
            </w:r>
            <w:r w:rsidRPr="00F3220E">
              <w:rPr>
                <w:rFonts w:cs="宋体" w:hint="eastAsia"/>
                <w:color w:val="000000" w:themeColor="text1"/>
                <w:kern w:val="0"/>
                <w:sz w:val="21"/>
                <w:szCs w:val="21"/>
              </w:rPr>
              <w:t>万并发；</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接口：≥</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10GE</w:t>
            </w:r>
            <w:proofErr w:type="gramStart"/>
            <w:r w:rsidRPr="00F3220E">
              <w:rPr>
                <w:rFonts w:cs="宋体" w:hint="eastAsia"/>
                <w:color w:val="000000" w:themeColor="text1"/>
                <w:kern w:val="0"/>
                <w:sz w:val="21"/>
                <w:szCs w:val="21"/>
              </w:rPr>
              <w:t>光口</w:t>
            </w:r>
            <w:proofErr w:type="gramEnd"/>
            <w:r w:rsidRPr="00F3220E">
              <w:rPr>
                <w:rFonts w:cs="宋体"/>
                <w:color w:val="000000" w:themeColor="text1"/>
                <w:kern w:val="0"/>
                <w:sz w:val="21"/>
                <w:szCs w:val="21"/>
              </w:rPr>
              <w:t>+16</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color w:val="000000" w:themeColor="text1"/>
                <w:kern w:val="0"/>
                <w:sz w:val="21"/>
                <w:szCs w:val="21"/>
              </w:rPr>
              <w:t>+8</w:t>
            </w:r>
            <w:r w:rsidRPr="00F3220E">
              <w:rPr>
                <w:rFonts w:cs="宋体" w:hint="eastAsia"/>
                <w:color w:val="000000" w:themeColor="text1"/>
                <w:kern w:val="0"/>
                <w:sz w:val="21"/>
                <w:szCs w:val="21"/>
              </w:rPr>
              <w:t>×</w:t>
            </w:r>
            <w:r w:rsidRPr="00F3220E">
              <w:rPr>
                <w:rFonts w:cs="宋体"/>
                <w:color w:val="000000" w:themeColor="text1"/>
                <w:kern w:val="0"/>
                <w:sz w:val="21"/>
                <w:szCs w:val="21"/>
              </w:rPr>
              <w:t>GE</w:t>
            </w:r>
            <w:r w:rsidRPr="00F3220E">
              <w:rPr>
                <w:rFonts w:cs="宋体" w:hint="eastAsia"/>
                <w:color w:val="000000" w:themeColor="text1"/>
                <w:kern w:val="0"/>
                <w:sz w:val="21"/>
                <w:szCs w:val="21"/>
              </w:rPr>
              <w:t>光口，</w:t>
            </w:r>
            <w:r w:rsidRPr="00F3220E">
              <w:rPr>
                <w:rFonts w:cs="宋体"/>
                <w:color w:val="000000" w:themeColor="text1"/>
                <w:kern w:val="0"/>
                <w:sz w:val="21"/>
                <w:szCs w:val="21"/>
              </w:rPr>
              <w:t>5</w:t>
            </w:r>
            <w:r w:rsidRPr="00F3220E">
              <w:rPr>
                <w:rFonts w:cs="宋体" w:hint="eastAsia"/>
                <w:color w:val="000000" w:themeColor="text1"/>
                <w:kern w:val="0"/>
                <w:sz w:val="21"/>
                <w:szCs w:val="21"/>
              </w:rPr>
              <w:t>个扩展插槽；</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光模块：原厂设备出厂多模万兆模块</w:t>
            </w:r>
            <w:r w:rsidRPr="00F3220E">
              <w:rPr>
                <w:rFonts w:cs="宋体" w:hint="eastAsia"/>
                <w:color w:val="000000" w:themeColor="text1"/>
                <w:kern w:val="0"/>
                <w:sz w:val="21"/>
                <w:szCs w:val="21"/>
              </w:rPr>
              <w:t>4</w:t>
            </w:r>
            <w:r w:rsidRPr="00F3220E">
              <w:rPr>
                <w:rFonts w:cs="宋体" w:hint="eastAsia"/>
                <w:color w:val="000000" w:themeColor="text1"/>
                <w:kern w:val="0"/>
                <w:sz w:val="21"/>
                <w:szCs w:val="21"/>
              </w:rPr>
              <w:t>个，多模</w:t>
            </w:r>
            <w:proofErr w:type="gramStart"/>
            <w:r w:rsidRPr="00F3220E">
              <w:rPr>
                <w:rFonts w:cs="宋体" w:hint="eastAsia"/>
                <w:color w:val="000000" w:themeColor="text1"/>
                <w:kern w:val="0"/>
                <w:sz w:val="21"/>
                <w:szCs w:val="21"/>
              </w:rPr>
              <w:t>千兆光</w:t>
            </w:r>
            <w:proofErr w:type="gramEnd"/>
            <w:r w:rsidRPr="00F3220E">
              <w:rPr>
                <w:rFonts w:cs="宋体" w:hint="eastAsia"/>
                <w:color w:val="000000" w:themeColor="text1"/>
                <w:kern w:val="0"/>
                <w:sz w:val="21"/>
                <w:szCs w:val="21"/>
              </w:rPr>
              <w:t>模块</w:t>
            </w:r>
            <w:r w:rsidRPr="00F3220E">
              <w:rPr>
                <w:rFonts w:cs="宋体" w:hint="eastAsia"/>
                <w:color w:val="000000" w:themeColor="text1"/>
                <w:kern w:val="0"/>
                <w:sz w:val="21"/>
                <w:szCs w:val="21"/>
              </w:rPr>
              <w:t>8</w:t>
            </w:r>
            <w:r w:rsidRPr="00F3220E">
              <w:rPr>
                <w:rFonts w:cs="宋体" w:hint="eastAsia"/>
                <w:color w:val="000000" w:themeColor="text1"/>
                <w:kern w:val="0"/>
                <w:sz w:val="21"/>
                <w:szCs w:val="21"/>
              </w:rPr>
              <w:t>个；</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功能：缺省包含应用识别、</w:t>
            </w:r>
            <w:proofErr w:type="spellStart"/>
            <w:r w:rsidRPr="00F3220E">
              <w:rPr>
                <w:rFonts w:cs="宋体"/>
                <w:color w:val="000000" w:themeColor="text1"/>
                <w:kern w:val="0"/>
                <w:sz w:val="21"/>
                <w:szCs w:val="21"/>
              </w:rPr>
              <w:t>IPSec</w:t>
            </w:r>
            <w:proofErr w:type="spellEnd"/>
            <w:r w:rsidRPr="00F3220E">
              <w:rPr>
                <w:rFonts w:cs="宋体"/>
                <w:color w:val="000000" w:themeColor="text1"/>
                <w:kern w:val="0"/>
                <w:sz w:val="21"/>
                <w:szCs w:val="21"/>
              </w:rPr>
              <w:t xml:space="preserve"> VPN</w:t>
            </w:r>
            <w:r w:rsidRPr="00F3220E">
              <w:rPr>
                <w:rFonts w:cs="宋体" w:hint="eastAsia"/>
                <w:color w:val="000000" w:themeColor="text1"/>
                <w:kern w:val="0"/>
                <w:sz w:val="21"/>
                <w:szCs w:val="21"/>
              </w:rPr>
              <w:t>、数据防泄漏、带宽管理、</w:t>
            </w:r>
            <w:r w:rsidRPr="00F3220E">
              <w:rPr>
                <w:rFonts w:cs="宋体"/>
                <w:color w:val="000000" w:themeColor="text1"/>
                <w:kern w:val="0"/>
                <w:sz w:val="21"/>
                <w:szCs w:val="21"/>
              </w:rPr>
              <w:t>Anti-DDoS</w:t>
            </w:r>
            <w:r w:rsidRPr="00F3220E">
              <w:rPr>
                <w:rFonts w:cs="宋体" w:hint="eastAsia"/>
                <w:color w:val="000000" w:themeColor="text1"/>
                <w:kern w:val="0"/>
                <w:sz w:val="21"/>
                <w:szCs w:val="21"/>
              </w:rPr>
              <w:t>、虚拟防火墙功能，配置</w:t>
            </w:r>
            <w:r w:rsidRPr="00F3220E">
              <w:rPr>
                <w:rFonts w:cs="宋体"/>
                <w:color w:val="000000" w:themeColor="text1"/>
                <w:kern w:val="0"/>
                <w:sz w:val="21"/>
                <w:szCs w:val="21"/>
              </w:rPr>
              <w:t>URL+AV+IPS</w:t>
            </w:r>
            <w:r w:rsidRPr="00F3220E">
              <w:rPr>
                <w:rFonts w:cs="宋体" w:hint="eastAsia"/>
                <w:color w:val="000000" w:themeColor="text1"/>
                <w:kern w:val="0"/>
                <w:sz w:val="21"/>
                <w:szCs w:val="21"/>
              </w:rPr>
              <w:t>功能。</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2</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21</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网管系统</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管理公安网平台所涉及网络、服务器、存储等硬件。</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3B5632">
        <w:tc>
          <w:tcPr>
            <w:tcW w:w="9609" w:type="dxa"/>
            <w:gridSpan w:val="7"/>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b/>
                <w:color w:val="000000" w:themeColor="text1"/>
              </w:rPr>
            </w:pPr>
            <w:r w:rsidRPr="00F3220E">
              <w:rPr>
                <w:rFonts w:hint="eastAsia"/>
                <w:b/>
                <w:color w:val="000000" w:themeColor="text1"/>
              </w:rPr>
              <w:t>平台软件</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多维大数据应用平台</w:t>
            </w: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云平台软件</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云平台软件许可，配置不少于</w:t>
            </w:r>
            <w:r w:rsidRPr="00F3220E">
              <w:rPr>
                <w:rFonts w:cs="宋体" w:hint="eastAsia"/>
                <w:color w:val="000000" w:themeColor="text1"/>
                <w:kern w:val="0"/>
                <w:sz w:val="21"/>
                <w:szCs w:val="21"/>
              </w:rPr>
              <w:t>3</w:t>
            </w:r>
            <w:r w:rsidRPr="00F3220E">
              <w:rPr>
                <w:rFonts w:cs="宋体"/>
                <w:color w:val="000000" w:themeColor="text1"/>
                <w:kern w:val="0"/>
                <w:sz w:val="21"/>
                <w:szCs w:val="21"/>
              </w:rPr>
              <w:t>00</w:t>
            </w:r>
            <w:r w:rsidRPr="00F3220E">
              <w:rPr>
                <w:rFonts w:cs="宋体" w:hint="eastAsia"/>
                <w:color w:val="000000" w:themeColor="text1"/>
                <w:kern w:val="0"/>
                <w:sz w:val="21"/>
                <w:szCs w:val="21"/>
              </w:rPr>
              <w:t>个</w:t>
            </w:r>
            <w:r w:rsidRPr="00F3220E">
              <w:rPr>
                <w:rFonts w:cs="宋体"/>
                <w:color w:val="000000" w:themeColor="text1"/>
                <w:kern w:val="0"/>
                <w:sz w:val="21"/>
                <w:szCs w:val="21"/>
              </w:rPr>
              <w:t>CPU</w:t>
            </w:r>
            <w:r w:rsidRPr="00F3220E">
              <w:rPr>
                <w:rFonts w:cs="宋体" w:hint="eastAsia"/>
                <w:color w:val="000000" w:themeColor="text1"/>
                <w:kern w:val="0"/>
                <w:sz w:val="21"/>
                <w:szCs w:val="21"/>
              </w:rPr>
              <w:t>授权；</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所投云平台非</w:t>
            </w:r>
            <w:r w:rsidRPr="00F3220E">
              <w:rPr>
                <w:rFonts w:cs="宋体"/>
                <w:color w:val="000000" w:themeColor="text1"/>
                <w:kern w:val="0"/>
                <w:sz w:val="21"/>
                <w:szCs w:val="21"/>
              </w:rPr>
              <w:t>OEM</w:t>
            </w:r>
            <w:r w:rsidRPr="00F3220E">
              <w:rPr>
                <w:rFonts w:cs="宋体" w:hint="eastAsia"/>
                <w:color w:val="000000" w:themeColor="text1"/>
                <w:kern w:val="0"/>
                <w:sz w:val="21"/>
                <w:szCs w:val="21"/>
              </w:rPr>
              <w:t>产品，拥有自主知识产权，提供计算机软件著作权登记证书；</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所投云平台产品支持虚拟机服务、虚拟私有云（</w:t>
            </w:r>
            <w:r w:rsidRPr="00F3220E">
              <w:rPr>
                <w:rFonts w:cs="宋体"/>
                <w:color w:val="000000" w:themeColor="text1"/>
                <w:kern w:val="0"/>
                <w:sz w:val="21"/>
                <w:szCs w:val="21"/>
              </w:rPr>
              <w:t>VPC</w:t>
            </w:r>
            <w:r w:rsidRPr="00F3220E">
              <w:rPr>
                <w:rFonts w:cs="宋体" w:hint="eastAsia"/>
                <w:color w:val="000000" w:themeColor="text1"/>
                <w:kern w:val="0"/>
                <w:sz w:val="21"/>
                <w:szCs w:val="21"/>
              </w:rPr>
              <w:t>）服务、安全组服务、虚拟防火墙服务、虚拟负载均衡服务、大数据服务、容灾服务。</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保障云平台的安全性和兼容性；</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在项目租赁周期内，需要提供云平台持续的免费升级服务，每年不低于一次，以保证平台的先进性。</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2</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大数据标准软件</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大数据标准软件，含</w:t>
            </w:r>
            <w:r w:rsidRPr="00F3220E">
              <w:rPr>
                <w:rFonts w:cs="宋体"/>
                <w:color w:val="000000" w:themeColor="text1"/>
                <w:kern w:val="0"/>
                <w:sz w:val="21"/>
                <w:szCs w:val="21"/>
              </w:rPr>
              <w:t>Hadoop</w:t>
            </w:r>
            <w:r w:rsidRPr="00F3220E">
              <w:rPr>
                <w:rFonts w:cs="宋体" w:hint="eastAsia"/>
                <w:color w:val="000000" w:themeColor="text1"/>
                <w:kern w:val="0"/>
                <w:sz w:val="21"/>
                <w:szCs w:val="21"/>
              </w:rPr>
              <w:t>、</w:t>
            </w:r>
            <w:r w:rsidRPr="00F3220E">
              <w:rPr>
                <w:rFonts w:cs="宋体"/>
                <w:color w:val="000000" w:themeColor="text1"/>
                <w:kern w:val="0"/>
                <w:sz w:val="21"/>
                <w:szCs w:val="21"/>
              </w:rPr>
              <w:t>HBase</w:t>
            </w:r>
            <w:r w:rsidRPr="00F3220E">
              <w:rPr>
                <w:rFonts w:cs="宋体" w:hint="eastAsia"/>
                <w:color w:val="000000" w:themeColor="text1"/>
                <w:kern w:val="0"/>
                <w:sz w:val="21"/>
                <w:szCs w:val="21"/>
              </w:rPr>
              <w:t>、</w:t>
            </w:r>
            <w:r w:rsidRPr="00F3220E">
              <w:rPr>
                <w:rFonts w:cs="宋体"/>
                <w:color w:val="000000" w:themeColor="text1"/>
                <w:kern w:val="0"/>
                <w:sz w:val="21"/>
                <w:szCs w:val="21"/>
              </w:rPr>
              <w:t>Hive</w:t>
            </w:r>
            <w:r w:rsidRPr="00F3220E">
              <w:rPr>
                <w:rFonts w:cs="宋体" w:hint="eastAsia"/>
                <w:color w:val="000000" w:themeColor="text1"/>
                <w:kern w:val="0"/>
                <w:sz w:val="21"/>
                <w:szCs w:val="21"/>
              </w:rPr>
              <w:t>、</w:t>
            </w:r>
            <w:r w:rsidRPr="00F3220E">
              <w:rPr>
                <w:rFonts w:cs="宋体"/>
                <w:color w:val="000000" w:themeColor="text1"/>
                <w:kern w:val="0"/>
                <w:sz w:val="21"/>
                <w:szCs w:val="21"/>
              </w:rPr>
              <w:t>Spark</w:t>
            </w:r>
            <w:r w:rsidRPr="00F3220E">
              <w:rPr>
                <w:rFonts w:cs="宋体" w:hint="eastAsia"/>
                <w:color w:val="000000" w:themeColor="text1"/>
                <w:kern w:val="0"/>
                <w:sz w:val="21"/>
                <w:szCs w:val="21"/>
              </w:rPr>
              <w:t>、</w:t>
            </w:r>
            <w:r w:rsidRPr="00F3220E">
              <w:rPr>
                <w:rFonts w:cs="宋体"/>
                <w:color w:val="000000" w:themeColor="text1"/>
                <w:kern w:val="0"/>
                <w:sz w:val="21"/>
                <w:szCs w:val="21"/>
              </w:rPr>
              <w:t>Ka**a</w:t>
            </w:r>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ElasticSearch</w:t>
            </w:r>
            <w:proofErr w:type="spellEnd"/>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Solr</w:t>
            </w:r>
            <w:proofErr w:type="spellEnd"/>
            <w:r w:rsidRPr="00F3220E">
              <w:rPr>
                <w:rFonts w:cs="宋体" w:hint="eastAsia"/>
                <w:color w:val="000000" w:themeColor="text1"/>
                <w:kern w:val="0"/>
                <w:sz w:val="21"/>
                <w:szCs w:val="21"/>
              </w:rPr>
              <w:t>、</w:t>
            </w:r>
            <w:r w:rsidRPr="00F3220E">
              <w:rPr>
                <w:rFonts w:cs="宋体"/>
                <w:color w:val="000000" w:themeColor="text1"/>
                <w:kern w:val="0"/>
                <w:sz w:val="21"/>
                <w:szCs w:val="21"/>
              </w:rPr>
              <w:t>Redis</w:t>
            </w:r>
            <w:r w:rsidRPr="00F3220E">
              <w:rPr>
                <w:rFonts w:cs="宋体" w:hint="eastAsia"/>
                <w:color w:val="000000" w:themeColor="text1"/>
                <w:kern w:val="0"/>
                <w:sz w:val="21"/>
                <w:szCs w:val="21"/>
              </w:rPr>
              <w:t>、</w:t>
            </w:r>
            <w:r w:rsidRPr="00F3220E">
              <w:rPr>
                <w:rFonts w:cs="宋体"/>
                <w:color w:val="000000" w:themeColor="text1"/>
                <w:kern w:val="0"/>
                <w:sz w:val="21"/>
                <w:szCs w:val="21"/>
              </w:rPr>
              <w:t>Flume</w:t>
            </w:r>
            <w:r w:rsidRPr="00F3220E">
              <w:rPr>
                <w:rFonts w:cs="宋体" w:hint="eastAsia"/>
                <w:color w:val="000000" w:themeColor="text1"/>
                <w:kern w:val="0"/>
                <w:sz w:val="21"/>
                <w:szCs w:val="21"/>
              </w:rPr>
              <w:lastRenderedPageBreak/>
              <w:t>等组件，按节点授权；</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hint="eastAsia"/>
                <w:color w:val="000000" w:themeColor="text1"/>
                <w:sz w:val="21"/>
                <w:szCs w:val="21"/>
              </w:rPr>
              <w:t>▲</w:t>
            </w:r>
            <w:r w:rsidRPr="00F3220E">
              <w:rPr>
                <w:rFonts w:cs="宋体" w:hint="eastAsia"/>
                <w:color w:val="000000" w:themeColor="text1"/>
                <w:kern w:val="0"/>
                <w:sz w:val="21"/>
                <w:szCs w:val="21"/>
              </w:rPr>
              <w:t>所投产品的大数据平台软件须提供软件著作权登记证书；</w:t>
            </w:r>
          </w:p>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大数据平台支持单集群大规模滚动升级，业务不中断，保证客户业务稳定运行。</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40</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节点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3</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视图库软件许可</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视图库软件许可，按节点授权。</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61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节点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4</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网管软件许可</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网管软件许可，不少于</w:t>
            </w:r>
            <w:r w:rsidRPr="00F3220E">
              <w:rPr>
                <w:rFonts w:cs="宋体" w:hint="eastAsia"/>
                <w:color w:val="000000" w:themeColor="text1"/>
                <w:kern w:val="0"/>
                <w:sz w:val="21"/>
                <w:szCs w:val="21"/>
              </w:rPr>
              <w:t>2</w:t>
            </w:r>
            <w:r w:rsidRPr="00F3220E">
              <w:rPr>
                <w:rFonts w:cs="宋体"/>
                <w:color w:val="000000" w:themeColor="text1"/>
                <w:kern w:val="0"/>
                <w:sz w:val="21"/>
                <w:szCs w:val="21"/>
              </w:rPr>
              <w:t>50</w:t>
            </w:r>
            <w:r w:rsidRPr="00F3220E">
              <w:rPr>
                <w:rFonts w:cs="宋体" w:hint="eastAsia"/>
                <w:color w:val="000000" w:themeColor="text1"/>
                <w:kern w:val="0"/>
                <w:sz w:val="21"/>
                <w:szCs w:val="21"/>
              </w:rPr>
              <w:t>节点授权。</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3B5632">
        <w:tc>
          <w:tcPr>
            <w:tcW w:w="9609" w:type="dxa"/>
            <w:gridSpan w:val="7"/>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b/>
                <w:color w:val="000000" w:themeColor="text1"/>
              </w:rPr>
            </w:pPr>
            <w:r w:rsidRPr="00F3220E">
              <w:rPr>
                <w:rFonts w:hint="eastAsia"/>
                <w:b/>
                <w:color w:val="000000" w:themeColor="text1"/>
              </w:rPr>
              <w:t>信息资源服务平台</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信息资源服务平台</w:t>
            </w:r>
          </w:p>
        </w:tc>
        <w:tc>
          <w:tcPr>
            <w:tcW w:w="1415"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公安信息资源整合加工</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数据整合</w:t>
            </w:r>
            <w:r w:rsidRPr="00F3220E">
              <w:rPr>
                <w:rFonts w:cs="宋体"/>
                <w:color w:val="000000" w:themeColor="text1"/>
                <w:kern w:val="0"/>
                <w:sz w:val="21"/>
                <w:szCs w:val="21"/>
              </w:rPr>
              <w:t>ETL</w:t>
            </w:r>
            <w:r w:rsidRPr="00F3220E">
              <w:rPr>
                <w:rFonts w:cs="宋体" w:hint="eastAsia"/>
                <w:color w:val="000000" w:themeColor="text1"/>
                <w:kern w:val="0"/>
                <w:sz w:val="21"/>
                <w:szCs w:val="21"/>
              </w:rPr>
              <w:t>工具适配，基于云架构支持各种常见的数据源的转换与抽取，将数据在各种格式之间进行相互转换，包括二进制数据、文件型数据、非关系型数据库中的数据（列式数据库及内存数据库）、</w:t>
            </w:r>
            <w:r w:rsidRPr="00F3220E">
              <w:rPr>
                <w:rFonts w:cs="宋体"/>
                <w:color w:val="000000" w:themeColor="text1"/>
                <w:kern w:val="0"/>
                <w:sz w:val="21"/>
                <w:szCs w:val="21"/>
              </w:rPr>
              <w:t>GIS</w:t>
            </w:r>
            <w:r w:rsidRPr="00F3220E">
              <w:rPr>
                <w:rFonts w:cs="宋体" w:hint="eastAsia"/>
                <w:color w:val="000000" w:themeColor="text1"/>
                <w:kern w:val="0"/>
                <w:sz w:val="21"/>
                <w:szCs w:val="21"/>
              </w:rPr>
              <w:t>数据以及关系型数据实现整合，并基于关系型数据库及文件数据抽取建立全文索引库，提供海量数据的全文检索服务。</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2</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w:t>
            </w:r>
            <w:r w:rsidRPr="00F3220E">
              <w:rPr>
                <w:rFonts w:cs="宋体"/>
                <w:color w:val="000000" w:themeColor="text1"/>
                <w:kern w:val="0"/>
                <w:sz w:val="21"/>
                <w:szCs w:val="21"/>
              </w:rPr>
              <w:t>ETL</w:t>
            </w:r>
            <w:r w:rsidRPr="00F3220E">
              <w:rPr>
                <w:rFonts w:cs="宋体" w:hint="eastAsia"/>
                <w:color w:val="000000" w:themeColor="text1"/>
                <w:kern w:val="0"/>
                <w:sz w:val="21"/>
                <w:szCs w:val="21"/>
              </w:rPr>
              <w:t>交换服务适配，将</w:t>
            </w:r>
            <w:r w:rsidRPr="00F3220E">
              <w:rPr>
                <w:rFonts w:cs="宋体"/>
                <w:color w:val="000000" w:themeColor="text1"/>
                <w:kern w:val="0"/>
                <w:sz w:val="21"/>
                <w:szCs w:val="21"/>
              </w:rPr>
              <w:t>ETL</w:t>
            </w:r>
            <w:r w:rsidRPr="00F3220E">
              <w:rPr>
                <w:rFonts w:cs="宋体" w:hint="eastAsia"/>
                <w:color w:val="000000" w:themeColor="text1"/>
                <w:kern w:val="0"/>
                <w:sz w:val="21"/>
                <w:szCs w:val="21"/>
              </w:rPr>
              <w:t>工具服务化，能够通过</w:t>
            </w:r>
            <w:r w:rsidRPr="00F3220E">
              <w:rPr>
                <w:rFonts w:cs="宋体"/>
                <w:color w:val="000000" w:themeColor="text1"/>
                <w:kern w:val="0"/>
                <w:sz w:val="21"/>
                <w:szCs w:val="21"/>
              </w:rPr>
              <w:t xml:space="preserve">Web </w:t>
            </w:r>
            <w:proofErr w:type="spellStart"/>
            <w:r w:rsidRPr="00F3220E">
              <w:rPr>
                <w:rFonts w:cs="宋体"/>
                <w:color w:val="000000" w:themeColor="text1"/>
                <w:kern w:val="0"/>
                <w:sz w:val="21"/>
                <w:szCs w:val="21"/>
              </w:rPr>
              <w:t>Sercices</w:t>
            </w:r>
            <w:proofErr w:type="spellEnd"/>
            <w:r w:rsidRPr="00F3220E">
              <w:rPr>
                <w:rFonts w:cs="宋体" w:hint="eastAsia"/>
                <w:color w:val="000000" w:themeColor="text1"/>
                <w:kern w:val="0"/>
                <w:sz w:val="21"/>
                <w:szCs w:val="21"/>
              </w:rPr>
              <w:t>的方式在线调用</w:t>
            </w:r>
            <w:r w:rsidRPr="00F3220E">
              <w:rPr>
                <w:rFonts w:cs="宋体"/>
                <w:color w:val="000000" w:themeColor="text1"/>
                <w:kern w:val="0"/>
                <w:sz w:val="21"/>
                <w:szCs w:val="21"/>
              </w:rPr>
              <w:t>ETL</w:t>
            </w:r>
            <w:r w:rsidRPr="00F3220E">
              <w:rPr>
                <w:rFonts w:cs="宋体" w:hint="eastAsia"/>
                <w:color w:val="000000" w:themeColor="text1"/>
                <w:kern w:val="0"/>
                <w:sz w:val="21"/>
                <w:szCs w:val="21"/>
              </w:rPr>
              <w:t>数据整合过程、处理器。</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3</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针对公安现有业务数据与新产生的视图结构化数据进行数据治理和融合计算。</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4</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对接省厅数据资源，包括数据下发和上报两个维度。</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5</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信息资源服务平台数据上云。</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6</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公安信息资源管理系统适配</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公安部数据元管理改造，系统提供公安数据元标准的创建与维护功能，实现对公安数据元的科学分类管理，完成对</w:t>
            </w:r>
            <w:proofErr w:type="gramStart"/>
            <w:r w:rsidRPr="00F3220E">
              <w:rPr>
                <w:rFonts w:cs="宋体" w:hint="eastAsia"/>
                <w:color w:val="000000" w:themeColor="text1"/>
                <w:kern w:val="0"/>
                <w:sz w:val="21"/>
                <w:szCs w:val="21"/>
              </w:rPr>
              <w:t>数据元全生命周期</w:t>
            </w:r>
            <w:proofErr w:type="gramEnd"/>
            <w:r w:rsidRPr="00F3220E">
              <w:rPr>
                <w:rFonts w:cs="宋体" w:hint="eastAsia"/>
                <w:color w:val="000000" w:themeColor="text1"/>
                <w:kern w:val="0"/>
                <w:sz w:val="21"/>
                <w:szCs w:val="21"/>
              </w:rPr>
              <w:t>管理，并为各业务警种、各处室提供数据标准、数据元的应用（查询检索、应用接口、数据下载）服务。</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7</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元数据与资源目录管理，系统提供公安数据元标准的创建与维护功能，实现对公安数据元的科学分类管理，完成对</w:t>
            </w:r>
            <w:proofErr w:type="gramStart"/>
            <w:r w:rsidRPr="00F3220E">
              <w:rPr>
                <w:rFonts w:cs="宋体" w:hint="eastAsia"/>
                <w:color w:val="000000" w:themeColor="text1"/>
                <w:kern w:val="0"/>
                <w:sz w:val="21"/>
                <w:szCs w:val="21"/>
              </w:rPr>
              <w:t>数据元全生命周期</w:t>
            </w:r>
            <w:proofErr w:type="gramEnd"/>
            <w:r w:rsidRPr="00F3220E">
              <w:rPr>
                <w:rFonts w:cs="宋体" w:hint="eastAsia"/>
                <w:color w:val="000000" w:themeColor="text1"/>
                <w:kern w:val="0"/>
                <w:sz w:val="21"/>
                <w:szCs w:val="21"/>
              </w:rPr>
              <w:t>管理，并为各业务警种、各处室提供数据标准、数据元的应用（查询检索、应用接口、数据下载）服务。</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8</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数据浏览与统计，提供数据基本信息、元数据信息、数据整合过程、数据全生命周期回溯等数据信息的查询与统计显示功能。</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9</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数据质量管理，提供数据质量检查方案设计、编辑功能。提供基于质检方案的批量数据质量</w:t>
            </w:r>
            <w:r w:rsidRPr="00F3220E">
              <w:rPr>
                <w:rFonts w:cs="宋体" w:hint="eastAsia"/>
                <w:color w:val="000000" w:themeColor="text1"/>
                <w:kern w:val="0"/>
                <w:sz w:val="21"/>
                <w:szCs w:val="21"/>
              </w:rPr>
              <w:lastRenderedPageBreak/>
              <w:t>检查和过程监控能力，并形成完善的数据质量检查报告。</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10</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公安信息资源服务系统升级</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数据服务总线云适配，建设一个基于开放标准的数据服务总线，适配云平台基础组件。</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11</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请求服务接口，依托云平台实现公安信息资源的共享与统一应用，包括查询服务、数据小批量比对服务等请求服务接口。</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12</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资源目录服务，提供信息资源服务平台的资源目录服务，主要包括数据资源目录和服务资源目录，遵循标准的</w:t>
            </w:r>
            <w:r w:rsidRPr="00F3220E">
              <w:rPr>
                <w:rFonts w:cs="宋体"/>
                <w:color w:val="000000" w:themeColor="text1"/>
                <w:kern w:val="0"/>
                <w:sz w:val="21"/>
                <w:szCs w:val="21"/>
              </w:rPr>
              <w:t>Web Services</w:t>
            </w:r>
            <w:r w:rsidRPr="00F3220E">
              <w:rPr>
                <w:rFonts w:cs="宋体" w:hint="eastAsia"/>
                <w:color w:val="000000" w:themeColor="text1"/>
                <w:kern w:val="0"/>
                <w:sz w:val="21"/>
                <w:szCs w:val="21"/>
              </w:rPr>
              <w:t>服务规范，实现信息资源平台数据与服务共享。</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13</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数据访问服务，提供信息</w:t>
            </w:r>
            <w:proofErr w:type="gramStart"/>
            <w:r w:rsidRPr="00F3220E">
              <w:rPr>
                <w:rFonts w:cs="宋体" w:hint="eastAsia"/>
                <w:color w:val="000000" w:themeColor="text1"/>
                <w:kern w:val="0"/>
                <w:sz w:val="21"/>
                <w:szCs w:val="21"/>
              </w:rPr>
              <w:t>资源库各类</w:t>
            </w:r>
            <w:proofErr w:type="gramEnd"/>
            <w:r w:rsidRPr="00F3220E">
              <w:rPr>
                <w:rFonts w:cs="宋体" w:hint="eastAsia"/>
                <w:color w:val="000000" w:themeColor="text1"/>
                <w:kern w:val="0"/>
                <w:sz w:val="21"/>
                <w:szCs w:val="21"/>
              </w:rPr>
              <w:t>数据的访问能力，通过该接口，可以修改、维护信息资源</w:t>
            </w:r>
            <w:proofErr w:type="gramStart"/>
            <w:r w:rsidRPr="00F3220E">
              <w:rPr>
                <w:rFonts w:cs="宋体" w:hint="eastAsia"/>
                <w:color w:val="000000" w:themeColor="text1"/>
                <w:kern w:val="0"/>
                <w:sz w:val="21"/>
                <w:szCs w:val="21"/>
              </w:rPr>
              <w:t>库相关</w:t>
            </w:r>
            <w:proofErr w:type="gramEnd"/>
            <w:r w:rsidRPr="00F3220E">
              <w:rPr>
                <w:rFonts w:cs="宋体" w:hint="eastAsia"/>
                <w:color w:val="000000" w:themeColor="text1"/>
                <w:kern w:val="0"/>
                <w:sz w:val="21"/>
                <w:szCs w:val="21"/>
              </w:rPr>
              <w:t>数据信息。</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14</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数据资源中心，通过多种可视化方式展现数据标准化平台数据汇集、服务建设、应用建设情况，并以地图、统计图表等可视化方式展现大数据宏观变化趋势的分析结果。</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15</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服务资源中心，服务资源可视化、分析统计可视化。</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16</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数据安全管控系统升级</w:t>
            </w: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资源安全保障系统，用户认证（与</w:t>
            </w:r>
            <w:r w:rsidRPr="00F3220E">
              <w:rPr>
                <w:rFonts w:cs="宋体"/>
                <w:color w:val="000000" w:themeColor="text1"/>
                <w:kern w:val="0"/>
                <w:sz w:val="21"/>
                <w:szCs w:val="21"/>
              </w:rPr>
              <w:t>CA</w:t>
            </w:r>
            <w:r w:rsidRPr="00F3220E">
              <w:rPr>
                <w:rFonts w:cs="宋体" w:hint="eastAsia"/>
                <w:color w:val="000000" w:themeColor="text1"/>
                <w:kern w:val="0"/>
                <w:sz w:val="21"/>
                <w:szCs w:val="21"/>
              </w:rPr>
              <w:t>连接）、组织机构管理、用户管理、功能权限管理、数据权限管理、角色管理、日志管理等功能。</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17</w:t>
            </w: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15"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4397"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资源监控系统，基于云平台进行改造升级，使用户有统一的入口获得平台当前运行状态信息，帮助用户了解和维护系统，保障系统的有效运行，平台实现对相关设备、引擎、服务、系统进行全面有效、实时的统一监控。</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9609" w:type="dxa"/>
            <w:gridSpan w:val="7"/>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b/>
                <w:color w:val="000000" w:themeColor="text1"/>
              </w:rPr>
            </w:pPr>
            <w:r w:rsidRPr="00F3220E">
              <w:rPr>
                <w:rFonts w:hint="eastAsia"/>
                <w:b/>
                <w:color w:val="000000" w:themeColor="text1"/>
              </w:rPr>
              <w:t>多维大数据应用</w:t>
            </w:r>
          </w:p>
        </w:tc>
      </w:tr>
      <w:tr w:rsidR="00F3220E" w:rsidRPr="00F3220E" w:rsidTr="003B5632">
        <w:tc>
          <w:tcPr>
            <w:tcW w:w="789" w:type="dxa"/>
            <w:vMerge w:val="restart"/>
            <w:tcBorders>
              <w:top w:val="nil"/>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w:t>
            </w:r>
          </w:p>
        </w:tc>
        <w:tc>
          <w:tcPr>
            <w:tcW w:w="1647" w:type="dxa"/>
            <w:vMerge w:val="restart"/>
            <w:tcBorders>
              <w:top w:val="nil"/>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人像大数据应用</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隐性涉</w:t>
            </w:r>
            <w:proofErr w:type="gramStart"/>
            <w:r w:rsidRPr="00F3220E">
              <w:rPr>
                <w:rFonts w:cs="宋体" w:hint="eastAsia"/>
                <w:color w:val="000000" w:themeColor="text1"/>
                <w:kern w:val="0"/>
                <w:sz w:val="21"/>
                <w:szCs w:val="21"/>
              </w:rPr>
              <w:t>恐人员</w:t>
            </w:r>
            <w:proofErr w:type="gramEnd"/>
            <w:r w:rsidRPr="00F3220E">
              <w:rPr>
                <w:rFonts w:cs="宋体" w:hint="eastAsia"/>
                <w:color w:val="000000" w:themeColor="text1"/>
                <w:kern w:val="0"/>
                <w:sz w:val="21"/>
                <w:szCs w:val="21"/>
              </w:rPr>
              <w:t>预警</w:t>
            </w:r>
          </w:p>
        </w:tc>
        <w:tc>
          <w:tcPr>
            <w:tcW w:w="4383" w:type="dxa"/>
            <w:tcBorders>
              <w:top w:val="nil"/>
              <w:left w:val="nil"/>
              <w:bottom w:val="single" w:sz="4" w:space="0" w:color="auto"/>
              <w:right w:val="single" w:sz="4" w:space="0" w:color="auto"/>
            </w:tcBorders>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发现未登记隐性**人员，实时预警排查，掌握未登记隐性涉</w:t>
            </w:r>
            <w:proofErr w:type="gramStart"/>
            <w:r w:rsidRPr="00F3220E">
              <w:rPr>
                <w:rFonts w:cs="宋体" w:hint="eastAsia"/>
                <w:color w:val="000000" w:themeColor="text1"/>
                <w:kern w:val="0"/>
                <w:sz w:val="21"/>
                <w:szCs w:val="21"/>
              </w:rPr>
              <w:t>恐人员</w:t>
            </w:r>
            <w:proofErr w:type="gramEnd"/>
            <w:r w:rsidRPr="00F3220E">
              <w:rPr>
                <w:rFonts w:cs="宋体" w:hint="eastAsia"/>
                <w:color w:val="000000" w:themeColor="text1"/>
                <w:kern w:val="0"/>
                <w:sz w:val="21"/>
                <w:szCs w:val="21"/>
              </w:rPr>
              <w:t>的实时活动轨迹，一旦未登记隐性涉</w:t>
            </w:r>
            <w:proofErr w:type="gramStart"/>
            <w:r w:rsidRPr="00F3220E">
              <w:rPr>
                <w:rFonts w:cs="宋体" w:hint="eastAsia"/>
                <w:color w:val="000000" w:themeColor="text1"/>
                <w:kern w:val="0"/>
                <w:sz w:val="21"/>
                <w:szCs w:val="21"/>
              </w:rPr>
              <w:t>恐人员</w:t>
            </w:r>
            <w:proofErr w:type="gramEnd"/>
            <w:r w:rsidRPr="00F3220E">
              <w:rPr>
                <w:rFonts w:cs="宋体" w:hint="eastAsia"/>
                <w:color w:val="000000" w:themeColor="text1"/>
                <w:kern w:val="0"/>
                <w:sz w:val="21"/>
                <w:szCs w:val="21"/>
              </w:rPr>
              <w:t>出现在摄像头下，系统发出实时告警，告知出现的时间和地点，提高民警核查效率，帮助民警主动发现隐性涉</w:t>
            </w:r>
            <w:proofErr w:type="gramStart"/>
            <w:r w:rsidRPr="00F3220E">
              <w:rPr>
                <w:rFonts w:cs="宋体" w:hint="eastAsia"/>
                <w:color w:val="000000" w:themeColor="text1"/>
                <w:kern w:val="0"/>
                <w:sz w:val="21"/>
                <w:szCs w:val="21"/>
              </w:rPr>
              <w:t>恐人员</w:t>
            </w:r>
            <w:proofErr w:type="gramEnd"/>
            <w:r w:rsidRPr="00F3220E">
              <w:rPr>
                <w:rFonts w:cs="宋体" w:hint="eastAsia"/>
                <w:color w:val="000000" w:themeColor="text1"/>
                <w:kern w:val="0"/>
                <w:sz w:val="21"/>
                <w:szCs w:val="21"/>
              </w:rPr>
              <w:t>的变化情况。</w:t>
            </w:r>
          </w:p>
        </w:tc>
        <w:tc>
          <w:tcPr>
            <w:tcW w:w="709" w:type="dxa"/>
            <w:vMerge w:val="restart"/>
            <w:tcBorders>
              <w:top w:val="nil"/>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left="10" w:hangingChars="5" w:hanging="1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窝点分析</w:t>
            </w:r>
          </w:p>
        </w:tc>
        <w:tc>
          <w:tcPr>
            <w:tcW w:w="4383" w:type="dxa"/>
            <w:tcBorders>
              <w:top w:val="nil"/>
              <w:left w:val="nil"/>
              <w:bottom w:val="single" w:sz="4" w:space="0" w:color="auto"/>
              <w:right w:val="single" w:sz="4" w:space="0" w:color="auto"/>
            </w:tcBorders>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窝点技战法主要是为了找到聚众赌博、聚众**等场景的窝点，通过分析某类重点关注人员出现在某摄像头下的时间和频次规律，预警该场所疑似该类人员聚众窝点的高危预警信息。</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p>
        </w:tc>
      </w:tr>
      <w:tr w:rsidR="00F3220E" w:rsidRPr="00F3220E" w:rsidTr="003B5632">
        <w:tc>
          <w:tcPr>
            <w:tcW w:w="789" w:type="dxa"/>
            <w:vMerge/>
            <w:tcBorders>
              <w:top w:val="nil"/>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
        </w:tc>
        <w:tc>
          <w:tcPr>
            <w:tcW w:w="1429" w:type="dxa"/>
            <w:gridSpan w:val="2"/>
            <w:tcBorders>
              <w:top w:val="single" w:sz="4" w:space="0" w:color="auto"/>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以人找人</w:t>
            </w:r>
          </w:p>
        </w:tc>
        <w:tc>
          <w:tcPr>
            <w:tcW w:w="4383" w:type="dxa"/>
            <w:tcBorders>
              <w:top w:val="single" w:sz="4" w:space="0" w:color="auto"/>
              <w:left w:val="nil"/>
              <w:bottom w:val="single" w:sz="4" w:space="0" w:color="auto"/>
              <w:right w:val="single" w:sz="4" w:space="0" w:color="auto"/>
            </w:tcBorders>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用嫌疑人面部被遮挡而同行人面部清晰的照片，反查同行</w:t>
            </w:r>
            <w:r w:rsidRPr="00F3220E">
              <w:rPr>
                <w:rFonts w:eastAsia="Meiryo" w:cs="Meiryo" w:hint="eastAsia"/>
                <w:color w:val="000000" w:themeColor="text1"/>
                <w:kern w:val="0"/>
                <w:sz w:val="21"/>
                <w:szCs w:val="21"/>
              </w:rPr>
              <w:t>⼈</w:t>
            </w:r>
            <w:r w:rsidRPr="00F3220E">
              <w:rPr>
                <w:rFonts w:cs="仿宋_GB2312" w:hint="eastAsia"/>
                <w:color w:val="000000" w:themeColor="text1"/>
                <w:kern w:val="0"/>
                <w:sz w:val="21"/>
                <w:szCs w:val="21"/>
              </w:rPr>
              <w:t>的历史抓拍，找到嫌疑人未遮挡</w:t>
            </w:r>
            <w:r w:rsidRPr="00F3220E">
              <w:rPr>
                <w:rFonts w:eastAsia="Meiryo" w:cs="Meiryo" w:hint="eastAsia"/>
                <w:color w:val="000000" w:themeColor="text1"/>
                <w:kern w:val="0"/>
                <w:sz w:val="21"/>
                <w:szCs w:val="21"/>
              </w:rPr>
              <w:t>⾯</w:t>
            </w:r>
            <w:r w:rsidRPr="00F3220E">
              <w:rPr>
                <w:rFonts w:cs="仿宋_GB2312" w:hint="eastAsia"/>
                <w:color w:val="000000" w:themeColor="text1"/>
                <w:kern w:val="0"/>
                <w:sz w:val="21"/>
                <w:szCs w:val="21"/>
              </w:rPr>
              <w:t>部</w:t>
            </w:r>
            <w:r w:rsidRPr="00F3220E">
              <w:rPr>
                <w:rFonts w:cs="宋体" w:hint="eastAsia"/>
                <w:color w:val="000000" w:themeColor="text1"/>
                <w:kern w:val="0"/>
                <w:sz w:val="21"/>
                <w:szCs w:val="21"/>
              </w:rPr>
              <w:t>的照片，从而利用同行人确认嫌疑人的身份信息，实现面部被遮挡人员身份信息的识</w:t>
            </w:r>
            <w:r w:rsidRPr="00F3220E">
              <w:rPr>
                <w:rFonts w:cs="宋体" w:hint="eastAsia"/>
                <w:color w:val="000000" w:themeColor="text1"/>
                <w:kern w:val="0"/>
                <w:sz w:val="21"/>
                <w:szCs w:val="21"/>
              </w:rPr>
              <w:lastRenderedPageBreak/>
              <w:t>别。</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p>
        </w:tc>
      </w:tr>
      <w:tr w:rsidR="00F3220E" w:rsidRPr="00F3220E" w:rsidTr="003B5632">
        <w:tc>
          <w:tcPr>
            <w:tcW w:w="789" w:type="dxa"/>
            <w:vMerge/>
            <w:tcBorders>
              <w:top w:val="nil"/>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嫌疑人库管理</w:t>
            </w:r>
          </w:p>
        </w:tc>
        <w:tc>
          <w:tcPr>
            <w:tcW w:w="4383" w:type="dxa"/>
            <w:tcBorders>
              <w:top w:val="single" w:sz="4" w:space="0" w:color="auto"/>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汇总用户自建、单位共享、系统预设的嫌疑人照片，用于布控。</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Chars="95" w:firstLine="199"/>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Chars="95" w:firstLine="199"/>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实时报警</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实时展示布控任务命中信息，支持</w:t>
            </w:r>
            <w:r w:rsidRPr="00F3220E">
              <w:rPr>
                <w:rFonts w:cs="宋体"/>
                <w:color w:val="000000" w:themeColor="text1"/>
                <w:kern w:val="0"/>
                <w:sz w:val="21"/>
                <w:szCs w:val="21"/>
              </w:rPr>
              <w:t>web</w:t>
            </w:r>
            <w:r w:rsidRPr="00F3220E">
              <w:rPr>
                <w:rFonts w:cs="宋体" w:hint="eastAsia"/>
                <w:color w:val="000000" w:themeColor="text1"/>
                <w:kern w:val="0"/>
                <w:sz w:val="21"/>
                <w:szCs w:val="21"/>
              </w:rPr>
              <w:t>端与移动端，推送信息展示命中人员照片、抓拍人员照片、全景图、小视频、人员信息、抓拍信息等，结合地图展示报警信息的地理位置分布与统计。</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历史报警</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汇总全部布控告警历史信息；</w:t>
            </w:r>
            <w:r w:rsidRPr="00F3220E">
              <w:rPr>
                <w:rFonts w:cs="宋体"/>
                <w:color w:val="000000" w:themeColor="text1"/>
                <w:kern w:val="0"/>
                <w:sz w:val="21"/>
                <w:szCs w:val="21"/>
              </w:rPr>
              <w:br/>
            </w:r>
            <w:r w:rsidRPr="00F3220E">
              <w:rPr>
                <w:rFonts w:cs="宋体" w:hint="eastAsia"/>
                <w:color w:val="000000" w:themeColor="text1"/>
                <w:kern w:val="0"/>
                <w:sz w:val="21"/>
                <w:szCs w:val="21"/>
              </w:rPr>
              <w:t>支持报警类型、时间、地点、布控任务、被布控对象姓名身份证等字段搜索历史报警记录。</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布控任务管理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管理、查询布控任务，以底图照片、上传照片、身份证查询照片创建布控任务，布控任务审批流程。</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区域检索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通过时空条件查询区域范围内的抓拍人脸图、识别人员情况，在可视化</w:t>
            </w:r>
            <w:r w:rsidRPr="00F3220E">
              <w:rPr>
                <w:rFonts w:cs="宋体"/>
                <w:color w:val="000000" w:themeColor="text1"/>
                <w:kern w:val="0"/>
                <w:sz w:val="21"/>
                <w:szCs w:val="21"/>
              </w:rPr>
              <w:t>GIS</w:t>
            </w:r>
            <w:r w:rsidRPr="00F3220E">
              <w:rPr>
                <w:rFonts w:cs="宋体" w:hint="eastAsia"/>
                <w:color w:val="000000" w:themeColor="text1"/>
                <w:kern w:val="0"/>
                <w:sz w:val="21"/>
                <w:szCs w:val="21"/>
              </w:rPr>
              <w:t>界面直观展示，展现的内容包括全部、已识别、未识别的数据，数据展现方式包括人脸图、全景图、识别人脸与证件照、视频等。</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区域碰撞</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选定多个特定时间段、多个分析区域，系统自动抽取各个时间段和指定区域的人脸数据，再将各个区域的人脸数据进行比对碰撞，结果展示各组相似人脸照片，并按照系统判断的同一人脸在不同区域内出现的次数从多到少降序排列。</w:t>
            </w:r>
            <w:r w:rsidRPr="00F3220E">
              <w:rPr>
                <w:rFonts w:cs="宋体"/>
                <w:color w:val="000000" w:themeColor="text1"/>
                <w:kern w:val="0"/>
                <w:sz w:val="21"/>
                <w:szCs w:val="21"/>
              </w:rPr>
              <w:br/>
            </w:r>
            <w:r w:rsidRPr="00F3220E">
              <w:rPr>
                <w:rFonts w:cs="宋体" w:hint="eastAsia"/>
                <w:color w:val="000000" w:themeColor="text1"/>
                <w:kern w:val="0"/>
                <w:sz w:val="21"/>
                <w:szCs w:val="21"/>
              </w:rPr>
              <w:t>支持一键查询多集合出现人员的身份信息。</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底库碰撞</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以任务方式实现两个底图库之间的照片碰撞，主要为全国在逃库与静态地图库和实有人口库碰撞，碰撞完成后查看碰撞结果集合，查找</w:t>
            </w:r>
            <w:proofErr w:type="gramStart"/>
            <w:r w:rsidRPr="00F3220E">
              <w:rPr>
                <w:rFonts w:cs="宋体" w:hint="eastAsia"/>
                <w:color w:val="000000" w:themeColor="text1"/>
                <w:kern w:val="0"/>
                <w:sz w:val="21"/>
                <w:szCs w:val="21"/>
              </w:rPr>
              <w:t>底库人员</w:t>
            </w:r>
            <w:proofErr w:type="gramEnd"/>
            <w:r w:rsidRPr="00F3220E">
              <w:rPr>
                <w:rFonts w:cs="宋体" w:hint="eastAsia"/>
                <w:color w:val="000000" w:themeColor="text1"/>
                <w:kern w:val="0"/>
                <w:sz w:val="21"/>
                <w:szCs w:val="21"/>
              </w:rPr>
              <w:t>中同一人存在多重身份证的情况。</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同行分析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通过同行分析服务计算人员同行关系，并以链式图谱形式展现，支持人员身份证搜索、关系次数、关系层数搜索，支持标签过滤；支持关系次数展示及具体的每次时空轨迹查看；支持对全息档案的穿透；支持查询同行人员之间的中心关系圈切换。</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人证追踪</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接入前端人证设备数据，对人证数据中现场照和证件照验证为不一致的数据，进行二次</w:t>
            </w:r>
            <w:proofErr w:type="gramStart"/>
            <w:r w:rsidRPr="00F3220E">
              <w:rPr>
                <w:rFonts w:cs="宋体" w:hint="eastAsia"/>
                <w:color w:val="000000" w:themeColor="text1"/>
                <w:kern w:val="0"/>
                <w:sz w:val="21"/>
                <w:szCs w:val="21"/>
              </w:rPr>
              <w:t>研</w:t>
            </w:r>
            <w:proofErr w:type="gramEnd"/>
            <w:r w:rsidRPr="00F3220E">
              <w:rPr>
                <w:rFonts w:cs="宋体" w:hint="eastAsia"/>
                <w:color w:val="000000" w:themeColor="text1"/>
                <w:kern w:val="0"/>
                <w:sz w:val="21"/>
                <w:szCs w:val="21"/>
              </w:rPr>
              <w:t>判分析，发现盗用他人证件等异常行为的人员。</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轨迹分析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路人抓拍照片的汇聚，并与静态库（如常住人口库）进行聚类大数据分析，确认路人身份。结合电子地图画出路人轨迹，为办案人员提供对象行踪的直观展示。</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一人一档</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一人一档形成归档结果，要求包含个人基本信</w:t>
            </w:r>
            <w:r w:rsidRPr="00F3220E">
              <w:rPr>
                <w:rFonts w:cs="宋体" w:hint="eastAsia"/>
                <w:color w:val="000000" w:themeColor="text1"/>
                <w:kern w:val="0"/>
                <w:sz w:val="21"/>
                <w:szCs w:val="21"/>
              </w:rPr>
              <w:lastRenderedPageBreak/>
              <w:t>息（姓名、身份证号、常住地址、库来源，性别，年龄段、高危、是否戴眼镜、夜行指数）、抓拍照和人像轨迹。</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个人档案管理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将</w:t>
            </w:r>
            <w:proofErr w:type="gramStart"/>
            <w:r w:rsidRPr="00F3220E">
              <w:rPr>
                <w:rFonts w:cs="宋体" w:hint="eastAsia"/>
                <w:color w:val="000000" w:themeColor="text1"/>
                <w:kern w:val="0"/>
                <w:sz w:val="21"/>
                <w:szCs w:val="21"/>
              </w:rPr>
              <w:t>人像聚档结果</w:t>
            </w:r>
            <w:proofErr w:type="gramEnd"/>
            <w:r w:rsidRPr="00F3220E">
              <w:rPr>
                <w:rFonts w:cs="宋体" w:hint="eastAsia"/>
                <w:color w:val="000000" w:themeColor="text1"/>
                <w:kern w:val="0"/>
                <w:sz w:val="21"/>
                <w:szCs w:val="21"/>
              </w:rPr>
              <w:t>生成人像档案，融合多维度的信息，综合的展示人员的全息档案信息，包含身份信息、活动轨迹、同行人分析、</w:t>
            </w:r>
            <w:r w:rsidRPr="00F3220E">
              <w:rPr>
                <w:rFonts w:cs="宋体"/>
                <w:color w:val="000000" w:themeColor="text1"/>
                <w:kern w:val="0"/>
                <w:sz w:val="21"/>
                <w:szCs w:val="21"/>
              </w:rPr>
              <w:t>MAC</w:t>
            </w:r>
            <w:r w:rsidR="00F07A9A" w:rsidRPr="00F3220E">
              <w:rPr>
                <w:rFonts w:cs="宋体" w:hint="eastAsia"/>
                <w:color w:val="000000" w:themeColor="text1"/>
                <w:kern w:val="0"/>
                <w:sz w:val="21"/>
                <w:szCs w:val="21"/>
              </w:rPr>
              <w:t>信息</w:t>
            </w:r>
            <w:r w:rsidRPr="00F3220E">
              <w:rPr>
                <w:rFonts w:cs="宋体" w:hint="eastAsia"/>
                <w:color w:val="000000" w:themeColor="text1"/>
                <w:kern w:val="0"/>
                <w:sz w:val="21"/>
                <w:szCs w:val="21"/>
              </w:rPr>
              <w:t>、机动车信息、社会关系信息。</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标签化管理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档案添加标签识别功能，可添加</w:t>
            </w:r>
            <w:r w:rsidRPr="00F3220E">
              <w:rPr>
                <w:rFonts w:cs="宋体"/>
                <w:color w:val="000000" w:themeColor="text1"/>
                <w:kern w:val="0"/>
                <w:sz w:val="21"/>
                <w:szCs w:val="21"/>
              </w:rPr>
              <w:t>40</w:t>
            </w:r>
            <w:r w:rsidRPr="00F3220E">
              <w:rPr>
                <w:rFonts w:cs="宋体" w:hint="eastAsia"/>
                <w:color w:val="000000" w:themeColor="text1"/>
                <w:kern w:val="0"/>
                <w:sz w:val="21"/>
                <w:szCs w:val="21"/>
              </w:rPr>
              <w:t>种以上系统预设标签，并支持标签自定义功能。</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频繁地点分析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支持在地图上选择一定时间范围内出现路人抓拍的摄像头点位，支持按照目标出现时间先后顺序，支持结合</w:t>
            </w:r>
            <w:r w:rsidRPr="00F3220E">
              <w:rPr>
                <w:rFonts w:cs="宋体"/>
                <w:color w:val="000000" w:themeColor="text1"/>
                <w:kern w:val="0"/>
                <w:sz w:val="21"/>
                <w:szCs w:val="21"/>
              </w:rPr>
              <w:t>GIS</w:t>
            </w:r>
            <w:r w:rsidRPr="00F3220E">
              <w:rPr>
                <w:rFonts w:cs="宋体" w:hint="eastAsia"/>
                <w:color w:val="000000" w:themeColor="text1"/>
                <w:kern w:val="0"/>
                <w:sz w:val="21"/>
                <w:szCs w:val="21"/>
              </w:rPr>
              <w:t>地图可视化描绘目标人员经过摄像机的轨迹连线的功能。</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宏观态势分析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支持实时更新抓拍照片数量、汇聚档案数量、区域</w:t>
            </w:r>
            <w:proofErr w:type="gramStart"/>
            <w:r w:rsidRPr="00F3220E">
              <w:rPr>
                <w:rFonts w:cs="宋体" w:hint="eastAsia"/>
                <w:color w:val="000000" w:themeColor="text1"/>
                <w:kern w:val="0"/>
                <w:sz w:val="21"/>
                <w:szCs w:val="21"/>
              </w:rPr>
              <w:t>内风险</w:t>
            </w:r>
            <w:proofErr w:type="gramEnd"/>
            <w:r w:rsidRPr="00F3220E">
              <w:rPr>
                <w:rFonts w:cs="宋体" w:hint="eastAsia"/>
                <w:color w:val="000000" w:themeColor="text1"/>
                <w:kern w:val="0"/>
                <w:sz w:val="21"/>
                <w:szCs w:val="21"/>
              </w:rPr>
              <w:t>人群的统计数据及人员的位置信息。</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档案汇聚</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支持对水平转动角不超过±</w:t>
            </w:r>
            <w:r w:rsidRPr="00F3220E">
              <w:rPr>
                <w:rFonts w:cs="宋体"/>
                <w:color w:val="000000" w:themeColor="text1"/>
                <w:kern w:val="0"/>
                <w:sz w:val="21"/>
                <w:szCs w:val="21"/>
              </w:rPr>
              <w:t>60</w:t>
            </w:r>
            <w:r w:rsidRPr="00F3220E">
              <w:rPr>
                <w:rFonts w:cs="宋体" w:hint="eastAsia"/>
                <w:color w:val="000000" w:themeColor="text1"/>
                <w:kern w:val="0"/>
                <w:sz w:val="21"/>
                <w:szCs w:val="21"/>
              </w:rPr>
              <w:t>°侧脸图片的</w:t>
            </w:r>
            <w:proofErr w:type="gramStart"/>
            <w:r w:rsidRPr="00F3220E">
              <w:rPr>
                <w:rFonts w:cs="宋体" w:hint="eastAsia"/>
                <w:color w:val="000000" w:themeColor="text1"/>
                <w:kern w:val="0"/>
                <w:sz w:val="21"/>
                <w:szCs w:val="21"/>
              </w:rPr>
              <w:t>底库聚档</w:t>
            </w:r>
            <w:proofErr w:type="gramEnd"/>
            <w:r w:rsidRPr="00F3220E">
              <w:rPr>
                <w:rFonts w:cs="宋体" w:hint="eastAsia"/>
                <w:color w:val="000000" w:themeColor="text1"/>
                <w:kern w:val="0"/>
                <w:sz w:val="21"/>
                <w:szCs w:val="21"/>
              </w:rPr>
              <w:t>功能；</w:t>
            </w:r>
          </w:p>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支持对俯仰角不超过±</w:t>
            </w:r>
            <w:r w:rsidRPr="00F3220E">
              <w:rPr>
                <w:rFonts w:cs="宋体"/>
                <w:color w:val="000000" w:themeColor="text1"/>
                <w:kern w:val="0"/>
                <w:sz w:val="21"/>
                <w:szCs w:val="21"/>
              </w:rPr>
              <w:t>45</w:t>
            </w:r>
            <w:r w:rsidRPr="00F3220E">
              <w:rPr>
                <w:rFonts w:cs="宋体" w:hint="eastAsia"/>
                <w:color w:val="000000" w:themeColor="text1"/>
                <w:kern w:val="0"/>
                <w:sz w:val="21"/>
                <w:szCs w:val="21"/>
              </w:rPr>
              <w:t>°的人脸图片的</w:t>
            </w:r>
            <w:proofErr w:type="gramStart"/>
            <w:r w:rsidRPr="00F3220E">
              <w:rPr>
                <w:rFonts w:cs="宋体" w:hint="eastAsia"/>
                <w:color w:val="000000" w:themeColor="text1"/>
                <w:kern w:val="0"/>
                <w:sz w:val="21"/>
                <w:szCs w:val="21"/>
              </w:rPr>
              <w:t>底库聚档</w:t>
            </w:r>
            <w:proofErr w:type="gramEnd"/>
            <w:r w:rsidRPr="00F3220E">
              <w:rPr>
                <w:rFonts w:cs="宋体" w:hint="eastAsia"/>
                <w:color w:val="000000" w:themeColor="text1"/>
                <w:kern w:val="0"/>
                <w:sz w:val="21"/>
                <w:szCs w:val="21"/>
              </w:rPr>
              <w:t>功能；</w:t>
            </w:r>
          </w:p>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支持根据人脸相似度对人脸照片进行人脸归档功能，在</w:t>
            </w:r>
            <w:r w:rsidRPr="00F3220E">
              <w:rPr>
                <w:rFonts w:cs="宋体"/>
                <w:color w:val="000000" w:themeColor="text1"/>
                <w:kern w:val="0"/>
                <w:sz w:val="21"/>
                <w:szCs w:val="21"/>
              </w:rPr>
              <w:t>3000</w:t>
            </w:r>
            <w:r w:rsidRPr="00F3220E">
              <w:rPr>
                <w:rFonts w:cs="宋体" w:hint="eastAsia"/>
                <w:color w:val="000000" w:themeColor="text1"/>
                <w:kern w:val="0"/>
                <w:sz w:val="21"/>
                <w:szCs w:val="21"/>
              </w:rPr>
              <w:t>万实名档案下，归档准确率大于</w:t>
            </w:r>
            <w:r w:rsidRPr="00F3220E">
              <w:rPr>
                <w:rFonts w:cs="宋体"/>
                <w:color w:val="000000" w:themeColor="text1"/>
                <w:kern w:val="0"/>
                <w:sz w:val="21"/>
                <w:szCs w:val="21"/>
              </w:rPr>
              <w:t>99.9%</w:t>
            </w:r>
            <w:r w:rsidRPr="00F3220E">
              <w:rPr>
                <w:rFonts w:cs="宋体" w:hint="eastAsia"/>
                <w:color w:val="000000" w:themeColor="text1"/>
                <w:kern w:val="0"/>
                <w:sz w:val="21"/>
                <w:szCs w:val="21"/>
              </w:rPr>
              <w:t>；</w:t>
            </w:r>
          </w:p>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支持每天</w:t>
            </w:r>
            <w:r w:rsidRPr="00F3220E">
              <w:rPr>
                <w:rFonts w:cs="宋体"/>
                <w:color w:val="000000" w:themeColor="text1"/>
                <w:kern w:val="0"/>
                <w:sz w:val="21"/>
                <w:szCs w:val="21"/>
              </w:rPr>
              <w:t>900</w:t>
            </w:r>
            <w:r w:rsidRPr="00F3220E">
              <w:rPr>
                <w:rFonts w:cs="宋体" w:hint="eastAsia"/>
                <w:color w:val="000000" w:themeColor="text1"/>
                <w:kern w:val="0"/>
                <w:sz w:val="21"/>
                <w:szCs w:val="21"/>
              </w:rPr>
              <w:t>万以上路人库与</w:t>
            </w:r>
            <w:r w:rsidRPr="00F3220E">
              <w:rPr>
                <w:rFonts w:cs="宋体"/>
                <w:color w:val="000000" w:themeColor="text1"/>
                <w:kern w:val="0"/>
                <w:sz w:val="21"/>
                <w:szCs w:val="21"/>
              </w:rPr>
              <w:t>3000</w:t>
            </w:r>
            <w:r w:rsidRPr="00F3220E">
              <w:rPr>
                <w:rFonts w:cs="宋体" w:hint="eastAsia"/>
                <w:color w:val="000000" w:themeColor="text1"/>
                <w:kern w:val="0"/>
                <w:sz w:val="21"/>
                <w:szCs w:val="21"/>
              </w:rPr>
              <w:t>万以上实名档案库</w:t>
            </w:r>
            <w:proofErr w:type="gramStart"/>
            <w:r w:rsidRPr="00F3220E">
              <w:rPr>
                <w:rFonts w:cs="宋体" w:hint="eastAsia"/>
                <w:color w:val="000000" w:themeColor="text1"/>
                <w:kern w:val="0"/>
                <w:sz w:val="21"/>
                <w:szCs w:val="21"/>
              </w:rPr>
              <w:t>碰撞聚档功能</w:t>
            </w:r>
            <w:proofErr w:type="gramEnd"/>
            <w:r w:rsidRPr="00F3220E">
              <w:rPr>
                <w:rFonts w:cs="宋体" w:hint="eastAsia"/>
                <w:color w:val="000000" w:themeColor="text1"/>
                <w:kern w:val="0"/>
                <w:sz w:val="21"/>
                <w:szCs w:val="21"/>
              </w:rPr>
              <w:t>。</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时空碰撞</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支持对</w:t>
            </w:r>
            <w:r w:rsidRPr="00F3220E">
              <w:rPr>
                <w:rFonts w:cs="宋体"/>
                <w:color w:val="000000" w:themeColor="text1"/>
                <w:kern w:val="0"/>
                <w:sz w:val="21"/>
                <w:szCs w:val="21"/>
              </w:rPr>
              <w:t>5</w:t>
            </w:r>
            <w:r w:rsidRPr="00F3220E">
              <w:rPr>
                <w:rFonts w:cs="宋体" w:hint="eastAsia"/>
                <w:color w:val="000000" w:themeColor="text1"/>
                <w:kern w:val="0"/>
                <w:sz w:val="21"/>
                <w:szCs w:val="21"/>
              </w:rPr>
              <w:t>段时空信息进行人脸碰撞分析功能。</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小区出入流量统计</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支持统计展示实有人员数、在册人员数、感知迁入人员数、感知迁出人员数，并可查看对应的核查管理页。</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频繁出没查询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支持在一定时间范围内，按照摄像头、时间和路人抓拍次数查询，</w:t>
            </w:r>
            <w:proofErr w:type="gramStart"/>
            <w:r w:rsidRPr="00F3220E">
              <w:rPr>
                <w:rFonts w:cs="宋体" w:hint="eastAsia"/>
                <w:color w:val="000000" w:themeColor="text1"/>
                <w:kern w:val="0"/>
                <w:sz w:val="21"/>
                <w:szCs w:val="21"/>
              </w:rPr>
              <w:t>且单次</w:t>
            </w:r>
            <w:proofErr w:type="gramEnd"/>
            <w:r w:rsidRPr="00F3220E">
              <w:rPr>
                <w:rFonts w:cs="宋体" w:hint="eastAsia"/>
                <w:color w:val="000000" w:themeColor="text1"/>
                <w:kern w:val="0"/>
                <w:sz w:val="21"/>
                <w:szCs w:val="21"/>
              </w:rPr>
              <w:t>查询时间不超过</w:t>
            </w:r>
            <w:r w:rsidRPr="00F3220E">
              <w:rPr>
                <w:rFonts w:cs="宋体"/>
                <w:color w:val="000000" w:themeColor="text1"/>
                <w:kern w:val="0"/>
                <w:sz w:val="21"/>
                <w:szCs w:val="21"/>
              </w:rPr>
              <w:t>5</w:t>
            </w:r>
            <w:r w:rsidRPr="00F3220E">
              <w:rPr>
                <w:rFonts w:cs="宋体" w:hint="eastAsia"/>
                <w:color w:val="000000" w:themeColor="text1"/>
                <w:kern w:val="0"/>
                <w:sz w:val="21"/>
                <w:szCs w:val="21"/>
              </w:rPr>
              <w:t>秒。</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昼伏夜出</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支持按时间段、点位、夜晚出现次数占比检索昼伏夜出人员。检索结果包括人员照片、姓名、标签，并支持按不同人员类型展示检索结果。</w:t>
            </w:r>
          </w:p>
        </w:tc>
        <w:tc>
          <w:tcPr>
            <w:tcW w:w="709"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left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left w:val="single" w:sz="4" w:space="0" w:color="auto"/>
              <w:bottom w:val="nil"/>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left w:val="single" w:sz="4" w:space="0" w:color="auto"/>
              <w:bottom w:val="nil"/>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检索分析功能</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单人轨迹检索：支持对</w:t>
            </w:r>
            <w:r w:rsidRPr="00F3220E">
              <w:rPr>
                <w:rFonts w:cs="宋体"/>
                <w:color w:val="000000" w:themeColor="text1"/>
                <w:kern w:val="0"/>
                <w:sz w:val="21"/>
                <w:szCs w:val="21"/>
              </w:rPr>
              <w:t>5000</w:t>
            </w:r>
            <w:r w:rsidRPr="00F3220E">
              <w:rPr>
                <w:rFonts w:cs="宋体" w:hint="eastAsia"/>
                <w:color w:val="000000" w:themeColor="text1"/>
                <w:kern w:val="0"/>
                <w:sz w:val="21"/>
                <w:szCs w:val="21"/>
              </w:rPr>
              <w:t>路以上摄像机检索不少于</w:t>
            </w:r>
            <w:r w:rsidRPr="00F3220E">
              <w:rPr>
                <w:rFonts w:cs="宋体"/>
                <w:color w:val="000000" w:themeColor="text1"/>
                <w:kern w:val="0"/>
                <w:sz w:val="21"/>
                <w:szCs w:val="21"/>
              </w:rPr>
              <w:t>360</w:t>
            </w:r>
            <w:r w:rsidRPr="00F3220E">
              <w:rPr>
                <w:rFonts w:cs="宋体" w:hint="eastAsia"/>
                <w:color w:val="000000" w:themeColor="text1"/>
                <w:kern w:val="0"/>
                <w:sz w:val="21"/>
                <w:szCs w:val="21"/>
              </w:rPr>
              <w:t>天的单人轨迹信息检索，检索返回平均时间不超过</w:t>
            </w:r>
            <w:r w:rsidRPr="00F3220E">
              <w:rPr>
                <w:rFonts w:cs="宋体"/>
                <w:color w:val="000000" w:themeColor="text1"/>
                <w:kern w:val="0"/>
                <w:sz w:val="21"/>
                <w:szCs w:val="21"/>
              </w:rPr>
              <w:t>2</w:t>
            </w:r>
            <w:r w:rsidRPr="00F3220E">
              <w:rPr>
                <w:rFonts w:cs="宋体" w:hint="eastAsia"/>
                <w:color w:val="000000" w:themeColor="text1"/>
                <w:kern w:val="0"/>
                <w:sz w:val="21"/>
                <w:szCs w:val="21"/>
              </w:rPr>
              <w:t>秒；</w:t>
            </w:r>
            <w:r w:rsidRPr="00F3220E">
              <w:rPr>
                <w:rFonts w:cs="宋体"/>
                <w:color w:val="000000" w:themeColor="text1"/>
                <w:kern w:val="0"/>
                <w:sz w:val="21"/>
                <w:szCs w:val="21"/>
              </w:rPr>
              <w:br/>
            </w:r>
            <w:r w:rsidRPr="00F3220E">
              <w:rPr>
                <w:rFonts w:cs="宋体" w:hint="eastAsia"/>
                <w:color w:val="000000" w:themeColor="text1"/>
                <w:kern w:val="0"/>
                <w:sz w:val="21"/>
                <w:szCs w:val="21"/>
              </w:rPr>
              <w:t>同行信息检索：支持对</w:t>
            </w:r>
            <w:r w:rsidRPr="00F3220E">
              <w:rPr>
                <w:rFonts w:cs="宋体"/>
                <w:color w:val="000000" w:themeColor="text1"/>
                <w:kern w:val="0"/>
                <w:sz w:val="21"/>
                <w:szCs w:val="21"/>
              </w:rPr>
              <w:t>5000</w:t>
            </w:r>
            <w:r w:rsidRPr="00F3220E">
              <w:rPr>
                <w:rFonts w:cs="宋体" w:hint="eastAsia"/>
                <w:color w:val="000000" w:themeColor="text1"/>
                <w:kern w:val="0"/>
                <w:sz w:val="21"/>
                <w:szCs w:val="21"/>
              </w:rPr>
              <w:t>路以上摄像头检索不少于</w:t>
            </w:r>
            <w:r w:rsidRPr="00F3220E">
              <w:rPr>
                <w:rFonts w:cs="宋体"/>
                <w:color w:val="000000" w:themeColor="text1"/>
                <w:kern w:val="0"/>
                <w:sz w:val="21"/>
                <w:szCs w:val="21"/>
              </w:rPr>
              <w:t>360</w:t>
            </w:r>
            <w:r w:rsidRPr="00F3220E">
              <w:rPr>
                <w:rFonts w:cs="宋体" w:hint="eastAsia"/>
                <w:color w:val="000000" w:themeColor="text1"/>
                <w:kern w:val="0"/>
                <w:sz w:val="21"/>
                <w:szCs w:val="21"/>
              </w:rPr>
              <w:t>天内单人的同行人信息检索，检索返回平均时间不超过</w:t>
            </w:r>
            <w:r w:rsidRPr="00F3220E">
              <w:rPr>
                <w:rFonts w:cs="宋体"/>
                <w:color w:val="000000" w:themeColor="text1"/>
                <w:kern w:val="0"/>
                <w:sz w:val="21"/>
                <w:szCs w:val="21"/>
              </w:rPr>
              <w:t>4</w:t>
            </w:r>
            <w:r w:rsidRPr="00F3220E">
              <w:rPr>
                <w:rFonts w:cs="宋体" w:hint="eastAsia"/>
                <w:color w:val="000000" w:themeColor="text1"/>
                <w:kern w:val="0"/>
                <w:sz w:val="21"/>
                <w:szCs w:val="21"/>
              </w:rPr>
              <w:t>秒。</w:t>
            </w:r>
          </w:p>
        </w:tc>
        <w:tc>
          <w:tcPr>
            <w:tcW w:w="709" w:type="dxa"/>
            <w:vMerge/>
            <w:tcBorders>
              <w:left w:val="single" w:sz="4" w:space="0" w:color="auto"/>
              <w:bottom w:val="nil"/>
              <w:right w:val="single" w:sz="4" w:space="0" w:color="auto"/>
            </w:tcBorders>
            <w:vAlign w:val="center"/>
          </w:tcPr>
          <w:p w:rsidR="003B5632" w:rsidRPr="00F3220E" w:rsidRDefault="003B5632" w:rsidP="003B5632">
            <w:pPr>
              <w:keepNext/>
              <w:keepLines/>
              <w:widowControl/>
              <w:numPr>
                <w:ilvl w:val="2"/>
                <w:numId w:val="2"/>
              </w:numPr>
              <w:suppressLineNumbers/>
              <w:spacing w:line="320" w:lineRule="exact"/>
              <w:ind w:firstLine="420"/>
              <w:jc w:val="center"/>
              <w:outlineLvl w:val="2"/>
              <w:rPr>
                <w:rFonts w:cs="宋体"/>
                <w:color w:val="000000" w:themeColor="text1"/>
                <w:kern w:val="0"/>
                <w:sz w:val="21"/>
                <w:szCs w:val="21"/>
              </w:rPr>
            </w:pPr>
          </w:p>
        </w:tc>
        <w:tc>
          <w:tcPr>
            <w:tcW w:w="652" w:type="dxa"/>
            <w:vMerge/>
            <w:tcBorders>
              <w:left w:val="single" w:sz="4" w:space="0" w:color="auto"/>
              <w:bottom w:val="nil"/>
              <w:right w:val="single" w:sz="4" w:space="0" w:color="auto"/>
            </w:tcBorders>
            <w:vAlign w:val="center"/>
          </w:tcPr>
          <w:p w:rsidR="003B5632" w:rsidRPr="00F3220E" w:rsidRDefault="003B5632" w:rsidP="003B5632">
            <w:pPr>
              <w:keepNext/>
              <w:keepLines/>
              <w:widowControl/>
              <w:numPr>
                <w:ilvl w:val="2"/>
                <w:numId w:val="2"/>
              </w:numPr>
              <w:suppressLineNumbers/>
              <w:spacing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2</w:t>
            </w:r>
          </w:p>
        </w:tc>
        <w:tc>
          <w:tcPr>
            <w:tcW w:w="1647" w:type="dxa"/>
            <w:vMerge w:val="restart"/>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车辆大数据应用</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车辆特征检索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车辆类别、车牌、车型（精确到年款、颜色）、车体特征、主</w:t>
            </w:r>
            <w:r w:rsidRPr="00F3220E">
              <w:rPr>
                <w:rFonts w:cs="宋体"/>
                <w:color w:val="000000" w:themeColor="text1"/>
                <w:kern w:val="0"/>
                <w:sz w:val="21"/>
                <w:szCs w:val="21"/>
              </w:rPr>
              <w:t>/</w:t>
            </w:r>
            <w:proofErr w:type="gramStart"/>
            <w:r w:rsidRPr="00F3220E">
              <w:rPr>
                <w:rFonts w:cs="宋体" w:hint="eastAsia"/>
                <w:color w:val="000000" w:themeColor="text1"/>
                <w:kern w:val="0"/>
                <w:sz w:val="21"/>
                <w:szCs w:val="21"/>
              </w:rPr>
              <w:t>副驾特征</w:t>
            </w:r>
            <w:proofErr w:type="gramEnd"/>
            <w:r w:rsidRPr="00F3220E">
              <w:rPr>
                <w:rFonts w:cs="宋体" w:hint="eastAsia"/>
                <w:color w:val="000000" w:themeColor="text1"/>
                <w:kern w:val="0"/>
                <w:sz w:val="21"/>
                <w:szCs w:val="21"/>
              </w:rPr>
              <w:t>、重点车辆（渣土车、危险品车、特种车辆）的检索。</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综合查询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按车牌搜车、按类别搜车、以图搜车、自定义特征搜车、渣土车搜索、危险品车搜索、二轮车搜索、三轮车搜索、模糊特征搜车。</w:t>
            </w:r>
          </w:p>
        </w:tc>
        <w:tc>
          <w:tcPr>
            <w:tcW w:w="70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缉查布控</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对车牌（精确、模糊）、车型、类别进行布控查缉。支持精确车牌布控、批量车牌布控、按车型布控、以图布控。</w:t>
            </w:r>
          </w:p>
        </w:tc>
        <w:tc>
          <w:tcPr>
            <w:tcW w:w="70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违法场景智能检测</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检测未系安全带、接打电话、套牌车、假牌车、大货车闯禁场景并告警通知。</w:t>
            </w:r>
          </w:p>
        </w:tc>
        <w:tc>
          <w:tcPr>
            <w:tcW w:w="70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车辆关联信息检索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人脸搜车、</w:t>
            </w:r>
            <w:proofErr w:type="gramStart"/>
            <w:r w:rsidRPr="00F3220E">
              <w:rPr>
                <w:rFonts w:cs="宋体" w:hint="eastAsia"/>
                <w:color w:val="000000" w:themeColor="text1"/>
                <w:kern w:val="0"/>
                <w:sz w:val="21"/>
                <w:szCs w:val="21"/>
              </w:rPr>
              <w:t>车搜人脸</w:t>
            </w:r>
            <w:proofErr w:type="gramEnd"/>
            <w:r w:rsidRPr="00F3220E">
              <w:rPr>
                <w:rFonts w:cs="宋体" w:hint="eastAsia"/>
                <w:color w:val="000000" w:themeColor="text1"/>
                <w:kern w:val="0"/>
                <w:sz w:val="21"/>
                <w:szCs w:val="21"/>
              </w:rPr>
              <w:t>、离线分析、双胞胎车检测、白名单管理等。</w:t>
            </w:r>
          </w:p>
        </w:tc>
        <w:tc>
          <w:tcPr>
            <w:tcW w:w="70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车辆</w:t>
            </w:r>
            <w:proofErr w:type="gramStart"/>
            <w:r w:rsidRPr="00F3220E">
              <w:rPr>
                <w:rFonts w:cs="宋体" w:hint="eastAsia"/>
                <w:color w:val="000000" w:themeColor="text1"/>
                <w:kern w:val="0"/>
                <w:sz w:val="21"/>
                <w:szCs w:val="21"/>
              </w:rPr>
              <w:t>研判分析</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首次入城、套牌、假牌车筛选、落脚点分析、自定义碰撞、隐匿车辆挖掘、相似车牌串并、频繁过车、轨迹重现、遮挡面部检测、同行车辆、无牌车。</w:t>
            </w:r>
          </w:p>
        </w:tc>
        <w:tc>
          <w:tcPr>
            <w:tcW w:w="709"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single" w:sz="4" w:space="0" w:color="auto"/>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3</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视频结构化应用</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以图搜图</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行人、非机动车、机动车三大类图片的以图搜图。</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属性检索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性别、年龄段、是否拎包、是否背包、、是否戴口罩、行进方向、是否戴帽、上身衣服类型、上身衣服颜色、下身衣服类型、下身衣服颜色、人身体朝向（前、后、侧），车辆品牌、车辆型号、车辆年款识别、车身颜色、车牌颜色、车牌号码、车牌号码等属性检索。</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目标追踪</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通过设定目标查找条件，从原点向周边点位发起视频结构化任务，依托大量视频点位进行人体特征提取、关联人脸分析，发现嫌疑目标后自动向周边点位扩散查找并继续关联，从而实现对目标进行跟踪，并通过反向轨迹分析，结合视频最终还原目标真实的行动轨迹。</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离线分析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针对离线视频处理提取视频中的结构化信息。</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tcBorders>
              <w:top w:val="nil"/>
              <w:left w:val="single" w:sz="4" w:space="0" w:color="auto"/>
              <w:bottom w:val="single" w:sz="4" w:space="0" w:color="auto"/>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4</w:t>
            </w:r>
          </w:p>
        </w:tc>
        <w:tc>
          <w:tcPr>
            <w:tcW w:w="1647"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地图作战应用</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color w:val="000000" w:themeColor="text1"/>
                <w:kern w:val="0"/>
                <w:sz w:val="21"/>
                <w:szCs w:val="21"/>
              </w:rPr>
              <w:t>AR</w:t>
            </w:r>
            <w:r w:rsidRPr="00F3220E">
              <w:rPr>
                <w:rFonts w:cs="宋体" w:hint="eastAsia"/>
                <w:color w:val="000000" w:themeColor="text1"/>
                <w:kern w:val="0"/>
                <w:sz w:val="21"/>
                <w:szCs w:val="21"/>
              </w:rPr>
              <w:t>实景指挥系统</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在</w:t>
            </w:r>
            <w:r w:rsidRPr="00F3220E">
              <w:rPr>
                <w:rFonts w:cs="宋体"/>
                <w:color w:val="000000" w:themeColor="text1"/>
                <w:kern w:val="0"/>
                <w:sz w:val="21"/>
                <w:szCs w:val="21"/>
              </w:rPr>
              <w:t>AR</w:t>
            </w:r>
            <w:r w:rsidRPr="00F3220E">
              <w:rPr>
                <w:rFonts w:cs="宋体" w:hint="eastAsia"/>
                <w:color w:val="000000" w:themeColor="text1"/>
                <w:kern w:val="0"/>
                <w:sz w:val="21"/>
                <w:szCs w:val="21"/>
              </w:rPr>
              <w:t>实景中实现全景目标跟踪、全息场景追溯、事件检测告警、人流态势分析、多系统融合实战。</w:t>
            </w:r>
          </w:p>
        </w:tc>
        <w:tc>
          <w:tcPr>
            <w:tcW w:w="709"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5</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技战法专题应用</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专题布控</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对重点人群进行动态布控告警，按区域、时间进行布控，掌握嫌疑人的轨迹信息，发现可疑行为。</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追逃专题</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对在逃人员的预警、</w:t>
            </w:r>
            <w:proofErr w:type="gramStart"/>
            <w:r w:rsidRPr="00F3220E">
              <w:rPr>
                <w:rFonts w:cs="宋体" w:hint="eastAsia"/>
                <w:color w:val="000000" w:themeColor="text1"/>
                <w:kern w:val="0"/>
                <w:sz w:val="21"/>
                <w:szCs w:val="21"/>
              </w:rPr>
              <w:t>研</w:t>
            </w:r>
            <w:proofErr w:type="gramEnd"/>
            <w:r w:rsidRPr="00F3220E">
              <w:rPr>
                <w:rFonts w:cs="宋体" w:hint="eastAsia"/>
                <w:color w:val="000000" w:themeColor="text1"/>
                <w:kern w:val="0"/>
                <w:sz w:val="21"/>
                <w:szCs w:val="21"/>
              </w:rPr>
              <w:t>判、追逃统计分析，包括：实时预警、预警情况汇总分析、预警相似度阈值自定义、预警点位自定义、逃犯信息</w:t>
            </w:r>
            <w:proofErr w:type="gramStart"/>
            <w:r w:rsidRPr="00F3220E">
              <w:rPr>
                <w:rFonts w:cs="宋体" w:hint="eastAsia"/>
                <w:color w:val="000000" w:themeColor="text1"/>
                <w:kern w:val="0"/>
                <w:sz w:val="21"/>
                <w:szCs w:val="21"/>
              </w:rPr>
              <w:t>研</w:t>
            </w:r>
            <w:proofErr w:type="gramEnd"/>
            <w:r w:rsidRPr="00F3220E">
              <w:rPr>
                <w:rFonts w:cs="宋体" w:hint="eastAsia"/>
                <w:color w:val="000000" w:themeColor="text1"/>
                <w:kern w:val="0"/>
                <w:sz w:val="21"/>
                <w:szCs w:val="21"/>
              </w:rPr>
              <w:t>判、全国实时在逃信息查询、追逃墙展示、追逃情况分析、引擎贡献评测、短消息订阅等。</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**专题</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对接公安部**嫌疑</w:t>
            </w:r>
            <w:proofErr w:type="gramStart"/>
            <w:r w:rsidRPr="00F3220E">
              <w:rPr>
                <w:rFonts w:cs="宋体" w:hint="eastAsia"/>
                <w:color w:val="000000" w:themeColor="text1"/>
                <w:kern w:val="0"/>
                <w:sz w:val="21"/>
                <w:szCs w:val="21"/>
              </w:rPr>
              <w:t>对象库并结合</w:t>
            </w:r>
            <w:proofErr w:type="gramEnd"/>
            <w:r w:rsidRPr="00F3220E">
              <w:rPr>
                <w:rFonts w:cs="宋体" w:hint="eastAsia"/>
                <w:color w:val="000000" w:themeColor="text1"/>
                <w:kern w:val="0"/>
                <w:sz w:val="21"/>
                <w:szCs w:val="21"/>
              </w:rPr>
              <w:t>科学的布点，对重点人群进行动态布控告警。</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团队分析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基于具体人员的历史活动轨迹，通过在每个时空节点上的相对物理位置、时间关系，形成的</w:t>
            </w:r>
            <w:r w:rsidRPr="00F3220E">
              <w:rPr>
                <w:rFonts w:cs="宋体" w:hint="eastAsia"/>
                <w:color w:val="000000" w:themeColor="text1"/>
                <w:kern w:val="0"/>
                <w:sz w:val="21"/>
                <w:szCs w:val="21"/>
              </w:rPr>
              <w:lastRenderedPageBreak/>
              <w:t>该人员可能的同行人员，通过身份信息输入展现同行关系，选择某个同行关系时能显示详细的同行信息，并通过人员标签信息，挖掘出同伙人员。</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案件专题</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案件信息录入收集，管理上传涉案视频。</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重点单位警戒圈</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实现重点关注人员的入圈管控和出圈管控，入圈管</w:t>
            </w:r>
            <w:proofErr w:type="gramStart"/>
            <w:r w:rsidRPr="00F3220E">
              <w:rPr>
                <w:rFonts w:cs="宋体" w:hint="eastAsia"/>
                <w:color w:val="000000" w:themeColor="text1"/>
                <w:kern w:val="0"/>
                <w:sz w:val="21"/>
                <w:szCs w:val="21"/>
              </w:rPr>
              <w:t>控包括</w:t>
            </w:r>
            <w:proofErr w:type="gramEnd"/>
            <w:r w:rsidRPr="00F3220E">
              <w:rPr>
                <w:rFonts w:cs="宋体" w:hint="eastAsia"/>
                <w:color w:val="000000" w:themeColor="text1"/>
                <w:kern w:val="0"/>
                <w:sz w:val="21"/>
                <w:szCs w:val="21"/>
              </w:rPr>
              <w:t>关注个体进入敏感区域的入圈预警，人员聚集预警等。</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物联网轨迹追踪</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通过关联摄像头抓拍到的人脸和</w:t>
            </w:r>
            <w:r w:rsidRPr="00F3220E">
              <w:rPr>
                <w:rFonts w:cs="宋体"/>
                <w:color w:val="000000" w:themeColor="text1"/>
                <w:kern w:val="0"/>
                <w:sz w:val="21"/>
                <w:szCs w:val="21"/>
              </w:rPr>
              <w:t>Wi-Fi</w:t>
            </w:r>
            <w:proofErr w:type="gramStart"/>
            <w:r w:rsidRPr="00F3220E">
              <w:rPr>
                <w:rFonts w:cs="宋体" w:hint="eastAsia"/>
                <w:color w:val="000000" w:themeColor="text1"/>
                <w:kern w:val="0"/>
                <w:sz w:val="21"/>
                <w:szCs w:val="21"/>
              </w:rPr>
              <w:t>嗅探到</w:t>
            </w:r>
            <w:proofErr w:type="gramEnd"/>
            <w:r w:rsidRPr="00F3220E">
              <w:rPr>
                <w:rFonts w:cs="宋体" w:hint="eastAsia"/>
                <w:color w:val="000000" w:themeColor="text1"/>
                <w:kern w:val="0"/>
                <w:sz w:val="21"/>
                <w:szCs w:val="21"/>
              </w:rPr>
              <w:t>手机设备、</w:t>
            </w:r>
            <w:r w:rsidRPr="00F3220E">
              <w:rPr>
                <w:rFonts w:cs="宋体"/>
                <w:color w:val="000000" w:themeColor="text1"/>
                <w:kern w:val="0"/>
                <w:sz w:val="21"/>
                <w:szCs w:val="21"/>
              </w:rPr>
              <w:t>RFID</w:t>
            </w:r>
            <w:r w:rsidRPr="00F3220E">
              <w:rPr>
                <w:rFonts w:cs="宋体" w:hint="eastAsia"/>
                <w:color w:val="000000" w:themeColor="text1"/>
                <w:kern w:val="0"/>
                <w:sz w:val="21"/>
                <w:szCs w:val="21"/>
              </w:rPr>
              <w:t>、</w:t>
            </w:r>
            <w:r w:rsidRPr="00F3220E">
              <w:rPr>
                <w:rFonts w:cs="宋体"/>
                <w:color w:val="000000" w:themeColor="text1"/>
                <w:kern w:val="0"/>
                <w:sz w:val="21"/>
                <w:szCs w:val="21"/>
              </w:rPr>
              <w:t>NB-IoT</w:t>
            </w:r>
            <w:r w:rsidRPr="00F3220E">
              <w:rPr>
                <w:rFonts w:cs="宋体" w:hint="eastAsia"/>
                <w:color w:val="000000" w:themeColor="text1"/>
                <w:kern w:val="0"/>
                <w:sz w:val="21"/>
                <w:szCs w:val="21"/>
              </w:rPr>
              <w:t>等的时空信息，分析嫌疑人员可能携带的设备或搭乘车辆，协助警方对嫌疑人员进行分析甚至定位。</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6</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绍兴智安小区</w:t>
            </w:r>
            <w:proofErr w:type="gramEnd"/>
            <w:r w:rsidRPr="00F3220E">
              <w:rPr>
                <w:rFonts w:cs="宋体" w:hint="eastAsia"/>
                <w:color w:val="000000" w:themeColor="text1"/>
                <w:kern w:val="0"/>
                <w:sz w:val="21"/>
                <w:szCs w:val="21"/>
              </w:rPr>
              <w:t>管理平台</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社区概览</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从总体掌控系统在整个辖区的布控情况，显示管控社区数、监控总数、重点关注人员数、</w:t>
            </w:r>
            <w:proofErr w:type="gramStart"/>
            <w:r w:rsidRPr="00F3220E">
              <w:rPr>
                <w:rFonts w:cs="宋体" w:hint="eastAsia"/>
                <w:color w:val="000000" w:themeColor="text1"/>
                <w:kern w:val="0"/>
                <w:sz w:val="21"/>
                <w:szCs w:val="21"/>
              </w:rPr>
              <w:t>抓拍总</w:t>
            </w:r>
            <w:proofErr w:type="gramEnd"/>
            <w:r w:rsidRPr="00F3220E">
              <w:rPr>
                <w:rFonts w:cs="宋体" w:hint="eastAsia"/>
                <w:color w:val="000000" w:themeColor="text1"/>
                <w:kern w:val="0"/>
                <w:sz w:val="21"/>
                <w:szCs w:val="21"/>
              </w:rPr>
              <w:t>人数、抓拍总数、登记总人数等信息；</w:t>
            </w:r>
            <w:r w:rsidRPr="00F3220E">
              <w:rPr>
                <w:rFonts w:cs="宋体"/>
                <w:color w:val="000000" w:themeColor="text1"/>
                <w:kern w:val="0"/>
                <w:sz w:val="21"/>
                <w:szCs w:val="21"/>
              </w:rPr>
              <w:br/>
            </w:r>
            <w:r w:rsidRPr="00F3220E">
              <w:rPr>
                <w:rFonts w:cs="宋体" w:hint="eastAsia"/>
                <w:color w:val="000000" w:themeColor="text1"/>
                <w:kern w:val="0"/>
                <w:sz w:val="21"/>
                <w:szCs w:val="21"/>
              </w:rPr>
              <w:t>用辖区图展示综合数据量统计，用图表方式展示人员类型统计、重点人员热力统计、敏感时段分析、常住登记人员、登记率统计，展示抓拍照片。</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社区列表</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新建社区、社区列表展示，显示内容包括社区名称、运行状态以及责任民警、创建人、创建时间；</w:t>
            </w:r>
            <w:r w:rsidRPr="00F3220E">
              <w:rPr>
                <w:rFonts w:cs="宋体"/>
                <w:color w:val="000000" w:themeColor="text1"/>
                <w:kern w:val="0"/>
                <w:sz w:val="21"/>
                <w:szCs w:val="21"/>
              </w:rPr>
              <w:t>GIS</w:t>
            </w:r>
            <w:r w:rsidRPr="00F3220E">
              <w:rPr>
                <w:rFonts w:cs="宋体" w:hint="eastAsia"/>
                <w:color w:val="000000" w:themeColor="text1"/>
                <w:kern w:val="0"/>
                <w:sz w:val="21"/>
                <w:szCs w:val="21"/>
              </w:rPr>
              <w:t>地图展示各社区的位置，社区概况。</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社区档案</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展示地址范围、摄像头抓拍效果、社区警情、人员统计、图片轮播、智能分析常住、登记率统计、籍贯统计、时段统计、重点人员时段统计、人流分析、出入口分析、在册人员分析。</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社区人员档案</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建立“一社一档”，展示社区基本情况，将整体社区基本情况，比如：登记人员、前科人员等进行简要罗列。</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社区在册人员情况</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显示在册人员信息视图，以列表的形式图文展示出来，包含证件头像、姓名、身份证、四实地址、最后抓拍、抓拍次数。依据人员户籍类别</w:t>
            </w:r>
            <w:proofErr w:type="gramStart"/>
            <w:r w:rsidRPr="00F3220E">
              <w:rPr>
                <w:rFonts w:cs="宋体" w:hint="eastAsia"/>
                <w:color w:val="000000" w:themeColor="text1"/>
                <w:kern w:val="0"/>
                <w:sz w:val="21"/>
                <w:szCs w:val="21"/>
              </w:rPr>
              <w:t>给人员</w:t>
            </w:r>
            <w:proofErr w:type="gramEnd"/>
            <w:r w:rsidRPr="00F3220E">
              <w:rPr>
                <w:rFonts w:cs="宋体" w:hint="eastAsia"/>
                <w:color w:val="000000" w:themeColor="text1"/>
                <w:kern w:val="0"/>
                <w:sz w:val="21"/>
                <w:szCs w:val="21"/>
              </w:rPr>
              <w:t>打标签。</w:t>
            </w:r>
            <w:r w:rsidRPr="00F3220E">
              <w:rPr>
                <w:rFonts w:cs="宋体"/>
                <w:color w:val="000000" w:themeColor="text1"/>
                <w:kern w:val="0"/>
                <w:sz w:val="21"/>
                <w:szCs w:val="21"/>
              </w:rPr>
              <w:br/>
              <w:t>"</w:t>
            </w:r>
            <w:r w:rsidRPr="00F3220E">
              <w:rPr>
                <w:rFonts w:cs="宋体" w:hint="eastAsia"/>
                <w:color w:val="000000" w:themeColor="text1"/>
                <w:kern w:val="0"/>
                <w:sz w:val="21"/>
                <w:szCs w:val="21"/>
              </w:rPr>
              <w:t>显示社区房屋单元的登记人员、房间总数、车辆数。显示每件房间的登记人员数。以列表视图展示每个单元房间登记的人员和车辆信息。</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智安小区</w:t>
            </w:r>
            <w:proofErr w:type="gramEnd"/>
            <w:r w:rsidRPr="00F3220E">
              <w:rPr>
                <w:rFonts w:cs="宋体" w:hint="eastAsia"/>
                <w:color w:val="000000" w:themeColor="text1"/>
                <w:kern w:val="0"/>
                <w:sz w:val="21"/>
                <w:szCs w:val="21"/>
              </w:rPr>
              <w:t>数据汇聚</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实现</w:t>
            </w:r>
            <w:proofErr w:type="gramStart"/>
            <w:r w:rsidRPr="00F3220E">
              <w:rPr>
                <w:rFonts w:cs="宋体" w:hint="eastAsia"/>
                <w:color w:val="000000" w:themeColor="text1"/>
                <w:kern w:val="0"/>
                <w:sz w:val="21"/>
                <w:szCs w:val="21"/>
              </w:rPr>
              <w:t>全市智安小区</w:t>
            </w:r>
            <w:proofErr w:type="gramEnd"/>
            <w:r w:rsidRPr="00F3220E">
              <w:rPr>
                <w:rFonts w:cs="宋体" w:hint="eastAsia"/>
                <w:color w:val="000000" w:themeColor="text1"/>
                <w:kern w:val="0"/>
                <w:sz w:val="21"/>
                <w:szCs w:val="21"/>
              </w:rPr>
              <w:t>视频、人脸、车辆、</w:t>
            </w:r>
            <w:r w:rsidRPr="00F3220E">
              <w:rPr>
                <w:rFonts w:cs="宋体"/>
                <w:color w:val="000000" w:themeColor="text1"/>
                <w:kern w:val="0"/>
                <w:sz w:val="21"/>
                <w:szCs w:val="21"/>
              </w:rPr>
              <w:t>WIFI</w:t>
            </w:r>
            <w:r w:rsidRPr="00F3220E">
              <w:rPr>
                <w:rFonts w:cs="宋体" w:hint="eastAsia"/>
                <w:color w:val="000000" w:themeColor="text1"/>
                <w:kern w:val="0"/>
                <w:sz w:val="21"/>
                <w:szCs w:val="21"/>
              </w:rPr>
              <w:t>以及其他</w:t>
            </w:r>
            <w:proofErr w:type="gramStart"/>
            <w:r w:rsidRPr="00F3220E">
              <w:rPr>
                <w:rFonts w:cs="宋体" w:hint="eastAsia"/>
                <w:color w:val="000000" w:themeColor="text1"/>
                <w:kern w:val="0"/>
                <w:sz w:val="21"/>
                <w:szCs w:val="21"/>
              </w:rPr>
              <w:t>物联数据</w:t>
            </w:r>
            <w:proofErr w:type="gramEnd"/>
            <w:r w:rsidRPr="00F3220E">
              <w:rPr>
                <w:rFonts w:cs="宋体" w:hint="eastAsia"/>
                <w:color w:val="000000" w:themeColor="text1"/>
                <w:kern w:val="0"/>
                <w:sz w:val="21"/>
                <w:szCs w:val="21"/>
              </w:rPr>
              <w:t>的采集与汇聚，结合社区房屋信息、实有人口信息，形成各人员、车辆、房屋等专题库。</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7</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color w:val="000000" w:themeColor="text1"/>
                <w:kern w:val="0"/>
                <w:sz w:val="21"/>
                <w:szCs w:val="21"/>
              </w:rPr>
              <w:t>APP</w:t>
            </w:r>
            <w:r w:rsidRPr="00F3220E">
              <w:rPr>
                <w:rFonts w:cs="宋体" w:hint="eastAsia"/>
                <w:color w:val="000000" w:themeColor="text1"/>
                <w:kern w:val="0"/>
                <w:sz w:val="21"/>
                <w:szCs w:val="21"/>
              </w:rPr>
              <w:t>应用</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账号登陆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通过密钥、账号密码、生物特征方式登录系统。支持通过警号和警员名字进行匹配登陆。</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卡口报警</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通过布控告警信息推送至移动终端进行接收</w:t>
            </w:r>
            <w:r w:rsidRPr="00F3220E">
              <w:rPr>
                <w:rFonts w:cs="宋体" w:hint="eastAsia"/>
                <w:color w:val="000000" w:themeColor="text1"/>
                <w:kern w:val="0"/>
                <w:sz w:val="21"/>
                <w:szCs w:val="21"/>
              </w:rPr>
              <w:lastRenderedPageBreak/>
              <w:t>和查看，包括列表展示、实时抓拍详情、确认是否同一人、历史抓拍展示、视频播放、实时抓拍过滤筛选、通知栏消息报警、抓拍搜索和动态列表展示。</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地图</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展示卡口、门禁和地图轨迹数据。</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拍照</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实现摄像头拍照、人脸检测、扫描动画、人脸搜索、搜索列表展示、搜索结果详情、引擎评价和搜索历史保存。</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相册导入</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利用手机相册图片进行以图搜人；</w:t>
            </w:r>
            <w:r w:rsidRPr="00F3220E">
              <w:rPr>
                <w:rFonts w:cs="宋体"/>
                <w:color w:val="000000" w:themeColor="text1"/>
                <w:kern w:val="0"/>
                <w:sz w:val="21"/>
                <w:szCs w:val="21"/>
              </w:rPr>
              <w:br/>
            </w:r>
            <w:r w:rsidRPr="00F3220E">
              <w:rPr>
                <w:rFonts w:cs="宋体" w:hint="eastAsia"/>
                <w:color w:val="000000" w:themeColor="text1"/>
                <w:kern w:val="0"/>
                <w:sz w:val="21"/>
                <w:szCs w:val="21"/>
              </w:rPr>
              <w:t>支持对图片进行压缩处理。</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身份证查询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身份证查询及结果展示和历史记录保存。</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用户管理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对用户历史数据进行展示和管理，包括布控管理、门禁管理、信息管理、意见反馈、版本信息和设置报警铃声推送。</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8</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学习交流中心</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个人中心</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提供用户个人在平台学习交流模块中的使用情况，包括战果录入、案例分享、视频教学、问题反馈等获得的积分情况。</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战果录入</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为民警在实际案件侦破中通过平台手段</w:t>
            </w:r>
            <w:proofErr w:type="gramStart"/>
            <w:r w:rsidRPr="00F3220E">
              <w:rPr>
                <w:rFonts w:cs="宋体" w:hint="eastAsia"/>
                <w:color w:val="000000" w:themeColor="text1"/>
                <w:kern w:val="0"/>
                <w:sz w:val="21"/>
                <w:szCs w:val="21"/>
              </w:rPr>
              <w:t>研</w:t>
            </w:r>
            <w:proofErr w:type="gramEnd"/>
            <w:r w:rsidRPr="00F3220E">
              <w:rPr>
                <w:rFonts w:cs="宋体" w:hint="eastAsia"/>
                <w:color w:val="000000" w:themeColor="text1"/>
                <w:kern w:val="0"/>
                <w:sz w:val="21"/>
                <w:szCs w:val="21"/>
              </w:rPr>
              <w:t>判出的战果提供录入功能，支持对案件名称、嫌疑人姓名、身份证、案件描述等信息的录入；支持案件战果数量的统计；支持案件的查阅和点赞，对应的</w:t>
            </w:r>
            <w:proofErr w:type="gramStart"/>
            <w:r w:rsidRPr="00F3220E">
              <w:rPr>
                <w:rFonts w:cs="宋体" w:hint="eastAsia"/>
                <w:color w:val="000000" w:themeColor="text1"/>
                <w:kern w:val="0"/>
                <w:sz w:val="21"/>
                <w:szCs w:val="21"/>
              </w:rPr>
              <w:t>点赞数量</w:t>
            </w:r>
            <w:proofErr w:type="gramEnd"/>
            <w:r w:rsidRPr="00F3220E">
              <w:rPr>
                <w:rFonts w:cs="宋体" w:hint="eastAsia"/>
                <w:color w:val="000000" w:themeColor="text1"/>
                <w:kern w:val="0"/>
                <w:sz w:val="21"/>
                <w:szCs w:val="21"/>
              </w:rPr>
              <w:t>可获得相关系统积分。</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优秀案例</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民警在实际案件侦破中总结的相关优秀的技战法和案例可以通过优秀案例模块进行上传和展示，同时支持相关案例的查阅</w:t>
            </w:r>
            <w:proofErr w:type="gramStart"/>
            <w:r w:rsidRPr="00F3220E">
              <w:rPr>
                <w:rFonts w:cs="宋体" w:hint="eastAsia"/>
                <w:color w:val="000000" w:themeColor="text1"/>
                <w:kern w:val="0"/>
                <w:sz w:val="21"/>
                <w:szCs w:val="21"/>
              </w:rPr>
              <w:t>和点赞功能</w:t>
            </w:r>
            <w:proofErr w:type="gramEnd"/>
            <w:r w:rsidRPr="00F3220E">
              <w:rPr>
                <w:rFonts w:cs="宋体" w:hint="eastAsia"/>
                <w:color w:val="000000" w:themeColor="text1"/>
                <w:kern w:val="0"/>
                <w:sz w:val="21"/>
                <w:szCs w:val="21"/>
              </w:rPr>
              <w:t>，支持</w:t>
            </w:r>
            <w:r w:rsidRPr="00F3220E">
              <w:rPr>
                <w:rFonts w:cs="宋体"/>
                <w:color w:val="000000" w:themeColor="text1"/>
                <w:kern w:val="0"/>
                <w:sz w:val="21"/>
                <w:szCs w:val="21"/>
              </w:rPr>
              <w:t>PDF</w:t>
            </w:r>
            <w:r w:rsidRPr="00F3220E">
              <w:rPr>
                <w:rFonts w:cs="宋体" w:hint="eastAsia"/>
                <w:color w:val="000000" w:themeColor="text1"/>
                <w:kern w:val="0"/>
                <w:sz w:val="21"/>
                <w:szCs w:val="21"/>
              </w:rPr>
              <w:t>等快速查阅功能。</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视频教学</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平台不定期的发布和上传教学视频，支持对相关功能模块的在线学习，并获得相关的积分。</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问题与建议</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用户在平台使用过程中有相关的建议和问题反馈，可通过该模块进行提问，相关用户和后台管理人员可对问题进行回复和解答。</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排行榜</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积分排行榜提供所有用户及相关单位在系统使用过程中的排名情况。</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9</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测评体系</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前端测评</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按区域来统计前端设备的在线状况、照片评价、分局抓拍人脸统计、抓拍人脸趋势、设备抓拍人脸数量质量、设备抓拍人脸贡献、设备平均抓拍数量；</w:t>
            </w:r>
            <w:r w:rsidRPr="00F3220E">
              <w:rPr>
                <w:rFonts w:cs="宋体"/>
                <w:color w:val="000000" w:themeColor="text1"/>
                <w:kern w:val="0"/>
                <w:sz w:val="21"/>
                <w:szCs w:val="21"/>
              </w:rPr>
              <w:br/>
            </w:r>
            <w:r w:rsidRPr="00F3220E">
              <w:rPr>
                <w:rFonts w:cs="宋体" w:hint="eastAsia"/>
                <w:color w:val="000000" w:themeColor="text1"/>
                <w:kern w:val="0"/>
                <w:sz w:val="21"/>
                <w:szCs w:val="21"/>
              </w:rPr>
              <w:t>按厂商来统计前端设备的在线状况、照片评价、厂商抓拍人脸统计、抓拍人脸趋势，以上的统计图支持图表和数据视图切换；</w:t>
            </w:r>
            <w:r w:rsidRPr="00F3220E">
              <w:rPr>
                <w:rFonts w:cs="宋体"/>
                <w:color w:val="000000" w:themeColor="text1"/>
                <w:kern w:val="0"/>
                <w:sz w:val="21"/>
                <w:szCs w:val="21"/>
              </w:rPr>
              <w:br/>
            </w:r>
            <w:r w:rsidRPr="00F3220E">
              <w:rPr>
                <w:rFonts w:cs="宋体" w:hint="eastAsia"/>
                <w:color w:val="000000" w:themeColor="text1"/>
                <w:kern w:val="0"/>
                <w:sz w:val="21"/>
                <w:szCs w:val="21"/>
              </w:rPr>
              <w:t>显示摄像头点位历史点位日在线率、历史在线抓拍趋势图、抓拍照片统计（默认查询一周）、图片评价。</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算法引擎评</w:t>
            </w:r>
            <w:r w:rsidRPr="00F3220E">
              <w:rPr>
                <w:rFonts w:cs="宋体" w:hint="eastAsia"/>
                <w:color w:val="000000" w:themeColor="text1"/>
                <w:kern w:val="0"/>
                <w:sz w:val="21"/>
                <w:szCs w:val="21"/>
              </w:rPr>
              <w:lastRenderedPageBreak/>
              <w:t>测</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lastRenderedPageBreak/>
              <w:t>在多算法引擎模式下，系统根据各项维度和多</w:t>
            </w:r>
            <w:r w:rsidRPr="00F3220E">
              <w:rPr>
                <w:rFonts w:cs="宋体" w:hint="eastAsia"/>
                <w:color w:val="000000" w:themeColor="text1"/>
                <w:kern w:val="0"/>
                <w:sz w:val="21"/>
                <w:szCs w:val="21"/>
              </w:rPr>
              <w:lastRenderedPageBreak/>
              <w:t>种模型对各家引擎的性能进行测评。主要通过准确性、性能、和服务三大指标进行考核。支持多家引擎综合分数和得分细项的查询；支持历史得分情况的统计。</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10</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前端点</w:t>
            </w:r>
            <w:proofErr w:type="gramStart"/>
            <w:r w:rsidRPr="00F3220E">
              <w:rPr>
                <w:rFonts w:cs="宋体" w:hint="eastAsia"/>
                <w:color w:val="000000" w:themeColor="text1"/>
                <w:kern w:val="0"/>
                <w:sz w:val="21"/>
                <w:szCs w:val="21"/>
              </w:rPr>
              <w:t>位治理</w:t>
            </w:r>
            <w:proofErr w:type="gramEnd"/>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基础数据管理及评价</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提供点位和场景实例等基础数据管理功能，提供评价项目服务，对项目中的场景感知能力进行评分，并生成评价报告。</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科学布建</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结合治理后的点位数据，输出前端建设建议的配置过程。</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沙盘展示</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以辖区地图为底图，将辖区监控点位的建设情况在图上做呈现，包括宏观分布情况、点位密度、聚集区域等，结合点</w:t>
            </w:r>
            <w:proofErr w:type="gramStart"/>
            <w:r w:rsidRPr="00F3220E">
              <w:rPr>
                <w:rFonts w:cs="宋体" w:hint="eastAsia"/>
                <w:color w:val="000000" w:themeColor="text1"/>
                <w:kern w:val="0"/>
                <w:sz w:val="21"/>
                <w:szCs w:val="21"/>
              </w:rPr>
              <w:t>位治理</w:t>
            </w:r>
            <w:proofErr w:type="gramEnd"/>
            <w:r w:rsidRPr="00F3220E">
              <w:rPr>
                <w:rFonts w:cs="宋体" w:hint="eastAsia"/>
                <w:color w:val="000000" w:themeColor="text1"/>
                <w:kern w:val="0"/>
                <w:sz w:val="21"/>
                <w:szCs w:val="21"/>
              </w:rPr>
              <w:t>结果提供需要关注区域的情况。</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运</w:t>
            </w:r>
            <w:proofErr w:type="gramStart"/>
            <w:r w:rsidRPr="00F3220E">
              <w:rPr>
                <w:rFonts w:cs="宋体" w:hint="eastAsia"/>
                <w:color w:val="000000" w:themeColor="text1"/>
                <w:kern w:val="0"/>
                <w:sz w:val="21"/>
                <w:szCs w:val="21"/>
              </w:rPr>
              <w:t>维管理</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提供点位和场景实例等基础数据管理功能，提供评价项目服务，对项目中的场景感知能力进行评分，并生成评价报告。</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11</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图像视频辅助工具</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图片扣脸</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自动从包含多张人脸的照片中抓取满足引擎比对要求的人脸，支持抓拍后的人脸照片以图搜索。</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color w:val="000000" w:themeColor="text1"/>
                <w:kern w:val="0"/>
                <w:sz w:val="21"/>
                <w:szCs w:val="21"/>
              </w:rPr>
              <w:t>1:1</w:t>
            </w:r>
            <w:r w:rsidRPr="00F3220E">
              <w:rPr>
                <w:rFonts w:cs="宋体" w:hint="eastAsia"/>
                <w:color w:val="000000" w:themeColor="text1"/>
                <w:kern w:val="0"/>
                <w:sz w:val="21"/>
                <w:szCs w:val="21"/>
              </w:rPr>
              <w:t>人脸比对</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基于人脸</w:t>
            </w:r>
            <w:r w:rsidRPr="00F3220E">
              <w:rPr>
                <w:rFonts w:cs="宋体"/>
                <w:color w:val="000000" w:themeColor="text1"/>
                <w:kern w:val="0"/>
                <w:sz w:val="21"/>
                <w:szCs w:val="21"/>
              </w:rPr>
              <w:t>1:1</w:t>
            </w:r>
            <w:r w:rsidRPr="00F3220E">
              <w:rPr>
                <w:rFonts w:cs="宋体" w:hint="eastAsia"/>
                <w:color w:val="000000" w:themeColor="text1"/>
                <w:kern w:val="0"/>
                <w:sz w:val="21"/>
                <w:szCs w:val="21"/>
              </w:rPr>
              <w:t>算法提供多算法的</w:t>
            </w:r>
            <w:r w:rsidRPr="00F3220E">
              <w:rPr>
                <w:rFonts w:cs="宋体"/>
                <w:color w:val="000000" w:themeColor="text1"/>
                <w:kern w:val="0"/>
                <w:sz w:val="21"/>
                <w:szCs w:val="21"/>
              </w:rPr>
              <w:t>1:1</w:t>
            </w:r>
            <w:r w:rsidRPr="00F3220E">
              <w:rPr>
                <w:rFonts w:cs="宋体" w:hint="eastAsia"/>
                <w:color w:val="000000" w:themeColor="text1"/>
                <w:kern w:val="0"/>
                <w:sz w:val="21"/>
                <w:szCs w:val="21"/>
              </w:rPr>
              <w:t>人脸比对，通过上传两张照片比对两张人脸的相似度，给出多算法引擎的结果。</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离线人像视频分析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实现多任务分析离线视频及结果保存，提供视频详情及任务打开状态，能够选择视频及播放，显示抓拍列表及操作列表，展示人脸比对结果，通过搜索条件完成搜索并进行结果展示，实现身份认证。</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图片编辑工具</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支持对用户上传的图片进行自定义编辑功能，包含图片上传、查看原图、放大、缩小、旋转、移动裁剪删除等，支持裁剪的照片进行以图搜索。</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ind w:firstLineChars="0" w:firstLine="0"/>
              <w:jc w:val="center"/>
              <w:rPr>
                <w:color w:val="000000" w:themeColor="text1"/>
              </w:rPr>
            </w:pPr>
            <w:r w:rsidRPr="00F3220E">
              <w:rPr>
                <w:color w:val="000000" w:themeColor="text1"/>
              </w:rPr>
              <w:t>12</w:t>
            </w:r>
          </w:p>
        </w:tc>
        <w:tc>
          <w:tcPr>
            <w:tcW w:w="1647" w:type="dxa"/>
            <w:vMerge w:val="restart"/>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数据碰撞应用</w:t>
            </w:r>
          </w:p>
        </w:tc>
        <w:tc>
          <w:tcPr>
            <w:tcW w:w="1429" w:type="dxa"/>
            <w:gridSpan w:val="2"/>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条件检索能力</w:t>
            </w:r>
          </w:p>
        </w:tc>
        <w:tc>
          <w:tcPr>
            <w:tcW w:w="4383" w:type="dxa"/>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通过输入阈值等条件信息，通过对单表或者多表数据进行按阈值等相应条件实现检索功能，同时，条件检索模型可以与其他模型联合，实现模型的串接，将检索结果作为中间过程输出，最终实现多模联合。</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空间分析</w:t>
            </w:r>
            <w:proofErr w:type="gramStart"/>
            <w:r w:rsidRPr="00F3220E">
              <w:rPr>
                <w:rFonts w:cs="宋体" w:hint="eastAsia"/>
                <w:color w:val="000000" w:themeColor="text1"/>
                <w:kern w:val="0"/>
                <w:sz w:val="21"/>
                <w:szCs w:val="21"/>
              </w:rPr>
              <w:t>类能力</w:t>
            </w:r>
            <w:proofErr w:type="gramEnd"/>
          </w:p>
        </w:tc>
        <w:tc>
          <w:tcPr>
            <w:tcW w:w="4383" w:type="dxa"/>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基于地理信息等空间数据，空间分析类模型，针对地理信息空间现象，将数据从定性分析上转移到实现数据的定量分析，实现空间数据的格式转换、空间尺度转换、坐标系统转换和地图投影变换，基于空间数据完成相应业务场景的数据分析与挖掘工作，包括空间聚类、空间聚类、空间关联分析、分类与预测等空间数据挖掘工作。</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轨迹分析</w:t>
            </w:r>
            <w:proofErr w:type="gramStart"/>
            <w:r w:rsidRPr="00F3220E">
              <w:rPr>
                <w:rFonts w:cs="宋体" w:hint="eastAsia"/>
                <w:color w:val="000000" w:themeColor="text1"/>
                <w:kern w:val="0"/>
                <w:sz w:val="21"/>
                <w:szCs w:val="21"/>
              </w:rPr>
              <w:t>类能力</w:t>
            </w:r>
            <w:proofErr w:type="gramEnd"/>
          </w:p>
        </w:tc>
        <w:tc>
          <w:tcPr>
            <w:tcW w:w="4383" w:type="dxa"/>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基于人员</w:t>
            </w:r>
            <w:proofErr w:type="gramEnd"/>
            <w:r w:rsidRPr="00F3220E">
              <w:rPr>
                <w:rFonts w:cs="宋体" w:hint="eastAsia"/>
                <w:color w:val="000000" w:themeColor="text1"/>
                <w:kern w:val="0"/>
                <w:sz w:val="21"/>
                <w:szCs w:val="21"/>
              </w:rPr>
              <w:t>轨迹数据，研究轨迹行为变化，分析用户出行特性，挖掘用户潜在特征。</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关系分析</w:t>
            </w:r>
            <w:proofErr w:type="gramStart"/>
            <w:r w:rsidRPr="00F3220E">
              <w:rPr>
                <w:rFonts w:cs="宋体" w:hint="eastAsia"/>
                <w:color w:val="000000" w:themeColor="text1"/>
                <w:kern w:val="0"/>
                <w:sz w:val="21"/>
                <w:szCs w:val="21"/>
              </w:rPr>
              <w:t>类能力</w:t>
            </w:r>
            <w:proofErr w:type="gramEnd"/>
          </w:p>
        </w:tc>
        <w:tc>
          <w:tcPr>
            <w:tcW w:w="4383" w:type="dxa"/>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根据数据的内部的关联关系挖掘</w:t>
            </w:r>
            <w:proofErr w:type="gramStart"/>
            <w:r w:rsidRPr="00F3220E">
              <w:rPr>
                <w:rFonts w:cs="宋体" w:hint="eastAsia"/>
                <w:color w:val="000000" w:themeColor="text1"/>
                <w:kern w:val="0"/>
                <w:sz w:val="21"/>
                <w:szCs w:val="21"/>
              </w:rPr>
              <w:t>出内部</w:t>
            </w:r>
            <w:proofErr w:type="gramEnd"/>
            <w:r w:rsidRPr="00F3220E">
              <w:rPr>
                <w:rFonts w:cs="宋体" w:hint="eastAsia"/>
                <w:color w:val="000000" w:themeColor="text1"/>
                <w:kern w:val="0"/>
                <w:sz w:val="21"/>
                <w:szCs w:val="21"/>
              </w:rPr>
              <w:t>有用的信息或者模式。</w:t>
            </w:r>
            <w:r w:rsidRPr="00F3220E">
              <w:rPr>
                <w:rFonts w:cs="宋体"/>
                <w:color w:val="000000" w:themeColor="text1"/>
                <w:kern w:val="0"/>
                <w:sz w:val="21"/>
                <w:szCs w:val="21"/>
              </w:rPr>
              <w:br/>
              <w:t>1</w:t>
            </w:r>
            <w:r w:rsidRPr="00F3220E">
              <w:rPr>
                <w:rFonts w:cs="宋体" w:hint="eastAsia"/>
                <w:color w:val="000000" w:themeColor="text1"/>
                <w:kern w:val="0"/>
                <w:sz w:val="21"/>
                <w:szCs w:val="21"/>
              </w:rPr>
              <w:t>、符合条件的关系人检索：根据特定的筛选条件检索出符合条件的重点人；</w:t>
            </w:r>
            <w:r w:rsidRPr="00F3220E">
              <w:rPr>
                <w:rFonts w:cs="宋体"/>
                <w:color w:val="000000" w:themeColor="text1"/>
                <w:kern w:val="0"/>
                <w:sz w:val="21"/>
                <w:szCs w:val="21"/>
              </w:rPr>
              <w:br/>
              <w:t>2</w:t>
            </w:r>
            <w:r w:rsidRPr="00F3220E">
              <w:rPr>
                <w:rFonts w:cs="宋体" w:hint="eastAsia"/>
                <w:color w:val="000000" w:themeColor="text1"/>
                <w:kern w:val="0"/>
                <w:sz w:val="21"/>
                <w:szCs w:val="21"/>
              </w:rPr>
              <w:t>、关系挖掘分析：根据数据挖掘的关联关系的规则及相关性挖掘出不同数据间的隐藏模式；</w:t>
            </w:r>
            <w:r w:rsidRPr="00F3220E">
              <w:rPr>
                <w:rFonts w:cs="宋体"/>
                <w:color w:val="000000" w:themeColor="text1"/>
                <w:kern w:val="0"/>
                <w:sz w:val="21"/>
                <w:szCs w:val="21"/>
              </w:rPr>
              <w:br/>
              <w:t>3</w:t>
            </w:r>
            <w:r w:rsidRPr="00F3220E">
              <w:rPr>
                <w:rFonts w:cs="宋体" w:hint="eastAsia"/>
                <w:color w:val="000000" w:themeColor="text1"/>
                <w:kern w:val="0"/>
                <w:sz w:val="21"/>
                <w:szCs w:val="21"/>
              </w:rPr>
              <w:t>、团伙相关性分析：根据群体的相似性和差异性，挖掘出某一群体间的隐藏信息；</w:t>
            </w:r>
            <w:r w:rsidRPr="00F3220E">
              <w:rPr>
                <w:rFonts w:cs="宋体"/>
                <w:color w:val="000000" w:themeColor="text1"/>
                <w:kern w:val="0"/>
                <w:sz w:val="21"/>
                <w:szCs w:val="21"/>
              </w:rPr>
              <w:br/>
              <w:t>4</w:t>
            </w:r>
            <w:r w:rsidRPr="00F3220E">
              <w:rPr>
                <w:rFonts w:cs="宋体" w:hint="eastAsia"/>
                <w:color w:val="000000" w:themeColor="text1"/>
                <w:kern w:val="0"/>
                <w:sz w:val="21"/>
                <w:szCs w:val="21"/>
              </w:rPr>
              <w:t>、多要素相关性分析（人与车、人与电话号码等）：根据人、地、事物、组织的关系挖掘</w:t>
            </w:r>
            <w:proofErr w:type="gramStart"/>
            <w:r w:rsidRPr="00F3220E">
              <w:rPr>
                <w:rFonts w:cs="宋体" w:hint="eastAsia"/>
                <w:color w:val="000000" w:themeColor="text1"/>
                <w:kern w:val="0"/>
                <w:sz w:val="21"/>
                <w:szCs w:val="21"/>
              </w:rPr>
              <w:t>出内部</w:t>
            </w:r>
            <w:proofErr w:type="gramEnd"/>
            <w:r w:rsidRPr="00F3220E">
              <w:rPr>
                <w:rFonts w:cs="宋体" w:hint="eastAsia"/>
                <w:color w:val="000000" w:themeColor="text1"/>
                <w:kern w:val="0"/>
                <w:sz w:val="21"/>
                <w:szCs w:val="21"/>
              </w:rPr>
              <w:t>联系。</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shd w:val="clear" w:color="auto" w:fill="auto"/>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行为分析</w:t>
            </w:r>
            <w:proofErr w:type="gramStart"/>
            <w:r w:rsidRPr="00F3220E">
              <w:rPr>
                <w:rFonts w:cs="宋体" w:hint="eastAsia"/>
                <w:color w:val="000000" w:themeColor="text1"/>
                <w:kern w:val="0"/>
                <w:sz w:val="21"/>
                <w:szCs w:val="21"/>
              </w:rPr>
              <w:t>类能力</w:t>
            </w:r>
            <w:proofErr w:type="gramEnd"/>
          </w:p>
        </w:tc>
        <w:tc>
          <w:tcPr>
            <w:tcW w:w="4383" w:type="dxa"/>
            <w:tcBorders>
              <w:top w:val="nil"/>
              <w:left w:val="nil"/>
              <w:bottom w:val="single" w:sz="4" w:space="0" w:color="auto"/>
              <w:right w:val="single" w:sz="4" w:space="0" w:color="auto"/>
            </w:tcBorders>
            <w:shd w:val="clear" w:color="000000" w:fill="FFFFFF"/>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行为分析类是指通过人的行为特征的统计分析建模找出异常个体，在建模的过程中关键是筛选条件的设立和参数的选择，然后通过数据挖掘的方法建立起一类的行为模型进行异常个体的筛选。</w:t>
            </w:r>
            <w:r w:rsidRPr="00F3220E">
              <w:rPr>
                <w:rFonts w:cs="宋体"/>
                <w:color w:val="000000" w:themeColor="text1"/>
                <w:kern w:val="0"/>
                <w:sz w:val="21"/>
                <w:szCs w:val="21"/>
              </w:rPr>
              <w:br/>
              <w:t>1</w:t>
            </w:r>
            <w:r w:rsidRPr="00F3220E">
              <w:rPr>
                <w:rFonts w:cs="宋体" w:hint="eastAsia"/>
                <w:color w:val="000000" w:themeColor="text1"/>
                <w:kern w:val="0"/>
                <w:sz w:val="21"/>
                <w:szCs w:val="21"/>
              </w:rPr>
              <w:t>、利用电子门禁的出入行为的数据可以统计</w:t>
            </w:r>
            <w:r w:rsidRPr="00F3220E">
              <w:rPr>
                <w:rFonts w:cs="宋体"/>
                <w:color w:val="000000" w:themeColor="text1"/>
                <w:kern w:val="0"/>
                <w:sz w:val="21"/>
                <w:szCs w:val="21"/>
              </w:rPr>
              <w:t>24</w:t>
            </w:r>
            <w:r w:rsidRPr="00F3220E">
              <w:rPr>
                <w:rFonts w:cs="宋体" w:hint="eastAsia"/>
                <w:color w:val="000000" w:themeColor="text1"/>
                <w:kern w:val="0"/>
                <w:sz w:val="21"/>
                <w:szCs w:val="21"/>
              </w:rPr>
              <w:t>小时时间段的数据，根据夜间的出入情况和离散轻度找出异常人员；</w:t>
            </w:r>
            <w:r w:rsidRPr="00F3220E">
              <w:rPr>
                <w:rFonts w:cs="宋体"/>
                <w:color w:val="000000" w:themeColor="text1"/>
                <w:kern w:val="0"/>
                <w:sz w:val="21"/>
                <w:szCs w:val="21"/>
              </w:rPr>
              <w:br/>
              <w:t>2</w:t>
            </w:r>
            <w:r w:rsidRPr="00F3220E">
              <w:rPr>
                <w:rFonts w:cs="宋体" w:hint="eastAsia"/>
                <w:color w:val="000000" w:themeColor="text1"/>
                <w:kern w:val="0"/>
                <w:sz w:val="21"/>
                <w:szCs w:val="21"/>
              </w:rPr>
              <w:t>、根据旅馆入住行为的分析可以设立条件，查找“跳房”人员；</w:t>
            </w:r>
            <w:r w:rsidRPr="00F3220E">
              <w:rPr>
                <w:rFonts w:cs="宋体"/>
                <w:color w:val="000000" w:themeColor="text1"/>
                <w:kern w:val="0"/>
                <w:sz w:val="21"/>
                <w:szCs w:val="21"/>
              </w:rPr>
              <w:br/>
              <w:t>3</w:t>
            </w:r>
            <w:r w:rsidRPr="00F3220E">
              <w:rPr>
                <w:rFonts w:cs="宋体" w:hint="eastAsia"/>
                <w:color w:val="000000" w:themeColor="text1"/>
                <w:kern w:val="0"/>
                <w:sz w:val="21"/>
                <w:szCs w:val="21"/>
              </w:rPr>
              <w:t>、根据上网行为的分析可以建立模型对上网流量进行控制；</w:t>
            </w:r>
            <w:r w:rsidRPr="00F3220E">
              <w:rPr>
                <w:rFonts w:cs="宋体"/>
                <w:color w:val="000000" w:themeColor="text1"/>
                <w:kern w:val="0"/>
                <w:sz w:val="21"/>
                <w:szCs w:val="21"/>
              </w:rPr>
              <w:br/>
              <w:t>4</w:t>
            </w:r>
            <w:r w:rsidRPr="00F3220E">
              <w:rPr>
                <w:rFonts w:cs="宋体" w:hint="eastAsia"/>
                <w:color w:val="000000" w:themeColor="text1"/>
                <w:kern w:val="0"/>
                <w:sz w:val="21"/>
                <w:szCs w:val="21"/>
              </w:rPr>
              <w:t>、视频监控闯禁区，人员关联分析。</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数值预警</w:t>
            </w:r>
            <w:proofErr w:type="gramStart"/>
            <w:r w:rsidRPr="00F3220E">
              <w:rPr>
                <w:rFonts w:cs="宋体" w:hint="eastAsia"/>
                <w:color w:val="000000" w:themeColor="text1"/>
                <w:kern w:val="0"/>
                <w:sz w:val="21"/>
                <w:szCs w:val="21"/>
              </w:rPr>
              <w:t>类能力</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根据人、车、群体等事物的特征性数值分析出这些事物临界的一些阀值，进行警戒线的预测，进行权重赋值和参数设置的合理性预测性模型：</w:t>
            </w:r>
            <w:r w:rsidRPr="00F3220E">
              <w:rPr>
                <w:rFonts w:cs="宋体"/>
                <w:color w:val="000000" w:themeColor="text1"/>
                <w:kern w:val="0"/>
                <w:sz w:val="21"/>
                <w:szCs w:val="21"/>
              </w:rPr>
              <w:br/>
              <w:t>1</w:t>
            </w:r>
            <w:r w:rsidRPr="00F3220E">
              <w:rPr>
                <w:rFonts w:cs="宋体" w:hint="eastAsia"/>
                <w:color w:val="000000" w:themeColor="text1"/>
                <w:kern w:val="0"/>
                <w:sz w:val="21"/>
                <w:szCs w:val="21"/>
              </w:rPr>
              <w:t>、车辆超速预警分析；</w:t>
            </w:r>
            <w:r w:rsidRPr="00F3220E">
              <w:rPr>
                <w:rFonts w:cs="宋体"/>
                <w:color w:val="000000" w:themeColor="text1"/>
                <w:kern w:val="0"/>
                <w:sz w:val="21"/>
                <w:szCs w:val="21"/>
              </w:rPr>
              <w:br/>
              <w:t>2</w:t>
            </w:r>
            <w:r w:rsidRPr="00F3220E">
              <w:rPr>
                <w:rFonts w:cs="宋体" w:hint="eastAsia"/>
                <w:color w:val="000000" w:themeColor="text1"/>
                <w:kern w:val="0"/>
                <w:sz w:val="21"/>
                <w:szCs w:val="21"/>
              </w:rPr>
              <w:t>、车辆慢速预警分析；</w:t>
            </w:r>
            <w:r w:rsidRPr="00F3220E">
              <w:rPr>
                <w:rFonts w:cs="宋体"/>
                <w:color w:val="000000" w:themeColor="text1"/>
                <w:kern w:val="0"/>
                <w:sz w:val="21"/>
                <w:szCs w:val="21"/>
              </w:rPr>
              <w:br/>
              <w:t>3</w:t>
            </w:r>
            <w:r w:rsidRPr="00F3220E">
              <w:rPr>
                <w:rFonts w:cs="宋体" w:hint="eastAsia"/>
                <w:color w:val="000000" w:themeColor="text1"/>
                <w:kern w:val="0"/>
                <w:sz w:val="21"/>
                <w:szCs w:val="21"/>
              </w:rPr>
              <w:t>、人口分布密度预警分析；</w:t>
            </w:r>
            <w:r w:rsidRPr="00F3220E">
              <w:rPr>
                <w:rFonts w:cs="宋体"/>
                <w:color w:val="000000" w:themeColor="text1"/>
                <w:kern w:val="0"/>
                <w:sz w:val="21"/>
                <w:szCs w:val="21"/>
              </w:rPr>
              <w:br/>
              <w:t>4</w:t>
            </w:r>
            <w:r w:rsidRPr="00F3220E">
              <w:rPr>
                <w:rFonts w:cs="宋体" w:hint="eastAsia"/>
                <w:color w:val="000000" w:themeColor="text1"/>
                <w:kern w:val="0"/>
                <w:sz w:val="21"/>
                <w:szCs w:val="21"/>
              </w:rPr>
              <w:t>、基于基</w:t>
            </w:r>
            <w:proofErr w:type="gramStart"/>
            <w:r w:rsidRPr="00F3220E">
              <w:rPr>
                <w:rFonts w:cs="宋体" w:hint="eastAsia"/>
                <w:color w:val="000000" w:themeColor="text1"/>
                <w:kern w:val="0"/>
                <w:sz w:val="21"/>
                <w:szCs w:val="21"/>
              </w:rPr>
              <w:t>站定位</w:t>
            </w:r>
            <w:proofErr w:type="gramEnd"/>
            <w:r w:rsidRPr="00F3220E">
              <w:rPr>
                <w:rFonts w:cs="宋体" w:hint="eastAsia"/>
                <w:color w:val="000000" w:themeColor="text1"/>
                <w:kern w:val="0"/>
                <w:sz w:val="21"/>
                <w:szCs w:val="21"/>
              </w:rPr>
              <w:t>数据的预警分析；</w:t>
            </w:r>
            <w:r w:rsidRPr="00F3220E">
              <w:rPr>
                <w:rFonts w:cs="宋体"/>
                <w:color w:val="000000" w:themeColor="text1"/>
                <w:kern w:val="0"/>
                <w:sz w:val="21"/>
                <w:szCs w:val="21"/>
              </w:rPr>
              <w:br/>
              <w:t>5</w:t>
            </w:r>
            <w:r w:rsidRPr="00F3220E">
              <w:rPr>
                <w:rFonts w:cs="宋体" w:hint="eastAsia"/>
                <w:color w:val="000000" w:themeColor="text1"/>
                <w:kern w:val="0"/>
                <w:sz w:val="21"/>
                <w:szCs w:val="21"/>
              </w:rPr>
              <w:t>、团伙聚集预警分析；</w:t>
            </w:r>
            <w:r w:rsidRPr="00F3220E">
              <w:rPr>
                <w:rFonts w:cs="宋体"/>
                <w:color w:val="000000" w:themeColor="text1"/>
                <w:kern w:val="0"/>
                <w:sz w:val="21"/>
                <w:szCs w:val="21"/>
              </w:rPr>
              <w:br/>
              <w:t>6</w:t>
            </w:r>
            <w:r w:rsidRPr="00F3220E">
              <w:rPr>
                <w:rFonts w:cs="宋体" w:hint="eastAsia"/>
                <w:color w:val="000000" w:themeColor="text1"/>
                <w:kern w:val="0"/>
                <w:sz w:val="21"/>
                <w:szCs w:val="21"/>
              </w:rPr>
              <w:t>、网路舆情的安全阀值预警。</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碰撞分析</w:t>
            </w:r>
            <w:proofErr w:type="gramStart"/>
            <w:r w:rsidRPr="00F3220E">
              <w:rPr>
                <w:rFonts w:cs="宋体" w:hint="eastAsia"/>
                <w:color w:val="000000" w:themeColor="text1"/>
                <w:kern w:val="0"/>
                <w:sz w:val="21"/>
                <w:szCs w:val="21"/>
              </w:rPr>
              <w:t>类能力</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根据人、地、事物、组织间的不同类型数据库间的碰撞，例如社区重点人员的碰撞预警、电子围栏与卡口数据的碰撞、特定职业人群与频繁进出保定人群间的碰撞、各类数据与重点人员数据碰撞、门禁数据和地铁卡刷卡数据预测实名制等，防患案件的发生以及破案的针对性。</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趋势分析</w:t>
            </w:r>
            <w:proofErr w:type="gramStart"/>
            <w:r w:rsidRPr="00F3220E">
              <w:rPr>
                <w:rFonts w:cs="宋体" w:hint="eastAsia"/>
                <w:color w:val="000000" w:themeColor="text1"/>
                <w:kern w:val="0"/>
                <w:sz w:val="21"/>
                <w:szCs w:val="21"/>
              </w:rPr>
              <w:t>类能力</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趋势分析法又</w:t>
            </w:r>
            <w:proofErr w:type="gramStart"/>
            <w:r w:rsidRPr="00F3220E">
              <w:rPr>
                <w:rFonts w:cs="宋体" w:hint="eastAsia"/>
                <w:color w:val="000000" w:themeColor="text1"/>
                <w:kern w:val="0"/>
                <w:sz w:val="21"/>
                <w:szCs w:val="21"/>
              </w:rPr>
              <w:t>叫比较</w:t>
            </w:r>
            <w:proofErr w:type="gramEnd"/>
            <w:r w:rsidRPr="00F3220E">
              <w:rPr>
                <w:rFonts w:cs="宋体" w:hint="eastAsia"/>
                <w:color w:val="000000" w:themeColor="text1"/>
                <w:kern w:val="0"/>
                <w:sz w:val="21"/>
                <w:szCs w:val="21"/>
              </w:rPr>
              <w:t>分析法、水平分析法，它是对报表中各类相关数字资料，将两期或者多期连续的相同指标或者比率进行定基对比和环对比，得出它们增减的变动方向、数额和幅度以揭示事情进展情况，运营情况和事物变动的一种方法，采用趋势分析法大多数是针对报表进行分析。</w:t>
            </w:r>
            <w:r w:rsidRPr="00F3220E">
              <w:rPr>
                <w:rFonts w:cs="宋体"/>
                <w:color w:val="000000" w:themeColor="text1"/>
                <w:kern w:val="0"/>
                <w:sz w:val="21"/>
                <w:szCs w:val="21"/>
              </w:rPr>
              <w:br/>
            </w:r>
            <w:r w:rsidRPr="00F3220E">
              <w:rPr>
                <w:rFonts w:cs="宋体" w:hint="eastAsia"/>
                <w:color w:val="000000" w:themeColor="text1"/>
                <w:kern w:val="0"/>
                <w:sz w:val="21"/>
                <w:szCs w:val="21"/>
              </w:rPr>
              <w:t>应用趋势分析类模型主要有：</w:t>
            </w:r>
            <w:r w:rsidRPr="00F3220E">
              <w:rPr>
                <w:rFonts w:cs="宋体"/>
                <w:color w:val="000000" w:themeColor="text1"/>
                <w:kern w:val="0"/>
                <w:sz w:val="21"/>
                <w:szCs w:val="21"/>
              </w:rPr>
              <w:br/>
              <w:t>1</w:t>
            </w:r>
            <w:r w:rsidRPr="00F3220E">
              <w:rPr>
                <w:rFonts w:cs="宋体" w:hint="eastAsia"/>
                <w:color w:val="000000" w:themeColor="text1"/>
                <w:kern w:val="0"/>
                <w:sz w:val="21"/>
                <w:szCs w:val="21"/>
              </w:rPr>
              <w:t>、警情</w:t>
            </w:r>
            <w:proofErr w:type="gramStart"/>
            <w:r w:rsidRPr="00F3220E">
              <w:rPr>
                <w:rFonts w:cs="宋体" w:hint="eastAsia"/>
                <w:color w:val="000000" w:themeColor="text1"/>
                <w:kern w:val="0"/>
                <w:sz w:val="21"/>
                <w:szCs w:val="21"/>
              </w:rPr>
              <w:t>多时期</w:t>
            </w:r>
            <w:proofErr w:type="gramEnd"/>
            <w:r w:rsidRPr="00F3220E">
              <w:rPr>
                <w:rFonts w:cs="宋体" w:hint="eastAsia"/>
                <w:color w:val="000000" w:themeColor="text1"/>
                <w:kern w:val="0"/>
                <w:sz w:val="21"/>
                <w:szCs w:val="21"/>
              </w:rPr>
              <w:t>趋势对比；</w:t>
            </w:r>
            <w:r w:rsidRPr="00F3220E">
              <w:rPr>
                <w:rFonts w:cs="宋体"/>
                <w:color w:val="000000" w:themeColor="text1"/>
                <w:kern w:val="0"/>
                <w:sz w:val="21"/>
                <w:szCs w:val="21"/>
              </w:rPr>
              <w:br/>
              <w:t>2</w:t>
            </w:r>
            <w:r w:rsidRPr="00F3220E">
              <w:rPr>
                <w:rFonts w:cs="宋体" w:hint="eastAsia"/>
                <w:color w:val="000000" w:themeColor="text1"/>
                <w:kern w:val="0"/>
                <w:sz w:val="21"/>
                <w:szCs w:val="21"/>
              </w:rPr>
              <w:t>、特定人群在保定活动监测及趋势分析；</w:t>
            </w:r>
            <w:r w:rsidRPr="00F3220E">
              <w:rPr>
                <w:rFonts w:cs="宋体"/>
                <w:color w:val="000000" w:themeColor="text1"/>
                <w:kern w:val="0"/>
                <w:sz w:val="21"/>
                <w:szCs w:val="21"/>
              </w:rPr>
              <w:br/>
              <w:t>3</w:t>
            </w:r>
            <w:r w:rsidRPr="00F3220E">
              <w:rPr>
                <w:rFonts w:cs="宋体" w:hint="eastAsia"/>
                <w:color w:val="000000" w:themeColor="text1"/>
                <w:kern w:val="0"/>
                <w:sz w:val="21"/>
                <w:szCs w:val="21"/>
              </w:rPr>
              <w:t>、特定车辆活跃程度及趋势分析。</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线索挖掘</w:t>
            </w:r>
            <w:proofErr w:type="gramStart"/>
            <w:r w:rsidRPr="00F3220E">
              <w:rPr>
                <w:rFonts w:cs="宋体" w:hint="eastAsia"/>
                <w:color w:val="000000" w:themeColor="text1"/>
                <w:kern w:val="0"/>
                <w:sz w:val="21"/>
                <w:szCs w:val="21"/>
              </w:rPr>
              <w:t>类能力</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线索挖掘类主要针对特定线索深度挖掘有价值信息，示例如下能力</w:t>
            </w:r>
            <w:r w:rsidRPr="00F3220E">
              <w:rPr>
                <w:rFonts w:cs="宋体"/>
                <w:color w:val="000000" w:themeColor="text1"/>
                <w:kern w:val="0"/>
                <w:sz w:val="21"/>
                <w:szCs w:val="21"/>
              </w:rPr>
              <w:br/>
              <w:t>1</w:t>
            </w:r>
            <w:r w:rsidRPr="00F3220E">
              <w:rPr>
                <w:rFonts w:cs="宋体" w:hint="eastAsia"/>
                <w:color w:val="000000" w:themeColor="text1"/>
                <w:kern w:val="0"/>
                <w:sz w:val="21"/>
                <w:szCs w:val="21"/>
              </w:rPr>
              <w:t>、伪造身份证件线索挖掘：</w:t>
            </w:r>
            <w:r w:rsidRPr="00F3220E">
              <w:rPr>
                <w:rFonts w:cs="宋体"/>
                <w:color w:val="000000" w:themeColor="text1"/>
                <w:kern w:val="0"/>
                <w:sz w:val="21"/>
                <w:szCs w:val="21"/>
              </w:rPr>
              <w:br/>
            </w:r>
            <w:r w:rsidRPr="00F3220E">
              <w:rPr>
                <w:rFonts w:cs="宋体" w:hint="eastAsia"/>
                <w:color w:val="000000" w:themeColor="text1"/>
                <w:kern w:val="0"/>
                <w:sz w:val="21"/>
                <w:szCs w:val="21"/>
              </w:rPr>
              <w:t>通过对各类身份登记信息与人口信息库比对得到虚假身份异常人员，或者在同一时间段的不同地点出现同一人身份登记信息可以得到伪造他人身份信息的重点人员。统计分析的维度：从身份证号码维度、姓名维度以及时间维度进行统计分析。</w:t>
            </w:r>
            <w:r w:rsidRPr="00F3220E">
              <w:rPr>
                <w:rFonts w:cs="宋体"/>
                <w:color w:val="000000" w:themeColor="text1"/>
                <w:kern w:val="0"/>
                <w:sz w:val="21"/>
                <w:szCs w:val="21"/>
              </w:rPr>
              <w:br/>
              <w:t>2</w:t>
            </w:r>
            <w:r w:rsidRPr="00F3220E">
              <w:rPr>
                <w:rFonts w:cs="宋体" w:hint="eastAsia"/>
                <w:color w:val="000000" w:themeColor="text1"/>
                <w:kern w:val="0"/>
                <w:sz w:val="21"/>
                <w:szCs w:val="21"/>
              </w:rPr>
              <w:t>、套牌车线索挖掘：</w:t>
            </w:r>
            <w:r w:rsidRPr="00F3220E">
              <w:rPr>
                <w:rFonts w:cs="宋体"/>
                <w:color w:val="000000" w:themeColor="text1"/>
                <w:kern w:val="0"/>
                <w:sz w:val="21"/>
                <w:szCs w:val="21"/>
              </w:rPr>
              <w:br/>
            </w:r>
            <w:r w:rsidRPr="00F3220E">
              <w:rPr>
                <w:rFonts w:cs="宋体" w:hint="eastAsia"/>
                <w:color w:val="000000" w:themeColor="text1"/>
                <w:kern w:val="0"/>
                <w:sz w:val="21"/>
                <w:szCs w:val="21"/>
              </w:rPr>
              <w:t>主要是针对套牌车排查比对，用于交警通过后台数据中心对卡口数据以及各路口监控车辆照片信息比对得出在同一时间段出现在不同地点的车辆号牌作为套牌</w:t>
            </w:r>
            <w:proofErr w:type="gramStart"/>
            <w:r w:rsidRPr="00F3220E">
              <w:rPr>
                <w:rFonts w:cs="宋体" w:hint="eastAsia"/>
                <w:color w:val="000000" w:themeColor="text1"/>
                <w:kern w:val="0"/>
                <w:sz w:val="21"/>
                <w:szCs w:val="21"/>
              </w:rPr>
              <w:t>车重点</w:t>
            </w:r>
            <w:proofErr w:type="gramEnd"/>
            <w:r w:rsidRPr="00F3220E">
              <w:rPr>
                <w:rFonts w:cs="宋体" w:hint="eastAsia"/>
                <w:color w:val="000000" w:themeColor="text1"/>
                <w:kern w:val="0"/>
                <w:sz w:val="21"/>
                <w:szCs w:val="21"/>
              </w:rPr>
              <w:t>嫌疑车辆。统计分析的维度：车牌号码维度和时间维度。</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多模型联合分析能力</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在解决复杂的业务分析问题上，单一模型不能发挥其模型优势，并且将业务需求完美的表达，多模型联合应运而生，不同于单一模型的模型类型，多</w:t>
            </w:r>
            <w:proofErr w:type="gramStart"/>
            <w:r w:rsidRPr="00F3220E">
              <w:rPr>
                <w:rFonts w:cs="宋体" w:hint="eastAsia"/>
                <w:color w:val="000000" w:themeColor="text1"/>
                <w:kern w:val="0"/>
                <w:sz w:val="21"/>
                <w:szCs w:val="21"/>
              </w:rPr>
              <w:t>模联合</w:t>
            </w:r>
            <w:proofErr w:type="gramEnd"/>
            <w:r w:rsidRPr="00F3220E">
              <w:rPr>
                <w:rFonts w:cs="宋体" w:hint="eastAsia"/>
                <w:color w:val="000000" w:themeColor="text1"/>
                <w:kern w:val="0"/>
                <w:sz w:val="21"/>
                <w:szCs w:val="21"/>
              </w:rPr>
              <w:t>实现多种模型的组合，通过串联或者并</w:t>
            </w:r>
            <w:proofErr w:type="gramStart"/>
            <w:r w:rsidRPr="00F3220E">
              <w:rPr>
                <w:rFonts w:cs="宋体" w:hint="eastAsia"/>
                <w:color w:val="000000" w:themeColor="text1"/>
                <w:kern w:val="0"/>
                <w:sz w:val="21"/>
                <w:szCs w:val="21"/>
              </w:rPr>
              <w:t>串结合</w:t>
            </w:r>
            <w:proofErr w:type="gramEnd"/>
            <w:r w:rsidRPr="00F3220E">
              <w:rPr>
                <w:rFonts w:cs="宋体" w:hint="eastAsia"/>
                <w:color w:val="000000" w:themeColor="text1"/>
                <w:kern w:val="0"/>
                <w:sz w:val="21"/>
                <w:szCs w:val="21"/>
              </w:rPr>
              <w:t>的方式，实现模型应用，完成分析工作。</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涉黄人员挖掘</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计算出多次在旅馆短时开退房的疑似涉黄人员。</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涉黄人员积分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对所有在旅馆入住的人员从开房次数、时间、性别、籍贯、前科、从业经历等多项规则进行积分，筛选出有较大涉黄嫌疑的部分。</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高危</w:t>
            </w:r>
            <w:proofErr w:type="gramStart"/>
            <w:r w:rsidRPr="00F3220E">
              <w:rPr>
                <w:rFonts w:cs="宋体" w:hint="eastAsia"/>
                <w:color w:val="000000" w:themeColor="text1"/>
                <w:kern w:val="0"/>
                <w:sz w:val="21"/>
                <w:szCs w:val="21"/>
              </w:rPr>
              <w:t>涉娱人员</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计算出在娱乐场所工作人员中有较大涉黄嫌疑的部分（近</w:t>
            </w:r>
            <w:r w:rsidRPr="00F3220E">
              <w:rPr>
                <w:rFonts w:cs="宋体"/>
                <w:color w:val="000000" w:themeColor="text1"/>
                <w:kern w:val="0"/>
                <w:sz w:val="21"/>
                <w:szCs w:val="21"/>
              </w:rPr>
              <w:t>3</w:t>
            </w:r>
            <w:r w:rsidRPr="00F3220E">
              <w:rPr>
                <w:rFonts w:cs="宋体" w:hint="eastAsia"/>
                <w:color w:val="000000" w:themeColor="text1"/>
                <w:kern w:val="0"/>
                <w:sz w:val="21"/>
                <w:szCs w:val="21"/>
              </w:rPr>
              <w:t>个月有多次旅馆住宿记录）。</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涉毒人员挖掘</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针对人员建立旅馆、通联、网吧、出行、娱乐场所等</w:t>
            </w:r>
            <w:proofErr w:type="gramStart"/>
            <w:r w:rsidRPr="00F3220E">
              <w:rPr>
                <w:rFonts w:cs="宋体" w:hint="eastAsia"/>
                <w:color w:val="000000" w:themeColor="text1"/>
                <w:kern w:val="0"/>
                <w:sz w:val="21"/>
                <w:szCs w:val="21"/>
              </w:rPr>
              <w:t>多维度多特征</w:t>
            </w:r>
            <w:proofErr w:type="gramEnd"/>
            <w:r w:rsidRPr="00F3220E">
              <w:rPr>
                <w:rFonts w:cs="宋体" w:hint="eastAsia"/>
                <w:color w:val="000000" w:themeColor="text1"/>
                <w:kern w:val="0"/>
                <w:sz w:val="21"/>
                <w:szCs w:val="21"/>
              </w:rPr>
              <w:t>模型的积分计算，得到人员对应的隐性涉毒综合积分，发现</w:t>
            </w:r>
            <w:proofErr w:type="gramStart"/>
            <w:r w:rsidRPr="00F3220E">
              <w:rPr>
                <w:rFonts w:cs="宋体" w:hint="eastAsia"/>
                <w:color w:val="000000" w:themeColor="text1"/>
                <w:kern w:val="0"/>
                <w:sz w:val="21"/>
                <w:szCs w:val="21"/>
              </w:rPr>
              <w:t>挖掘高</w:t>
            </w:r>
            <w:proofErr w:type="gramEnd"/>
            <w:r w:rsidRPr="00F3220E">
              <w:rPr>
                <w:rFonts w:cs="宋体" w:hint="eastAsia"/>
                <w:color w:val="000000" w:themeColor="text1"/>
                <w:kern w:val="0"/>
                <w:sz w:val="21"/>
                <w:szCs w:val="21"/>
              </w:rPr>
              <w:t>分值的隐性涉毒人员；同时可结合多种</w:t>
            </w:r>
            <w:proofErr w:type="gramStart"/>
            <w:r w:rsidRPr="00F3220E">
              <w:rPr>
                <w:rFonts w:cs="宋体" w:hint="eastAsia"/>
                <w:color w:val="000000" w:themeColor="text1"/>
                <w:kern w:val="0"/>
                <w:sz w:val="21"/>
                <w:szCs w:val="21"/>
              </w:rPr>
              <w:t>研判工具</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如档案、轨迹等</w:t>
            </w:r>
            <w:r w:rsidRPr="00F3220E">
              <w:rPr>
                <w:rFonts w:cs="宋体"/>
                <w:color w:val="000000" w:themeColor="text1"/>
                <w:kern w:val="0"/>
                <w:sz w:val="21"/>
                <w:szCs w:val="21"/>
              </w:rPr>
              <w:t>)</w:t>
            </w:r>
            <w:r w:rsidRPr="00F3220E">
              <w:rPr>
                <w:rFonts w:cs="宋体" w:hint="eastAsia"/>
                <w:color w:val="000000" w:themeColor="text1"/>
                <w:kern w:val="0"/>
                <w:sz w:val="21"/>
                <w:szCs w:val="21"/>
              </w:rPr>
              <w:t>对其进一步</w:t>
            </w:r>
            <w:proofErr w:type="gramStart"/>
            <w:r w:rsidRPr="00F3220E">
              <w:rPr>
                <w:rFonts w:cs="宋体" w:hint="eastAsia"/>
                <w:color w:val="000000" w:themeColor="text1"/>
                <w:kern w:val="0"/>
                <w:sz w:val="21"/>
                <w:szCs w:val="21"/>
              </w:rPr>
              <w:t>研</w:t>
            </w:r>
            <w:proofErr w:type="gramEnd"/>
            <w:r w:rsidRPr="00F3220E">
              <w:rPr>
                <w:rFonts w:cs="宋体" w:hint="eastAsia"/>
                <w:color w:val="000000" w:themeColor="text1"/>
                <w:kern w:val="0"/>
                <w:sz w:val="21"/>
                <w:szCs w:val="21"/>
              </w:rPr>
              <w:t>判分析，并结合已</w:t>
            </w:r>
            <w:r w:rsidRPr="00F3220E">
              <w:rPr>
                <w:rFonts w:cs="宋体" w:hint="eastAsia"/>
                <w:color w:val="000000" w:themeColor="text1"/>
                <w:kern w:val="0"/>
                <w:sz w:val="21"/>
                <w:szCs w:val="21"/>
              </w:rPr>
              <w:lastRenderedPageBreak/>
              <w:t>涉毒前科人员相关信息，分析挖掘隐含**人员等。</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**积分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涉</w:t>
            </w:r>
            <w:proofErr w:type="gramStart"/>
            <w:r w:rsidRPr="00F3220E">
              <w:rPr>
                <w:rFonts w:cs="宋体" w:hint="eastAsia"/>
                <w:color w:val="000000" w:themeColor="text1"/>
                <w:kern w:val="0"/>
                <w:sz w:val="21"/>
                <w:szCs w:val="21"/>
              </w:rPr>
              <w:t>恐人员</w:t>
            </w:r>
            <w:proofErr w:type="gramEnd"/>
            <w:r w:rsidRPr="00F3220E">
              <w:rPr>
                <w:rFonts w:cs="宋体" w:hint="eastAsia"/>
                <w:color w:val="000000" w:themeColor="text1"/>
                <w:kern w:val="0"/>
                <w:sz w:val="21"/>
                <w:szCs w:val="21"/>
              </w:rPr>
              <w:t>根据前科、重点地区、多次入寺来计算积分。</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侵财流窜</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侵财前科在两个以上不同网吧旅馆出现。</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涉稳购票</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涉稳人员</w:t>
            </w:r>
            <w:proofErr w:type="gramEnd"/>
            <w:r w:rsidRPr="00F3220E">
              <w:rPr>
                <w:rFonts w:cs="宋体" w:hint="eastAsia"/>
                <w:color w:val="000000" w:themeColor="text1"/>
                <w:kern w:val="0"/>
                <w:sz w:val="21"/>
                <w:szCs w:val="21"/>
              </w:rPr>
              <w:t>购票去北京、杭州等地区。</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前科未办证人员</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对触网的前科人员，定期盘查暂住的部分，对于未办理暂住证的，定期走访其常去网吧、旅馆，让其办证或离开辖区。</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涉案未办证</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从涉案人员中筛选出案件信息中录入的地址与常口或流口登记地址不符合的部分，督促其重新办证。</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网吧未办证</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计算上网登记但未办理暂住的人员。</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流动人口白名单</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挖掘出在辖区内稳定办理暂住证的人员。</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单人入住率分析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统计分析辖区内所有旅馆的实际单人入住率，方便民警查找发现辖区内不按规定做入住登记的旅馆。</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异常旅馆住宿分析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计算发现辖区内旅馆存在的异常住宿登记情况，方便民警查找发现辖区内，不按规定做入住登记的旅馆。</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高频次活动模型</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在某段时间内，频繁出入设定区域的人、车进行打标。</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朝九晚五、昼伏夜出分析</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对只在早、晚出现的人、车进行</w:t>
            </w:r>
            <w:proofErr w:type="gramStart"/>
            <w:r w:rsidRPr="00F3220E">
              <w:rPr>
                <w:rFonts w:cs="宋体" w:hint="eastAsia"/>
                <w:color w:val="000000" w:themeColor="text1"/>
                <w:kern w:val="0"/>
                <w:sz w:val="21"/>
                <w:szCs w:val="21"/>
              </w:rPr>
              <w:t>打标重点</w:t>
            </w:r>
            <w:proofErr w:type="gramEnd"/>
            <w:r w:rsidRPr="00F3220E">
              <w:rPr>
                <w:rFonts w:cs="宋体" w:hint="eastAsia"/>
                <w:color w:val="000000" w:themeColor="text1"/>
                <w:kern w:val="0"/>
                <w:sz w:val="21"/>
                <w:szCs w:val="21"/>
              </w:rPr>
              <w:t>关注。</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套牌车模型</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鉴别套牌车辆，根据交通违章信息、维修车辆信息、加油站加油信息、车辆保险信息、机动车信息等数据的碰撞，通过一定积分规则计算出每个车辆的积分指数，可判断该车辆是否为套牌车辆，通过提前预警抓捕套牌车辆，打击犯罪。</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案件关联模型</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针对辖区内发生的案件，对案件信息数据进行整理分析将多起案件的线索进行关联查找，已积分的模型，得出高危人员信息，为案件处理判别进行数据支撑。</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13</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融合检索</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融合检索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全文检索、目标检索、标签检索、关系检索、二次检索等；提供人、车、</w:t>
            </w:r>
            <w:r w:rsidRPr="00F3220E">
              <w:rPr>
                <w:rFonts w:cs="宋体"/>
                <w:color w:val="000000" w:themeColor="text1"/>
                <w:kern w:val="0"/>
                <w:sz w:val="21"/>
                <w:szCs w:val="21"/>
              </w:rPr>
              <w:t>MAC</w:t>
            </w:r>
            <w:r w:rsidRPr="00F3220E">
              <w:rPr>
                <w:rFonts w:cs="宋体" w:hint="eastAsia"/>
                <w:color w:val="000000" w:themeColor="text1"/>
                <w:kern w:val="0"/>
                <w:sz w:val="21"/>
                <w:szCs w:val="21"/>
              </w:rPr>
              <w:t>、</w:t>
            </w:r>
            <w:r w:rsidRPr="00F3220E">
              <w:rPr>
                <w:rFonts w:cs="宋体"/>
                <w:color w:val="000000" w:themeColor="text1"/>
                <w:kern w:val="0"/>
                <w:sz w:val="21"/>
                <w:szCs w:val="21"/>
              </w:rPr>
              <w:t>RFID</w:t>
            </w:r>
            <w:r w:rsidRPr="00F3220E">
              <w:rPr>
                <w:rFonts w:cs="宋体" w:hint="eastAsia"/>
                <w:color w:val="000000" w:themeColor="text1"/>
                <w:kern w:val="0"/>
                <w:sz w:val="21"/>
                <w:szCs w:val="21"/>
              </w:rPr>
              <w:t>、档案登记轨迹、身份证轨迹分析、多轨碰撞分析，**数据，社会数据的融合检索功能。</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全息档案</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构建人员标签体系，通过前端感知网（人脸摄像头、门禁、人证设备等）采集到的人员时空轨迹信息，实现以人为核心的人员全息档案。人员档案的信息包括人员基本信息、</w:t>
            </w:r>
            <w:proofErr w:type="gramStart"/>
            <w:r w:rsidRPr="00F3220E">
              <w:rPr>
                <w:rFonts w:cs="宋体" w:hint="eastAsia"/>
                <w:color w:val="000000" w:themeColor="text1"/>
                <w:kern w:val="0"/>
                <w:sz w:val="21"/>
                <w:szCs w:val="21"/>
              </w:rPr>
              <w:t>底库照片</w:t>
            </w:r>
            <w:proofErr w:type="gramEnd"/>
            <w:r w:rsidRPr="00F3220E">
              <w:rPr>
                <w:rFonts w:cs="宋体" w:hint="eastAsia"/>
                <w:color w:val="000000" w:themeColor="text1"/>
                <w:kern w:val="0"/>
                <w:sz w:val="21"/>
                <w:szCs w:val="21"/>
              </w:rPr>
              <w:t>、布控记录、轨迹时间轴、活动轨迹、民警</w:t>
            </w:r>
            <w:r w:rsidRPr="00F3220E">
              <w:rPr>
                <w:rFonts w:cs="宋体" w:hint="eastAsia"/>
                <w:color w:val="000000" w:themeColor="text1"/>
                <w:kern w:val="0"/>
                <w:sz w:val="21"/>
                <w:szCs w:val="21"/>
              </w:rPr>
              <w:lastRenderedPageBreak/>
              <w:t>确认轨迹、人脸轨迹、卡口同行人、图片搜索记录。</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14</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**数据可视化</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**数据仪表盘</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将各类视频系统的资源和数据进行深度的分析和展示上墙，有效呈现视频监控的建设情况、运营情况、使用情况等，形成公安业务的大数据指挥作战图墙，了解全局信息和实时情况。通过统计数据分析与数据清洗，构建多个数据指标与维度，将多个视图整合在</w:t>
            </w:r>
            <w:proofErr w:type="gramStart"/>
            <w:r w:rsidRPr="00F3220E">
              <w:rPr>
                <w:rFonts w:cs="宋体" w:hint="eastAsia"/>
                <w:color w:val="000000" w:themeColor="text1"/>
                <w:kern w:val="0"/>
                <w:sz w:val="21"/>
                <w:szCs w:val="21"/>
              </w:rPr>
              <w:t>图墙集中</w:t>
            </w:r>
            <w:proofErr w:type="gramEnd"/>
            <w:r w:rsidRPr="00F3220E">
              <w:rPr>
                <w:rFonts w:cs="宋体" w:hint="eastAsia"/>
                <w:color w:val="000000" w:themeColor="text1"/>
                <w:kern w:val="0"/>
                <w:sz w:val="21"/>
                <w:szCs w:val="21"/>
              </w:rPr>
              <w:t>展示。将公安业务紧密相关的警情案情、人员、场所等数据进行分析统计，将数据和趋势在大屏上展现。</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数据工厂</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可视化展示汇聚的数据种类及数据量，以及数据支撑应用的关联关系。</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15</w:t>
            </w:r>
          </w:p>
        </w:tc>
        <w:tc>
          <w:tcPr>
            <w:tcW w:w="1647" w:type="dxa"/>
            <w:vMerge w:val="restart"/>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系统管理</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用户管理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用户管理模块提供平台账号授权的管理和维护，包含账号的添加、编辑、删除、重置密码、导出、停用等；支持对警员姓名、编号、归属组织、角色等查询和排序。</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角色管理</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管理系统角色权限。角色的权限分为操作权限和数据权限。操作权限可控制到按钮级别，数据权限控制用户是否有布控任务审批权限。</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proofErr w:type="gramStart"/>
            <w:r w:rsidRPr="00F3220E">
              <w:rPr>
                <w:rFonts w:cs="宋体" w:hint="eastAsia"/>
                <w:color w:val="000000" w:themeColor="text1"/>
                <w:kern w:val="0"/>
                <w:sz w:val="21"/>
                <w:szCs w:val="21"/>
              </w:rPr>
              <w:t>底库管理</w:t>
            </w:r>
            <w:proofErr w:type="gramEnd"/>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以可视化界面</w:t>
            </w:r>
            <w:proofErr w:type="gramStart"/>
            <w:r w:rsidRPr="00F3220E">
              <w:rPr>
                <w:rFonts w:cs="宋体" w:hint="eastAsia"/>
                <w:color w:val="000000" w:themeColor="text1"/>
                <w:kern w:val="0"/>
                <w:sz w:val="21"/>
                <w:szCs w:val="21"/>
              </w:rPr>
              <w:t>呈现底库管理</w:t>
            </w:r>
            <w:proofErr w:type="gramEnd"/>
            <w:r w:rsidRPr="00F3220E">
              <w:rPr>
                <w:rFonts w:cs="宋体" w:hint="eastAsia"/>
                <w:color w:val="000000" w:themeColor="text1"/>
                <w:kern w:val="0"/>
                <w:sz w:val="21"/>
                <w:szCs w:val="21"/>
              </w:rPr>
              <w:t>信息，分三个层级，静态底库、</w:t>
            </w:r>
            <w:proofErr w:type="gramStart"/>
            <w:r w:rsidRPr="00F3220E">
              <w:rPr>
                <w:rFonts w:cs="宋体" w:hint="eastAsia"/>
                <w:color w:val="000000" w:themeColor="text1"/>
                <w:kern w:val="0"/>
                <w:sz w:val="21"/>
                <w:szCs w:val="21"/>
              </w:rPr>
              <w:t>动态底库和</w:t>
            </w:r>
            <w:proofErr w:type="gramEnd"/>
            <w:r w:rsidRPr="00F3220E">
              <w:rPr>
                <w:rFonts w:cs="宋体" w:hint="eastAsia"/>
                <w:color w:val="000000" w:themeColor="text1"/>
                <w:kern w:val="0"/>
                <w:sz w:val="21"/>
                <w:szCs w:val="21"/>
              </w:rPr>
              <w:t>活动轨迹库。</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操作日志</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记录和审计系统日常功能操作，包括对用户、登录</w:t>
            </w:r>
            <w:r w:rsidRPr="00F3220E">
              <w:rPr>
                <w:rFonts w:cs="宋体"/>
                <w:color w:val="000000" w:themeColor="text1"/>
                <w:kern w:val="0"/>
                <w:sz w:val="21"/>
                <w:szCs w:val="21"/>
              </w:rPr>
              <w:t>IP</w:t>
            </w:r>
            <w:r w:rsidRPr="00F3220E">
              <w:rPr>
                <w:rFonts w:cs="宋体" w:hint="eastAsia"/>
                <w:color w:val="000000" w:themeColor="text1"/>
                <w:kern w:val="0"/>
                <w:sz w:val="21"/>
                <w:szCs w:val="21"/>
              </w:rPr>
              <w:t>、操作模块名称、操作动作、操作时间以及对应的图片搜索等进行监测和记录。提供对操作时间、模块、关键词等查询和排序功能。</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引擎故障反馈</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记录算法引擎在实际使用中发生的故障，包含故障编号、引擎厂商名称、故障等级、发生时间、响应时间、处理时间、恢复时间、故障原因等；支持对发生时间、厂商名称、故障级别的检索和排序。</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标签工厂</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将采集的海量静态数据（非感知类），按照业务属性进行分层</w:t>
            </w:r>
            <w:proofErr w:type="gramStart"/>
            <w:r w:rsidRPr="00F3220E">
              <w:rPr>
                <w:rFonts w:cs="宋体" w:hint="eastAsia"/>
                <w:color w:val="000000" w:themeColor="text1"/>
                <w:kern w:val="0"/>
                <w:sz w:val="21"/>
                <w:szCs w:val="21"/>
              </w:rPr>
              <w:t>分级打标</w:t>
            </w:r>
            <w:proofErr w:type="gramEnd"/>
            <w:r w:rsidRPr="00F3220E">
              <w:rPr>
                <w:rFonts w:cs="宋体" w:hint="eastAsia"/>
                <w:color w:val="000000" w:themeColor="text1"/>
                <w:kern w:val="0"/>
                <w:sz w:val="21"/>
                <w:szCs w:val="21"/>
              </w:rPr>
              <w:t>，存储在数据资源池中，供各警种业务应用系统实时调用与查询；同时可对重点属性项进行自定义，并可依托于社会信息资源、其他建模运算结果、人车核录、</w:t>
            </w:r>
            <w:proofErr w:type="gramStart"/>
            <w:r w:rsidRPr="00F3220E">
              <w:rPr>
                <w:rFonts w:cs="宋体" w:hint="eastAsia"/>
                <w:color w:val="000000" w:themeColor="text1"/>
                <w:kern w:val="0"/>
                <w:sz w:val="21"/>
                <w:szCs w:val="21"/>
              </w:rPr>
              <w:t>安智警采等</w:t>
            </w:r>
            <w:proofErr w:type="gramEnd"/>
            <w:r w:rsidRPr="00F3220E">
              <w:rPr>
                <w:rFonts w:cs="宋体" w:hint="eastAsia"/>
                <w:color w:val="000000" w:themeColor="text1"/>
                <w:kern w:val="0"/>
                <w:sz w:val="21"/>
                <w:szCs w:val="21"/>
              </w:rPr>
              <w:t>系统对缺失属性项进行补齐。</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auto"/>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点位搜索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以关键字、场所标签、目标或组合条件、空间信息进行点位搜索；以目标人脸图片或者身份证、车牌号码等属性条件，搜索该目标出现过的</w:t>
            </w:r>
            <w:proofErr w:type="gramStart"/>
            <w:r w:rsidRPr="00F3220E">
              <w:rPr>
                <w:rFonts w:cs="宋体" w:hint="eastAsia"/>
                <w:color w:val="000000" w:themeColor="text1"/>
                <w:kern w:val="0"/>
                <w:sz w:val="21"/>
                <w:szCs w:val="21"/>
              </w:rPr>
              <w:t>所有点位</w:t>
            </w:r>
            <w:proofErr w:type="gramEnd"/>
            <w:r w:rsidRPr="00F3220E">
              <w:rPr>
                <w:rFonts w:cs="宋体" w:hint="eastAsia"/>
                <w:color w:val="000000" w:themeColor="text1"/>
                <w:kern w:val="0"/>
                <w:sz w:val="21"/>
                <w:szCs w:val="21"/>
              </w:rPr>
              <w:t>；并展示与目标相关联的人体、车辆信息；将多次搜索出来的点</w:t>
            </w:r>
            <w:proofErr w:type="gramStart"/>
            <w:r w:rsidRPr="00F3220E">
              <w:rPr>
                <w:rFonts w:cs="宋体" w:hint="eastAsia"/>
                <w:color w:val="000000" w:themeColor="text1"/>
                <w:kern w:val="0"/>
                <w:sz w:val="21"/>
                <w:szCs w:val="21"/>
              </w:rPr>
              <w:t>位加入点</w:t>
            </w:r>
            <w:proofErr w:type="gramEnd"/>
            <w:r w:rsidRPr="00F3220E">
              <w:rPr>
                <w:rFonts w:cs="宋体" w:hint="eastAsia"/>
                <w:color w:val="000000" w:themeColor="text1"/>
                <w:kern w:val="0"/>
                <w:sz w:val="21"/>
                <w:szCs w:val="21"/>
              </w:rPr>
              <w:t>位集，并复制到其他应用使用。</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r w:rsidRPr="00F3220E">
              <w:rPr>
                <w:color w:val="000000" w:themeColor="text1"/>
              </w:rPr>
              <w:t>16</w:t>
            </w:r>
          </w:p>
        </w:tc>
        <w:tc>
          <w:tcPr>
            <w:tcW w:w="1647"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系统总集成</w:t>
            </w: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平台门户页</w:t>
            </w:r>
            <w:r w:rsidRPr="00F3220E">
              <w:rPr>
                <w:rFonts w:cs="宋体" w:hint="eastAsia"/>
                <w:color w:val="000000" w:themeColor="text1"/>
                <w:kern w:val="0"/>
                <w:sz w:val="21"/>
                <w:szCs w:val="21"/>
              </w:rPr>
              <w:lastRenderedPageBreak/>
              <w:t>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lastRenderedPageBreak/>
              <w:t>统一门户</w:t>
            </w:r>
            <w:r w:rsidRPr="00F3220E">
              <w:rPr>
                <w:rFonts w:cs="宋体"/>
                <w:color w:val="000000" w:themeColor="text1"/>
                <w:kern w:val="0"/>
                <w:sz w:val="21"/>
                <w:szCs w:val="21"/>
              </w:rPr>
              <w:t>PKI</w:t>
            </w:r>
            <w:r w:rsidRPr="00F3220E">
              <w:rPr>
                <w:rFonts w:cs="宋体" w:hint="eastAsia"/>
                <w:color w:val="000000" w:themeColor="text1"/>
                <w:kern w:val="0"/>
                <w:sz w:val="21"/>
                <w:szCs w:val="21"/>
              </w:rPr>
              <w:t>鉴权认证、各应用模块数据融合</w:t>
            </w:r>
            <w:r w:rsidRPr="00F3220E">
              <w:rPr>
                <w:rFonts w:cs="宋体" w:hint="eastAsia"/>
                <w:color w:val="000000" w:themeColor="text1"/>
                <w:kern w:val="0"/>
                <w:sz w:val="21"/>
                <w:szCs w:val="21"/>
              </w:rPr>
              <w:lastRenderedPageBreak/>
              <w:t>作战展示等，含软件开发人员、技术人员三年驻场服务，持续响应各警种对视频应用平台应用模块的需求细化、功能调整、提炼和完善等。</w:t>
            </w:r>
          </w:p>
        </w:tc>
        <w:tc>
          <w:tcPr>
            <w:tcW w:w="709"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652" w:type="dxa"/>
            <w:vMerge w:val="restart"/>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suppressLineNumbers/>
              <w:spacing w:line="320" w:lineRule="exact"/>
              <w:ind w:firstLineChars="95" w:firstLine="199"/>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340" w:after="33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融合检索</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融合检索页面开发，具备搜索框、搜索建议、全文检索、条件检索等。</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**数据可视化</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结合电子地图，实现各类视频系统的资源和数据的可视化展示，通过统计数据分析与数据清洗，构建多个数据指标与维度，将多个视图整合在</w:t>
            </w:r>
            <w:proofErr w:type="gramStart"/>
            <w:r w:rsidRPr="00F3220E">
              <w:rPr>
                <w:rFonts w:cs="宋体" w:hint="eastAsia"/>
                <w:color w:val="000000" w:themeColor="text1"/>
                <w:kern w:val="0"/>
                <w:sz w:val="21"/>
                <w:szCs w:val="21"/>
              </w:rPr>
              <w:t>图墙集中</w:t>
            </w:r>
            <w:proofErr w:type="gramEnd"/>
            <w:r w:rsidRPr="00F3220E">
              <w:rPr>
                <w:rFonts w:cs="宋体" w:hint="eastAsia"/>
                <w:color w:val="000000" w:themeColor="text1"/>
                <w:kern w:val="0"/>
                <w:sz w:val="21"/>
                <w:szCs w:val="21"/>
              </w:rPr>
              <w:t>展示。</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预警预测</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展现整体的治安态势，用于查看系统接入的各类设备资源数据、各类人员分布数据、</w:t>
            </w:r>
            <w:proofErr w:type="gramStart"/>
            <w:r w:rsidRPr="00F3220E">
              <w:rPr>
                <w:rFonts w:cs="宋体" w:hint="eastAsia"/>
                <w:color w:val="000000" w:themeColor="text1"/>
                <w:kern w:val="0"/>
                <w:sz w:val="21"/>
                <w:szCs w:val="21"/>
              </w:rPr>
              <w:t>以及聚档后</w:t>
            </w:r>
            <w:proofErr w:type="gramEnd"/>
            <w:r w:rsidRPr="00F3220E">
              <w:rPr>
                <w:rFonts w:cs="宋体" w:hint="eastAsia"/>
                <w:color w:val="000000" w:themeColor="text1"/>
                <w:kern w:val="0"/>
                <w:sz w:val="21"/>
                <w:szCs w:val="21"/>
              </w:rPr>
              <w:t>的各类统计数据，实时监控区域内各类风险人员出现的位置。对突发事件进行事前预测预防、事中布控追踪、事后统计总结。</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r w:rsidR="00F3220E" w:rsidRPr="00F3220E" w:rsidTr="003B5632">
        <w:tc>
          <w:tcPr>
            <w:tcW w:w="78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ind w:firstLineChars="0" w:firstLine="0"/>
              <w:jc w:val="center"/>
              <w:rPr>
                <w:color w:val="000000" w:themeColor="text1"/>
              </w:rPr>
            </w:pPr>
          </w:p>
        </w:tc>
        <w:tc>
          <w:tcPr>
            <w:tcW w:w="1647"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outlineLvl w:val="2"/>
              <w:rPr>
                <w:rFonts w:cs="宋体"/>
                <w:color w:val="000000" w:themeColor="text1"/>
                <w:kern w:val="0"/>
                <w:sz w:val="21"/>
                <w:szCs w:val="21"/>
              </w:rPr>
            </w:pPr>
          </w:p>
        </w:tc>
        <w:tc>
          <w:tcPr>
            <w:tcW w:w="1429" w:type="dxa"/>
            <w:gridSpan w:val="2"/>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功能链接</w:t>
            </w:r>
          </w:p>
        </w:tc>
        <w:tc>
          <w:tcPr>
            <w:tcW w:w="4383" w:type="dxa"/>
            <w:tcBorders>
              <w:top w:val="nil"/>
              <w:left w:val="nil"/>
              <w:bottom w:val="single" w:sz="4" w:space="0" w:color="auto"/>
              <w:right w:val="single" w:sz="4" w:space="0" w:color="auto"/>
            </w:tcBorders>
            <w:vAlign w:val="center"/>
          </w:tcPr>
          <w:p w:rsidR="003B5632" w:rsidRPr="00F3220E" w:rsidRDefault="003B5632" w:rsidP="003B5632">
            <w:pPr>
              <w:keepNext/>
              <w:keepLines/>
              <w:widowControl/>
              <w:suppressLineNumbers/>
              <w:spacing w:line="32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实现至各应用模块的功能链接入口。</w:t>
            </w:r>
          </w:p>
        </w:tc>
        <w:tc>
          <w:tcPr>
            <w:tcW w:w="709"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c>
          <w:tcPr>
            <w:tcW w:w="652" w:type="dxa"/>
            <w:vMerge/>
            <w:tcBorders>
              <w:top w:val="nil"/>
              <w:left w:val="single" w:sz="4" w:space="0" w:color="auto"/>
              <w:bottom w:val="single" w:sz="4" w:space="0" w:color="000000"/>
              <w:right w:val="single" w:sz="4" w:space="0" w:color="auto"/>
            </w:tcBorders>
            <w:vAlign w:val="center"/>
          </w:tcPr>
          <w:p w:rsidR="003B5632" w:rsidRPr="00F3220E" w:rsidRDefault="003B5632" w:rsidP="003B5632">
            <w:pPr>
              <w:keepNext/>
              <w:keepLines/>
              <w:widowControl/>
              <w:numPr>
                <w:ilvl w:val="2"/>
                <w:numId w:val="2"/>
              </w:numPr>
              <w:suppressLineNumbers/>
              <w:spacing w:before="100" w:after="100" w:line="320" w:lineRule="exact"/>
              <w:ind w:firstLine="420"/>
              <w:jc w:val="center"/>
              <w:outlineLvl w:val="2"/>
              <w:rPr>
                <w:rFonts w:cs="宋体"/>
                <w:color w:val="000000" w:themeColor="text1"/>
                <w:kern w:val="0"/>
                <w:sz w:val="21"/>
                <w:szCs w:val="21"/>
              </w:rPr>
            </w:pPr>
          </w:p>
        </w:tc>
      </w:tr>
    </w:tbl>
    <w:p w:rsidR="00AD4454" w:rsidRPr="00F3220E" w:rsidRDefault="008317FA">
      <w:pPr>
        <w:pStyle w:val="3"/>
        <w:rPr>
          <w:color w:val="000000" w:themeColor="text1"/>
        </w:rPr>
      </w:pPr>
      <w:r w:rsidRPr="00F3220E">
        <w:rPr>
          <w:rFonts w:hint="eastAsia"/>
          <w:color w:val="000000" w:themeColor="text1"/>
        </w:rPr>
        <w:t>大屏镜像系统</w:t>
      </w:r>
      <w:r w:rsidR="009821EE" w:rsidRPr="00F3220E">
        <w:rPr>
          <w:rFonts w:hint="eastAsia"/>
          <w:color w:val="000000" w:themeColor="text1"/>
        </w:rPr>
        <w:t>建设</w:t>
      </w:r>
    </w:p>
    <w:tbl>
      <w:tblPr>
        <w:tblW w:w="9557" w:type="dxa"/>
        <w:tblLayout w:type="fixed"/>
        <w:tblCellMar>
          <w:left w:w="0" w:type="dxa"/>
          <w:right w:w="0" w:type="dxa"/>
        </w:tblCellMar>
        <w:tblLook w:val="04A0" w:firstRow="1" w:lastRow="0" w:firstColumn="1" w:lastColumn="0" w:noHBand="0" w:noVBand="1"/>
      </w:tblPr>
      <w:tblGrid>
        <w:gridCol w:w="692"/>
        <w:gridCol w:w="936"/>
        <w:gridCol w:w="427"/>
        <w:gridCol w:w="5724"/>
        <w:gridCol w:w="349"/>
        <w:gridCol w:w="502"/>
        <w:gridCol w:w="210"/>
        <w:gridCol w:w="717"/>
      </w:tblGrid>
      <w:tr w:rsidR="00F3220E" w:rsidRPr="00F3220E" w:rsidTr="003B5632">
        <w:trPr>
          <w:trHeight w:val="20"/>
        </w:trPr>
        <w:tc>
          <w:tcPr>
            <w:tcW w:w="69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sz w:val="21"/>
                <w:szCs w:val="21"/>
              </w:rPr>
            </w:pPr>
            <w:r w:rsidRPr="00F3220E">
              <w:rPr>
                <w:rFonts w:hint="eastAsia"/>
                <w:b/>
                <w:bCs/>
                <w:color w:val="000000" w:themeColor="text1"/>
                <w:sz w:val="21"/>
                <w:szCs w:val="21"/>
              </w:rPr>
              <w:t>序号</w:t>
            </w:r>
          </w:p>
        </w:tc>
        <w:tc>
          <w:tcPr>
            <w:tcW w:w="936"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sz w:val="21"/>
                <w:szCs w:val="21"/>
              </w:rPr>
            </w:pPr>
            <w:r w:rsidRPr="00F3220E">
              <w:rPr>
                <w:rFonts w:hint="eastAsia"/>
                <w:b/>
                <w:bCs/>
                <w:color w:val="000000" w:themeColor="text1"/>
                <w:sz w:val="21"/>
                <w:szCs w:val="21"/>
              </w:rPr>
              <w:t>项目</w:t>
            </w:r>
          </w:p>
        </w:tc>
        <w:tc>
          <w:tcPr>
            <w:tcW w:w="6500" w:type="dxa"/>
            <w:gridSpan w:val="3"/>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sz w:val="21"/>
                <w:szCs w:val="21"/>
              </w:rPr>
            </w:pPr>
            <w:r w:rsidRPr="00F3220E">
              <w:rPr>
                <w:rFonts w:hint="eastAsia"/>
                <w:b/>
                <w:bCs/>
                <w:color w:val="000000" w:themeColor="text1"/>
                <w:sz w:val="21"/>
                <w:szCs w:val="21"/>
              </w:rPr>
              <w:t>技术参数要求</w:t>
            </w:r>
          </w:p>
        </w:tc>
        <w:tc>
          <w:tcPr>
            <w:tcW w:w="712" w:type="dxa"/>
            <w:gridSpan w:val="2"/>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sz w:val="21"/>
                <w:szCs w:val="21"/>
              </w:rPr>
            </w:pPr>
            <w:r w:rsidRPr="00F3220E">
              <w:rPr>
                <w:rFonts w:hint="eastAsia"/>
                <w:b/>
                <w:bCs/>
                <w:color w:val="000000" w:themeColor="text1"/>
                <w:sz w:val="21"/>
                <w:szCs w:val="21"/>
              </w:rPr>
              <w:t>数量</w:t>
            </w:r>
          </w:p>
        </w:tc>
        <w:tc>
          <w:tcPr>
            <w:tcW w:w="717" w:type="dxa"/>
            <w:tcBorders>
              <w:top w:val="single" w:sz="4" w:space="0" w:color="auto"/>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sz w:val="21"/>
                <w:szCs w:val="21"/>
              </w:rPr>
            </w:pPr>
            <w:r w:rsidRPr="00F3220E">
              <w:rPr>
                <w:rFonts w:hint="eastAsia"/>
                <w:b/>
                <w:bCs/>
                <w:color w:val="000000" w:themeColor="text1"/>
                <w:sz w:val="21"/>
                <w:szCs w:val="21"/>
              </w:rPr>
              <w:t>单位</w:t>
            </w:r>
          </w:p>
        </w:tc>
      </w:tr>
      <w:tr w:rsidR="00F3220E" w:rsidRPr="00F3220E" w:rsidTr="003B5632">
        <w:trPr>
          <w:trHeight w:val="20"/>
        </w:trPr>
        <w:tc>
          <w:tcPr>
            <w:tcW w:w="9557" w:type="dxa"/>
            <w:gridSpan w:val="8"/>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rsidP="004B2C40">
            <w:pPr>
              <w:keepNext/>
              <w:keepLines/>
              <w:widowControl/>
              <w:suppressLineNumbers/>
              <w:spacing w:line="300" w:lineRule="exact"/>
              <w:ind w:firstLine="422"/>
              <w:jc w:val="center"/>
              <w:rPr>
                <w:rFonts w:cs="宋体"/>
                <w:b/>
                <w:bCs/>
                <w:color w:val="000000" w:themeColor="text1"/>
                <w:sz w:val="21"/>
                <w:szCs w:val="21"/>
              </w:rPr>
            </w:pPr>
            <w:r w:rsidRPr="00F3220E">
              <w:rPr>
                <w:rFonts w:hint="eastAsia"/>
                <w:b/>
                <w:bCs/>
                <w:color w:val="000000" w:themeColor="text1"/>
                <w:sz w:val="21"/>
                <w:szCs w:val="21"/>
              </w:rPr>
              <w:t>市本级大屏镜像系统</w:t>
            </w:r>
          </w:p>
        </w:tc>
      </w:tr>
      <w:tr w:rsidR="00F3220E" w:rsidRPr="00F3220E" w:rsidTr="003B5632">
        <w:trPr>
          <w:trHeight w:val="20"/>
        </w:trPr>
        <w:tc>
          <w:tcPr>
            <w:tcW w:w="69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t>1</w:t>
            </w:r>
          </w:p>
        </w:tc>
        <w:tc>
          <w:tcPr>
            <w:tcW w:w="936"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视频图像采集系统</w:t>
            </w:r>
          </w:p>
        </w:tc>
        <w:tc>
          <w:tcPr>
            <w:tcW w:w="6500" w:type="dxa"/>
            <w:gridSpan w:val="3"/>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标准机箱系统</w:t>
            </w:r>
            <w:r w:rsidR="005678C1"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插卡式模块设计，可根据市场需求灵活配置，业务卡支持热插拔，可方便进行维护</w:t>
            </w:r>
            <w:r w:rsidR="005678C1"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智能风扇自动调温，确认系统稳定可靠</w:t>
            </w:r>
            <w:r w:rsidR="005678C1"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双电源冗余，交流电源，适应于机房等应用环境</w:t>
            </w:r>
            <w:r w:rsidR="005678C1"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支持模拟、网络、数字视频信号的接入和切换输出</w:t>
            </w:r>
            <w:r w:rsidR="005678C1"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支持标清，高清视频信号的矩阵切换和输出</w:t>
            </w:r>
            <w:r w:rsidR="005678C1"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支持信号无压缩直接交换输出</w:t>
            </w:r>
            <w:r w:rsidR="005678C1"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支持网络键盘，客户端等控制切换</w:t>
            </w:r>
            <w:r w:rsidR="005678C1"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w:t>
            </w:r>
            <w:proofErr w:type="gramStart"/>
            <w:r w:rsidRPr="00F3220E">
              <w:rPr>
                <w:rFonts w:hint="eastAsia"/>
                <w:color w:val="000000" w:themeColor="text1"/>
                <w:sz w:val="21"/>
                <w:szCs w:val="21"/>
              </w:rPr>
              <w:t>支持主码流</w:t>
            </w:r>
            <w:proofErr w:type="gramEnd"/>
            <w:r w:rsidRPr="00F3220E">
              <w:rPr>
                <w:rFonts w:hint="eastAsia"/>
                <w:color w:val="000000" w:themeColor="text1"/>
                <w:sz w:val="21"/>
                <w:szCs w:val="21"/>
              </w:rPr>
              <w:t>、</w:t>
            </w:r>
            <w:proofErr w:type="gramStart"/>
            <w:r w:rsidRPr="00F3220E">
              <w:rPr>
                <w:rFonts w:hint="eastAsia"/>
                <w:color w:val="000000" w:themeColor="text1"/>
                <w:sz w:val="21"/>
                <w:szCs w:val="21"/>
              </w:rPr>
              <w:t>子码流</w:t>
            </w:r>
            <w:proofErr w:type="gramEnd"/>
            <w:r w:rsidRPr="00F3220E">
              <w:rPr>
                <w:rFonts w:hint="eastAsia"/>
                <w:color w:val="000000" w:themeColor="text1"/>
                <w:sz w:val="21"/>
                <w:szCs w:val="21"/>
              </w:rPr>
              <w:t>、第三码流编码输出功能，支持</w:t>
            </w:r>
            <w:r w:rsidRPr="00F3220E">
              <w:rPr>
                <w:color w:val="000000" w:themeColor="text1"/>
                <w:sz w:val="21"/>
                <w:szCs w:val="21"/>
              </w:rPr>
              <w:t>1</w:t>
            </w:r>
            <w:r w:rsidRPr="00F3220E">
              <w:rPr>
                <w:rFonts w:hint="eastAsia"/>
                <w:color w:val="000000" w:themeColor="text1"/>
                <w:sz w:val="21"/>
                <w:szCs w:val="21"/>
              </w:rPr>
              <w:t>、</w:t>
            </w:r>
            <w:r w:rsidRPr="00F3220E">
              <w:rPr>
                <w:color w:val="000000" w:themeColor="text1"/>
                <w:sz w:val="21"/>
                <w:szCs w:val="21"/>
              </w:rPr>
              <w:t>4</w:t>
            </w:r>
            <w:r w:rsidRPr="00F3220E">
              <w:rPr>
                <w:rFonts w:hint="eastAsia"/>
                <w:color w:val="000000" w:themeColor="text1"/>
                <w:sz w:val="21"/>
                <w:szCs w:val="21"/>
              </w:rPr>
              <w:t>、</w:t>
            </w:r>
            <w:r w:rsidRPr="00F3220E">
              <w:rPr>
                <w:color w:val="000000" w:themeColor="text1"/>
                <w:sz w:val="21"/>
                <w:szCs w:val="21"/>
              </w:rPr>
              <w:t>6</w:t>
            </w:r>
            <w:r w:rsidRPr="00F3220E">
              <w:rPr>
                <w:rFonts w:hint="eastAsia"/>
                <w:color w:val="000000" w:themeColor="text1"/>
                <w:sz w:val="21"/>
                <w:szCs w:val="21"/>
              </w:rPr>
              <w:t>、</w:t>
            </w:r>
            <w:r w:rsidRPr="00F3220E">
              <w:rPr>
                <w:color w:val="000000" w:themeColor="text1"/>
                <w:sz w:val="21"/>
                <w:szCs w:val="21"/>
              </w:rPr>
              <w:t>8</w:t>
            </w:r>
            <w:r w:rsidRPr="00F3220E">
              <w:rPr>
                <w:rFonts w:hint="eastAsia"/>
                <w:color w:val="000000" w:themeColor="text1"/>
                <w:sz w:val="21"/>
                <w:szCs w:val="21"/>
              </w:rPr>
              <w:t>、</w:t>
            </w:r>
            <w:r w:rsidRPr="00F3220E">
              <w:rPr>
                <w:color w:val="000000" w:themeColor="text1"/>
                <w:sz w:val="21"/>
                <w:szCs w:val="21"/>
              </w:rPr>
              <w:t>9</w:t>
            </w:r>
            <w:r w:rsidRPr="00F3220E">
              <w:rPr>
                <w:rFonts w:hint="eastAsia"/>
                <w:color w:val="000000" w:themeColor="text1"/>
                <w:sz w:val="21"/>
                <w:szCs w:val="21"/>
              </w:rPr>
              <w:t>、</w:t>
            </w:r>
            <w:r w:rsidRPr="00F3220E">
              <w:rPr>
                <w:color w:val="000000" w:themeColor="text1"/>
                <w:sz w:val="21"/>
                <w:szCs w:val="21"/>
              </w:rPr>
              <w:t>12</w:t>
            </w:r>
            <w:r w:rsidRPr="00F3220E">
              <w:rPr>
                <w:rFonts w:hint="eastAsia"/>
                <w:color w:val="000000" w:themeColor="text1"/>
                <w:sz w:val="21"/>
                <w:szCs w:val="21"/>
              </w:rPr>
              <w:t>、</w:t>
            </w:r>
            <w:r w:rsidRPr="00F3220E">
              <w:rPr>
                <w:color w:val="000000" w:themeColor="text1"/>
                <w:sz w:val="21"/>
                <w:szCs w:val="21"/>
              </w:rPr>
              <w:t>16</w:t>
            </w:r>
            <w:r w:rsidRPr="00F3220E">
              <w:rPr>
                <w:rFonts w:hint="eastAsia"/>
                <w:color w:val="000000" w:themeColor="text1"/>
                <w:sz w:val="21"/>
                <w:szCs w:val="21"/>
              </w:rPr>
              <w:t>、</w:t>
            </w:r>
            <w:r w:rsidRPr="00F3220E">
              <w:rPr>
                <w:color w:val="000000" w:themeColor="text1"/>
                <w:sz w:val="21"/>
                <w:szCs w:val="21"/>
              </w:rPr>
              <w:t>25</w:t>
            </w:r>
            <w:r w:rsidRPr="00F3220E">
              <w:rPr>
                <w:rFonts w:hint="eastAsia"/>
                <w:color w:val="000000" w:themeColor="text1"/>
                <w:sz w:val="21"/>
                <w:szCs w:val="21"/>
              </w:rPr>
              <w:t>、</w:t>
            </w:r>
            <w:r w:rsidRPr="00F3220E">
              <w:rPr>
                <w:color w:val="000000" w:themeColor="text1"/>
                <w:sz w:val="21"/>
                <w:szCs w:val="21"/>
              </w:rPr>
              <w:t>32</w:t>
            </w:r>
            <w:r w:rsidRPr="00F3220E">
              <w:rPr>
                <w:rFonts w:hint="eastAsia"/>
                <w:color w:val="000000" w:themeColor="text1"/>
                <w:sz w:val="21"/>
                <w:szCs w:val="21"/>
              </w:rPr>
              <w:t>、</w:t>
            </w:r>
            <w:r w:rsidRPr="00F3220E">
              <w:rPr>
                <w:color w:val="000000" w:themeColor="text1"/>
                <w:sz w:val="21"/>
                <w:szCs w:val="21"/>
              </w:rPr>
              <w:t>36</w:t>
            </w:r>
            <w:r w:rsidRPr="00F3220E">
              <w:rPr>
                <w:rFonts w:hint="eastAsia"/>
                <w:color w:val="000000" w:themeColor="text1"/>
                <w:sz w:val="21"/>
                <w:szCs w:val="21"/>
              </w:rPr>
              <w:t>、</w:t>
            </w:r>
            <w:r w:rsidRPr="00F3220E">
              <w:rPr>
                <w:color w:val="000000" w:themeColor="text1"/>
                <w:sz w:val="21"/>
                <w:szCs w:val="21"/>
              </w:rPr>
              <w:t>64</w:t>
            </w:r>
            <w:r w:rsidRPr="00F3220E">
              <w:rPr>
                <w:rFonts w:hint="eastAsia"/>
                <w:color w:val="000000" w:themeColor="text1"/>
                <w:sz w:val="21"/>
                <w:szCs w:val="21"/>
              </w:rPr>
              <w:t>画面分割显示。支持视频输入通道参数设置，可对单个视频输入通道进行分辨率、帧率、码率、亮度、对比对、饱和度、色调、</w:t>
            </w:r>
            <w:proofErr w:type="gramStart"/>
            <w:r w:rsidRPr="00F3220E">
              <w:rPr>
                <w:rFonts w:hint="eastAsia"/>
                <w:color w:val="000000" w:themeColor="text1"/>
                <w:sz w:val="21"/>
                <w:szCs w:val="21"/>
              </w:rPr>
              <w:t>去噪等</w:t>
            </w:r>
            <w:proofErr w:type="gramEnd"/>
            <w:r w:rsidRPr="00F3220E">
              <w:rPr>
                <w:rFonts w:hint="eastAsia"/>
                <w:color w:val="000000" w:themeColor="text1"/>
                <w:sz w:val="21"/>
                <w:szCs w:val="21"/>
              </w:rPr>
              <w:t>参数进行设置，图像显示模式可设为标准、室内、室外、弱光等显示模式，支持字符叠加功能，支持计算机桌面上墙</w:t>
            </w:r>
            <w:r w:rsidR="00AC4E3D" w:rsidRPr="00F3220E">
              <w:rPr>
                <w:rFonts w:hint="eastAsia"/>
                <w:color w:val="000000" w:themeColor="text1"/>
                <w:sz w:val="21"/>
                <w:szCs w:val="21"/>
              </w:rPr>
              <w:t>；</w:t>
            </w:r>
            <w:r w:rsidRPr="00F3220E">
              <w:rPr>
                <w:rFonts w:hint="eastAsia"/>
                <w:color w:val="000000" w:themeColor="text1"/>
                <w:sz w:val="21"/>
                <w:szCs w:val="21"/>
              </w:rPr>
              <w:t>（提供公安部出具的封面具有</w:t>
            </w:r>
            <w:r w:rsidRPr="00F3220E">
              <w:rPr>
                <w:color w:val="000000" w:themeColor="text1"/>
                <w:sz w:val="21"/>
                <w:szCs w:val="21"/>
              </w:rPr>
              <w:t>CNAS</w:t>
            </w:r>
            <w:r w:rsidRPr="00F3220E">
              <w:rPr>
                <w:rFonts w:hint="eastAsia"/>
                <w:color w:val="000000" w:themeColor="text1"/>
                <w:sz w:val="21"/>
                <w:szCs w:val="21"/>
              </w:rPr>
              <w:t>标志的检测报告证明）</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采用</w:t>
            </w:r>
            <w:r w:rsidRPr="00F3220E">
              <w:rPr>
                <w:color w:val="000000" w:themeColor="text1"/>
                <w:sz w:val="21"/>
                <w:szCs w:val="21"/>
              </w:rPr>
              <w:t>H.264</w:t>
            </w:r>
            <w:r w:rsidRPr="00F3220E">
              <w:rPr>
                <w:rFonts w:hint="eastAsia"/>
                <w:color w:val="000000" w:themeColor="text1"/>
                <w:sz w:val="21"/>
                <w:szCs w:val="21"/>
              </w:rPr>
              <w:t>或</w:t>
            </w:r>
            <w:r w:rsidRPr="00F3220E">
              <w:rPr>
                <w:color w:val="000000" w:themeColor="text1"/>
                <w:sz w:val="21"/>
                <w:szCs w:val="21"/>
              </w:rPr>
              <w:t>MPEG4</w:t>
            </w:r>
            <w:r w:rsidRPr="00F3220E">
              <w:rPr>
                <w:rFonts w:hint="eastAsia"/>
                <w:color w:val="000000" w:themeColor="text1"/>
                <w:sz w:val="21"/>
                <w:szCs w:val="21"/>
              </w:rPr>
              <w:t>视频压缩标准，</w:t>
            </w:r>
            <w:proofErr w:type="gramStart"/>
            <w:r w:rsidRPr="00F3220E">
              <w:rPr>
                <w:rFonts w:hint="eastAsia"/>
                <w:color w:val="000000" w:themeColor="text1"/>
                <w:sz w:val="21"/>
                <w:szCs w:val="21"/>
              </w:rPr>
              <w:t>支持双码流</w:t>
            </w:r>
            <w:proofErr w:type="gramEnd"/>
            <w:r w:rsidRPr="00F3220E">
              <w:rPr>
                <w:rFonts w:hint="eastAsia"/>
                <w:color w:val="000000" w:themeColor="text1"/>
                <w:sz w:val="21"/>
                <w:szCs w:val="21"/>
              </w:rPr>
              <w:t>技术，可变码流，支持复合流和视频流编码，复合流编码时音频和视频同步</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3G-SDI</w:t>
            </w:r>
            <w:r w:rsidRPr="00F3220E">
              <w:rPr>
                <w:rFonts w:hint="eastAsia"/>
                <w:color w:val="000000" w:themeColor="text1"/>
                <w:sz w:val="21"/>
                <w:szCs w:val="21"/>
              </w:rPr>
              <w:t>、</w:t>
            </w:r>
            <w:r w:rsidRPr="00F3220E">
              <w:rPr>
                <w:color w:val="000000" w:themeColor="text1"/>
                <w:sz w:val="21"/>
                <w:szCs w:val="21"/>
              </w:rPr>
              <w:t>HD-SDI</w:t>
            </w:r>
            <w:r w:rsidRPr="00F3220E">
              <w:rPr>
                <w:rFonts w:hint="eastAsia"/>
                <w:color w:val="000000" w:themeColor="text1"/>
                <w:sz w:val="21"/>
                <w:szCs w:val="21"/>
              </w:rPr>
              <w:t>、光纤、</w:t>
            </w:r>
            <w:r w:rsidRPr="00F3220E">
              <w:rPr>
                <w:color w:val="000000" w:themeColor="text1"/>
                <w:sz w:val="21"/>
                <w:szCs w:val="21"/>
              </w:rPr>
              <w:t>HDCVI</w:t>
            </w:r>
            <w:r w:rsidRPr="00F3220E">
              <w:rPr>
                <w:rFonts w:hint="eastAsia"/>
                <w:color w:val="000000" w:themeColor="text1"/>
                <w:sz w:val="21"/>
                <w:szCs w:val="21"/>
              </w:rPr>
              <w:t>、</w:t>
            </w:r>
            <w:r w:rsidRPr="00F3220E">
              <w:rPr>
                <w:color w:val="000000" w:themeColor="text1"/>
                <w:sz w:val="21"/>
                <w:szCs w:val="21"/>
              </w:rPr>
              <w:t>CVBS</w:t>
            </w:r>
            <w:r w:rsidRPr="00F3220E">
              <w:rPr>
                <w:rFonts w:hint="eastAsia"/>
                <w:color w:val="000000" w:themeColor="text1"/>
                <w:sz w:val="21"/>
                <w:szCs w:val="21"/>
              </w:rPr>
              <w:t>、</w:t>
            </w:r>
            <w:r w:rsidRPr="00F3220E">
              <w:rPr>
                <w:color w:val="000000" w:themeColor="text1"/>
                <w:sz w:val="21"/>
                <w:szCs w:val="21"/>
              </w:rPr>
              <w:t>VGA</w:t>
            </w:r>
            <w:r w:rsidRPr="00F3220E">
              <w:rPr>
                <w:rFonts w:hint="eastAsia"/>
                <w:color w:val="000000" w:themeColor="text1"/>
                <w:sz w:val="21"/>
                <w:szCs w:val="21"/>
              </w:rPr>
              <w:t>、</w:t>
            </w:r>
            <w:r w:rsidRPr="00F3220E">
              <w:rPr>
                <w:color w:val="000000" w:themeColor="text1"/>
                <w:sz w:val="21"/>
                <w:szCs w:val="21"/>
              </w:rPr>
              <w:t>DVI</w:t>
            </w:r>
            <w:r w:rsidRPr="00F3220E">
              <w:rPr>
                <w:rFonts w:hint="eastAsia"/>
                <w:color w:val="000000" w:themeColor="text1"/>
                <w:sz w:val="21"/>
                <w:szCs w:val="21"/>
              </w:rPr>
              <w:t>、</w:t>
            </w:r>
            <w:r w:rsidRPr="00F3220E">
              <w:rPr>
                <w:color w:val="000000" w:themeColor="text1"/>
                <w:sz w:val="21"/>
                <w:szCs w:val="21"/>
              </w:rPr>
              <w:t>HDMI</w:t>
            </w:r>
            <w:r w:rsidRPr="00F3220E">
              <w:rPr>
                <w:rFonts w:hint="eastAsia"/>
                <w:color w:val="000000" w:themeColor="text1"/>
                <w:sz w:val="21"/>
                <w:szCs w:val="21"/>
              </w:rPr>
              <w:t>的视频信号接入编码</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color w:val="000000" w:themeColor="text1"/>
                <w:sz w:val="21"/>
                <w:szCs w:val="21"/>
              </w:rPr>
              <w:t>160</w:t>
            </w:r>
            <w:r w:rsidRPr="00F3220E">
              <w:rPr>
                <w:rFonts w:hint="eastAsia"/>
                <w:color w:val="000000" w:themeColor="text1"/>
                <w:sz w:val="21"/>
                <w:szCs w:val="21"/>
              </w:rPr>
              <w:t>路高清视频编码能力（满配）或</w:t>
            </w:r>
            <w:r w:rsidRPr="00F3220E">
              <w:rPr>
                <w:color w:val="000000" w:themeColor="text1"/>
                <w:sz w:val="21"/>
                <w:szCs w:val="21"/>
              </w:rPr>
              <w:t>320</w:t>
            </w:r>
            <w:r w:rsidRPr="00F3220E">
              <w:rPr>
                <w:rFonts w:hint="eastAsia"/>
                <w:color w:val="000000" w:themeColor="text1"/>
                <w:sz w:val="21"/>
                <w:szCs w:val="21"/>
              </w:rPr>
              <w:t>路标清视频编码能力（满配）</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4K</w:t>
            </w:r>
            <w:r w:rsidRPr="00F3220E">
              <w:rPr>
                <w:rFonts w:hint="eastAsia"/>
                <w:color w:val="000000" w:themeColor="text1"/>
                <w:sz w:val="21"/>
                <w:szCs w:val="21"/>
              </w:rPr>
              <w:t>接入及</w:t>
            </w:r>
            <w:r w:rsidRPr="00F3220E">
              <w:rPr>
                <w:color w:val="000000" w:themeColor="text1"/>
                <w:sz w:val="21"/>
                <w:szCs w:val="21"/>
              </w:rPr>
              <w:t>4K</w:t>
            </w:r>
            <w:r w:rsidRPr="00F3220E">
              <w:rPr>
                <w:rFonts w:hint="eastAsia"/>
                <w:color w:val="000000" w:themeColor="text1"/>
                <w:sz w:val="21"/>
                <w:szCs w:val="21"/>
              </w:rPr>
              <w:t>点对点输出显示</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DVI</w:t>
            </w:r>
            <w:r w:rsidRPr="00F3220E">
              <w:rPr>
                <w:rFonts w:hint="eastAsia"/>
                <w:color w:val="000000" w:themeColor="text1"/>
                <w:sz w:val="21"/>
                <w:szCs w:val="21"/>
              </w:rPr>
              <w:t>、</w:t>
            </w:r>
            <w:r w:rsidRPr="00F3220E">
              <w:rPr>
                <w:color w:val="000000" w:themeColor="text1"/>
                <w:sz w:val="21"/>
                <w:szCs w:val="21"/>
              </w:rPr>
              <w:t>HDMI</w:t>
            </w:r>
            <w:r w:rsidRPr="00F3220E">
              <w:rPr>
                <w:rFonts w:hint="eastAsia"/>
                <w:color w:val="000000" w:themeColor="text1"/>
                <w:sz w:val="21"/>
                <w:szCs w:val="21"/>
              </w:rPr>
              <w:t>、</w:t>
            </w:r>
            <w:r w:rsidRPr="00F3220E">
              <w:rPr>
                <w:color w:val="000000" w:themeColor="text1"/>
                <w:sz w:val="21"/>
                <w:szCs w:val="21"/>
              </w:rPr>
              <w:t>VGA</w:t>
            </w:r>
            <w:r w:rsidRPr="00F3220E">
              <w:rPr>
                <w:rFonts w:hint="eastAsia"/>
                <w:color w:val="000000" w:themeColor="text1"/>
                <w:sz w:val="21"/>
                <w:szCs w:val="21"/>
              </w:rPr>
              <w:t>、</w:t>
            </w:r>
            <w:r w:rsidRPr="00F3220E">
              <w:rPr>
                <w:color w:val="000000" w:themeColor="text1"/>
                <w:sz w:val="21"/>
                <w:szCs w:val="21"/>
              </w:rPr>
              <w:t>BNC</w:t>
            </w:r>
            <w:r w:rsidRPr="00F3220E">
              <w:rPr>
                <w:rFonts w:hint="eastAsia"/>
                <w:color w:val="000000" w:themeColor="text1"/>
                <w:sz w:val="21"/>
                <w:szCs w:val="21"/>
              </w:rPr>
              <w:t>、</w:t>
            </w:r>
            <w:r w:rsidRPr="00F3220E">
              <w:rPr>
                <w:color w:val="000000" w:themeColor="text1"/>
                <w:sz w:val="21"/>
                <w:szCs w:val="21"/>
              </w:rPr>
              <w:t>HD-SDI</w:t>
            </w:r>
            <w:r w:rsidRPr="00F3220E">
              <w:rPr>
                <w:rFonts w:hint="eastAsia"/>
                <w:color w:val="000000" w:themeColor="text1"/>
                <w:sz w:val="21"/>
                <w:szCs w:val="21"/>
              </w:rPr>
              <w:t>、</w:t>
            </w:r>
            <w:r w:rsidRPr="00F3220E">
              <w:rPr>
                <w:color w:val="000000" w:themeColor="text1"/>
                <w:sz w:val="21"/>
                <w:szCs w:val="21"/>
              </w:rPr>
              <w:t>3G-SDI</w:t>
            </w:r>
            <w:r w:rsidRPr="00F3220E">
              <w:rPr>
                <w:rFonts w:hint="eastAsia"/>
                <w:color w:val="000000" w:themeColor="text1"/>
                <w:sz w:val="21"/>
                <w:szCs w:val="21"/>
              </w:rPr>
              <w:t>输出显示</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1200W</w:t>
            </w:r>
            <w:r w:rsidRPr="00F3220E">
              <w:rPr>
                <w:rFonts w:hint="eastAsia"/>
                <w:color w:val="000000" w:themeColor="text1"/>
                <w:sz w:val="21"/>
                <w:szCs w:val="21"/>
              </w:rPr>
              <w:t>、</w:t>
            </w:r>
            <w:r w:rsidRPr="00F3220E">
              <w:rPr>
                <w:color w:val="000000" w:themeColor="text1"/>
                <w:sz w:val="21"/>
                <w:szCs w:val="21"/>
              </w:rPr>
              <w:t>800W</w:t>
            </w:r>
            <w:r w:rsidRPr="00F3220E">
              <w:rPr>
                <w:rFonts w:hint="eastAsia"/>
                <w:color w:val="000000" w:themeColor="text1"/>
                <w:sz w:val="21"/>
                <w:szCs w:val="21"/>
              </w:rPr>
              <w:t>、</w:t>
            </w:r>
            <w:r w:rsidRPr="00F3220E">
              <w:rPr>
                <w:color w:val="000000" w:themeColor="text1"/>
                <w:sz w:val="21"/>
                <w:szCs w:val="21"/>
              </w:rPr>
              <w:t>500W</w:t>
            </w:r>
            <w:r w:rsidRPr="00F3220E">
              <w:rPr>
                <w:rFonts w:hint="eastAsia"/>
                <w:color w:val="000000" w:themeColor="text1"/>
                <w:sz w:val="21"/>
                <w:szCs w:val="21"/>
              </w:rPr>
              <w:t>、</w:t>
            </w:r>
            <w:r w:rsidRPr="00F3220E">
              <w:rPr>
                <w:color w:val="000000" w:themeColor="text1"/>
                <w:sz w:val="21"/>
                <w:szCs w:val="21"/>
              </w:rPr>
              <w:t>300W</w:t>
            </w:r>
            <w:r w:rsidRPr="00F3220E">
              <w:rPr>
                <w:rFonts w:hint="eastAsia"/>
                <w:color w:val="000000" w:themeColor="text1"/>
                <w:sz w:val="21"/>
                <w:szCs w:val="21"/>
              </w:rPr>
              <w:t>高清视频解码</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color w:val="000000" w:themeColor="text1"/>
                <w:sz w:val="21"/>
                <w:szCs w:val="21"/>
              </w:rPr>
              <w:t>960</w:t>
            </w:r>
            <w:r w:rsidRPr="00F3220E">
              <w:rPr>
                <w:rFonts w:hint="eastAsia"/>
                <w:color w:val="000000" w:themeColor="text1"/>
                <w:sz w:val="21"/>
                <w:szCs w:val="21"/>
              </w:rPr>
              <w:t>路</w:t>
            </w:r>
            <w:r w:rsidRPr="00F3220E">
              <w:rPr>
                <w:color w:val="000000" w:themeColor="text1"/>
                <w:sz w:val="21"/>
                <w:szCs w:val="21"/>
              </w:rPr>
              <w:t>1080p30</w:t>
            </w:r>
            <w:r w:rsidRPr="00F3220E">
              <w:rPr>
                <w:rFonts w:hint="eastAsia"/>
                <w:color w:val="000000" w:themeColor="text1"/>
                <w:sz w:val="21"/>
                <w:szCs w:val="21"/>
              </w:rPr>
              <w:t>高清视频解码能力</w:t>
            </w:r>
            <w:r w:rsidR="00AC4E3D" w:rsidRPr="00F3220E">
              <w:rPr>
                <w:rFonts w:hint="eastAsia"/>
                <w:color w:val="000000" w:themeColor="text1"/>
                <w:sz w:val="21"/>
                <w:szCs w:val="21"/>
              </w:rPr>
              <w:t>；</w:t>
            </w:r>
            <w:r w:rsidRPr="00F3220E">
              <w:rPr>
                <w:rFonts w:hint="eastAsia"/>
                <w:color w:val="000000" w:themeColor="text1"/>
                <w:sz w:val="21"/>
                <w:szCs w:val="21"/>
              </w:rPr>
              <w:t>（满配）</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H.264</w:t>
            </w:r>
            <w:r w:rsidRPr="00F3220E">
              <w:rPr>
                <w:rFonts w:hint="eastAsia"/>
                <w:color w:val="000000" w:themeColor="text1"/>
                <w:sz w:val="21"/>
                <w:szCs w:val="21"/>
              </w:rPr>
              <w:t>，</w:t>
            </w:r>
            <w:r w:rsidRPr="00F3220E">
              <w:rPr>
                <w:color w:val="000000" w:themeColor="text1"/>
                <w:sz w:val="21"/>
                <w:szCs w:val="21"/>
              </w:rPr>
              <w:t>H.265</w:t>
            </w:r>
            <w:r w:rsidRPr="00F3220E">
              <w:rPr>
                <w:rFonts w:hint="eastAsia"/>
                <w:color w:val="000000" w:themeColor="text1"/>
                <w:sz w:val="21"/>
                <w:szCs w:val="21"/>
              </w:rPr>
              <w:t>，</w:t>
            </w:r>
            <w:r w:rsidRPr="00F3220E">
              <w:rPr>
                <w:color w:val="000000" w:themeColor="text1"/>
                <w:sz w:val="21"/>
                <w:szCs w:val="21"/>
              </w:rPr>
              <w:t>MJPEG</w:t>
            </w:r>
            <w:r w:rsidRPr="00F3220E">
              <w:rPr>
                <w:rFonts w:hint="eastAsia"/>
                <w:color w:val="000000" w:themeColor="text1"/>
                <w:sz w:val="21"/>
                <w:szCs w:val="21"/>
              </w:rPr>
              <w:t>，</w:t>
            </w:r>
            <w:r w:rsidRPr="00F3220E">
              <w:rPr>
                <w:color w:val="000000" w:themeColor="text1"/>
                <w:sz w:val="21"/>
                <w:szCs w:val="21"/>
              </w:rPr>
              <w:t>MPEG4</w:t>
            </w:r>
            <w:r w:rsidRPr="00F3220E">
              <w:rPr>
                <w:rFonts w:hint="eastAsia"/>
                <w:color w:val="000000" w:themeColor="text1"/>
                <w:sz w:val="21"/>
                <w:szCs w:val="21"/>
              </w:rPr>
              <w:t>，</w:t>
            </w:r>
            <w:r w:rsidRPr="00F3220E">
              <w:rPr>
                <w:color w:val="000000" w:themeColor="text1"/>
                <w:sz w:val="21"/>
                <w:szCs w:val="21"/>
              </w:rPr>
              <w:t>SVAC</w:t>
            </w:r>
            <w:r w:rsidRPr="00F3220E">
              <w:rPr>
                <w:rFonts w:hint="eastAsia"/>
                <w:color w:val="000000" w:themeColor="text1"/>
                <w:sz w:val="21"/>
                <w:szCs w:val="21"/>
              </w:rPr>
              <w:t>，非标码流</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支持视音频同步解码</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180</w:t>
            </w:r>
            <w:r w:rsidRPr="00F3220E">
              <w:rPr>
                <w:rFonts w:hint="eastAsia"/>
                <w:color w:val="000000" w:themeColor="text1"/>
                <w:sz w:val="21"/>
                <w:szCs w:val="21"/>
              </w:rPr>
              <w:t>个显示屏的任意大屏拼接</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lastRenderedPageBreak/>
              <w:t>支持开窗和漫游功能</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30</w:t>
            </w:r>
            <w:r w:rsidRPr="00F3220E">
              <w:rPr>
                <w:rFonts w:hint="eastAsia"/>
                <w:color w:val="000000" w:themeColor="text1"/>
                <w:sz w:val="21"/>
                <w:szCs w:val="21"/>
              </w:rPr>
              <w:t>个预设场景，用户可以自定义每个场景电视墙布局</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支持高清底图显示</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支持网络级联、光纤级联</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TCP/IP</w:t>
            </w:r>
            <w:r w:rsidRPr="00F3220E">
              <w:rPr>
                <w:rFonts w:hint="eastAsia"/>
                <w:color w:val="000000" w:themeColor="text1"/>
                <w:sz w:val="21"/>
                <w:szCs w:val="21"/>
              </w:rPr>
              <w:t>协议，支持</w:t>
            </w:r>
            <w:r w:rsidRPr="00F3220E">
              <w:rPr>
                <w:color w:val="000000" w:themeColor="text1"/>
                <w:sz w:val="21"/>
                <w:szCs w:val="21"/>
              </w:rPr>
              <w:t>RTP/RTSP/RTCP/TCP/UDP/DHCP/</w:t>
            </w:r>
            <w:proofErr w:type="spellStart"/>
            <w:r w:rsidRPr="00F3220E">
              <w:rPr>
                <w:color w:val="000000" w:themeColor="text1"/>
                <w:sz w:val="21"/>
                <w:szCs w:val="21"/>
              </w:rPr>
              <w:t>PPPoE</w:t>
            </w:r>
            <w:proofErr w:type="spellEnd"/>
            <w:r w:rsidRPr="00F3220E">
              <w:rPr>
                <w:rFonts w:hint="eastAsia"/>
                <w:color w:val="000000" w:themeColor="text1"/>
                <w:sz w:val="21"/>
                <w:szCs w:val="21"/>
              </w:rPr>
              <w:t>等网络协议</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支持远程控制模拟，数字视频切换上墙</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支持远程重启，远程升级和恢复默认设置等操作</w:t>
            </w:r>
            <w:r w:rsidR="00AC4E3D"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支持用户权限管理</w:t>
            </w:r>
            <w:r w:rsidR="00AC4E3D" w:rsidRPr="00F3220E">
              <w:rPr>
                <w:rFonts w:hint="eastAsia"/>
                <w:color w:val="000000" w:themeColor="text1"/>
                <w:sz w:val="21"/>
                <w:szCs w:val="21"/>
              </w:rPr>
              <w:t>。</w:t>
            </w:r>
          </w:p>
        </w:tc>
        <w:tc>
          <w:tcPr>
            <w:tcW w:w="712"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lastRenderedPageBreak/>
              <w:t xml:space="preserve">2   </w:t>
            </w:r>
          </w:p>
        </w:tc>
        <w:tc>
          <w:tcPr>
            <w:tcW w:w="717"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rFonts w:hint="eastAsia"/>
                <w:color w:val="000000" w:themeColor="text1"/>
                <w:sz w:val="21"/>
                <w:szCs w:val="21"/>
              </w:rPr>
              <w:t>台</w:t>
            </w:r>
          </w:p>
        </w:tc>
      </w:tr>
      <w:tr w:rsidR="00F3220E" w:rsidRPr="00F3220E" w:rsidTr="003B5632">
        <w:trPr>
          <w:trHeight w:val="20"/>
        </w:trPr>
        <w:tc>
          <w:tcPr>
            <w:tcW w:w="69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2</w:t>
            </w:r>
          </w:p>
        </w:tc>
        <w:tc>
          <w:tcPr>
            <w:tcW w:w="936"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解码卡</w:t>
            </w:r>
          </w:p>
        </w:tc>
        <w:tc>
          <w:tcPr>
            <w:tcW w:w="6500" w:type="dxa"/>
            <w:gridSpan w:val="3"/>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24</w:t>
            </w:r>
            <w:r w:rsidRPr="00F3220E">
              <w:rPr>
                <w:rFonts w:hint="eastAsia"/>
                <w:color w:val="000000" w:themeColor="text1"/>
                <w:sz w:val="21"/>
                <w:szCs w:val="21"/>
              </w:rPr>
              <w:t>路</w:t>
            </w:r>
            <w:r w:rsidRPr="00F3220E">
              <w:rPr>
                <w:color w:val="000000" w:themeColor="text1"/>
                <w:sz w:val="21"/>
                <w:szCs w:val="21"/>
              </w:rPr>
              <w:t>3840</w:t>
            </w:r>
            <w:r w:rsidRPr="00F3220E">
              <w:rPr>
                <w:rFonts w:hint="eastAsia"/>
                <w:color w:val="000000" w:themeColor="text1"/>
                <w:sz w:val="21"/>
                <w:szCs w:val="21"/>
              </w:rPr>
              <w:t>×</w:t>
            </w:r>
            <w:r w:rsidRPr="00F3220E">
              <w:rPr>
                <w:color w:val="000000" w:themeColor="text1"/>
                <w:sz w:val="21"/>
                <w:szCs w:val="21"/>
              </w:rPr>
              <w:t>2160@24fps</w:t>
            </w:r>
            <w:r w:rsidRPr="00F3220E">
              <w:rPr>
                <w:rFonts w:hint="eastAsia"/>
                <w:color w:val="000000" w:themeColor="text1"/>
                <w:sz w:val="21"/>
                <w:szCs w:val="21"/>
              </w:rPr>
              <w:t>，</w:t>
            </w:r>
            <w:r w:rsidRPr="00F3220E">
              <w:rPr>
                <w:color w:val="000000" w:themeColor="text1"/>
                <w:sz w:val="21"/>
                <w:szCs w:val="21"/>
              </w:rPr>
              <w:t>96</w:t>
            </w:r>
            <w:r w:rsidRPr="00F3220E">
              <w:rPr>
                <w:rFonts w:hint="eastAsia"/>
                <w:color w:val="000000" w:themeColor="text1"/>
                <w:sz w:val="21"/>
                <w:szCs w:val="21"/>
              </w:rPr>
              <w:t>路</w:t>
            </w:r>
            <w:r w:rsidRPr="00F3220E">
              <w:rPr>
                <w:color w:val="000000" w:themeColor="text1"/>
                <w:sz w:val="21"/>
                <w:szCs w:val="21"/>
              </w:rPr>
              <w:t>1080p@30fps</w:t>
            </w:r>
            <w:r w:rsidRPr="00F3220E">
              <w:rPr>
                <w:rFonts w:hint="eastAsia"/>
                <w:color w:val="000000" w:themeColor="text1"/>
                <w:sz w:val="21"/>
                <w:szCs w:val="21"/>
              </w:rPr>
              <w:t>（</w:t>
            </w:r>
            <w:r w:rsidRPr="00F3220E">
              <w:rPr>
                <w:color w:val="000000" w:themeColor="text1"/>
                <w:sz w:val="21"/>
                <w:szCs w:val="21"/>
              </w:rPr>
              <w:t>H.264</w:t>
            </w:r>
            <w:r w:rsidRPr="00F3220E">
              <w:rPr>
                <w:rFonts w:hint="eastAsia"/>
                <w:color w:val="000000" w:themeColor="text1"/>
                <w:sz w:val="21"/>
                <w:szCs w:val="21"/>
              </w:rPr>
              <w:t>、</w:t>
            </w:r>
            <w:r w:rsidRPr="00F3220E">
              <w:rPr>
                <w:color w:val="000000" w:themeColor="text1"/>
                <w:sz w:val="21"/>
                <w:szCs w:val="21"/>
              </w:rPr>
              <w:t>H.265</w:t>
            </w:r>
            <w:r w:rsidRPr="00F3220E">
              <w:rPr>
                <w:rFonts w:hint="eastAsia"/>
                <w:color w:val="000000" w:themeColor="text1"/>
                <w:sz w:val="21"/>
                <w:szCs w:val="21"/>
              </w:rPr>
              <w:t>），</w:t>
            </w:r>
            <w:r w:rsidRPr="00F3220E">
              <w:rPr>
                <w:color w:val="000000" w:themeColor="text1"/>
                <w:sz w:val="21"/>
                <w:szCs w:val="21"/>
              </w:rPr>
              <w:t>192</w:t>
            </w:r>
            <w:r w:rsidRPr="00F3220E">
              <w:rPr>
                <w:rFonts w:hint="eastAsia"/>
                <w:color w:val="000000" w:themeColor="text1"/>
                <w:sz w:val="21"/>
                <w:szCs w:val="21"/>
              </w:rPr>
              <w:t>路</w:t>
            </w:r>
            <w:r w:rsidRPr="00F3220E">
              <w:rPr>
                <w:color w:val="000000" w:themeColor="text1"/>
                <w:sz w:val="21"/>
                <w:szCs w:val="21"/>
              </w:rPr>
              <w:t>720p@30fps</w:t>
            </w:r>
            <w:r w:rsidRPr="00F3220E">
              <w:rPr>
                <w:rFonts w:hint="eastAsia"/>
                <w:color w:val="000000" w:themeColor="text1"/>
                <w:sz w:val="21"/>
                <w:szCs w:val="21"/>
              </w:rPr>
              <w:t>，</w:t>
            </w:r>
            <w:r w:rsidRPr="00F3220E">
              <w:rPr>
                <w:color w:val="000000" w:themeColor="text1"/>
                <w:sz w:val="21"/>
                <w:szCs w:val="21"/>
              </w:rPr>
              <w:t>384</w:t>
            </w:r>
            <w:r w:rsidRPr="00F3220E">
              <w:rPr>
                <w:rFonts w:hint="eastAsia"/>
                <w:color w:val="000000" w:themeColor="text1"/>
                <w:sz w:val="21"/>
                <w:szCs w:val="21"/>
              </w:rPr>
              <w:t>路</w:t>
            </w:r>
            <w:r w:rsidRPr="00F3220E">
              <w:rPr>
                <w:color w:val="000000" w:themeColor="text1"/>
                <w:sz w:val="21"/>
                <w:szCs w:val="21"/>
              </w:rPr>
              <w:t>D1</w:t>
            </w:r>
            <w:r w:rsidRPr="00F3220E">
              <w:rPr>
                <w:rFonts w:hint="eastAsia"/>
                <w:color w:val="000000" w:themeColor="text1"/>
                <w:sz w:val="21"/>
                <w:szCs w:val="21"/>
              </w:rPr>
              <w:t>解码；支持</w:t>
            </w:r>
            <w:r w:rsidRPr="00F3220E">
              <w:rPr>
                <w:color w:val="000000" w:themeColor="text1"/>
                <w:sz w:val="21"/>
                <w:szCs w:val="21"/>
              </w:rPr>
              <w:t>24</w:t>
            </w:r>
            <w:r w:rsidRPr="00F3220E">
              <w:rPr>
                <w:rFonts w:hint="eastAsia"/>
                <w:color w:val="000000" w:themeColor="text1"/>
                <w:sz w:val="21"/>
                <w:szCs w:val="21"/>
              </w:rPr>
              <w:t>路</w:t>
            </w:r>
            <w:r w:rsidRPr="00F3220E">
              <w:rPr>
                <w:color w:val="000000" w:themeColor="text1"/>
                <w:sz w:val="21"/>
                <w:szCs w:val="21"/>
              </w:rPr>
              <w:t>1080P</w:t>
            </w:r>
            <w:r w:rsidRPr="00F3220E">
              <w:rPr>
                <w:rFonts w:hint="eastAsia"/>
                <w:color w:val="000000" w:themeColor="text1"/>
                <w:sz w:val="21"/>
                <w:szCs w:val="21"/>
              </w:rPr>
              <w:t>的</w:t>
            </w:r>
            <w:r w:rsidRPr="00F3220E">
              <w:rPr>
                <w:color w:val="000000" w:themeColor="text1"/>
                <w:sz w:val="21"/>
                <w:szCs w:val="21"/>
              </w:rPr>
              <w:t>SVAC</w:t>
            </w:r>
            <w:r w:rsidRPr="00F3220E">
              <w:rPr>
                <w:rFonts w:hint="eastAsia"/>
                <w:color w:val="000000" w:themeColor="text1"/>
                <w:sz w:val="21"/>
                <w:szCs w:val="21"/>
              </w:rPr>
              <w:t>解码；支持</w:t>
            </w:r>
            <w:r w:rsidRPr="00F3220E">
              <w:rPr>
                <w:color w:val="000000" w:themeColor="text1"/>
                <w:sz w:val="21"/>
                <w:szCs w:val="21"/>
              </w:rPr>
              <w:t>72</w:t>
            </w:r>
            <w:r w:rsidRPr="00F3220E">
              <w:rPr>
                <w:rFonts w:hint="eastAsia"/>
                <w:color w:val="000000" w:themeColor="text1"/>
                <w:sz w:val="21"/>
                <w:szCs w:val="21"/>
              </w:rPr>
              <w:t>路非标</w:t>
            </w:r>
            <w:r w:rsidRPr="00F3220E">
              <w:rPr>
                <w:color w:val="000000" w:themeColor="text1"/>
                <w:sz w:val="21"/>
                <w:szCs w:val="21"/>
              </w:rPr>
              <w:t>D1</w:t>
            </w:r>
            <w:r w:rsidRPr="00F3220E">
              <w:rPr>
                <w:rFonts w:hint="eastAsia"/>
                <w:color w:val="000000" w:themeColor="text1"/>
                <w:sz w:val="21"/>
                <w:szCs w:val="21"/>
              </w:rPr>
              <w:t>码流解码；</w:t>
            </w:r>
            <w:r w:rsidRPr="00F3220E">
              <w:rPr>
                <w:color w:val="000000" w:themeColor="text1"/>
                <w:sz w:val="21"/>
                <w:szCs w:val="21"/>
              </w:rPr>
              <w:t>H.264</w:t>
            </w:r>
            <w:r w:rsidRPr="00F3220E">
              <w:rPr>
                <w:rFonts w:hint="eastAsia"/>
                <w:color w:val="000000" w:themeColor="text1"/>
                <w:sz w:val="21"/>
                <w:szCs w:val="21"/>
              </w:rPr>
              <w:t>、</w:t>
            </w:r>
            <w:r w:rsidRPr="00F3220E">
              <w:rPr>
                <w:color w:val="000000" w:themeColor="text1"/>
                <w:sz w:val="21"/>
                <w:szCs w:val="21"/>
              </w:rPr>
              <w:t>H.265</w:t>
            </w:r>
            <w:r w:rsidRPr="00F3220E">
              <w:rPr>
                <w:rFonts w:hint="eastAsia"/>
                <w:color w:val="000000" w:themeColor="text1"/>
                <w:sz w:val="21"/>
                <w:szCs w:val="21"/>
              </w:rPr>
              <w:t>、</w:t>
            </w:r>
            <w:r w:rsidRPr="00F3220E">
              <w:rPr>
                <w:color w:val="000000" w:themeColor="text1"/>
                <w:sz w:val="21"/>
                <w:szCs w:val="21"/>
              </w:rPr>
              <w:t>MPEG4</w:t>
            </w:r>
            <w:r w:rsidRPr="00F3220E">
              <w:rPr>
                <w:rFonts w:hint="eastAsia"/>
                <w:color w:val="000000" w:themeColor="text1"/>
                <w:sz w:val="21"/>
                <w:szCs w:val="21"/>
              </w:rPr>
              <w:t>、</w:t>
            </w:r>
            <w:r w:rsidRPr="00F3220E">
              <w:rPr>
                <w:color w:val="000000" w:themeColor="text1"/>
                <w:sz w:val="21"/>
                <w:szCs w:val="21"/>
              </w:rPr>
              <w:t>SVAC</w:t>
            </w:r>
            <w:r w:rsidRPr="00F3220E">
              <w:rPr>
                <w:rFonts w:hint="eastAsia"/>
                <w:color w:val="000000" w:themeColor="text1"/>
                <w:sz w:val="21"/>
                <w:szCs w:val="21"/>
              </w:rPr>
              <w:t>、</w:t>
            </w:r>
            <w:r w:rsidRPr="00F3220E">
              <w:rPr>
                <w:color w:val="000000" w:themeColor="text1"/>
                <w:sz w:val="21"/>
                <w:szCs w:val="21"/>
              </w:rPr>
              <w:t>MJPEG</w:t>
            </w:r>
            <w:r w:rsidRPr="00F3220E">
              <w:rPr>
                <w:rFonts w:hint="eastAsia"/>
                <w:color w:val="000000" w:themeColor="text1"/>
                <w:sz w:val="21"/>
                <w:szCs w:val="21"/>
              </w:rPr>
              <w:t>；</w:t>
            </w:r>
            <w:r w:rsidRPr="00F3220E">
              <w:rPr>
                <w:color w:val="000000" w:themeColor="text1"/>
                <w:sz w:val="21"/>
                <w:szCs w:val="21"/>
              </w:rPr>
              <w:t>1/4/6/8/9/16/25/32</w:t>
            </w:r>
            <w:r w:rsidRPr="00F3220E">
              <w:rPr>
                <w:rFonts w:hint="eastAsia"/>
                <w:color w:val="000000" w:themeColor="text1"/>
                <w:sz w:val="21"/>
                <w:szCs w:val="21"/>
              </w:rPr>
              <w:t>画面分割，自由分割</w:t>
            </w:r>
            <w:r w:rsidR="00B62703"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端口数量≥</w:t>
            </w:r>
            <w:r w:rsidRPr="00F3220E">
              <w:rPr>
                <w:color w:val="000000" w:themeColor="text1"/>
                <w:sz w:val="21"/>
                <w:szCs w:val="21"/>
              </w:rPr>
              <w:t>8</w:t>
            </w:r>
            <w:r w:rsidRPr="00F3220E">
              <w:rPr>
                <w:rFonts w:hint="eastAsia"/>
                <w:color w:val="000000" w:themeColor="text1"/>
                <w:sz w:val="21"/>
                <w:szCs w:val="21"/>
              </w:rPr>
              <w:t>口</w:t>
            </w:r>
            <w:r w:rsidR="00B62703" w:rsidRPr="00F3220E">
              <w:rPr>
                <w:rFonts w:hint="eastAsia"/>
                <w:color w:val="000000" w:themeColor="text1"/>
                <w:sz w:val="21"/>
                <w:szCs w:val="21"/>
              </w:rPr>
              <w:t>。</w:t>
            </w:r>
          </w:p>
        </w:tc>
        <w:tc>
          <w:tcPr>
            <w:tcW w:w="712"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90" w:firstLine="399"/>
              <w:rPr>
                <w:rFonts w:cs="宋体"/>
                <w:color w:val="000000" w:themeColor="text1"/>
                <w:sz w:val="21"/>
                <w:szCs w:val="21"/>
              </w:rPr>
            </w:pPr>
            <w:r w:rsidRPr="00F3220E">
              <w:rPr>
                <w:color w:val="000000" w:themeColor="text1"/>
                <w:sz w:val="21"/>
                <w:szCs w:val="21"/>
              </w:rPr>
              <w:t>8</w:t>
            </w:r>
          </w:p>
        </w:tc>
        <w:tc>
          <w:tcPr>
            <w:tcW w:w="717"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sz w:val="21"/>
                <w:szCs w:val="21"/>
              </w:rPr>
            </w:pPr>
            <w:r w:rsidRPr="00F3220E">
              <w:rPr>
                <w:rFonts w:hint="eastAsia"/>
                <w:color w:val="000000" w:themeColor="text1"/>
                <w:sz w:val="21"/>
                <w:szCs w:val="21"/>
              </w:rPr>
              <w:t>张</w:t>
            </w:r>
          </w:p>
        </w:tc>
      </w:tr>
      <w:tr w:rsidR="00F3220E" w:rsidRPr="00F3220E" w:rsidTr="003B5632">
        <w:trPr>
          <w:trHeight w:val="20"/>
        </w:trPr>
        <w:tc>
          <w:tcPr>
            <w:tcW w:w="69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3</w:t>
            </w:r>
          </w:p>
        </w:tc>
        <w:tc>
          <w:tcPr>
            <w:tcW w:w="936"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辅材配件</w:t>
            </w:r>
          </w:p>
        </w:tc>
        <w:tc>
          <w:tcPr>
            <w:tcW w:w="6500" w:type="dxa"/>
            <w:gridSpan w:val="3"/>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b/>
                <w:bCs/>
                <w:color w:val="000000" w:themeColor="text1"/>
                <w:sz w:val="21"/>
                <w:szCs w:val="21"/>
              </w:rPr>
            </w:pPr>
            <w:r w:rsidRPr="00F3220E">
              <w:rPr>
                <w:rFonts w:cs="宋体" w:hint="eastAsia"/>
                <w:bCs/>
                <w:color w:val="000000" w:themeColor="text1"/>
                <w:sz w:val="21"/>
                <w:szCs w:val="21"/>
              </w:rPr>
              <w:t>网线（或光纤）、电源线、视频线、扎带、标签纸、线管等。</w:t>
            </w:r>
          </w:p>
        </w:tc>
        <w:tc>
          <w:tcPr>
            <w:tcW w:w="712"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90" w:firstLine="399"/>
              <w:rPr>
                <w:rFonts w:cs="宋体"/>
                <w:color w:val="000000" w:themeColor="text1"/>
                <w:sz w:val="21"/>
                <w:szCs w:val="21"/>
              </w:rPr>
            </w:pPr>
            <w:r w:rsidRPr="00F3220E">
              <w:rPr>
                <w:color w:val="000000" w:themeColor="text1"/>
                <w:sz w:val="21"/>
                <w:szCs w:val="21"/>
              </w:rPr>
              <w:t>2</w:t>
            </w:r>
          </w:p>
        </w:tc>
        <w:tc>
          <w:tcPr>
            <w:tcW w:w="717"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sz w:val="21"/>
                <w:szCs w:val="21"/>
              </w:rPr>
            </w:pPr>
            <w:r w:rsidRPr="00F3220E">
              <w:rPr>
                <w:rFonts w:hint="eastAsia"/>
                <w:color w:val="000000" w:themeColor="text1"/>
                <w:sz w:val="21"/>
                <w:szCs w:val="21"/>
              </w:rPr>
              <w:t>套</w:t>
            </w:r>
          </w:p>
        </w:tc>
      </w:tr>
      <w:tr w:rsidR="00F3220E" w:rsidRPr="00F3220E" w:rsidTr="003B5632">
        <w:trPr>
          <w:trHeight w:val="20"/>
        </w:trPr>
        <w:tc>
          <w:tcPr>
            <w:tcW w:w="9557" w:type="dxa"/>
            <w:gridSpan w:val="8"/>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rsidP="004B2C40">
            <w:pPr>
              <w:keepNext/>
              <w:keepLines/>
              <w:widowControl/>
              <w:suppressLineNumbers/>
              <w:spacing w:line="300" w:lineRule="exact"/>
              <w:ind w:firstLine="422"/>
              <w:jc w:val="center"/>
              <w:rPr>
                <w:rFonts w:cs="宋体"/>
                <w:b/>
                <w:bCs/>
                <w:color w:val="000000" w:themeColor="text1"/>
                <w:sz w:val="21"/>
                <w:szCs w:val="21"/>
              </w:rPr>
            </w:pPr>
            <w:r w:rsidRPr="00F3220E">
              <w:rPr>
                <w:rFonts w:hint="eastAsia"/>
                <w:b/>
                <w:bCs/>
                <w:color w:val="000000" w:themeColor="text1"/>
                <w:sz w:val="21"/>
                <w:szCs w:val="21"/>
              </w:rPr>
              <w:t>各县市（区）大屏镜像系统</w:t>
            </w:r>
          </w:p>
        </w:tc>
      </w:tr>
      <w:tr w:rsidR="00F3220E" w:rsidRPr="00F3220E" w:rsidTr="003B5632">
        <w:trPr>
          <w:trHeight w:val="20"/>
        </w:trPr>
        <w:tc>
          <w:tcPr>
            <w:tcW w:w="69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1</w:t>
            </w:r>
          </w:p>
        </w:tc>
        <w:tc>
          <w:tcPr>
            <w:tcW w:w="1363"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视频图像采集系统</w:t>
            </w:r>
          </w:p>
        </w:tc>
        <w:tc>
          <w:tcPr>
            <w:tcW w:w="5724"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标准机箱系统</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插卡式模块设计，可根据市场需求灵活配置，业务卡支持热插拔，可方便进行维护</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智能风扇自动调温，确认系统稳定可靠</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双电源冗余，交流电源，适应于机房等应用环境</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支持模拟、网络、数字视频信号的接入和切换输出</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支持标清，高清视频信号的矩阵切换和输出</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支持信号无压缩直接交换输出</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支持网络键盘，客户端等控制切换</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w:t>
            </w:r>
            <w:proofErr w:type="gramStart"/>
            <w:r w:rsidRPr="00F3220E">
              <w:rPr>
                <w:rFonts w:hint="eastAsia"/>
                <w:color w:val="000000" w:themeColor="text1"/>
                <w:sz w:val="21"/>
                <w:szCs w:val="21"/>
              </w:rPr>
              <w:t>支持主码流</w:t>
            </w:r>
            <w:proofErr w:type="gramEnd"/>
            <w:r w:rsidRPr="00F3220E">
              <w:rPr>
                <w:rFonts w:hint="eastAsia"/>
                <w:color w:val="000000" w:themeColor="text1"/>
                <w:sz w:val="21"/>
                <w:szCs w:val="21"/>
              </w:rPr>
              <w:t>、</w:t>
            </w:r>
            <w:proofErr w:type="gramStart"/>
            <w:r w:rsidRPr="00F3220E">
              <w:rPr>
                <w:rFonts w:hint="eastAsia"/>
                <w:color w:val="000000" w:themeColor="text1"/>
                <w:sz w:val="21"/>
                <w:szCs w:val="21"/>
              </w:rPr>
              <w:t>子码流</w:t>
            </w:r>
            <w:proofErr w:type="gramEnd"/>
            <w:r w:rsidRPr="00F3220E">
              <w:rPr>
                <w:rFonts w:hint="eastAsia"/>
                <w:color w:val="000000" w:themeColor="text1"/>
                <w:sz w:val="21"/>
                <w:szCs w:val="21"/>
              </w:rPr>
              <w:t>、第三码流编码输出功能，支持</w:t>
            </w:r>
            <w:r w:rsidRPr="00F3220E">
              <w:rPr>
                <w:color w:val="000000" w:themeColor="text1"/>
                <w:sz w:val="21"/>
                <w:szCs w:val="21"/>
              </w:rPr>
              <w:t>1</w:t>
            </w:r>
            <w:r w:rsidRPr="00F3220E">
              <w:rPr>
                <w:rFonts w:hint="eastAsia"/>
                <w:color w:val="000000" w:themeColor="text1"/>
                <w:sz w:val="21"/>
                <w:szCs w:val="21"/>
              </w:rPr>
              <w:t>、</w:t>
            </w:r>
            <w:r w:rsidRPr="00F3220E">
              <w:rPr>
                <w:color w:val="000000" w:themeColor="text1"/>
                <w:sz w:val="21"/>
                <w:szCs w:val="21"/>
              </w:rPr>
              <w:t>4</w:t>
            </w:r>
            <w:r w:rsidRPr="00F3220E">
              <w:rPr>
                <w:rFonts w:hint="eastAsia"/>
                <w:color w:val="000000" w:themeColor="text1"/>
                <w:sz w:val="21"/>
                <w:szCs w:val="21"/>
              </w:rPr>
              <w:t>、</w:t>
            </w:r>
            <w:r w:rsidRPr="00F3220E">
              <w:rPr>
                <w:color w:val="000000" w:themeColor="text1"/>
                <w:sz w:val="21"/>
                <w:szCs w:val="21"/>
              </w:rPr>
              <w:t>6</w:t>
            </w:r>
            <w:r w:rsidRPr="00F3220E">
              <w:rPr>
                <w:rFonts w:hint="eastAsia"/>
                <w:color w:val="000000" w:themeColor="text1"/>
                <w:sz w:val="21"/>
                <w:szCs w:val="21"/>
              </w:rPr>
              <w:t>、</w:t>
            </w:r>
            <w:r w:rsidRPr="00F3220E">
              <w:rPr>
                <w:color w:val="000000" w:themeColor="text1"/>
                <w:sz w:val="21"/>
                <w:szCs w:val="21"/>
              </w:rPr>
              <w:t>8</w:t>
            </w:r>
            <w:r w:rsidRPr="00F3220E">
              <w:rPr>
                <w:rFonts w:hint="eastAsia"/>
                <w:color w:val="000000" w:themeColor="text1"/>
                <w:sz w:val="21"/>
                <w:szCs w:val="21"/>
              </w:rPr>
              <w:t>、</w:t>
            </w:r>
            <w:r w:rsidRPr="00F3220E">
              <w:rPr>
                <w:color w:val="000000" w:themeColor="text1"/>
                <w:sz w:val="21"/>
                <w:szCs w:val="21"/>
              </w:rPr>
              <w:t>9</w:t>
            </w:r>
            <w:r w:rsidRPr="00F3220E">
              <w:rPr>
                <w:rFonts w:hint="eastAsia"/>
                <w:color w:val="000000" w:themeColor="text1"/>
                <w:sz w:val="21"/>
                <w:szCs w:val="21"/>
              </w:rPr>
              <w:t>、</w:t>
            </w:r>
            <w:r w:rsidRPr="00F3220E">
              <w:rPr>
                <w:color w:val="000000" w:themeColor="text1"/>
                <w:sz w:val="21"/>
                <w:szCs w:val="21"/>
              </w:rPr>
              <w:t>12</w:t>
            </w:r>
            <w:r w:rsidRPr="00F3220E">
              <w:rPr>
                <w:rFonts w:hint="eastAsia"/>
                <w:color w:val="000000" w:themeColor="text1"/>
                <w:sz w:val="21"/>
                <w:szCs w:val="21"/>
              </w:rPr>
              <w:t>、</w:t>
            </w:r>
            <w:r w:rsidRPr="00F3220E">
              <w:rPr>
                <w:color w:val="000000" w:themeColor="text1"/>
                <w:sz w:val="21"/>
                <w:szCs w:val="21"/>
              </w:rPr>
              <w:t>16</w:t>
            </w:r>
            <w:r w:rsidRPr="00F3220E">
              <w:rPr>
                <w:rFonts w:hint="eastAsia"/>
                <w:color w:val="000000" w:themeColor="text1"/>
                <w:sz w:val="21"/>
                <w:szCs w:val="21"/>
              </w:rPr>
              <w:t>、</w:t>
            </w:r>
            <w:r w:rsidRPr="00F3220E">
              <w:rPr>
                <w:color w:val="000000" w:themeColor="text1"/>
                <w:sz w:val="21"/>
                <w:szCs w:val="21"/>
              </w:rPr>
              <w:t>25</w:t>
            </w:r>
            <w:r w:rsidRPr="00F3220E">
              <w:rPr>
                <w:rFonts w:hint="eastAsia"/>
                <w:color w:val="000000" w:themeColor="text1"/>
                <w:sz w:val="21"/>
                <w:szCs w:val="21"/>
              </w:rPr>
              <w:t>、</w:t>
            </w:r>
            <w:r w:rsidRPr="00F3220E">
              <w:rPr>
                <w:color w:val="000000" w:themeColor="text1"/>
                <w:sz w:val="21"/>
                <w:szCs w:val="21"/>
              </w:rPr>
              <w:t>32</w:t>
            </w:r>
            <w:r w:rsidRPr="00F3220E">
              <w:rPr>
                <w:rFonts w:hint="eastAsia"/>
                <w:color w:val="000000" w:themeColor="text1"/>
                <w:sz w:val="21"/>
                <w:szCs w:val="21"/>
              </w:rPr>
              <w:t>、</w:t>
            </w:r>
            <w:r w:rsidRPr="00F3220E">
              <w:rPr>
                <w:color w:val="000000" w:themeColor="text1"/>
                <w:sz w:val="21"/>
                <w:szCs w:val="21"/>
              </w:rPr>
              <w:t>36</w:t>
            </w:r>
            <w:r w:rsidRPr="00F3220E">
              <w:rPr>
                <w:rFonts w:hint="eastAsia"/>
                <w:color w:val="000000" w:themeColor="text1"/>
                <w:sz w:val="21"/>
                <w:szCs w:val="21"/>
              </w:rPr>
              <w:t>、</w:t>
            </w:r>
            <w:r w:rsidRPr="00F3220E">
              <w:rPr>
                <w:color w:val="000000" w:themeColor="text1"/>
                <w:sz w:val="21"/>
                <w:szCs w:val="21"/>
              </w:rPr>
              <w:t>64</w:t>
            </w:r>
            <w:r w:rsidRPr="00F3220E">
              <w:rPr>
                <w:rFonts w:hint="eastAsia"/>
                <w:color w:val="000000" w:themeColor="text1"/>
                <w:sz w:val="21"/>
                <w:szCs w:val="21"/>
              </w:rPr>
              <w:t>画面分割显示。支持视频输入通道参数设置，可对单个视频输入通道进行分辨率、帧率、码率、亮度、对比对、饱和度、色调、</w:t>
            </w:r>
            <w:proofErr w:type="gramStart"/>
            <w:r w:rsidRPr="00F3220E">
              <w:rPr>
                <w:rFonts w:hint="eastAsia"/>
                <w:color w:val="000000" w:themeColor="text1"/>
                <w:sz w:val="21"/>
                <w:szCs w:val="21"/>
              </w:rPr>
              <w:t>去噪等</w:t>
            </w:r>
            <w:proofErr w:type="gramEnd"/>
            <w:r w:rsidRPr="00F3220E">
              <w:rPr>
                <w:rFonts w:hint="eastAsia"/>
                <w:color w:val="000000" w:themeColor="text1"/>
                <w:sz w:val="21"/>
                <w:szCs w:val="21"/>
              </w:rPr>
              <w:t>参数进行设置，图像显示模式可设为标准、室内、室外、弱光等显示模式，支持字符叠加功能，支持计算机桌面上墙</w:t>
            </w:r>
            <w:r w:rsidR="003E234F" w:rsidRPr="00F3220E">
              <w:rPr>
                <w:rFonts w:hint="eastAsia"/>
                <w:color w:val="000000" w:themeColor="text1"/>
                <w:sz w:val="21"/>
                <w:szCs w:val="21"/>
              </w:rPr>
              <w:t>；</w:t>
            </w:r>
            <w:r w:rsidRPr="00F3220E">
              <w:rPr>
                <w:rFonts w:hint="eastAsia"/>
                <w:color w:val="000000" w:themeColor="text1"/>
                <w:sz w:val="21"/>
                <w:szCs w:val="21"/>
              </w:rPr>
              <w:t>（提供公安部出具的封面具有</w:t>
            </w:r>
            <w:r w:rsidRPr="00F3220E">
              <w:rPr>
                <w:color w:val="000000" w:themeColor="text1"/>
                <w:sz w:val="21"/>
                <w:szCs w:val="21"/>
              </w:rPr>
              <w:t>CNAS</w:t>
            </w:r>
            <w:r w:rsidRPr="00F3220E">
              <w:rPr>
                <w:rFonts w:hint="eastAsia"/>
                <w:color w:val="000000" w:themeColor="text1"/>
                <w:sz w:val="21"/>
                <w:szCs w:val="21"/>
              </w:rPr>
              <w:t>标志的检测报告证明）</w:t>
            </w:r>
          </w:p>
          <w:p w:rsidR="00390598" w:rsidRPr="00F3220E" w:rsidRDefault="008317FA" w:rsidP="003E234F">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采用</w:t>
            </w:r>
            <w:r w:rsidRPr="00F3220E">
              <w:rPr>
                <w:color w:val="000000" w:themeColor="text1"/>
                <w:sz w:val="21"/>
                <w:szCs w:val="21"/>
              </w:rPr>
              <w:t>H.264</w:t>
            </w:r>
            <w:r w:rsidRPr="00F3220E">
              <w:rPr>
                <w:rFonts w:hint="eastAsia"/>
                <w:color w:val="000000" w:themeColor="text1"/>
                <w:sz w:val="21"/>
                <w:szCs w:val="21"/>
              </w:rPr>
              <w:t>或</w:t>
            </w:r>
            <w:r w:rsidRPr="00F3220E">
              <w:rPr>
                <w:color w:val="000000" w:themeColor="text1"/>
                <w:sz w:val="21"/>
                <w:szCs w:val="21"/>
              </w:rPr>
              <w:t>MPEG4</w:t>
            </w:r>
            <w:r w:rsidRPr="00F3220E">
              <w:rPr>
                <w:rFonts w:hint="eastAsia"/>
                <w:color w:val="000000" w:themeColor="text1"/>
                <w:sz w:val="21"/>
                <w:szCs w:val="21"/>
              </w:rPr>
              <w:t>视频压缩标准，</w:t>
            </w:r>
            <w:proofErr w:type="gramStart"/>
            <w:r w:rsidRPr="00F3220E">
              <w:rPr>
                <w:rFonts w:hint="eastAsia"/>
                <w:color w:val="000000" w:themeColor="text1"/>
                <w:sz w:val="21"/>
                <w:szCs w:val="21"/>
              </w:rPr>
              <w:t>支持双码流</w:t>
            </w:r>
            <w:proofErr w:type="gramEnd"/>
            <w:r w:rsidRPr="00F3220E">
              <w:rPr>
                <w:rFonts w:hint="eastAsia"/>
                <w:color w:val="000000" w:themeColor="text1"/>
                <w:sz w:val="21"/>
                <w:szCs w:val="21"/>
              </w:rPr>
              <w:t>技术，可变码流，支持复合流和视频流编码，复合流编码时音频和视频同步</w:t>
            </w:r>
            <w:r w:rsidR="003E234F" w:rsidRPr="00F3220E">
              <w:rPr>
                <w:rFonts w:hint="eastAsia"/>
                <w:color w:val="000000" w:themeColor="text1"/>
                <w:sz w:val="21"/>
                <w:szCs w:val="21"/>
              </w:rPr>
              <w:t>；</w:t>
            </w:r>
          </w:p>
          <w:p w:rsidR="003E234F" w:rsidRPr="00F3220E" w:rsidRDefault="003E234F" w:rsidP="003E234F">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3G-SDI</w:t>
            </w:r>
            <w:r w:rsidRPr="00F3220E">
              <w:rPr>
                <w:rFonts w:hint="eastAsia"/>
                <w:color w:val="000000" w:themeColor="text1"/>
                <w:sz w:val="21"/>
                <w:szCs w:val="21"/>
              </w:rPr>
              <w:t>、</w:t>
            </w:r>
            <w:r w:rsidRPr="00F3220E">
              <w:rPr>
                <w:color w:val="000000" w:themeColor="text1"/>
                <w:sz w:val="21"/>
                <w:szCs w:val="21"/>
              </w:rPr>
              <w:t>HD-SDI</w:t>
            </w:r>
            <w:r w:rsidRPr="00F3220E">
              <w:rPr>
                <w:rFonts w:hint="eastAsia"/>
                <w:color w:val="000000" w:themeColor="text1"/>
                <w:sz w:val="21"/>
                <w:szCs w:val="21"/>
              </w:rPr>
              <w:t>、光纤、</w:t>
            </w:r>
            <w:r w:rsidRPr="00F3220E">
              <w:rPr>
                <w:color w:val="000000" w:themeColor="text1"/>
                <w:sz w:val="21"/>
                <w:szCs w:val="21"/>
              </w:rPr>
              <w:t>HDCVI</w:t>
            </w:r>
            <w:r w:rsidRPr="00F3220E">
              <w:rPr>
                <w:rFonts w:hint="eastAsia"/>
                <w:color w:val="000000" w:themeColor="text1"/>
                <w:sz w:val="21"/>
                <w:szCs w:val="21"/>
              </w:rPr>
              <w:t>、</w:t>
            </w:r>
            <w:r w:rsidRPr="00F3220E">
              <w:rPr>
                <w:color w:val="000000" w:themeColor="text1"/>
                <w:sz w:val="21"/>
                <w:szCs w:val="21"/>
              </w:rPr>
              <w:t>CVBS</w:t>
            </w:r>
            <w:r w:rsidRPr="00F3220E">
              <w:rPr>
                <w:rFonts w:hint="eastAsia"/>
                <w:color w:val="000000" w:themeColor="text1"/>
                <w:sz w:val="21"/>
                <w:szCs w:val="21"/>
              </w:rPr>
              <w:t>、</w:t>
            </w:r>
            <w:r w:rsidRPr="00F3220E">
              <w:rPr>
                <w:color w:val="000000" w:themeColor="text1"/>
                <w:sz w:val="21"/>
                <w:szCs w:val="21"/>
              </w:rPr>
              <w:t>VGA</w:t>
            </w:r>
            <w:r w:rsidRPr="00F3220E">
              <w:rPr>
                <w:rFonts w:hint="eastAsia"/>
                <w:color w:val="000000" w:themeColor="text1"/>
                <w:sz w:val="21"/>
                <w:szCs w:val="21"/>
              </w:rPr>
              <w:t>、</w:t>
            </w:r>
            <w:r w:rsidRPr="00F3220E">
              <w:rPr>
                <w:color w:val="000000" w:themeColor="text1"/>
                <w:sz w:val="21"/>
                <w:szCs w:val="21"/>
              </w:rPr>
              <w:t>DVI</w:t>
            </w:r>
            <w:r w:rsidRPr="00F3220E">
              <w:rPr>
                <w:rFonts w:hint="eastAsia"/>
                <w:color w:val="000000" w:themeColor="text1"/>
                <w:sz w:val="21"/>
                <w:szCs w:val="21"/>
              </w:rPr>
              <w:t>、</w:t>
            </w:r>
            <w:r w:rsidRPr="00F3220E">
              <w:rPr>
                <w:color w:val="000000" w:themeColor="text1"/>
                <w:sz w:val="21"/>
                <w:szCs w:val="21"/>
              </w:rPr>
              <w:t>HDMI</w:t>
            </w:r>
            <w:r w:rsidRPr="00F3220E">
              <w:rPr>
                <w:rFonts w:hint="eastAsia"/>
                <w:color w:val="000000" w:themeColor="text1"/>
                <w:sz w:val="21"/>
                <w:szCs w:val="21"/>
              </w:rPr>
              <w:t>的视频信号接入编码；</w:t>
            </w:r>
          </w:p>
          <w:p w:rsidR="003E234F" w:rsidRPr="00F3220E" w:rsidRDefault="003E234F" w:rsidP="003E234F">
            <w:pPr>
              <w:keepNext/>
              <w:keepLines/>
              <w:widowControl/>
              <w:suppressLineNumbers/>
              <w:spacing w:line="300" w:lineRule="exact"/>
              <w:ind w:firstLineChars="0" w:firstLine="0"/>
              <w:jc w:val="left"/>
              <w:rPr>
                <w:color w:val="000000" w:themeColor="text1"/>
                <w:sz w:val="21"/>
                <w:szCs w:val="21"/>
              </w:rPr>
            </w:pPr>
            <w:r w:rsidRPr="00F3220E">
              <w:rPr>
                <w:color w:val="000000" w:themeColor="text1"/>
                <w:sz w:val="21"/>
                <w:szCs w:val="21"/>
              </w:rPr>
              <w:t>160</w:t>
            </w:r>
            <w:r w:rsidRPr="00F3220E">
              <w:rPr>
                <w:rFonts w:hint="eastAsia"/>
                <w:color w:val="000000" w:themeColor="text1"/>
                <w:sz w:val="21"/>
                <w:szCs w:val="21"/>
              </w:rPr>
              <w:t>路高清视频编码能力（满配）或</w:t>
            </w:r>
            <w:r w:rsidRPr="00F3220E">
              <w:rPr>
                <w:color w:val="000000" w:themeColor="text1"/>
                <w:sz w:val="21"/>
                <w:szCs w:val="21"/>
              </w:rPr>
              <w:t>320</w:t>
            </w:r>
            <w:r w:rsidRPr="00F3220E">
              <w:rPr>
                <w:rFonts w:hint="eastAsia"/>
                <w:color w:val="000000" w:themeColor="text1"/>
                <w:sz w:val="21"/>
                <w:szCs w:val="21"/>
              </w:rPr>
              <w:t>路标清视频编码能力；（满配）</w:t>
            </w:r>
          </w:p>
          <w:p w:rsidR="003E234F" w:rsidRPr="00F3220E" w:rsidRDefault="003E234F" w:rsidP="003E234F">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4K</w:t>
            </w:r>
            <w:r w:rsidRPr="00F3220E">
              <w:rPr>
                <w:rFonts w:hint="eastAsia"/>
                <w:color w:val="000000" w:themeColor="text1"/>
                <w:sz w:val="21"/>
                <w:szCs w:val="21"/>
              </w:rPr>
              <w:t>接入及</w:t>
            </w:r>
            <w:r w:rsidRPr="00F3220E">
              <w:rPr>
                <w:color w:val="000000" w:themeColor="text1"/>
                <w:sz w:val="21"/>
                <w:szCs w:val="21"/>
              </w:rPr>
              <w:t>4K</w:t>
            </w:r>
            <w:r w:rsidRPr="00F3220E">
              <w:rPr>
                <w:rFonts w:hint="eastAsia"/>
                <w:color w:val="000000" w:themeColor="text1"/>
                <w:sz w:val="21"/>
                <w:szCs w:val="21"/>
              </w:rPr>
              <w:t>点对点输出显示；</w:t>
            </w:r>
          </w:p>
          <w:p w:rsidR="003E234F" w:rsidRPr="00F3220E" w:rsidRDefault="003E234F" w:rsidP="003E234F">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DVI</w:t>
            </w:r>
            <w:r w:rsidRPr="00F3220E">
              <w:rPr>
                <w:rFonts w:hint="eastAsia"/>
                <w:color w:val="000000" w:themeColor="text1"/>
                <w:sz w:val="21"/>
                <w:szCs w:val="21"/>
              </w:rPr>
              <w:t>、</w:t>
            </w:r>
            <w:r w:rsidRPr="00F3220E">
              <w:rPr>
                <w:color w:val="000000" w:themeColor="text1"/>
                <w:sz w:val="21"/>
                <w:szCs w:val="21"/>
              </w:rPr>
              <w:t>HDMI</w:t>
            </w:r>
            <w:r w:rsidRPr="00F3220E">
              <w:rPr>
                <w:rFonts w:hint="eastAsia"/>
                <w:color w:val="000000" w:themeColor="text1"/>
                <w:sz w:val="21"/>
                <w:szCs w:val="21"/>
              </w:rPr>
              <w:t>、</w:t>
            </w:r>
            <w:r w:rsidRPr="00F3220E">
              <w:rPr>
                <w:color w:val="000000" w:themeColor="text1"/>
                <w:sz w:val="21"/>
                <w:szCs w:val="21"/>
              </w:rPr>
              <w:t>VGA</w:t>
            </w:r>
            <w:r w:rsidRPr="00F3220E">
              <w:rPr>
                <w:rFonts w:hint="eastAsia"/>
                <w:color w:val="000000" w:themeColor="text1"/>
                <w:sz w:val="21"/>
                <w:szCs w:val="21"/>
              </w:rPr>
              <w:t>、</w:t>
            </w:r>
            <w:r w:rsidRPr="00F3220E">
              <w:rPr>
                <w:color w:val="000000" w:themeColor="text1"/>
                <w:sz w:val="21"/>
                <w:szCs w:val="21"/>
              </w:rPr>
              <w:t>BNC</w:t>
            </w:r>
            <w:r w:rsidRPr="00F3220E">
              <w:rPr>
                <w:rFonts w:hint="eastAsia"/>
                <w:color w:val="000000" w:themeColor="text1"/>
                <w:sz w:val="21"/>
                <w:szCs w:val="21"/>
              </w:rPr>
              <w:t>、</w:t>
            </w:r>
            <w:r w:rsidRPr="00F3220E">
              <w:rPr>
                <w:color w:val="000000" w:themeColor="text1"/>
                <w:sz w:val="21"/>
                <w:szCs w:val="21"/>
              </w:rPr>
              <w:t>HD-SDI</w:t>
            </w:r>
            <w:r w:rsidRPr="00F3220E">
              <w:rPr>
                <w:rFonts w:hint="eastAsia"/>
                <w:color w:val="000000" w:themeColor="text1"/>
                <w:sz w:val="21"/>
                <w:szCs w:val="21"/>
              </w:rPr>
              <w:t>、</w:t>
            </w:r>
            <w:r w:rsidRPr="00F3220E">
              <w:rPr>
                <w:color w:val="000000" w:themeColor="text1"/>
                <w:sz w:val="21"/>
                <w:szCs w:val="21"/>
              </w:rPr>
              <w:t>3G-SDI</w:t>
            </w:r>
            <w:r w:rsidRPr="00F3220E">
              <w:rPr>
                <w:rFonts w:hint="eastAsia"/>
                <w:color w:val="000000" w:themeColor="text1"/>
                <w:sz w:val="21"/>
                <w:szCs w:val="21"/>
              </w:rPr>
              <w:t>输出显示；</w:t>
            </w:r>
          </w:p>
          <w:p w:rsidR="003E234F" w:rsidRPr="00F3220E" w:rsidRDefault="003E234F" w:rsidP="003E234F">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1200W</w:t>
            </w:r>
            <w:r w:rsidRPr="00F3220E">
              <w:rPr>
                <w:rFonts w:hint="eastAsia"/>
                <w:color w:val="000000" w:themeColor="text1"/>
                <w:sz w:val="21"/>
                <w:szCs w:val="21"/>
              </w:rPr>
              <w:t>、</w:t>
            </w:r>
            <w:r w:rsidRPr="00F3220E">
              <w:rPr>
                <w:color w:val="000000" w:themeColor="text1"/>
                <w:sz w:val="21"/>
                <w:szCs w:val="21"/>
              </w:rPr>
              <w:t>800W</w:t>
            </w:r>
            <w:r w:rsidRPr="00F3220E">
              <w:rPr>
                <w:rFonts w:hint="eastAsia"/>
                <w:color w:val="000000" w:themeColor="text1"/>
                <w:sz w:val="21"/>
                <w:szCs w:val="21"/>
              </w:rPr>
              <w:t>、</w:t>
            </w:r>
            <w:r w:rsidRPr="00F3220E">
              <w:rPr>
                <w:color w:val="000000" w:themeColor="text1"/>
                <w:sz w:val="21"/>
                <w:szCs w:val="21"/>
              </w:rPr>
              <w:t>500W</w:t>
            </w:r>
            <w:r w:rsidRPr="00F3220E">
              <w:rPr>
                <w:rFonts w:hint="eastAsia"/>
                <w:color w:val="000000" w:themeColor="text1"/>
                <w:sz w:val="21"/>
                <w:szCs w:val="21"/>
              </w:rPr>
              <w:t>、</w:t>
            </w:r>
            <w:r w:rsidRPr="00F3220E">
              <w:rPr>
                <w:color w:val="000000" w:themeColor="text1"/>
                <w:sz w:val="21"/>
                <w:szCs w:val="21"/>
              </w:rPr>
              <w:t>300W</w:t>
            </w:r>
            <w:r w:rsidRPr="00F3220E">
              <w:rPr>
                <w:rFonts w:hint="eastAsia"/>
                <w:color w:val="000000" w:themeColor="text1"/>
                <w:sz w:val="21"/>
                <w:szCs w:val="21"/>
              </w:rPr>
              <w:t>高清视频解码；</w:t>
            </w:r>
          </w:p>
          <w:p w:rsidR="003E234F" w:rsidRPr="00F3220E" w:rsidRDefault="003E234F" w:rsidP="003E234F">
            <w:pPr>
              <w:keepNext/>
              <w:keepLines/>
              <w:widowControl/>
              <w:suppressLineNumbers/>
              <w:spacing w:line="300" w:lineRule="exact"/>
              <w:ind w:firstLineChars="0" w:firstLine="0"/>
              <w:jc w:val="left"/>
              <w:rPr>
                <w:color w:val="000000" w:themeColor="text1"/>
                <w:sz w:val="21"/>
                <w:szCs w:val="21"/>
              </w:rPr>
            </w:pPr>
            <w:r w:rsidRPr="00F3220E">
              <w:rPr>
                <w:color w:val="000000" w:themeColor="text1"/>
                <w:sz w:val="21"/>
                <w:szCs w:val="21"/>
              </w:rPr>
              <w:t>960</w:t>
            </w:r>
            <w:r w:rsidRPr="00F3220E">
              <w:rPr>
                <w:rFonts w:hint="eastAsia"/>
                <w:color w:val="000000" w:themeColor="text1"/>
                <w:sz w:val="21"/>
                <w:szCs w:val="21"/>
              </w:rPr>
              <w:t>路</w:t>
            </w:r>
            <w:r w:rsidRPr="00F3220E">
              <w:rPr>
                <w:color w:val="000000" w:themeColor="text1"/>
                <w:sz w:val="21"/>
                <w:szCs w:val="21"/>
              </w:rPr>
              <w:t>1080p30</w:t>
            </w:r>
            <w:r w:rsidRPr="00F3220E">
              <w:rPr>
                <w:rFonts w:hint="eastAsia"/>
                <w:color w:val="000000" w:themeColor="text1"/>
                <w:sz w:val="21"/>
                <w:szCs w:val="21"/>
              </w:rPr>
              <w:t>高清视频解码能力；（满配）</w:t>
            </w:r>
          </w:p>
          <w:p w:rsidR="00AD4454" w:rsidRPr="00F3220E" w:rsidRDefault="003E234F">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H.264</w:t>
            </w:r>
            <w:r w:rsidRPr="00F3220E">
              <w:rPr>
                <w:rFonts w:hint="eastAsia"/>
                <w:color w:val="000000" w:themeColor="text1"/>
                <w:sz w:val="21"/>
                <w:szCs w:val="21"/>
              </w:rPr>
              <w:t>，</w:t>
            </w:r>
            <w:r w:rsidRPr="00F3220E">
              <w:rPr>
                <w:color w:val="000000" w:themeColor="text1"/>
                <w:sz w:val="21"/>
                <w:szCs w:val="21"/>
              </w:rPr>
              <w:t>H.265</w:t>
            </w:r>
            <w:r w:rsidRPr="00F3220E">
              <w:rPr>
                <w:rFonts w:hint="eastAsia"/>
                <w:color w:val="000000" w:themeColor="text1"/>
                <w:sz w:val="21"/>
                <w:szCs w:val="21"/>
              </w:rPr>
              <w:t>，</w:t>
            </w:r>
            <w:r w:rsidRPr="00F3220E">
              <w:rPr>
                <w:color w:val="000000" w:themeColor="text1"/>
                <w:sz w:val="21"/>
                <w:szCs w:val="21"/>
              </w:rPr>
              <w:t>MJPEG</w:t>
            </w:r>
            <w:r w:rsidRPr="00F3220E">
              <w:rPr>
                <w:rFonts w:hint="eastAsia"/>
                <w:color w:val="000000" w:themeColor="text1"/>
                <w:sz w:val="21"/>
                <w:szCs w:val="21"/>
              </w:rPr>
              <w:t>，</w:t>
            </w:r>
            <w:r w:rsidRPr="00F3220E">
              <w:rPr>
                <w:color w:val="000000" w:themeColor="text1"/>
                <w:sz w:val="21"/>
                <w:szCs w:val="21"/>
              </w:rPr>
              <w:t>MPEG4</w:t>
            </w:r>
            <w:r w:rsidRPr="00F3220E">
              <w:rPr>
                <w:rFonts w:hint="eastAsia"/>
                <w:color w:val="000000" w:themeColor="text1"/>
                <w:sz w:val="21"/>
                <w:szCs w:val="21"/>
              </w:rPr>
              <w:t>，</w:t>
            </w:r>
            <w:r w:rsidRPr="00F3220E">
              <w:rPr>
                <w:color w:val="000000" w:themeColor="text1"/>
                <w:sz w:val="21"/>
                <w:szCs w:val="21"/>
              </w:rPr>
              <w:t>SVAC</w:t>
            </w:r>
            <w:r w:rsidRPr="00F3220E">
              <w:rPr>
                <w:rFonts w:hint="eastAsia"/>
                <w:color w:val="000000" w:themeColor="text1"/>
                <w:sz w:val="21"/>
                <w:szCs w:val="21"/>
              </w:rPr>
              <w:t>，非标码流；</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支持视音频同步解码</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180</w:t>
            </w:r>
            <w:r w:rsidRPr="00F3220E">
              <w:rPr>
                <w:rFonts w:hint="eastAsia"/>
                <w:color w:val="000000" w:themeColor="text1"/>
                <w:sz w:val="21"/>
                <w:szCs w:val="21"/>
              </w:rPr>
              <w:t>个显示屏的任意大屏拼接</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支持开窗和漫游功能</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lastRenderedPageBreak/>
              <w:t>支持</w:t>
            </w:r>
            <w:r w:rsidRPr="00F3220E">
              <w:rPr>
                <w:color w:val="000000" w:themeColor="text1"/>
                <w:sz w:val="21"/>
                <w:szCs w:val="21"/>
              </w:rPr>
              <w:t>30</w:t>
            </w:r>
            <w:r w:rsidRPr="00F3220E">
              <w:rPr>
                <w:rFonts w:hint="eastAsia"/>
                <w:color w:val="000000" w:themeColor="text1"/>
                <w:sz w:val="21"/>
                <w:szCs w:val="21"/>
              </w:rPr>
              <w:t>个预设场景，用户可以自定义每个场景电视墙布局</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支持高清底图显示</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支持网络级联、光纤级联</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TCP/IP</w:t>
            </w:r>
            <w:r w:rsidRPr="00F3220E">
              <w:rPr>
                <w:rFonts w:hint="eastAsia"/>
                <w:color w:val="000000" w:themeColor="text1"/>
                <w:sz w:val="21"/>
                <w:szCs w:val="21"/>
              </w:rPr>
              <w:t>协议，支持</w:t>
            </w:r>
            <w:r w:rsidRPr="00F3220E">
              <w:rPr>
                <w:color w:val="000000" w:themeColor="text1"/>
                <w:sz w:val="21"/>
                <w:szCs w:val="21"/>
              </w:rPr>
              <w:t>RTP/RTSP/RTCP/TCP/UDP/DHCP/</w:t>
            </w:r>
            <w:proofErr w:type="spellStart"/>
            <w:r w:rsidRPr="00F3220E">
              <w:rPr>
                <w:color w:val="000000" w:themeColor="text1"/>
                <w:sz w:val="21"/>
                <w:szCs w:val="21"/>
              </w:rPr>
              <w:t>PPPoE</w:t>
            </w:r>
            <w:proofErr w:type="spellEnd"/>
            <w:r w:rsidRPr="00F3220E">
              <w:rPr>
                <w:rFonts w:hint="eastAsia"/>
                <w:color w:val="000000" w:themeColor="text1"/>
                <w:sz w:val="21"/>
                <w:szCs w:val="21"/>
              </w:rPr>
              <w:t>等网络协议</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支持远程控制模拟，数字视频切换上墙</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支持远程重启，远程升级和恢复默认设置等操作</w:t>
            </w:r>
            <w:r w:rsidR="003E234F"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支持用户权限管理</w:t>
            </w:r>
            <w:r w:rsidR="003E234F" w:rsidRPr="00F3220E">
              <w:rPr>
                <w:rFonts w:hint="eastAsia"/>
                <w:color w:val="000000" w:themeColor="text1"/>
                <w:sz w:val="21"/>
                <w:szCs w:val="21"/>
              </w:rPr>
              <w:t>。</w:t>
            </w:r>
          </w:p>
        </w:tc>
        <w:tc>
          <w:tcPr>
            <w:tcW w:w="851"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sz w:val="21"/>
                <w:szCs w:val="21"/>
              </w:rPr>
            </w:pPr>
            <w:r w:rsidRPr="00F3220E">
              <w:rPr>
                <w:color w:val="000000" w:themeColor="text1"/>
                <w:sz w:val="21"/>
                <w:szCs w:val="21"/>
              </w:rPr>
              <w:lastRenderedPageBreak/>
              <w:t>7</w:t>
            </w:r>
          </w:p>
        </w:tc>
        <w:tc>
          <w:tcPr>
            <w:tcW w:w="927"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sz w:val="21"/>
                <w:szCs w:val="21"/>
              </w:rPr>
            </w:pPr>
            <w:r w:rsidRPr="00F3220E">
              <w:rPr>
                <w:rFonts w:hint="eastAsia"/>
                <w:color w:val="000000" w:themeColor="text1"/>
                <w:sz w:val="21"/>
                <w:szCs w:val="21"/>
              </w:rPr>
              <w:t>台</w:t>
            </w:r>
          </w:p>
        </w:tc>
      </w:tr>
      <w:tr w:rsidR="00F3220E" w:rsidRPr="00F3220E" w:rsidTr="003B5632">
        <w:trPr>
          <w:trHeight w:val="20"/>
        </w:trPr>
        <w:tc>
          <w:tcPr>
            <w:tcW w:w="69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t>2</w:t>
            </w:r>
          </w:p>
        </w:tc>
        <w:tc>
          <w:tcPr>
            <w:tcW w:w="1363"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编码采集盒</w:t>
            </w:r>
          </w:p>
        </w:tc>
        <w:tc>
          <w:tcPr>
            <w:tcW w:w="5724"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VGA</w:t>
            </w:r>
            <w:r w:rsidRPr="00F3220E">
              <w:rPr>
                <w:rFonts w:hint="eastAsia"/>
                <w:color w:val="000000" w:themeColor="text1"/>
                <w:sz w:val="21"/>
                <w:szCs w:val="21"/>
              </w:rPr>
              <w:t>或</w:t>
            </w:r>
            <w:r w:rsidRPr="00F3220E">
              <w:rPr>
                <w:color w:val="000000" w:themeColor="text1"/>
                <w:sz w:val="21"/>
                <w:szCs w:val="21"/>
              </w:rPr>
              <w:t>DVI</w:t>
            </w:r>
            <w:r w:rsidRPr="00F3220E">
              <w:rPr>
                <w:rFonts w:hint="eastAsia"/>
                <w:color w:val="000000" w:themeColor="text1"/>
                <w:sz w:val="21"/>
                <w:szCs w:val="21"/>
              </w:rPr>
              <w:t>接口采集，支持</w:t>
            </w:r>
            <w:r w:rsidRPr="00F3220E">
              <w:rPr>
                <w:color w:val="000000" w:themeColor="text1"/>
                <w:sz w:val="21"/>
                <w:szCs w:val="21"/>
              </w:rPr>
              <w:t>VGA</w:t>
            </w:r>
            <w:r w:rsidRPr="00F3220E">
              <w:rPr>
                <w:rFonts w:hint="eastAsia"/>
                <w:color w:val="000000" w:themeColor="text1"/>
                <w:sz w:val="21"/>
                <w:szCs w:val="21"/>
              </w:rPr>
              <w:t>或</w:t>
            </w:r>
            <w:r w:rsidRPr="00F3220E">
              <w:rPr>
                <w:color w:val="000000" w:themeColor="text1"/>
                <w:sz w:val="21"/>
                <w:szCs w:val="21"/>
              </w:rPr>
              <w:t>DVI</w:t>
            </w:r>
            <w:r w:rsidRPr="00F3220E">
              <w:rPr>
                <w:rFonts w:hint="eastAsia"/>
                <w:color w:val="000000" w:themeColor="text1"/>
                <w:sz w:val="21"/>
                <w:szCs w:val="21"/>
              </w:rPr>
              <w:t>接口环通输出</w:t>
            </w:r>
            <w:r w:rsidRPr="00F3220E">
              <w:rPr>
                <w:color w:val="000000" w:themeColor="text1"/>
                <w:sz w:val="21"/>
                <w:szCs w:val="21"/>
              </w:rPr>
              <w:br/>
            </w:r>
            <w:r w:rsidRPr="00F3220E">
              <w:rPr>
                <w:rFonts w:hint="eastAsia"/>
                <w:color w:val="000000" w:themeColor="text1"/>
                <w:sz w:val="21"/>
                <w:szCs w:val="21"/>
              </w:rPr>
              <w:t>支持</w:t>
            </w:r>
            <w:r w:rsidRPr="00F3220E">
              <w:rPr>
                <w:color w:val="000000" w:themeColor="text1"/>
                <w:sz w:val="21"/>
                <w:szCs w:val="21"/>
              </w:rPr>
              <w:t>H.264/MJPEG</w:t>
            </w:r>
            <w:r w:rsidRPr="00F3220E">
              <w:rPr>
                <w:rFonts w:hint="eastAsia"/>
                <w:color w:val="000000" w:themeColor="text1"/>
                <w:sz w:val="21"/>
                <w:szCs w:val="21"/>
              </w:rPr>
              <w:t>视频标准编码，音频支持</w:t>
            </w:r>
            <w:r w:rsidRPr="00F3220E">
              <w:rPr>
                <w:color w:val="000000" w:themeColor="text1"/>
                <w:sz w:val="21"/>
                <w:szCs w:val="21"/>
              </w:rPr>
              <w:t>G711</w:t>
            </w:r>
            <w:r w:rsidRPr="00F3220E">
              <w:rPr>
                <w:rFonts w:hint="eastAsia"/>
                <w:color w:val="000000" w:themeColor="text1"/>
                <w:sz w:val="21"/>
                <w:szCs w:val="21"/>
              </w:rPr>
              <w:t>标准编码采集分辨率支持</w:t>
            </w:r>
            <w:r w:rsidRPr="00F3220E">
              <w:rPr>
                <w:color w:val="000000" w:themeColor="text1"/>
                <w:sz w:val="21"/>
                <w:szCs w:val="21"/>
              </w:rPr>
              <w:t>3840x2160@30fps</w:t>
            </w:r>
            <w:r w:rsidR="00235574" w:rsidRPr="00F3220E">
              <w:rPr>
                <w:color w:val="000000" w:themeColor="text1"/>
                <w:sz w:val="21"/>
                <w:szCs w:val="21"/>
              </w:rPr>
              <w:t>，</w:t>
            </w:r>
            <w:r w:rsidRPr="00F3220E">
              <w:rPr>
                <w:color w:val="000000" w:themeColor="text1"/>
                <w:sz w:val="21"/>
                <w:szCs w:val="21"/>
              </w:rPr>
              <w:t>1920x1200@60fps</w:t>
            </w:r>
            <w:r w:rsidR="00235574" w:rsidRPr="00F3220E">
              <w:rPr>
                <w:color w:val="000000" w:themeColor="text1"/>
                <w:sz w:val="21"/>
                <w:szCs w:val="21"/>
              </w:rPr>
              <w:t>，</w:t>
            </w:r>
            <w:r w:rsidRPr="00F3220E">
              <w:rPr>
                <w:color w:val="000000" w:themeColor="text1"/>
                <w:sz w:val="21"/>
                <w:szCs w:val="21"/>
              </w:rPr>
              <w:t>1920x1080@60fps</w:t>
            </w:r>
            <w:r w:rsidR="00235574" w:rsidRPr="00F3220E">
              <w:rPr>
                <w:color w:val="000000" w:themeColor="text1"/>
                <w:sz w:val="21"/>
                <w:szCs w:val="21"/>
              </w:rPr>
              <w:t>，</w:t>
            </w:r>
            <w:r w:rsidRPr="00F3220E">
              <w:rPr>
                <w:color w:val="000000" w:themeColor="text1"/>
                <w:sz w:val="21"/>
                <w:szCs w:val="21"/>
              </w:rPr>
              <w:t>1600x1200@60fps</w:t>
            </w:r>
            <w:r w:rsidR="00235574" w:rsidRPr="00F3220E">
              <w:rPr>
                <w:color w:val="000000" w:themeColor="text1"/>
                <w:sz w:val="21"/>
                <w:szCs w:val="21"/>
              </w:rPr>
              <w:t>，</w:t>
            </w:r>
            <w:r w:rsidRPr="00F3220E">
              <w:rPr>
                <w:color w:val="000000" w:themeColor="text1"/>
                <w:sz w:val="21"/>
                <w:szCs w:val="21"/>
              </w:rPr>
              <w:t>1280x1024@60fps</w:t>
            </w:r>
            <w:r w:rsidR="00235574" w:rsidRPr="00F3220E">
              <w:rPr>
                <w:color w:val="000000" w:themeColor="text1"/>
                <w:sz w:val="21"/>
                <w:szCs w:val="21"/>
              </w:rPr>
              <w:t>，</w:t>
            </w:r>
            <w:r w:rsidRPr="00F3220E">
              <w:rPr>
                <w:color w:val="000000" w:themeColor="text1"/>
                <w:sz w:val="21"/>
                <w:szCs w:val="21"/>
              </w:rPr>
              <w:t>1280x960@60fps</w:t>
            </w:r>
            <w:r w:rsidR="00235574" w:rsidRPr="00F3220E">
              <w:rPr>
                <w:color w:val="000000" w:themeColor="text1"/>
                <w:sz w:val="21"/>
                <w:szCs w:val="21"/>
              </w:rPr>
              <w:t>，</w:t>
            </w:r>
            <w:r w:rsidRPr="00F3220E">
              <w:rPr>
                <w:color w:val="000000" w:themeColor="text1"/>
                <w:sz w:val="21"/>
                <w:szCs w:val="21"/>
              </w:rPr>
              <w:t>1280x800@60fps</w:t>
            </w:r>
            <w:r w:rsidR="00235574" w:rsidRPr="00F3220E">
              <w:rPr>
                <w:color w:val="000000" w:themeColor="text1"/>
                <w:sz w:val="21"/>
                <w:szCs w:val="21"/>
              </w:rPr>
              <w:t>，</w:t>
            </w:r>
            <w:r w:rsidRPr="00F3220E">
              <w:rPr>
                <w:color w:val="000000" w:themeColor="text1"/>
                <w:sz w:val="21"/>
                <w:szCs w:val="21"/>
              </w:rPr>
              <w:t>1280x720@60fps</w:t>
            </w:r>
            <w:r w:rsidR="00235574" w:rsidRPr="00F3220E">
              <w:rPr>
                <w:color w:val="000000" w:themeColor="text1"/>
                <w:sz w:val="21"/>
                <w:szCs w:val="21"/>
              </w:rPr>
              <w:t>，</w:t>
            </w:r>
            <w:r w:rsidRPr="00F3220E">
              <w:rPr>
                <w:color w:val="000000" w:themeColor="text1"/>
                <w:sz w:val="21"/>
                <w:szCs w:val="21"/>
              </w:rPr>
              <w:t>1024x768@60fps</w:t>
            </w:r>
            <w:r w:rsidR="003C5224"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编码分辨率支持</w:t>
            </w:r>
            <w:r w:rsidRPr="00F3220E">
              <w:rPr>
                <w:color w:val="000000" w:themeColor="text1"/>
                <w:sz w:val="21"/>
                <w:szCs w:val="21"/>
              </w:rPr>
              <w:t>3840x2160/1920x1200/1920x1080/1600x1200/1280x1024/1280x960/1280x800/1280x720/1024x768/704x576/352x288</w:t>
            </w:r>
            <w:r w:rsidR="003C5224"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支持</w:t>
            </w:r>
            <w:r w:rsidRPr="00F3220E">
              <w:rPr>
                <w:color w:val="000000" w:themeColor="text1"/>
                <w:sz w:val="21"/>
                <w:szCs w:val="21"/>
              </w:rPr>
              <w:t>3840x2160</w:t>
            </w:r>
            <w:r w:rsidRPr="00F3220E">
              <w:rPr>
                <w:rFonts w:hint="eastAsia"/>
                <w:color w:val="000000" w:themeColor="text1"/>
                <w:sz w:val="21"/>
                <w:szCs w:val="21"/>
              </w:rPr>
              <w:t>分辨率</w:t>
            </w:r>
            <w:r w:rsidRPr="00F3220E">
              <w:rPr>
                <w:color w:val="000000" w:themeColor="text1"/>
                <w:sz w:val="21"/>
                <w:szCs w:val="21"/>
              </w:rPr>
              <w:t>1-25fps</w:t>
            </w:r>
            <w:r w:rsidRPr="00F3220E">
              <w:rPr>
                <w:rFonts w:hint="eastAsia"/>
                <w:color w:val="000000" w:themeColor="text1"/>
                <w:sz w:val="21"/>
                <w:szCs w:val="21"/>
              </w:rPr>
              <w:t>编码，其他</w:t>
            </w:r>
            <w:proofErr w:type="gramStart"/>
            <w:r w:rsidRPr="00F3220E">
              <w:rPr>
                <w:rFonts w:hint="eastAsia"/>
                <w:color w:val="000000" w:themeColor="text1"/>
                <w:sz w:val="21"/>
                <w:szCs w:val="21"/>
              </w:rPr>
              <w:t>分辨率主码流</w:t>
            </w:r>
            <w:proofErr w:type="gramEnd"/>
            <w:r w:rsidRPr="00F3220E">
              <w:rPr>
                <w:color w:val="000000" w:themeColor="text1"/>
                <w:sz w:val="21"/>
                <w:szCs w:val="21"/>
              </w:rPr>
              <w:t>1-60fps</w:t>
            </w:r>
            <w:r w:rsidRPr="00F3220E">
              <w:rPr>
                <w:rFonts w:hint="eastAsia"/>
                <w:color w:val="000000" w:themeColor="text1"/>
                <w:sz w:val="21"/>
                <w:szCs w:val="21"/>
              </w:rPr>
              <w:t>编码，</w:t>
            </w:r>
            <w:proofErr w:type="gramStart"/>
            <w:r w:rsidRPr="00F3220E">
              <w:rPr>
                <w:rFonts w:hint="eastAsia"/>
                <w:color w:val="000000" w:themeColor="text1"/>
                <w:sz w:val="21"/>
                <w:szCs w:val="21"/>
              </w:rPr>
              <w:t>辅码流</w:t>
            </w:r>
            <w:proofErr w:type="gramEnd"/>
            <w:r w:rsidRPr="00F3220E">
              <w:rPr>
                <w:color w:val="000000" w:themeColor="text1"/>
                <w:sz w:val="21"/>
                <w:szCs w:val="21"/>
              </w:rPr>
              <w:t>1-25fps</w:t>
            </w:r>
            <w:r w:rsidRPr="00F3220E">
              <w:rPr>
                <w:rFonts w:hint="eastAsia"/>
                <w:color w:val="000000" w:themeColor="text1"/>
                <w:sz w:val="21"/>
                <w:szCs w:val="21"/>
              </w:rPr>
              <w:t>编码</w:t>
            </w:r>
            <w:r w:rsidR="003C5224"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支持跨浏览器的</w:t>
            </w:r>
            <w:r w:rsidRPr="00F3220E">
              <w:rPr>
                <w:color w:val="000000" w:themeColor="text1"/>
                <w:sz w:val="21"/>
                <w:szCs w:val="21"/>
              </w:rPr>
              <w:t>WEB3.0</w:t>
            </w:r>
            <w:r w:rsidRPr="00F3220E">
              <w:rPr>
                <w:rFonts w:hint="eastAsia"/>
                <w:color w:val="000000" w:themeColor="text1"/>
                <w:sz w:val="21"/>
                <w:szCs w:val="21"/>
              </w:rPr>
              <w:t>，同时对</w:t>
            </w:r>
            <w:r w:rsidRPr="00F3220E">
              <w:rPr>
                <w:color w:val="000000" w:themeColor="text1"/>
                <w:sz w:val="21"/>
                <w:szCs w:val="21"/>
              </w:rPr>
              <w:t>WEB</w:t>
            </w:r>
            <w:r w:rsidRPr="00F3220E">
              <w:rPr>
                <w:rFonts w:hint="eastAsia"/>
                <w:color w:val="000000" w:themeColor="text1"/>
                <w:sz w:val="21"/>
                <w:szCs w:val="21"/>
              </w:rPr>
              <w:t>上的配置进行调整</w:t>
            </w:r>
            <w:r w:rsidR="003C5224"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采用标准网络协议和标准压缩算法，在各种平台上轻松实现互联互通</w:t>
            </w:r>
            <w:r w:rsidR="003C5224"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支持本地</w:t>
            </w:r>
            <w:r w:rsidRPr="00F3220E">
              <w:rPr>
                <w:color w:val="000000" w:themeColor="text1"/>
                <w:sz w:val="21"/>
                <w:szCs w:val="21"/>
              </w:rPr>
              <w:t>SD</w:t>
            </w:r>
            <w:r w:rsidRPr="00F3220E">
              <w:rPr>
                <w:rFonts w:hint="eastAsia"/>
                <w:color w:val="000000" w:themeColor="text1"/>
                <w:sz w:val="21"/>
                <w:szCs w:val="21"/>
              </w:rPr>
              <w:t>卡存储，断网续存功能</w:t>
            </w:r>
            <w:r w:rsidR="003C5224" w:rsidRPr="00F3220E">
              <w:rPr>
                <w:rFonts w:hint="eastAsia"/>
                <w:color w:val="000000" w:themeColor="text1"/>
                <w:sz w:val="21"/>
                <w:szCs w:val="21"/>
              </w:rPr>
              <w:t>；</w:t>
            </w:r>
            <w:r w:rsidRPr="00F3220E">
              <w:rPr>
                <w:color w:val="000000" w:themeColor="text1"/>
                <w:sz w:val="21"/>
                <w:szCs w:val="21"/>
              </w:rPr>
              <w:br/>
            </w:r>
            <w:r w:rsidRPr="00F3220E">
              <w:rPr>
                <w:rFonts w:hint="eastAsia"/>
                <w:color w:val="000000" w:themeColor="text1"/>
                <w:sz w:val="21"/>
                <w:szCs w:val="21"/>
              </w:rPr>
              <w:t>支持</w:t>
            </w:r>
            <w:r w:rsidRPr="00F3220E">
              <w:rPr>
                <w:color w:val="000000" w:themeColor="text1"/>
                <w:sz w:val="21"/>
                <w:szCs w:val="21"/>
              </w:rPr>
              <w:t>1</w:t>
            </w:r>
            <w:r w:rsidRPr="00F3220E">
              <w:rPr>
                <w:rFonts w:hint="eastAsia"/>
                <w:color w:val="000000" w:themeColor="text1"/>
                <w:sz w:val="21"/>
                <w:szCs w:val="21"/>
              </w:rPr>
              <w:t>个</w:t>
            </w:r>
            <w:r w:rsidRPr="00F3220E">
              <w:rPr>
                <w:color w:val="000000" w:themeColor="text1"/>
                <w:sz w:val="21"/>
                <w:szCs w:val="21"/>
              </w:rPr>
              <w:t>10M/100M/1000M</w:t>
            </w:r>
            <w:r w:rsidRPr="00F3220E">
              <w:rPr>
                <w:rFonts w:hint="eastAsia"/>
                <w:color w:val="000000" w:themeColor="text1"/>
                <w:sz w:val="21"/>
                <w:szCs w:val="21"/>
              </w:rPr>
              <w:t>自适应以太网接口</w:t>
            </w:r>
            <w:r w:rsidR="003C5224" w:rsidRPr="00F3220E">
              <w:rPr>
                <w:rFonts w:hint="eastAsia"/>
                <w:color w:val="000000" w:themeColor="text1"/>
                <w:sz w:val="21"/>
                <w:szCs w:val="21"/>
              </w:rPr>
              <w:t>。</w:t>
            </w:r>
          </w:p>
        </w:tc>
        <w:tc>
          <w:tcPr>
            <w:tcW w:w="851"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t>7</w:t>
            </w:r>
          </w:p>
        </w:tc>
        <w:tc>
          <w:tcPr>
            <w:tcW w:w="927"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rFonts w:hint="eastAsia"/>
                <w:color w:val="000000" w:themeColor="text1"/>
                <w:sz w:val="21"/>
                <w:szCs w:val="21"/>
              </w:rPr>
              <w:t>台</w:t>
            </w:r>
          </w:p>
        </w:tc>
      </w:tr>
      <w:tr w:rsidR="00F3220E" w:rsidRPr="00F3220E" w:rsidTr="003B5632">
        <w:trPr>
          <w:trHeight w:val="20"/>
        </w:trPr>
        <w:tc>
          <w:tcPr>
            <w:tcW w:w="69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3</w:t>
            </w:r>
          </w:p>
        </w:tc>
        <w:tc>
          <w:tcPr>
            <w:tcW w:w="1363"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color w:val="000000" w:themeColor="text1"/>
                <w:sz w:val="21"/>
                <w:szCs w:val="21"/>
              </w:rPr>
              <w:t>8</w:t>
            </w:r>
            <w:r w:rsidRPr="00F3220E">
              <w:rPr>
                <w:rFonts w:hint="eastAsia"/>
                <w:color w:val="000000" w:themeColor="text1"/>
                <w:sz w:val="21"/>
                <w:szCs w:val="21"/>
              </w:rPr>
              <w:t>口编码卡</w:t>
            </w:r>
          </w:p>
        </w:tc>
        <w:tc>
          <w:tcPr>
            <w:tcW w:w="5724" w:type="dxa"/>
            <w:tcBorders>
              <w:top w:val="nil"/>
              <w:left w:val="nil"/>
              <w:bottom w:val="single" w:sz="4" w:space="0" w:color="auto"/>
              <w:right w:val="single" w:sz="4" w:space="0" w:color="auto"/>
            </w:tcBorders>
            <w:tcMar>
              <w:top w:w="11" w:type="dxa"/>
              <w:left w:w="11" w:type="dxa"/>
              <w:bottom w:w="0" w:type="dxa"/>
              <w:right w:w="11" w:type="dxa"/>
            </w:tcMar>
            <w:vAlign w:val="center"/>
          </w:tcPr>
          <w:p w:rsidR="00573E79"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color w:val="000000" w:themeColor="text1"/>
                <w:sz w:val="21"/>
                <w:szCs w:val="21"/>
              </w:rPr>
              <w:t>8</w:t>
            </w:r>
            <w:r w:rsidRPr="00F3220E">
              <w:rPr>
                <w:rFonts w:hint="eastAsia"/>
                <w:color w:val="000000" w:themeColor="text1"/>
                <w:sz w:val="21"/>
                <w:szCs w:val="21"/>
              </w:rPr>
              <w:t>口编码采集卡，</w:t>
            </w:r>
            <w:r w:rsidRPr="00F3220E">
              <w:rPr>
                <w:color w:val="000000" w:themeColor="text1"/>
                <w:sz w:val="21"/>
                <w:szCs w:val="21"/>
              </w:rPr>
              <w:t>H.264/MPEG4</w:t>
            </w:r>
            <w:r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单板</w:t>
            </w:r>
            <w:r w:rsidRPr="00F3220E">
              <w:rPr>
                <w:color w:val="000000" w:themeColor="text1"/>
                <w:sz w:val="21"/>
                <w:szCs w:val="21"/>
              </w:rPr>
              <w:t>8</w:t>
            </w:r>
            <w:r w:rsidRPr="00F3220E">
              <w:rPr>
                <w:rFonts w:hint="eastAsia"/>
                <w:color w:val="000000" w:themeColor="text1"/>
                <w:sz w:val="21"/>
                <w:szCs w:val="21"/>
              </w:rPr>
              <w:t>路</w:t>
            </w:r>
            <w:r w:rsidRPr="00F3220E">
              <w:rPr>
                <w:color w:val="000000" w:themeColor="text1"/>
                <w:sz w:val="21"/>
                <w:szCs w:val="21"/>
              </w:rPr>
              <w:t>1080P</w:t>
            </w:r>
            <w:r w:rsidRPr="00F3220E">
              <w:rPr>
                <w:rFonts w:hint="eastAsia"/>
                <w:color w:val="000000" w:themeColor="text1"/>
                <w:sz w:val="21"/>
                <w:szCs w:val="21"/>
              </w:rPr>
              <w:t>，支持</w:t>
            </w:r>
            <w:r w:rsidRPr="00F3220E">
              <w:rPr>
                <w:color w:val="000000" w:themeColor="text1"/>
                <w:sz w:val="21"/>
                <w:szCs w:val="21"/>
              </w:rPr>
              <w:t>1080P/720P/UXGA/SXGA+/SXGA/XGA/SVGA/VGA</w:t>
            </w:r>
            <w:r w:rsidRPr="00F3220E">
              <w:rPr>
                <w:rFonts w:hint="eastAsia"/>
                <w:color w:val="000000" w:themeColor="text1"/>
                <w:sz w:val="21"/>
                <w:szCs w:val="21"/>
              </w:rPr>
              <w:t>分辨率，支持</w:t>
            </w:r>
            <w:r w:rsidRPr="00F3220E">
              <w:rPr>
                <w:color w:val="000000" w:themeColor="text1"/>
                <w:sz w:val="21"/>
                <w:szCs w:val="21"/>
              </w:rPr>
              <w:t>VGA</w:t>
            </w:r>
            <w:r w:rsidRPr="00F3220E">
              <w:rPr>
                <w:rFonts w:hint="eastAsia"/>
                <w:color w:val="000000" w:themeColor="text1"/>
                <w:sz w:val="21"/>
                <w:szCs w:val="21"/>
              </w:rPr>
              <w:t>信号，通过转接</w:t>
            </w:r>
            <w:proofErr w:type="gramStart"/>
            <w:r w:rsidRPr="00F3220E">
              <w:rPr>
                <w:rFonts w:hint="eastAsia"/>
                <w:color w:val="000000" w:themeColor="text1"/>
                <w:sz w:val="21"/>
                <w:szCs w:val="21"/>
              </w:rPr>
              <w:t>头支持</w:t>
            </w:r>
            <w:proofErr w:type="gramEnd"/>
            <w:r w:rsidRPr="00F3220E">
              <w:rPr>
                <w:color w:val="000000" w:themeColor="text1"/>
                <w:sz w:val="21"/>
                <w:szCs w:val="21"/>
              </w:rPr>
              <w:t>HDMI</w:t>
            </w:r>
            <w:r w:rsidR="00573E79" w:rsidRPr="00F3220E">
              <w:rPr>
                <w:rFonts w:hint="eastAsia"/>
                <w:color w:val="000000" w:themeColor="text1"/>
                <w:sz w:val="21"/>
                <w:szCs w:val="21"/>
              </w:rPr>
              <w:t>。</w:t>
            </w:r>
          </w:p>
        </w:tc>
        <w:tc>
          <w:tcPr>
            <w:tcW w:w="851"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t>20</w:t>
            </w:r>
          </w:p>
        </w:tc>
        <w:tc>
          <w:tcPr>
            <w:tcW w:w="927"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rFonts w:hint="eastAsia"/>
                <w:color w:val="000000" w:themeColor="text1"/>
                <w:sz w:val="21"/>
                <w:szCs w:val="21"/>
              </w:rPr>
              <w:t>张</w:t>
            </w:r>
          </w:p>
        </w:tc>
      </w:tr>
      <w:tr w:rsidR="00F3220E" w:rsidRPr="00F3220E" w:rsidTr="003B5632">
        <w:trPr>
          <w:trHeight w:val="20"/>
        </w:trPr>
        <w:tc>
          <w:tcPr>
            <w:tcW w:w="69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4</w:t>
            </w:r>
          </w:p>
        </w:tc>
        <w:tc>
          <w:tcPr>
            <w:tcW w:w="1363"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解码卡</w:t>
            </w:r>
          </w:p>
        </w:tc>
        <w:tc>
          <w:tcPr>
            <w:tcW w:w="5724" w:type="dxa"/>
            <w:tcBorders>
              <w:top w:val="nil"/>
              <w:left w:val="nil"/>
              <w:bottom w:val="single" w:sz="4" w:space="0" w:color="auto"/>
              <w:right w:val="single" w:sz="4" w:space="0" w:color="auto"/>
            </w:tcBorders>
            <w:tcMar>
              <w:top w:w="11" w:type="dxa"/>
              <w:left w:w="11" w:type="dxa"/>
              <w:bottom w:w="0" w:type="dxa"/>
              <w:right w:w="11" w:type="dxa"/>
            </w:tcMar>
            <w:vAlign w:val="center"/>
          </w:tcPr>
          <w:p w:rsidR="000E5AE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16</w:t>
            </w:r>
            <w:r w:rsidRPr="00F3220E">
              <w:rPr>
                <w:rFonts w:hint="eastAsia"/>
                <w:color w:val="000000" w:themeColor="text1"/>
                <w:sz w:val="21"/>
                <w:szCs w:val="21"/>
              </w:rPr>
              <w:t>路</w:t>
            </w:r>
            <w:r w:rsidRPr="00F3220E">
              <w:rPr>
                <w:color w:val="000000" w:themeColor="text1"/>
                <w:sz w:val="21"/>
                <w:szCs w:val="21"/>
              </w:rPr>
              <w:t>3840</w:t>
            </w:r>
            <w:r w:rsidRPr="00F3220E">
              <w:rPr>
                <w:rFonts w:hint="eastAsia"/>
                <w:color w:val="000000" w:themeColor="text1"/>
                <w:sz w:val="21"/>
                <w:szCs w:val="21"/>
              </w:rPr>
              <w:t>×</w:t>
            </w:r>
            <w:r w:rsidRPr="00F3220E">
              <w:rPr>
                <w:color w:val="000000" w:themeColor="text1"/>
                <w:sz w:val="21"/>
                <w:szCs w:val="21"/>
              </w:rPr>
              <w:t>2160@24fps</w:t>
            </w:r>
            <w:r w:rsidRPr="00F3220E">
              <w:rPr>
                <w:rFonts w:hint="eastAsia"/>
                <w:color w:val="000000" w:themeColor="text1"/>
                <w:sz w:val="21"/>
                <w:szCs w:val="21"/>
              </w:rPr>
              <w:t>，</w:t>
            </w:r>
            <w:r w:rsidRPr="00F3220E">
              <w:rPr>
                <w:color w:val="000000" w:themeColor="text1"/>
                <w:sz w:val="21"/>
                <w:szCs w:val="21"/>
              </w:rPr>
              <w:t>64</w:t>
            </w:r>
            <w:r w:rsidRPr="00F3220E">
              <w:rPr>
                <w:rFonts w:hint="eastAsia"/>
                <w:color w:val="000000" w:themeColor="text1"/>
                <w:sz w:val="21"/>
                <w:szCs w:val="21"/>
              </w:rPr>
              <w:t>路</w:t>
            </w:r>
            <w:r w:rsidRPr="00F3220E">
              <w:rPr>
                <w:color w:val="000000" w:themeColor="text1"/>
                <w:sz w:val="21"/>
                <w:szCs w:val="21"/>
              </w:rPr>
              <w:t>1080p@30fps</w:t>
            </w:r>
            <w:r w:rsidRPr="00F3220E">
              <w:rPr>
                <w:rFonts w:hint="eastAsia"/>
                <w:color w:val="000000" w:themeColor="text1"/>
                <w:sz w:val="21"/>
                <w:szCs w:val="21"/>
              </w:rPr>
              <w:t>（</w:t>
            </w:r>
            <w:r w:rsidRPr="00F3220E">
              <w:rPr>
                <w:color w:val="000000" w:themeColor="text1"/>
                <w:sz w:val="21"/>
                <w:szCs w:val="21"/>
              </w:rPr>
              <w:t>H.264</w:t>
            </w:r>
            <w:r w:rsidRPr="00F3220E">
              <w:rPr>
                <w:rFonts w:hint="eastAsia"/>
                <w:color w:val="000000" w:themeColor="text1"/>
                <w:sz w:val="21"/>
                <w:szCs w:val="21"/>
              </w:rPr>
              <w:t>、</w:t>
            </w:r>
            <w:r w:rsidRPr="00F3220E">
              <w:rPr>
                <w:color w:val="000000" w:themeColor="text1"/>
                <w:sz w:val="21"/>
                <w:szCs w:val="21"/>
              </w:rPr>
              <w:t>H.265</w:t>
            </w:r>
            <w:r w:rsidRPr="00F3220E">
              <w:rPr>
                <w:rFonts w:hint="eastAsia"/>
                <w:color w:val="000000" w:themeColor="text1"/>
                <w:sz w:val="21"/>
                <w:szCs w:val="21"/>
              </w:rPr>
              <w:t>），</w:t>
            </w:r>
            <w:r w:rsidRPr="00F3220E">
              <w:rPr>
                <w:color w:val="000000" w:themeColor="text1"/>
                <w:sz w:val="21"/>
                <w:szCs w:val="21"/>
              </w:rPr>
              <w:t>128</w:t>
            </w:r>
            <w:r w:rsidRPr="00F3220E">
              <w:rPr>
                <w:rFonts w:hint="eastAsia"/>
                <w:color w:val="000000" w:themeColor="text1"/>
                <w:sz w:val="21"/>
                <w:szCs w:val="21"/>
              </w:rPr>
              <w:t>路</w:t>
            </w:r>
            <w:r w:rsidRPr="00F3220E">
              <w:rPr>
                <w:color w:val="000000" w:themeColor="text1"/>
                <w:sz w:val="21"/>
                <w:szCs w:val="21"/>
              </w:rPr>
              <w:t>720p@30fps</w:t>
            </w:r>
            <w:r w:rsidRPr="00F3220E">
              <w:rPr>
                <w:rFonts w:hint="eastAsia"/>
                <w:color w:val="000000" w:themeColor="text1"/>
                <w:sz w:val="21"/>
                <w:szCs w:val="21"/>
              </w:rPr>
              <w:t>，</w:t>
            </w:r>
            <w:r w:rsidRPr="00F3220E">
              <w:rPr>
                <w:color w:val="000000" w:themeColor="text1"/>
                <w:sz w:val="21"/>
                <w:szCs w:val="21"/>
              </w:rPr>
              <w:t>256</w:t>
            </w:r>
            <w:r w:rsidRPr="00F3220E">
              <w:rPr>
                <w:rFonts w:hint="eastAsia"/>
                <w:color w:val="000000" w:themeColor="text1"/>
                <w:sz w:val="21"/>
                <w:szCs w:val="21"/>
              </w:rPr>
              <w:t>路</w:t>
            </w:r>
            <w:r w:rsidRPr="00F3220E">
              <w:rPr>
                <w:color w:val="000000" w:themeColor="text1"/>
                <w:sz w:val="21"/>
                <w:szCs w:val="21"/>
              </w:rPr>
              <w:t>D1</w:t>
            </w:r>
            <w:r w:rsidRPr="00F3220E">
              <w:rPr>
                <w:rFonts w:hint="eastAsia"/>
                <w:color w:val="000000" w:themeColor="text1"/>
                <w:sz w:val="21"/>
                <w:szCs w:val="21"/>
              </w:rPr>
              <w:t>解码；</w:t>
            </w:r>
          </w:p>
          <w:p w:rsidR="000E5AE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16</w:t>
            </w:r>
            <w:r w:rsidRPr="00F3220E">
              <w:rPr>
                <w:rFonts w:hint="eastAsia"/>
                <w:color w:val="000000" w:themeColor="text1"/>
                <w:sz w:val="21"/>
                <w:szCs w:val="21"/>
              </w:rPr>
              <w:t>路</w:t>
            </w:r>
            <w:r w:rsidRPr="00F3220E">
              <w:rPr>
                <w:color w:val="000000" w:themeColor="text1"/>
                <w:sz w:val="21"/>
                <w:szCs w:val="21"/>
              </w:rPr>
              <w:t>1080P</w:t>
            </w:r>
            <w:r w:rsidRPr="00F3220E">
              <w:rPr>
                <w:rFonts w:hint="eastAsia"/>
                <w:color w:val="000000" w:themeColor="text1"/>
                <w:sz w:val="21"/>
                <w:szCs w:val="21"/>
              </w:rPr>
              <w:t>的</w:t>
            </w:r>
            <w:r w:rsidRPr="00F3220E">
              <w:rPr>
                <w:color w:val="000000" w:themeColor="text1"/>
                <w:sz w:val="21"/>
                <w:szCs w:val="21"/>
              </w:rPr>
              <w:t>SVAC</w:t>
            </w:r>
            <w:r w:rsidRPr="00F3220E">
              <w:rPr>
                <w:rFonts w:hint="eastAsia"/>
                <w:color w:val="000000" w:themeColor="text1"/>
                <w:sz w:val="21"/>
                <w:szCs w:val="21"/>
              </w:rPr>
              <w:t>解码；</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w:t>
            </w:r>
            <w:r w:rsidRPr="00F3220E">
              <w:rPr>
                <w:color w:val="000000" w:themeColor="text1"/>
                <w:sz w:val="21"/>
                <w:szCs w:val="21"/>
              </w:rPr>
              <w:t>48</w:t>
            </w:r>
            <w:r w:rsidRPr="00F3220E">
              <w:rPr>
                <w:rFonts w:hint="eastAsia"/>
                <w:color w:val="000000" w:themeColor="text1"/>
                <w:sz w:val="21"/>
                <w:szCs w:val="21"/>
              </w:rPr>
              <w:t>路非标</w:t>
            </w:r>
            <w:r w:rsidRPr="00F3220E">
              <w:rPr>
                <w:color w:val="000000" w:themeColor="text1"/>
                <w:sz w:val="21"/>
                <w:szCs w:val="21"/>
              </w:rPr>
              <w:t>D1</w:t>
            </w:r>
            <w:r w:rsidRPr="00F3220E">
              <w:rPr>
                <w:rFonts w:hint="eastAsia"/>
                <w:color w:val="000000" w:themeColor="text1"/>
                <w:sz w:val="21"/>
                <w:szCs w:val="21"/>
              </w:rPr>
              <w:t>码流解码；</w:t>
            </w:r>
            <w:r w:rsidRPr="00F3220E">
              <w:rPr>
                <w:color w:val="000000" w:themeColor="text1"/>
                <w:sz w:val="21"/>
                <w:szCs w:val="21"/>
              </w:rPr>
              <w:t>H.264</w:t>
            </w:r>
            <w:r w:rsidRPr="00F3220E">
              <w:rPr>
                <w:rFonts w:hint="eastAsia"/>
                <w:color w:val="000000" w:themeColor="text1"/>
                <w:sz w:val="21"/>
                <w:szCs w:val="21"/>
              </w:rPr>
              <w:t>、</w:t>
            </w:r>
            <w:r w:rsidRPr="00F3220E">
              <w:rPr>
                <w:color w:val="000000" w:themeColor="text1"/>
                <w:sz w:val="21"/>
                <w:szCs w:val="21"/>
              </w:rPr>
              <w:t>H.265</w:t>
            </w:r>
            <w:r w:rsidRPr="00F3220E">
              <w:rPr>
                <w:rFonts w:hint="eastAsia"/>
                <w:color w:val="000000" w:themeColor="text1"/>
                <w:sz w:val="21"/>
                <w:szCs w:val="21"/>
              </w:rPr>
              <w:t>、</w:t>
            </w:r>
            <w:r w:rsidRPr="00F3220E">
              <w:rPr>
                <w:color w:val="000000" w:themeColor="text1"/>
                <w:sz w:val="21"/>
                <w:szCs w:val="21"/>
              </w:rPr>
              <w:t>MPEG4</w:t>
            </w:r>
            <w:r w:rsidRPr="00F3220E">
              <w:rPr>
                <w:rFonts w:hint="eastAsia"/>
                <w:color w:val="000000" w:themeColor="text1"/>
                <w:sz w:val="21"/>
                <w:szCs w:val="21"/>
              </w:rPr>
              <w:t>、</w:t>
            </w:r>
            <w:r w:rsidRPr="00F3220E">
              <w:rPr>
                <w:color w:val="000000" w:themeColor="text1"/>
                <w:sz w:val="21"/>
                <w:szCs w:val="21"/>
              </w:rPr>
              <w:t>SVAC</w:t>
            </w:r>
            <w:r w:rsidRPr="00F3220E">
              <w:rPr>
                <w:rFonts w:hint="eastAsia"/>
                <w:color w:val="000000" w:themeColor="text1"/>
                <w:sz w:val="21"/>
                <w:szCs w:val="21"/>
              </w:rPr>
              <w:t>、</w:t>
            </w:r>
            <w:r w:rsidRPr="00F3220E">
              <w:rPr>
                <w:color w:val="000000" w:themeColor="text1"/>
                <w:sz w:val="21"/>
                <w:szCs w:val="21"/>
              </w:rPr>
              <w:t>MJPEG</w:t>
            </w:r>
            <w:r w:rsidRPr="00F3220E">
              <w:rPr>
                <w:rFonts w:hint="eastAsia"/>
                <w:color w:val="000000" w:themeColor="text1"/>
                <w:sz w:val="21"/>
                <w:szCs w:val="21"/>
              </w:rPr>
              <w:t>；</w:t>
            </w:r>
            <w:r w:rsidRPr="00F3220E">
              <w:rPr>
                <w:color w:val="000000" w:themeColor="text1"/>
                <w:sz w:val="21"/>
                <w:szCs w:val="21"/>
              </w:rPr>
              <w:t>1/4/6/8/9/16/25/36</w:t>
            </w:r>
            <w:r w:rsidRPr="00F3220E">
              <w:rPr>
                <w:rFonts w:hint="eastAsia"/>
                <w:color w:val="000000" w:themeColor="text1"/>
                <w:sz w:val="21"/>
                <w:szCs w:val="21"/>
              </w:rPr>
              <w:t>画面分割，自由分割</w:t>
            </w:r>
            <w:r w:rsidR="00DB1EE7"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端口数量≥</w:t>
            </w:r>
            <w:r w:rsidRPr="00F3220E">
              <w:rPr>
                <w:color w:val="000000" w:themeColor="text1"/>
                <w:sz w:val="21"/>
                <w:szCs w:val="21"/>
              </w:rPr>
              <w:t>8</w:t>
            </w:r>
            <w:r w:rsidRPr="00F3220E">
              <w:rPr>
                <w:rFonts w:hint="eastAsia"/>
                <w:color w:val="000000" w:themeColor="text1"/>
                <w:sz w:val="21"/>
                <w:szCs w:val="21"/>
              </w:rPr>
              <w:t>口</w:t>
            </w:r>
            <w:r w:rsidR="000E5AE4" w:rsidRPr="00F3220E">
              <w:rPr>
                <w:rFonts w:hint="eastAsia"/>
                <w:color w:val="000000" w:themeColor="text1"/>
                <w:sz w:val="21"/>
                <w:szCs w:val="21"/>
              </w:rPr>
              <w:t>。</w:t>
            </w:r>
          </w:p>
        </w:tc>
        <w:tc>
          <w:tcPr>
            <w:tcW w:w="851"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0" w:firstLine="294"/>
              <w:rPr>
                <w:rFonts w:cs="宋体"/>
                <w:color w:val="000000" w:themeColor="text1"/>
                <w:sz w:val="21"/>
                <w:szCs w:val="21"/>
              </w:rPr>
            </w:pPr>
            <w:r w:rsidRPr="00F3220E">
              <w:rPr>
                <w:color w:val="000000" w:themeColor="text1"/>
                <w:sz w:val="21"/>
                <w:szCs w:val="21"/>
              </w:rPr>
              <w:t>16</w:t>
            </w:r>
          </w:p>
        </w:tc>
        <w:tc>
          <w:tcPr>
            <w:tcW w:w="927"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rsidP="007E13BC">
            <w:pPr>
              <w:keepNext/>
              <w:keepLines/>
              <w:widowControl/>
              <w:suppressLineNumbers/>
              <w:spacing w:line="300" w:lineRule="exact"/>
              <w:ind w:firstLineChars="0" w:firstLine="0"/>
              <w:jc w:val="center"/>
              <w:rPr>
                <w:rFonts w:cs="宋体"/>
                <w:color w:val="000000" w:themeColor="text1"/>
                <w:sz w:val="21"/>
                <w:szCs w:val="21"/>
              </w:rPr>
            </w:pPr>
            <w:r w:rsidRPr="00F3220E">
              <w:rPr>
                <w:rFonts w:hint="eastAsia"/>
                <w:color w:val="000000" w:themeColor="text1"/>
                <w:sz w:val="21"/>
                <w:szCs w:val="21"/>
              </w:rPr>
              <w:t>张</w:t>
            </w:r>
          </w:p>
        </w:tc>
      </w:tr>
      <w:tr w:rsidR="00F3220E" w:rsidRPr="00F3220E" w:rsidTr="007E13BC">
        <w:trPr>
          <w:trHeight w:val="533"/>
        </w:trPr>
        <w:tc>
          <w:tcPr>
            <w:tcW w:w="692" w:type="dxa"/>
            <w:tcBorders>
              <w:top w:val="nil"/>
              <w:left w:val="single" w:sz="4" w:space="0" w:color="auto"/>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45" w:firstLine="304"/>
              <w:rPr>
                <w:rFonts w:cs="宋体"/>
                <w:color w:val="000000" w:themeColor="text1"/>
                <w:sz w:val="21"/>
                <w:szCs w:val="21"/>
              </w:rPr>
            </w:pPr>
            <w:r w:rsidRPr="00F3220E">
              <w:rPr>
                <w:color w:val="000000" w:themeColor="text1"/>
                <w:sz w:val="21"/>
                <w:szCs w:val="21"/>
              </w:rPr>
              <w:t>5</w:t>
            </w:r>
          </w:p>
        </w:tc>
        <w:tc>
          <w:tcPr>
            <w:tcW w:w="1363"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hint="eastAsia"/>
                <w:color w:val="000000" w:themeColor="text1"/>
                <w:sz w:val="21"/>
                <w:szCs w:val="21"/>
              </w:rPr>
              <w:t>辅材配件</w:t>
            </w:r>
          </w:p>
        </w:tc>
        <w:tc>
          <w:tcPr>
            <w:tcW w:w="5724" w:type="dxa"/>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sz w:val="21"/>
                <w:szCs w:val="21"/>
              </w:rPr>
            </w:pPr>
            <w:r w:rsidRPr="00F3220E">
              <w:rPr>
                <w:rFonts w:cs="宋体" w:hint="eastAsia"/>
                <w:bCs/>
                <w:color w:val="000000" w:themeColor="text1"/>
                <w:sz w:val="21"/>
                <w:szCs w:val="21"/>
              </w:rPr>
              <w:t>网线（或光纤）、电源线、视频线、扎带、标签纸、线管等。</w:t>
            </w:r>
          </w:p>
        </w:tc>
        <w:tc>
          <w:tcPr>
            <w:tcW w:w="851"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pPr>
              <w:keepNext/>
              <w:keepLines/>
              <w:widowControl/>
              <w:suppressLineNumbers/>
              <w:spacing w:line="300" w:lineRule="exact"/>
              <w:ind w:firstLineChars="190" w:firstLine="399"/>
              <w:rPr>
                <w:rFonts w:cs="宋体"/>
                <w:color w:val="000000" w:themeColor="text1"/>
                <w:sz w:val="21"/>
                <w:szCs w:val="21"/>
              </w:rPr>
            </w:pPr>
            <w:r w:rsidRPr="00F3220E">
              <w:rPr>
                <w:color w:val="000000" w:themeColor="text1"/>
                <w:sz w:val="21"/>
                <w:szCs w:val="21"/>
              </w:rPr>
              <w:t>7</w:t>
            </w:r>
          </w:p>
        </w:tc>
        <w:tc>
          <w:tcPr>
            <w:tcW w:w="927" w:type="dxa"/>
            <w:gridSpan w:val="2"/>
            <w:tcBorders>
              <w:top w:val="nil"/>
              <w:left w:val="nil"/>
              <w:bottom w:val="single" w:sz="4" w:space="0" w:color="auto"/>
              <w:right w:val="single" w:sz="4" w:space="0" w:color="auto"/>
            </w:tcBorders>
            <w:tcMar>
              <w:top w:w="11" w:type="dxa"/>
              <w:left w:w="11" w:type="dxa"/>
              <w:bottom w:w="0" w:type="dxa"/>
              <w:right w:w="11" w:type="dxa"/>
            </w:tcMar>
            <w:vAlign w:val="center"/>
          </w:tcPr>
          <w:p w:rsidR="00AD4454" w:rsidRPr="00F3220E" w:rsidRDefault="008317FA" w:rsidP="007E13BC">
            <w:pPr>
              <w:keepNext/>
              <w:keepLines/>
              <w:widowControl/>
              <w:suppressLineNumbers/>
              <w:spacing w:line="300" w:lineRule="exact"/>
              <w:ind w:firstLineChars="0" w:firstLine="0"/>
              <w:jc w:val="center"/>
              <w:rPr>
                <w:rFonts w:cs="宋体"/>
                <w:color w:val="000000" w:themeColor="text1"/>
                <w:sz w:val="21"/>
                <w:szCs w:val="21"/>
              </w:rPr>
            </w:pPr>
            <w:r w:rsidRPr="00F3220E">
              <w:rPr>
                <w:rFonts w:hint="eastAsia"/>
                <w:color w:val="000000" w:themeColor="text1"/>
                <w:sz w:val="21"/>
                <w:szCs w:val="21"/>
              </w:rPr>
              <w:t>套</w:t>
            </w:r>
          </w:p>
        </w:tc>
      </w:tr>
    </w:tbl>
    <w:p w:rsidR="00AD4454" w:rsidRPr="00F3220E" w:rsidRDefault="008317FA">
      <w:pPr>
        <w:pStyle w:val="3"/>
        <w:rPr>
          <w:color w:val="000000" w:themeColor="text1"/>
        </w:rPr>
      </w:pPr>
      <w:r w:rsidRPr="00F3220E">
        <w:rPr>
          <w:rFonts w:hint="eastAsia"/>
          <w:color w:val="000000" w:themeColor="text1"/>
        </w:rPr>
        <w:t>市本级综</w:t>
      </w:r>
      <w:proofErr w:type="gramStart"/>
      <w:r w:rsidRPr="00F3220E">
        <w:rPr>
          <w:rFonts w:hint="eastAsia"/>
          <w:color w:val="000000" w:themeColor="text1"/>
        </w:rPr>
        <w:t>治业务</w:t>
      </w:r>
      <w:proofErr w:type="gramEnd"/>
      <w:r w:rsidRPr="00F3220E">
        <w:rPr>
          <w:rFonts w:hint="eastAsia"/>
          <w:color w:val="000000" w:themeColor="text1"/>
        </w:rPr>
        <w:t>实战应用</w:t>
      </w:r>
      <w:r w:rsidR="009821EE" w:rsidRPr="00F3220E">
        <w:rPr>
          <w:rFonts w:hint="eastAsia"/>
          <w:color w:val="000000" w:themeColor="text1"/>
        </w:rPr>
        <w:t>建设</w:t>
      </w:r>
    </w:p>
    <w:tbl>
      <w:tblPr>
        <w:tblW w:w="9610" w:type="dxa"/>
        <w:tblLayout w:type="fixed"/>
        <w:tblLook w:val="04A0" w:firstRow="1" w:lastRow="0" w:firstColumn="1" w:lastColumn="0" w:noHBand="0" w:noVBand="1"/>
      </w:tblPr>
      <w:tblGrid>
        <w:gridCol w:w="718"/>
        <w:gridCol w:w="1304"/>
        <w:gridCol w:w="1134"/>
        <w:gridCol w:w="4961"/>
        <w:gridCol w:w="709"/>
        <w:gridCol w:w="784"/>
      </w:tblGrid>
      <w:tr w:rsidR="00F3220E" w:rsidRPr="00F3220E" w:rsidTr="00021488">
        <w:trPr>
          <w:trHeight w:val="20"/>
        </w:trPr>
        <w:tc>
          <w:tcPr>
            <w:tcW w:w="718"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序号</w:t>
            </w:r>
          </w:p>
        </w:tc>
        <w:tc>
          <w:tcPr>
            <w:tcW w:w="1304"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项目</w:t>
            </w:r>
          </w:p>
        </w:tc>
        <w:tc>
          <w:tcPr>
            <w:tcW w:w="1134"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分项</w:t>
            </w:r>
          </w:p>
        </w:tc>
        <w:tc>
          <w:tcPr>
            <w:tcW w:w="4961"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技术参数要求</w:t>
            </w:r>
          </w:p>
        </w:tc>
        <w:tc>
          <w:tcPr>
            <w:tcW w:w="709"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数量</w:t>
            </w:r>
          </w:p>
        </w:tc>
        <w:tc>
          <w:tcPr>
            <w:tcW w:w="784"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单位</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w:t>
            </w:r>
          </w:p>
        </w:tc>
        <w:tc>
          <w:tcPr>
            <w:tcW w:w="130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综治智慧</w:t>
            </w:r>
            <w:proofErr w:type="gramStart"/>
            <w:r w:rsidRPr="00F3220E">
              <w:rPr>
                <w:rFonts w:cs="宋体" w:hint="eastAsia"/>
                <w:color w:val="000000" w:themeColor="text1"/>
                <w:kern w:val="0"/>
                <w:sz w:val="21"/>
                <w:szCs w:val="21"/>
              </w:rPr>
              <w:t>云眼基础</w:t>
            </w:r>
            <w:proofErr w:type="gramEnd"/>
            <w:r w:rsidRPr="00F3220E">
              <w:rPr>
                <w:rFonts w:cs="宋体" w:hint="eastAsia"/>
                <w:color w:val="000000" w:themeColor="text1"/>
                <w:kern w:val="0"/>
                <w:sz w:val="21"/>
                <w:szCs w:val="21"/>
              </w:rPr>
              <w:t>应用平台</w:t>
            </w:r>
            <w:r w:rsidRPr="00F3220E">
              <w:rPr>
                <w:rFonts w:cs="宋体"/>
                <w:color w:val="000000" w:themeColor="text1"/>
                <w:kern w:val="0"/>
                <w:sz w:val="21"/>
                <w:szCs w:val="21"/>
              </w:rPr>
              <w:t>-</w:t>
            </w:r>
            <w:r w:rsidRPr="00F3220E">
              <w:rPr>
                <w:rFonts w:cs="宋体" w:hint="eastAsia"/>
                <w:color w:val="000000" w:themeColor="text1"/>
                <w:kern w:val="0"/>
                <w:sz w:val="21"/>
                <w:szCs w:val="21"/>
              </w:rPr>
              <w:t>视频基础应用服务</w:t>
            </w: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监控权限</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可配置部门及用户监控摄像机权限，根据岗位职能，提供不同级别的操作权限，监控权限细化到网格，也可根据实际情况申请个性化权限</w:t>
            </w:r>
            <w:r w:rsidR="00390598"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2</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监控地图</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根据用户的点位权限，展示用户辖区的监控摄像机位置；可通过地图、列表等方式选择监控摄像机，查看单个或多个点位的实时和历史视频</w:t>
            </w:r>
            <w:r w:rsidR="00390598"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3</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视频通话</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实现系统与</w:t>
            </w:r>
            <w:proofErr w:type="gramStart"/>
            <w:r w:rsidRPr="00F3220E">
              <w:rPr>
                <w:rFonts w:cs="宋体" w:hint="eastAsia"/>
                <w:color w:val="000000" w:themeColor="text1"/>
                <w:kern w:val="0"/>
                <w:sz w:val="21"/>
                <w:szCs w:val="21"/>
              </w:rPr>
              <w:t>网格员</w:t>
            </w:r>
            <w:proofErr w:type="gramEnd"/>
            <w:r w:rsidRPr="00F3220E">
              <w:rPr>
                <w:rFonts w:cs="宋体" w:hint="eastAsia"/>
                <w:color w:val="000000" w:themeColor="text1"/>
                <w:kern w:val="0"/>
                <w:sz w:val="21"/>
                <w:szCs w:val="21"/>
              </w:rPr>
              <w:t>移动端的视频通话，中心可向</w:t>
            </w:r>
            <w:proofErr w:type="gramStart"/>
            <w:r w:rsidRPr="00F3220E">
              <w:rPr>
                <w:rFonts w:cs="宋体" w:hint="eastAsia"/>
                <w:color w:val="000000" w:themeColor="text1"/>
                <w:kern w:val="0"/>
                <w:sz w:val="21"/>
                <w:szCs w:val="21"/>
              </w:rPr>
              <w:t>网格</w:t>
            </w:r>
            <w:r w:rsidRPr="00F3220E">
              <w:rPr>
                <w:rFonts w:cs="宋体" w:hint="eastAsia"/>
                <w:color w:val="000000" w:themeColor="text1"/>
                <w:kern w:val="0"/>
                <w:sz w:val="21"/>
                <w:szCs w:val="21"/>
              </w:rPr>
              <w:lastRenderedPageBreak/>
              <w:t>员</w:t>
            </w:r>
            <w:proofErr w:type="gramEnd"/>
            <w:r w:rsidRPr="00F3220E">
              <w:rPr>
                <w:rFonts w:cs="宋体" w:hint="eastAsia"/>
                <w:color w:val="000000" w:themeColor="text1"/>
                <w:kern w:val="0"/>
                <w:sz w:val="21"/>
                <w:szCs w:val="21"/>
              </w:rPr>
              <w:t>发起视频通话请求，中心也可接收来自</w:t>
            </w:r>
            <w:proofErr w:type="gramStart"/>
            <w:r w:rsidRPr="00F3220E">
              <w:rPr>
                <w:rFonts w:cs="宋体" w:hint="eastAsia"/>
                <w:color w:val="000000" w:themeColor="text1"/>
                <w:kern w:val="0"/>
                <w:sz w:val="21"/>
                <w:szCs w:val="21"/>
              </w:rPr>
              <w:t>网格员</w:t>
            </w:r>
            <w:proofErr w:type="gramEnd"/>
            <w:r w:rsidRPr="00F3220E">
              <w:rPr>
                <w:rFonts w:cs="宋体" w:hint="eastAsia"/>
                <w:color w:val="000000" w:themeColor="text1"/>
                <w:kern w:val="0"/>
                <w:sz w:val="21"/>
                <w:szCs w:val="21"/>
              </w:rPr>
              <w:t>的通话申请。视频通话功能可用于在线调解、远程督导、可视指挥等业务场景</w:t>
            </w:r>
            <w:r w:rsidR="00390598"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4</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视频授权</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可设定用户无查看实时视频或历史视频权限，当处理任务需要查阅或权限范围外点位等视频资源支持时，用户可通过申请审批流程，实现视频监控授权调阅。</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5</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proofErr w:type="gramStart"/>
            <w:r w:rsidRPr="00F3220E">
              <w:rPr>
                <w:rFonts w:cs="宋体" w:hint="eastAsia"/>
                <w:color w:val="000000" w:themeColor="text1"/>
                <w:kern w:val="0"/>
                <w:sz w:val="21"/>
                <w:szCs w:val="21"/>
              </w:rPr>
              <w:t>视频另存</w:t>
            </w:r>
            <w:proofErr w:type="gramEnd"/>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当某点某时段的视频</w:t>
            </w:r>
            <w:proofErr w:type="gramStart"/>
            <w:r w:rsidRPr="00F3220E">
              <w:rPr>
                <w:rFonts w:cs="宋体" w:hint="eastAsia"/>
                <w:color w:val="000000" w:themeColor="text1"/>
                <w:kern w:val="0"/>
                <w:sz w:val="21"/>
                <w:szCs w:val="21"/>
              </w:rPr>
              <w:t>涉及案</w:t>
            </w:r>
            <w:proofErr w:type="gramEnd"/>
            <w:r w:rsidRPr="00F3220E">
              <w:rPr>
                <w:rFonts w:cs="宋体" w:hint="eastAsia"/>
                <w:color w:val="000000" w:themeColor="text1"/>
                <w:kern w:val="0"/>
                <w:sz w:val="21"/>
                <w:szCs w:val="21"/>
              </w:rPr>
              <w:t>事件等情况时，系统提供</w:t>
            </w:r>
            <w:proofErr w:type="gramStart"/>
            <w:r w:rsidRPr="00F3220E">
              <w:rPr>
                <w:rFonts w:cs="宋体" w:hint="eastAsia"/>
                <w:color w:val="000000" w:themeColor="text1"/>
                <w:kern w:val="0"/>
                <w:sz w:val="21"/>
                <w:szCs w:val="21"/>
              </w:rPr>
              <w:t>视频另存功能</w:t>
            </w:r>
            <w:proofErr w:type="gramEnd"/>
            <w:r w:rsidR="00390598"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6</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公众调阅申请</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在综治视频权限范围内，群众在矛盾纠纷、寻找遗失物品、查找走失亲友、遭受侵害等情况时，可在工作人员监督下，通过街道、社区等综治中心申请调阅指定部位的视频监控，但不得复制和调取</w:t>
            </w:r>
            <w:r w:rsidR="00390598"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7</w:t>
            </w:r>
          </w:p>
        </w:tc>
        <w:tc>
          <w:tcPr>
            <w:tcW w:w="130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综治智慧</w:t>
            </w:r>
            <w:proofErr w:type="gramStart"/>
            <w:r w:rsidRPr="00F3220E">
              <w:rPr>
                <w:rFonts w:cs="宋体" w:hint="eastAsia"/>
                <w:color w:val="000000" w:themeColor="text1"/>
                <w:kern w:val="0"/>
                <w:sz w:val="21"/>
                <w:szCs w:val="21"/>
              </w:rPr>
              <w:t>云眼基础</w:t>
            </w:r>
            <w:proofErr w:type="gramEnd"/>
            <w:r w:rsidRPr="00F3220E">
              <w:rPr>
                <w:rFonts w:cs="宋体" w:hint="eastAsia"/>
                <w:color w:val="000000" w:themeColor="text1"/>
                <w:kern w:val="0"/>
                <w:sz w:val="21"/>
                <w:szCs w:val="21"/>
              </w:rPr>
              <w:t>应用平台</w:t>
            </w:r>
            <w:r w:rsidRPr="00F3220E">
              <w:rPr>
                <w:rFonts w:cs="宋体"/>
                <w:color w:val="000000" w:themeColor="text1"/>
                <w:kern w:val="0"/>
                <w:sz w:val="21"/>
                <w:szCs w:val="21"/>
              </w:rPr>
              <w:t>-</w:t>
            </w:r>
            <w:r w:rsidRPr="00F3220E">
              <w:rPr>
                <w:rFonts w:cs="宋体" w:hint="eastAsia"/>
                <w:color w:val="000000" w:themeColor="text1"/>
                <w:kern w:val="0"/>
                <w:sz w:val="21"/>
                <w:szCs w:val="21"/>
              </w:rPr>
              <w:t>视频智能应用服务</w:t>
            </w: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人员管理</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支持对特殊人群的基本信息、人像照片、人员等级等进行管理，系统同时支持二代证照片以及多张多角度人脸照片的管理</w:t>
            </w:r>
            <w:r w:rsidR="00390598"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8</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车辆管理</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特殊人群涉及的车辆进行关联管理，如特殊人员作为车主、所属家庭车辆、常用车辆等。车辆轨迹可将作为人员轨迹的重要补充，从而掌握更多的人员轨迹。当对人员进行布控时，系统也可对关联车辆进行同步布控。</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9</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布控管理</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可设定布控人员清单，布控清单中的人员、关联车辆在布控点位产生轨迹记录时，将生成预警信息。在布控人员清单中的人员，系统默认只生成轨迹记录供后期轨迹查询及大数据行为分析，但不会产生预警信息。</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10</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人员身份识别</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系统可通过输入照片进行人员身份识别，系统从特殊人群库或人口库中比对，输出符合比对条件的参考结果，输出多个比对结果的，用户可进行人工再确认从而提高识别率。</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11</w:t>
            </w:r>
          </w:p>
        </w:tc>
        <w:tc>
          <w:tcPr>
            <w:tcW w:w="130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综治智慧</w:t>
            </w:r>
            <w:proofErr w:type="gramStart"/>
            <w:r w:rsidRPr="00F3220E">
              <w:rPr>
                <w:rFonts w:cs="宋体" w:hint="eastAsia"/>
                <w:color w:val="000000" w:themeColor="text1"/>
                <w:kern w:val="0"/>
                <w:sz w:val="21"/>
                <w:szCs w:val="21"/>
              </w:rPr>
              <w:t>云眼基础</w:t>
            </w:r>
            <w:proofErr w:type="gramEnd"/>
            <w:r w:rsidRPr="00F3220E">
              <w:rPr>
                <w:rFonts w:cs="宋体" w:hint="eastAsia"/>
                <w:color w:val="000000" w:themeColor="text1"/>
                <w:kern w:val="0"/>
                <w:sz w:val="21"/>
                <w:szCs w:val="21"/>
              </w:rPr>
              <w:t>应用平台</w:t>
            </w:r>
            <w:r w:rsidRPr="00F3220E">
              <w:rPr>
                <w:rFonts w:cs="宋体"/>
                <w:color w:val="000000" w:themeColor="text1"/>
                <w:kern w:val="0"/>
                <w:sz w:val="21"/>
                <w:szCs w:val="21"/>
              </w:rPr>
              <w:t>-</w:t>
            </w:r>
            <w:r w:rsidRPr="00F3220E">
              <w:rPr>
                <w:rFonts w:cs="宋体" w:hint="eastAsia"/>
                <w:color w:val="000000" w:themeColor="text1"/>
                <w:kern w:val="0"/>
                <w:sz w:val="21"/>
                <w:szCs w:val="21"/>
              </w:rPr>
              <w:t>相关应用对接</w:t>
            </w: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人像智能分析（接口集成）</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基于综治重点人员信息库数据，应用输入照片信息，通过接口调用公安人脸布控能力，将照片人员实时与视频卡口进行对比分析，返回</w:t>
            </w:r>
            <w:proofErr w:type="gramStart"/>
            <w:r w:rsidRPr="00F3220E">
              <w:rPr>
                <w:rFonts w:cs="宋体" w:hint="eastAsia"/>
                <w:color w:val="000000" w:themeColor="text1"/>
                <w:kern w:val="0"/>
                <w:sz w:val="21"/>
                <w:szCs w:val="21"/>
              </w:rPr>
              <w:t>此人员</w:t>
            </w:r>
            <w:proofErr w:type="gramEnd"/>
            <w:r w:rsidRPr="00F3220E">
              <w:rPr>
                <w:rFonts w:cs="宋体" w:hint="eastAsia"/>
                <w:color w:val="000000" w:themeColor="text1"/>
                <w:kern w:val="0"/>
                <w:sz w:val="21"/>
                <w:szCs w:val="21"/>
              </w:rPr>
              <w:t>轨迹信息在</w:t>
            </w:r>
            <w:proofErr w:type="gramStart"/>
            <w:r w:rsidRPr="00F3220E">
              <w:rPr>
                <w:rFonts w:cs="宋体" w:hint="eastAsia"/>
                <w:color w:val="000000" w:themeColor="text1"/>
                <w:kern w:val="0"/>
                <w:sz w:val="21"/>
                <w:szCs w:val="21"/>
              </w:rPr>
              <w:t>综治侧进行</w:t>
            </w:r>
            <w:proofErr w:type="gramEnd"/>
            <w:r w:rsidRPr="00F3220E">
              <w:rPr>
                <w:rFonts w:cs="宋体" w:hint="eastAsia"/>
                <w:color w:val="000000" w:themeColor="text1"/>
                <w:kern w:val="0"/>
                <w:sz w:val="21"/>
                <w:szCs w:val="21"/>
              </w:rPr>
              <w:t>预警展示。</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12</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车辆智能分析（接口集成）</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特殊人群涉及的车辆进行关联管理，如特殊人员作为车主、所属家庭车辆、常用车辆等。车辆轨迹可将作为人员轨迹的重要补充，从而掌握更多的人员轨迹。通过调用公安车辆布控能力，实现视频卡口与布控车辆比对，反馈车辆轨迹相关信息进行预警展示。当对人员进行布控时，系统也可对关联车辆进行同步布控。</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13</w:t>
            </w:r>
          </w:p>
        </w:tc>
        <w:tc>
          <w:tcPr>
            <w:tcW w:w="130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全域感知预测预警平台</w:t>
            </w: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全域感知可视化子系统</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全域感知系统是需要以一系列的数字化指标反映全市综合服务及治理状况，同时深入区、县级综合治理，实现了公共安全视频监控资源“全域覆盖，全网共享”。全域感知系统主要从以下几个方面进行综合展示：全市人口、重点人员、视频监控信息、感知设备（如</w:t>
            </w:r>
            <w:r w:rsidRPr="00F3220E">
              <w:rPr>
                <w:rFonts w:cs="宋体"/>
                <w:color w:val="000000" w:themeColor="text1"/>
                <w:kern w:val="0"/>
                <w:sz w:val="21"/>
                <w:szCs w:val="21"/>
              </w:rPr>
              <w:t>RFID</w:t>
            </w:r>
            <w:r w:rsidRPr="00F3220E">
              <w:rPr>
                <w:rFonts w:cs="宋体" w:hint="eastAsia"/>
                <w:color w:val="000000" w:themeColor="text1"/>
                <w:kern w:val="0"/>
                <w:sz w:val="21"/>
                <w:szCs w:val="21"/>
              </w:rPr>
              <w:t>设备、</w:t>
            </w:r>
            <w:r w:rsidRPr="00F3220E">
              <w:rPr>
                <w:rFonts w:cs="宋体"/>
                <w:color w:val="000000" w:themeColor="text1"/>
                <w:kern w:val="0"/>
                <w:sz w:val="21"/>
                <w:szCs w:val="21"/>
              </w:rPr>
              <w:t>WIFI</w:t>
            </w:r>
            <w:r w:rsidRPr="00F3220E">
              <w:rPr>
                <w:rFonts w:cs="宋体" w:hint="eastAsia"/>
                <w:color w:val="000000" w:themeColor="text1"/>
                <w:kern w:val="0"/>
                <w:sz w:val="21"/>
                <w:szCs w:val="21"/>
              </w:rPr>
              <w:t>感知设备）、非**类事件统计、重点场所信息（如应急指挥场所及物资、学校</w:t>
            </w:r>
            <w:r w:rsidRPr="00F3220E">
              <w:rPr>
                <w:rFonts w:cs="宋体" w:hint="eastAsia"/>
                <w:color w:val="000000" w:themeColor="text1"/>
                <w:kern w:val="0"/>
                <w:sz w:val="21"/>
                <w:szCs w:val="21"/>
              </w:rPr>
              <w:lastRenderedPageBreak/>
              <w:t>医院）、车辆统计、</w:t>
            </w:r>
            <w:proofErr w:type="gramStart"/>
            <w:r w:rsidRPr="00F3220E">
              <w:rPr>
                <w:rFonts w:cs="宋体" w:hint="eastAsia"/>
                <w:color w:val="000000" w:themeColor="text1"/>
                <w:kern w:val="0"/>
                <w:sz w:val="21"/>
                <w:szCs w:val="21"/>
              </w:rPr>
              <w:t>网格员信息</w:t>
            </w:r>
            <w:proofErr w:type="gramEnd"/>
            <w:r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14</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全域感知模型子系统</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根据全域感知业务能力要求，结合各个业务部门数据，构建符合全域感知能力的智能分析模型，对各类数据进行综合性的分析，所建立的模型应该按照时间和地区纬度按主题的方式进行组织。</w:t>
            </w:r>
            <w:r w:rsidRPr="00F3220E">
              <w:rPr>
                <w:rFonts w:cs="宋体"/>
                <w:color w:val="000000" w:themeColor="text1"/>
                <w:kern w:val="0"/>
                <w:sz w:val="21"/>
                <w:szCs w:val="21"/>
              </w:rPr>
              <w:br/>
            </w:r>
            <w:r w:rsidRPr="00F3220E">
              <w:rPr>
                <w:rFonts w:cs="宋体" w:hint="eastAsia"/>
                <w:color w:val="000000" w:themeColor="text1"/>
                <w:kern w:val="0"/>
                <w:sz w:val="21"/>
                <w:szCs w:val="21"/>
              </w:rPr>
              <w:t>数据模型包括人员主题模型、事件主题模型、车辆主题模型、场所主题模型、感知设备模型等</w:t>
            </w:r>
            <w:r w:rsidR="00390598" w:rsidRPr="00F3220E">
              <w:rPr>
                <w:rFonts w:cs="宋体" w:hint="eastAsia"/>
                <w:color w:val="000000" w:themeColor="text1"/>
                <w:kern w:val="0"/>
                <w:sz w:val="21"/>
                <w:szCs w:val="21"/>
              </w:rPr>
              <w:t>。</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15</w:t>
            </w:r>
          </w:p>
        </w:tc>
        <w:tc>
          <w:tcPr>
            <w:tcW w:w="130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图上可视指挥作战系统</w:t>
            </w: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预警上图</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系统接入事件上报、视频智能分析、一键报警等预警事件，系统可自动将重大、紧急、高风险等各类预警进行预警提醒，相关预警信息可根据预警类型、预警等级、处置状态等在</w:t>
            </w:r>
            <w:r w:rsidRPr="00F3220E">
              <w:rPr>
                <w:rFonts w:cs="宋体"/>
                <w:color w:val="000000" w:themeColor="text1"/>
                <w:kern w:val="0"/>
                <w:sz w:val="21"/>
                <w:szCs w:val="21"/>
              </w:rPr>
              <w:t>GIS</w:t>
            </w:r>
            <w:r w:rsidRPr="00F3220E">
              <w:rPr>
                <w:rFonts w:cs="宋体" w:hint="eastAsia"/>
                <w:color w:val="000000" w:themeColor="text1"/>
                <w:kern w:val="0"/>
                <w:sz w:val="21"/>
                <w:szCs w:val="21"/>
              </w:rPr>
              <w:t>地图上进行差异化显示，重要预警将以固定</w:t>
            </w:r>
            <w:proofErr w:type="gramStart"/>
            <w:r w:rsidRPr="00F3220E">
              <w:rPr>
                <w:rFonts w:cs="宋体" w:hint="eastAsia"/>
                <w:color w:val="000000" w:themeColor="text1"/>
                <w:kern w:val="0"/>
                <w:sz w:val="21"/>
                <w:szCs w:val="21"/>
              </w:rPr>
              <w:t>或轮播形式</w:t>
            </w:r>
            <w:proofErr w:type="gramEnd"/>
            <w:r w:rsidRPr="00F3220E">
              <w:rPr>
                <w:rFonts w:cs="宋体" w:hint="eastAsia"/>
                <w:color w:val="000000" w:themeColor="text1"/>
                <w:kern w:val="0"/>
                <w:sz w:val="21"/>
                <w:szCs w:val="21"/>
              </w:rPr>
              <w:t>重点展示。</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16</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周边人力</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系统可打开或关闭周边人力、场所信息图层，展现接入系统的</w:t>
            </w:r>
            <w:proofErr w:type="gramStart"/>
            <w:r w:rsidRPr="00F3220E">
              <w:rPr>
                <w:rFonts w:cs="宋体" w:hint="eastAsia"/>
                <w:color w:val="000000" w:themeColor="text1"/>
                <w:kern w:val="0"/>
                <w:sz w:val="21"/>
                <w:szCs w:val="21"/>
              </w:rPr>
              <w:t>网格员</w:t>
            </w:r>
            <w:proofErr w:type="gramEnd"/>
            <w:r w:rsidRPr="00F3220E">
              <w:rPr>
                <w:rFonts w:cs="宋体" w:hint="eastAsia"/>
                <w:color w:val="000000" w:themeColor="text1"/>
                <w:kern w:val="0"/>
                <w:sz w:val="21"/>
                <w:szCs w:val="21"/>
              </w:rPr>
              <w:t>移动端定位、各级综治中心等定位信息，并可同步显示相关人员、机构的基本信息，用户可通过电话、短信、</w:t>
            </w:r>
            <w:r w:rsidRPr="00F3220E">
              <w:rPr>
                <w:rFonts w:cs="宋体"/>
                <w:color w:val="000000" w:themeColor="text1"/>
                <w:kern w:val="0"/>
                <w:sz w:val="21"/>
                <w:szCs w:val="21"/>
              </w:rPr>
              <w:t>APP</w:t>
            </w:r>
            <w:r w:rsidRPr="00F3220E">
              <w:rPr>
                <w:rFonts w:cs="宋体" w:hint="eastAsia"/>
                <w:color w:val="000000" w:themeColor="text1"/>
                <w:kern w:val="0"/>
                <w:sz w:val="21"/>
                <w:szCs w:val="21"/>
              </w:rPr>
              <w:t>消息、视频通话等方式调度周边网格员，也可通过电话方式联系各级综治中心，实现快速联动处置。</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17</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布控通知</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中心可查看周边人力的实时定位及布控执行情况，在需要时可通过系统选择布控范围，并将相关预警信息通过</w:t>
            </w:r>
            <w:r w:rsidRPr="00F3220E">
              <w:rPr>
                <w:rFonts w:cs="宋体"/>
                <w:color w:val="000000" w:themeColor="text1"/>
                <w:kern w:val="0"/>
                <w:sz w:val="21"/>
                <w:szCs w:val="21"/>
              </w:rPr>
              <w:t>APP</w:t>
            </w:r>
            <w:r w:rsidRPr="00F3220E">
              <w:rPr>
                <w:rFonts w:cs="宋体" w:hint="eastAsia"/>
                <w:color w:val="000000" w:themeColor="text1"/>
                <w:kern w:val="0"/>
                <w:sz w:val="21"/>
                <w:szCs w:val="21"/>
              </w:rPr>
              <w:t>消息、短信等方式推送至预警附近或目标行进方向的人员。系统提供布控通知发布、布控通知撤销（事态控制后，可自动或手动发布）、布控通知记录查询等功能。</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18</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消息对话</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收到预警通知或布控通知的相关人员，可通过</w:t>
            </w:r>
            <w:r w:rsidRPr="00F3220E">
              <w:rPr>
                <w:rFonts w:cs="宋体"/>
                <w:color w:val="000000" w:themeColor="text1"/>
                <w:kern w:val="0"/>
                <w:sz w:val="21"/>
                <w:szCs w:val="21"/>
              </w:rPr>
              <w:t>APP</w:t>
            </w:r>
            <w:r w:rsidRPr="00F3220E">
              <w:rPr>
                <w:rFonts w:cs="宋体" w:hint="eastAsia"/>
                <w:color w:val="000000" w:themeColor="text1"/>
                <w:kern w:val="0"/>
                <w:sz w:val="21"/>
                <w:szCs w:val="21"/>
              </w:rPr>
              <w:t>对当前预警处置状态、现场信息等情况与中心进行消息互动，及时反馈预警动态及布控执行情况。中心决策人员可查看各方反馈的信息，直观了解进度辅助决策。</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19</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视频通话</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在预警事件处于监控盲区等情况下，中心可选择</w:t>
            </w:r>
            <w:proofErr w:type="gramStart"/>
            <w:r w:rsidRPr="00F3220E">
              <w:rPr>
                <w:rFonts w:cs="宋体" w:hint="eastAsia"/>
                <w:color w:val="000000" w:themeColor="text1"/>
                <w:kern w:val="0"/>
                <w:sz w:val="21"/>
                <w:szCs w:val="21"/>
              </w:rPr>
              <w:t>网格员</w:t>
            </w:r>
            <w:proofErr w:type="gramEnd"/>
            <w:r w:rsidRPr="00F3220E">
              <w:rPr>
                <w:rFonts w:cs="宋体" w:hint="eastAsia"/>
                <w:color w:val="000000" w:themeColor="text1"/>
                <w:kern w:val="0"/>
                <w:sz w:val="21"/>
                <w:szCs w:val="21"/>
              </w:rPr>
              <w:t>进行视频通话，</w:t>
            </w:r>
            <w:proofErr w:type="gramStart"/>
            <w:r w:rsidRPr="00F3220E">
              <w:rPr>
                <w:rFonts w:cs="宋体" w:hint="eastAsia"/>
                <w:color w:val="000000" w:themeColor="text1"/>
                <w:kern w:val="0"/>
                <w:sz w:val="21"/>
                <w:szCs w:val="21"/>
              </w:rPr>
              <w:t>网格员</w:t>
            </w:r>
            <w:proofErr w:type="gramEnd"/>
            <w:r w:rsidRPr="00F3220E">
              <w:rPr>
                <w:rFonts w:cs="宋体" w:hint="eastAsia"/>
                <w:color w:val="000000" w:themeColor="text1"/>
                <w:kern w:val="0"/>
                <w:sz w:val="21"/>
                <w:szCs w:val="21"/>
              </w:rPr>
              <w:t>可在移动端</w:t>
            </w:r>
            <w:r w:rsidRPr="00F3220E">
              <w:rPr>
                <w:rFonts w:cs="宋体"/>
                <w:color w:val="000000" w:themeColor="text1"/>
                <w:kern w:val="0"/>
                <w:sz w:val="21"/>
                <w:szCs w:val="21"/>
              </w:rPr>
              <w:t>APP</w:t>
            </w:r>
            <w:r w:rsidRPr="00F3220E">
              <w:rPr>
                <w:rFonts w:cs="宋体" w:hint="eastAsia"/>
                <w:color w:val="000000" w:themeColor="text1"/>
                <w:kern w:val="0"/>
                <w:sz w:val="21"/>
                <w:szCs w:val="21"/>
              </w:rPr>
              <w:t>查看并接通中心的视频呼叫申请。</w:t>
            </w:r>
            <w:proofErr w:type="gramStart"/>
            <w:r w:rsidRPr="00F3220E">
              <w:rPr>
                <w:rFonts w:cs="宋体" w:hint="eastAsia"/>
                <w:color w:val="000000" w:themeColor="text1"/>
                <w:kern w:val="0"/>
                <w:sz w:val="21"/>
                <w:szCs w:val="21"/>
              </w:rPr>
              <w:t>网格员</w:t>
            </w:r>
            <w:proofErr w:type="gramEnd"/>
            <w:r w:rsidRPr="00F3220E">
              <w:rPr>
                <w:rFonts w:cs="宋体" w:hint="eastAsia"/>
                <w:color w:val="000000" w:themeColor="text1"/>
                <w:kern w:val="0"/>
                <w:sz w:val="21"/>
                <w:szCs w:val="21"/>
              </w:rPr>
              <w:t>也可主动向中心发起视频通话请求，经中心坐席同意后，实现中心与</w:t>
            </w:r>
            <w:proofErr w:type="gramStart"/>
            <w:r w:rsidRPr="00F3220E">
              <w:rPr>
                <w:rFonts w:cs="宋体" w:hint="eastAsia"/>
                <w:color w:val="000000" w:themeColor="text1"/>
                <w:kern w:val="0"/>
                <w:sz w:val="21"/>
                <w:szCs w:val="21"/>
              </w:rPr>
              <w:t>网格员</w:t>
            </w:r>
            <w:proofErr w:type="gramEnd"/>
            <w:r w:rsidRPr="00F3220E">
              <w:rPr>
                <w:rFonts w:cs="宋体" w:hint="eastAsia"/>
                <w:color w:val="000000" w:themeColor="text1"/>
                <w:kern w:val="0"/>
                <w:sz w:val="21"/>
                <w:szCs w:val="21"/>
              </w:rPr>
              <w:t>的实时视频通话，将</w:t>
            </w:r>
            <w:proofErr w:type="gramStart"/>
            <w:r w:rsidRPr="00F3220E">
              <w:rPr>
                <w:rFonts w:cs="宋体" w:hint="eastAsia"/>
                <w:color w:val="000000" w:themeColor="text1"/>
                <w:kern w:val="0"/>
                <w:sz w:val="21"/>
                <w:szCs w:val="21"/>
              </w:rPr>
              <w:t>网格员手机</w:t>
            </w:r>
            <w:proofErr w:type="gramEnd"/>
            <w:r w:rsidRPr="00F3220E">
              <w:rPr>
                <w:rFonts w:cs="宋体" w:hint="eastAsia"/>
                <w:color w:val="000000" w:themeColor="text1"/>
                <w:kern w:val="0"/>
                <w:sz w:val="21"/>
                <w:szCs w:val="21"/>
              </w:rPr>
              <w:t>的视频接入中心，实现远程可视指挥。</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20</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周边监控点播</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系统可打开或关闭监控图层，在</w:t>
            </w:r>
            <w:r w:rsidRPr="00F3220E">
              <w:rPr>
                <w:rFonts w:cs="宋体"/>
                <w:color w:val="000000" w:themeColor="text1"/>
                <w:kern w:val="0"/>
                <w:sz w:val="21"/>
                <w:szCs w:val="21"/>
              </w:rPr>
              <w:t>GIS</w:t>
            </w:r>
            <w:r w:rsidRPr="00F3220E">
              <w:rPr>
                <w:rFonts w:cs="宋体" w:hint="eastAsia"/>
                <w:color w:val="000000" w:themeColor="text1"/>
                <w:kern w:val="0"/>
                <w:sz w:val="21"/>
                <w:szCs w:val="21"/>
              </w:rPr>
              <w:t>地图上查看预警周边监控点位位置，并查看实时监控。当通过人脸识别、车辆识别等视频智能分析发现布控目标轨迹时，系统可自动关联预警监控点位，并可查看预警时间前后一定时段的录像。</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21</w:t>
            </w:r>
          </w:p>
        </w:tc>
        <w:tc>
          <w:tcPr>
            <w:tcW w:w="130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Chars="90" w:firstLine="189"/>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临时布控</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在预警周边人脸卡口、车辆卡口</w:t>
            </w:r>
            <w:proofErr w:type="gramStart"/>
            <w:r w:rsidRPr="00F3220E">
              <w:rPr>
                <w:rFonts w:cs="宋体" w:hint="eastAsia"/>
                <w:color w:val="000000" w:themeColor="text1"/>
                <w:kern w:val="0"/>
                <w:sz w:val="21"/>
                <w:szCs w:val="21"/>
              </w:rPr>
              <w:t>等依靠</w:t>
            </w:r>
            <w:proofErr w:type="gramEnd"/>
            <w:r w:rsidRPr="00F3220E">
              <w:rPr>
                <w:rFonts w:cs="宋体" w:hint="eastAsia"/>
                <w:color w:val="000000" w:themeColor="text1"/>
                <w:kern w:val="0"/>
                <w:sz w:val="21"/>
                <w:szCs w:val="21"/>
              </w:rPr>
              <w:t>前端监控识别的点位不足，需要掌握当前目标人员、车辆更精确位置时，如系统建设有系统后台对实时视频流、历史监控录像的后台视频智能分析能力，中心可通过系统接口，调用相关视频智能分析能力，选择预警周边的高清监控点位图层进行紧急布控，使临时布控的高清监控点位具备人脸识别、人体特征识别、车辆识别等分</w:t>
            </w:r>
            <w:r w:rsidRPr="00F3220E">
              <w:rPr>
                <w:rFonts w:cs="宋体" w:hint="eastAsia"/>
                <w:color w:val="000000" w:themeColor="text1"/>
                <w:kern w:val="0"/>
                <w:sz w:val="21"/>
                <w:szCs w:val="21"/>
              </w:rPr>
              <w:lastRenderedPageBreak/>
              <w:t>析预警能力，提升对人员或预警周边的智能监控点位密度和实时预警能力。注：本项能力依赖后台的视频图像智能分析能力，视接入情况提供。</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18"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22</w:t>
            </w:r>
          </w:p>
        </w:tc>
        <w:tc>
          <w:tcPr>
            <w:tcW w:w="130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业务应用集成对接</w:t>
            </w: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区县应用集成对接</w:t>
            </w:r>
          </w:p>
        </w:tc>
        <w:tc>
          <w:tcPr>
            <w:tcW w:w="496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采用集成对接方式实现一体化管理。可通过市里统一开发</w:t>
            </w:r>
            <w:r w:rsidRPr="00F3220E">
              <w:rPr>
                <w:rFonts w:cs="宋体"/>
                <w:color w:val="000000" w:themeColor="text1"/>
                <w:kern w:val="0"/>
                <w:sz w:val="21"/>
                <w:szCs w:val="21"/>
              </w:rPr>
              <w:t>SDK</w:t>
            </w:r>
            <w:r w:rsidRPr="00F3220E">
              <w:rPr>
                <w:rFonts w:cs="宋体" w:hint="eastAsia"/>
                <w:color w:val="000000" w:themeColor="text1"/>
                <w:kern w:val="0"/>
                <w:sz w:val="21"/>
                <w:szCs w:val="21"/>
              </w:rPr>
              <w:t>包提供区县集成使用，部门标准应用，可提供标准接口供地方区县使用。</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78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hint="eastAsia"/>
                <w:color w:val="000000" w:themeColor="text1"/>
                <w:kern w:val="0"/>
                <w:sz w:val="21"/>
                <w:szCs w:val="21"/>
              </w:rPr>
              <w:t>套</w:t>
            </w:r>
          </w:p>
        </w:tc>
      </w:tr>
    </w:tbl>
    <w:p w:rsidR="00AD4454" w:rsidRPr="00F3220E" w:rsidRDefault="002864E3">
      <w:pPr>
        <w:pStyle w:val="3"/>
        <w:rPr>
          <w:color w:val="000000" w:themeColor="text1"/>
        </w:rPr>
      </w:pPr>
      <w:r w:rsidRPr="00F3220E">
        <w:rPr>
          <w:rFonts w:hint="eastAsia"/>
          <w:color w:val="000000" w:themeColor="text1"/>
        </w:rPr>
        <w:t>市本级</w:t>
      </w:r>
      <w:r w:rsidR="008317FA" w:rsidRPr="00F3220E">
        <w:rPr>
          <w:rFonts w:hint="eastAsia"/>
          <w:color w:val="000000" w:themeColor="text1"/>
        </w:rPr>
        <w:t>网络系统</w:t>
      </w:r>
      <w:r w:rsidR="009821EE" w:rsidRPr="00F3220E">
        <w:rPr>
          <w:rFonts w:hint="eastAsia"/>
          <w:color w:val="000000" w:themeColor="text1"/>
        </w:rPr>
        <w:t>建设</w:t>
      </w:r>
    </w:p>
    <w:tbl>
      <w:tblPr>
        <w:tblW w:w="9688" w:type="dxa"/>
        <w:tblLayout w:type="fixed"/>
        <w:tblLook w:val="04A0" w:firstRow="1" w:lastRow="0" w:firstColumn="1" w:lastColumn="0" w:noHBand="0" w:noVBand="1"/>
      </w:tblPr>
      <w:tblGrid>
        <w:gridCol w:w="793"/>
        <w:gridCol w:w="952"/>
        <w:gridCol w:w="991"/>
        <w:gridCol w:w="23"/>
        <w:gridCol w:w="1417"/>
        <w:gridCol w:w="3982"/>
        <w:gridCol w:w="820"/>
        <w:gridCol w:w="710"/>
      </w:tblGrid>
      <w:tr w:rsidR="00F3220E" w:rsidRPr="00F3220E" w:rsidTr="00104E19">
        <w:trPr>
          <w:trHeight w:val="20"/>
        </w:trPr>
        <w:tc>
          <w:tcPr>
            <w:tcW w:w="793"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序号</w:t>
            </w:r>
          </w:p>
        </w:tc>
        <w:tc>
          <w:tcPr>
            <w:tcW w:w="952"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项目</w:t>
            </w:r>
          </w:p>
        </w:tc>
        <w:tc>
          <w:tcPr>
            <w:tcW w:w="991"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分项</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设备名称</w:t>
            </w:r>
          </w:p>
        </w:tc>
        <w:tc>
          <w:tcPr>
            <w:tcW w:w="3982"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Chars="400" w:firstLine="883"/>
              <w:jc w:val="center"/>
              <w:rPr>
                <w:rFonts w:cs="宋体"/>
                <w:b/>
                <w:bCs/>
                <w:color w:val="000000" w:themeColor="text1"/>
                <w:kern w:val="0"/>
                <w:sz w:val="22"/>
                <w:szCs w:val="22"/>
              </w:rPr>
            </w:pPr>
            <w:r w:rsidRPr="00F3220E">
              <w:rPr>
                <w:rFonts w:cs="宋体" w:hint="eastAsia"/>
                <w:b/>
                <w:bCs/>
                <w:color w:val="000000" w:themeColor="text1"/>
                <w:kern w:val="0"/>
                <w:sz w:val="22"/>
                <w:szCs w:val="22"/>
              </w:rPr>
              <w:t>主要技术参数</w:t>
            </w:r>
          </w:p>
        </w:tc>
        <w:tc>
          <w:tcPr>
            <w:tcW w:w="820"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数量</w:t>
            </w:r>
          </w:p>
        </w:tc>
        <w:tc>
          <w:tcPr>
            <w:tcW w:w="710"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2"/>
                <w:szCs w:val="22"/>
              </w:rPr>
            </w:pPr>
            <w:r w:rsidRPr="00F3220E">
              <w:rPr>
                <w:rFonts w:cs="宋体" w:hint="eastAsia"/>
                <w:b/>
                <w:bCs/>
                <w:color w:val="000000" w:themeColor="text1"/>
                <w:kern w:val="0"/>
                <w:sz w:val="22"/>
                <w:szCs w:val="22"/>
              </w:rPr>
              <w:t>单位</w:t>
            </w:r>
          </w:p>
        </w:tc>
      </w:tr>
      <w:tr w:rsidR="00F3220E" w:rsidRPr="00F3220E" w:rsidTr="00021488">
        <w:trPr>
          <w:trHeight w:val="20"/>
        </w:trPr>
        <w:tc>
          <w:tcPr>
            <w:tcW w:w="793" w:type="dxa"/>
            <w:vMerge w:val="restart"/>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sz w:val="21"/>
                <w:szCs w:val="21"/>
              </w:rPr>
            </w:pPr>
            <w:r w:rsidRPr="00F3220E">
              <w:rPr>
                <w:color w:val="000000" w:themeColor="text1"/>
                <w:sz w:val="21"/>
                <w:szCs w:val="21"/>
              </w:rPr>
              <w:t>1</w:t>
            </w:r>
          </w:p>
        </w:tc>
        <w:tc>
          <w:tcPr>
            <w:tcW w:w="952"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视频专网建设</w:t>
            </w:r>
          </w:p>
        </w:tc>
        <w:tc>
          <w:tcPr>
            <w:tcW w:w="1014" w:type="dxa"/>
            <w:gridSpan w:val="2"/>
            <w:vMerge w:val="restart"/>
            <w:tcBorders>
              <w:top w:val="nil"/>
              <w:left w:val="single" w:sz="4" w:space="0" w:color="auto"/>
              <w:bottom w:val="single" w:sz="4" w:space="0" w:color="000000"/>
              <w:right w:val="single" w:sz="4" w:space="0" w:color="auto"/>
            </w:tcBorders>
            <w:vAlign w:val="center"/>
          </w:tcPr>
          <w:p w:rsidR="00AD4454" w:rsidRPr="00F3220E" w:rsidRDefault="008317FA" w:rsidP="00D35871">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核心交换机扩容</w:t>
            </w:r>
            <w:r w:rsidR="004F064E" w:rsidRPr="00F3220E">
              <w:rPr>
                <w:rFonts w:cs="宋体" w:hint="eastAsia"/>
                <w:color w:val="000000" w:themeColor="text1"/>
                <w:kern w:val="0"/>
                <w:sz w:val="21"/>
                <w:szCs w:val="21"/>
              </w:rPr>
              <w:t>（现有品牌型号</w:t>
            </w:r>
            <w:r w:rsidR="003B1288" w:rsidRPr="00F3220E">
              <w:rPr>
                <w:rFonts w:cs="宋体" w:hint="eastAsia"/>
                <w:color w:val="000000" w:themeColor="text1"/>
                <w:kern w:val="0"/>
                <w:sz w:val="21"/>
                <w:szCs w:val="21"/>
              </w:rPr>
              <w:t>H3C S7510E-X</w:t>
            </w:r>
            <w:r w:rsidR="004F064E" w:rsidRPr="00F3220E">
              <w:rPr>
                <w:rFonts w:cs="宋体" w:hint="eastAsia"/>
                <w:color w:val="000000" w:themeColor="text1"/>
                <w:kern w:val="0"/>
                <w:sz w:val="21"/>
                <w:szCs w:val="21"/>
              </w:rPr>
              <w:t>）</w:t>
            </w:r>
          </w:p>
        </w:tc>
        <w:tc>
          <w:tcPr>
            <w:tcW w:w="141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40G</w:t>
            </w:r>
            <w:r w:rsidRPr="00F3220E">
              <w:rPr>
                <w:rFonts w:cs="宋体" w:hint="eastAsia"/>
                <w:color w:val="000000" w:themeColor="text1"/>
                <w:kern w:val="0"/>
                <w:sz w:val="21"/>
                <w:szCs w:val="21"/>
              </w:rPr>
              <w:t>以太网光接口板</w:t>
            </w:r>
          </w:p>
        </w:tc>
        <w:tc>
          <w:tcPr>
            <w:tcW w:w="3982" w:type="dxa"/>
            <w:tcBorders>
              <w:top w:val="nil"/>
              <w:left w:val="nil"/>
              <w:bottom w:val="single" w:sz="4" w:space="0" w:color="auto"/>
              <w:right w:val="single" w:sz="4" w:space="0" w:color="auto"/>
            </w:tcBorders>
          </w:tcPr>
          <w:p w:rsidR="00AD4454" w:rsidRPr="00F3220E" w:rsidRDefault="008317FA" w:rsidP="00DB7917">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单板卡能够提供</w:t>
            </w:r>
            <w:r w:rsidRPr="00F3220E">
              <w:rPr>
                <w:rFonts w:cs="宋体"/>
                <w:color w:val="000000" w:themeColor="text1"/>
                <w:kern w:val="0"/>
                <w:sz w:val="21"/>
                <w:szCs w:val="21"/>
              </w:rPr>
              <w:t>40G</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24</w:t>
            </w:r>
            <w:r w:rsidRPr="00F3220E">
              <w:rPr>
                <w:rFonts w:cs="宋体" w:hint="eastAsia"/>
                <w:color w:val="000000" w:themeColor="text1"/>
                <w:kern w:val="0"/>
                <w:sz w:val="21"/>
                <w:szCs w:val="21"/>
              </w:rPr>
              <w:t>个；</w:t>
            </w:r>
            <w:r w:rsidRPr="00F3220E">
              <w:rPr>
                <w:rFonts w:cs="宋体"/>
                <w:color w:val="000000" w:themeColor="text1"/>
                <w:kern w:val="0"/>
                <w:sz w:val="21"/>
                <w:szCs w:val="21"/>
              </w:rPr>
              <w:br/>
            </w:r>
            <w:r w:rsidRPr="00F3220E">
              <w:rPr>
                <w:rFonts w:cs="宋体" w:hint="eastAsia"/>
                <w:color w:val="000000" w:themeColor="text1"/>
                <w:kern w:val="0"/>
                <w:sz w:val="21"/>
                <w:szCs w:val="21"/>
              </w:rPr>
              <w:t>适配原核心交换机设备</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kern w:val="0"/>
                <w:sz w:val="21"/>
                <w:szCs w:val="21"/>
              </w:rPr>
            </w:pPr>
            <w:r w:rsidRPr="00F3220E">
              <w:rPr>
                <w:rFonts w:cs="宋体"/>
                <w:color w:val="000000" w:themeColor="text1"/>
                <w:kern w:val="0"/>
                <w:sz w:val="21"/>
                <w:szCs w:val="21"/>
              </w:rPr>
              <w:t>2</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r w:rsidRPr="00F3220E">
              <w:rPr>
                <w:rFonts w:cs="宋体" w:hint="eastAsia"/>
                <w:color w:val="000000" w:themeColor="text1"/>
                <w:kern w:val="0"/>
                <w:sz w:val="21"/>
                <w:szCs w:val="21"/>
              </w:rPr>
              <w:t>块</w:t>
            </w:r>
          </w:p>
        </w:tc>
      </w:tr>
      <w:tr w:rsidR="00F3220E" w:rsidRPr="00F3220E" w:rsidTr="00021488">
        <w:trPr>
          <w:trHeight w:val="20"/>
        </w:trPr>
        <w:tc>
          <w:tcPr>
            <w:tcW w:w="793"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sz w:val="21"/>
                <w:szCs w:val="21"/>
              </w:rPr>
            </w:pPr>
          </w:p>
        </w:tc>
        <w:tc>
          <w:tcPr>
            <w:tcW w:w="952"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014" w:type="dxa"/>
            <w:gridSpan w:val="2"/>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417" w:type="dxa"/>
            <w:vMerge w:val="restart"/>
            <w:tcBorders>
              <w:top w:val="nil"/>
              <w:left w:val="single" w:sz="4" w:space="0" w:color="auto"/>
              <w:bottom w:val="single" w:sz="4" w:space="0" w:color="000000"/>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40G</w:t>
            </w:r>
            <w:r w:rsidRPr="00F3220E">
              <w:rPr>
                <w:rFonts w:cs="宋体" w:hint="eastAsia"/>
                <w:color w:val="000000" w:themeColor="text1"/>
                <w:kern w:val="0"/>
                <w:sz w:val="21"/>
                <w:szCs w:val="21"/>
              </w:rPr>
              <w:t>光模块</w:t>
            </w:r>
          </w:p>
        </w:tc>
        <w:tc>
          <w:tcPr>
            <w:tcW w:w="3982" w:type="dxa"/>
            <w:tcBorders>
              <w:top w:val="nil"/>
              <w:left w:val="nil"/>
              <w:bottom w:val="single" w:sz="4" w:space="0" w:color="auto"/>
              <w:right w:val="single" w:sz="4" w:space="0" w:color="auto"/>
            </w:tcBorders>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QSFP+40G</w:t>
            </w:r>
            <w:r w:rsidRPr="00F3220E">
              <w:rPr>
                <w:rFonts w:cs="宋体" w:hint="eastAsia"/>
                <w:color w:val="000000" w:themeColor="text1"/>
                <w:kern w:val="0"/>
                <w:sz w:val="21"/>
                <w:szCs w:val="21"/>
              </w:rPr>
              <w:t>光模块</w:t>
            </w:r>
            <w:r w:rsidR="00DB7917" w:rsidRPr="00F3220E">
              <w:rPr>
                <w:rFonts w:cs="宋体" w:hint="eastAsia"/>
                <w:color w:val="000000" w:themeColor="text1"/>
                <w:kern w:val="0"/>
                <w:sz w:val="21"/>
                <w:szCs w:val="21"/>
              </w:rPr>
              <w:t>；</w:t>
            </w:r>
            <w:r w:rsidRPr="00F3220E">
              <w:rPr>
                <w:rFonts w:cs="宋体"/>
                <w:color w:val="000000" w:themeColor="text1"/>
                <w:kern w:val="0"/>
                <w:sz w:val="21"/>
                <w:szCs w:val="21"/>
              </w:rPr>
              <w:t>(1310nm</w:t>
            </w:r>
            <w:r w:rsidR="00235574" w:rsidRPr="00F3220E">
              <w:rPr>
                <w:rFonts w:cs="宋体"/>
                <w:color w:val="000000" w:themeColor="text1"/>
                <w:kern w:val="0"/>
                <w:sz w:val="21"/>
                <w:szCs w:val="21"/>
              </w:rPr>
              <w:t>，</w:t>
            </w:r>
            <w:r w:rsidRPr="00F3220E">
              <w:rPr>
                <w:rFonts w:cs="宋体"/>
                <w:color w:val="000000" w:themeColor="text1"/>
                <w:kern w:val="0"/>
                <w:sz w:val="21"/>
                <w:szCs w:val="21"/>
              </w:rPr>
              <w:t>10km</w:t>
            </w:r>
            <w:r w:rsidR="00235574" w:rsidRPr="00F3220E">
              <w:rPr>
                <w:rFonts w:cs="宋体"/>
                <w:color w:val="000000" w:themeColor="text1"/>
                <w:kern w:val="0"/>
                <w:sz w:val="21"/>
                <w:szCs w:val="21"/>
              </w:rPr>
              <w:t>，</w:t>
            </w:r>
            <w:r w:rsidRPr="00F3220E">
              <w:rPr>
                <w:rFonts w:cs="宋体"/>
                <w:color w:val="000000" w:themeColor="text1"/>
                <w:kern w:val="0"/>
                <w:sz w:val="21"/>
                <w:szCs w:val="21"/>
              </w:rPr>
              <w:t>MPO/APC</w:t>
            </w:r>
            <w:r w:rsidR="00235574" w:rsidRPr="00F3220E">
              <w:rPr>
                <w:rFonts w:cs="宋体"/>
                <w:color w:val="000000" w:themeColor="text1"/>
                <w:kern w:val="0"/>
                <w:sz w:val="21"/>
                <w:szCs w:val="21"/>
              </w:rPr>
              <w:t>，</w:t>
            </w:r>
            <w:r w:rsidRPr="00F3220E">
              <w:rPr>
                <w:rFonts w:cs="宋体"/>
                <w:color w:val="000000" w:themeColor="text1"/>
                <w:kern w:val="0"/>
                <w:sz w:val="21"/>
                <w:szCs w:val="21"/>
              </w:rPr>
              <w:t>LR4)</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kern w:val="0"/>
                <w:sz w:val="21"/>
                <w:szCs w:val="21"/>
              </w:rPr>
            </w:pPr>
            <w:r w:rsidRPr="00F3220E">
              <w:rPr>
                <w:rFonts w:cs="宋体"/>
                <w:color w:val="000000" w:themeColor="text1"/>
                <w:kern w:val="0"/>
                <w:sz w:val="21"/>
                <w:szCs w:val="21"/>
              </w:rPr>
              <w:t>2</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proofErr w:type="gramStart"/>
            <w:r w:rsidRPr="00F3220E">
              <w:rPr>
                <w:rFonts w:cs="宋体" w:hint="eastAsia"/>
                <w:color w:val="000000" w:themeColor="text1"/>
                <w:kern w:val="0"/>
                <w:sz w:val="21"/>
                <w:szCs w:val="21"/>
              </w:rPr>
              <w:t>个</w:t>
            </w:r>
            <w:proofErr w:type="gramEnd"/>
          </w:p>
        </w:tc>
      </w:tr>
      <w:tr w:rsidR="00F3220E" w:rsidRPr="00F3220E" w:rsidTr="00021488">
        <w:trPr>
          <w:trHeight w:val="20"/>
        </w:trPr>
        <w:tc>
          <w:tcPr>
            <w:tcW w:w="793"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sz w:val="21"/>
                <w:szCs w:val="21"/>
              </w:rPr>
            </w:pPr>
          </w:p>
        </w:tc>
        <w:tc>
          <w:tcPr>
            <w:tcW w:w="952"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014" w:type="dxa"/>
            <w:gridSpan w:val="2"/>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417" w:type="dxa"/>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3982" w:type="dxa"/>
            <w:tcBorders>
              <w:top w:val="nil"/>
              <w:left w:val="nil"/>
              <w:bottom w:val="single" w:sz="4" w:space="0" w:color="auto"/>
              <w:right w:val="single" w:sz="4" w:space="0" w:color="auto"/>
            </w:tcBorders>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QSFP+40G</w:t>
            </w:r>
            <w:r w:rsidRPr="00F3220E">
              <w:rPr>
                <w:rFonts w:cs="宋体" w:hint="eastAsia"/>
                <w:color w:val="000000" w:themeColor="text1"/>
                <w:kern w:val="0"/>
                <w:sz w:val="21"/>
                <w:szCs w:val="21"/>
              </w:rPr>
              <w:t>光模块</w:t>
            </w:r>
            <w:r w:rsidR="00DB7917" w:rsidRPr="00F3220E">
              <w:rPr>
                <w:rFonts w:cs="宋体" w:hint="eastAsia"/>
                <w:color w:val="000000" w:themeColor="text1"/>
                <w:kern w:val="0"/>
                <w:sz w:val="21"/>
                <w:szCs w:val="21"/>
              </w:rPr>
              <w:t>；</w:t>
            </w:r>
            <w:r w:rsidRPr="00F3220E">
              <w:rPr>
                <w:rFonts w:cs="宋体"/>
                <w:color w:val="000000" w:themeColor="text1"/>
                <w:kern w:val="0"/>
                <w:sz w:val="21"/>
                <w:szCs w:val="21"/>
              </w:rPr>
              <w:t>(1550nm</w:t>
            </w:r>
            <w:r w:rsidR="00235574" w:rsidRPr="00F3220E">
              <w:rPr>
                <w:rFonts w:cs="宋体"/>
                <w:color w:val="000000" w:themeColor="text1"/>
                <w:kern w:val="0"/>
                <w:sz w:val="21"/>
                <w:szCs w:val="21"/>
              </w:rPr>
              <w:t>，</w:t>
            </w:r>
            <w:r w:rsidRPr="00F3220E">
              <w:rPr>
                <w:rFonts w:cs="宋体"/>
                <w:color w:val="000000" w:themeColor="text1"/>
                <w:kern w:val="0"/>
                <w:sz w:val="21"/>
                <w:szCs w:val="21"/>
              </w:rPr>
              <w:t>40km</w:t>
            </w:r>
            <w:r w:rsidR="00235574" w:rsidRPr="00F3220E">
              <w:rPr>
                <w:rFonts w:cs="宋体"/>
                <w:color w:val="000000" w:themeColor="text1"/>
                <w:kern w:val="0"/>
                <w:sz w:val="21"/>
                <w:szCs w:val="21"/>
              </w:rPr>
              <w:t>，</w:t>
            </w:r>
            <w:r w:rsidRPr="00F3220E">
              <w:rPr>
                <w:rFonts w:cs="宋体"/>
                <w:color w:val="000000" w:themeColor="text1"/>
                <w:kern w:val="0"/>
                <w:sz w:val="21"/>
                <w:szCs w:val="21"/>
              </w:rPr>
              <w:t>MPO/APC</w:t>
            </w:r>
            <w:r w:rsidR="00235574" w:rsidRPr="00F3220E">
              <w:rPr>
                <w:rFonts w:cs="宋体"/>
                <w:color w:val="000000" w:themeColor="text1"/>
                <w:kern w:val="0"/>
                <w:sz w:val="21"/>
                <w:szCs w:val="21"/>
              </w:rPr>
              <w:t>，</w:t>
            </w:r>
            <w:r w:rsidRPr="00F3220E">
              <w:rPr>
                <w:rFonts w:cs="宋体"/>
                <w:color w:val="000000" w:themeColor="text1"/>
                <w:kern w:val="0"/>
                <w:sz w:val="21"/>
                <w:szCs w:val="21"/>
              </w:rPr>
              <w:t>LR4)</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kern w:val="0"/>
                <w:sz w:val="21"/>
                <w:szCs w:val="21"/>
              </w:rPr>
            </w:pPr>
            <w:r w:rsidRPr="00F3220E">
              <w:rPr>
                <w:rFonts w:cs="宋体"/>
                <w:color w:val="000000" w:themeColor="text1"/>
                <w:kern w:val="0"/>
                <w:sz w:val="21"/>
                <w:szCs w:val="21"/>
              </w:rPr>
              <w:t>2</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proofErr w:type="gramStart"/>
            <w:r w:rsidRPr="00F3220E">
              <w:rPr>
                <w:rFonts w:cs="宋体" w:hint="eastAsia"/>
                <w:color w:val="000000" w:themeColor="text1"/>
                <w:kern w:val="0"/>
                <w:sz w:val="21"/>
                <w:szCs w:val="21"/>
              </w:rPr>
              <w:t>个</w:t>
            </w:r>
            <w:proofErr w:type="gramEnd"/>
          </w:p>
        </w:tc>
      </w:tr>
      <w:tr w:rsidR="00F3220E" w:rsidRPr="00F3220E" w:rsidTr="00021488">
        <w:trPr>
          <w:trHeight w:val="20"/>
        </w:trPr>
        <w:tc>
          <w:tcPr>
            <w:tcW w:w="793"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sz w:val="21"/>
                <w:szCs w:val="21"/>
              </w:rPr>
            </w:pPr>
          </w:p>
        </w:tc>
        <w:tc>
          <w:tcPr>
            <w:tcW w:w="952"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014" w:type="dxa"/>
            <w:gridSpan w:val="2"/>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417" w:type="dxa"/>
            <w:vMerge w:val="restart"/>
            <w:tcBorders>
              <w:top w:val="nil"/>
              <w:left w:val="single" w:sz="4" w:space="0" w:color="auto"/>
              <w:bottom w:val="single" w:sz="4" w:space="0" w:color="000000"/>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万兆光模块</w:t>
            </w:r>
          </w:p>
        </w:tc>
        <w:tc>
          <w:tcPr>
            <w:tcW w:w="3982"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SFP+</w:t>
            </w:r>
            <w:r w:rsidRPr="00F3220E">
              <w:rPr>
                <w:rFonts w:cs="宋体" w:hint="eastAsia"/>
                <w:color w:val="000000" w:themeColor="text1"/>
                <w:kern w:val="0"/>
                <w:sz w:val="21"/>
                <w:szCs w:val="21"/>
              </w:rPr>
              <w:t>万兆模块</w:t>
            </w:r>
            <w:r w:rsidRPr="00F3220E">
              <w:rPr>
                <w:rFonts w:cs="宋体"/>
                <w:color w:val="000000" w:themeColor="text1"/>
                <w:kern w:val="0"/>
                <w:sz w:val="21"/>
                <w:szCs w:val="21"/>
              </w:rPr>
              <w:t>(850nm</w:t>
            </w:r>
            <w:r w:rsidR="00235574" w:rsidRPr="00F3220E">
              <w:rPr>
                <w:rFonts w:cs="宋体"/>
                <w:color w:val="000000" w:themeColor="text1"/>
                <w:kern w:val="0"/>
                <w:sz w:val="21"/>
                <w:szCs w:val="21"/>
              </w:rPr>
              <w:t>，</w:t>
            </w:r>
            <w:r w:rsidRPr="00F3220E">
              <w:rPr>
                <w:rFonts w:cs="宋体" w:hint="eastAsia"/>
                <w:color w:val="000000" w:themeColor="text1"/>
                <w:kern w:val="0"/>
                <w:sz w:val="21"/>
                <w:szCs w:val="21"/>
              </w:rPr>
              <w:t>多模</w:t>
            </w:r>
            <w:r w:rsidR="00235574" w:rsidRPr="00F3220E">
              <w:rPr>
                <w:rFonts w:cs="宋体"/>
                <w:color w:val="000000" w:themeColor="text1"/>
                <w:kern w:val="0"/>
                <w:sz w:val="21"/>
                <w:szCs w:val="21"/>
              </w:rPr>
              <w:t>，</w:t>
            </w:r>
            <w:r w:rsidRPr="00F3220E">
              <w:rPr>
                <w:rFonts w:cs="宋体"/>
                <w:color w:val="000000" w:themeColor="text1"/>
                <w:kern w:val="0"/>
                <w:sz w:val="21"/>
                <w:szCs w:val="21"/>
              </w:rPr>
              <w:t>LC)</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5" w:firstLine="199"/>
              <w:jc w:val="center"/>
              <w:rPr>
                <w:rFonts w:cs="宋体"/>
                <w:color w:val="000000" w:themeColor="text1"/>
                <w:kern w:val="0"/>
                <w:sz w:val="21"/>
                <w:szCs w:val="21"/>
              </w:rPr>
            </w:pPr>
            <w:r w:rsidRPr="00F3220E">
              <w:rPr>
                <w:rFonts w:cs="宋体"/>
                <w:color w:val="000000" w:themeColor="text1"/>
                <w:kern w:val="0"/>
                <w:sz w:val="21"/>
                <w:szCs w:val="21"/>
              </w:rPr>
              <w:t>16</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proofErr w:type="gramStart"/>
            <w:r w:rsidRPr="00F3220E">
              <w:rPr>
                <w:rFonts w:cs="宋体" w:hint="eastAsia"/>
                <w:color w:val="000000" w:themeColor="text1"/>
                <w:kern w:val="0"/>
                <w:sz w:val="21"/>
                <w:szCs w:val="21"/>
              </w:rPr>
              <w:t>个</w:t>
            </w:r>
            <w:proofErr w:type="gramEnd"/>
          </w:p>
        </w:tc>
      </w:tr>
      <w:tr w:rsidR="00F3220E" w:rsidRPr="00F3220E" w:rsidTr="00021488">
        <w:trPr>
          <w:trHeight w:val="20"/>
        </w:trPr>
        <w:tc>
          <w:tcPr>
            <w:tcW w:w="793"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sz w:val="21"/>
                <w:szCs w:val="21"/>
              </w:rPr>
            </w:pPr>
          </w:p>
        </w:tc>
        <w:tc>
          <w:tcPr>
            <w:tcW w:w="952"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014" w:type="dxa"/>
            <w:gridSpan w:val="2"/>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417" w:type="dxa"/>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3982"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SFP+</w:t>
            </w:r>
            <w:r w:rsidRPr="00F3220E">
              <w:rPr>
                <w:rFonts w:cs="宋体" w:hint="eastAsia"/>
                <w:color w:val="000000" w:themeColor="text1"/>
                <w:kern w:val="0"/>
                <w:sz w:val="21"/>
                <w:szCs w:val="21"/>
              </w:rPr>
              <w:t>万兆模块</w:t>
            </w:r>
            <w:r w:rsidRPr="00F3220E">
              <w:rPr>
                <w:rFonts w:cs="宋体"/>
                <w:color w:val="000000" w:themeColor="text1"/>
                <w:kern w:val="0"/>
                <w:sz w:val="21"/>
                <w:szCs w:val="21"/>
              </w:rPr>
              <w:t>(1310nm</w:t>
            </w:r>
            <w:r w:rsidR="00235574" w:rsidRPr="00F3220E">
              <w:rPr>
                <w:rFonts w:cs="宋体"/>
                <w:color w:val="000000" w:themeColor="text1"/>
                <w:kern w:val="0"/>
                <w:sz w:val="21"/>
                <w:szCs w:val="21"/>
              </w:rPr>
              <w:t>，</w:t>
            </w:r>
            <w:r w:rsidRPr="00F3220E">
              <w:rPr>
                <w:rFonts w:cs="宋体"/>
                <w:color w:val="000000" w:themeColor="text1"/>
                <w:kern w:val="0"/>
                <w:sz w:val="21"/>
                <w:szCs w:val="21"/>
              </w:rPr>
              <w:t>20km</w:t>
            </w:r>
            <w:r w:rsidR="00235574" w:rsidRPr="00F3220E">
              <w:rPr>
                <w:rFonts w:cs="宋体"/>
                <w:color w:val="000000" w:themeColor="text1"/>
                <w:kern w:val="0"/>
                <w:sz w:val="21"/>
                <w:szCs w:val="21"/>
              </w:rPr>
              <w:t>，</w:t>
            </w:r>
            <w:r w:rsidRPr="00F3220E">
              <w:rPr>
                <w:rFonts w:cs="宋体"/>
                <w:color w:val="000000" w:themeColor="text1"/>
                <w:kern w:val="0"/>
                <w:sz w:val="21"/>
                <w:szCs w:val="21"/>
              </w:rPr>
              <w:t>LC)</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kern w:val="0"/>
                <w:sz w:val="21"/>
                <w:szCs w:val="21"/>
              </w:rPr>
            </w:pPr>
            <w:r w:rsidRPr="00F3220E">
              <w:rPr>
                <w:rFonts w:cs="宋体"/>
                <w:color w:val="000000" w:themeColor="text1"/>
                <w:kern w:val="0"/>
                <w:sz w:val="21"/>
                <w:szCs w:val="21"/>
              </w:rPr>
              <w:t>4</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proofErr w:type="gramStart"/>
            <w:r w:rsidRPr="00F3220E">
              <w:rPr>
                <w:rFonts w:cs="宋体" w:hint="eastAsia"/>
                <w:color w:val="000000" w:themeColor="text1"/>
                <w:kern w:val="0"/>
                <w:sz w:val="21"/>
                <w:szCs w:val="21"/>
              </w:rPr>
              <w:t>个</w:t>
            </w:r>
            <w:proofErr w:type="gramEnd"/>
          </w:p>
        </w:tc>
      </w:tr>
      <w:tr w:rsidR="00F3220E" w:rsidRPr="00F3220E" w:rsidTr="00021488">
        <w:trPr>
          <w:trHeight w:val="20"/>
        </w:trPr>
        <w:tc>
          <w:tcPr>
            <w:tcW w:w="793"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sz w:val="21"/>
                <w:szCs w:val="21"/>
              </w:rPr>
            </w:pPr>
          </w:p>
        </w:tc>
        <w:tc>
          <w:tcPr>
            <w:tcW w:w="952"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014" w:type="dxa"/>
            <w:gridSpan w:val="2"/>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417" w:type="dxa"/>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3982"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SFP+</w:t>
            </w:r>
            <w:r w:rsidRPr="00F3220E">
              <w:rPr>
                <w:rFonts w:cs="宋体" w:hint="eastAsia"/>
                <w:color w:val="000000" w:themeColor="text1"/>
                <w:kern w:val="0"/>
                <w:sz w:val="21"/>
                <w:szCs w:val="21"/>
              </w:rPr>
              <w:t>万兆模块</w:t>
            </w:r>
            <w:r w:rsidRPr="00F3220E">
              <w:rPr>
                <w:rFonts w:cs="宋体"/>
                <w:color w:val="000000" w:themeColor="text1"/>
                <w:kern w:val="0"/>
                <w:sz w:val="21"/>
                <w:szCs w:val="21"/>
              </w:rPr>
              <w:t>(1550nm</w:t>
            </w:r>
            <w:r w:rsidR="00235574" w:rsidRPr="00F3220E">
              <w:rPr>
                <w:rFonts w:cs="宋体"/>
                <w:color w:val="000000" w:themeColor="text1"/>
                <w:kern w:val="0"/>
                <w:sz w:val="21"/>
                <w:szCs w:val="21"/>
              </w:rPr>
              <w:t>，</w:t>
            </w:r>
            <w:r w:rsidRPr="00F3220E">
              <w:rPr>
                <w:rFonts w:cs="宋体"/>
                <w:color w:val="000000" w:themeColor="text1"/>
                <w:kern w:val="0"/>
                <w:sz w:val="21"/>
                <w:szCs w:val="21"/>
              </w:rPr>
              <w:t>40km</w:t>
            </w:r>
            <w:r w:rsidR="00235574" w:rsidRPr="00F3220E">
              <w:rPr>
                <w:rFonts w:cs="宋体"/>
                <w:color w:val="000000" w:themeColor="text1"/>
                <w:kern w:val="0"/>
                <w:sz w:val="21"/>
                <w:szCs w:val="21"/>
              </w:rPr>
              <w:t>，</w:t>
            </w:r>
            <w:r w:rsidRPr="00F3220E">
              <w:rPr>
                <w:rFonts w:cs="宋体"/>
                <w:color w:val="000000" w:themeColor="text1"/>
                <w:kern w:val="0"/>
                <w:sz w:val="21"/>
                <w:szCs w:val="21"/>
              </w:rPr>
              <w:t>LC)</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kern w:val="0"/>
                <w:sz w:val="21"/>
                <w:szCs w:val="21"/>
              </w:rPr>
            </w:pPr>
            <w:r w:rsidRPr="00F3220E">
              <w:rPr>
                <w:rFonts w:cs="宋体"/>
                <w:color w:val="000000" w:themeColor="text1"/>
                <w:kern w:val="0"/>
                <w:sz w:val="21"/>
                <w:szCs w:val="21"/>
              </w:rPr>
              <w:t>4</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proofErr w:type="gramStart"/>
            <w:r w:rsidRPr="00F3220E">
              <w:rPr>
                <w:rFonts w:cs="宋体" w:hint="eastAsia"/>
                <w:color w:val="000000" w:themeColor="text1"/>
                <w:kern w:val="0"/>
                <w:sz w:val="21"/>
                <w:szCs w:val="21"/>
              </w:rPr>
              <w:t>个</w:t>
            </w:r>
            <w:proofErr w:type="gramEnd"/>
          </w:p>
        </w:tc>
      </w:tr>
      <w:tr w:rsidR="00F3220E" w:rsidRPr="00F3220E" w:rsidTr="00021488">
        <w:trPr>
          <w:trHeight w:val="20"/>
        </w:trPr>
        <w:tc>
          <w:tcPr>
            <w:tcW w:w="793"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sz w:val="21"/>
                <w:szCs w:val="21"/>
              </w:rPr>
            </w:pPr>
          </w:p>
        </w:tc>
        <w:tc>
          <w:tcPr>
            <w:tcW w:w="952"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014" w:type="dxa"/>
            <w:gridSpan w:val="2"/>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417" w:type="dxa"/>
            <w:vMerge w:val="restart"/>
            <w:tcBorders>
              <w:top w:val="nil"/>
              <w:left w:val="single" w:sz="4" w:space="0" w:color="auto"/>
              <w:bottom w:val="single" w:sz="4" w:space="0" w:color="000000"/>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proofErr w:type="gramStart"/>
            <w:r w:rsidRPr="00F3220E">
              <w:rPr>
                <w:rFonts w:cs="宋体" w:hint="eastAsia"/>
                <w:color w:val="000000" w:themeColor="text1"/>
                <w:kern w:val="0"/>
                <w:sz w:val="21"/>
                <w:szCs w:val="21"/>
              </w:rPr>
              <w:t>千兆光</w:t>
            </w:r>
            <w:proofErr w:type="gramEnd"/>
            <w:r w:rsidRPr="00F3220E">
              <w:rPr>
                <w:rFonts w:cs="宋体" w:hint="eastAsia"/>
                <w:color w:val="000000" w:themeColor="text1"/>
                <w:kern w:val="0"/>
                <w:sz w:val="21"/>
                <w:szCs w:val="21"/>
              </w:rPr>
              <w:t>模块</w:t>
            </w:r>
          </w:p>
        </w:tc>
        <w:tc>
          <w:tcPr>
            <w:tcW w:w="3982"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SFP+</w:t>
            </w:r>
            <w:r w:rsidR="00554DE3" w:rsidRPr="00F3220E">
              <w:rPr>
                <w:rFonts w:cs="宋体" w:hint="eastAsia"/>
                <w:color w:val="000000" w:themeColor="text1"/>
                <w:kern w:val="0"/>
                <w:sz w:val="21"/>
                <w:szCs w:val="21"/>
              </w:rPr>
              <w:t>千</w:t>
            </w:r>
            <w:r w:rsidRPr="00F3220E">
              <w:rPr>
                <w:rFonts w:cs="宋体" w:hint="eastAsia"/>
                <w:color w:val="000000" w:themeColor="text1"/>
                <w:kern w:val="0"/>
                <w:sz w:val="21"/>
                <w:szCs w:val="21"/>
              </w:rPr>
              <w:t>兆模块</w:t>
            </w:r>
            <w:r w:rsidRPr="00F3220E">
              <w:rPr>
                <w:rFonts w:cs="宋体"/>
                <w:color w:val="000000" w:themeColor="text1"/>
                <w:kern w:val="0"/>
                <w:sz w:val="21"/>
                <w:szCs w:val="21"/>
              </w:rPr>
              <w:t>(850nm</w:t>
            </w:r>
            <w:r w:rsidR="00235574" w:rsidRPr="00F3220E">
              <w:rPr>
                <w:rFonts w:cs="宋体"/>
                <w:color w:val="000000" w:themeColor="text1"/>
                <w:kern w:val="0"/>
                <w:sz w:val="21"/>
                <w:szCs w:val="21"/>
              </w:rPr>
              <w:t>，</w:t>
            </w:r>
            <w:r w:rsidRPr="00F3220E">
              <w:rPr>
                <w:rFonts w:cs="宋体" w:hint="eastAsia"/>
                <w:color w:val="000000" w:themeColor="text1"/>
                <w:kern w:val="0"/>
                <w:sz w:val="21"/>
                <w:szCs w:val="21"/>
              </w:rPr>
              <w:t>多模</w:t>
            </w:r>
            <w:r w:rsidR="00235574" w:rsidRPr="00F3220E">
              <w:rPr>
                <w:rFonts w:cs="宋体"/>
                <w:color w:val="000000" w:themeColor="text1"/>
                <w:kern w:val="0"/>
                <w:sz w:val="21"/>
                <w:szCs w:val="21"/>
              </w:rPr>
              <w:t>，</w:t>
            </w:r>
            <w:r w:rsidRPr="00F3220E">
              <w:rPr>
                <w:rFonts w:cs="宋体"/>
                <w:color w:val="000000" w:themeColor="text1"/>
                <w:kern w:val="0"/>
                <w:sz w:val="21"/>
                <w:szCs w:val="21"/>
              </w:rPr>
              <w:t>LC)</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r w:rsidRPr="00F3220E">
              <w:rPr>
                <w:rFonts w:cs="宋体"/>
                <w:color w:val="000000" w:themeColor="text1"/>
                <w:kern w:val="0"/>
                <w:sz w:val="21"/>
                <w:szCs w:val="21"/>
              </w:rPr>
              <w:t>24</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proofErr w:type="gramStart"/>
            <w:r w:rsidRPr="00F3220E">
              <w:rPr>
                <w:rFonts w:cs="宋体" w:hint="eastAsia"/>
                <w:color w:val="000000" w:themeColor="text1"/>
                <w:kern w:val="0"/>
                <w:sz w:val="21"/>
                <w:szCs w:val="21"/>
              </w:rPr>
              <w:t>个</w:t>
            </w:r>
            <w:proofErr w:type="gramEnd"/>
          </w:p>
        </w:tc>
      </w:tr>
      <w:tr w:rsidR="00F3220E" w:rsidRPr="00F3220E" w:rsidTr="00021488">
        <w:trPr>
          <w:trHeight w:val="20"/>
        </w:trPr>
        <w:tc>
          <w:tcPr>
            <w:tcW w:w="793"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sz w:val="21"/>
                <w:szCs w:val="21"/>
              </w:rPr>
            </w:pPr>
          </w:p>
        </w:tc>
        <w:tc>
          <w:tcPr>
            <w:tcW w:w="952"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014" w:type="dxa"/>
            <w:gridSpan w:val="2"/>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417" w:type="dxa"/>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3982"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SFP+</w:t>
            </w:r>
            <w:r w:rsidR="00554DE3" w:rsidRPr="00F3220E">
              <w:rPr>
                <w:rFonts w:cs="宋体" w:hint="eastAsia"/>
                <w:color w:val="000000" w:themeColor="text1"/>
                <w:kern w:val="0"/>
                <w:sz w:val="21"/>
                <w:szCs w:val="21"/>
              </w:rPr>
              <w:t>千</w:t>
            </w:r>
            <w:r w:rsidRPr="00F3220E">
              <w:rPr>
                <w:rFonts w:cs="宋体" w:hint="eastAsia"/>
                <w:color w:val="000000" w:themeColor="text1"/>
                <w:kern w:val="0"/>
                <w:sz w:val="21"/>
                <w:szCs w:val="21"/>
              </w:rPr>
              <w:t>兆模块</w:t>
            </w:r>
            <w:r w:rsidRPr="00F3220E">
              <w:rPr>
                <w:rFonts w:cs="宋体"/>
                <w:color w:val="000000" w:themeColor="text1"/>
                <w:kern w:val="0"/>
                <w:sz w:val="21"/>
                <w:szCs w:val="21"/>
              </w:rPr>
              <w:t>(1310nm</w:t>
            </w:r>
            <w:r w:rsidR="00235574" w:rsidRPr="00F3220E">
              <w:rPr>
                <w:rFonts w:cs="宋体"/>
                <w:color w:val="000000" w:themeColor="text1"/>
                <w:kern w:val="0"/>
                <w:sz w:val="21"/>
                <w:szCs w:val="21"/>
              </w:rPr>
              <w:t>，</w:t>
            </w:r>
            <w:r w:rsidRPr="00F3220E">
              <w:rPr>
                <w:rFonts w:cs="宋体"/>
                <w:color w:val="000000" w:themeColor="text1"/>
                <w:kern w:val="0"/>
                <w:sz w:val="21"/>
                <w:szCs w:val="21"/>
              </w:rPr>
              <w:t>10km</w:t>
            </w:r>
            <w:r w:rsidR="00235574" w:rsidRPr="00F3220E">
              <w:rPr>
                <w:rFonts w:cs="宋体"/>
                <w:color w:val="000000" w:themeColor="text1"/>
                <w:kern w:val="0"/>
                <w:sz w:val="21"/>
                <w:szCs w:val="21"/>
              </w:rPr>
              <w:t>，</w:t>
            </w:r>
            <w:r w:rsidRPr="00F3220E">
              <w:rPr>
                <w:rFonts w:cs="宋体"/>
                <w:color w:val="000000" w:themeColor="text1"/>
                <w:kern w:val="0"/>
                <w:sz w:val="21"/>
                <w:szCs w:val="21"/>
              </w:rPr>
              <w:t>LC)</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r w:rsidRPr="00F3220E">
              <w:rPr>
                <w:rFonts w:cs="宋体"/>
                <w:color w:val="000000" w:themeColor="text1"/>
                <w:kern w:val="0"/>
                <w:sz w:val="21"/>
                <w:szCs w:val="21"/>
              </w:rPr>
              <w:t>24</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proofErr w:type="gramStart"/>
            <w:r w:rsidRPr="00F3220E">
              <w:rPr>
                <w:rFonts w:cs="宋体" w:hint="eastAsia"/>
                <w:color w:val="000000" w:themeColor="text1"/>
                <w:kern w:val="0"/>
                <w:sz w:val="21"/>
                <w:szCs w:val="21"/>
              </w:rPr>
              <w:t>个</w:t>
            </w:r>
            <w:proofErr w:type="gramEnd"/>
          </w:p>
        </w:tc>
      </w:tr>
      <w:tr w:rsidR="00F3220E" w:rsidRPr="00F3220E" w:rsidTr="00021488">
        <w:trPr>
          <w:trHeight w:val="20"/>
        </w:trPr>
        <w:tc>
          <w:tcPr>
            <w:tcW w:w="793"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sz w:val="21"/>
                <w:szCs w:val="21"/>
              </w:rPr>
            </w:pPr>
          </w:p>
        </w:tc>
        <w:tc>
          <w:tcPr>
            <w:tcW w:w="952"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0"/>
                <w:numId w:val="1"/>
              </w:numPr>
              <w:suppressLineNumbers/>
              <w:spacing w:before="340" w:after="330" w:line="300" w:lineRule="exact"/>
              <w:ind w:firstLine="420"/>
              <w:jc w:val="left"/>
              <w:outlineLvl w:val="0"/>
              <w:rPr>
                <w:rFonts w:cs="宋体"/>
                <w:color w:val="000000" w:themeColor="text1"/>
                <w:kern w:val="0"/>
                <w:sz w:val="21"/>
                <w:szCs w:val="21"/>
              </w:rPr>
            </w:pPr>
          </w:p>
        </w:tc>
        <w:tc>
          <w:tcPr>
            <w:tcW w:w="1014" w:type="dxa"/>
            <w:gridSpan w:val="2"/>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链路费</w:t>
            </w:r>
          </w:p>
        </w:tc>
        <w:tc>
          <w:tcPr>
            <w:tcW w:w="141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万兆链路费</w:t>
            </w:r>
          </w:p>
        </w:tc>
        <w:tc>
          <w:tcPr>
            <w:tcW w:w="3982" w:type="dxa"/>
            <w:tcBorders>
              <w:top w:val="nil"/>
              <w:left w:val="nil"/>
              <w:bottom w:val="single" w:sz="4" w:space="0" w:color="auto"/>
              <w:right w:val="single" w:sz="4" w:space="0" w:color="auto"/>
            </w:tcBorders>
          </w:tcPr>
          <w:p w:rsidR="00AD4454" w:rsidRPr="00F3220E" w:rsidRDefault="008317FA" w:rsidP="00DB7917">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总平台至公安分平台</w:t>
            </w:r>
            <w:r w:rsidRPr="00F3220E">
              <w:rPr>
                <w:rFonts w:cs="宋体"/>
                <w:color w:val="000000" w:themeColor="text1"/>
                <w:kern w:val="0"/>
                <w:sz w:val="21"/>
                <w:szCs w:val="21"/>
              </w:rPr>
              <w:t>1</w:t>
            </w:r>
            <w:r w:rsidRPr="00F3220E">
              <w:rPr>
                <w:rFonts w:cs="宋体" w:hint="eastAsia"/>
                <w:color w:val="000000" w:themeColor="text1"/>
                <w:kern w:val="0"/>
                <w:sz w:val="21"/>
                <w:szCs w:val="21"/>
              </w:rPr>
              <w:t>条万兆链路费</w:t>
            </w:r>
            <w:r w:rsidR="00DB7917" w:rsidRPr="00F3220E">
              <w:rPr>
                <w:rFonts w:cs="宋体" w:hint="eastAsia"/>
                <w:color w:val="000000" w:themeColor="text1"/>
                <w:kern w:val="0"/>
                <w:sz w:val="21"/>
                <w:szCs w:val="21"/>
              </w:rPr>
              <w:t>。</w:t>
            </w:r>
          </w:p>
        </w:tc>
        <w:tc>
          <w:tcPr>
            <w:tcW w:w="82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jc w:val="center"/>
              <w:rPr>
                <w:rFonts w:cs="宋体"/>
                <w:color w:val="000000" w:themeColor="text1"/>
                <w:kern w:val="0"/>
                <w:sz w:val="21"/>
                <w:szCs w:val="21"/>
              </w:rPr>
            </w:pPr>
            <w:r w:rsidRPr="00F3220E">
              <w:rPr>
                <w:rFonts w:cs="宋体"/>
                <w:color w:val="000000" w:themeColor="text1"/>
                <w:kern w:val="0"/>
                <w:sz w:val="21"/>
                <w:szCs w:val="21"/>
              </w:rPr>
              <w:t>5</w:t>
            </w:r>
          </w:p>
        </w:tc>
        <w:tc>
          <w:tcPr>
            <w:tcW w:w="71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jc w:val="center"/>
              <w:rPr>
                <w:rFonts w:cs="宋体"/>
                <w:color w:val="000000" w:themeColor="text1"/>
                <w:kern w:val="0"/>
                <w:sz w:val="21"/>
                <w:szCs w:val="21"/>
              </w:rPr>
            </w:pPr>
            <w:r w:rsidRPr="00F3220E">
              <w:rPr>
                <w:rFonts w:cs="宋体" w:hint="eastAsia"/>
                <w:color w:val="000000" w:themeColor="text1"/>
                <w:kern w:val="0"/>
                <w:sz w:val="21"/>
                <w:szCs w:val="21"/>
              </w:rPr>
              <w:t>年</w:t>
            </w:r>
          </w:p>
        </w:tc>
      </w:tr>
    </w:tbl>
    <w:p w:rsidR="00AD4454" w:rsidRPr="00F3220E" w:rsidRDefault="002864E3">
      <w:pPr>
        <w:pStyle w:val="3"/>
        <w:rPr>
          <w:color w:val="000000" w:themeColor="text1"/>
        </w:rPr>
      </w:pPr>
      <w:r w:rsidRPr="00F3220E">
        <w:rPr>
          <w:rFonts w:hint="eastAsia"/>
          <w:color w:val="000000" w:themeColor="text1"/>
        </w:rPr>
        <w:t>市本级</w:t>
      </w:r>
      <w:r w:rsidR="008317FA" w:rsidRPr="00F3220E">
        <w:rPr>
          <w:rFonts w:hint="eastAsia"/>
          <w:color w:val="000000" w:themeColor="text1"/>
        </w:rPr>
        <w:t>安全系统</w:t>
      </w:r>
      <w:r w:rsidR="009821EE" w:rsidRPr="00F3220E">
        <w:rPr>
          <w:rFonts w:hint="eastAsia"/>
          <w:color w:val="000000" w:themeColor="text1"/>
        </w:rPr>
        <w:t>建设</w:t>
      </w:r>
    </w:p>
    <w:tbl>
      <w:tblPr>
        <w:tblW w:w="9741" w:type="dxa"/>
        <w:tblLayout w:type="fixed"/>
        <w:tblLook w:val="04A0" w:firstRow="1" w:lastRow="0" w:firstColumn="1" w:lastColumn="0" w:noHBand="0" w:noVBand="1"/>
      </w:tblPr>
      <w:tblGrid>
        <w:gridCol w:w="784"/>
        <w:gridCol w:w="1179"/>
        <w:gridCol w:w="814"/>
        <w:gridCol w:w="1326"/>
        <w:gridCol w:w="4111"/>
        <w:gridCol w:w="840"/>
        <w:gridCol w:w="687"/>
      </w:tblGrid>
      <w:tr w:rsidR="00F3220E" w:rsidRPr="00F3220E" w:rsidTr="00021488">
        <w:trPr>
          <w:trHeight w:val="20"/>
        </w:trPr>
        <w:tc>
          <w:tcPr>
            <w:tcW w:w="784"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序号</w:t>
            </w:r>
          </w:p>
        </w:tc>
        <w:tc>
          <w:tcPr>
            <w:tcW w:w="1179"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1"/>
                <w:szCs w:val="21"/>
              </w:rPr>
            </w:pPr>
            <w:r w:rsidRPr="00F3220E">
              <w:rPr>
                <w:rFonts w:cs="宋体" w:hint="eastAsia"/>
                <w:b/>
                <w:bCs/>
                <w:color w:val="000000" w:themeColor="text1"/>
                <w:kern w:val="0"/>
                <w:sz w:val="21"/>
                <w:szCs w:val="21"/>
              </w:rPr>
              <w:t>项目</w:t>
            </w:r>
          </w:p>
        </w:tc>
        <w:tc>
          <w:tcPr>
            <w:tcW w:w="814"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1"/>
                <w:szCs w:val="21"/>
              </w:rPr>
            </w:pPr>
            <w:r w:rsidRPr="00F3220E">
              <w:rPr>
                <w:rFonts w:cs="宋体" w:hint="eastAsia"/>
                <w:b/>
                <w:bCs/>
                <w:color w:val="000000" w:themeColor="text1"/>
                <w:kern w:val="0"/>
                <w:sz w:val="21"/>
                <w:szCs w:val="21"/>
              </w:rPr>
              <w:t>分项</w:t>
            </w:r>
          </w:p>
        </w:tc>
        <w:tc>
          <w:tcPr>
            <w:tcW w:w="1326"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1"/>
                <w:szCs w:val="21"/>
              </w:rPr>
            </w:pPr>
            <w:r w:rsidRPr="00F3220E">
              <w:rPr>
                <w:rFonts w:cs="宋体" w:hint="eastAsia"/>
                <w:b/>
                <w:bCs/>
                <w:color w:val="000000" w:themeColor="text1"/>
                <w:kern w:val="0"/>
                <w:sz w:val="21"/>
                <w:szCs w:val="21"/>
              </w:rPr>
              <w:t>设备名称</w:t>
            </w:r>
          </w:p>
        </w:tc>
        <w:tc>
          <w:tcPr>
            <w:tcW w:w="4111"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Chars="500" w:firstLine="1054"/>
              <w:jc w:val="center"/>
              <w:rPr>
                <w:rFonts w:cs="宋体"/>
                <w:b/>
                <w:bCs/>
                <w:color w:val="000000" w:themeColor="text1"/>
                <w:kern w:val="0"/>
                <w:sz w:val="21"/>
                <w:szCs w:val="21"/>
              </w:rPr>
            </w:pPr>
            <w:r w:rsidRPr="00F3220E">
              <w:rPr>
                <w:rFonts w:cs="宋体" w:hint="eastAsia"/>
                <w:b/>
                <w:bCs/>
                <w:color w:val="000000" w:themeColor="text1"/>
                <w:kern w:val="0"/>
                <w:sz w:val="21"/>
                <w:szCs w:val="21"/>
              </w:rPr>
              <w:t>主要技术参数</w:t>
            </w:r>
          </w:p>
        </w:tc>
        <w:tc>
          <w:tcPr>
            <w:tcW w:w="840"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1"/>
                <w:szCs w:val="21"/>
              </w:rPr>
            </w:pPr>
            <w:r w:rsidRPr="00F3220E">
              <w:rPr>
                <w:rFonts w:cs="宋体" w:hint="eastAsia"/>
                <w:b/>
                <w:bCs/>
                <w:color w:val="000000" w:themeColor="text1"/>
                <w:kern w:val="0"/>
                <w:sz w:val="21"/>
                <w:szCs w:val="21"/>
              </w:rPr>
              <w:t>总数</w:t>
            </w:r>
          </w:p>
        </w:tc>
        <w:tc>
          <w:tcPr>
            <w:tcW w:w="687"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1"/>
                <w:szCs w:val="21"/>
              </w:rPr>
            </w:pPr>
            <w:r w:rsidRPr="00F3220E">
              <w:rPr>
                <w:rFonts w:cs="宋体" w:hint="eastAsia"/>
                <w:b/>
                <w:bCs/>
                <w:color w:val="000000" w:themeColor="text1"/>
                <w:kern w:val="0"/>
                <w:sz w:val="21"/>
                <w:szCs w:val="21"/>
              </w:rPr>
              <w:t>单位</w:t>
            </w:r>
          </w:p>
        </w:tc>
      </w:tr>
      <w:tr w:rsidR="00F3220E" w:rsidRPr="00F3220E" w:rsidTr="00021488">
        <w:trPr>
          <w:trHeight w:val="20"/>
        </w:trPr>
        <w:tc>
          <w:tcPr>
            <w:tcW w:w="784"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w:t>
            </w:r>
          </w:p>
        </w:tc>
        <w:tc>
          <w:tcPr>
            <w:tcW w:w="117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设备接入安全防护</w:t>
            </w:r>
          </w:p>
        </w:tc>
        <w:tc>
          <w:tcPr>
            <w:tcW w:w="81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联网准入控制系统建设</w:t>
            </w: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网络接入控制系统（</w:t>
            </w:r>
            <w:r w:rsidRPr="00F3220E">
              <w:rPr>
                <w:rFonts w:cs="宋体"/>
                <w:color w:val="000000" w:themeColor="text1"/>
                <w:kern w:val="0"/>
                <w:sz w:val="21"/>
                <w:szCs w:val="21"/>
              </w:rPr>
              <w:t>4G</w:t>
            </w:r>
            <w:r w:rsidRPr="00F3220E">
              <w:rPr>
                <w:rFonts w:cs="宋体" w:hint="eastAsia"/>
                <w:color w:val="000000" w:themeColor="text1"/>
                <w:kern w:val="0"/>
                <w:sz w:val="21"/>
                <w:szCs w:val="21"/>
              </w:rPr>
              <w:t>）</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配置需求：</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6</w:t>
            </w:r>
            <w:r w:rsidRPr="00F3220E">
              <w:rPr>
                <w:rFonts w:cs="宋体" w:hint="eastAsia"/>
                <w:color w:val="000000" w:themeColor="text1"/>
                <w:kern w:val="0"/>
                <w:sz w:val="21"/>
                <w:szCs w:val="21"/>
              </w:rPr>
              <w:t>个，</w:t>
            </w:r>
            <w:r w:rsidRPr="00F3220E">
              <w:rPr>
                <w:rFonts w:cs="宋体"/>
                <w:color w:val="000000" w:themeColor="text1"/>
                <w:kern w:val="0"/>
                <w:sz w:val="21"/>
                <w:szCs w:val="21"/>
              </w:rPr>
              <w:t>10GE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个（含适配光模块），</w:t>
            </w:r>
            <w:r w:rsidRPr="00F3220E">
              <w:rPr>
                <w:rFonts w:cs="宋体"/>
                <w:color w:val="000000" w:themeColor="text1"/>
                <w:kern w:val="0"/>
                <w:sz w:val="21"/>
                <w:szCs w:val="21"/>
              </w:rPr>
              <w:t>USB</w:t>
            </w:r>
            <w:r w:rsidRPr="00F3220E">
              <w:rPr>
                <w:rFonts w:cs="宋体" w:hint="eastAsia"/>
                <w:color w:val="000000" w:themeColor="text1"/>
                <w:kern w:val="0"/>
                <w:sz w:val="21"/>
                <w:szCs w:val="21"/>
              </w:rPr>
              <w:t>接口≥</w:t>
            </w:r>
            <w:r w:rsidRPr="00F3220E">
              <w:rPr>
                <w:rFonts w:cs="宋体"/>
                <w:color w:val="000000" w:themeColor="text1"/>
                <w:kern w:val="0"/>
                <w:sz w:val="21"/>
                <w:szCs w:val="21"/>
              </w:rPr>
              <w:t>2</w:t>
            </w:r>
            <w:r w:rsidRPr="00F3220E">
              <w:rPr>
                <w:rFonts w:cs="宋体" w:hint="eastAsia"/>
                <w:color w:val="000000" w:themeColor="text1"/>
                <w:kern w:val="0"/>
                <w:sz w:val="21"/>
                <w:szCs w:val="21"/>
              </w:rPr>
              <w:t>个；</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00EE7318"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QPS</w:t>
            </w:r>
            <w:r w:rsidRPr="00F3220E">
              <w:rPr>
                <w:rFonts w:cs="宋体" w:hint="eastAsia"/>
                <w:color w:val="000000" w:themeColor="text1"/>
                <w:kern w:val="0"/>
                <w:sz w:val="21"/>
                <w:szCs w:val="21"/>
              </w:rPr>
              <w:t>（</w:t>
            </w:r>
            <w:r w:rsidRPr="00F3220E">
              <w:rPr>
                <w:rFonts w:cs="宋体"/>
                <w:color w:val="000000" w:themeColor="text1"/>
                <w:kern w:val="0"/>
                <w:sz w:val="21"/>
                <w:szCs w:val="21"/>
              </w:rPr>
              <w:t>TPS</w:t>
            </w:r>
            <w:r w:rsidRPr="00F3220E">
              <w:rPr>
                <w:rFonts w:cs="宋体" w:hint="eastAsia"/>
                <w:color w:val="000000" w:themeColor="text1"/>
                <w:kern w:val="0"/>
                <w:sz w:val="21"/>
                <w:szCs w:val="21"/>
              </w:rPr>
              <w:t>）≥</w:t>
            </w:r>
            <w:r w:rsidRPr="00F3220E">
              <w:rPr>
                <w:rFonts w:cs="宋体"/>
                <w:color w:val="000000" w:themeColor="text1"/>
                <w:kern w:val="0"/>
                <w:sz w:val="21"/>
                <w:szCs w:val="21"/>
              </w:rPr>
              <w:t>2000</w:t>
            </w:r>
            <w:r w:rsidRPr="00F3220E">
              <w:rPr>
                <w:rFonts w:cs="宋体" w:hint="eastAsia"/>
                <w:color w:val="000000" w:themeColor="text1"/>
                <w:kern w:val="0"/>
                <w:sz w:val="21"/>
                <w:szCs w:val="21"/>
              </w:rPr>
              <w:t>个（</w:t>
            </w:r>
            <w:r w:rsidRPr="00F3220E">
              <w:rPr>
                <w:rFonts w:cs="宋体"/>
                <w:color w:val="000000" w:themeColor="text1"/>
                <w:kern w:val="0"/>
                <w:sz w:val="21"/>
                <w:szCs w:val="21"/>
              </w:rPr>
              <w:t>IP</w:t>
            </w:r>
            <w:r w:rsidRPr="00F3220E">
              <w:rPr>
                <w:rFonts w:cs="宋体" w:hint="eastAsia"/>
                <w:color w:val="000000" w:themeColor="text1"/>
                <w:kern w:val="0"/>
                <w:sz w:val="21"/>
                <w:szCs w:val="21"/>
              </w:rPr>
              <w:t>数量）；</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并发处理数≥</w:t>
            </w:r>
            <w:r w:rsidRPr="00F3220E">
              <w:rPr>
                <w:rFonts w:cs="宋体"/>
                <w:color w:val="000000" w:themeColor="text1"/>
                <w:kern w:val="0"/>
                <w:sz w:val="21"/>
                <w:szCs w:val="21"/>
              </w:rPr>
              <w:t>100</w:t>
            </w:r>
            <w:r w:rsidRPr="00F3220E">
              <w:rPr>
                <w:rFonts w:cs="宋体" w:hint="eastAsia"/>
                <w:color w:val="000000" w:themeColor="text1"/>
                <w:kern w:val="0"/>
                <w:sz w:val="21"/>
                <w:szCs w:val="21"/>
              </w:rPr>
              <w:t>万（数据包）；</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最大镜像流量≥</w:t>
            </w:r>
            <w:r w:rsidRPr="00F3220E">
              <w:rPr>
                <w:rFonts w:cs="宋体"/>
                <w:color w:val="000000" w:themeColor="text1"/>
                <w:kern w:val="0"/>
                <w:sz w:val="21"/>
                <w:szCs w:val="21"/>
              </w:rPr>
              <w:t>4Gbps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实现以旁路控制技术部署，不改变现有网络结构的特性，实现设备管理、主机管控、外联监管、视频应用行为审计、接入控制和异常告警等主要功能</w:t>
            </w:r>
            <w:r w:rsidR="00EE7318"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基于双向认证的网络准入控制，由终端代理认证机制和防火墙控制机制实现的，终端双方要实现可信通信必须进行终端代理双向认证，并且由认证防火墙阻断其非法的通信请求。</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2</w:t>
            </w:r>
          </w:p>
        </w:tc>
        <w:tc>
          <w:tcPr>
            <w:tcW w:w="687"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2</w:t>
            </w:r>
          </w:p>
        </w:tc>
        <w:tc>
          <w:tcPr>
            <w:tcW w:w="1179"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网络边界安全防护</w:t>
            </w:r>
          </w:p>
        </w:tc>
        <w:tc>
          <w:tcPr>
            <w:tcW w:w="814" w:type="dxa"/>
            <w:vMerge w:val="restart"/>
            <w:tcBorders>
              <w:top w:val="nil"/>
              <w:left w:val="single" w:sz="4" w:space="0" w:color="auto"/>
              <w:bottom w:val="single" w:sz="4" w:space="0" w:color="000000"/>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数据安全交换系统建设</w:t>
            </w: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数据边界（万兆）</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标准机架式机箱，双服务器主机架构</w:t>
            </w:r>
            <w:r w:rsidR="00EE7318"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内网接口：</w:t>
            </w:r>
            <w:proofErr w:type="gramStart"/>
            <w:r w:rsidRPr="00F3220E">
              <w:rPr>
                <w:rFonts w:cs="宋体" w:hint="eastAsia"/>
                <w:color w:val="000000" w:themeColor="text1"/>
                <w:kern w:val="0"/>
                <w:sz w:val="21"/>
                <w:szCs w:val="21"/>
              </w:rPr>
              <w:t>标配</w:t>
            </w:r>
            <w:r w:rsidRPr="00F3220E">
              <w:rPr>
                <w:rFonts w:cs="宋体"/>
                <w:color w:val="000000" w:themeColor="text1"/>
                <w:kern w:val="0"/>
                <w:sz w:val="21"/>
                <w:szCs w:val="21"/>
              </w:rPr>
              <w:t>1</w:t>
            </w:r>
            <w:r w:rsidRPr="00F3220E">
              <w:rPr>
                <w:rFonts w:cs="宋体" w:hint="eastAsia"/>
                <w:color w:val="000000" w:themeColor="text1"/>
                <w:kern w:val="0"/>
                <w:sz w:val="21"/>
                <w:szCs w:val="21"/>
              </w:rPr>
              <w:t>个</w:t>
            </w:r>
            <w:proofErr w:type="gramEnd"/>
            <w:r w:rsidRPr="00F3220E">
              <w:rPr>
                <w:rFonts w:cs="宋体"/>
                <w:color w:val="000000" w:themeColor="text1"/>
                <w:kern w:val="0"/>
                <w:sz w:val="21"/>
                <w:szCs w:val="21"/>
              </w:rPr>
              <w:t>100/1000M Base-TX</w:t>
            </w:r>
            <w:r w:rsidRPr="00F3220E">
              <w:rPr>
                <w:rFonts w:cs="宋体" w:hint="eastAsia"/>
                <w:color w:val="000000" w:themeColor="text1"/>
                <w:kern w:val="0"/>
                <w:sz w:val="21"/>
                <w:szCs w:val="21"/>
              </w:rPr>
              <w:t>管理接口，</w:t>
            </w:r>
            <w:r w:rsidRPr="00F3220E">
              <w:rPr>
                <w:rFonts w:cs="宋体"/>
                <w:color w:val="000000" w:themeColor="text1"/>
                <w:kern w:val="0"/>
                <w:sz w:val="21"/>
                <w:szCs w:val="21"/>
              </w:rPr>
              <w:t>1</w:t>
            </w:r>
            <w:r w:rsidRPr="00F3220E">
              <w:rPr>
                <w:rFonts w:cs="宋体" w:hint="eastAsia"/>
                <w:color w:val="000000" w:themeColor="text1"/>
                <w:kern w:val="0"/>
                <w:sz w:val="21"/>
                <w:szCs w:val="21"/>
              </w:rPr>
              <w:t>个</w:t>
            </w:r>
            <w:r w:rsidRPr="00F3220E">
              <w:rPr>
                <w:rFonts w:cs="宋体"/>
                <w:color w:val="000000" w:themeColor="text1"/>
                <w:kern w:val="0"/>
                <w:sz w:val="21"/>
                <w:szCs w:val="21"/>
              </w:rPr>
              <w:t>10000M Base-TX</w:t>
            </w:r>
            <w:proofErr w:type="gramStart"/>
            <w:r w:rsidRPr="00F3220E">
              <w:rPr>
                <w:rFonts w:cs="宋体" w:hint="eastAsia"/>
                <w:color w:val="000000" w:themeColor="text1"/>
                <w:kern w:val="0"/>
                <w:sz w:val="21"/>
                <w:szCs w:val="21"/>
              </w:rPr>
              <w:t>网闸接口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1</w:t>
            </w:r>
            <w:r w:rsidRPr="00F3220E">
              <w:rPr>
                <w:rFonts w:cs="宋体" w:hint="eastAsia"/>
                <w:color w:val="000000" w:themeColor="text1"/>
                <w:kern w:val="0"/>
                <w:sz w:val="21"/>
                <w:szCs w:val="21"/>
              </w:rPr>
              <w:t>个</w:t>
            </w:r>
            <w:r w:rsidRPr="00F3220E">
              <w:rPr>
                <w:rFonts w:cs="宋体"/>
                <w:color w:val="000000" w:themeColor="text1"/>
                <w:kern w:val="0"/>
                <w:sz w:val="21"/>
                <w:szCs w:val="21"/>
              </w:rPr>
              <w:t>10000M Base-TX</w:t>
            </w:r>
            <w:r w:rsidRPr="00F3220E">
              <w:rPr>
                <w:rFonts w:cs="宋体" w:hint="eastAsia"/>
                <w:color w:val="000000" w:themeColor="text1"/>
                <w:kern w:val="0"/>
                <w:sz w:val="21"/>
                <w:szCs w:val="21"/>
              </w:rPr>
              <w:t>网络接口，</w:t>
            </w:r>
            <w:r w:rsidRPr="00F3220E">
              <w:rPr>
                <w:rFonts w:cs="宋体"/>
                <w:color w:val="000000" w:themeColor="text1"/>
                <w:kern w:val="0"/>
                <w:sz w:val="21"/>
                <w:szCs w:val="21"/>
              </w:rPr>
              <w:t>1</w:t>
            </w:r>
            <w:r w:rsidRPr="00F3220E">
              <w:rPr>
                <w:rFonts w:cs="宋体" w:hint="eastAsia"/>
                <w:color w:val="000000" w:themeColor="text1"/>
                <w:kern w:val="0"/>
                <w:sz w:val="21"/>
                <w:szCs w:val="21"/>
              </w:rPr>
              <w:t>个</w:t>
            </w:r>
            <w:r w:rsidRPr="00F3220E">
              <w:rPr>
                <w:rFonts w:cs="宋体"/>
                <w:color w:val="000000" w:themeColor="text1"/>
                <w:kern w:val="0"/>
                <w:sz w:val="21"/>
                <w:szCs w:val="21"/>
              </w:rPr>
              <w:lastRenderedPageBreak/>
              <w:t>100/1000M Base-TX</w:t>
            </w:r>
            <w:r w:rsidRPr="00F3220E">
              <w:rPr>
                <w:rFonts w:cs="宋体" w:hint="eastAsia"/>
                <w:color w:val="000000" w:themeColor="text1"/>
                <w:kern w:val="0"/>
                <w:sz w:val="21"/>
                <w:szCs w:val="21"/>
              </w:rPr>
              <w:t>网络接口</w:t>
            </w:r>
            <w:r w:rsidR="00530206" w:rsidRPr="00F3220E">
              <w:rPr>
                <w:rFonts w:cs="宋体" w:hint="eastAsia"/>
                <w:color w:val="000000" w:themeColor="text1"/>
                <w:kern w:val="0"/>
                <w:sz w:val="21"/>
                <w:szCs w:val="21"/>
              </w:rPr>
              <w:t>；</w:t>
            </w:r>
          </w:p>
          <w:p w:rsidR="00EE7318"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外网接口：</w:t>
            </w:r>
            <w:proofErr w:type="gramStart"/>
            <w:r w:rsidRPr="00F3220E">
              <w:rPr>
                <w:rFonts w:cs="宋体" w:hint="eastAsia"/>
                <w:color w:val="000000" w:themeColor="text1"/>
                <w:kern w:val="0"/>
                <w:sz w:val="21"/>
                <w:szCs w:val="21"/>
              </w:rPr>
              <w:t>标配</w:t>
            </w:r>
            <w:r w:rsidRPr="00F3220E">
              <w:rPr>
                <w:rFonts w:cs="宋体"/>
                <w:color w:val="000000" w:themeColor="text1"/>
                <w:kern w:val="0"/>
                <w:sz w:val="21"/>
                <w:szCs w:val="21"/>
              </w:rPr>
              <w:t>1</w:t>
            </w:r>
            <w:r w:rsidRPr="00F3220E">
              <w:rPr>
                <w:rFonts w:cs="宋体" w:hint="eastAsia"/>
                <w:color w:val="000000" w:themeColor="text1"/>
                <w:kern w:val="0"/>
                <w:sz w:val="21"/>
                <w:szCs w:val="21"/>
              </w:rPr>
              <w:t>个</w:t>
            </w:r>
            <w:proofErr w:type="gramEnd"/>
            <w:r w:rsidRPr="00F3220E">
              <w:rPr>
                <w:rFonts w:cs="宋体"/>
                <w:color w:val="000000" w:themeColor="text1"/>
                <w:kern w:val="0"/>
                <w:sz w:val="21"/>
                <w:szCs w:val="21"/>
              </w:rPr>
              <w:t>100/1000M Base-TX</w:t>
            </w:r>
            <w:r w:rsidRPr="00F3220E">
              <w:rPr>
                <w:rFonts w:cs="宋体" w:hint="eastAsia"/>
                <w:color w:val="000000" w:themeColor="text1"/>
                <w:kern w:val="0"/>
                <w:sz w:val="21"/>
                <w:szCs w:val="21"/>
              </w:rPr>
              <w:t>管理接口，</w:t>
            </w:r>
            <w:r w:rsidRPr="00F3220E">
              <w:rPr>
                <w:rFonts w:cs="宋体"/>
                <w:color w:val="000000" w:themeColor="text1"/>
                <w:kern w:val="0"/>
                <w:sz w:val="21"/>
                <w:szCs w:val="21"/>
              </w:rPr>
              <w:t>1</w:t>
            </w:r>
            <w:r w:rsidRPr="00F3220E">
              <w:rPr>
                <w:rFonts w:cs="宋体" w:hint="eastAsia"/>
                <w:color w:val="000000" w:themeColor="text1"/>
                <w:kern w:val="0"/>
                <w:sz w:val="21"/>
                <w:szCs w:val="21"/>
              </w:rPr>
              <w:t>个</w:t>
            </w:r>
            <w:r w:rsidRPr="00F3220E">
              <w:rPr>
                <w:rFonts w:cs="宋体"/>
                <w:color w:val="000000" w:themeColor="text1"/>
                <w:kern w:val="0"/>
                <w:sz w:val="21"/>
                <w:szCs w:val="21"/>
              </w:rPr>
              <w:t>10000M Base-TX</w:t>
            </w:r>
            <w:proofErr w:type="gramStart"/>
            <w:r w:rsidRPr="00F3220E">
              <w:rPr>
                <w:rFonts w:cs="宋体" w:hint="eastAsia"/>
                <w:color w:val="000000" w:themeColor="text1"/>
                <w:kern w:val="0"/>
                <w:sz w:val="21"/>
                <w:szCs w:val="21"/>
              </w:rPr>
              <w:t>网闸接口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1</w:t>
            </w:r>
            <w:r w:rsidRPr="00F3220E">
              <w:rPr>
                <w:rFonts w:cs="宋体" w:hint="eastAsia"/>
                <w:color w:val="000000" w:themeColor="text1"/>
                <w:kern w:val="0"/>
                <w:sz w:val="21"/>
                <w:szCs w:val="21"/>
              </w:rPr>
              <w:t>个</w:t>
            </w:r>
            <w:r w:rsidRPr="00F3220E">
              <w:rPr>
                <w:rFonts w:cs="宋体"/>
                <w:color w:val="000000" w:themeColor="text1"/>
                <w:kern w:val="0"/>
                <w:sz w:val="21"/>
                <w:szCs w:val="21"/>
              </w:rPr>
              <w:t>10000M Base-TX</w:t>
            </w:r>
            <w:r w:rsidRPr="00F3220E">
              <w:rPr>
                <w:rFonts w:cs="宋体" w:hint="eastAsia"/>
                <w:color w:val="000000" w:themeColor="text1"/>
                <w:kern w:val="0"/>
                <w:sz w:val="21"/>
                <w:szCs w:val="21"/>
              </w:rPr>
              <w:t>网络接口，</w:t>
            </w:r>
            <w:r w:rsidRPr="00F3220E">
              <w:rPr>
                <w:rFonts w:cs="宋体"/>
                <w:color w:val="000000" w:themeColor="text1"/>
                <w:kern w:val="0"/>
                <w:sz w:val="21"/>
                <w:szCs w:val="21"/>
              </w:rPr>
              <w:t>1</w:t>
            </w:r>
            <w:r w:rsidRPr="00F3220E">
              <w:rPr>
                <w:rFonts w:cs="宋体" w:hint="eastAsia"/>
                <w:color w:val="000000" w:themeColor="text1"/>
                <w:kern w:val="0"/>
                <w:sz w:val="21"/>
                <w:szCs w:val="21"/>
              </w:rPr>
              <w:t>个</w:t>
            </w:r>
            <w:r w:rsidRPr="00F3220E">
              <w:rPr>
                <w:rFonts w:cs="宋体"/>
                <w:color w:val="000000" w:themeColor="text1"/>
                <w:kern w:val="0"/>
                <w:sz w:val="21"/>
                <w:szCs w:val="21"/>
              </w:rPr>
              <w:t>100/1000M Base-TX</w:t>
            </w:r>
            <w:r w:rsidRPr="00F3220E">
              <w:rPr>
                <w:rFonts w:cs="宋体" w:hint="eastAsia"/>
                <w:color w:val="000000" w:themeColor="text1"/>
                <w:kern w:val="0"/>
                <w:sz w:val="21"/>
                <w:szCs w:val="21"/>
              </w:rPr>
              <w:t>网络接口</w:t>
            </w:r>
            <w:r w:rsidR="00530206"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专用安全加固</w:t>
            </w:r>
            <w:r w:rsidRPr="00F3220E">
              <w:rPr>
                <w:rFonts w:cs="宋体"/>
                <w:color w:val="000000" w:themeColor="text1"/>
                <w:kern w:val="0"/>
                <w:sz w:val="21"/>
                <w:szCs w:val="21"/>
              </w:rPr>
              <w:t>Linux</w:t>
            </w:r>
            <w:r w:rsidRPr="00F3220E">
              <w:rPr>
                <w:rFonts w:cs="宋体" w:hint="eastAsia"/>
                <w:color w:val="000000" w:themeColor="text1"/>
                <w:kern w:val="0"/>
                <w:sz w:val="21"/>
                <w:szCs w:val="21"/>
              </w:rPr>
              <w:t>操作系统。</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含适配光模块</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性能参数：</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▲稳定性运行时间</w:t>
            </w:r>
            <w:r w:rsidRPr="00F3220E">
              <w:rPr>
                <w:rFonts w:cs="宋体"/>
                <w:color w:val="000000" w:themeColor="text1"/>
                <w:kern w:val="0"/>
                <w:sz w:val="21"/>
                <w:szCs w:val="21"/>
              </w:rPr>
              <w:t>(MTBF)&gt;50000</w:t>
            </w:r>
            <w:r w:rsidRPr="00F3220E">
              <w:rPr>
                <w:rFonts w:cs="宋体" w:hint="eastAsia"/>
                <w:color w:val="000000" w:themeColor="text1"/>
                <w:kern w:val="0"/>
                <w:sz w:val="21"/>
                <w:szCs w:val="21"/>
              </w:rPr>
              <w:t>小时；</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▲交换能力≥</w:t>
            </w:r>
            <w:r w:rsidRPr="00F3220E">
              <w:rPr>
                <w:rFonts w:cs="宋体"/>
                <w:color w:val="000000" w:themeColor="text1"/>
                <w:kern w:val="0"/>
                <w:sz w:val="21"/>
                <w:szCs w:val="21"/>
              </w:rPr>
              <w:t>8Gbps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并发会话</w:t>
            </w:r>
            <w:r w:rsidRPr="00F3220E">
              <w:rPr>
                <w:rFonts w:cs="宋体"/>
                <w:color w:val="000000" w:themeColor="text1"/>
                <w:kern w:val="0"/>
                <w:sz w:val="21"/>
                <w:szCs w:val="21"/>
              </w:rPr>
              <w:t>30000</w:t>
            </w:r>
            <w:r w:rsidRPr="00F3220E">
              <w:rPr>
                <w:rFonts w:cs="宋体" w:hint="eastAsia"/>
                <w:color w:val="000000" w:themeColor="text1"/>
                <w:kern w:val="0"/>
                <w:sz w:val="21"/>
                <w:szCs w:val="21"/>
              </w:rPr>
              <w:t>个；</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数据库到数据库交换记录数（</w:t>
            </w:r>
            <w:r w:rsidRPr="00F3220E">
              <w:rPr>
                <w:rFonts w:cs="宋体"/>
                <w:color w:val="000000" w:themeColor="text1"/>
                <w:kern w:val="0"/>
                <w:sz w:val="21"/>
                <w:szCs w:val="21"/>
              </w:rPr>
              <w:t>&gt;100Kb/</w:t>
            </w:r>
            <w:r w:rsidRPr="00F3220E">
              <w:rPr>
                <w:rFonts w:cs="宋体" w:hint="eastAsia"/>
                <w:color w:val="000000" w:themeColor="text1"/>
                <w:kern w:val="0"/>
                <w:sz w:val="21"/>
                <w:szCs w:val="21"/>
              </w:rPr>
              <w:t>记录）≥</w:t>
            </w:r>
            <w:r w:rsidRPr="00F3220E">
              <w:rPr>
                <w:rFonts w:cs="宋体"/>
                <w:color w:val="000000" w:themeColor="text1"/>
                <w:kern w:val="0"/>
                <w:sz w:val="21"/>
                <w:szCs w:val="21"/>
              </w:rPr>
              <w:t>20000</w:t>
            </w:r>
            <w:r w:rsidRPr="00F3220E">
              <w:rPr>
                <w:rFonts w:cs="宋体" w:hint="eastAsia"/>
                <w:color w:val="000000" w:themeColor="text1"/>
                <w:kern w:val="0"/>
                <w:sz w:val="21"/>
                <w:szCs w:val="21"/>
              </w:rPr>
              <w:t>条</w:t>
            </w:r>
            <w:r w:rsidRPr="00F3220E">
              <w:rPr>
                <w:rFonts w:cs="宋体"/>
                <w:color w:val="000000" w:themeColor="text1"/>
                <w:kern w:val="0"/>
                <w:sz w:val="21"/>
                <w:szCs w:val="21"/>
              </w:rPr>
              <w:t>/</w:t>
            </w:r>
            <w:r w:rsidRPr="00F3220E">
              <w:rPr>
                <w:rFonts w:cs="宋体" w:hint="eastAsia"/>
                <w:color w:val="000000" w:themeColor="text1"/>
                <w:kern w:val="0"/>
                <w:sz w:val="21"/>
                <w:szCs w:val="21"/>
              </w:rPr>
              <w:t>秒；</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数据文件处理文件数（</w:t>
            </w:r>
            <w:r w:rsidRPr="00F3220E">
              <w:rPr>
                <w:rFonts w:cs="宋体"/>
                <w:color w:val="000000" w:themeColor="text1"/>
                <w:kern w:val="0"/>
                <w:sz w:val="21"/>
                <w:szCs w:val="21"/>
              </w:rPr>
              <w:t>&gt;100Kb/</w:t>
            </w:r>
            <w:r w:rsidRPr="00F3220E">
              <w:rPr>
                <w:rFonts w:cs="宋体" w:hint="eastAsia"/>
                <w:color w:val="000000" w:themeColor="text1"/>
                <w:kern w:val="0"/>
                <w:sz w:val="21"/>
                <w:szCs w:val="21"/>
              </w:rPr>
              <w:t>记录）≥</w:t>
            </w:r>
            <w:r w:rsidRPr="00F3220E">
              <w:rPr>
                <w:rFonts w:cs="宋体"/>
                <w:color w:val="000000" w:themeColor="text1"/>
                <w:kern w:val="0"/>
                <w:sz w:val="21"/>
                <w:szCs w:val="21"/>
              </w:rPr>
              <w:t>20000</w:t>
            </w:r>
            <w:r w:rsidRPr="00F3220E">
              <w:rPr>
                <w:rFonts w:cs="宋体" w:hint="eastAsia"/>
                <w:color w:val="000000" w:themeColor="text1"/>
                <w:kern w:val="0"/>
                <w:sz w:val="21"/>
                <w:szCs w:val="21"/>
              </w:rPr>
              <w:t>个</w:t>
            </w:r>
            <w:r w:rsidRPr="00F3220E">
              <w:rPr>
                <w:rFonts w:cs="宋体"/>
                <w:color w:val="000000" w:themeColor="text1"/>
                <w:kern w:val="0"/>
                <w:sz w:val="21"/>
                <w:szCs w:val="21"/>
              </w:rPr>
              <w:t>/</w:t>
            </w:r>
            <w:r w:rsidRPr="00F3220E">
              <w:rPr>
                <w:rFonts w:cs="宋体" w:hint="eastAsia"/>
                <w:color w:val="000000" w:themeColor="text1"/>
                <w:kern w:val="0"/>
                <w:sz w:val="21"/>
                <w:szCs w:val="21"/>
              </w:rPr>
              <w:t>秒；</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数据文件处理吞吐量≥</w:t>
            </w:r>
            <w:r w:rsidRPr="00F3220E">
              <w:rPr>
                <w:rFonts w:cs="宋体"/>
                <w:color w:val="000000" w:themeColor="text1"/>
                <w:kern w:val="0"/>
                <w:sz w:val="21"/>
                <w:szCs w:val="21"/>
              </w:rPr>
              <w:t>8000Mbps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应用层数据交换速度（</w:t>
            </w:r>
            <w:r w:rsidRPr="00F3220E">
              <w:rPr>
                <w:rFonts w:cs="宋体"/>
                <w:color w:val="000000" w:themeColor="text1"/>
                <w:kern w:val="0"/>
                <w:sz w:val="21"/>
                <w:szCs w:val="21"/>
              </w:rPr>
              <w:t>FTP</w:t>
            </w:r>
            <w:r w:rsidRPr="00F3220E">
              <w:rPr>
                <w:rFonts w:cs="宋体" w:hint="eastAsia"/>
                <w:color w:val="000000" w:themeColor="text1"/>
                <w:kern w:val="0"/>
                <w:sz w:val="21"/>
                <w:szCs w:val="21"/>
              </w:rPr>
              <w:t>）≥</w:t>
            </w:r>
            <w:r w:rsidRPr="00F3220E">
              <w:rPr>
                <w:rFonts w:cs="宋体"/>
                <w:color w:val="000000" w:themeColor="text1"/>
                <w:kern w:val="0"/>
                <w:sz w:val="21"/>
                <w:szCs w:val="21"/>
              </w:rPr>
              <w:t>8000Mbps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最大数据文件≥</w:t>
            </w:r>
            <w:r w:rsidRPr="00F3220E">
              <w:rPr>
                <w:rFonts w:cs="宋体"/>
                <w:color w:val="000000" w:themeColor="text1"/>
                <w:kern w:val="0"/>
                <w:sz w:val="21"/>
                <w:szCs w:val="21"/>
              </w:rPr>
              <w:t>30G</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最大支持服务≥</w:t>
            </w:r>
            <w:r w:rsidRPr="00F3220E">
              <w:rPr>
                <w:rFonts w:cs="宋体"/>
                <w:color w:val="000000" w:themeColor="text1"/>
                <w:kern w:val="0"/>
                <w:sz w:val="21"/>
                <w:szCs w:val="21"/>
              </w:rPr>
              <w:t>80</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目录监控触发时间</w:t>
            </w:r>
            <w:r w:rsidRPr="00F3220E">
              <w:rPr>
                <w:rFonts w:cs="宋体"/>
                <w:color w:val="000000" w:themeColor="text1"/>
                <w:kern w:val="0"/>
                <w:sz w:val="21"/>
                <w:szCs w:val="21"/>
              </w:rPr>
              <w:t>&lt;1</w:t>
            </w:r>
            <w:r w:rsidRPr="00F3220E">
              <w:rPr>
                <w:rFonts w:cs="宋体" w:hint="eastAsia"/>
                <w:color w:val="000000" w:themeColor="text1"/>
                <w:kern w:val="0"/>
                <w:sz w:val="21"/>
                <w:szCs w:val="21"/>
              </w:rPr>
              <w:t>秒；</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▲最大传输延时</w:t>
            </w:r>
            <w:r w:rsidRPr="00F3220E">
              <w:rPr>
                <w:rFonts w:cs="宋体"/>
                <w:color w:val="000000" w:themeColor="text1"/>
                <w:kern w:val="0"/>
                <w:sz w:val="21"/>
                <w:szCs w:val="21"/>
              </w:rPr>
              <w:t>&lt;10ms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支持数据库交换功能、文件交换功能、安全认证功能、异常处理功能和管理功能。</w:t>
            </w:r>
          </w:p>
          <w:p w:rsidR="00AD4454" w:rsidRPr="00F3220E" w:rsidRDefault="005D7A7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000B33EE" w:rsidRPr="00F3220E">
              <w:rPr>
                <w:rFonts w:cs="宋体" w:hint="eastAsia"/>
                <w:color w:val="000000" w:themeColor="text1"/>
                <w:kern w:val="0"/>
                <w:sz w:val="21"/>
                <w:szCs w:val="21"/>
              </w:rPr>
              <w:t>产品生产厂商在</w:t>
            </w:r>
            <w:r w:rsidR="008317FA" w:rsidRPr="00F3220E">
              <w:rPr>
                <w:rFonts w:cs="宋体" w:hint="eastAsia"/>
                <w:color w:val="000000" w:themeColor="text1"/>
                <w:kern w:val="0"/>
                <w:sz w:val="21"/>
                <w:szCs w:val="21"/>
              </w:rPr>
              <w:t>通过公安部组织测试的接入平台厂商名单</w:t>
            </w:r>
            <w:r w:rsidR="000B33EE" w:rsidRPr="00F3220E">
              <w:rPr>
                <w:rFonts w:cs="宋体" w:hint="eastAsia"/>
                <w:color w:val="000000" w:themeColor="text1"/>
                <w:kern w:val="0"/>
                <w:sz w:val="21"/>
                <w:szCs w:val="21"/>
              </w:rPr>
              <w:t>中</w:t>
            </w:r>
            <w:r w:rsidR="008317FA"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2</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000000"/>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nil"/>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数据网闸（万兆）</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机架式硬件设备</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系统吞吐量≥</w:t>
            </w:r>
            <w:r w:rsidRPr="00F3220E">
              <w:rPr>
                <w:rFonts w:cs="宋体"/>
                <w:color w:val="000000" w:themeColor="text1"/>
                <w:kern w:val="0"/>
                <w:sz w:val="21"/>
                <w:szCs w:val="21"/>
              </w:rPr>
              <w:t>8G</w:t>
            </w:r>
            <w:r w:rsidRPr="00F3220E">
              <w:rPr>
                <w:rFonts w:cs="宋体" w:hint="eastAsia"/>
                <w:color w:val="000000" w:themeColor="text1"/>
                <w:kern w:val="0"/>
                <w:sz w:val="21"/>
                <w:szCs w:val="21"/>
              </w:rPr>
              <w:t>，并发数≥</w:t>
            </w:r>
            <w:r w:rsidRPr="00F3220E">
              <w:rPr>
                <w:rFonts w:cs="宋体"/>
                <w:color w:val="000000" w:themeColor="text1"/>
                <w:kern w:val="0"/>
                <w:sz w:val="21"/>
                <w:szCs w:val="21"/>
              </w:rPr>
              <w:t>50</w:t>
            </w:r>
            <w:r w:rsidRPr="00F3220E">
              <w:rPr>
                <w:rFonts w:cs="宋体" w:hint="eastAsia"/>
                <w:color w:val="000000" w:themeColor="text1"/>
                <w:kern w:val="0"/>
                <w:sz w:val="21"/>
                <w:szCs w:val="21"/>
              </w:rPr>
              <w:t>万，延时≤</w:t>
            </w:r>
            <w:r w:rsidRPr="00F3220E">
              <w:rPr>
                <w:rFonts w:cs="宋体"/>
                <w:color w:val="000000" w:themeColor="text1"/>
                <w:kern w:val="0"/>
                <w:sz w:val="21"/>
                <w:szCs w:val="21"/>
              </w:rPr>
              <w:t>20ms</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内网配置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6</w:t>
            </w:r>
            <w:r w:rsidRPr="00F3220E">
              <w:rPr>
                <w:rFonts w:cs="宋体" w:hint="eastAsia"/>
                <w:color w:val="000000" w:themeColor="text1"/>
                <w:kern w:val="0"/>
                <w:sz w:val="21"/>
                <w:szCs w:val="21"/>
              </w:rPr>
              <w:t>个</w:t>
            </w:r>
            <w:r w:rsidR="00235574" w:rsidRPr="00F3220E">
              <w:rPr>
                <w:rFonts w:cs="宋体"/>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接口≥</w:t>
            </w:r>
            <w:r w:rsidRPr="00F3220E">
              <w:rPr>
                <w:rFonts w:cs="宋体"/>
                <w:color w:val="000000" w:themeColor="text1"/>
                <w:kern w:val="0"/>
                <w:sz w:val="21"/>
                <w:szCs w:val="21"/>
              </w:rPr>
              <w:t>1</w:t>
            </w:r>
            <w:r w:rsidRPr="00F3220E">
              <w:rPr>
                <w:rFonts w:cs="宋体" w:hint="eastAsia"/>
                <w:color w:val="000000" w:themeColor="text1"/>
                <w:kern w:val="0"/>
                <w:sz w:val="21"/>
                <w:szCs w:val="21"/>
              </w:rPr>
              <w:t>个（含适配光模块）</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外网配置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6</w:t>
            </w:r>
            <w:r w:rsidRPr="00F3220E">
              <w:rPr>
                <w:rFonts w:cs="宋体" w:hint="eastAsia"/>
                <w:color w:val="000000" w:themeColor="text1"/>
                <w:kern w:val="0"/>
                <w:sz w:val="21"/>
                <w:szCs w:val="21"/>
              </w:rPr>
              <w:t>个</w:t>
            </w:r>
            <w:r w:rsidR="00235574" w:rsidRPr="00F3220E">
              <w:rPr>
                <w:rFonts w:cs="宋体"/>
                <w:color w:val="000000" w:themeColor="text1"/>
                <w:kern w:val="0"/>
                <w:sz w:val="21"/>
                <w:szCs w:val="21"/>
              </w:rPr>
              <w:t>，</w:t>
            </w:r>
            <w:r w:rsidRPr="00F3220E">
              <w:rPr>
                <w:rFonts w:cs="宋体"/>
                <w:color w:val="000000" w:themeColor="text1"/>
                <w:kern w:val="0"/>
                <w:sz w:val="21"/>
                <w:szCs w:val="21"/>
              </w:rPr>
              <w:t>10GE</w:t>
            </w:r>
            <w:r w:rsidRPr="00F3220E">
              <w:rPr>
                <w:rFonts w:cs="宋体" w:hint="eastAsia"/>
                <w:color w:val="000000" w:themeColor="text1"/>
                <w:kern w:val="0"/>
                <w:sz w:val="21"/>
                <w:szCs w:val="21"/>
              </w:rPr>
              <w:t>接口≥</w:t>
            </w:r>
            <w:r w:rsidRPr="00F3220E">
              <w:rPr>
                <w:rFonts w:cs="宋体"/>
                <w:color w:val="000000" w:themeColor="text1"/>
                <w:kern w:val="0"/>
                <w:sz w:val="21"/>
                <w:szCs w:val="21"/>
              </w:rPr>
              <w:t>1</w:t>
            </w:r>
            <w:r w:rsidRPr="00F3220E">
              <w:rPr>
                <w:rFonts w:cs="宋体" w:hint="eastAsia"/>
                <w:color w:val="000000" w:themeColor="text1"/>
                <w:kern w:val="0"/>
                <w:sz w:val="21"/>
                <w:szCs w:val="21"/>
              </w:rPr>
              <w:t>个（含适配光模块）</w:t>
            </w:r>
            <w:r w:rsidR="002235CA"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2</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视频安全交换系统建设</w:t>
            </w:r>
          </w:p>
        </w:tc>
        <w:tc>
          <w:tcPr>
            <w:tcW w:w="1326" w:type="dxa"/>
            <w:tcBorders>
              <w:top w:val="single" w:sz="4" w:space="0" w:color="auto"/>
              <w:left w:val="nil"/>
              <w:bottom w:val="nil"/>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视频边界（万兆）</w:t>
            </w:r>
          </w:p>
        </w:tc>
        <w:tc>
          <w:tcPr>
            <w:tcW w:w="4111" w:type="dxa"/>
            <w:tcBorders>
              <w:top w:val="nil"/>
              <w:left w:val="nil"/>
              <w:bottom w:val="nil"/>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采用“</w:t>
            </w:r>
            <w:r w:rsidRPr="00F3220E">
              <w:rPr>
                <w:rFonts w:cs="宋体"/>
                <w:color w:val="000000" w:themeColor="text1"/>
                <w:kern w:val="0"/>
                <w:sz w:val="21"/>
                <w:szCs w:val="21"/>
              </w:rPr>
              <w:t>2+1</w:t>
            </w:r>
            <w:r w:rsidRPr="00F3220E">
              <w:rPr>
                <w:rFonts w:cs="宋体" w:hint="eastAsia"/>
                <w:color w:val="000000" w:themeColor="text1"/>
                <w:kern w:val="0"/>
                <w:sz w:val="21"/>
                <w:szCs w:val="21"/>
              </w:rPr>
              <w:t>”架构，即由两个主机系统和一个隔离交换专用硬件组成；</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6</w:t>
            </w:r>
            <w:r w:rsidRPr="00F3220E">
              <w:rPr>
                <w:rFonts w:cs="宋体" w:hint="eastAsia"/>
                <w:color w:val="000000" w:themeColor="text1"/>
                <w:kern w:val="0"/>
                <w:sz w:val="21"/>
                <w:szCs w:val="21"/>
              </w:rPr>
              <w:t>个，</w:t>
            </w:r>
            <w:r w:rsidRPr="00F3220E">
              <w:rPr>
                <w:rFonts w:cs="宋体"/>
                <w:color w:val="000000" w:themeColor="text1"/>
                <w:kern w:val="0"/>
                <w:sz w:val="21"/>
                <w:szCs w:val="21"/>
              </w:rPr>
              <w:t>10GE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个（含适配光模块）；</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▲稳定性运行时间</w:t>
            </w:r>
            <w:r w:rsidRPr="00F3220E">
              <w:rPr>
                <w:rFonts w:cs="宋体"/>
                <w:color w:val="000000" w:themeColor="text1"/>
                <w:kern w:val="0"/>
                <w:sz w:val="21"/>
                <w:szCs w:val="21"/>
              </w:rPr>
              <w:t>(MTBF)</w:t>
            </w:r>
            <w:r w:rsidRPr="00F3220E">
              <w:rPr>
                <w:rFonts w:cs="宋体" w:hint="eastAsia"/>
                <w:color w:val="000000" w:themeColor="text1"/>
                <w:kern w:val="0"/>
                <w:sz w:val="21"/>
                <w:szCs w:val="21"/>
              </w:rPr>
              <w:t>≥</w:t>
            </w:r>
            <w:r w:rsidRPr="00F3220E">
              <w:rPr>
                <w:rFonts w:cs="宋体"/>
                <w:color w:val="000000" w:themeColor="text1"/>
                <w:kern w:val="0"/>
                <w:sz w:val="21"/>
                <w:szCs w:val="21"/>
              </w:rPr>
              <w:t>50000</w:t>
            </w:r>
            <w:r w:rsidRPr="00F3220E">
              <w:rPr>
                <w:rFonts w:cs="宋体" w:hint="eastAsia"/>
                <w:color w:val="000000" w:themeColor="text1"/>
                <w:kern w:val="0"/>
                <w:sz w:val="21"/>
                <w:szCs w:val="21"/>
              </w:rPr>
              <w:t>小时；</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▲系统吞吐量≥</w:t>
            </w:r>
            <w:r w:rsidRPr="00F3220E">
              <w:rPr>
                <w:rFonts w:cs="宋体"/>
                <w:color w:val="000000" w:themeColor="text1"/>
                <w:kern w:val="0"/>
                <w:sz w:val="21"/>
                <w:szCs w:val="21"/>
              </w:rPr>
              <w:t>8Gbps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w:t>
            </w:r>
            <w:r w:rsidRPr="00F3220E">
              <w:rPr>
                <w:rFonts w:cs="宋体"/>
                <w:color w:val="000000" w:themeColor="text1"/>
                <w:kern w:val="0"/>
                <w:sz w:val="21"/>
                <w:szCs w:val="21"/>
              </w:rPr>
              <w:t>4000</w:t>
            </w:r>
            <w:r w:rsidRPr="00F3220E">
              <w:rPr>
                <w:rFonts w:cs="宋体" w:hint="eastAsia"/>
                <w:color w:val="000000" w:themeColor="text1"/>
                <w:kern w:val="0"/>
                <w:sz w:val="21"/>
                <w:szCs w:val="21"/>
              </w:rPr>
              <w:t>路</w:t>
            </w:r>
            <w:r w:rsidRPr="00F3220E">
              <w:rPr>
                <w:rFonts w:cs="宋体"/>
                <w:color w:val="000000" w:themeColor="text1"/>
                <w:kern w:val="0"/>
                <w:sz w:val="21"/>
                <w:szCs w:val="21"/>
              </w:rPr>
              <w:t>D1</w:t>
            </w:r>
            <w:r w:rsidRPr="00F3220E">
              <w:rPr>
                <w:rFonts w:cs="宋体" w:hint="eastAsia"/>
                <w:color w:val="000000" w:themeColor="text1"/>
                <w:kern w:val="0"/>
                <w:sz w:val="21"/>
                <w:szCs w:val="21"/>
              </w:rPr>
              <w:t>码</w:t>
            </w:r>
            <w:proofErr w:type="gramStart"/>
            <w:r w:rsidRPr="00F3220E">
              <w:rPr>
                <w:rFonts w:cs="宋体" w:hint="eastAsia"/>
                <w:color w:val="000000" w:themeColor="text1"/>
                <w:kern w:val="0"/>
                <w:sz w:val="21"/>
                <w:szCs w:val="21"/>
              </w:rPr>
              <w:t>流同时</w:t>
            </w:r>
            <w:proofErr w:type="gramEnd"/>
            <w:r w:rsidRPr="00F3220E">
              <w:rPr>
                <w:rFonts w:cs="宋体" w:hint="eastAsia"/>
                <w:color w:val="000000" w:themeColor="text1"/>
                <w:kern w:val="0"/>
                <w:sz w:val="21"/>
                <w:szCs w:val="21"/>
              </w:rPr>
              <w:t>并发；</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▲延时＜</w:t>
            </w:r>
            <w:r w:rsidRPr="00F3220E">
              <w:rPr>
                <w:rFonts w:cs="宋体"/>
                <w:color w:val="000000" w:themeColor="text1"/>
                <w:kern w:val="0"/>
                <w:sz w:val="21"/>
                <w:szCs w:val="21"/>
              </w:rPr>
              <w:t>10ms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能直接支持海康、大华、宇视、科达、互信互通、华为、先进视讯、天视、博康、博路、贝尔等多种视频协议；</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lastRenderedPageBreak/>
              <w:t>能够直接识别各种主流的视频格式，仅允许合法的视频数据通过；</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支持基于</w:t>
            </w:r>
            <w:r w:rsidRPr="00F3220E">
              <w:rPr>
                <w:rFonts w:cs="宋体"/>
                <w:color w:val="000000" w:themeColor="text1"/>
                <w:kern w:val="0"/>
                <w:sz w:val="21"/>
                <w:szCs w:val="21"/>
              </w:rPr>
              <w:t>IP</w:t>
            </w:r>
            <w:r w:rsidRPr="00F3220E">
              <w:rPr>
                <w:rFonts w:cs="宋体" w:hint="eastAsia"/>
                <w:color w:val="000000" w:themeColor="text1"/>
                <w:kern w:val="0"/>
                <w:sz w:val="21"/>
                <w:szCs w:val="21"/>
              </w:rPr>
              <w:t>地址的视频客户端流量控制管理功能，可设置客户端访问视频的最大带宽；</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可针对视频控制信令</w:t>
            </w:r>
            <w:r w:rsidRPr="00F3220E">
              <w:rPr>
                <w:rFonts w:cs="宋体"/>
                <w:color w:val="000000" w:themeColor="text1"/>
                <w:kern w:val="0"/>
                <w:sz w:val="21"/>
                <w:szCs w:val="21"/>
              </w:rPr>
              <w:t>SIP RTSP</w:t>
            </w:r>
            <w:r w:rsidRPr="00F3220E">
              <w:rPr>
                <w:rFonts w:cs="宋体" w:hint="eastAsia"/>
                <w:color w:val="000000" w:themeColor="text1"/>
                <w:kern w:val="0"/>
                <w:sz w:val="21"/>
                <w:szCs w:val="21"/>
              </w:rPr>
              <w:t>以及视频流格式</w:t>
            </w:r>
            <w:r w:rsidRPr="00F3220E">
              <w:rPr>
                <w:rFonts w:cs="宋体"/>
                <w:color w:val="000000" w:themeColor="text1"/>
                <w:kern w:val="0"/>
                <w:sz w:val="21"/>
                <w:szCs w:val="21"/>
              </w:rPr>
              <w:t>RTP</w:t>
            </w:r>
            <w:r w:rsidRPr="00F3220E">
              <w:rPr>
                <w:rFonts w:cs="宋体" w:hint="eastAsia"/>
                <w:color w:val="000000" w:themeColor="text1"/>
                <w:kern w:val="0"/>
                <w:sz w:val="21"/>
                <w:szCs w:val="21"/>
              </w:rPr>
              <w:t>等配置白名单过滤条件，支持正则表达式；</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可扩展支持公安数字集群系统（</w:t>
            </w:r>
            <w:r w:rsidRPr="00F3220E">
              <w:rPr>
                <w:rFonts w:cs="宋体"/>
                <w:color w:val="000000" w:themeColor="text1"/>
                <w:kern w:val="0"/>
                <w:sz w:val="21"/>
                <w:szCs w:val="21"/>
              </w:rPr>
              <w:t>PDT</w:t>
            </w:r>
            <w:r w:rsidRPr="00F3220E">
              <w:rPr>
                <w:rFonts w:cs="宋体" w:hint="eastAsia"/>
                <w:color w:val="000000" w:themeColor="text1"/>
                <w:kern w:val="0"/>
                <w:sz w:val="21"/>
                <w:szCs w:val="21"/>
              </w:rPr>
              <w:t>）协议等音频协议，可满足海能达、承联、优能等基于标准</w:t>
            </w:r>
            <w:r w:rsidRPr="00F3220E">
              <w:rPr>
                <w:rFonts w:cs="宋体"/>
                <w:color w:val="000000" w:themeColor="text1"/>
                <w:kern w:val="0"/>
                <w:sz w:val="21"/>
                <w:szCs w:val="21"/>
              </w:rPr>
              <w:t>PDT</w:t>
            </w:r>
            <w:r w:rsidRPr="00F3220E">
              <w:rPr>
                <w:rFonts w:cs="宋体" w:hint="eastAsia"/>
                <w:color w:val="000000" w:themeColor="text1"/>
                <w:kern w:val="0"/>
                <w:sz w:val="21"/>
                <w:szCs w:val="21"/>
              </w:rPr>
              <w:t>协议的公安数字集群厂家系统安全接入</w:t>
            </w:r>
            <w:r w:rsidR="00235574" w:rsidRPr="00F3220E">
              <w:rPr>
                <w:rFonts w:cs="宋体"/>
                <w:color w:val="000000" w:themeColor="text1"/>
                <w:kern w:val="0"/>
                <w:sz w:val="21"/>
                <w:szCs w:val="21"/>
              </w:rPr>
              <w:t>，</w:t>
            </w:r>
            <w:r w:rsidRPr="00F3220E">
              <w:rPr>
                <w:rFonts w:cs="宋体" w:hint="eastAsia"/>
                <w:color w:val="000000" w:themeColor="text1"/>
                <w:kern w:val="0"/>
                <w:sz w:val="21"/>
                <w:szCs w:val="21"/>
              </w:rPr>
              <w:t>支持单呼、组呼、紧急呼叫、广播呼叫、全呼、调度台互连呼叫等业务；</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要求对用户行为进行审计，包括正常登录，非法登录，非法请求，退出等；</w:t>
            </w:r>
          </w:p>
          <w:p w:rsidR="00AD4454" w:rsidRPr="00F3220E" w:rsidRDefault="005D7A7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r w:rsidR="000B33EE" w:rsidRPr="00F3220E">
              <w:rPr>
                <w:rFonts w:cs="宋体" w:hint="eastAsia"/>
                <w:color w:val="000000" w:themeColor="text1"/>
                <w:kern w:val="0"/>
                <w:sz w:val="21"/>
                <w:szCs w:val="21"/>
              </w:rPr>
              <w:t>产品生产厂商在</w:t>
            </w:r>
            <w:r w:rsidR="008317FA" w:rsidRPr="00F3220E">
              <w:rPr>
                <w:rFonts w:cs="宋体" w:hint="eastAsia"/>
                <w:color w:val="000000" w:themeColor="text1"/>
                <w:kern w:val="0"/>
                <w:sz w:val="21"/>
                <w:szCs w:val="21"/>
              </w:rPr>
              <w:t>通过公安部组织测试的接入平台厂商名单</w:t>
            </w:r>
            <w:r w:rsidR="000B33EE" w:rsidRPr="00F3220E">
              <w:rPr>
                <w:rFonts w:cs="宋体" w:hint="eastAsia"/>
                <w:color w:val="000000" w:themeColor="text1"/>
                <w:kern w:val="0"/>
                <w:sz w:val="21"/>
                <w:szCs w:val="21"/>
              </w:rPr>
              <w:t>中</w:t>
            </w:r>
            <w:r w:rsidR="008317FA"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2</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8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3</w:t>
            </w:r>
          </w:p>
        </w:tc>
        <w:tc>
          <w:tcPr>
            <w:tcW w:w="1179"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公安平台安全防护</w:t>
            </w:r>
          </w:p>
        </w:tc>
        <w:tc>
          <w:tcPr>
            <w:tcW w:w="81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视频专网平台安全防护建设</w:t>
            </w:r>
          </w:p>
        </w:tc>
        <w:tc>
          <w:tcPr>
            <w:tcW w:w="1326"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安全态势感知平台</w:t>
            </w:r>
          </w:p>
        </w:tc>
        <w:tc>
          <w:tcPr>
            <w:tcW w:w="4111"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配置要求：内存≥</w:t>
            </w:r>
            <w:r w:rsidRPr="00F3220E">
              <w:rPr>
                <w:color w:val="000000" w:themeColor="text1"/>
                <w:sz w:val="21"/>
                <w:szCs w:val="21"/>
              </w:rPr>
              <w:t>256GB</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磁盘容量：企业级硬盘可用容量≥</w:t>
            </w:r>
            <w:r w:rsidRPr="00F3220E">
              <w:rPr>
                <w:color w:val="000000" w:themeColor="text1"/>
                <w:sz w:val="21"/>
                <w:szCs w:val="21"/>
              </w:rPr>
              <w:t>96TB</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电源：冗余电源（</w:t>
            </w:r>
            <w:r w:rsidRPr="00F3220E">
              <w:rPr>
                <w:color w:val="000000" w:themeColor="text1"/>
                <w:sz w:val="21"/>
                <w:szCs w:val="21"/>
              </w:rPr>
              <w:t>1+1</w:t>
            </w:r>
            <w:r w:rsidRPr="00F3220E">
              <w:rPr>
                <w:rFonts w:hint="eastAsia"/>
                <w:color w:val="000000" w:themeColor="text1"/>
                <w:sz w:val="21"/>
                <w:szCs w:val="21"/>
              </w:rPr>
              <w:t>）</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可水平扩展至多台设备集群或扩展存储设备，以满足冗余以及大量数据情况</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性能要求：数据采集和处理性能性能不低于</w:t>
            </w:r>
            <w:r w:rsidRPr="00F3220E">
              <w:rPr>
                <w:color w:val="000000" w:themeColor="text1"/>
                <w:sz w:val="21"/>
                <w:szCs w:val="21"/>
              </w:rPr>
              <w:t>2</w:t>
            </w:r>
            <w:r w:rsidRPr="00F3220E">
              <w:rPr>
                <w:rFonts w:hint="eastAsia"/>
                <w:color w:val="000000" w:themeColor="text1"/>
                <w:sz w:val="21"/>
                <w:szCs w:val="21"/>
              </w:rPr>
              <w:t>万条每秒，对</w:t>
            </w:r>
            <w:r w:rsidRPr="00F3220E">
              <w:rPr>
                <w:color w:val="000000" w:themeColor="text1"/>
                <w:sz w:val="21"/>
                <w:szCs w:val="21"/>
              </w:rPr>
              <w:t>TB</w:t>
            </w:r>
            <w:r w:rsidRPr="00F3220E">
              <w:rPr>
                <w:rFonts w:hint="eastAsia"/>
                <w:color w:val="000000" w:themeColor="text1"/>
                <w:sz w:val="21"/>
                <w:szCs w:val="21"/>
              </w:rPr>
              <w:t>级日志数据搜索时间小于</w:t>
            </w:r>
            <w:r w:rsidRPr="00F3220E">
              <w:rPr>
                <w:color w:val="000000" w:themeColor="text1"/>
                <w:sz w:val="21"/>
                <w:szCs w:val="21"/>
              </w:rPr>
              <w:t>10s</w:t>
            </w:r>
            <w:r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实现功能：</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资产管理：可以管理网络中的主机设备、网络设备、安全设备、应用系统。（具体包括：交换机、路由器、防火墙、</w:t>
            </w:r>
            <w:r w:rsidRPr="00F3220E">
              <w:rPr>
                <w:color w:val="000000" w:themeColor="text1"/>
                <w:sz w:val="21"/>
                <w:szCs w:val="21"/>
              </w:rPr>
              <w:t>Windows</w:t>
            </w:r>
            <w:r w:rsidRPr="00F3220E">
              <w:rPr>
                <w:rFonts w:hint="eastAsia"/>
                <w:color w:val="000000" w:themeColor="text1"/>
                <w:sz w:val="21"/>
                <w:szCs w:val="21"/>
              </w:rPr>
              <w:t>服务器、</w:t>
            </w:r>
            <w:r w:rsidRPr="00F3220E">
              <w:rPr>
                <w:color w:val="000000" w:themeColor="text1"/>
                <w:sz w:val="21"/>
                <w:szCs w:val="21"/>
              </w:rPr>
              <w:t>AIX</w:t>
            </w:r>
            <w:r w:rsidRPr="00F3220E">
              <w:rPr>
                <w:rFonts w:hint="eastAsia"/>
                <w:color w:val="000000" w:themeColor="text1"/>
                <w:sz w:val="21"/>
                <w:szCs w:val="21"/>
              </w:rPr>
              <w:t>服务器、</w:t>
            </w:r>
            <w:r w:rsidRPr="00F3220E">
              <w:rPr>
                <w:color w:val="000000" w:themeColor="text1"/>
                <w:sz w:val="21"/>
                <w:szCs w:val="21"/>
              </w:rPr>
              <w:t>Linux</w:t>
            </w:r>
            <w:r w:rsidRPr="00F3220E">
              <w:rPr>
                <w:rFonts w:hint="eastAsia"/>
                <w:color w:val="000000" w:themeColor="text1"/>
                <w:sz w:val="21"/>
                <w:szCs w:val="21"/>
              </w:rPr>
              <w:t>服务器、</w:t>
            </w:r>
            <w:r w:rsidRPr="00F3220E">
              <w:rPr>
                <w:color w:val="000000" w:themeColor="text1"/>
                <w:sz w:val="21"/>
                <w:szCs w:val="21"/>
              </w:rPr>
              <w:t>HP-UX</w:t>
            </w:r>
            <w:r w:rsidRPr="00F3220E">
              <w:rPr>
                <w:rFonts w:hint="eastAsia"/>
                <w:color w:val="000000" w:themeColor="text1"/>
                <w:sz w:val="21"/>
                <w:szCs w:val="21"/>
              </w:rPr>
              <w:t>服务器、</w:t>
            </w:r>
            <w:r w:rsidRPr="00F3220E">
              <w:rPr>
                <w:color w:val="000000" w:themeColor="text1"/>
                <w:sz w:val="21"/>
                <w:szCs w:val="21"/>
              </w:rPr>
              <w:t>Solaris</w:t>
            </w:r>
            <w:r w:rsidRPr="00F3220E">
              <w:rPr>
                <w:rFonts w:hint="eastAsia"/>
                <w:color w:val="000000" w:themeColor="text1"/>
                <w:sz w:val="21"/>
                <w:szCs w:val="21"/>
              </w:rPr>
              <w:t>服务器、</w:t>
            </w:r>
            <w:r w:rsidRPr="00F3220E">
              <w:rPr>
                <w:color w:val="000000" w:themeColor="text1"/>
                <w:sz w:val="21"/>
                <w:szCs w:val="21"/>
              </w:rPr>
              <w:t>SQL Server</w:t>
            </w:r>
            <w:r w:rsidRPr="00F3220E">
              <w:rPr>
                <w:rFonts w:hint="eastAsia"/>
                <w:color w:val="000000" w:themeColor="text1"/>
                <w:sz w:val="21"/>
                <w:szCs w:val="21"/>
              </w:rPr>
              <w:t>、</w:t>
            </w:r>
            <w:r w:rsidRPr="00F3220E">
              <w:rPr>
                <w:color w:val="000000" w:themeColor="text1"/>
                <w:sz w:val="21"/>
                <w:szCs w:val="21"/>
              </w:rPr>
              <w:t>Oracle</w:t>
            </w:r>
            <w:r w:rsidRPr="00F3220E">
              <w:rPr>
                <w:rFonts w:hint="eastAsia"/>
                <w:color w:val="000000" w:themeColor="text1"/>
                <w:sz w:val="21"/>
                <w:szCs w:val="21"/>
              </w:rPr>
              <w:t>、</w:t>
            </w:r>
            <w:r w:rsidRPr="00F3220E">
              <w:rPr>
                <w:color w:val="000000" w:themeColor="text1"/>
                <w:sz w:val="21"/>
                <w:szCs w:val="21"/>
              </w:rPr>
              <w:t>DB2</w:t>
            </w:r>
            <w:r w:rsidRPr="00F3220E">
              <w:rPr>
                <w:rFonts w:hint="eastAsia"/>
                <w:color w:val="000000" w:themeColor="text1"/>
                <w:sz w:val="21"/>
                <w:szCs w:val="21"/>
              </w:rPr>
              <w:t>、</w:t>
            </w:r>
            <w:r w:rsidRPr="00F3220E">
              <w:rPr>
                <w:color w:val="000000" w:themeColor="text1"/>
                <w:sz w:val="21"/>
                <w:szCs w:val="21"/>
              </w:rPr>
              <w:t>Sybase</w:t>
            </w:r>
            <w:r w:rsidRPr="00F3220E">
              <w:rPr>
                <w:rFonts w:hint="eastAsia"/>
                <w:color w:val="000000" w:themeColor="text1"/>
                <w:sz w:val="21"/>
                <w:szCs w:val="21"/>
              </w:rPr>
              <w:t>、</w:t>
            </w:r>
            <w:r w:rsidRPr="00F3220E">
              <w:rPr>
                <w:color w:val="000000" w:themeColor="text1"/>
                <w:sz w:val="21"/>
                <w:szCs w:val="21"/>
              </w:rPr>
              <w:t>MySQL</w:t>
            </w:r>
            <w:r w:rsidRPr="00F3220E">
              <w:rPr>
                <w:rFonts w:hint="eastAsia"/>
                <w:color w:val="000000" w:themeColor="text1"/>
                <w:sz w:val="21"/>
                <w:szCs w:val="21"/>
              </w:rPr>
              <w:t>数据库系统、</w:t>
            </w:r>
            <w:proofErr w:type="spellStart"/>
            <w:r w:rsidRPr="00F3220E">
              <w:rPr>
                <w:color w:val="000000" w:themeColor="text1"/>
                <w:sz w:val="21"/>
                <w:szCs w:val="21"/>
              </w:rPr>
              <w:t>webshpere</w:t>
            </w:r>
            <w:proofErr w:type="spellEnd"/>
            <w:r w:rsidRPr="00F3220E">
              <w:rPr>
                <w:color w:val="000000" w:themeColor="text1"/>
                <w:sz w:val="21"/>
                <w:szCs w:val="21"/>
              </w:rPr>
              <w:t xml:space="preserve">/ </w:t>
            </w:r>
            <w:proofErr w:type="spellStart"/>
            <w:r w:rsidRPr="00F3220E">
              <w:rPr>
                <w:color w:val="000000" w:themeColor="text1"/>
                <w:sz w:val="21"/>
                <w:szCs w:val="21"/>
              </w:rPr>
              <w:t>weblogic</w:t>
            </w:r>
            <w:proofErr w:type="spellEnd"/>
            <w:r w:rsidRPr="00F3220E">
              <w:rPr>
                <w:rFonts w:hint="eastAsia"/>
                <w:color w:val="000000" w:themeColor="text1"/>
                <w:sz w:val="21"/>
                <w:szCs w:val="21"/>
              </w:rPr>
              <w:t>中间件、</w:t>
            </w:r>
            <w:r w:rsidRPr="00F3220E">
              <w:rPr>
                <w:color w:val="000000" w:themeColor="text1"/>
                <w:sz w:val="21"/>
                <w:szCs w:val="21"/>
              </w:rPr>
              <w:t>Mail/Web/FTP/DNS/DHCP/WINS</w:t>
            </w:r>
            <w:r w:rsidRPr="00F3220E">
              <w:rPr>
                <w:rFonts w:hint="eastAsia"/>
                <w:color w:val="000000" w:themeColor="text1"/>
                <w:sz w:val="21"/>
                <w:szCs w:val="21"/>
              </w:rPr>
              <w:t>和</w:t>
            </w:r>
            <w:r w:rsidRPr="00F3220E">
              <w:rPr>
                <w:color w:val="000000" w:themeColor="text1"/>
                <w:sz w:val="21"/>
                <w:szCs w:val="21"/>
              </w:rPr>
              <w:t>LDAP</w:t>
            </w:r>
            <w:r w:rsidRPr="00F3220E">
              <w:rPr>
                <w:rFonts w:hint="eastAsia"/>
                <w:color w:val="000000" w:themeColor="text1"/>
                <w:sz w:val="21"/>
                <w:szCs w:val="21"/>
              </w:rPr>
              <w:t>服务等）可通过</w:t>
            </w:r>
            <w:r w:rsidRPr="00F3220E">
              <w:rPr>
                <w:color w:val="000000" w:themeColor="text1"/>
                <w:sz w:val="21"/>
                <w:szCs w:val="21"/>
              </w:rPr>
              <w:t>SNMP</w:t>
            </w:r>
            <w:r w:rsidRPr="00F3220E">
              <w:rPr>
                <w:rFonts w:hint="eastAsia"/>
                <w:color w:val="000000" w:themeColor="text1"/>
                <w:sz w:val="21"/>
                <w:szCs w:val="21"/>
              </w:rPr>
              <w:t>获取、流量发现等手段自动发现未知资产的</w:t>
            </w:r>
            <w:r w:rsidRPr="00F3220E">
              <w:rPr>
                <w:color w:val="000000" w:themeColor="text1"/>
                <w:sz w:val="21"/>
                <w:szCs w:val="21"/>
              </w:rPr>
              <w:t>IP</w:t>
            </w:r>
            <w:r w:rsidRPr="00F3220E">
              <w:rPr>
                <w:rFonts w:hint="eastAsia"/>
                <w:color w:val="000000" w:themeColor="text1"/>
                <w:sz w:val="21"/>
                <w:szCs w:val="21"/>
              </w:rPr>
              <w:t>、</w:t>
            </w:r>
            <w:r w:rsidRPr="00F3220E">
              <w:rPr>
                <w:color w:val="000000" w:themeColor="text1"/>
                <w:sz w:val="21"/>
                <w:szCs w:val="21"/>
              </w:rPr>
              <w:t>mac</w:t>
            </w:r>
            <w:r w:rsidRPr="00F3220E">
              <w:rPr>
                <w:rFonts w:hint="eastAsia"/>
                <w:color w:val="000000" w:themeColor="text1"/>
                <w:sz w:val="21"/>
                <w:szCs w:val="21"/>
              </w:rPr>
              <w:t>、服务等情况</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威胁发现：对网络中的威胁事件进行发现和告警，支持</w:t>
            </w:r>
            <w:r w:rsidRPr="00F3220E">
              <w:rPr>
                <w:color w:val="000000" w:themeColor="text1"/>
                <w:sz w:val="21"/>
                <w:szCs w:val="21"/>
              </w:rPr>
              <w:t>APT</w:t>
            </w:r>
            <w:r w:rsidRPr="00F3220E">
              <w:rPr>
                <w:rFonts w:hint="eastAsia"/>
                <w:color w:val="000000" w:themeColor="text1"/>
                <w:sz w:val="21"/>
                <w:szCs w:val="21"/>
              </w:rPr>
              <w:t>事件、</w:t>
            </w:r>
            <w:proofErr w:type="gramStart"/>
            <w:r w:rsidRPr="00F3220E">
              <w:rPr>
                <w:rFonts w:hint="eastAsia"/>
                <w:color w:val="000000" w:themeColor="text1"/>
                <w:sz w:val="21"/>
                <w:szCs w:val="21"/>
              </w:rPr>
              <w:t>远控木马</w:t>
            </w:r>
            <w:proofErr w:type="gramEnd"/>
            <w:r w:rsidRPr="00F3220E">
              <w:rPr>
                <w:rFonts w:hint="eastAsia"/>
                <w:color w:val="000000" w:themeColor="text1"/>
                <w:sz w:val="21"/>
                <w:szCs w:val="21"/>
              </w:rPr>
              <w:t>、僵尸网络等威胁的发现。可使用日志关联分析技术对采集到的各种日志进行关联分析，在一定时间窗口内可对日志进行统计、序列关系、逻辑关系等分析，实时的给出相关告警。</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告警管理：多维度区分展示告警信息，可实现告警分类查找</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日志检索：可对</w:t>
            </w:r>
            <w:r w:rsidRPr="00F3220E">
              <w:rPr>
                <w:color w:val="000000" w:themeColor="text1"/>
                <w:sz w:val="21"/>
                <w:szCs w:val="21"/>
              </w:rPr>
              <w:t>TB</w:t>
            </w:r>
            <w:r w:rsidRPr="00F3220E">
              <w:rPr>
                <w:rFonts w:hint="eastAsia"/>
                <w:color w:val="000000" w:themeColor="text1"/>
                <w:sz w:val="21"/>
                <w:szCs w:val="21"/>
              </w:rPr>
              <w:t>级日志做到快速搜索，搜索时间小于</w:t>
            </w:r>
            <w:r w:rsidRPr="00F3220E">
              <w:rPr>
                <w:color w:val="000000" w:themeColor="text1"/>
                <w:sz w:val="21"/>
                <w:szCs w:val="21"/>
              </w:rPr>
              <w:t>3s</w:t>
            </w:r>
            <w:r w:rsidRPr="00F3220E">
              <w:rPr>
                <w:rFonts w:hint="eastAsia"/>
                <w:color w:val="000000" w:themeColor="text1"/>
                <w:sz w:val="21"/>
                <w:szCs w:val="21"/>
              </w:rPr>
              <w:t>；可将日志区分为设备及</w:t>
            </w:r>
            <w:r w:rsidRPr="00F3220E">
              <w:rPr>
                <w:rFonts w:hint="eastAsia"/>
                <w:color w:val="000000" w:themeColor="text1"/>
                <w:sz w:val="21"/>
                <w:szCs w:val="21"/>
              </w:rPr>
              <w:lastRenderedPageBreak/>
              <w:t>系统日志、网络日志和终端日志，并可按照不同的日志类型进行日志筛选</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展示与分析：支持仪表板功能，可提供预置仪表板，内置多种统计分析视图，覆盖告警、日志、资产、问题处置和系统维护等维度。支持资产风险态势视图，集中展示了当</w:t>
            </w:r>
            <w:proofErr w:type="gramStart"/>
            <w:r w:rsidRPr="00F3220E">
              <w:rPr>
                <w:rFonts w:hint="eastAsia"/>
                <w:color w:val="000000" w:themeColor="text1"/>
                <w:sz w:val="21"/>
                <w:szCs w:val="21"/>
              </w:rPr>
              <w:t>前统计</w:t>
            </w:r>
            <w:proofErr w:type="gramEnd"/>
            <w:r w:rsidRPr="00F3220E">
              <w:rPr>
                <w:rFonts w:hint="eastAsia"/>
                <w:color w:val="000000" w:themeColor="text1"/>
                <w:sz w:val="21"/>
                <w:szCs w:val="21"/>
              </w:rPr>
              <w:t>周期内企业内网全局、各安全域的当前风险值和风险趋势，以及待处置告警级别分布及告警历史趋势</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外部威胁态势感知视图，为用户呈现过去一段时间内的重要受攻击目标和主要攻击来源。支持调查分析功能，用户可根据告警、日志、事件等信息创建调查任务，在调查任务中能够将多种告警、日志、孤立的线下事件等信息以时间</w:t>
            </w:r>
            <w:proofErr w:type="gramStart"/>
            <w:r w:rsidRPr="00F3220E">
              <w:rPr>
                <w:rFonts w:hint="eastAsia"/>
                <w:color w:val="000000" w:themeColor="text1"/>
                <w:sz w:val="21"/>
                <w:szCs w:val="21"/>
              </w:rPr>
              <w:t>维度穿联成</w:t>
            </w:r>
            <w:proofErr w:type="gramEnd"/>
            <w:r w:rsidRPr="00F3220E">
              <w:rPr>
                <w:rFonts w:hint="eastAsia"/>
                <w:color w:val="000000" w:themeColor="text1"/>
                <w:sz w:val="21"/>
                <w:szCs w:val="21"/>
              </w:rPr>
              <w:t>完整事件。</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报表：可提供快速报表与周期报表功能，快速报表可以由用户指定报表统计的时间范围和内容。快速生成各种临时性的报表统计结果</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系统管理；支持</w:t>
            </w:r>
            <w:r w:rsidRPr="00F3220E">
              <w:rPr>
                <w:color w:val="000000" w:themeColor="text1"/>
                <w:sz w:val="21"/>
                <w:szCs w:val="21"/>
              </w:rPr>
              <w:t>NTP V4</w:t>
            </w:r>
            <w:r w:rsidRPr="00F3220E">
              <w:rPr>
                <w:rFonts w:hint="eastAsia"/>
                <w:color w:val="000000" w:themeColor="text1"/>
                <w:sz w:val="21"/>
                <w:szCs w:val="21"/>
              </w:rPr>
              <w:t>版本，能够自动时间同步，支持以指定资产进行数据权限的，支持对指定角色进行数据访问权限的划分，包括限制其能够搜索的日志范围，限制条件可以是日志采集来源，也可以</w:t>
            </w:r>
            <w:proofErr w:type="gramStart"/>
            <w:r w:rsidRPr="00F3220E">
              <w:rPr>
                <w:rFonts w:hint="eastAsia"/>
                <w:color w:val="000000" w:themeColor="text1"/>
                <w:sz w:val="21"/>
                <w:szCs w:val="21"/>
              </w:rPr>
              <w:t>以源目的</w:t>
            </w:r>
            <w:proofErr w:type="gramEnd"/>
            <w:r w:rsidRPr="00F3220E">
              <w:rPr>
                <w:color w:val="000000" w:themeColor="text1"/>
                <w:sz w:val="21"/>
                <w:szCs w:val="21"/>
              </w:rPr>
              <w:t>IP</w:t>
            </w:r>
            <w:r w:rsidRPr="00F3220E">
              <w:rPr>
                <w:rFonts w:hint="eastAsia"/>
                <w:color w:val="000000" w:themeColor="text1"/>
                <w:sz w:val="21"/>
                <w:szCs w:val="21"/>
              </w:rPr>
              <w:t>，也可以是对应的日志类型</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能够记录各个账号对系统进行操作的所有行为，包含了登陆、新建、修改、查看等行为。并能够对所有行为进行审计</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▲要求与流量采集探针、日志采集探针、关联任务引擎、安全管理系统等安全组件进行协同联动</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▲投标人所投产品厂商获得国家应急响应中心颁发的</w:t>
            </w:r>
            <w:r w:rsidRPr="00F3220E">
              <w:rPr>
                <w:color w:val="000000" w:themeColor="text1"/>
                <w:sz w:val="21"/>
                <w:szCs w:val="21"/>
              </w:rPr>
              <w:t>CNCERT/CC</w:t>
            </w:r>
            <w:r w:rsidRPr="00F3220E">
              <w:rPr>
                <w:rFonts w:hint="eastAsia"/>
                <w:color w:val="000000" w:themeColor="text1"/>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hint="eastAsia"/>
                <w:color w:val="000000" w:themeColor="text1"/>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流量采集探针</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配置要求：内存≥</w:t>
            </w:r>
            <w:r w:rsidRPr="00F3220E">
              <w:rPr>
                <w:color w:val="000000" w:themeColor="text1"/>
                <w:sz w:val="21"/>
                <w:szCs w:val="21"/>
              </w:rPr>
              <w:t>64GB</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电源：冗余电源（</w:t>
            </w:r>
            <w:r w:rsidRPr="00F3220E">
              <w:rPr>
                <w:color w:val="000000" w:themeColor="text1"/>
                <w:sz w:val="21"/>
                <w:szCs w:val="21"/>
              </w:rPr>
              <w:t>1+1</w:t>
            </w:r>
            <w:r w:rsidRPr="00F3220E">
              <w:rPr>
                <w:rFonts w:hint="eastAsia"/>
                <w:color w:val="000000" w:themeColor="text1"/>
                <w:sz w:val="21"/>
                <w:szCs w:val="21"/>
              </w:rPr>
              <w:t>）</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存储：存储可用容量≥</w:t>
            </w:r>
            <w:r w:rsidRPr="00F3220E">
              <w:rPr>
                <w:color w:val="000000" w:themeColor="text1"/>
                <w:sz w:val="21"/>
                <w:szCs w:val="21"/>
              </w:rPr>
              <w:t>1TB</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网络端口配置：</w:t>
            </w:r>
            <w:r w:rsidRPr="00F3220E">
              <w:rPr>
                <w:color w:val="000000" w:themeColor="text1"/>
                <w:sz w:val="21"/>
                <w:szCs w:val="21"/>
              </w:rPr>
              <w:t>GE</w:t>
            </w:r>
            <w:proofErr w:type="gramStart"/>
            <w:r w:rsidRPr="00F3220E">
              <w:rPr>
                <w:rFonts w:hint="eastAsia"/>
                <w:color w:val="000000" w:themeColor="text1"/>
                <w:sz w:val="21"/>
                <w:szCs w:val="21"/>
              </w:rPr>
              <w:t>电口</w:t>
            </w:r>
            <w:proofErr w:type="gramEnd"/>
            <w:r w:rsidRPr="00F3220E">
              <w:rPr>
                <w:rFonts w:hint="eastAsia"/>
                <w:color w:val="000000" w:themeColor="text1"/>
                <w:sz w:val="21"/>
                <w:szCs w:val="21"/>
              </w:rPr>
              <w:t>≥</w:t>
            </w:r>
            <w:r w:rsidRPr="00F3220E">
              <w:rPr>
                <w:color w:val="000000" w:themeColor="text1"/>
                <w:sz w:val="21"/>
                <w:szCs w:val="21"/>
              </w:rPr>
              <w:t>4</w:t>
            </w:r>
            <w:r w:rsidRPr="00F3220E">
              <w:rPr>
                <w:rFonts w:hint="eastAsia"/>
                <w:color w:val="000000" w:themeColor="text1"/>
                <w:sz w:val="21"/>
                <w:szCs w:val="21"/>
              </w:rPr>
              <w:t>个，</w:t>
            </w:r>
            <w:r w:rsidRPr="00F3220E">
              <w:rPr>
                <w:color w:val="000000" w:themeColor="text1"/>
                <w:sz w:val="21"/>
                <w:szCs w:val="21"/>
              </w:rPr>
              <w:t>10GE</w:t>
            </w:r>
            <w:proofErr w:type="gramStart"/>
            <w:r w:rsidRPr="00F3220E">
              <w:rPr>
                <w:rFonts w:hint="eastAsia"/>
                <w:color w:val="000000" w:themeColor="text1"/>
                <w:sz w:val="21"/>
                <w:szCs w:val="21"/>
              </w:rPr>
              <w:t>光口</w:t>
            </w:r>
            <w:proofErr w:type="gramEnd"/>
            <w:r w:rsidRPr="00F3220E">
              <w:rPr>
                <w:rFonts w:hint="eastAsia"/>
                <w:color w:val="000000" w:themeColor="text1"/>
                <w:sz w:val="21"/>
                <w:szCs w:val="21"/>
              </w:rPr>
              <w:t>≥</w:t>
            </w:r>
            <w:r w:rsidRPr="00F3220E">
              <w:rPr>
                <w:color w:val="000000" w:themeColor="text1"/>
                <w:sz w:val="21"/>
                <w:szCs w:val="21"/>
              </w:rPr>
              <w:t>2</w:t>
            </w:r>
            <w:r w:rsidRPr="00F3220E">
              <w:rPr>
                <w:rFonts w:hint="eastAsia"/>
                <w:color w:val="000000" w:themeColor="text1"/>
                <w:sz w:val="21"/>
                <w:szCs w:val="21"/>
              </w:rPr>
              <w:t>个（含适配光模块）</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会话：并发会话≥</w:t>
            </w:r>
            <w:r w:rsidRPr="00F3220E">
              <w:rPr>
                <w:color w:val="000000" w:themeColor="text1"/>
                <w:sz w:val="21"/>
                <w:szCs w:val="21"/>
              </w:rPr>
              <w:t>600</w:t>
            </w:r>
            <w:r w:rsidRPr="00F3220E">
              <w:rPr>
                <w:rFonts w:hint="eastAsia"/>
                <w:color w:val="000000" w:themeColor="text1"/>
                <w:sz w:val="21"/>
                <w:szCs w:val="21"/>
              </w:rPr>
              <w:t>万会话新建会话≥</w:t>
            </w:r>
            <w:r w:rsidRPr="00F3220E">
              <w:rPr>
                <w:color w:val="000000" w:themeColor="text1"/>
                <w:sz w:val="21"/>
                <w:szCs w:val="21"/>
              </w:rPr>
              <w:t>4</w:t>
            </w:r>
            <w:r w:rsidRPr="00F3220E">
              <w:rPr>
                <w:rFonts w:hint="eastAsia"/>
                <w:color w:val="000000" w:themeColor="text1"/>
                <w:sz w:val="21"/>
                <w:szCs w:val="21"/>
              </w:rPr>
              <w:t>万连接</w:t>
            </w:r>
            <w:r w:rsidRPr="00F3220E">
              <w:rPr>
                <w:color w:val="000000" w:themeColor="text1"/>
                <w:sz w:val="21"/>
                <w:szCs w:val="21"/>
              </w:rPr>
              <w:t>/</w:t>
            </w:r>
            <w:r w:rsidRPr="00F3220E">
              <w:rPr>
                <w:rFonts w:hint="eastAsia"/>
                <w:color w:val="000000" w:themeColor="text1"/>
                <w:sz w:val="21"/>
                <w:szCs w:val="21"/>
              </w:rPr>
              <w:t>秒</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吞吐：吞吐量≥</w:t>
            </w:r>
            <w:r w:rsidRPr="00F3220E">
              <w:rPr>
                <w:color w:val="000000" w:themeColor="text1"/>
                <w:sz w:val="21"/>
                <w:szCs w:val="21"/>
              </w:rPr>
              <w:t>8.3G</w:t>
            </w:r>
            <w:r w:rsidRPr="00F3220E">
              <w:rPr>
                <w:rFonts w:hint="eastAsia"/>
                <w:color w:val="000000" w:themeColor="text1"/>
                <w:sz w:val="21"/>
                <w:szCs w:val="21"/>
              </w:rPr>
              <w:t>（</w:t>
            </w:r>
            <w:r w:rsidRPr="00F3220E">
              <w:rPr>
                <w:color w:val="000000" w:themeColor="text1"/>
                <w:sz w:val="21"/>
                <w:szCs w:val="21"/>
              </w:rPr>
              <w:t>HTTP100KB</w:t>
            </w:r>
            <w:r w:rsidRPr="00F3220E">
              <w:rPr>
                <w:rFonts w:hint="eastAsia"/>
                <w:color w:val="000000" w:themeColor="text1"/>
                <w:sz w:val="21"/>
                <w:szCs w:val="21"/>
              </w:rPr>
              <w:t>）</w:t>
            </w:r>
            <w:r w:rsidRPr="00F3220E">
              <w:rPr>
                <w:color w:val="000000" w:themeColor="text1"/>
                <w:sz w:val="21"/>
                <w:szCs w:val="21"/>
              </w:rPr>
              <w:t>/4.1G</w:t>
            </w:r>
            <w:r w:rsidRPr="00F3220E">
              <w:rPr>
                <w:rFonts w:hint="eastAsia"/>
                <w:color w:val="000000" w:themeColor="text1"/>
                <w:sz w:val="21"/>
                <w:szCs w:val="21"/>
              </w:rPr>
              <w:t>（</w:t>
            </w:r>
            <w:r w:rsidRPr="00F3220E">
              <w:rPr>
                <w:color w:val="000000" w:themeColor="text1"/>
                <w:sz w:val="21"/>
                <w:szCs w:val="21"/>
              </w:rPr>
              <w:t>HTTP21KB</w:t>
            </w:r>
            <w:r w:rsidRPr="00F3220E">
              <w:rPr>
                <w:rFonts w:hint="eastAsia"/>
                <w:color w:val="000000" w:themeColor="text1"/>
                <w:sz w:val="21"/>
                <w:szCs w:val="21"/>
              </w:rPr>
              <w:t>）</w:t>
            </w:r>
            <w:r w:rsidRPr="00F3220E">
              <w:rPr>
                <w:color w:val="000000" w:themeColor="text1"/>
                <w:sz w:val="21"/>
                <w:szCs w:val="21"/>
              </w:rPr>
              <w:t>/0.7G</w:t>
            </w:r>
            <w:r w:rsidRPr="00F3220E">
              <w:rPr>
                <w:rFonts w:hint="eastAsia"/>
                <w:color w:val="000000" w:themeColor="text1"/>
                <w:sz w:val="21"/>
                <w:szCs w:val="21"/>
              </w:rPr>
              <w:t>（</w:t>
            </w:r>
            <w:r w:rsidRPr="00F3220E">
              <w:rPr>
                <w:color w:val="000000" w:themeColor="text1"/>
                <w:sz w:val="21"/>
                <w:szCs w:val="21"/>
              </w:rPr>
              <w:t>HTTP1.7KB</w:t>
            </w:r>
            <w:r w:rsidRPr="00F3220E">
              <w:rPr>
                <w:rFonts w:hint="eastAsia"/>
                <w:color w:val="000000" w:themeColor="text1"/>
                <w:sz w:val="21"/>
                <w:szCs w:val="21"/>
              </w:rPr>
              <w:t>）</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性能要求：数据采集和处理性能不低于</w:t>
            </w:r>
            <w:r w:rsidRPr="00F3220E">
              <w:rPr>
                <w:color w:val="000000" w:themeColor="text1"/>
                <w:sz w:val="21"/>
                <w:szCs w:val="21"/>
              </w:rPr>
              <w:t>5</w:t>
            </w:r>
            <w:r w:rsidRPr="00F3220E">
              <w:rPr>
                <w:rFonts w:hint="eastAsia"/>
                <w:color w:val="000000" w:themeColor="text1"/>
                <w:sz w:val="21"/>
                <w:szCs w:val="21"/>
              </w:rPr>
              <w:t>万条每秒</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支持旁路部署，对镜像流量进行监听</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lastRenderedPageBreak/>
              <w:t>支持</w:t>
            </w:r>
            <w:r w:rsidRPr="00F3220E">
              <w:rPr>
                <w:color w:val="000000" w:themeColor="text1"/>
                <w:sz w:val="21"/>
                <w:szCs w:val="21"/>
              </w:rPr>
              <w:t>IPv4</w:t>
            </w:r>
            <w:r w:rsidRPr="00F3220E">
              <w:rPr>
                <w:rFonts w:hint="eastAsia"/>
                <w:color w:val="000000" w:themeColor="text1"/>
                <w:sz w:val="21"/>
                <w:szCs w:val="21"/>
              </w:rPr>
              <w:t>网络和</w:t>
            </w:r>
            <w:r w:rsidRPr="00F3220E">
              <w:rPr>
                <w:color w:val="000000" w:themeColor="text1"/>
                <w:sz w:val="21"/>
                <w:szCs w:val="21"/>
              </w:rPr>
              <w:t>IPv6</w:t>
            </w:r>
            <w:r w:rsidRPr="00F3220E">
              <w:rPr>
                <w:rFonts w:hint="eastAsia"/>
                <w:color w:val="000000" w:themeColor="text1"/>
                <w:sz w:val="21"/>
                <w:szCs w:val="21"/>
              </w:rPr>
              <w:t>网络两种部署场景，可对两种网络流量均进行分析还原</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支持分布式部署，可以多台采集器同时部署于客户网络不同位置并将数据传输到同一套分析平台</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支持威胁检测、流量记录、文件还原、抓包检测和管理功能等功能</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color w:val="000000" w:themeColor="text1"/>
                <w:sz w:val="21"/>
                <w:szCs w:val="21"/>
              </w:rPr>
            </w:pPr>
            <w:r w:rsidRPr="00F3220E">
              <w:rPr>
                <w:rFonts w:hint="eastAsia"/>
                <w:color w:val="000000" w:themeColor="text1"/>
                <w:sz w:val="21"/>
                <w:szCs w:val="21"/>
              </w:rPr>
              <w:t>为态势感知平台提供基础数据支撑，保证数据能够无缝接入安全态势感知平台</w:t>
            </w:r>
            <w:r w:rsidR="002235CA" w:rsidRPr="00F3220E">
              <w:rPr>
                <w:rFonts w:hint="eastAsia"/>
                <w:color w:val="000000" w:themeColor="text1"/>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hint="eastAsia"/>
                <w:color w:val="000000" w:themeColor="text1"/>
                <w:sz w:val="21"/>
                <w:szCs w:val="21"/>
              </w:rPr>
              <w:t>▲投标人所投产品厂商获得国家应急响应中心颁发的</w:t>
            </w:r>
            <w:r w:rsidRPr="00F3220E">
              <w:rPr>
                <w:color w:val="000000" w:themeColor="text1"/>
                <w:sz w:val="21"/>
                <w:szCs w:val="21"/>
              </w:rPr>
              <w:t>CNCERT/CC</w:t>
            </w:r>
            <w:r w:rsidRPr="00F3220E">
              <w:rPr>
                <w:rFonts w:hint="eastAsia"/>
                <w:color w:val="000000" w:themeColor="text1"/>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hint="eastAsia"/>
                <w:color w:val="000000" w:themeColor="text1"/>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2</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日志采集探针</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配置要求：</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内存：≥</w:t>
            </w:r>
            <w:r w:rsidRPr="00F3220E">
              <w:rPr>
                <w:rFonts w:cs="宋体"/>
                <w:color w:val="000000" w:themeColor="text1"/>
                <w:kern w:val="0"/>
                <w:sz w:val="21"/>
                <w:szCs w:val="21"/>
              </w:rPr>
              <w:t>32G</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存储：存储可用容量≥</w:t>
            </w:r>
            <w:r w:rsidRPr="00F3220E">
              <w:rPr>
                <w:rFonts w:cs="宋体"/>
                <w:color w:val="000000" w:themeColor="text1"/>
                <w:kern w:val="0"/>
                <w:sz w:val="21"/>
                <w:szCs w:val="21"/>
              </w:rPr>
              <w:t>4TB</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个（含适配光模块）</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性能要求：数据采集和处理性能不低于</w:t>
            </w:r>
            <w:r w:rsidRPr="00F3220E">
              <w:rPr>
                <w:rFonts w:cs="宋体"/>
                <w:color w:val="000000" w:themeColor="text1"/>
                <w:kern w:val="0"/>
                <w:sz w:val="21"/>
                <w:szCs w:val="21"/>
              </w:rPr>
              <w:t>5</w:t>
            </w:r>
            <w:r w:rsidRPr="00F3220E">
              <w:rPr>
                <w:rFonts w:cs="宋体" w:hint="eastAsia"/>
                <w:color w:val="000000" w:themeColor="text1"/>
                <w:kern w:val="0"/>
                <w:sz w:val="21"/>
                <w:szCs w:val="21"/>
              </w:rPr>
              <w:t>万条每秒</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支持分布式部署，满足多采集探针使用场景需求</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支持通过</w:t>
            </w:r>
            <w:r w:rsidRPr="00F3220E">
              <w:rPr>
                <w:rFonts w:cs="宋体"/>
                <w:color w:val="000000" w:themeColor="text1"/>
                <w:kern w:val="0"/>
                <w:sz w:val="21"/>
                <w:szCs w:val="21"/>
              </w:rPr>
              <w:t>Syslog</w:t>
            </w:r>
            <w:r w:rsidRPr="00F3220E">
              <w:rPr>
                <w:rFonts w:cs="宋体" w:hint="eastAsia"/>
                <w:color w:val="000000" w:themeColor="text1"/>
                <w:kern w:val="0"/>
                <w:sz w:val="21"/>
                <w:szCs w:val="21"/>
              </w:rPr>
              <w:t>、</w:t>
            </w:r>
            <w:r w:rsidRPr="00F3220E">
              <w:rPr>
                <w:rFonts w:cs="宋体"/>
                <w:color w:val="000000" w:themeColor="text1"/>
                <w:kern w:val="0"/>
                <w:sz w:val="21"/>
                <w:szCs w:val="21"/>
              </w:rPr>
              <w:t>WMI</w:t>
            </w:r>
            <w:r w:rsidRPr="00F3220E">
              <w:rPr>
                <w:rFonts w:cs="宋体" w:hint="eastAsia"/>
                <w:color w:val="000000" w:themeColor="text1"/>
                <w:kern w:val="0"/>
                <w:sz w:val="21"/>
                <w:szCs w:val="21"/>
              </w:rPr>
              <w:t>、</w:t>
            </w:r>
            <w:r w:rsidRPr="00F3220E">
              <w:rPr>
                <w:rFonts w:cs="宋体"/>
                <w:color w:val="000000" w:themeColor="text1"/>
                <w:kern w:val="0"/>
                <w:sz w:val="21"/>
                <w:szCs w:val="21"/>
              </w:rPr>
              <w:t>JDBC</w:t>
            </w:r>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LogFile</w:t>
            </w:r>
            <w:proofErr w:type="spellEnd"/>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WebService</w:t>
            </w:r>
            <w:proofErr w:type="spellEnd"/>
            <w:r w:rsidRPr="00F3220E">
              <w:rPr>
                <w:rFonts w:cs="宋体" w:hint="eastAsia"/>
                <w:color w:val="000000" w:themeColor="text1"/>
                <w:kern w:val="0"/>
                <w:sz w:val="21"/>
                <w:szCs w:val="21"/>
              </w:rPr>
              <w:t>（通过代理采集并转发）等方式实现数据采集功能。事件解析直接支持主流主机设备、网络设备、安全设备、应用系统。具体包括：交换机、路由器、防火墙、</w:t>
            </w:r>
            <w:r w:rsidRPr="00F3220E">
              <w:rPr>
                <w:rFonts w:cs="宋体"/>
                <w:color w:val="000000" w:themeColor="text1"/>
                <w:kern w:val="0"/>
                <w:sz w:val="21"/>
                <w:szCs w:val="21"/>
              </w:rPr>
              <w:t>Windows</w:t>
            </w:r>
            <w:r w:rsidRPr="00F3220E">
              <w:rPr>
                <w:rFonts w:cs="宋体" w:hint="eastAsia"/>
                <w:color w:val="000000" w:themeColor="text1"/>
                <w:kern w:val="0"/>
                <w:sz w:val="21"/>
                <w:szCs w:val="21"/>
              </w:rPr>
              <w:t>服务器、</w:t>
            </w:r>
            <w:r w:rsidRPr="00F3220E">
              <w:rPr>
                <w:rFonts w:cs="宋体"/>
                <w:color w:val="000000" w:themeColor="text1"/>
                <w:kern w:val="0"/>
                <w:sz w:val="21"/>
                <w:szCs w:val="21"/>
              </w:rPr>
              <w:t>AIX</w:t>
            </w:r>
            <w:r w:rsidRPr="00F3220E">
              <w:rPr>
                <w:rFonts w:cs="宋体" w:hint="eastAsia"/>
                <w:color w:val="000000" w:themeColor="text1"/>
                <w:kern w:val="0"/>
                <w:sz w:val="21"/>
                <w:szCs w:val="21"/>
              </w:rPr>
              <w:t>服务器、</w:t>
            </w:r>
            <w:r w:rsidRPr="00F3220E">
              <w:rPr>
                <w:rFonts w:cs="宋体"/>
                <w:color w:val="000000" w:themeColor="text1"/>
                <w:kern w:val="0"/>
                <w:sz w:val="21"/>
                <w:szCs w:val="21"/>
              </w:rPr>
              <w:t>Linux</w:t>
            </w:r>
            <w:r w:rsidRPr="00F3220E">
              <w:rPr>
                <w:rFonts w:cs="宋体" w:hint="eastAsia"/>
                <w:color w:val="000000" w:themeColor="text1"/>
                <w:kern w:val="0"/>
                <w:sz w:val="21"/>
                <w:szCs w:val="21"/>
              </w:rPr>
              <w:t>服务器、</w:t>
            </w:r>
            <w:r w:rsidRPr="00F3220E">
              <w:rPr>
                <w:rFonts w:cs="宋体"/>
                <w:color w:val="000000" w:themeColor="text1"/>
                <w:kern w:val="0"/>
                <w:sz w:val="21"/>
                <w:szCs w:val="21"/>
              </w:rPr>
              <w:t>HP-UX</w:t>
            </w:r>
            <w:r w:rsidRPr="00F3220E">
              <w:rPr>
                <w:rFonts w:cs="宋体" w:hint="eastAsia"/>
                <w:color w:val="000000" w:themeColor="text1"/>
                <w:kern w:val="0"/>
                <w:sz w:val="21"/>
                <w:szCs w:val="21"/>
              </w:rPr>
              <w:t>服务器、</w:t>
            </w:r>
            <w:r w:rsidRPr="00F3220E">
              <w:rPr>
                <w:rFonts w:cs="宋体"/>
                <w:color w:val="000000" w:themeColor="text1"/>
                <w:kern w:val="0"/>
                <w:sz w:val="21"/>
                <w:szCs w:val="21"/>
              </w:rPr>
              <w:t>Solaris</w:t>
            </w:r>
            <w:r w:rsidRPr="00F3220E">
              <w:rPr>
                <w:rFonts w:cs="宋体" w:hint="eastAsia"/>
                <w:color w:val="000000" w:themeColor="text1"/>
                <w:kern w:val="0"/>
                <w:sz w:val="21"/>
                <w:szCs w:val="21"/>
              </w:rPr>
              <w:t>服务器、</w:t>
            </w:r>
            <w:proofErr w:type="spellStart"/>
            <w:r w:rsidRPr="00F3220E">
              <w:rPr>
                <w:rFonts w:cs="宋体"/>
                <w:color w:val="000000" w:themeColor="text1"/>
                <w:kern w:val="0"/>
                <w:sz w:val="21"/>
                <w:szCs w:val="21"/>
              </w:rPr>
              <w:t>SQLServer</w:t>
            </w:r>
            <w:proofErr w:type="spellEnd"/>
            <w:r w:rsidRPr="00F3220E">
              <w:rPr>
                <w:rFonts w:cs="宋体" w:hint="eastAsia"/>
                <w:color w:val="000000" w:themeColor="text1"/>
                <w:kern w:val="0"/>
                <w:sz w:val="21"/>
                <w:szCs w:val="21"/>
              </w:rPr>
              <w:t>、</w:t>
            </w:r>
            <w:r w:rsidRPr="00F3220E">
              <w:rPr>
                <w:rFonts w:cs="宋体"/>
                <w:color w:val="000000" w:themeColor="text1"/>
                <w:kern w:val="0"/>
                <w:sz w:val="21"/>
                <w:szCs w:val="21"/>
              </w:rPr>
              <w:t>Oracle</w:t>
            </w:r>
            <w:r w:rsidRPr="00F3220E">
              <w:rPr>
                <w:rFonts w:cs="宋体" w:hint="eastAsia"/>
                <w:color w:val="000000" w:themeColor="text1"/>
                <w:kern w:val="0"/>
                <w:sz w:val="21"/>
                <w:szCs w:val="21"/>
              </w:rPr>
              <w:t>、</w:t>
            </w:r>
            <w:r w:rsidRPr="00F3220E">
              <w:rPr>
                <w:rFonts w:cs="宋体"/>
                <w:color w:val="000000" w:themeColor="text1"/>
                <w:kern w:val="0"/>
                <w:sz w:val="21"/>
                <w:szCs w:val="21"/>
              </w:rPr>
              <w:t>DB2</w:t>
            </w:r>
            <w:r w:rsidRPr="00F3220E">
              <w:rPr>
                <w:rFonts w:cs="宋体" w:hint="eastAsia"/>
                <w:color w:val="000000" w:themeColor="text1"/>
                <w:kern w:val="0"/>
                <w:sz w:val="21"/>
                <w:szCs w:val="21"/>
              </w:rPr>
              <w:t>、</w:t>
            </w:r>
            <w:r w:rsidRPr="00F3220E">
              <w:rPr>
                <w:rFonts w:cs="宋体"/>
                <w:color w:val="000000" w:themeColor="text1"/>
                <w:kern w:val="0"/>
                <w:sz w:val="21"/>
                <w:szCs w:val="21"/>
              </w:rPr>
              <w:t>Sybase</w:t>
            </w:r>
            <w:r w:rsidRPr="00F3220E">
              <w:rPr>
                <w:rFonts w:cs="宋体" w:hint="eastAsia"/>
                <w:color w:val="000000" w:themeColor="text1"/>
                <w:kern w:val="0"/>
                <w:sz w:val="21"/>
                <w:szCs w:val="21"/>
              </w:rPr>
              <w:t>、</w:t>
            </w:r>
            <w:r w:rsidRPr="00F3220E">
              <w:rPr>
                <w:rFonts w:cs="宋体"/>
                <w:color w:val="000000" w:themeColor="text1"/>
                <w:kern w:val="0"/>
                <w:sz w:val="21"/>
                <w:szCs w:val="21"/>
              </w:rPr>
              <w:t>MySQL</w:t>
            </w:r>
            <w:r w:rsidRPr="00F3220E">
              <w:rPr>
                <w:rFonts w:cs="宋体" w:hint="eastAsia"/>
                <w:color w:val="000000" w:themeColor="text1"/>
                <w:kern w:val="0"/>
                <w:sz w:val="21"/>
                <w:szCs w:val="21"/>
              </w:rPr>
              <w:t>数据库系统、</w:t>
            </w:r>
            <w:proofErr w:type="spellStart"/>
            <w:r w:rsidRPr="00F3220E">
              <w:rPr>
                <w:rFonts w:cs="宋体"/>
                <w:color w:val="000000" w:themeColor="text1"/>
                <w:kern w:val="0"/>
                <w:sz w:val="21"/>
                <w:szCs w:val="21"/>
              </w:rPr>
              <w:t>webshpere</w:t>
            </w:r>
            <w:proofErr w:type="spellEnd"/>
            <w:r w:rsidRPr="00F3220E">
              <w:rPr>
                <w:rFonts w:cs="宋体"/>
                <w:color w:val="000000" w:themeColor="text1"/>
                <w:kern w:val="0"/>
                <w:sz w:val="21"/>
                <w:szCs w:val="21"/>
              </w:rPr>
              <w:t>/</w:t>
            </w:r>
            <w:proofErr w:type="spellStart"/>
            <w:r w:rsidRPr="00F3220E">
              <w:rPr>
                <w:rFonts w:cs="宋体"/>
                <w:color w:val="000000" w:themeColor="text1"/>
                <w:kern w:val="0"/>
                <w:sz w:val="21"/>
                <w:szCs w:val="21"/>
              </w:rPr>
              <w:t>weblogic</w:t>
            </w:r>
            <w:proofErr w:type="spellEnd"/>
            <w:r w:rsidRPr="00F3220E">
              <w:rPr>
                <w:rFonts w:cs="宋体" w:hint="eastAsia"/>
                <w:color w:val="000000" w:themeColor="text1"/>
                <w:kern w:val="0"/>
                <w:sz w:val="21"/>
                <w:szCs w:val="21"/>
              </w:rPr>
              <w:t>中间件、</w:t>
            </w:r>
            <w:r w:rsidRPr="00F3220E">
              <w:rPr>
                <w:rFonts w:cs="宋体"/>
                <w:color w:val="000000" w:themeColor="text1"/>
                <w:kern w:val="0"/>
                <w:sz w:val="21"/>
                <w:szCs w:val="21"/>
              </w:rPr>
              <w:t>Mail/Web/FTP/DNS/DHCP/WINS</w:t>
            </w:r>
            <w:r w:rsidRPr="00F3220E">
              <w:rPr>
                <w:rFonts w:cs="宋体" w:hint="eastAsia"/>
                <w:color w:val="000000" w:themeColor="text1"/>
                <w:kern w:val="0"/>
                <w:sz w:val="21"/>
                <w:szCs w:val="21"/>
              </w:rPr>
              <w:t>和</w:t>
            </w:r>
            <w:r w:rsidRPr="00F3220E">
              <w:rPr>
                <w:rFonts w:cs="宋体"/>
                <w:color w:val="000000" w:themeColor="text1"/>
                <w:kern w:val="0"/>
                <w:sz w:val="21"/>
                <w:szCs w:val="21"/>
              </w:rPr>
              <w:t>LDAP</w:t>
            </w:r>
            <w:r w:rsidRPr="00F3220E">
              <w:rPr>
                <w:rFonts w:cs="宋体" w:hint="eastAsia"/>
                <w:color w:val="000000" w:themeColor="text1"/>
                <w:kern w:val="0"/>
                <w:sz w:val="21"/>
                <w:szCs w:val="21"/>
              </w:rPr>
              <w:t>服务等，支持高性能</w:t>
            </w:r>
            <w:r w:rsidRPr="00F3220E">
              <w:rPr>
                <w:rFonts w:cs="宋体"/>
                <w:color w:val="000000" w:themeColor="text1"/>
                <w:kern w:val="0"/>
                <w:sz w:val="21"/>
                <w:szCs w:val="21"/>
              </w:rPr>
              <w:t>syslog</w:t>
            </w:r>
            <w:r w:rsidRPr="00F3220E">
              <w:rPr>
                <w:rFonts w:cs="宋体" w:hint="eastAsia"/>
                <w:color w:val="000000" w:themeColor="text1"/>
                <w:kern w:val="0"/>
                <w:sz w:val="21"/>
                <w:szCs w:val="21"/>
              </w:rPr>
              <w:t>日志处理和存储方法技术，以便于设备达到最佳日志处理性能。支持</w:t>
            </w:r>
            <w:r w:rsidRPr="00F3220E">
              <w:rPr>
                <w:rFonts w:cs="宋体"/>
                <w:color w:val="000000" w:themeColor="text1"/>
                <w:kern w:val="0"/>
                <w:sz w:val="21"/>
                <w:szCs w:val="21"/>
              </w:rPr>
              <w:t>NetFlow</w:t>
            </w:r>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sFlow</w:t>
            </w:r>
            <w:proofErr w:type="spellEnd"/>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NetStream</w:t>
            </w:r>
            <w:proofErr w:type="spellEnd"/>
            <w:r w:rsidRPr="00F3220E">
              <w:rPr>
                <w:rFonts w:cs="宋体" w:hint="eastAsia"/>
                <w:color w:val="000000" w:themeColor="text1"/>
                <w:kern w:val="0"/>
                <w:sz w:val="21"/>
                <w:szCs w:val="21"/>
              </w:rPr>
              <w:t>等</w:t>
            </w:r>
            <w:r w:rsidRPr="00F3220E">
              <w:rPr>
                <w:rFonts w:cs="宋体"/>
                <w:color w:val="000000" w:themeColor="text1"/>
                <w:kern w:val="0"/>
                <w:sz w:val="21"/>
                <w:szCs w:val="21"/>
              </w:rPr>
              <w:t>Flow</w:t>
            </w:r>
            <w:r w:rsidRPr="00F3220E">
              <w:rPr>
                <w:rFonts w:cs="宋体" w:hint="eastAsia"/>
                <w:color w:val="000000" w:themeColor="text1"/>
                <w:kern w:val="0"/>
                <w:sz w:val="21"/>
                <w:szCs w:val="21"/>
              </w:rPr>
              <w:t>数据的采集</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为态势感知平台提供基础数据支撑，保证数据能够无缝接入安全态势感知平台。</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关联任务引擎</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配置要求：</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内存≥</w:t>
            </w:r>
            <w:r w:rsidRPr="00F3220E">
              <w:rPr>
                <w:rFonts w:cs="宋体"/>
                <w:color w:val="000000" w:themeColor="text1"/>
                <w:kern w:val="0"/>
                <w:sz w:val="21"/>
                <w:szCs w:val="21"/>
              </w:rPr>
              <w:t>128GB</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存储：存储可用容量≥</w:t>
            </w:r>
            <w:r w:rsidRPr="00F3220E">
              <w:rPr>
                <w:rFonts w:cs="宋体"/>
                <w:color w:val="000000" w:themeColor="text1"/>
                <w:kern w:val="0"/>
                <w:sz w:val="21"/>
                <w:szCs w:val="21"/>
              </w:rPr>
              <w:t>4TB</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lastRenderedPageBreak/>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个（含适配光模块）</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性能要求：数据采集和处理性能不低于</w:t>
            </w:r>
            <w:r w:rsidRPr="00F3220E">
              <w:rPr>
                <w:rFonts w:cs="宋体"/>
                <w:color w:val="000000" w:themeColor="text1"/>
                <w:kern w:val="0"/>
                <w:sz w:val="21"/>
                <w:szCs w:val="21"/>
              </w:rPr>
              <w:t>2</w:t>
            </w:r>
            <w:r w:rsidRPr="00F3220E">
              <w:rPr>
                <w:rFonts w:cs="宋体" w:hint="eastAsia"/>
                <w:color w:val="000000" w:themeColor="text1"/>
                <w:kern w:val="0"/>
                <w:sz w:val="21"/>
                <w:szCs w:val="21"/>
              </w:rPr>
              <w:t>万条每秒</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系统提供可视化规则编辑器，对告警规则进行增删改查</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系统内置针对服务器和其他安全设备的访问</w:t>
            </w:r>
            <w:proofErr w:type="spellStart"/>
            <w:r w:rsidRPr="00F3220E">
              <w:rPr>
                <w:rFonts w:cs="宋体"/>
                <w:color w:val="000000" w:themeColor="text1"/>
                <w:kern w:val="0"/>
                <w:sz w:val="21"/>
                <w:szCs w:val="21"/>
              </w:rPr>
              <w:t>ip</w:t>
            </w:r>
            <w:proofErr w:type="spellEnd"/>
            <w:r w:rsidRPr="00F3220E">
              <w:rPr>
                <w:rFonts w:cs="宋体" w:hint="eastAsia"/>
                <w:color w:val="000000" w:themeColor="text1"/>
                <w:kern w:val="0"/>
                <w:sz w:val="21"/>
                <w:szCs w:val="21"/>
              </w:rPr>
              <w:t>地址、访问账户和访问时间的访问控制规则；</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告警规则可提供在结构组织查看告警信息功能，对告警日志可按各告警字段进行分组排序</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可对不同类型设备的日志之间进行关联分析，支持递归关联，统计关联，时序关联，这几种关联方式能同时应用于一个关联分析规则；系统支持一种大规模事件处理的</w:t>
            </w:r>
            <w:proofErr w:type="gramStart"/>
            <w:r w:rsidRPr="00F3220E">
              <w:rPr>
                <w:rFonts w:cs="宋体" w:hint="eastAsia"/>
                <w:color w:val="000000" w:themeColor="text1"/>
                <w:kern w:val="0"/>
                <w:sz w:val="21"/>
                <w:szCs w:val="21"/>
              </w:rPr>
              <w:t>规则群组系统</w:t>
            </w:r>
            <w:proofErr w:type="gramEnd"/>
            <w:r w:rsidRPr="00F3220E">
              <w:rPr>
                <w:rFonts w:cs="宋体" w:hint="eastAsia"/>
                <w:color w:val="000000" w:themeColor="text1"/>
                <w:kern w:val="0"/>
                <w:sz w:val="21"/>
                <w:szCs w:val="21"/>
              </w:rPr>
              <w:t>及处理方法</w:t>
            </w:r>
            <w:r w:rsidR="002235CA"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可对收集的日志进行分类实时分析和统计，从而快速识别安全事故；</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分析统计结果支持柱图、饼图、曲线图等形式并自动实时刷新，图表数据支持数据下钻；</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支持统计分析的时长设定，分析结果支持导出报表</w:t>
            </w:r>
            <w:r w:rsidRPr="00F3220E">
              <w:rPr>
                <w:rFonts w:cs="宋体"/>
                <w:color w:val="000000" w:themeColor="text1"/>
                <w:kern w:val="0"/>
                <w:sz w:val="21"/>
                <w:szCs w:val="21"/>
              </w:rPr>
              <w:t>PDF</w:t>
            </w:r>
            <w:r w:rsidRPr="00F3220E">
              <w:rPr>
                <w:rFonts w:cs="宋体" w:hint="eastAsia"/>
                <w:color w:val="000000" w:themeColor="text1"/>
                <w:kern w:val="0"/>
                <w:sz w:val="21"/>
                <w:szCs w:val="21"/>
              </w:rPr>
              <w:t>，</w:t>
            </w:r>
            <w:r w:rsidRPr="00F3220E">
              <w:rPr>
                <w:rFonts w:cs="宋体"/>
                <w:color w:val="000000" w:themeColor="text1"/>
                <w:kern w:val="0"/>
                <w:sz w:val="21"/>
                <w:szCs w:val="21"/>
              </w:rPr>
              <w:t>HTML</w:t>
            </w:r>
            <w:r w:rsidRPr="00F3220E">
              <w:rPr>
                <w:rFonts w:cs="宋体" w:hint="eastAsia"/>
                <w:color w:val="000000" w:themeColor="text1"/>
                <w:kern w:val="0"/>
                <w:sz w:val="21"/>
                <w:szCs w:val="21"/>
              </w:rPr>
              <w:t>，</w:t>
            </w:r>
            <w:r w:rsidRPr="00F3220E">
              <w:rPr>
                <w:rFonts w:cs="宋体"/>
                <w:color w:val="000000" w:themeColor="text1"/>
                <w:kern w:val="0"/>
                <w:sz w:val="21"/>
                <w:szCs w:val="21"/>
              </w:rPr>
              <w:t>RTF</w:t>
            </w:r>
            <w:r w:rsidR="00235574" w:rsidRPr="00F3220E">
              <w:rPr>
                <w:rFonts w:cs="宋体"/>
                <w:color w:val="000000" w:themeColor="text1"/>
                <w:kern w:val="0"/>
                <w:sz w:val="21"/>
                <w:szCs w:val="21"/>
              </w:rPr>
              <w:t>，</w:t>
            </w:r>
            <w:r w:rsidRPr="00F3220E">
              <w:rPr>
                <w:rFonts w:cs="宋体"/>
                <w:color w:val="000000" w:themeColor="text1"/>
                <w:kern w:val="0"/>
                <w:sz w:val="21"/>
                <w:szCs w:val="21"/>
              </w:rPr>
              <w:t>XLS</w:t>
            </w:r>
            <w:r w:rsidR="00235574" w:rsidRPr="00F3220E">
              <w:rPr>
                <w:rFonts w:cs="宋体"/>
                <w:color w:val="000000" w:themeColor="text1"/>
                <w:kern w:val="0"/>
                <w:sz w:val="21"/>
                <w:szCs w:val="21"/>
              </w:rPr>
              <w:t>，</w:t>
            </w:r>
            <w:r w:rsidRPr="00F3220E">
              <w:rPr>
                <w:rFonts w:cs="宋体"/>
                <w:color w:val="000000" w:themeColor="text1"/>
                <w:kern w:val="0"/>
                <w:sz w:val="21"/>
                <w:szCs w:val="21"/>
              </w:rPr>
              <w:t>PNG</w:t>
            </w:r>
            <w:r w:rsidR="00235574" w:rsidRPr="00F3220E">
              <w:rPr>
                <w:rFonts w:cs="宋体"/>
                <w:color w:val="000000" w:themeColor="text1"/>
                <w:kern w:val="0"/>
                <w:sz w:val="21"/>
                <w:szCs w:val="21"/>
              </w:rPr>
              <w:t>，</w:t>
            </w:r>
            <w:r w:rsidRPr="00F3220E">
              <w:rPr>
                <w:rFonts w:cs="宋体"/>
                <w:color w:val="000000" w:themeColor="text1"/>
                <w:kern w:val="0"/>
                <w:sz w:val="21"/>
                <w:szCs w:val="21"/>
              </w:rPr>
              <w:t>DOCX</w:t>
            </w:r>
            <w:r w:rsidR="00235574" w:rsidRPr="00F3220E">
              <w:rPr>
                <w:rFonts w:cs="宋体"/>
                <w:color w:val="000000" w:themeColor="text1"/>
                <w:kern w:val="0"/>
                <w:sz w:val="21"/>
                <w:szCs w:val="21"/>
              </w:rPr>
              <w:t>，</w:t>
            </w:r>
            <w:r w:rsidRPr="00F3220E">
              <w:rPr>
                <w:rFonts w:cs="宋体"/>
                <w:color w:val="000000" w:themeColor="text1"/>
                <w:kern w:val="0"/>
                <w:sz w:val="21"/>
                <w:szCs w:val="21"/>
              </w:rPr>
              <w:t>XLSX</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用户在实时监视的过程中如果发现某条事件的相关属性需要持续予以关注，可以将该事件分配到黑白名单中；</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支持对于关联事件进行追溯，查看导致该关联事件的所有原始事件</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为态势感知平台提供基础数据支撑，保证数据能够无缝接入安全态势感知平台。</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下一代防火墙（万兆）</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10GE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（含适配光模块）</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吞吐量≥</w:t>
            </w:r>
            <w:r w:rsidRPr="00F3220E">
              <w:rPr>
                <w:rFonts w:cs="宋体"/>
                <w:color w:val="000000" w:themeColor="text1"/>
                <w:kern w:val="0"/>
                <w:sz w:val="21"/>
                <w:szCs w:val="21"/>
              </w:rPr>
              <w:t>20Gbps</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并发连接数≥</w:t>
            </w:r>
            <w:r w:rsidRPr="00F3220E">
              <w:rPr>
                <w:rFonts w:cs="宋体"/>
                <w:color w:val="000000" w:themeColor="text1"/>
                <w:kern w:val="0"/>
                <w:sz w:val="21"/>
                <w:szCs w:val="21"/>
              </w:rPr>
              <w:t>350</w:t>
            </w:r>
            <w:r w:rsidRPr="00F3220E">
              <w:rPr>
                <w:rFonts w:cs="宋体" w:hint="eastAsia"/>
                <w:color w:val="000000" w:themeColor="text1"/>
                <w:kern w:val="0"/>
                <w:sz w:val="21"/>
                <w:szCs w:val="21"/>
              </w:rPr>
              <w:t>万，整机每秒新建连接数可扩展到≥</w:t>
            </w:r>
            <w:r w:rsidRPr="00F3220E">
              <w:rPr>
                <w:rFonts w:cs="宋体"/>
                <w:color w:val="000000" w:themeColor="text1"/>
                <w:kern w:val="0"/>
                <w:sz w:val="21"/>
                <w:szCs w:val="21"/>
              </w:rPr>
              <w:t>26</w:t>
            </w:r>
            <w:r w:rsidRPr="00F3220E">
              <w:rPr>
                <w:rFonts w:cs="宋体" w:hint="eastAsia"/>
                <w:color w:val="000000" w:themeColor="text1"/>
                <w:kern w:val="0"/>
                <w:sz w:val="21"/>
                <w:szCs w:val="21"/>
              </w:rPr>
              <w:t>万</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配置应用层协议识别及流量控制功能，</w:t>
            </w:r>
            <w:r w:rsidRPr="00F3220E">
              <w:rPr>
                <w:rFonts w:cs="宋体"/>
                <w:color w:val="000000" w:themeColor="text1"/>
                <w:kern w:val="0"/>
                <w:sz w:val="21"/>
                <w:szCs w:val="21"/>
              </w:rPr>
              <w:t>IPS</w:t>
            </w:r>
            <w:r w:rsidRPr="00F3220E">
              <w:rPr>
                <w:rFonts w:cs="宋体" w:hint="eastAsia"/>
                <w:color w:val="000000" w:themeColor="text1"/>
                <w:kern w:val="0"/>
                <w:sz w:val="21"/>
                <w:szCs w:val="21"/>
              </w:rPr>
              <w:t>功能；</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支持路由，网桥，单臂，旁路，虚拟网线以及混合部署方式</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访问控制策略支持基于源／目的</w:t>
            </w:r>
            <w:r w:rsidRPr="00F3220E">
              <w:rPr>
                <w:rFonts w:cs="宋体"/>
                <w:color w:val="000000" w:themeColor="text1"/>
                <w:kern w:val="0"/>
                <w:sz w:val="21"/>
                <w:szCs w:val="21"/>
              </w:rPr>
              <w:t>IP</w:t>
            </w:r>
            <w:r w:rsidRPr="00F3220E">
              <w:rPr>
                <w:rFonts w:cs="宋体" w:hint="eastAsia"/>
                <w:color w:val="000000" w:themeColor="text1"/>
                <w:kern w:val="0"/>
                <w:sz w:val="21"/>
                <w:szCs w:val="21"/>
              </w:rPr>
              <w:t>，源端</w:t>
            </w:r>
            <w:r w:rsidRPr="00F3220E">
              <w:rPr>
                <w:rFonts w:cs="宋体" w:hint="eastAsia"/>
                <w:color w:val="000000" w:themeColor="text1"/>
                <w:kern w:val="0"/>
                <w:sz w:val="21"/>
                <w:szCs w:val="21"/>
              </w:rPr>
              <w:lastRenderedPageBreak/>
              <w:t>口，源／目的区域，用户（组），应用</w:t>
            </w:r>
            <w:r w:rsidRPr="00F3220E">
              <w:rPr>
                <w:rFonts w:cs="宋体"/>
                <w:color w:val="000000" w:themeColor="text1"/>
                <w:kern w:val="0"/>
                <w:sz w:val="21"/>
                <w:szCs w:val="21"/>
              </w:rPr>
              <w:t>/</w:t>
            </w:r>
            <w:r w:rsidRPr="00F3220E">
              <w:rPr>
                <w:rFonts w:cs="宋体" w:hint="eastAsia"/>
                <w:color w:val="000000" w:themeColor="text1"/>
                <w:kern w:val="0"/>
                <w:sz w:val="21"/>
                <w:szCs w:val="21"/>
              </w:rPr>
              <w:t>服务类型，时间组的细化控制方式；</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支持对信任区域主机外发的异常流量进行检测，如</w:t>
            </w:r>
            <w:r w:rsidRPr="00F3220E">
              <w:rPr>
                <w:rFonts w:cs="宋体"/>
                <w:color w:val="000000" w:themeColor="text1"/>
                <w:kern w:val="0"/>
                <w:sz w:val="21"/>
                <w:szCs w:val="21"/>
              </w:rPr>
              <w:t>ICMP</w:t>
            </w:r>
            <w:r w:rsidRPr="00F3220E">
              <w:rPr>
                <w:rFonts w:cs="宋体" w:hint="eastAsia"/>
                <w:color w:val="000000" w:themeColor="text1"/>
                <w:kern w:val="0"/>
                <w:sz w:val="21"/>
                <w:szCs w:val="21"/>
              </w:rPr>
              <w:t>，</w:t>
            </w:r>
            <w:r w:rsidRPr="00F3220E">
              <w:rPr>
                <w:rFonts w:cs="宋体"/>
                <w:color w:val="000000" w:themeColor="text1"/>
                <w:kern w:val="0"/>
                <w:sz w:val="21"/>
                <w:szCs w:val="21"/>
              </w:rPr>
              <w:t>UPD</w:t>
            </w:r>
            <w:r w:rsidRPr="00F3220E">
              <w:rPr>
                <w:rFonts w:cs="宋体" w:hint="eastAsia"/>
                <w:color w:val="000000" w:themeColor="text1"/>
                <w:kern w:val="0"/>
                <w:sz w:val="21"/>
                <w:szCs w:val="21"/>
              </w:rPr>
              <w:t>，</w:t>
            </w:r>
            <w:r w:rsidRPr="00F3220E">
              <w:rPr>
                <w:rFonts w:cs="宋体"/>
                <w:color w:val="000000" w:themeColor="text1"/>
                <w:kern w:val="0"/>
                <w:sz w:val="21"/>
                <w:szCs w:val="21"/>
              </w:rPr>
              <w:t>SYN</w:t>
            </w:r>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DNSFlood</w:t>
            </w:r>
            <w:proofErr w:type="spellEnd"/>
            <w:r w:rsidRPr="00F3220E">
              <w:rPr>
                <w:rFonts w:cs="宋体" w:hint="eastAsia"/>
                <w:color w:val="000000" w:themeColor="text1"/>
                <w:kern w:val="0"/>
                <w:sz w:val="21"/>
                <w:szCs w:val="21"/>
              </w:rPr>
              <w:t>等</w:t>
            </w:r>
            <w:r w:rsidRPr="00F3220E">
              <w:rPr>
                <w:rFonts w:cs="宋体"/>
                <w:color w:val="000000" w:themeColor="text1"/>
                <w:kern w:val="0"/>
                <w:sz w:val="21"/>
                <w:szCs w:val="21"/>
              </w:rPr>
              <w:t>DDoS</w:t>
            </w:r>
            <w:r w:rsidRPr="00F3220E">
              <w:rPr>
                <w:rFonts w:cs="宋体" w:hint="eastAsia"/>
                <w:color w:val="000000" w:themeColor="text1"/>
                <w:kern w:val="0"/>
                <w:sz w:val="21"/>
                <w:szCs w:val="21"/>
              </w:rPr>
              <w:t>攻击行为；</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为了避免因黑客暴力破解导致的密码泄露事件，要求设备支持对常见应用服务（</w:t>
            </w:r>
            <w:r w:rsidRPr="00F3220E">
              <w:rPr>
                <w:rFonts w:cs="宋体"/>
                <w:color w:val="000000" w:themeColor="text1"/>
                <w:kern w:val="0"/>
                <w:sz w:val="21"/>
                <w:szCs w:val="21"/>
              </w:rPr>
              <w:t>HTTP</w:t>
            </w:r>
            <w:r w:rsidRPr="00F3220E">
              <w:rPr>
                <w:rFonts w:cs="宋体" w:hint="eastAsia"/>
                <w:color w:val="000000" w:themeColor="text1"/>
                <w:kern w:val="0"/>
                <w:sz w:val="21"/>
                <w:szCs w:val="21"/>
              </w:rPr>
              <w:t>、</w:t>
            </w:r>
            <w:r w:rsidRPr="00F3220E">
              <w:rPr>
                <w:rFonts w:cs="宋体"/>
                <w:color w:val="000000" w:themeColor="text1"/>
                <w:kern w:val="0"/>
                <w:sz w:val="21"/>
                <w:szCs w:val="21"/>
              </w:rPr>
              <w:t>FTP</w:t>
            </w:r>
            <w:r w:rsidRPr="00F3220E">
              <w:rPr>
                <w:rFonts w:cs="宋体" w:hint="eastAsia"/>
                <w:color w:val="000000" w:themeColor="text1"/>
                <w:kern w:val="0"/>
                <w:sz w:val="21"/>
                <w:szCs w:val="21"/>
              </w:rPr>
              <w:t>、</w:t>
            </w:r>
            <w:r w:rsidRPr="00F3220E">
              <w:rPr>
                <w:rFonts w:cs="宋体"/>
                <w:color w:val="000000" w:themeColor="text1"/>
                <w:kern w:val="0"/>
                <w:sz w:val="21"/>
                <w:szCs w:val="21"/>
              </w:rPr>
              <w:t>SSH</w:t>
            </w:r>
            <w:r w:rsidRPr="00F3220E">
              <w:rPr>
                <w:rFonts w:cs="宋体" w:hint="eastAsia"/>
                <w:color w:val="000000" w:themeColor="text1"/>
                <w:kern w:val="0"/>
                <w:sz w:val="21"/>
                <w:szCs w:val="21"/>
              </w:rPr>
              <w:t>、</w:t>
            </w:r>
            <w:r w:rsidRPr="00F3220E">
              <w:rPr>
                <w:rFonts w:cs="宋体"/>
                <w:color w:val="000000" w:themeColor="text1"/>
                <w:kern w:val="0"/>
                <w:sz w:val="21"/>
                <w:szCs w:val="21"/>
              </w:rPr>
              <w:t>SMTP</w:t>
            </w:r>
            <w:r w:rsidRPr="00F3220E">
              <w:rPr>
                <w:rFonts w:cs="宋体" w:hint="eastAsia"/>
                <w:color w:val="000000" w:themeColor="text1"/>
                <w:kern w:val="0"/>
                <w:sz w:val="21"/>
                <w:szCs w:val="21"/>
              </w:rPr>
              <w:t>、</w:t>
            </w:r>
            <w:r w:rsidRPr="00F3220E">
              <w:rPr>
                <w:rFonts w:cs="宋体"/>
                <w:color w:val="000000" w:themeColor="text1"/>
                <w:kern w:val="0"/>
                <w:sz w:val="21"/>
                <w:szCs w:val="21"/>
              </w:rPr>
              <w:t>IMAP</w:t>
            </w:r>
            <w:r w:rsidRPr="00F3220E">
              <w:rPr>
                <w:rFonts w:cs="宋体" w:hint="eastAsia"/>
                <w:color w:val="000000" w:themeColor="text1"/>
                <w:kern w:val="0"/>
                <w:sz w:val="21"/>
                <w:szCs w:val="21"/>
              </w:rPr>
              <w:t>）和数据库软件（</w:t>
            </w:r>
            <w:r w:rsidRPr="00F3220E">
              <w:rPr>
                <w:rFonts w:cs="宋体"/>
                <w:color w:val="000000" w:themeColor="text1"/>
                <w:kern w:val="0"/>
                <w:sz w:val="21"/>
                <w:szCs w:val="21"/>
              </w:rPr>
              <w:t>MySQL</w:t>
            </w:r>
            <w:r w:rsidRPr="00F3220E">
              <w:rPr>
                <w:rFonts w:cs="宋体" w:hint="eastAsia"/>
                <w:color w:val="000000" w:themeColor="text1"/>
                <w:kern w:val="0"/>
                <w:sz w:val="21"/>
                <w:szCs w:val="21"/>
              </w:rPr>
              <w:t>、</w:t>
            </w:r>
            <w:r w:rsidRPr="00F3220E">
              <w:rPr>
                <w:rFonts w:cs="宋体"/>
                <w:color w:val="000000" w:themeColor="text1"/>
                <w:kern w:val="0"/>
                <w:sz w:val="21"/>
                <w:szCs w:val="21"/>
              </w:rPr>
              <w:t>Oracle</w:t>
            </w:r>
            <w:r w:rsidRPr="00F3220E">
              <w:rPr>
                <w:rFonts w:cs="宋体" w:hint="eastAsia"/>
                <w:color w:val="000000" w:themeColor="text1"/>
                <w:kern w:val="0"/>
                <w:sz w:val="21"/>
                <w:szCs w:val="21"/>
              </w:rPr>
              <w:t>、</w:t>
            </w:r>
            <w:r w:rsidRPr="00F3220E">
              <w:rPr>
                <w:rFonts w:cs="宋体"/>
                <w:color w:val="000000" w:themeColor="text1"/>
                <w:kern w:val="0"/>
                <w:sz w:val="21"/>
                <w:szCs w:val="21"/>
              </w:rPr>
              <w:t>MSSQL</w:t>
            </w:r>
            <w:r w:rsidRPr="00F3220E">
              <w:rPr>
                <w:rFonts w:cs="宋体" w:hint="eastAsia"/>
                <w:color w:val="000000" w:themeColor="text1"/>
                <w:kern w:val="0"/>
                <w:sz w:val="21"/>
                <w:szCs w:val="21"/>
              </w:rPr>
              <w:t>）的口令暴力破解防护功能；</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w:t>
            </w:r>
            <w:r w:rsidRPr="00F3220E">
              <w:rPr>
                <w:rFonts w:cs="宋体"/>
                <w:color w:val="000000" w:themeColor="text1"/>
                <w:kern w:val="0"/>
                <w:sz w:val="21"/>
                <w:szCs w:val="21"/>
              </w:rPr>
              <w:t>SQL</w:t>
            </w:r>
            <w:r w:rsidRPr="00F3220E">
              <w:rPr>
                <w:rFonts w:cs="宋体" w:hint="eastAsia"/>
                <w:color w:val="000000" w:themeColor="text1"/>
                <w:kern w:val="0"/>
                <w:sz w:val="21"/>
                <w:szCs w:val="21"/>
              </w:rPr>
              <w:t>注入防护、</w:t>
            </w:r>
            <w:r w:rsidRPr="00F3220E">
              <w:rPr>
                <w:rFonts w:cs="宋体"/>
                <w:color w:val="000000" w:themeColor="text1"/>
                <w:kern w:val="0"/>
                <w:sz w:val="21"/>
                <w:szCs w:val="21"/>
              </w:rPr>
              <w:t>XSS</w:t>
            </w:r>
            <w:r w:rsidRPr="00F3220E">
              <w:rPr>
                <w:rFonts w:cs="宋体" w:hint="eastAsia"/>
                <w:color w:val="000000" w:themeColor="text1"/>
                <w:kern w:val="0"/>
                <w:sz w:val="21"/>
                <w:szCs w:val="21"/>
              </w:rPr>
              <w:t>攻击防护、</w:t>
            </w:r>
            <w:r w:rsidRPr="00F3220E">
              <w:rPr>
                <w:rFonts w:cs="宋体"/>
                <w:color w:val="000000" w:themeColor="text1"/>
                <w:kern w:val="0"/>
                <w:sz w:val="21"/>
                <w:szCs w:val="21"/>
              </w:rPr>
              <w:t>CSRF</w:t>
            </w:r>
            <w:r w:rsidRPr="00F3220E">
              <w:rPr>
                <w:rFonts w:cs="宋体" w:hint="eastAsia"/>
                <w:color w:val="000000" w:themeColor="text1"/>
                <w:kern w:val="0"/>
                <w:sz w:val="21"/>
                <w:szCs w:val="21"/>
              </w:rPr>
              <w:t>攻击防护、系统命令注入防护，文件包含攻击，目录遍历攻击，信息泄露，恶意爬虫，网站扫描</w:t>
            </w:r>
            <w:r w:rsidR="00530206" w:rsidRPr="00F3220E">
              <w:rPr>
                <w:rFonts w:cs="宋体"/>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支持对终端已被种植</w:t>
            </w:r>
            <w:proofErr w:type="gramStart"/>
            <w:r w:rsidRPr="00F3220E">
              <w:rPr>
                <w:rFonts w:cs="宋体" w:hint="eastAsia"/>
                <w:color w:val="000000" w:themeColor="text1"/>
                <w:kern w:val="0"/>
                <w:sz w:val="21"/>
                <w:szCs w:val="21"/>
              </w:rPr>
              <w:t>了远控木马</w:t>
            </w:r>
            <w:proofErr w:type="gramEnd"/>
            <w:r w:rsidRPr="00F3220E">
              <w:rPr>
                <w:rFonts w:cs="宋体" w:hint="eastAsia"/>
                <w:color w:val="000000" w:themeColor="text1"/>
                <w:kern w:val="0"/>
                <w:sz w:val="21"/>
                <w:szCs w:val="21"/>
              </w:rPr>
              <w:t>或者病毒等恶意软件进行检测，并且能够对检测到的恶意软件行为进行深入的分析，展示和外部命令控制服务器的交互行为和其他可疑行为；</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支持管理员权限分级，支持安全管理员、审计员、系统管理员三种权限</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支持日志类型</w:t>
            </w:r>
            <w:r w:rsidRPr="00F3220E">
              <w:rPr>
                <w:rFonts w:cs="宋体"/>
                <w:color w:val="000000" w:themeColor="text1"/>
                <w:kern w:val="0"/>
                <w:sz w:val="21"/>
                <w:szCs w:val="21"/>
              </w:rPr>
              <w:t>Syslog</w:t>
            </w:r>
            <w:r w:rsidRPr="00F3220E">
              <w:rPr>
                <w:rFonts w:cs="宋体" w:hint="eastAsia"/>
                <w:color w:val="000000" w:themeColor="text1"/>
                <w:kern w:val="0"/>
                <w:sz w:val="21"/>
                <w:szCs w:val="21"/>
              </w:rPr>
              <w:t>、</w:t>
            </w:r>
            <w:r w:rsidRPr="00F3220E">
              <w:rPr>
                <w:rFonts w:cs="宋体"/>
                <w:color w:val="000000" w:themeColor="text1"/>
                <w:kern w:val="0"/>
                <w:sz w:val="21"/>
                <w:szCs w:val="21"/>
              </w:rPr>
              <w:t>FTP</w:t>
            </w:r>
            <w:r w:rsidRPr="00F3220E">
              <w:rPr>
                <w:rFonts w:cs="宋体" w:hint="eastAsia"/>
                <w:color w:val="000000" w:themeColor="text1"/>
                <w:kern w:val="0"/>
                <w:sz w:val="21"/>
                <w:szCs w:val="21"/>
              </w:rPr>
              <w:t>，同时支持导入到第三方日志平台；</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2</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安全管理系统</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软硬一体机，采用</w:t>
            </w:r>
            <w:r w:rsidRPr="00F3220E">
              <w:rPr>
                <w:rFonts w:cs="宋体"/>
                <w:color w:val="000000" w:themeColor="text1"/>
                <w:kern w:val="0"/>
                <w:sz w:val="21"/>
                <w:szCs w:val="21"/>
              </w:rPr>
              <w:t>B/S</w:t>
            </w:r>
            <w:r w:rsidRPr="00F3220E">
              <w:rPr>
                <w:rFonts w:cs="宋体" w:hint="eastAsia"/>
                <w:color w:val="000000" w:themeColor="text1"/>
                <w:kern w:val="0"/>
                <w:sz w:val="21"/>
                <w:szCs w:val="21"/>
              </w:rPr>
              <w:t>架构。配置网络设备、主机服务器、安全设备的监控许可，节点数量≥</w:t>
            </w:r>
            <w:r w:rsidRPr="00F3220E">
              <w:rPr>
                <w:rFonts w:cs="宋体"/>
                <w:color w:val="000000" w:themeColor="text1"/>
                <w:kern w:val="0"/>
                <w:sz w:val="21"/>
                <w:szCs w:val="21"/>
              </w:rPr>
              <w:t>500</w:t>
            </w:r>
            <w:r w:rsidRPr="00F3220E">
              <w:rPr>
                <w:rFonts w:cs="宋体" w:hint="eastAsia"/>
                <w:color w:val="000000" w:themeColor="text1"/>
                <w:kern w:val="0"/>
                <w:sz w:val="21"/>
                <w:szCs w:val="21"/>
              </w:rPr>
              <w:t>个许可</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内存：≥</w:t>
            </w:r>
            <w:r w:rsidRPr="00F3220E">
              <w:rPr>
                <w:rFonts w:cs="宋体"/>
                <w:color w:val="000000" w:themeColor="text1"/>
                <w:kern w:val="0"/>
                <w:sz w:val="21"/>
                <w:szCs w:val="21"/>
              </w:rPr>
              <w:t>24GE</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存储：存储可用容量≥</w:t>
            </w:r>
            <w:r w:rsidRPr="00F3220E">
              <w:rPr>
                <w:rFonts w:cs="宋体"/>
                <w:color w:val="000000" w:themeColor="text1"/>
                <w:kern w:val="0"/>
                <w:sz w:val="21"/>
                <w:szCs w:val="21"/>
              </w:rPr>
              <w:t>1TB</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6</w:t>
            </w:r>
            <w:r w:rsidRPr="00F3220E">
              <w:rPr>
                <w:rFonts w:cs="宋体" w:hint="eastAsia"/>
                <w:color w:val="000000" w:themeColor="text1"/>
                <w:kern w:val="0"/>
                <w:sz w:val="21"/>
                <w:szCs w:val="21"/>
              </w:rPr>
              <w:t>个</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其他接口：</w:t>
            </w:r>
            <w:r w:rsidRPr="00F3220E">
              <w:rPr>
                <w:rFonts w:cs="宋体"/>
                <w:color w:val="000000" w:themeColor="text1"/>
                <w:kern w:val="0"/>
                <w:sz w:val="21"/>
                <w:szCs w:val="21"/>
              </w:rPr>
              <w:t>1</w:t>
            </w:r>
            <w:r w:rsidRPr="00F3220E">
              <w:rPr>
                <w:rFonts w:cs="宋体" w:hint="eastAsia"/>
                <w:color w:val="000000" w:themeColor="text1"/>
                <w:kern w:val="0"/>
                <w:sz w:val="21"/>
                <w:szCs w:val="21"/>
              </w:rPr>
              <w:t>个管理口，</w:t>
            </w:r>
            <w:r w:rsidRPr="00F3220E">
              <w:rPr>
                <w:rFonts w:cs="宋体"/>
                <w:color w:val="000000" w:themeColor="text1"/>
                <w:kern w:val="0"/>
                <w:sz w:val="21"/>
                <w:szCs w:val="21"/>
              </w:rPr>
              <w:t>1</w:t>
            </w:r>
            <w:r w:rsidRPr="00F3220E">
              <w:rPr>
                <w:rFonts w:cs="宋体" w:hint="eastAsia"/>
                <w:color w:val="000000" w:themeColor="text1"/>
                <w:kern w:val="0"/>
                <w:sz w:val="21"/>
                <w:szCs w:val="21"/>
              </w:rPr>
              <w:t>个</w:t>
            </w:r>
            <w:r w:rsidRPr="00F3220E">
              <w:rPr>
                <w:rFonts w:cs="宋体"/>
                <w:color w:val="000000" w:themeColor="text1"/>
                <w:kern w:val="0"/>
                <w:sz w:val="21"/>
                <w:szCs w:val="21"/>
              </w:rPr>
              <w:t>console</w:t>
            </w:r>
            <w:r w:rsidRPr="00F3220E">
              <w:rPr>
                <w:rFonts w:cs="宋体" w:hint="eastAsia"/>
                <w:color w:val="000000" w:themeColor="text1"/>
                <w:kern w:val="0"/>
                <w:sz w:val="21"/>
                <w:szCs w:val="21"/>
              </w:rPr>
              <w:t>口。</w:t>
            </w:r>
            <w:r w:rsidRPr="00F3220E">
              <w:rPr>
                <w:rFonts w:cs="宋体"/>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支持集中监控和管理网络中的主机设备、网络设备、安全设备、应用系统和机房设备。具体包括：交换机、路由器、防火墙、</w:t>
            </w:r>
            <w:r w:rsidRPr="00F3220E">
              <w:rPr>
                <w:rFonts w:cs="宋体"/>
                <w:color w:val="000000" w:themeColor="text1"/>
                <w:kern w:val="0"/>
                <w:sz w:val="21"/>
                <w:szCs w:val="21"/>
              </w:rPr>
              <w:t>Windows</w:t>
            </w:r>
            <w:r w:rsidRPr="00F3220E">
              <w:rPr>
                <w:rFonts w:cs="宋体" w:hint="eastAsia"/>
                <w:color w:val="000000" w:themeColor="text1"/>
                <w:kern w:val="0"/>
                <w:sz w:val="21"/>
                <w:szCs w:val="21"/>
              </w:rPr>
              <w:t>服务器、</w:t>
            </w:r>
            <w:r w:rsidRPr="00F3220E">
              <w:rPr>
                <w:rFonts w:cs="宋体"/>
                <w:color w:val="000000" w:themeColor="text1"/>
                <w:kern w:val="0"/>
                <w:sz w:val="21"/>
                <w:szCs w:val="21"/>
              </w:rPr>
              <w:t>AIX</w:t>
            </w:r>
            <w:r w:rsidRPr="00F3220E">
              <w:rPr>
                <w:rFonts w:cs="宋体" w:hint="eastAsia"/>
                <w:color w:val="000000" w:themeColor="text1"/>
                <w:kern w:val="0"/>
                <w:sz w:val="21"/>
                <w:szCs w:val="21"/>
              </w:rPr>
              <w:t>服务器、</w:t>
            </w:r>
            <w:r w:rsidRPr="00F3220E">
              <w:rPr>
                <w:rFonts w:cs="宋体"/>
                <w:color w:val="000000" w:themeColor="text1"/>
                <w:kern w:val="0"/>
                <w:sz w:val="21"/>
                <w:szCs w:val="21"/>
              </w:rPr>
              <w:t>Linux</w:t>
            </w:r>
            <w:r w:rsidRPr="00F3220E">
              <w:rPr>
                <w:rFonts w:cs="宋体" w:hint="eastAsia"/>
                <w:color w:val="000000" w:themeColor="text1"/>
                <w:kern w:val="0"/>
                <w:sz w:val="21"/>
                <w:szCs w:val="21"/>
              </w:rPr>
              <w:t>服务器、</w:t>
            </w:r>
            <w:r w:rsidRPr="00F3220E">
              <w:rPr>
                <w:rFonts w:cs="宋体"/>
                <w:color w:val="000000" w:themeColor="text1"/>
                <w:kern w:val="0"/>
                <w:sz w:val="21"/>
                <w:szCs w:val="21"/>
              </w:rPr>
              <w:t>HP-UX</w:t>
            </w:r>
            <w:r w:rsidRPr="00F3220E">
              <w:rPr>
                <w:rFonts w:cs="宋体" w:hint="eastAsia"/>
                <w:color w:val="000000" w:themeColor="text1"/>
                <w:kern w:val="0"/>
                <w:sz w:val="21"/>
                <w:szCs w:val="21"/>
              </w:rPr>
              <w:t>服务器、</w:t>
            </w:r>
            <w:r w:rsidRPr="00F3220E">
              <w:rPr>
                <w:rFonts w:cs="宋体"/>
                <w:color w:val="000000" w:themeColor="text1"/>
                <w:kern w:val="0"/>
                <w:sz w:val="21"/>
                <w:szCs w:val="21"/>
              </w:rPr>
              <w:t>Solaris</w:t>
            </w:r>
            <w:r w:rsidRPr="00F3220E">
              <w:rPr>
                <w:rFonts w:cs="宋体" w:hint="eastAsia"/>
                <w:color w:val="000000" w:themeColor="text1"/>
                <w:kern w:val="0"/>
                <w:sz w:val="21"/>
                <w:szCs w:val="21"/>
              </w:rPr>
              <w:t>服务器、</w:t>
            </w:r>
            <w:proofErr w:type="spellStart"/>
            <w:r w:rsidRPr="00F3220E">
              <w:rPr>
                <w:rFonts w:cs="宋体"/>
                <w:color w:val="000000" w:themeColor="text1"/>
                <w:kern w:val="0"/>
                <w:sz w:val="21"/>
                <w:szCs w:val="21"/>
              </w:rPr>
              <w:t>SQLServer</w:t>
            </w:r>
            <w:proofErr w:type="spellEnd"/>
            <w:r w:rsidRPr="00F3220E">
              <w:rPr>
                <w:rFonts w:cs="宋体" w:hint="eastAsia"/>
                <w:color w:val="000000" w:themeColor="text1"/>
                <w:kern w:val="0"/>
                <w:sz w:val="21"/>
                <w:szCs w:val="21"/>
              </w:rPr>
              <w:t>、</w:t>
            </w:r>
            <w:r w:rsidRPr="00F3220E">
              <w:rPr>
                <w:rFonts w:cs="宋体"/>
                <w:color w:val="000000" w:themeColor="text1"/>
                <w:kern w:val="0"/>
                <w:sz w:val="21"/>
                <w:szCs w:val="21"/>
              </w:rPr>
              <w:t>Oracle</w:t>
            </w:r>
            <w:r w:rsidRPr="00F3220E">
              <w:rPr>
                <w:rFonts w:cs="宋体" w:hint="eastAsia"/>
                <w:color w:val="000000" w:themeColor="text1"/>
                <w:kern w:val="0"/>
                <w:sz w:val="21"/>
                <w:szCs w:val="21"/>
              </w:rPr>
              <w:t>、</w:t>
            </w:r>
            <w:r w:rsidRPr="00F3220E">
              <w:rPr>
                <w:rFonts w:cs="宋体"/>
                <w:color w:val="000000" w:themeColor="text1"/>
                <w:kern w:val="0"/>
                <w:sz w:val="21"/>
                <w:szCs w:val="21"/>
              </w:rPr>
              <w:t>DB2</w:t>
            </w:r>
            <w:r w:rsidRPr="00F3220E">
              <w:rPr>
                <w:rFonts w:cs="宋体" w:hint="eastAsia"/>
                <w:color w:val="000000" w:themeColor="text1"/>
                <w:kern w:val="0"/>
                <w:sz w:val="21"/>
                <w:szCs w:val="21"/>
              </w:rPr>
              <w:t>、</w:t>
            </w:r>
            <w:r w:rsidRPr="00F3220E">
              <w:rPr>
                <w:rFonts w:cs="宋体"/>
                <w:color w:val="000000" w:themeColor="text1"/>
                <w:kern w:val="0"/>
                <w:sz w:val="21"/>
                <w:szCs w:val="21"/>
              </w:rPr>
              <w:t>Sybase</w:t>
            </w:r>
            <w:r w:rsidRPr="00F3220E">
              <w:rPr>
                <w:rFonts w:cs="宋体" w:hint="eastAsia"/>
                <w:color w:val="000000" w:themeColor="text1"/>
                <w:kern w:val="0"/>
                <w:sz w:val="21"/>
                <w:szCs w:val="21"/>
              </w:rPr>
              <w:t>、</w:t>
            </w:r>
            <w:r w:rsidRPr="00F3220E">
              <w:rPr>
                <w:rFonts w:cs="宋体"/>
                <w:color w:val="000000" w:themeColor="text1"/>
                <w:kern w:val="0"/>
                <w:sz w:val="21"/>
                <w:szCs w:val="21"/>
              </w:rPr>
              <w:t>MySQL</w:t>
            </w:r>
            <w:r w:rsidRPr="00F3220E">
              <w:rPr>
                <w:rFonts w:cs="宋体" w:hint="eastAsia"/>
                <w:color w:val="000000" w:themeColor="text1"/>
                <w:kern w:val="0"/>
                <w:sz w:val="21"/>
                <w:szCs w:val="21"/>
              </w:rPr>
              <w:t>数据库系统、</w:t>
            </w:r>
            <w:proofErr w:type="spellStart"/>
            <w:r w:rsidRPr="00F3220E">
              <w:rPr>
                <w:rFonts w:cs="宋体"/>
                <w:color w:val="000000" w:themeColor="text1"/>
                <w:kern w:val="0"/>
                <w:sz w:val="21"/>
                <w:szCs w:val="21"/>
              </w:rPr>
              <w:t>webshpere</w:t>
            </w:r>
            <w:proofErr w:type="spellEnd"/>
            <w:r w:rsidRPr="00F3220E">
              <w:rPr>
                <w:rFonts w:cs="宋体"/>
                <w:color w:val="000000" w:themeColor="text1"/>
                <w:kern w:val="0"/>
                <w:sz w:val="21"/>
                <w:szCs w:val="21"/>
              </w:rPr>
              <w:t>/</w:t>
            </w:r>
            <w:proofErr w:type="spellStart"/>
            <w:r w:rsidRPr="00F3220E">
              <w:rPr>
                <w:rFonts w:cs="宋体"/>
                <w:color w:val="000000" w:themeColor="text1"/>
                <w:kern w:val="0"/>
                <w:sz w:val="21"/>
                <w:szCs w:val="21"/>
              </w:rPr>
              <w:t>weblogic</w:t>
            </w:r>
            <w:proofErr w:type="spellEnd"/>
            <w:r w:rsidRPr="00F3220E">
              <w:rPr>
                <w:rFonts w:cs="宋体" w:hint="eastAsia"/>
                <w:color w:val="000000" w:themeColor="text1"/>
                <w:kern w:val="0"/>
                <w:sz w:val="21"/>
                <w:szCs w:val="21"/>
              </w:rPr>
              <w:t>中间件、</w:t>
            </w:r>
            <w:r w:rsidRPr="00F3220E">
              <w:rPr>
                <w:rFonts w:cs="宋体"/>
                <w:color w:val="000000" w:themeColor="text1"/>
                <w:kern w:val="0"/>
                <w:sz w:val="21"/>
                <w:szCs w:val="21"/>
              </w:rPr>
              <w:t>Mail/Web/FTP/DNS/DHCP/WINS</w:t>
            </w:r>
            <w:r w:rsidRPr="00F3220E">
              <w:rPr>
                <w:rFonts w:cs="宋体" w:hint="eastAsia"/>
                <w:color w:val="000000" w:themeColor="text1"/>
                <w:kern w:val="0"/>
                <w:sz w:val="21"/>
                <w:szCs w:val="21"/>
              </w:rPr>
              <w:t>和</w:t>
            </w:r>
            <w:r w:rsidRPr="00F3220E">
              <w:rPr>
                <w:rFonts w:cs="宋体"/>
                <w:color w:val="000000" w:themeColor="text1"/>
                <w:kern w:val="0"/>
                <w:sz w:val="21"/>
                <w:szCs w:val="21"/>
              </w:rPr>
              <w:t>LDAP</w:t>
            </w:r>
            <w:r w:rsidRPr="00F3220E">
              <w:rPr>
                <w:rFonts w:cs="宋体" w:hint="eastAsia"/>
                <w:color w:val="000000" w:themeColor="text1"/>
                <w:kern w:val="0"/>
                <w:sz w:val="21"/>
                <w:szCs w:val="21"/>
              </w:rPr>
              <w:t>服务，系统支持一种可扩展动态网络监控系统及其监控方法</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能够描述出业务系统组成关系的业务拓扑图，针对图中的每个软硬件资产设定关键监</w:t>
            </w:r>
            <w:r w:rsidRPr="00F3220E">
              <w:rPr>
                <w:rFonts w:cs="宋体" w:hint="eastAsia"/>
                <w:color w:val="000000" w:themeColor="text1"/>
                <w:kern w:val="0"/>
                <w:sz w:val="21"/>
                <w:szCs w:val="21"/>
              </w:rPr>
              <w:lastRenderedPageBreak/>
              <w:t>控指标，并实时跟踪，计算出当前业务系统的整体健康状态。能够监控业务系统的整体连续性，可以查看到最近</w:t>
            </w:r>
            <w:r w:rsidRPr="00F3220E">
              <w:rPr>
                <w:rFonts w:cs="宋体"/>
                <w:color w:val="000000" w:themeColor="text1"/>
                <w:kern w:val="0"/>
                <w:sz w:val="21"/>
                <w:szCs w:val="21"/>
              </w:rPr>
              <w:t>24</w:t>
            </w:r>
            <w:r w:rsidRPr="00F3220E">
              <w:rPr>
                <w:rFonts w:cs="宋体" w:hint="eastAsia"/>
                <w:color w:val="000000" w:themeColor="text1"/>
                <w:kern w:val="0"/>
                <w:sz w:val="21"/>
                <w:szCs w:val="21"/>
              </w:rPr>
              <w:t>小时、最近</w:t>
            </w:r>
            <w:r w:rsidRPr="00F3220E">
              <w:rPr>
                <w:rFonts w:cs="宋体"/>
                <w:color w:val="000000" w:themeColor="text1"/>
                <w:kern w:val="0"/>
                <w:sz w:val="21"/>
                <w:szCs w:val="21"/>
              </w:rPr>
              <w:t>7</w:t>
            </w:r>
            <w:r w:rsidRPr="00F3220E">
              <w:rPr>
                <w:rFonts w:cs="宋体" w:hint="eastAsia"/>
                <w:color w:val="000000" w:themeColor="text1"/>
                <w:kern w:val="0"/>
                <w:sz w:val="21"/>
                <w:szCs w:val="21"/>
              </w:rPr>
              <w:t>天，最近</w:t>
            </w:r>
            <w:r w:rsidRPr="00F3220E">
              <w:rPr>
                <w:rFonts w:cs="宋体"/>
                <w:color w:val="000000" w:themeColor="text1"/>
                <w:kern w:val="0"/>
                <w:sz w:val="21"/>
                <w:szCs w:val="21"/>
              </w:rPr>
              <w:t>30</w:t>
            </w:r>
            <w:r w:rsidRPr="00F3220E">
              <w:rPr>
                <w:rFonts w:cs="宋体" w:hint="eastAsia"/>
                <w:color w:val="000000" w:themeColor="text1"/>
                <w:kern w:val="0"/>
                <w:sz w:val="21"/>
                <w:szCs w:val="21"/>
              </w:rPr>
              <w:t>天的业务运行状态、健康状况、实时业务快照和告警信息。用户可以自由定义、编辑、修改业务拓扑图，业务拓扑的元素包括主机、网络设备、安全设备、数据库、中间件、各种类型的服务和应用，业务拓扑可以嵌套，并以标准结构展示</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服务器安全加固</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提升操作系统安全级别，来实现主机操作系统安全，业务系统安全，数据安全的主机加固产品。完全符合等级保护中主机操作系统三级安全要求。功能包括：身份鉴别、强制访问控制、主机入侵防御、应用资源控制以及安全审计等</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支持客户端授权≥</w:t>
            </w:r>
            <w:r w:rsidRPr="00F3220E">
              <w:rPr>
                <w:rFonts w:cs="宋体"/>
                <w:color w:val="000000" w:themeColor="text1"/>
                <w:kern w:val="0"/>
                <w:sz w:val="21"/>
                <w:szCs w:val="21"/>
              </w:rPr>
              <w:t>300</w:t>
            </w:r>
            <w:r w:rsidRPr="00F3220E">
              <w:rPr>
                <w:rFonts w:cs="宋体" w:hint="eastAsia"/>
                <w:color w:val="000000" w:themeColor="text1"/>
                <w:kern w:val="0"/>
                <w:sz w:val="21"/>
                <w:szCs w:val="21"/>
              </w:rPr>
              <w:t>点</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运维审计系统</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配置要求：审计许可≥</w:t>
            </w:r>
            <w:r w:rsidRPr="00F3220E">
              <w:rPr>
                <w:rFonts w:cs="宋体"/>
                <w:color w:val="000000" w:themeColor="text1"/>
                <w:kern w:val="0"/>
                <w:sz w:val="21"/>
                <w:szCs w:val="21"/>
              </w:rPr>
              <w:t>300</w:t>
            </w:r>
            <w:r w:rsidRPr="00F3220E">
              <w:rPr>
                <w:rFonts w:cs="宋体" w:hint="eastAsia"/>
                <w:color w:val="000000" w:themeColor="text1"/>
                <w:kern w:val="0"/>
                <w:sz w:val="21"/>
                <w:szCs w:val="21"/>
              </w:rPr>
              <w:t>个，最大可管理设备数：≥</w:t>
            </w:r>
            <w:r w:rsidRPr="00F3220E">
              <w:rPr>
                <w:rFonts w:cs="宋体"/>
                <w:color w:val="000000" w:themeColor="text1"/>
                <w:kern w:val="0"/>
                <w:sz w:val="21"/>
                <w:szCs w:val="21"/>
              </w:rPr>
              <w:t>2000</w:t>
            </w:r>
            <w:r w:rsidRPr="00F3220E">
              <w:rPr>
                <w:rFonts w:cs="宋体" w:hint="eastAsia"/>
                <w:color w:val="000000" w:themeColor="text1"/>
                <w:kern w:val="0"/>
                <w:sz w:val="21"/>
                <w:szCs w:val="21"/>
              </w:rPr>
              <w:t>台，字符并发会话数：≥</w:t>
            </w:r>
            <w:r w:rsidRPr="00F3220E">
              <w:rPr>
                <w:rFonts w:cs="宋体"/>
                <w:color w:val="000000" w:themeColor="text1"/>
                <w:kern w:val="0"/>
                <w:sz w:val="21"/>
                <w:szCs w:val="21"/>
              </w:rPr>
              <w:t>800</w:t>
            </w:r>
            <w:r w:rsidRPr="00F3220E">
              <w:rPr>
                <w:rFonts w:cs="宋体" w:hint="eastAsia"/>
                <w:color w:val="000000" w:themeColor="text1"/>
                <w:kern w:val="0"/>
                <w:sz w:val="21"/>
                <w:szCs w:val="21"/>
              </w:rPr>
              <w:t>个，图形并发会话数：≥</w:t>
            </w:r>
            <w:r w:rsidRPr="00F3220E">
              <w:rPr>
                <w:rFonts w:cs="宋体"/>
                <w:color w:val="000000" w:themeColor="text1"/>
                <w:kern w:val="0"/>
                <w:sz w:val="21"/>
                <w:szCs w:val="21"/>
              </w:rPr>
              <w:t>600</w:t>
            </w:r>
            <w:r w:rsidRPr="00F3220E">
              <w:rPr>
                <w:rFonts w:cs="宋体" w:hint="eastAsia"/>
                <w:color w:val="000000" w:themeColor="text1"/>
                <w:kern w:val="0"/>
                <w:sz w:val="21"/>
                <w:szCs w:val="21"/>
              </w:rPr>
              <w:t>个；</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网络端口配置：配置</w:t>
            </w:r>
            <w:r w:rsidRPr="00F3220E">
              <w:rPr>
                <w:rFonts w:cs="宋体"/>
                <w:color w:val="000000" w:themeColor="text1"/>
                <w:kern w:val="0"/>
                <w:sz w:val="21"/>
                <w:szCs w:val="21"/>
              </w:rPr>
              <w:t>GE</w:t>
            </w:r>
            <w:r w:rsidRPr="00F3220E">
              <w:rPr>
                <w:rFonts w:cs="宋体" w:hint="eastAsia"/>
                <w:color w:val="000000" w:themeColor="text1"/>
                <w:kern w:val="0"/>
                <w:sz w:val="21"/>
                <w:szCs w:val="21"/>
              </w:rPr>
              <w:t>管理口≥</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存储：存储可用容量≥</w:t>
            </w:r>
            <w:r w:rsidRPr="00F3220E">
              <w:rPr>
                <w:rFonts w:cs="宋体"/>
                <w:color w:val="000000" w:themeColor="text1"/>
                <w:kern w:val="0"/>
                <w:sz w:val="21"/>
                <w:szCs w:val="21"/>
              </w:rPr>
              <w:t>2TB</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4</w:t>
            </w:r>
            <w:r w:rsidRPr="00F3220E">
              <w:rPr>
                <w:rFonts w:cs="宋体" w:hint="eastAsia"/>
                <w:color w:val="000000" w:themeColor="text1"/>
                <w:kern w:val="0"/>
                <w:sz w:val="21"/>
                <w:szCs w:val="21"/>
              </w:rPr>
              <w:t>个</w:t>
            </w:r>
            <w:r w:rsidRPr="00F3220E">
              <w:rPr>
                <w:rFonts w:cs="宋体"/>
                <w:color w:val="000000" w:themeColor="text1"/>
                <w:kern w:val="0"/>
                <w:sz w:val="21"/>
                <w:szCs w:val="21"/>
              </w:rPr>
              <w:t>SFP</w:t>
            </w:r>
            <w:r w:rsidRPr="00F3220E">
              <w:rPr>
                <w:rFonts w:cs="宋体" w:hint="eastAsia"/>
                <w:color w:val="000000" w:themeColor="text1"/>
                <w:kern w:val="0"/>
                <w:sz w:val="21"/>
                <w:szCs w:val="21"/>
              </w:rPr>
              <w:t>插槽，</w:t>
            </w:r>
            <w:r w:rsidRPr="00F3220E">
              <w:rPr>
                <w:rFonts w:cs="宋体"/>
                <w:color w:val="000000" w:themeColor="text1"/>
                <w:kern w:val="0"/>
                <w:sz w:val="21"/>
                <w:szCs w:val="21"/>
              </w:rPr>
              <w:t>2</w:t>
            </w:r>
            <w:r w:rsidRPr="00F3220E">
              <w:rPr>
                <w:rFonts w:cs="宋体" w:hint="eastAsia"/>
                <w:color w:val="000000" w:themeColor="text1"/>
                <w:kern w:val="0"/>
                <w:sz w:val="21"/>
                <w:szCs w:val="21"/>
              </w:rPr>
              <w:t>个可扩展插槽</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w:t>
            </w:r>
            <w:r w:rsidRPr="00F3220E">
              <w:rPr>
                <w:rFonts w:cs="宋体"/>
                <w:color w:val="000000" w:themeColor="text1"/>
                <w:kern w:val="0"/>
                <w:sz w:val="21"/>
                <w:szCs w:val="21"/>
              </w:rPr>
              <w:t>SSH</w:t>
            </w:r>
            <w:r w:rsidRPr="00F3220E">
              <w:rPr>
                <w:rFonts w:cs="宋体" w:hint="eastAsia"/>
                <w:color w:val="000000" w:themeColor="text1"/>
                <w:kern w:val="0"/>
                <w:sz w:val="21"/>
                <w:szCs w:val="21"/>
              </w:rPr>
              <w:t>，</w:t>
            </w:r>
            <w:r w:rsidRPr="00F3220E">
              <w:rPr>
                <w:rFonts w:cs="宋体"/>
                <w:color w:val="000000" w:themeColor="text1"/>
                <w:kern w:val="0"/>
                <w:sz w:val="21"/>
                <w:szCs w:val="21"/>
              </w:rPr>
              <w:t>TELNET</w:t>
            </w:r>
            <w:r w:rsidRPr="00F3220E">
              <w:rPr>
                <w:rFonts w:cs="宋体" w:hint="eastAsia"/>
                <w:color w:val="000000" w:themeColor="text1"/>
                <w:kern w:val="0"/>
                <w:sz w:val="21"/>
                <w:szCs w:val="21"/>
              </w:rPr>
              <w:t>，</w:t>
            </w:r>
            <w:r w:rsidRPr="00F3220E">
              <w:rPr>
                <w:rFonts w:cs="宋体"/>
                <w:color w:val="000000" w:themeColor="text1"/>
                <w:kern w:val="0"/>
                <w:sz w:val="21"/>
                <w:szCs w:val="21"/>
              </w:rPr>
              <w:t>FTP</w:t>
            </w:r>
            <w:r w:rsidRPr="00F3220E">
              <w:rPr>
                <w:rFonts w:cs="宋体" w:hint="eastAsia"/>
                <w:color w:val="000000" w:themeColor="text1"/>
                <w:kern w:val="0"/>
                <w:sz w:val="21"/>
                <w:szCs w:val="21"/>
              </w:rPr>
              <w:t>，</w:t>
            </w:r>
            <w:r w:rsidRPr="00F3220E">
              <w:rPr>
                <w:rFonts w:cs="宋体"/>
                <w:color w:val="000000" w:themeColor="text1"/>
                <w:kern w:val="0"/>
                <w:sz w:val="21"/>
                <w:szCs w:val="21"/>
              </w:rPr>
              <w:t>SCP</w:t>
            </w:r>
            <w:r w:rsidRPr="00F3220E">
              <w:rPr>
                <w:rFonts w:cs="宋体" w:hint="eastAsia"/>
                <w:color w:val="000000" w:themeColor="text1"/>
                <w:kern w:val="0"/>
                <w:sz w:val="21"/>
                <w:szCs w:val="21"/>
              </w:rPr>
              <w:t>、</w:t>
            </w:r>
            <w:r w:rsidRPr="00F3220E">
              <w:rPr>
                <w:rFonts w:cs="宋体"/>
                <w:color w:val="000000" w:themeColor="text1"/>
                <w:kern w:val="0"/>
                <w:sz w:val="21"/>
                <w:szCs w:val="21"/>
              </w:rPr>
              <w:t>SFTP</w:t>
            </w:r>
            <w:r w:rsidRPr="00F3220E">
              <w:rPr>
                <w:rFonts w:cs="宋体" w:hint="eastAsia"/>
                <w:color w:val="000000" w:themeColor="text1"/>
                <w:kern w:val="0"/>
                <w:sz w:val="21"/>
                <w:szCs w:val="21"/>
              </w:rPr>
              <w:t>、远程桌面</w:t>
            </w:r>
            <w:r w:rsidRPr="00F3220E">
              <w:rPr>
                <w:rFonts w:cs="宋体"/>
                <w:color w:val="000000" w:themeColor="text1"/>
                <w:kern w:val="0"/>
                <w:sz w:val="21"/>
                <w:szCs w:val="21"/>
              </w:rPr>
              <w:t>RDP</w:t>
            </w:r>
            <w:r w:rsidRPr="00F3220E">
              <w:rPr>
                <w:rFonts w:cs="宋体" w:hint="eastAsia"/>
                <w:color w:val="000000" w:themeColor="text1"/>
                <w:kern w:val="0"/>
                <w:sz w:val="21"/>
                <w:szCs w:val="21"/>
              </w:rPr>
              <w:t>、</w:t>
            </w:r>
            <w:r w:rsidRPr="00F3220E">
              <w:rPr>
                <w:rFonts w:cs="宋体"/>
                <w:color w:val="000000" w:themeColor="text1"/>
                <w:kern w:val="0"/>
                <w:sz w:val="21"/>
                <w:szCs w:val="21"/>
              </w:rPr>
              <w:t>VNC</w:t>
            </w:r>
            <w:r w:rsidRPr="00F3220E">
              <w:rPr>
                <w:rFonts w:cs="宋体" w:hint="eastAsia"/>
                <w:color w:val="000000" w:themeColor="text1"/>
                <w:kern w:val="0"/>
                <w:sz w:val="21"/>
                <w:szCs w:val="21"/>
              </w:rPr>
              <w:t>、</w:t>
            </w:r>
            <w:r w:rsidRPr="00F3220E">
              <w:rPr>
                <w:rFonts w:cs="宋体"/>
                <w:color w:val="000000" w:themeColor="text1"/>
                <w:kern w:val="0"/>
                <w:sz w:val="21"/>
                <w:szCs w:val="21"/>
              </w:rPr>
              <w:t>X11</w:t>
            </w:r>
            <w:r w:rsidRPr="00F3220E">
              <w:rPr>
                <w:rFonts w:cs="宋体" w:hint="eastAsia"/>
                <w:color w:val="000000" w:themeColor="text1"/>
                <w:kern w:val="0"/>
                <w:sz w:val="21"/>
                <w:szCs w:val="21"/>
              </w:rPr>
              <w:t>、</w:t>
            </w:r>
            <w:r w:rsidRPr="00F3220E">
              <w:rPr>
                <w:rFonts w:cs="宋体"/>
                <w:color w:val="000000" w:themeColor="text1"/>
                <w:kern w:val="0"/>
                <w:sz w:val="21"/>
                <w:szCs w:val="21"/>
              </w:rPr>
              <w:t>HTTP</w:t>
            </w:r>
            <w:r w:rsidRPr="00F3220E">
              <w:rPr>
                <w:rFonts w:cs="宋体" w:hint="eastAsia"/>
                <w:color w:val="000000" w:themeColor="text1"/>
                <w:kern w:val="0"/>
                <w:sz w:val="21"/>
                <w:szCs w:val="21"/>
              </w:rPr>
              <w:t>、</w:t>
            </w:r>
            <w:r w:rsidRPr="00F3220E">
              <w:rPr>
                <w:rFonts w:cs="宋体"/>
                <w:color w:val="000000" w:themeColor="text1"/>
                <w:kern w:val="0"/>
                <w:sz w:val="21"/>
                <w:szCs w:val="21"/>
              </w:rPr>
              <w:t>HTTPS</w:t>
            </w:r>
            <w:r w:rsidRPr="00F3220E">
              <w:rPr>
                <w:rFonts w:cs="宋体" w:hint="eastAsia"/>
                <w:color w:val="000000" w:themeColor="text1"/>
                <w:kern w:val="0"/>
                <w:sz w:val="21"/>
                <w:szCs w:val="21"/>
              </w:rPr>
              <w:t>、</w:t>
            </w:r>
            <w:r w:rsidRPr="00F3220E">
              <w:rPr>
                <w:rFonts w:cs="宋体"/>
                <w:color w:val="000000" w:themeColor="text1"/>
                <w:kern w:val="0"/>
                <w:sz w:val="21"/>
                <w:szCs w:val="21"/>
              </w:rPr>
              <w:t>ORACLE</w:t>
            </w:r>
            <w:r w:rsidRPr="00F3220E">
              <w:rPr>
                <w:rFonts w:cs="宋体" w:hint="eastAsia"/>
                <w:color w:val="000000" w:themeColor="text1"/>
                <w:kern w:val="0"/>
                <w:sz w:val="21"/>
                <w:szCs w:val="21"/>
              </w:rPr>
              <w:t>、</w:t>
            </w:r>
            <w:r w:rsidRPr="00F3220E">
              <w:rPr>
                <w:rFonts w:cs="宋体"/>
                <w:color w:val="000000" w:themeColor="text1"/>
                <w:kern w:val="0"/>
                <w:sz w:val="21"/>
                <w:szCs w:val="21"/>
              </w:rPr>
              <w:t>MSSQL</w:t>
            </w:r>
            <w:r w:rsidRPr="00F3220E">
              <w:rPr>
                <w:rFonts w:cs="宋体" w:hint="eastAsia"/>
                <w:color w:val="000000" w:themeColor="text1"/>
                <w:kern w:val="0"/>
                <w:sz w:val="21"/>
                <w:szCs w:val="21"/>
              </w:rPr>
              <w:t>、</w:t>
            </w:r>
            <w:r w:rsidRPr="00F3220E">
              <w:rPr>
                <w:rFonts w:cs="宋体"/>
                <w:color w:val="000000" w:themeColor="text1"/>
                <w:kern w:val="0"/>
                <w:sz w:val="21"/>
                <w:szCs w:val="21"/>
              </w:rPr>
              <w:t>DB2</w:t>
            </w:r>
            <w:r w:rsidRPr="00F3220E">
              <w:rPr>
                <w:rFonts w:cs="宋体" w:hint="eastAsia"/>
                <w:color w:val="000000" w:themeColor="text1"/>
                <w:kern w:val="0"/>
                <w:sz w:val="21"/>
                <w:szCs w:val="21"/>
              </w:rPr>
              <w:t>，</w:t>
            </w:r>
            <w:r w:rsidRPr="00F3220E">
              <w:rPr>
                <w:rFonts w:cs="宋体"/>
                <w:color w:val="000000" w:themeColor="text1"/>
                <w:kern w:val="0"/>
                <w:sz w:val="21"/>
                <w:szCs w:val="21"/>
              </w:rPr>
              <w:t>INFORMIX</w:t>
            </w:r>
            <w:r w:rsidRPr="00F3220E">
              <w:rPr>
                <w:rFonts w:cs="宋体" w:hint="eastAsia"/>
                <w:color w:val="000000" w:themeColor="text1"/>
                <w:kern w:val="0"/>
                <w:sz w:val="21"/>
                <w:szCs w:val="21"/>
              </w:rPr>
              <w:t>，</w:t>
            </w:r>
            <w:r w:rsidRPr="00F3220E">
              <w:rPr>
                <w:rFonts w:cs="宋体"/>
                <w:color w:val="000000" w:themeColor="text1"/>
                <w:kern w:val="0"/>
                <w:sz w:val="21"/>
                <w:szCs w:val="21"/>
              </w:rPr>
              <w:t>MYSQL</w:t>
            </w:r>
            <w:r w:rsidRPr="00F3220E">
              <w:rPr>
                <w:rFonts w:cs="宋体" w:hint="eastAsia"/>
                <w:color w:val="000000" w:themeColor="text1"/>
                <w:kern w:val="0"/>
                <w:sz w:val="21"/>
                <w:szCs w:val="21"/>
              </w:rPr>
              <w:t>等应用协议的集中管理与审计；</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支持批量运维，可实现批量登陆资产、批量执行命令、批量推送脚本等高级特性；</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提供对用户非法访问设备的访问控制功能，根据用户认证信息获取到的用户权限，对用户没有权限访问的资源进行访问阻断；</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支持报表功能，能够以日报、周报、月报的方式自动生成周期性报表，能够以</w:t>
            </w:r>
            <w:r w:rsidRPr="00F3220E">
              <w:rPr>
                <w:rFonts w:cs="宋体"/>
                <w:color w:val="000000" w:themeColor="text1"/>
                <w:kern w:val="0"/>
                <w:sz w:val="21"/>
                <w:szCs w:val="21"/>
              </w:rPr>
              <w:t>CSV</w:t>
            </w:r>
            <w:r w:rsidRPr="00F3220E">
              <w:rPr>
                <w:rFonts w:cs="宋体" w:hint="eastAsia"/>
                <w:color w:val="000000" w:themeColor="text1"/>
                <w:kern w:val="0"/>
                <w:sz w:val="21"/>
                <w:szCs w:val="21"/>
              </w:rPr>
              <w:t>、</w:t>
            </w:r>
            <w:r w:rsidRPr="00F3220E">
              <w:rPr>
                <w:rFonts w:cs="宋体"/>
                <w:color w:val="000000" w:themeColor="text1"/>
                <w:kern w:val="0"/>
                <w:sz w:val="21"/>
                <w:szCs w:val="21"/>
              </w:rPr>
              <w:t>HTML</w:t>
            </w:r>
            <w:r w:rsidRPr="00F3220E">
              <w:rPr>
                <w:rFonts w:cs="宋体" w:hint="eastAsia"/>
                <w:color w:val="000000" w:themeColor="text1"/>
                <w:kern w:val="0"/>
                <w:sz w:val="21"/>
                <w:szCs w:val="21"/>
              </w:rPr>
              <w:t>方式生成并导出报表，支持管理员自定义报表</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w:t>
            </w:r>
            <w:r w:rsidRPr="00F3220E">
              <w:rPr>
                <w:rFonts w:cs="宋体" w:hint="eastAsia"/>
                <w:color w:val="000000" w:themeColor="text1"/>
                <w:kern w:val="0"/>
                <w:sz w:val="21"/>
                <w:szCs w:val="21"/>
              </w:rPr>
              <w:lastRenderedPageBreak/>
              <w:t>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病毒库</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配置要求：</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电源：冗余电源（</w:t>
            </w:r>
            <w:r w:rsidRPr="00F3220E">
              <w:rPr>
                <w:rFonts w:cs="宋体"/>
                <w:color w:val="000000" w:themeColor="text1"/>
                <w:kern w:val="0"/>
                <w:sz w:val="21"/>
                <w:szCs w:val="21"/>
              </w:rPr>
              <w:t>1+1</w:t>
            </w:r>
            <w:r w:rsidRPr="00F3220E">
              <w:rPr>
                <w:rFonts w:cs="宋体" w:hint="eastAsia"/>
                <w:color w:val="000000" w:themeColor="text1"/>
                <w:kern w:val="0"/>
                <w:sz w:val="21"/>
                <w:szCs w:val="21"/>
              </w:rPr>
              <w:t>）</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存储：存储容量≥</w:t>
            </w:r>
            <w:r w:rsidRPr="00F3220E">
              <w:rPr>
                <w:rFonts w:cs="宋体"/>
                <w:color w:val="000000" w:themeColor="text1"/>
                <w:kern w:val="0"/>
                <w:sz w:val="21"/>
                <w:szCs w:val="21"/>
              </w:rPr>
              <w:t>1TB</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6</w:t>
            </w:r>
            <w:r w:rsidRPr="00F3220E">
              <w:rPr>
                <w:rFonts w:cs="宋体" w:hint="eastAsia"/>
                <w:color w:val="000000" w:themeColor="text1"/>
                <w:kern w:val="0"/>
                <w:sz w:val="21"/>
                <w:szCs w:val="21"/>
              </w:rPr>
              <w:t>个</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样本库数量：要求具备</w:t>
            </w:r>
            <w:proofErr w:type="gramStart"/>
            <w:r w:rsidRPr="00F3220E">
              <w:rPr>
                <w:rFonts w:cs="宋体" w:hint="eastAsia"/>
                <w:color w:val="000000" w:themeColor="text1"/>
                <w:kern w:val="0"/>
                <w:sz w:val="21"/>
                <w:szCs w:val="21"/>
              </w:rPr>
              <w:t>私有云</w:t>
            </w:r>
            <w:proofErr w:type="gramEnd"/>
            <w:r w:rsidRPr="00F3220E">
              <w:rPr>
                <w:rFonts w:cs="宋体" w:hint="eastAsia"/>
                <w:color w:val="000000" w:themeColor="text1"/>
                <w:kern w:val="0"/>
                <w:sz w:val="21"/>
                <w:szCs w:val="21"/>
              </w:rPr>
              <w:t>检测能力，并且</w:t>
            </w:r>
            <w:proofErr w:type="gramStart"/>
            <w:r w:rsidRPr="00F3220E">
              <w:rPr>
                <w:rFonts w:cs="宋体" w:hint="eastAsia"/>
                <w:color w:val="000000" w:themeColor="text1"/>
                <w:kern w:val="0"/>
                <w:sz w:val="21"/>
                <w:szCs w:val="21"/>
              </w:rPr>
              <w:t>私有云特征</w:t>
            </w:r>
            <w:proofErr w:type="gramEnd"/>
            <w:r w:rsidRPr="00F3220E">
              <w:rPr>
                <w:rFonts w:cs="宋体" w:hint="eastAsia"/>
                <w:color w:val="000000" w:themeColor="text1"/>
                <w:kern w:val="0"/>
                <w:sz w:val="21"/>
                <w:szCs w:val="21"/>
              </w:rPr>
              <w:t>储备超过</w:t>
            </w:r>
            <w:r w:rsidRPr="00F3220E">
              <w:rPr>
                <w:rFonts w:cs="宋体"/>
                <w:color w:val="000000" w:themeColor="text1"/>
                <w:kern w:val="0"/>
                <w:sz w:val="21"/>
                <w:szCs w:val="21"/>
              </w:rPr>
              <w:t>100</w:t>
            </w:r>
            <w:r w:rsidRPr="00F3220E">
              <w:rPr>
                <w:rFonts w:cs="宋体" w:hint="eastAsia"/>
                <w:color w:val="000000" w:themeColor="text1"/>
                <w:kern w:val="0"/>
                <w:sz w:val="21"/>
                <w:szCs w:val="21"/>
              </w:rPr>
              <w:t>亿；要求预置至少</w:t>
            </w:r>
            <w:r w:rsidRPr="00F3220E">
              <w:rPr>
                <w:rFonts w:cs="宋体"/>
                <w:color w:val="000000" w:themeColor="text1"/>
                <w:kern w:val="0"/>
                <w:sz w:val="21"/>
                <w:szCs w:val="21"/>
              </w:rPr>
              <w:t>6</w:t>
            </w:r>
            <w:r w:rsidRPr="00F3220E">
              <w:rPr>
                <w:rFonts w:cs="宋体" w:hint="eastAsia"/>
                <w:color w:val="000000" w:themeColor="text1"/>
                <w:kern w:val="0"/>
                <w:sz w:val="21"/>
                <w:szCs w:val="21"/>
              </w:rPr>
              <w:t>亿黑白样本</w:t>
            </w:r>
            <w:r w:rsidRPr="00F3220E">
              <w:rPr>
                <w:rFonts w:cs="宋体"/>
                <w:color w:val="000000" w:themeColor="text1"/>
                <w:kern w:val="0"/>
                <w:sz w:val="21"/>
                <w:szCs w:val="21"/>
              </w:rPr>
              <w:t>MD5</w:t>
            </w:r>
            <w:r w:rsidRPr="00F3220E">
              <w:rPr>
                <w:rFonts w:cs="宋体" w:hint="eastAsia"/>
                <w:color w:val="000000" w:themeColor="text1"/>
                <w:kern w:val="0"/>
                <w:sz w:val="21"/>
                <w:szCs w:val="21"/>
              </w:rPr>
              <w:t>清单；</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支持在线升级、离线升级方式对病毒库进行升级</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支持多种病毒查杀引擎，并可以进行引擎开启关闭的配置</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具备样本修复查杀能力，通过连接私有云，对损坏的系统文件进行下载替换；</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具备脚本型病毒查杀能力，且具有修复能力，可清除脚本文件中具有恶意威胁行为的字段</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支持快速鉴定被第三方认证的可信来源签名证书样本，具有快速、准确、可回溯的特点</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支持第三方厂商引擎，增强本地查杀能力</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支持样本鉴定、样本分析、文件白名单黑名单等功能</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支持绍兴市公安局视频专网终端安全管理系统无缝联动</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提供</w:t>
            </w:r>
            <w:r w:rsidRPr="00F3220E">
              <w:rPr>
                <w:rFonts w:cs="宋体"/>
                <w:color w:val="000000" w:themeColor="text1"/>
                <w:kern w:val="0"/>
                <w:sz w:val="21"/>
                <w:szCs w:val="21"/>
              </w:rPr>
              <w:t>5</w:t>
            </w:r>
            <w:r w:rsidRPr="00F3220E">
              <w:rPr>
                <w:rFonts w:cs="宋体" w:hint="eastAsia"/>
                <w:color w:val="000000" w:themeColor="text1"/>
                <w:kern w:val="0"/>
                <w:sz w:val="21"/>
                <w:szCs w:val="21"/>
              </w:rPr>
              <w:t>年病毒库更新升级服务</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数据库审计系统</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硬件指标：采用专用工控机硬件架构</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内存≥</w:t>
            </w:r>
            <w:r w:rsidRPr="00F3220E">
              <w:rPr>
                <w:rFonts w:cs="宋体"/>
                <w:color w:val="000000" w:themeColor="text1"/>
                <w:kern w:val="0"/>
                <w:sz w:val="21"/>
                <w:szCs w:val="21"/>
              </w:rPr>
              <w:t>8GB</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存储：可用容量≥</w:t>
            </w:r>
            <w:r w:rsidRPr="00F3220E">
              <w:rPr>
                <w:rFonts w:cs="宋体"/>
                <w:color w:val="000000" w:themeColor="text1"/>
                <w:kern w:val="0"/>
                <w:sz w:val="21"/>
                <w:szCs w:val="21"/>
              </w:rPr>
              <w:t>2TB</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个（含适配光模块）</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部署方式：旁路部署模式下无须在被审计数据库系统上安装任何代理即可实现审计</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处理能力：吞吐能力≥</w:t>
            </w:r>
            <w:r w:rsidRPr="00F3220E">
              <w:rPr>
                <w:rFonts w:cs="宋体"/>
                <w:color w:val="000000" w:themeColor="text1"/>
                <w:kern w:val="0"/>
                <w:sz w:val="21"/>
                <w:szCs w:val="21"/>
              </w:rPr>
              <w:t>2000M</w:t>
            </w:r>
            <w:r w:rsidRPr="00F3220E">
              <w:rPr>
                <w:rFonts w:cs="宋体" w:hint="eastAsia"/>
                <w:color w:val="000000" w:themeColor="text1"/>
                <w:kern w:val="0"/>
                <w:sz w:val="21"/>
                <w:szCs w:val="21"/>
              </w:rPr>
              <w:t>，日处理业务操作数≥</w:t>
            </w:r>
            <w:r w:rsidRPr="00F3220E">
              <w:rPr>
                <w:rFonts w:cs="宋体"/>
                <w:color w:val="000000" w:themeColor="text1"/>
                <w:kern w:val="0"/>
                <w:sz w:val="21"/>
                <w:szCs w:val="21"/>
              </w:rPr>
              <w:t>2</w:t>
            </w:r>
            <w:r w:rsidRPr="00F3220E">
              <w:rPr>
                <w:rFonts w:cs="宋体" w:hint="eastAsia"/>
                <w:color w:val="000000" w:themeColor="text1"/>
                <w:kern w:val="0"/>
                <w:sz w:val="21"/>
                <w:szCs w:val="21"/>
              </w:rPr>
              <w:t>亿条，审计日志检索能力≥</w:t>
            </w:r>
            <w:r w:rsidRPr="00F3220E">
              <w:rPr>
                <w:rFonts w:cs="宋体"/>
                <w:color w:val="000000" w:themeColor="text1"/>
                <w:kern w:val="0"/>
                <w:sz w:val="21"/>
                <w:szCs w:val="21"/>
              </w:rPr>
              <w:t>1500</w:t>
            </w:r>
            <w:r w:rsidRPr="00F3220E">
              <w:rPr>
                <w:rFonts w:cs="宋体" w:hint="eastAsia"/>
                <w:color w:val="000000" w:themeColor="text1"/>
                <w:kern w:val="0"/>
                <w:sz w:val="21"/>
                <w:szCs w:val="21"/>
              </w:rPr>
              <w:t>万条</w:t>
            </w:r>
            <w:r w:rsidRPr="00F3220E">
              <w:rPr>
                <w:rFonts w:cs="宋体"/>
                <w:color w:val="000000" w:themeColor="text1"/>
                <w:kern w:val="0"/>
                <w:sz w:val="21"/>
                <w:szCs w:val="21"/>
              </w:rPr>
              <w:t>/</w:t>
            </w:r>
            <w:r w:rsidRPr="00F3220E">
              <w:rPr>
                <w:rFonts w:cs="宋体" w:hint="eastAsia"/>
                <w:color w:val="000000" w:themeColor="text1"/>
                <w:kern w:val="0"/>
                <w:sz w:val="21"/>
                <w:szCs w:val="21"/>
              </w:rPr>
              <w:t>秒</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峰值处理能力≥</w:t>
            </w:r>
            <w:r w:rsidRPr="00F3220E">
              <w:rPr>
                <w:rFonts w:cs="宋体"/>
                <w:color w:val="000000" w:themeColor="text1"/>
                <w:kern w:val="0"/>
                <w:sz w:val="21"/>
                <w:szCs w:val="21"/>
              </w:rPr>
              <w:t>2</w:t>
            </w:r>
            <w:r w:rsidRPr="00F3220E">
              <w:rPr>
                <w:rFonts w:cs="宋体" w:hint="eastAsia"/>
                <w:color w:val="000000" w:themeColor="text1"/>
                <w:kern w:val="0"/>
                <w:sz w:val="21"/>
                <w:szCs w:val="21"/>
              </w:rPr>
              <w:t>万条</w:t>
            </w:r>
            <w:r w:rsidRPr="00F3220E">
              <w:rPr>
                <w:rFonts w:cs="宋体"/>
                <w:color w:val="000000" w:themeColor="text1"/>
                <w:kern w:val="0"/>
                <w:sz w:val="21"/>
                <w:szCs w:val="21"/>
              </w:rPr>
              <w:t>/</w:t>
            </w:r>
            <w:r w:rsidRPr="00F3220E">
              <w:rPr>
                <w:rFonts w:cs="宋体" w:hint="eastAsia"/>
                <w:color w:val="000000" w:themeColor="text1"/>
                <w:kern w:val="0"/>
                <w:sz w:val="21"/>
                <w:szCs w:val="21"/>
              </w:rPr>
              <w:t>秒</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协议支持：支持</w:t>
            </w:r>
            <w:r w:rsidRPr="00F3220E">
              <w:rPr>
                <w:rFonts w:cs="宋体"/>
                <w:color w:val="000000" w:themeColor="text1"/>
                <w:kern w:val="0"/>
                <w:sz w:val="21"/>
                <w:szCs w:val="21"/>
              </w:rPr>
              <w:t>Oracle</w:t>
            </w:r>
            <w:r w:rsidRPr="00F3220E">
              <w:rPr>
                <w:rFonts w:cs="宋体" w:hint="eastAsia"/>
                <w:color w:val="000000" w:themeColor="text1"/>
                <w:kern w:val="0"/>
                <w:sz w:val="21"/>
                <w:szCs w:val="21"/>
              </w:rPr>
              <w:t>、</w:t>
            </w:r>
            <w:r w:rsidRPr="00F3220E">
              <w:rPr>
                <w:rFonts w:cs="宋体"/>
                <w:color w:val="000000" w:themeColor="text1"/>
                <w:kern w:val="0"/>
                <w:sz w:val="21"/>
                <w:szCs w:val="21"/>
              </w:rPr>
              <w:t>SQL Server</w:t>
            </w:r>
            <w:r w:rsidRPr="00F3220E">
              <w:rPr>
                <w:rFonts w:cs="宋体" w:hint="eastAsia"/>
                <w:color w:val="000000" w:themeColor="text1"/>
                <w:kern w:val="0"/>
                <w:sz w:val="21"/>
                <w:szCs w:val="21"/>
              </w:rPr>
              <w:t>、</w:t>
            </w:r>
            <w:r w:rsidRPr="00F3220E">
              <w:rPr>
                <w:rFonts w:cs="宋体"/>
                <w:color w:val="000000" w:themeColor="text1"/>
                <w:kern w:val="0"/>
                <w:sz w:val="21"/>
                <w:szCs w:val="21"/>
              </w:rPr>
              <w:t>MySQL</w:t>
            </w:r>
            <w:r w:rsidRPr="00F3220E">
              <w:rPr>
                <w:rFonts w:cs="宋体" w:hint="eastAsia"/>
                <w:color w:val="000000" w:themeColor="text1"/>
                <w:kern w:val="0"/>
                <w:sz w:val="21"/>
                <w:szCs w:val="21"/>
              </w:rPr>
              <w:t>、</w:t>
            </w:r>
            <w:r w:rsidRPr="00F3220E">
              <w:rPr>
                <w:rFonts w:cs="宋体"/>
                <w:color w:val="000000" w:themeColor="text1"/>
                <w:kern w:val="0"/>
                <w:sz w:val="21"/>
                <w:szCs w:val="21"/>
              </w:rPr>
              <w:t>DB2</w:t>
            </w:r>
            <w:r w:rsidRPr="00F3220E">
              <w:rPr>
                <w:rFonts w:cs="宋体" w:hint="eastAsia"/>
                <w:color w:val="000000" w:themeColor="text1"/>
                <w:kern w:val="0"/>
                <w:sz w:val="21"/>
                <w:szCs w:val="21"/>
              </w:rPr>
              <w:t>、</w:t>
            </w:r>
            <w:r w:rsidRPr="00F3220E">
              <w:rPr>
                <w:rFonts w:cs="宋体"/>
                <w:color w:val="000000" w:themeColor="text1"/>
                <w:kern w:val="0"/>
                <w:sz w:val="21"/>
                <w:szCs w:val="21"/>
              </w:rPr>
              <w:t>PostgreSQL</w:t>
            </w:r>
            <w:r w:rsidRPr="00F3220E">
              <w:rPr>
                <w:rFonts w:cs="宋体" w:hint="eastAsia"/>
                <w:color w:val="000000" w:themeColor="text1"/>
                <w:kern w:val="0"/>
                <w:sz w:val="21"/>
                <w:szCs w:val="21"/>
              </w:rPr>
              <w:t>、</w:t>
            </w:r>
            <w:proofErr w:type="spellStart"/>
            <w:r w:rsidRPr="00F3220E">
              <w:rPr>
                <w:rFonts w:cs="宋体"/>
                <w:color w:val="000000" w:themeColor="text1"/>
                <w:kern w:val="0"/>
                <w:sz w:val="21"/>
                <w:szCs w:val="21"/>
              </w:rPr>
              <w:t>sybase</w:t>
            </w:r>
            <w:proofErr w:type="spellEnd"/>
            <w:r w:rsidRPr="00F3220E">
              <w:rPr>
                <w:rFonts w:cs="宋体" w:hint="eastAsia"/>
                <w:color w:val="000000" w:themeColor="text1"/>
                <w:kern w:val="0"/>
                <w:sz w:val="21"/>
                <w:szCs w:val="21"/>
              </w:rPr>
              <w:t>、达梦（</w:t>
            </w:r>
            <w:r w:rsidRPr="00F3220E">
              <w:rPr>
                <w:rFonts w:cs="宋体"/>
                <w:color w:val="000000" w:themeColor="text1"/>
                <w:kern w:val="0"/>
                <w:sz w:val="21"/>
                <w:szCs w:val="21"/>
              </w:rPr>
              <w:t>DM</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人大金</w:t>
            </w:r>
            <w:proofErr w:type="gramEnd"/>
            <w:r w:rsidRPr="00F3220E">
              <w:rPr>
                <w:rFonts w:cs="宋体" w:hint="eastAsia"/>
                <w:color w:val="000000" w:themeColor="text1"/>
                <w:kern w:val="0"/>
                <w:sz w:val="21"/>
                <w:szCs w:val="21"/>
              </w:rPr>
              <w:t>仓</w:t>
            </w:r>
            <w:proofErr w:type="spellStart"/>
            <w:r w:rsidRPr="00F3220E">
              <w:rPr>
                <w:rFonts w:cs="宋体"/>
                <w:color w:val="000000" w:themeColor="text1"/>
                <w:kern w:val="0"/>
                <w:sz w:val="21"/>
                <w:szCs w:val="21"/>
              </w:rPr>
              <w:t>kingbase</w:t>
            </w:r>
            <w:proofErr w:type="spellEnd"/>
            <w:r w:rsidRPr="00F3220E">
              <w:rPr>
                <w:rFonts w:cs="宋体" w:hint="eastAsia"/>
                <w:color w:val="000000" w:themeColor="text1"/>
                <w:kern w:val="0"/>
                <w:sz w:val="21"/>
                <w:szCs w:val="21"/>
              </w:rPr>
              <w:t>、</w:t>
            </w:r>
            <w:r w:rsidRPr="00F3220E">
              <w:rPr>
                <w:rFonts w:cs="宋体"/>
                <w:color w:val="000000" w:themeColor="text1"/>
                <w:kern w:val="0"/>
                <w:sz w:val="21"/>
                <w:szCs w:val="21"/>
              </w:rPr>
              <w:t>Oscar</w:t>
            </w:r>
            <w:r w:rsidRPr="00F3220E">
              <w:rPr>
                <w:rFonts w:cs="宋体" w:hint="eastAsia"/>
                <w:color w:val="000000" w:themeColor="text1"/>
                <w:kern w:val="0"/>
                <w:sz w:val="21"/>
                <w:szCs w:val="21"/>
              </w:rPr>
              <w:t>等国内外主流数据库审计；支持主流业务协议</w:t>
            </w:r>
            <w:r w:rsidRPr="00F3220E">
              <w:rPr>
                <w:rFonts w:cs="宋体"/>
                <w:color w:val="000000" w:themeColor="text1"/>
                <w:kern w:val="0"/>
                <w:sz w:val="21"/>
                <w:szCs w:val="21"/>
              </w:rPr>
              <w:t>HTTP</w:t>
            </w:r>
            <w:r w:rsidRPr="00F3220E">
              <w:rPr>
                <w:rFonts w:cs="宋体" w:hint="eastAsia"/>
                <w:color w:val="000000" w:themeColor="text1"/>
                <w:kern w:val="0"/>
                <w:sz w:val="21"/>
                <w:szCs w:val="21"/>
              </w:rPr>
              <w:t>、</w:t>
            </w:r>
            <w:r w:rsidRPr="00F3220E">
              <w:rPr>
                <w:rFonts w:cs="宋体"/>
                <w:color w:val="000000" w:themeColor="text1"/>
                <w:kern w:val="0"/>
                <w:sz w:val="21"/>
                <w:szCs w:val="21"/>
              </w:rPr>
              <w:t>Telnet</w:t>
            </w:r>
            <w:r w:rsidRPr="00F3220E">
              <w:rPr>
                <w:rFonts w:cs="宋体" w:hint="eastAsia"/>
                <w:color w:val="000000" w:themeColor="text1"/>
                <w:kern w:val="0"/>
                <w:sz w:val="21"/>
                <w:szCs w:val="21"/>
              </w:rPr>
              <w:t>、</w:t>
            </w:r>
            <w:r w:rsidRPr="00F3220E">
              <w:rPr>
                <w:rFonts w:cs="宋体"/>
                <w:color w:val="000000" w:themeColor="text1"/>
                <w:kern w:val="0"/>
                <w:sz w:val="21"/>
                <w:szCs w:val="21"/>
              </w:rPr>
              <w:t>FTP</w:t>
            </w:r>
            <w:r w:rsidRPr="00F3220E">
              <w:rPr>
                <w:rFonts w:cs="宋体" w:hint="eastAsia"/>
                <w:color w:val="000000" w:themeColor="text1"/>
                <w:kern w:val="0"/>
                <w:sz w:val="21"/>
                <w:szCs w:val="21"/>
              </w:rPr>
              <w:t>、</w:t>
            </w:r>
            <w:r w:rsidRPr="00F3220E">
              <w:rPr>
                <w:rFonts w:cs="宋体"/>
                <w:color w:val="000000" w:themeColor="text1"/>
                <w:kern w:val="0"/>
                <w:sz w:val="21"/>
                <w:szCs w:val="21"/>
              </w:rPr>
              <w:t>SMTP</w:t>
            </w:r>
            <w:r w:rsidRPr="00F3220E">
              <w:rPr>
                <w:rFonts w:cs="宋体" w:hint="eastAsia"/>
                <w:color w:val="000000" w:themeColor="text1"/>
                <w:kern w:val="0"/>
                <w:sz w:val="21"/>
                <w:szCs w:val="21"/>
              </w:rPr>
              <w:t>、</w:t>
            </w:r>
            <w:r w:rsidRPr="00F3220E">
              <w:rPr>
                <w:rFonts w:cs="宋体"/>
                <w:color w:val="000000" w:themeColor="text1"/>
                <w:kern w:val="0"/>
                <w:sz w:val="21"/>
                <w:szCs w:val="21"/>
              </w:rPr>
              <w:t>POP3</w:t>
            </w:r>
            <w:r w:rsidRPr="00F3220E">
              <w:rPr>
                <w:rFonts w:cs="宋体" w:hint="eastAsia"/>
                <w:color w:val="000000" w:themeColor="text1"/>
                <w:kern w:val="0"/>
                <w:sz w:val="21"/>
                <w:szCs w:val="21"/>
              </w:rPr>
              <w:t>、</w:t>
            </w:r>
            <w:r w:rsidRPr="00F3220E">
              <w:rPr>
                <w:rFonts w:cs="宋体"/>
                <w:color w:val="000000" w:themeColor="text1"/>
                <w:kern w:val="0"/>
                <w:sz w:val="21"/>
                <w:szCs w:val="21"/>
              </w:rPr>
              <w:t>DCOM</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审计功能：支持数据库操作类、表、视图、</w:t>
            </w:r>
            <w:r w:rsidRPr="00F3220E">
              <w:rPr>
                <w:rFonts w:cs="宋体" w:hint="eastAsia"/>
                <w:color w:val="000000" w:themeColor="text1"/>
                <w:kern w:val="0"/>
                <w:sz w:val="21"/>
                <w:szCs w:val="21"/>
              </w:rPr>
              <w:lastRenderedPageBreak/>
              <w:t>索引、存储过程等各种对象的所有</w:t>
            </w:r>
            <w:r w:rsidRPr="00F3220E">
              <w:rPr>
                <w:rFonts w:cs="宋体"/>
                <w:color w:val="000000" w:themeColor="text1"/>
                <w:kern w:val="0"/>
                <w:sz w:val="21"/>
                <w:szCs w:val="21"/>
              </w:rPr>
              <w:t>SQL</w:t>
            </w:r>
            <w:r w:rsidRPr="00F3220E">
              <w:rPr>
                <w:rFonts w:cs="宋体" w:hint="eastAsia"/>
                <w:color w:val="000000" w:themeColor="text1"/>
                <w:kern w:val="0"/>
                <w:sz w:val="21"/>
                <w:szCs w:val="21"/>
              </w:rPr>
              <w:t>操作审计；</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支持对操作时间、</w:t>
            </w:r>
            <w:r w:rsidRPr="00F3220E">
              <w:rPr>
                <w:rFonts w:cs="宋体"/>
                <w:color w:val="000000" w:themeColor="text1"/>
                <w:kern w:val="0"/>
                <w:sz w:val="21"/>
                <w:szCs w:val="21"/>
              </w:rPr>
              <w:t>SQL</w:t>
            </w:r>
            <w:r w:rsidRPr="00F3220E">
              <w:rPr>
                <w:rFonts w:cs="宋体" w:hint="eastAsia"/>
                <w:color w:val="000000" w:themeColor="text1"/>
                <w:kern w:val="0"/>
                <w:sz w:val="21"/>
                <w:szCs w:val="21"/>
              </w:rPr>
              <w:t>语句、执行结果、返回结果集、影响行数、执行时长、数据库用户名、实例名、源</w:t>
            </w:r>
            <w:r w:rsidRPr="00F3220E">
              <w:rPr>
                <w:rFonts w:cs="宋体"/>
                <w:color w:val="000000" w:themeColor="text1"/>
                <w:kern w:val="0"/>
                <w:sz w:val="21"/>
                <w:szCs w:val="21"/>
              </w:rPr>
              <w:t>/</w:t>
            </w:r>
            <w:r w:rsidRPr="00F3220E">
              <w:rPr>
                <w:rFonts w:cs="宋体" w:hint="eastAsia"/>
                <w:color w:val="000000" w:themeColor="text1"/>
                <w:kern w:val="0"/>
                <w:sz w:val="21"/>
                <w:szCs w:val="21"/>
              </w:rPr>
              <w:t>目的</w:t>
            </w:r>
            <w:r w:rsidRPr="00F3220E">
              <w:rPr>
                <w:rFonts w:cs="宋体"/>
                <w:color w:val="000000" w:themeColor="text1"/>
                <w:kern w:val="0"/>
                <w:sz w:val="21"/>
                <w:szCs w:val="21"/>
              </w:rPr>
              <w:t>IP</w:t>
            </w:r>
            <w:r w:rsidRPr="00F3220E">
              <w:rPr>
                <w:rFonts w:cs="宋体" w:hint="eastAsia"/>
                <w:color w:val="000000" w:themeColor="text1"/>
                <w:kern w:val="0"/>
                <w:sz w:val="21"/>
                <w:szCs w:val="21"/>
              </w:rPr>
              <w:t>、源</w:t>
            </w:r>
            <w:r w:rsidRPr="00F3220E">
              <w:rPr>
                <w:rFonts w:cs="宋体"/>
                <w:color w:val="000000" w:themeColor="text1"/>
                <w:kern w:val="0"/>
                <w:sz w:val="21"/>
                <w:szCs w:val="21"/>
              </w:rPr>
              <w:t>/</w:t>
            </w:r>
            <w:r w:rsidRPr="00F3220E">
              <w:rPr>
                <w:rFonts w:cs="宋体" w:hint="eastAsia"/>
                <w:color w:val="000000" w:themeColor="text1"/>
                <w:kern w:val="0"/>
                <w:sz w:val="21"/>
                <w:szCs w:val="21"/>
              </w:rPr>
              <w:t>目的端口、源</w:t>
            </w:r>
            <w:r w:rsidRPr="00F3220E">
              <w:rPr>
                <w:rFonts w:cs="宋体"/>
                <w:color w:val="000000" w:themeColor="text1"/>
                <w:kern w:val="0"/>
                <w:sz w:val="21"/>
                <w:szCs w:val="21"/>
              </w:rPr>
              <w:t>/</w:t>
            </w:r>
            <w:r w:rsidRPr="00F3220E">
              <w:rPr>
                <w:rFonts w:cs="宋体" w:hint="eastAsia"/>
                <w:color w:val="000000" w:themeColor="text1"/>
                <w:kern w:val="0"/>
                <w:sz w:val="21"/>
                <w:szCs w:val="21"/>
              </w:rPr>
              <w:t>目的</w:t>
            </w:r>
            <w:r w:rsidRPr="00F3220E">
              <w:rPr>
                <w:rFonts w:cs="宋体"/>
                <w:color w:val="000000" w:themeColor="text1"/>
                <w:kern w:val="0"/>
                <w:sz w:val="21"/>
                <w:szCs w:val="21"/>
              </w:rPr>
              <w:t>MAC</w:t>
            </w:r>
            <w:r w:rsidRPr="00F3220E">
              <w:rPr>
                <w:rFonts w:cs="宋体" w:hint="eastAsia"/>
                <w:color w:val="000000" w:themeColor="text1"/>
                <w:kern w:val="0"/>
                <w:sz w:val="21"/>
                <w:szCs w:val="21"/>
              </w:rPr>
              <w:t>、客户端主机名、客户端程序名称、客户端操作系统用户名、业务主机群、</w:t>
            </w:r>
            <w:r w:rsidRPr="00F3220E">
              <w:rPr>
                <w:rFonts w:cs="宋体"/>
                <w:color w:val="000000" w:themeColor="text1"/>
                <w:kern w:val="0"/>
                <w:sz w:val="21"/>
                <w:szCs w:val="21"/>
              </w:rPr>
              <w:t>SQL</w:t>
            </w:r>
            <w:r w:rsidRPr="00F3220E">
              <w:rPr>
                <w:rFonts w:cs="宋体" w:hint="eastAsia"/>
                <w:color w:val="000000" w:themeColor="text1"/>
                <w:kern w:val="0"/>
                <w:sz w:val="21"/>
                <w:szCs w:val="21"/>
              </w:rPr>
              <w:t>模板、会话</w:t>
            </w:r>
            <w:r w:rsidRPr="00F3220E">
              <w:rPr>
                <w:rFonts w:cs="宋体"/>
                <w:color w:val="000000" w:themeColor="text1"/>
                <w:kern w:val="0"/>
                <w:sz w:val="21"/>
                <w:szCs w:val="21"/>
              </w:rPr>
              <w:t>ID</w:t>
            </w:r>
            <w:r w:rsidRPr="00F3220E">
              <w:rPr>
                <w:rFonts w:cs="宋体" w:hint="eastAsia"/>
                <w:color w:val="000000" w:themeColor="text1"/>
                <w:kern w:val="0"/>
                <w:sz w:val="21"/>
                <w:szCs w:val="21"/>
              </w:rPr>
              <w:t>、事件唯一</w:t>
            </w:r>
            <w:r w:rsidRPr="00F3220E">
              <w:rPr>
                <w:rFonts w:cs="宋体"/>
                <w:color w:val="000000" w:themeColor="text1"/>
                <w:kern w:val="0"/>
                <w:sz w:val="21"/>
                <w:szCs w:val="21"/>
              </w:rPr>
              <w:t>ID</w:t>
            </w:r>
            <w:r w:rsidRPr="00F3220E">
              <w:rPr>
                <w:rFonts w:cs="宋体" w:hint="eastAsia"/>
                <w:color w:val="000000" w:themeColor="text1"/>
                <w:kern w:val="0"/>
                <w:sz w:val="21"/>
                <w:szCs w:val="21"/>
              </w:rPr>
              <w:t>等至少</w:t>
            </w:r>
            <w:r w:rsidRPr="00F3220E">
              <w:rPr>
                <w:rFonts w:cs="宋体"/>
                <w:color w:val="000000" w:themeColor="text1"/>
                <w:kern w:val="0"/>
                <w:sz w:val="21"/>
                <w:szCs w:val="21"/>
              </w:rPr>
              <w:t>21</w:t>
            </w:r>
            <w:r w:rsidRPr="00F3220E">
              <w:rPr>
                <w:rFonts w:cs="宋体" w:hint="eastAsia"/>
                <w:color w:val="000000" w:themeColor="text1"/>
                <w:kern w:val="0"/>
                <w:sz w:val="21"/>
                <w:szCs w:val="21"/>
              </w:rPr>
              <w:t>个条件进行审计；</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支持数据库请求和返回的双向审计，特别是返回字段和结果集、执行状态、返回行数、执行时长等内容，支持通过返回行数和内容大小控制返回结果集大小</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杀毒软件</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在绍兴市公安局视频专网终端安全管理系统上扩展≥</w:t>
            </w:r>
            <w:r w:rsidRPr="00F3220E">
              <w:rPr>
                <w:rFonts w:cs="宋体"/>
                <w:color w:val="000000" w:themeColor="text1"/>
                <w:kern w:val="0"/>
                <w:sz w:val="21"/>
                <w:szCs w:val="21"/>
              </w:rPr>
              <w:t>500</w:t>
            </w:r>
            <w:r w:rsidRPr="00F3220E">
              <w:rPr>
                <w:rFonts w:cs="宋体" w:hint="eastAsia"/>
                <w:color w:val="000000" w:themeColor="text1"/>
                <w:kern w:val="0"/>
                <w:sz w:val="21"/>
                <w:szCs w:val="21"/>
              </w:rPr>
              <w:t>个终端</w:t>
            </w:r>
            <w:r w:rsidRPr="00F3220E">
              <w:rPr>
                <w:rFonts w:cs="宋体"/>
                <w:color w:val="000000" w:themeColor="text1"/>
                <w:kern w:val="0"/>
                <w:sz w:val="21"/>
                <w:szCs w:val="21"/>
              </w:rPr>
              <w:t>PC</w:t>
            </w:r>
            <w:r w:rsidRPr="00F3220E">
              <w:rPr>
                <w:rFonts w:cs="宋体" w:hint="eastAsia"/>
                <w:color w:val="000000" w:themeColor="text1"/>
                <w:kern w:val="0"/>
                <w:sz w:val="21"/>
                <w:szCs w:val="21"/>
              </w:rPr>
              <w:t>防病毒许可和≥</w:t>
            </w:r>
            <w:r w:rsidRPr="00F3220E">
              <w:rPr>
                <w:rFonts w:cs="宋体"/>
                <w:color w:val="000000" w:themeColor="text1"/>
                <w:kern w:val="0"/>
                <w:sz w:val="21"/>
                <w:szCs w:val="21"/>
              </w:rPr>
              <w:t>500</w:t>
            </w:r>
            <w:r w:rsidRPr="00F3220E">
              <w:rPr>
                <w:rFonts w:cs="宋体" w:hint="eastAsia"/>
                <w:color w:val="000000" w:themeColor="text1"/>
                <w:kern w:val="0"/>
                <w:sz w:val="21"/>
                <w:szCs w:val="21"/>
              </w:rPr>
              <w:t>个服务器端许可，基于病毒库平滑升级，提供防病毒升级和技术支持服务，并提供全程安装服务；</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Windows</w:t>
            </w:r>
            <w:r w:rsidRPr="00F3220E">
              <w:rPr>
                <w:rFonts w:cs="宋体" w:hint="eastAsia"/>
                <w:color w:val="000000" w:themeColor="text1"/>
                <w:kern w:val="0"/>
                <w:sz w:val="21"/>
                <w:szCs w:val="21"/>
              </w:rPr>
              <w:t>客户</w:t>
            </w:r>
            <w:proofErr w:type="gramStart"/>
            <w:r w:rsidRPr="00F3220E">
              <w:rPr>
                <w:rFonts w:cs="宋体" w:hint="eastAsia"/>
                <w:color w:val="000000" w:themeColor="text1"/>
                <w:kern w:val="0"/>
                <w:sz w:val="21"/>
                <w:szCs w:val="21"/>
              </w:rPr>
              <w:t>端安装环境</w:t>
            </w:r>
            <w:proofErr w:type="gramEnd"/>
            <w:r w:rsidRPr="00F3220E">
              <w:rPr>
                <w:rFonts w:cs="宋体" w:hint="eastAsia"/>
                <w:color w:val="000000" w:themeColor="text1"/>
                <w:kern w:val="0"/>
                <w:sz w:val="21"/>
                <w:szCs w:val="21"/>
              </w:rPr>
              <w:t>要求操作系统：</w:t>
            </w:r>
            <w:r w:rsidRPr="00F3220E">
              <w:rPr>
                <w:rFonts w:cs="宋体"/>
                <w:color w:val="000000" w:themeColor="text1"/>
                <w:kern w:val="0"/>
                <w:sz w:val="21"/>
                <w:szCs w:val="21"/>
              </w:rPr>
              <w:t>Windows XP_SP3</w:t>
            </w:r>
            <w:r w:rsidRPr="00F3220E">
              <w:rPr>
                <w:rFonts w:cs="宋体" w:hint="eastAsia"/>
                <w:color w:val="000000" w:themeColor="text1"/>
                <w:kern w:val="0"/>
                <w:sz w:val="21"/>
                <w:szCs w:val="21"/>
              </w:rPr>
              <w:t>及以上</w:t>
            </w:r>
            <w:r w:rsidRPr="00F3220E">
              <w:rPr>
                <w:rFonts w:cs="宋体"/>
                <w:color w:val="000000" w:themeColor="text1"/>
                <w:kern w:val="0"/>
                <w:sz w:val="21"/>
                <w:szCs w:val="21"/>
              </w:rPr>
              <w:t>/Windows Vista/Windows 7/Windows 8/Windows 10</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服务器客户</w:t>
            </w:r>
            <w:proofErr w:type="gramStart"/>
            <w:r w:rsidRPr="00F3220E">
              <w:rPr>
                <w:rFonts w:cs="宋体" w:hint="eastAsia"/>
                <w:color w:val="000000" w:themeColor="text1"/>
                <w:kern w:val="0"/>
                <w:sz w:val="21"/>
                <w:szCs w:val="21"/>
              </w:rPr>
              <w:t>端安装环境</w:t>
            </w:r>
            <w:proofErr w:type="gramEnd"/>
            <w:r w:rsidRPr="00F3220E">
              <w:rPr>
                <w:rFonts w:cs="宋体" w:hint="eastAsia"/>
                <w:color w:val="000000" w:themeColor="text1"/>
                <w:kern w:val="0"/>
                <w:sz w:val="21"/>
                <w:szCs w:val="21"/>
              </w:rPr>
              <w:t>要求操作系统</w:t>
            </w:r>
            <w:r w:rsidRPr="00F3220E">
              <w:rPr>
                <w:rFonts w:cs="宋体"/>
                <w:color w:val="000000" w:themeColor="text1"/>
                <w:kern w:val="0"/>
                <w:sz w:val="21"/>
                <w:szCs w:val="21"/>
              </w:rPr>
              <w:t>:Windows Server 2003_SP2/Windows Server 2008/Windows Server 2012</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color w:val="000000" w:themeColor="text1"/>
                <w:kern w:val="0"/>
                <w:sz w:val="21"/>
                <w:szCs w:val="21"/>
              </w:rPr>
              <w:t>SUSE Linux/Red Hat Linux/CentOS/Ubuntu</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国产系统支持：中标麒麟</w:t>
            </w:r>
            <w:r w:rsidRPr="00F3220E">
              <w:rPr>
                <w:rFonts w:cs="宋体"/>
                <w:color w:val="000000" w:themeColor="text1"/>
                <w:kern w:val="0"/>
                <w:sz w:val="21"/>
                <w:szCs w:val="21"/>
              </w:rPr>
              <w:t>/</w:t>
            </w:r>
            <w:r w:rsidRPr="00F3220E">
              <w:rPr>
                <w:rFonts w:cs="宋体" w:hint="eastAsia"/>
                <w:color w:val="000000" w:themeColor="text1"/>
                <w:kern w:val="0"/>
                <w:sz w:val="21"/>
                <w:szCs w:val="21"/>
              </w:rPr>
              <w:t>银河麒麟</w:t>
            </w:r>
            <w:r w:rsidRPr="00F3220E">
              <w:rPr>
                <w:rFonts w:cs="宋体"/>
                <w:color w:val="000000" w:themeColor="text1"/>
                <w:kern w:val="0"/>
                <w:sz w:val="21"/>
                <w:szCs w:val="21"/>
              </w:rPr>
              <w:t>/</w:t>
            </w:r>
            <w:r w:rsidRPr="00F3220E">
              <w:rPr>
                <w:rFonts w:cs="宋体" w:hint="eastAsia"/>
                <w:color w:val="000000" w:themeColor="text1"/>
                <w:kern w:val="0"/>
                <w:sz w:val="21"/>
                <w:szCs w:val="21"/>
              </w:rPr>
              <w:t>普华</w:t>
            </w:r>
            <w:r w:rsidRPr="00F3220E">
              <w:rPr>
                <w:rFonts w:cs="宋体"/>
                <w:color w:val="000000" w:themeColor="text1"/>
                <w:kern w:val="0"/>
                <w:sz w:val="21"/>
                <w:szCs w:val="21"/>
              </w:rPr>
              <w:t>/</w:t>
            </w:r>
            <w:r w:rsidRPr="00F3220E">
              <w:rPr>
                <w:rFonts w:cs="宋体" w:hint="eastAsia"/>
                <w:color w:val="000000" w:themeColor="text1"/>
                <w:kern w:val="0"/>
                <w:sz w:val="21"/>
                <w:szCs w:val="21"/>
              </w:rPr>
              <w:t>深度</w:t>
            </w:r>
            <w:r w:rsidRPr="00F3220E">
              <w:rPr>
                <w:rFonts w:cs="宋体"/>
                <w:color w:val="000000" w:themeColor="text1"/>
                <w:kern w:val="0"/>
                <w:sz w:val="21"/>
                <w:szCs w:val="21"/>
              </w:rPr>
              <w:t>/</w:t>
            </w:r>
            <w:r w:rsidRPr="00F3220E">
              <w:rPr>
                <w:rFonts w:cs="宋体" w:hint="eastAsia"/>
                <w:color w:val="000000" w:themeColor="text1"/>
                <w:kern w:val="0"/>
                <w:sz w:val="21"/>
                <w:szCs w:val="21"/>
              </w:rPr>
              <w:t>红旗桌面操作系统</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支持在虚拟机上安装控制中心</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软件功能提供系统管理、资产管理、日志报表等功能</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提供病毒、恶意代码、木马防护，针对内存、启动、注册表、引导区、电子邮件、网页安全、网络安全、嵌入式防御、移动设备病毒、局域网共享查杀、浏览器、聊天安全、输入法、文件传输、攻击、云修复、定时查杀、黑白名单、病毒查杀统计、漏洞利用防御、压缩包杀毒、备份区隔离区管理、敲诈者病毒、多杀毒引擎及</w:t>
            </w:r>
            <w:r w:rsidRPr="00F3220E">
              <w:rPr>
                <w:rFonts w:cs="宋体"/>
                <w:color w:val="000000" w:themeColor="text1"/>
                <w:kern w:val="0"/>
                <w:sz w:val="21"/>
                <w:szCs w:val="21"/>
              </w:rPr>
              <w:t>Linux</w:t>
            </w:r>
            <w:r w:rsidRPr="00F3220E">
              <w:rPr>
                <w:rFonts w:cs="宋体" w:hint="eastAsia"/>
                <w:color w:val="000000" w:themeColor="text1"/>
                <w:kern w:val="0"/>
                <w:sz w:val="21"/>
                <w:szCs w:val="21"/>
              </w:rPr>
              <w:t>、国产操作系统杀毒</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5</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年</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proofErr w:type="gramStart"/>
            <w:r w:rsidRPr="00F3220E">
              <w:rPr>
                <w:rFonts w:cs="宋体" w:hint="eastAsia"/>
                <w:color w:val="000000" w:themeColor="text1"/>
                <w:kern w:val="0"/>
                <w:sz w:val="21"/>
                <w:szCs w:val="21"/>
              </w:rPr>
              <w:t>等保测评</w:t>
            </w:r>
            <w:proofErr w:type="gramEnd"/>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proofErr w:type="gramStart"/>
            <w:r w:rsidRPr="00F3220E">
              <w:rPr>
                <w:rFonts w:cs="宋体" w:hint="eastAsia"/>
                <w:color w:val="000000" w:themeColor="text1"/>
                <w:kern w:val="0"/>
                <w:sz w:val="21"/>
                <w:szCs w:val="21"/>
              </w:rPr>
              <w:t>等保测评</w:t>
            </w:r>
            <w:proofErr w:type="gramEnd"/>
            <w:r w:rsidRPr="00F3220E">
              <w:rPr>
                <w:rFonts w:cs="宋体" w:hint="eastAsia"/>
                <w:color w:val="000000" w:themeColor="text1"/>
                <w:kern w:val="0"/>
                <w:sz w:val="21"/>
                <w:szCs w:val="21"/>
              </w:rPr>
              <w:t xml:space="preserve">　</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市本级视频专网公安分</w:t>
            </w:r>
            <w:proofErr w:type="gramStart"/>
            <w:r w:rsidRPr="00F3220E">
              <w:rPr>
                <w:rFonts w:cs="宋体" w:hint="eastAsia"/>
                <w:color w:val="000000" w:themeColor="text1"/>
                <w:kern w:val="0"/>
                <w:sz w:val="21"/>
                <w:szCs w:val="21"/>
              </w:rPr>
              <w:t>平台等保三级</w:t>
            </w:r>
            <w:proofErr w:type="gramEnd"/>
            <w:r w:rsidRPr="00F3220E">
              <w:rPr>
                <w:rFonts w:cs="宋体" w:hint="eastAsia"/>
                <w:color w:val="000000" w:themeColor="text1"/>
                <w:kern w:val="0"/>
                <w:sz w:val="21"/>
                <w:szCs w:val="21"/>
              </w:rPr>
              <w:t>测评</w:t>
            </w:r>
            <w:r w:rsidR="00AC39F2"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5</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年</w:t>
            </w:r>
          </w:p>
        </w:tc>
      </w:tr>
      <w:tr w:rsidR="00F3220E" w:rsidRPr="00F3220E" w:rsidTr="00021488">
        <w:trPr>
          <w:trHeight w:val="20"/>
        </w:trPr>
        <w:tc>
          <w:tcPr>
            <w:tcW w:w="78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4</w:t>
            </w:r>
          </w:p>
        </w:tc>
        <w:tc>
          <w:tcPr>
            <w:tcW w:w="1179"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专网安全服务</w:t>
            </w:r>
          </w:p>
        </w:tc>
        <w:tc>
          <w:tcPr>
            <w:tcW w:w="81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渗透性测试</w:t>
            </w: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现场服务</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通过利用目标应用系统的安全弱点模拟真正的黑客入侵攻击方法，以人工渗透为主，以漏洞扫描工具为辅，在保证整个渗透测试过程都在可以控制和调整的范围之内尽可能的获取目标信息系统的管理权限以及敏感信息。</w:t>
            </w:r>
            <w:r w:rsidRPr="00F3220E">
              <w:rPr>
                <w:rFonts w:cs="宋体"/>
                <w:color w:val="000000" w:themeColor="text1"/>
                <w:kern w:val="0"/>
                <w:sz w:val="21"/>
                <w:szCs w:val="21"/>
              </w:rPr>
              <w:t>1</w:t>
            </w:r>
            <w:r w:rsidRPr="00F3220E">
              <w:rPr>
                <w:rFonts w:cs="宋体" w:hint="eastAsia"/>
                <w:color w:val="000000" w:themeColor="text1"/>
                <w:kern w:val="0"/>
                <w:sz w:val="21"/>
                <w:szCs w:val="21"/>
              </w:rPr>
              <w:t>次</w:t>
            </w:r>
            <w:r w:rsidRPr="00F3220E">
              <w:rPr>
                <w:rFonts w:cs="宋体"/>
                <w:color w:val="000000" w:themeColor="text1"/>
                <w:kern w:val="0"/>
                <w:sz w:val="21"/>
                <w:szCs w:val="21"/>
              </w:rPr>
              <w:t>/</w:t>
            </w:r>
            <w:r w:rsidRPr="00F3220E">
              <w:rPr>
                <w:rFonts w:cs="宋体" w:hint="eastAsia"/>
                <w:color w:val="000000" w:themeColor="text1"/>
                <w:kern w:val="0"/>
                <w:sz w:val="21"/>
                <w:szCs w:val="21"/>
              </w:rPr>
              <w:t>年</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5</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年</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val="restart"/>
            <w:tcBorders>
              <w:top w:val="nil"/>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代码安全</w:t>
            </w: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代码安全审计系统</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处理器≥</w:t>
            </w:r>
            <w:r w:rsidRPr="00F3220E">
              <w:rPr>
                <w:rFonts w:cs="宋体"/>
                <w:color w:val="000000" w:themeColor="text1"/>
                <w:kern w:val="0"/>
                <w:sz w:val="21"/>
                <w:szCs w:val="21"/>
              </w:rPr>
              <w:t>2*Xeon E3</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内存≥</w:t>
            </w:r>
            <w:r w:rsidRPr="00F3220E">
              <w:rPr>
                <w:rFonts w:cs="宋体"/>
                <w:color w:val="000000" w:themeColor="text1"/>
                <w:kern w:val="0"/>
                <w:sz w:val="21"/>
                <w:szCs w:val="21"/>
              </w:rPr>
              <w:t>128GB</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存储：存储容量≥</w:t>
            </w:r>
            <w:r w:rsidRPr="00F3220E">
              <w:rPr>
                <w:rFonts w:cs="宋体"/>
                <w:color w:val="000000" w:themeColor="text1"/>
                <w:kern w:val="0"/>
                <w:sz w:val="21"/>
                <w:szCs w:val="21"/>
              </w:rPr>
              <w:t>5TB</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网络端口配置：</w:t>
            </w:r>
            <w:r w:rsidRPr="00F3220E">
              <w:rPr>
                <w:rFonts w:cs="宋体"/>
                <w:color w:val="000000" w:themeColor="text1"/>
                <w:kern w:val="0"/>
                <w:sz w:val="21"/>
                <w:szCs w:val="21"/>
              </w:rPr>
              <w:t>GE</w:t>
            </w:r>
            <w:proofErr w:type="gramStart"/>
            <w:r w:rsidRPr="00F3220E">
              <w:rPr>
                <w:rFonts w:cs="宋体" w:hint="eastAsia"/>
                <w:color w:val="000000" w:themeColor="text1"/>
                <w:kern w:val="0"/>
                <w:sz w:val="21"/>
                <w:szCs w:val="21"/>
              </w:rPr>
              <w:t>电口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性能要求：检测性能≥</w:t>
            </w:r>
            <w:r w:rsidRPr="00F3220E">
              <w:rPr>
                <w:rFonts w:cs="宋体"/>
                <w:color w:val="000000" w:themeColor="text1"/>
                <w:kern w:val="0"/>
                <w:sz w:val="21"/>
                <w:szCs w:val="21"/>
              </w:rPr>
              <w:t>1</w:t>
            </w:r>
            <w:r w:rsidRPr="00F3220E">
              <w:rPr>
                <w:rFonts w:cs="宋体" w:hint="eastAsia"/>
                <w:color w:val="000000" w:themeColor="text1"/>
                <w:kern w:val="0"/>
                <w:sz w:val="21"/>
                <w:szCs w:val="21"/>
              </w:rPr>
              <w:t>万行代码</w:t>
            </w:r>
            <w:r w:rsidRPr="00F3220E">
              <w:rPr>
                <w:rFonts w:cs="宋体"/>
                <w:color w:val="000000" w:themeColor="text1"/>
                <w:kern w:val="0"/>
                <w:sz w:val="21"/>
                <w:szCs w:val="21"/>
              </w:rPr>
              <w:t>/</w:t>
            </w:r>
            <w:r w:rsidRPr="00F3220E">
              <w:rPr>
                <w:rFonts w:cs="宋体" w:hint="eastAsia"/>
                <w:color w:val="000000" w:themeColor="text1"/>
                <w:kern w:val="0"/>
                <w:sz w:val="21"/>
                <w:szCs w:val="21"/>
              </w:rPr>
              <w:t>分钟</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支持源代码缺陷分析功能、源代码缺陷审计功能、统计分析功能、源代码缺陷分析报告功能、系统管理功能、第三方工具集成能力等</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▲投标人所投产品厂商获得国家应急响应中心颁发的</w:t>
            </w:r>
            <w:r w:rsidRPr="00F3220E">
              <w:rPr>
                <w:rFonts w:cs="宋体"/>
                <w:color w:val="000000" w:themeColor="text1"/>
                <w:kern w:val="0"/>
                <w:sz w:val="21"/>
                <w:szCs w:val="21"/>
              </w:rPr>
              <w:t>CNCERT/CC</w:t>
            </w:r>
            <w:r w:rsidRPr="00F3220E">
              <w:rPr>
                <w:rFonts w:cs="宋体" w:hint="eastAsia"/>
                <w:color w:val="000000" w:themeColor="text1"/>
                <w:kern w:val="0"/>
                <w:sz w:val="21"/>
                <w:szCs w:val="21"/>
              </w:rPr>
              <w:t>网络安全应急服务支撑单位（国家级）资质，提供相关证明材料加盖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现场服务</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针对本项目涉及的所有公安应用软件，通过人工对代码缺陷进行分析和验证，并提供修复建议，以便软件开发</w:t>
            </w:r>
            <w:proofErr w:type="gramStart"/>
            <w:r w:rsidRPr="00F3220E">
              <w:rPr>
                <w:rFonts w:cs="宋体" w:hint="eastAsia"/>
                <w:color w:val="000000" w:themeColor="text1"/>
                <w:kern w:val="0"/>
                <w:sz w:val="21"/>
                <w:szCs w:val="21"/>
              </w:rPr>
              <w:t>商正确</w:t>
            </w:r>
            <w:proofErr w:type="gramEnd"/>
            <w:r w:rsidRPr="00F3220E">
              <w:rPr>
                <w:rFonts w:cs="宋体" w:hint="eastAsia"/>
                <w:color w:val="000000" w:themeColor="text1"/>
                <w:kern w:val="0"/>
                <w:sz w:val="21"/>
                <w:szCs w:val="21"/>
              </w:rPr>
              <w:t>和有效的执行修复工作。</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t>1</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套</w:t>
            </w:r>
          </w:p>
        </w:tc>
      </w:tr>
      <w:tr w:rsidR="00F3220E" w:rsidRPr="00F3220E" w:rsidTr="00021488">
        <w:trPr>
          <w:trHeight w:val="20"/>
        </w:trPr>
        <w:tc>
          <w:tcPr>
            <w:tcW w:w="784" w:type="dxa"/>
            <w:vMerge/>
            <w:tcBorders>
              <w:top w:val="nil"/>
              <w:left w:val="single" w:sz="4" w:space="0" w:color="auto"/>
              <w:bottom w:val="single" w:sz="4" w:space="0" w:color="auto"/>
              <w:right w:val="single" w:sz="4" w:space="0" w:color="auto"/>
            </w:tcBorders>
            <w:vAlign w:val="center"/>
          </w:tcPr>
          <w:p w:rsidR="00AD4454" w:rsidRPr="00F3220E" w:rsidRDefault="00AD4454">
            <w:pPr>
              <w:ind w:firstLineChars="0" w:firstLine="0"/>
              <w:jc w:val="center"/>
              <w:rPr>
                <w:color w:val="000000" w:themeColor="text1"/>
              </w:rPr>
            </w:pPr>
          </w:p>
        </w:tc>
        <w:tc>
          <w:tcPr>
            <w:tcW w:w="1179" w:type="dxa"/>
            <w:vMerge/>
            <w:tcBorders>
              <w:top w:val="nil"/>
              <w:left w:val="single" w:sz="4" w:space="0" w:color="auto"/>
              <w:bottom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81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安全加固</w:t>
            </w:r>
          </w:p>
        </w:tc>
        <w:tc>
          <w:tcPr>
            <w:tcW w:w="132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驻场服务</w:t>
            </w:r>
          </w:p>
        </w:tc>
        <w:tc>
          <w:tcPr>
            <w:tcW w:w="411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操作系统加固、网络设备加固和应用系统加固，</w:t>
            </w:r>
            <w:r w:rsidRPr="00F3220E">
              <w:rPr>
                <w:rFonts w:cs="宋体"/>
                <w:color w:val="000000" w:themeColor="text1"/>
                <w:kern w:val="0"/>
                <w:sz w:val="21"/>
                <w:szCs w:val="21"/>
              </w:rPr>
              <w:t>4</w:t>
            </w:r>
            <w:r w:rsidRPr="00F3220E">
              <w:rPr>
                <w:rFonts w:cs="宋体" w:hint="eastAsia"/>
                <w:color w:val="000000" w:themeColor="text1"/>
                <w:kern w:val="0"/>
                <w:sz w:val="21"/>
                <w:szCs w:val="21"/>
              </w:rPr>
              <w:t>次</w:t>
            </w:r>
            <w:r w:rsidRPr="00F3220E">
              <w:rPr>
                <w:rFonts w:cs="宋体"/>
                <w:color w:val="000000" w:themeColor="text1"/>
                <w:kern w:val="0"/>
                <w:sz w:val="21"/>
                <w:szCs w:val="21"/>
              </w:rPr>
              <w:t>/</w:t>
            </w:r>
            <w:r w:rsidRPr="00F3220E">
              <w:rPr>
                <w:rFonts w:cs="宋体" w:hint="eastAsia"/>
                <w:color w:val="000000" w:themeColor="text1"/>
                <w:kern w:val="0"/>
                <w:sz w:val="21"/>
                <w:szCs w:val="21"/>
              </w:rPr>
              <w:t>年；</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操作系统安全加固：检查系统补丁、停止不必要的服务、修改不合适的权限、修改安全策略、检查账户与口令安全、开启审核策略、关闭不必要的端口等</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网络设备安全加固：禁用不必要的网络服务、修改不安全的配置、利用最小特权原则严格对设备的访问控制、及时对系统进行软件升级、提供符合</w:t>
            </w:r>
            <w:r w:rsidRPr="00F3220E">
              <w:rPr>
                <w:rFonts w:cs="宋体"/>
                <w:color w:val="000000" w:themeColor="text1"/>
                <w:kern w:val="0"/>
                <w:sz w:val="21"/>
                <w:szCs w:val="21"/>
              </w:rPr>
              <w:t>IPP</w:t>
            </w:r>
            <w:r w:rsidRPr="00F3220E">
              <w:rPr>
                <w:rFonts w:cs="宋体" w:hint="eastAsia"/>
                <w:color w:val="000000" w:themeColor="text1"/>
                <w:kern w:val="0"/>
                <w:sz w:val="21"/>
                <w:szCs w:val="21"/>
              </w:rPr>
              <w:t>要求的物理保护环境等。对网络设备进行检测评估，提出可行性的加固方案</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应用系统（</w:t>
            </w:r>
            <w:r w:rsidRPr="00F3220E">
              <w:rPr>
                <w:rFonts w:cs="宋体"/>
                <w:color w:val="000000" w:themeColor="text1"/>
                <w:kern w:val="0"/>
                <w:sz w:val="21"/>
                <w:szCs w:val="21"/>
              </w:rPr>
              <w:t>WEB</w:t>
            </w:r>
            <w:r w:rsidRPr="00F3220E">
              <w:rPr>
                <w:rFonts w:cs="宋体" w:hint="eastAsia"/>
                <w:color w:val="000000" w:themeColor="text1"/>
                <w:kern w:val="0"/>
                <w:sz w:val="21"/>
                <w:szCs w:val="21"/>
              </w:rPr>
              <w:t>系统、数据库）安全加固：对要使用的操作数据库软件（程序）进行必要的安全审核，比如对</w:t>
            </w:r>
            <w:r w:rsidRPr="00F3220E">
              <w:rPr>
                <w:rFonts w:cs="宋体"/>
                <w:color w:val="000000" w:themeColor="text1"/>
                <w:kern w:val="0"/>
                <w:sz w:val="21"/>
                <w:szCs w:val="21"/>
              </w:rPr>
              <w:t>ASP</w:t>
            </w:r>
            <w:r w:rsidRPr="00F3220E">
              <w:rPr>
                <w:rFonts w:cs="宋体" w:hint="eastAsia"/>
                <w:color w:val="000000" w:themeColor="text1"/>
                <w:kern w:val="0"/>
                <w:sz w:val="21"/>
                <w:szCs w:val="21"/>
              </w:rPr>
              <w:t>、</w:t>
            </w:r>
            <w:r w:rsidRPr="00F3220E">
              <w:rPr>
                <w:rFonts w:cs="宋体"/>
                <w:color w:val="000000" w:themeColor="text1"/>
                <w:kern w:val="0"/>
                <w:sz w:val="21"/>
                <w:szCs w:val="21"/>
              </w:rPr>
              <w:t>PHP</w:t>
            </w:r>
            <w:r w:rsidRPr="00F3220E">
              <w:rPr>
                <w:rFonts w:cs="宋体" w:hint="eastAsia"/>
                <w:color w:val="000000" w:themeColor="text1"/>
                <w:kern w:val="0"/>
                <w:sz w:val="21"/>
                <w:szCs w:val="21"/>
              </w:rPr>
              <w:t>等脚本，这是很多基于数据库的</w:t>
            </w:r>
            <w:r w:rsidRPr="00F3220E">
              <w:rPr>
                <w:rFonts w:cs="宋体"/>
                <w:color w:val="000000" w:themeColor="text1"/>
                <w:kern w:val="0"/>
                <w:sz w:val="21"/>
                <w:szCs w:val="21"/>
              </w:rPr>
              <w:t>WEB</w:t>
            </w:r>
            <w:r w:rsidRPr="00F3220E">
              <w:rPr>
                <w:rFonts w:cs="宋体" w:hint="eastAsia"/>
                <w:color w:val="000000" w:themeColor="text1"/>
                <w:kern w:val="0"/>
                <w:sz w:val="21"/>
                <w:szCs w:val="21"/>
              </w:rPr>
              <w:t>应用常出现的安全隐患，对于脚本主要是一个过滤问题，需要过滤一些类似</w:t>
            </w:r>
            <w:r w:rsidRPr="00F3220E">
              <w:rPr>
                <w:rFonts w:cs="宋体"/>
                <w:color w:val="000000" w:themeColor="text1"/>
                <w:kern w:val="0"/>
                <w:sz w:val="21"/>
                <w:szCs w:val="21"/>
              </w:rPr>
              <w:t>,</w:t>
            </w:r>
            <w:proofErr w:type="gramStart"/>
            <w:r w:rsidRPr="00F3220E">
              <w:rPr>
                <w:rFonts w:cs="宋体" w:hint="eastAsia"/>
                <w:color w:val="000000" w:themeColor="text1"/>
                <w:kern w:val="0"/>
                <w:sz w:val="21"/>
                <w:szCs w:val="21"/>
              </w:rPr>
              <w:t>‘</w:t>
            </w:r>
            <w:proofErr w:type="gramEnd"/>
            <w:r w:rsidRPr="00F3220E">
              <w:rPr>
                <w:rFonts w:cs="宋体"/>
                <w:color w:val="000000" w:themeColor="text1"/>
                <w:kern w:val="0"/>
                <w:sz w:val="21"/>
                <w:szCs w:val="21"/>
              </w:rPr>
              <w:t>;@/</w:t>
            </w:r>
            <w:r w:rsidRPr="00F3220E">
              <w:rPr>
                <w:rFonts w:cs="宋体" w:hint="eastAsia"/>
                <w:color w:val="000000" w:themeColor="text1"/>
                <w:kern w:val="0"/>
                <w:sz w:val="21"/>
                <w:szCs w:val="21"/>
              </w:rPr>
              <w:t>等字符，防止破坏者构造恶意的</w:t>
            </w:r>
            <w:r w:rsidRPr="00F3220E">
              <w:rPr>
                <w:rFonts w:cs="宋体"/>
                <w:color w:val="000000" w:themeColor="text1"/>
                <w:kern w:val="0"/>
                <w:sz w:val="21"/>
                <w:szCs w:val="21"/>
              </w:rPr>
              <w:t>SQL</w:t>
            </w:r>
            <w:r w:rsidRPr="00F3220E">
              <w:rPr>
                <w:rFonts w:cs="宋体" w:hint="eastAsia"/>
                <w:color w:val="000000" w:themeColor="text1"/>
                <w:kern w:val="0"/>
                <w:sz w:val="21"/>
                <w:szCs w:val="21"/>
              </w:rPr>
              <w:t>语句。安装最新的补丁，使用安全的密码、账号策略，加强日志的记录审核，修改默认端口，使用加密协议，加固</w:t>
            </w:r>
            <w:r w:rsidRPr="00F3220E">
              <w:rPr>
                <w:rFonts w:cs="宋体"/>
                <w:color w:val="000000" w:themeColor="text1"/>
                <w:kern w:val="0"/>
                <w:sz w:val="21"/>
                <w:szCs w:val="21"/>
              </w:rPr>
              <w:t>TCP/IP</w:t>
            </w:r>
            <w:r w:rsidRPr="00F3220E">
              <w:rPr>
                <w:rFonts w:cs="宋体" w:hint="eastAsia"/>
                <w:color w:val="000000" w:themeColor="text1"/>
                <w:kern w:val="0"/>
                <w:sz w:val="21"/>
                <w:szCs w:val="21"/>
              </w:rPr>
              <w:t>端口，对网络连接进行</w:t>
            </w:r>
            <w:r w:rsidRPr="00F3220E">
              <w:rPr>
                <w:rFonts w:cs="宋体"/>
                <w:color w:val="000000" w:themeColor="text1"/>
                <w:kern w:val="0"/>
                <w:sz w:val="21"/>
                <w:szCs w:val="21"/>
              </w:rPr>
              <w:t>IP</w:t>
            </w:r>
            <w:r w:rsidRPr="00F3220E">
              <w:rPr>
                <w:rFonts w:cs="宋体" w:hint="eastAsia"/>
                <w:color w:val="000000" w:themeColor="text1"/>
                <w:kern w:val="0"/>
                <w:sz w:val="21"/>
                <w:szCs w:val="21"/>
              </w:rPr>
              <w:t>限制等。</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lastRenderedPageBreak/>
              <w:t>全网核心系统的巡检服务。</w:t>
            </w:r>
            <w:r w:rsidRPr="00F3220E">
              <w:rPr>
                <w:rFonts w:cs="宋体"/>
                <w:color w:val="000000" w:themeColor="text1"/>
                <w:kern w:val="0"/>
                <w:sz w:val="21"/>
                <w:szCs w:val="21"/>
              </w:rPr>
              <w:t>3</w:t>
            </w:r>
            <w:r w:rsidRPr="00F3220E">
              <w:rPr>
                <w:rFonts w:cs="宋体" w:hint="eastAsia"/>
                <w:color w:val="000000" w:themeColor="text1"/>
                <w:kern w:val="0"/>
                <w:sz w:val="21"/>
                <w:szCs w:val="21"/>
              </w:rPr>
              <w:t>次</w:t>
            </w:r>
            <w:r w:rsidRPr="00F3220E">
              <w:rPr>
                <w:rFonts w:cs="宋体"/>
                <w:color w:val="000000" w:themeColor="text1"/>
                <w:kern w:val="0"/>
                <w:sz w:val="21"/>
                <w:szCs w:val="21"/>
              </w:rPr>
              <w:t>/</w:t>
            </w:r>
            <w:r w:rsidRPr="00F3220E">
              <w:rPr>
                <w:rFonts w:cs="宋体" w:hint="eastAsia"/>
                <w:color w:val="000000" w:themeColor="text1"/>
                <w:kern w:val="0"/>
                <w:sz w:val="21"/>
                <w:szCs w:val="21"/>
              </w:rPr>
              <w:t>年；</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培训服务，培训服务双方协定，培训天数：</w:t>
            </w:r>
            <w:r w:rsidRPr="00F3220E">
              <w:rPr>
                <w:rFonts w:cs="宋体"/>
                <w:color w:val="000000" w:themeColor="text1"/>
                <w:kern w:val="0"/>
                <w:sz w:val="21"/>
                <w:szCs w:val="21"/>
              </w:rPr>
              <w:t>1</w:t>
            </w:r>
            <w:r w:rsidRPr="00F3220E">
              <w:rPr>
                <w:rFonts w:cs="宋体" w:hint="eastAsia"/>
                <w:color w:val="000000" w:themeColor="text1"/>
                <w:kern w:val="0"/>
                <w:sz w:val="21"/>
                <w:szCs w:val="21"/>
              </w:rPr>
              <w:t>天。</w:t>
            </w:r>
            <w:r w:rsidRPr="00F3220E">
              <w:rPr>
                <w:rFonts w:cs="宋体"/>
                <w:color w:val="000000" w:themeColor="text1"/>
                <w:kern w:val="0"/>
                <w:sz w:val="21"/>
                <w:szCs w:val="21"/>
              </w:rPr>
              <w:t>1</w:t>
            </w:r>
            <w:r w:rsidRPr="00F3220E">
              <w:rPr>
                <w:rFonts w:cs="宋体" w:hint="eastAsia"/>
                <w:color w:val="000000" w:themeColor="text1"/>
                <w:kern w:val="0"/>
                <w:sz w:val="21"/>
                <w:szCs w:val="21"/>
              </w:rPr>
              <w:t>次</w:t>
            </w:r>
            <w:r w:rsidRPr="00F3220E">
              <w:rPr>
                <w:rFonts w:cs="宋体"/>
                <w:color w:val="000000" w:themeColor="text1"/>
                <w:kern w:val="0"/>
                <w:sz w:val="21"/>
                <w:szCs w:val="21"/>
              </w:rPr>
              <w:t>/</w:t>
            </w:r>
            <w:r w:rsidRPr="00F3220E">
              <w:rPr>
                <w:rFonts w:cs="宋体" w:hint="eastAsia"/>
                <w:color w:val="000000" w:themeColor="text1"/>
                <w:kern w:val="0"/>
                <w:sz w:val="21"/>
                <w:szCs w:val="21"/>
              </w:rPr>
              <w:t>年</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▲投标人所投产品厂商获得中国网络安全审查技术与认证中心颁发的</w:t>
            </w:r>
            <w:r w:rsidRPr="00F3220E">
              <w:rPr>
                <w:rFonts w:cs="宋体"/>
                <w:color w:val="000000" w:themeColor="text1"/>
                <w:kern w:val="0"/>
                <w:sz w:val="21"/>
                <w:szCs w:val="21"/>
              </w:rPr>
              <w:t>CCRC</w:t>
            </w:r>
            <w:r w:rsidRPr="00F3220E">
              <w:rPr>
                <w:rFonts w:cs="宋体" w:hint="eastAsia"/>
                <w:color w:val="000000" w:themeColor="text1"/>
                <w:kern w:val="0"/>
                <w:sz w:val="21"/>
                <w:szCs w:val="21"/>
              </w:rPr>
              <w:t>信息安全服务资质</w:t>
            </w:r>
            <w:r w:rsidRPr="00F3220E">
              <w:rPr>
                <w:rFonts w:cs="宋体"/>
                <w:color w:val="000000" w:themeColor="text1"/>
                <w:kern w:val="0"/>
                <w:sz w:val="21"/>
                <w:szCs w:val="21"/>
              </w:rPr>
              <w:t>-</w:t>
            </w:r>
            <w:r w:rsidRPr="00F3220E">
              <w:rPr>
                <w:rFonts w:cs="宋体" w:hint="eastAsia"/>
                <w:color w:val="000000" w:themeColor="text1"/>
                <w:kern w:val="0"/>
                <w:sz w:val="21"/>
                <w:szCs w:val="21"/>
              </w:rPr>
              <w:t>应急处理服务（一级）资质，提供相关证明材料加盖</w:t>
            </w:r>
            <w:r w:rsidR="00DA371D" w:rsidRPr="00F3220E">
              <w:rPr>
                <w:rFonts w:hint="eastAsia"/>
                <w:color w:val="000000" w:themeColor="text1"/>
                <w:sz w:val="21"/>
                <w:szCs w:val="21"/>
              </w:rPr>
              <w:t>投标单位公章</w:t>
            </w:r>
            <w:r w:rsidRPr="00F3220E">
              <w:rPr>
                <w:rFonts w:cs="宋体" w:hint="eastAsia"/>
                <w:color w:val="000000" w:themeColor="text1"/>
                <w:kern w:val="0"/>
                <w:sz w:val="21"/>
                <w:szCs w:val="21"/>
              </w:rPr>
              <w:t>。</w:t>
            </w:r>
          </w:p>
        </w:tc>
        <w:tc>
          <w:tcPr>
            <w:tcW w:w="840"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color w:val="000000" w:themeColor="text1"/>
                <w:kern w:val="0"/>
                <w:sz w:val="21"/>
                <w:szCs w:val="21"/>
              </w:rPr>
              <w:lastRenderedPageBreak/>
              <w:t>5</w:t>
            </w:r>
          </w:p>
        </w:tc>
        <w:tc>
          <w:tcPr>
            <w:tcW w:w="687"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年</w:t>
            </w:r>
          </w:p>
        </w:tc>
      </w:tr>
    </w:tbl>
    <w:p w:rsidR="00AD4454" w:rsidRPr="00F3220E" w:rsidRDefault="008317FA">
      <w:pPr>
        <w:pStyle w:val="3"/>
        <w:rPr>
          <w:color w:val="000000" w:themeColor="text1"/>
        </w:rPr>
      </w:pPr>
      <w:r w:rsidRPr="00F3220E">
        <w:rPr>
          <w:rFonts w:hint="eastAsia"/>
          <w:color w:val="000000" w:themeColor="text1"/>
        </w:rPr>
        <w:t>备份系统</w:t>
      </w:r>
      <w:r w:rsidR="009821EE" w:rsidRPr="00F3220E">
        <w:rPr>
          <w:rFonts w:hint="eastAsia"/>
          <w:color w:val="000000" w:themeColor="text1"/>
        </w:rPr>
        <w:t>建设</w:t>
      </w:r>
    </w:p>
    <w:tbl>
      <w:tblPr>
        <w:tblW w:w="9866" w:type="dxa"/>
        <w:tblLayout w:type="fixed"/>
        <w:tblLook w:val="04A0" w:firstRow="1" w:lastRow="0" w:firstColumn="1" w:lastColumn="0" w:noHBand="0" w:noVBand="1"/>
      </w:tblPr>
      <w:tblGrid>
        <w:gridCol w:w="704"/>
        <w:gridCol w:w="1276"/>
        <w:gridCol w:w="6381"/>
        <w:gridCol w:w="706"/>
        <w:gridCol w:w="799"/>
      </w:tblGrid>
      <w:tr w:rsidR="00F3220E" w:rsidRPr="00F3220E" w:rsidTr="003D1E1B">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rPr>
                <w:rFonts w:cs="宋体"/>
                <w:b/>
                <w:bCs/>
                <w:color w:val="000000" w:themeColor="text1"/>
                <w:kern w:val="0"/>
                <w:sz w:val="21"/>
                <w:szCs w:val="21"/>
              </w:rPr>
            </w:pPr>
            <w:r w:rsidRPr="00F3220E">
              <w:rPr>
                <w:rFonts w:cs="宋体" w:hint="eastAsia"/>
                <w:b/>
                <w:bCs/>
                <w:color w:val="000000" w:themeColor="text1"/>
                <w:kern w:val="0"/>
                <w:sz w:val="21"/>
                <w:szCs w:val="21"/>
              </w:rPr>
              <w:t>项目</w:t>
            </w:r>
          </w:p>
        </w:tc>
        <w:tc>
          <w:tcPr>
            <w:tcW w:w="6381"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Chars="1000" w:firstLine="2108"/>
              <w:rPr>
                <w:rFonts w:cs="宋体"/>
                <w:b/>
                <w:bCs/>
                <w:color w:val="000000" w:themeColor="text1"/>
                <w:kern w:val="0"/>
                <w:sz w:val="21"/>
                <w:szCs w:val="21"/>
              </w:rPr>
            </w:pPr>
            <w:r w:rsidRPr="00F3220E">
              <w:rPr>
                <w:rFonts w:cs="宋体" w:hint="eastAsia"/>
                <w:b/>
                <w:bCs/>
                <w:color w:val="000000" w:themeColor="text1"/>
                <w:kern w:val="0"/>
                <w:sz w:val="21"/>
                <w:szCs w:val="21"/>
              </w:rPr>
              <w:t>技术参数要求</w:t>
            </w:r>
          </w:p>
        </w:tc>
        <w:tc>
          <w:tcPr>
            <w:tcW w:w="706"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1"/>
                <w:szCs w:val="21"/>
              </w:rPr>
            </w:pPr>
            <w:r w:rsidRPr="00F3220E">
              <w:rPr>
                <w:rFonts w:cs="宋体" w:hint="eastAsia"/>
                <w:b/>
                <w:bCs/>
                <w:color w:val="000000" w:themeColor="text1"/>
                <w:kern w:val="0"/>
                <w:sz w:val="21"/>
                <w:szCs w:val="21"/>
              </w:rPr>
              <w:t>数量</w:t>
            </w:r>
          </w:p>
        </w:tc>
        <w:tc>
          <w:tcPr>
            <w:tcW w:w="799"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rFonts w:cs="宋体"/>
                <w:b/>
                <w:bCs/>
                <w:color w:val="000000" w:themeColor="text1"/>
                <w:kern w:val="0"/>
                <w:sz w:val="21"/>
                <w:szCs w:val="21"/>
              </w:rPr>
            </w:pPr>
            <w:r w:rsidRPr="00F3220E">
              <w:rPr>
                <w:rFonts w:cs="宋体" w:hint="eastAsia"/>
                <w:b/>
                <w:bCs/>
                <w:color w:val="000000" w:themeColor="text1"/>
                <w:kern w:val="0"/>
                <w:sz w:val="21"/>
                <w:szCs w:val="21"/>
              </w:rPr>
              <w:t>单位</w:t>
            </w:r>
          </w:p>
        </w:tc>
      </w:tr>
      <w:tr w:rsidR="00F3220E" w:rsidRPr="00F3220E" w:rsidTr="003D1E1B">
        <w:trPr>
          <w:trHeight w:val="20"/>
        </w:trPr>
        <w:tc>
          <w:tcPr>
            <w:tcW w:w="704"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w:t>
            </w:r>
          </w:p>
        </w:tc>
        <w:tc>
          <w:tcPr>
            <w:tcW w:w="127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备份服务器</w:t>
            </w:r>
          </w:p>
        </w:tc>
        <w:tc>
          <w:tcPr>
            <w:tcW w:w="638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▲处理器：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Gold 5218</w:t>
            </w:r>
            <w:r w:rsidRPr="00F3220E">
              <w:rPr>
                <w:rFonts w:cs="宋体" w:hint="eastAsia"/>
                <w:color w:val="000000" w:themeColor="text1"/>
                <w:kern w:val="0"/>
                <w:sz w:val="21"/>
                <w:szCs w:val="21"/>
              </w:rPr>
              <w:t>（</w:t>
            </w:r>
            <w:r w:rsidRPr="00F3220E">
              <w:rPr>
                <w:rFonts w:cs="宋体"/>
                <w:color w:val="000000" w:themeColor="text1"/>
                <w:kern w:val="0"/>
                <w:sz w:val="21"/>
                <w:szCs w:val="21"/>
              </w:rPr>
              <w:t>2.3GHz/16core)</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▲内存：≥</w:t>
            </w:r>
            <w:r w:rsidRPr="00F3220E">
              <w:rPr>
                <w:rFonts w:cs="宋体"/>
                <w:color w:val="000000" w:themeColor="text1"/>
                <w:kern w:val="0"/>
                <w:sz w:val="21"/>
                <w:szCs w:val="21"/>
              </w:rPr>
              <w:t xml:space="preserve">512GB </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▲存储：≥</w:t>
            </w:r>
            <w:r w:rsidRPr="00F3220E">
              <w:rPr>
                <w:rFonts w:cs="宋体"/>
                <w:color w:val="000000" w:themeColor="text1"/>
                <w:kern w:val="0"/>
                <w:sz w:val="21"/>
                <w:szCs w:val="21"/>
              </w:rPr>
              <w:t>2</w:t>
            </w:r>
            <w:r w:rsidRPr="00F3220E">
              <w:rPr>
                <w:rFonts w:cs="宋体" w:hint="eastAsia"/>
                <w:color w:val="000000" w:themeColor="text1"/>
                <w:kern w:val="0"/>
                <w:sz w:val="21"/>
                <w:szCs w:val="21"/>
              </w:rPr>
              <w:t>×</w:t>
            </w:r>
            <w:r w:rsidRPr="00F3220E">
              <w:rPr>
                <w:rFonts w:cs="宋体"/>
                <w:color w:val="000000" w:themeColor="text1"/>
                <w:kern w:val="0"/>
                <w:sz w:val="21"/>
                <w:szCs w:val="21"/>
              </w:rPr>
              <w:t xml:space="preserve">480G Intel SSD </w:t>
            </w:r>
            <w:r w:rsidR="00235574" w:rsidRPr="00F3220E">
              <w:rPr>
                <w:rFonts w:cs="宋体"/>
                <w:color w:val="000000" w:themeColor="text1"/>
                <w:kern w:val="0"/>
                <w:sz w:val="21"/>
                <w:szCs w:val="21"/>
              </w:rPr>
              <w:t>，</w:t>
            </w:r>
            <w:r w:rsidRPr="00F3220E">
              <w:rPr>
                <w:rFonts w:cs="宋体"/>
                <w:color w:val="000000" w:themeColor="text1"/>
                <w:kern w:val="0"/>
                <w:sz w:val="21"/>
                <w:szCs w:val="21"/>
              </w:rPr>
              <w:t>33</w:t>
            </w:r>
            <w:r w:rsidRPr="00F3220E">
              <w:rPr>
                <w:rFonts w:cs="宋体" w:hint="eastAsia"/>
                <w:color w:val="000000" w:themeColor="text1"/>
                <w:kern w:val="0"/>
                <w:sz w:val="21"/>
                <w:szCs w:val="21"/>
              </w:rPr>
              <w:t>块</w:t>
            </w:r>
            <w:r w:rsidRPr="00F3220E">
              <w:rPr>
                <w:rFonts w:cs="宋体"/>
                <w:color w:val="000000" w:themeColor="text1"/>
                <w:kern w:val="0"/>
                <w:sz w:val="21"/>
                <w:szCs w:val="21"/>
              </w:rPr>
              <w:t xml:space="preserve"> 3.84T Intel SSD</w:t>
            </w:r>
            <w:r w:rsidRPr="00F3220E">
              <w:rPr>
                <w:rFonts w:cs="宋体" w:hint="eastAsia"/>
                <w:color w:val="000000" w:themeColor="text1"/>
                <w:kern w:val="0"/>
                <w:sz w:val="21"/>
                <w:szCs w:val="21"/>
              </w:rPr>
              <w:t>，</w:t>
            </w:r>
            <w:r w:rsidRPr="00F3220E">
              <w:rPr>
                <w:rFonts w:cs="宋体"/>
                <w:color w:val="000000" w:themeColor="text1"/>
                <w:kern w:val="0"/>
                <w:sz w:val="21"/>
                <w:szCs w:val="21"/>
              </w:rPr>
              <w:t>12</w:t>
            </w:r>
            <w:r w:rsidRPr="00F3220E">
              <w:rPr>
                <w:rFonts w:cs="宋体" w:hint="eastAsia"/>
                <w:color w:val="000000" w:themeColor="text1"/>
                <w:kern w:val="0"/>
                <w:sz w:val="21"/>
                <w:szCs w:val="21"/>
              </w:rPr>
              <w:t>块</w:t>
            </w:r>
            <w:r w:rsidRPr="00F3220E">
              <w:rPr>
                <w:rFonts w:cs="宋体"/>
                <w:color w:val="000000" w:themeColor="text1"/>
                <w:kern w:val="0"/>
                <w:sz w:val="21"/>
                <w:szCs w:val="21"/>
              </w:rPr>
              <w:t>8TB 7200 SAS</w:t>
            </w:r>
            <w:r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网络：千兆网口≥</w:t>
            </w:r>
            <w:r w:rsidRPr="00F3220E">
              <w:rPr>
                <w:rFonts w:cs="宋体"/>
                <w:color w:val="000000" w:themeColor="text1"/>
                <w:kern w:val="0"/>
                <w:sz w:val="21"/>
                <w:szCs w:val="21"/>
              </w:rPr>
              <w:t>2</w:t>
            </w:r>
            <w:r w:rsidRPr="00F3220E">
              <w:rPr>
                <w:rFonts w:cs="宋体" w:hint="eastAsia"/>
                <w:color w:val="000000" w:themeColor="text1"/>
                <w:kern w:val="0"/>
                <w:sz w:val="21"/>
                <w:szCs w:val="21"/>
              </w:rPr>
              <w:t>个，</w:t>
            </w:r>
            <w:r w:rsidRPr="00F3220E">
              <w:rPr>
                <w:rFonts w:cs="宋体"/>
                <w:color w:val="000000" w:themeColor="text1"/>
                <w:kern w:val="0"/>
                <w:sz w:val="21"/>
                <w:szCs w:val="21"/>
              </w:rPr>
              <w:t>10G</w:t>
            </w:r>
            <w:proofErr w:type="gramStart"/>
            <w:r w:rsidRPr="00F3220E">
              <w:rPr>
                <w:rFonts w:cs="宋体" w:hint="eastAsia"/>
                <w:color w:val="000000" w:themeColor="text1"/>
                <w:kern w:val="0"/>
                <w:sz w:val="21"/>
                <w:szCs w:val="21"/>
              </w:rPr>
              <w:t>光口</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4</w:t>
            </w:r>
            <w:r w:rsidRPr="00F3220E">
              <w:rPr>
                <w:rFonts w:cs="宋体" w:hint="eastAsia"/>
                <w:color w:val="000000" w:themeColor="text1"/>
                <w:kern w:val="0"/>
                <w:sz w:val="21"/>
                <w:szCs w:val="21"/>
              </w:rPr>
              <w:t>个；（含适配光模块）</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电源：冗余电源，导轨等配件</w:t>
            </w:r>
            <w:r w:rsidR="00235574" w:rsidRPr="00F3220E">
              <w:rPr>
                <w:rFonts w:cs="宋体"/>
                <w:color w:val="000000" w:themeColor="text1"/>
                <w:kern w:val="0"/>
                <w:sz w:val="21"/>
                <w:szCs w:val="21"/>
              </w:rPr>
              <w:t>，</w:t>
            </w:r>
            <w:r w:rsidRPr="00F3220E">
              <w:rPr>
                <w:rFonts w:cs="宋体" w:hint="eastAsia"/>
                <w:color w:val="000000" w:themeColor="text1"/>
                <w:kern w:val="0"/>
                <w:sz w:val="21"/>
                <w:szCs w:val="21"/>
              </w:rPr>
              <w:t>支持</w:t>
            </w:r>
            <w:r w:rsidRPr="00F3220E">
              <w:rPr>
                <w:rFonts w:cs="宋体"/>
                <w:color w:val="000000" w:themeColor="text1"/>
                <w:kern w:val="0"/>
                <w:sz w:val="21"/>
                <w:szCs w:val="21"/>
              </w:rPr>
              <w:t>RAID0</w:t>
            </w:r>
            <w:r w:rsidR="00235574" w:rsidRPr="00F3220E">
              <w:rPr>
                <w:rFonts w:cs="宋体"/>
                <w:color w:val="000000" w:themeColor="text1"/>
                <w:kern w:val="0"/>
                <w:sz w:val="21"/>
                <w:szCs w:val="21"/>
              </w:rPr>
              <w:t>，</w:t>
            </w:r>
            <w:r w:rsidRPr="00F3220E">
              <w:rPr>
                <w:rFonts w:cs="宋体"/>
                <w:color w:val="000000" w:themeColor="text1"/>
                <w:kern w:val="0"/>
                <w:sz w:val="21"/>
                <w:szCs w:val="21"/>
              </w:rPr>
              <w:t>1</w:t>
            </w:r>
            <w:r w:rsidRPr="00F3220E">
              <w:rPr>
                <w:rFonts w:cs="宋体" w:hint="eastAsia"/>
                <w:color w:val="000000" w:themeColor="text1"/>
                <w:kern w:val="0"/>
                <w:sz w:val="21"/>
                <w:szCs w:val="21"/>
              </w:rPr>
              <w:t>等；</w:t>
            </w:r>
          </w:p>
        </w:tc>
        <w:tc>
          <w:tcPr>
            <w:tcW w:w="70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5" w:firstLine="199"/>
              <w:rPr>
                <w:rFonts w:cs="宋体"/>
                <w:color w:val="000000" w:themeColor="text1"/>
                <w:kern w:val="0"/>
                <w:sz w:val="21"/>
                <w:szCs w:val="21"/>
              </w:rPr>
            </w:pPr>
            <w:r w:rsidRPr="00F3220E">
              <w:rPr>
                <w:rFonts w:cs="宋体"/>
                <w:color w:val="000000" w:themeColor="text1"/>
                <w:kern w:val="0"/>
                <w:sz w:val="21"/>
                <w:szCs w:val="21"/>
              </w:rPr>
              <w:t>3</w:t>
            </w:r>
          </w:p>
        </w:tc>
        <w:tc>
          <w:tcPr>
            <w:tcW w:w="799"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rPr>
                <w:rFonts w:cs="宋体"/>
                <w:color w:val="000000" w:themeColor="text1"/>
                <w:kern w:val="0"/>
                <w:sz w:val="21"/>
                <w:szCs w:val="21"/>
              </w:rPr>
            </w:pPr>
            <w:r w:rsidRPr="00F3220E">
              <w:rPr>
                <w:rFonts w:cs="宋体" w:hint="eastAsia"/>
                <w:color w:val="000000" w:themeColor="text1"/>
                <w:kern w:val="0"/>
                <w:sz w:val="21"/>
                <w:szCs w:val="21"/>
              </w:rPr>
              <w:t>台</w:t>
            </w:r>
          </w:p>
        </w:tc>
      </w:tr>
      <w:tr w:rsidR="00F3220E" w:rsidRPr="00F3220E" w:rsidTr="00021488">
        <w:trPr>
          <w:trHeight w:val="20"/>
        </w:trPr>
        <w:tc>
          <w:tcPr>
            <w:tcW w:w="704"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2</w:t>
            </w:r>
          </w:p>
        </w:tc>
        <w:tc>
          <w:tcPr>
            <w:tcW w:w="127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备份软件</w:t>
            </w:r>
            <w:r w:rsidRPr="00F3220E">
              <w:rPr>
                <w:rFonts w:cs="宋体"/>
                <w:color w:val="000000" w:themeColor="text1"/>
                <w:kern w:val="0"/>
                <w:sz w:val="21"/>
                <w:szCs w:val="21"/>
              </w:rPr>
              <w:t>license</w:t>
            </w:r>
          </w:p>
        </w:tc>
        <w:tc>
          <w:tcPr>
            <w:tcW w:w="6381"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备份</w:t>
            </w:r>
            <w:r w:rsidR="000973AF" w:rsidRPr="00F3220E">
              <w:rPr>
                <w:rFonts w:cs="宋体" w:hint="eastAsia"/>
                <w:color w:val="000000" w:themeColor="text1"/>
                <w:kern w:val="0"/>
                <w:sz w:val="21"/>
                <w:szCs w:val="21"/>
              </w:rPr>
              <w:t>软件提供无限</w:t>
            </w:r>
            <w:r w:rsidRPr="00F3220E">
              <w:rPr>
                <w:rFonts w:cs="宋体" w:hint="eastAsia"/>
                <w:color w:val="000000" w:themeColor="text1"/>
                <w:kern w:val="0"/>
                <w:sz w:val="21"/>
                <w:szCs w:val="21"/>
              </w:rPr>
              <w:t>授权，针对云平台，数据库，重要图片、重要视频、视频基础应用系统等进行备份。备份有效容量不低于</w:t>
            </w:r>
            <w:r w:rsidRPr="00F3220E">
              <w:rPr>
                <w:rFonts w:cs="宋体"/>
                <w:color w:val="000000" w:themeColor="text1"/>
                <w:kern w:val="0"/>
                <w:sz w:val="21"/>
                <w:szCs w:val="21"/>
              </w:rPr>
              <w:t>353TB</w:t>
            </w:r>
            <w:r w:rsidRPr="00F3220E">
              <w:rPr>
                <w:rFonts w:cs="宋体" w:hint="eastAsia"/>
                <w:color w:val="000000" w:themeColor="text1"/>
                <w:kern w:val="0"/>
                <w:sz w:val="21"/>
                <w:szCs w:val="21"/>
              </w:rPr>
              <w:t>，业务恢复时间</w:t>
            </w:r>
            <w:r w:rsidRPr="00F3220E">
              <w:rPr>
                <w:rFonts w:cs="宋体"/>
                <w:color w:val="000000" w:themeColor="text1"/>
                <w:kern w:val="0"/>
                <w:sz w:val="21"/>
                <w:szCs w:val="21"/>
              </w:rPr>
              <w:t>24</w:t>
            </w:r>
            <w:r w:rsidRPr="00F3220E">
              <w:rPr>
                <w:rFonts w:cs="宋体" w:hint="eastAsia"/>
                <w:color w:val="000000" w:themeColor="text1"/>
                <w:kern w:val="0"/>
                <w:sz w:val="21"/>
                <w:szCs w:val="21"/>
              </w:rPr>
              <w:t>小时内；</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要求</w:t>
            </w:r>
            <w:r w:rsidRPr="00F3220E">
              <w:rPr>
                <w:rFonts w:cs="宋体"/>
                <w:color w:val="000000" w:themeColor="text1"/>
                <w:kern w:val="0"/>
                <w:sz w:val="21"/>
                <w:szCs w:val="21"/>
              </w:rPr>
              <w:t>RTO</w:t>
            </w:r>
            <w:r w:rsidRPr="00F3220E">
              <w:rPr>
                <w:rFonts w:cs="宋体" w:hint="eastAsia"/>
                <w:color w:val="000000" w:themeColor="text1"/>
                <w:kern w:val="0"/>
                <w:sz w:val="21"/>
                <w:szCs w:val="21"/>
              </w:rPr>
              <w:t>为</w:t>
            </w:r>
            <w:r w:rsidRPr="00F3220E">
              <w:rPr>
                <w:rFonts w:cs="宋体"/>
                <w:color w:val="000000" w:themeColor="text1"/>
                <w:kern w:val="0"/>
                <w:sz w:val="21"/>
                <w:szCs w:val="21"/>
              </w:rPr>
              <w:t>24</w:t>
            </w:r>
            <w:r w:rsidRPr="00F3220E">
              <w:rPr>
                <w:rFonts w:cs="宋体" w:hint="eastAsia"/>
                <w:color w:val="000000" w:themeColor="text1"/>
                <w:kern w:val="0"/>
                <w:sz w:val="21"/>
                <w:szCs w:val="21"/>
              </w:rPr>
              <w:t>小时之内，</w:t>
            </w:r>
            <w:r w:rsidRPr="00F3220E">
              <w:rPr>
                <w:rFonts w:cs="宋体"/>
                <w:color w:val="000000" w:themeColor="text1"/>
                <w:kern w:val="0"/>
                <w:sz w:val="21"/>
                <w:szCs w:val="21"/>
              </w:rPr>
              <w:t>RPO</w:t>
            </w:r>
            <w:r w:rsidRPr="00F3220E">
              <w:rPr>
                <w:rFonts w:cs="宋体" w:hint="eastAsia"/>
                <w:color w:val="000000" w:themeColor="text1"/>
                <w:kern w:val="0"/>
                <w:sz w:val="21"/>
                <w:szCs w:val="21"/>
              </w:rPr>
              <w:t>为灾难恢复前</w:t>
            </w:r>
            <w:r w:rsidRPr="00F3220E">
              <w:rPr>
                <w:rFonts w:cs="宋体"/>
                <w:color w:val="000000" w:themeColor="text1"/>
                <w:kern w:val="0"/>
                <w:sz w:val="21"/>
                <w:szCs w:val="21"/>
              </w:rPr>
              <w:t>7</w:t>
            </w:r>
            <w:r w:rsidRPr="00F3220E">
              <w:rPr>
                <w:rFonts w:cs="宋体" w:hint="eastAsia"/>
                <w:color w:val="000000" w:themeColor="text1"/>
                <w:kern w:val="0"/>
                <w:sz w:val="21"/>
                <w:szCs w:val="21"/>
              </w:rPr>
              <w:t>天；</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功能要求：</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1</w:t>
            </w:r>
            <w:r w:rsidRPr="00F3220E">
              <w:rPr>
                <w:rFonts w:cs="宋体" w:hint="eastAsia"/>
                <w:color w:val="000000" w:themeColor="text1"/>
                <w:kern w:val="0"/>
                <w:sz w:val="21"/>
                <w:szCs w:val="21"/>
              </w:rPr>
              <w:t>、支持标签系统。实现对云主机业务，性能或者部门的分类；支持将生产云平台</w:t>
            </w:r>
            <w:r w:rsidRPr="00F3220E">
              <w:rPr>
                <w:rFonts w:cs="宋体"/>
                <w:color w:val="000000" w:themeColor="text1"/>
                <w:kern w:val="0"/>
                <w:sz w:val="21"/>
                <w:szCs w:val="21"/>
              </w:rPr>
              <w:t>KVM</w:t>
            </w:r>
            <w:r w:rsidRPr="00F3220E">
              <w:rPr>
                <w:rFonts w:cs="宋体" w:hint="eastAsia"/>
                <w:color w:val="000000" w:themeColor="text1"/>
                <w:kern w:val="0"/>
                <w:sz w:val="21"/>
                <w:szCs w:val="21"/>
              </w:rPr>
              <w:t>环境或</w:t>
            </w:r>
            <w:r w:rsidRPr="00F3220E">
              <w:rPr>
                <w:rFonts w:cs="宋体"/>
                <w:color w:val="000000" w:themeColor="text1"/>
                <w:kern w:val="0"/>
                <w:sz w:val="21"/>
                <w:szCs w:val="21"/>
              </w:rPr>
              <w:t>VMware</w:t>
            </w:r>
            <w:r w:rsidRPr="00F3220E">
              <w:rPr>
                <w:rFonts w:cs="宋体" w:hint="eastAsia"/>
                <w:color w:val="000000" w:themeColor="text1"/>
                <w:kern w:val="0"/>
                <w:sz w:val="21"/>
                <w:szCs w:val="21"/>
              </w:rPr>
              <w:t>环境虚拟机一键迁移至备份云平台中来，支持迁移任务</w:t>
            </w:r>
            <w:r w:rsidRPr="00F3220E">
              <w:rPr>
                <w:rFonts w:cs="宋体"/>
                <w:color w:val="000000" w:themeColor="text1"/>
                <w:kern w:val="0"/>
                <w:sz w:val="21"/>
                <w:szCs w:val="21"/>
              </w:rPr>
              <w:t>QoS</w:t>
            </w:r>
            <w:r w:rsidRPr="00F3220E">
              <w:rPr>
                <w:rFonts w:cs="宋体" w:hint="eastAsia"/>
                <w:color w:val="000000" w:themeColor="text1"/>
                <w:kern w:val="0"/>
                <w:sz w:val="21"/>
                <w:szCs w:val="21"/>
              </w:rPr>
              <w:t>，保证迁移任务的稳定性；</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hint="eastAsia"/>
                <w:color w:val="000000" w:themeColor="text1"/>
                <w:kern w:val="0"/>
                <w:sz w:val="21"/>
                <w:szCs w:val="21"/>
              </w:rPr>
              <w:t>支持压缩模式，有效压缩迁移数据换存储，提高空间利用率。在迁移完成后，可以在备份云平台界面上快速启动已迁移云主机，保证当生产云平台发生严重故障时，可以在备份云平台进行业务系统的快速容灾接管，以确保业务系统快速恢复运行</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2</w:t>
            </w:r>
            <w:r w:rsidRPr="00F3220E">
              <w:rPr>
                <w:rFonts w:cs="宋体" w:hint="eastAsia"/>
                <w:color w:val="000000" w:themeColor="text1"/>
                <w:kern w:val="0"/>
                <w:sz w:val="21"/>
                <w:szCs w:val="21"/>
              </w:rPr>
              <w:t>、管理节点需提供高可靠性保证，管理节点</w:t>
            </w:r>
            <w:proofErr w:type="gramStart"/>
            <w:r w:rsidRPr="00F3220E">
              <w:rPr>
                <w:rFonts w:cs="宋体" w:hint="eastAsia"/>
                <w:color w:val="000000" w:themeColor="text1"/>
                <w:kern w:val="0"/>
                <w:sz w:val="21"/>
                <w:szCs w:val="21"/>
              </w:rPr>
              <w:t>宕</w:t>
            </w:r>
            <w:proofErr w:type="gramEnd"/>
            <w:r w:rsidRPr="00F3220E">
              <w:rPr>
                <w:rFonts w:cs="宋体" w:hint="eastAsia"/>
                <w:color w:val="000000" w:themeColor="text1"/>
                <w:kern w:val="0"/>
                <w:sz w:val="21"/>
                <w:szCs w:val="21"/>
              </w:rPr>
              <w:t>机不影响云主机业务当管理节点所在物理机器</w:t>
            </w:r>
            <w:proofErr w:type="gramStart"/>
            <w:r w:rsidRPr="00F3220E">
              <w:rPr>
                <w:rFonts w:cs="宋体" w:hint="eastAsia"/>
                <w:color w:val="000000" w:themeColor="text1"/>
                <w:kern w:val="0"/>
                <w:sz w:val="21"/>
                <w:szCs w:val="21"/>
              </w:rPr>
              <w:t>宕</w:t>
            </w:r>
            <w:proofErr w:type="gramEnd"/>
            <w:r w:rsidRPr="00F3220E">
              <w:rPr>
                <w:rFonts w:cs="宋体" w:hint="eastAsia"/>
                <w:color w:val="000000" w:themeColor="text1"/>
                <w:kern w:val="0"/>
                <w:sz w:val="21"/>
                <w:szCs w:val="21"/>
              </w:rPr>
              <w:t>机，管理节点有能力自动迁移到其他运行良好的物理机上，并自动接管所有备份云平台业务；</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3</w:t>
            </w:r>
            <w:r w:rsidRPr="00F3220E">
              <w:rPr>
                <w:rFonts w:cs="宋体" w:hint="eastAsia"/>
                <w:color w:val="000000" w:themeColor="text1"/>
                <w:kern w:val="0"/>
                <w:sz w:val="21"/>
                <w:szCs w:val="21"/>
              </w:rPr>
              <w:t>、支持线性扩展，随着系统规模（节点数量）的增加，系统性能和容量线性提升；支持在线扩展，可在不中断容灾备份业务的情况下进行扩容；</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4</w:t>
            </w:r>
            <w:r w:rsidRPr="00F3220E">
              <w:rPr>
                <w:rFonts w:cs="宋体" w:hint="eastAsia"/>
                <w:color w:val="000000" w:themeColor="text1"/>
                <w:kern w:val="0"/>
                <w:sz w:val="21"/>
                <w:szCs w:val="21"/>
              </w:rPr>
              <w:t>、支持各类主流数据库的在线备份保护</w:t>
            </w:r>
            <w:r w:rsidR="00AC39F2" w:rsidRPr="00F3220E">
              <w:rPr>
                <w:rFonts w:cs="宋体" w:hint="eastAsia"/>
                <w:color w:val="000000" w:themeColor="text1"/>
                <w:kern w:val="0"/>
                <w:sz w:val="21"/>
                <w:szCs w:val="21"/>
              </w:rPr>
              <w:t>；</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5</w:t>
            </w:r>
            <w:r w:rsidRPr="00F3220E">
              <w:rPr>
                <w:rFonts w:cs="宋体" w:hint="eastAsia"/>
                <w:color w:val="000000" w:themeColor="text1"/>
                <w:kern w:val="0"/>
                <w:sz w:val="21"/>
                <w:szCs w:val="21"/>
              </w:rPr>
              <w:t>、流量控制，支持基于备份数据流的流量控制特性，确保限制备份数据流可根据实际情况进行上限控制，避免对业务带宽的过度占用；</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6</w:t>
            </w:r>
            <w:r w:rsidRPr="00F3220E">
              <w:rPr>
                <w:rFonts w:cs="宋体" w:hint="eastAsia"/>
                <w:color w:val="000000" w:themeColor="text1"/>
                <w:kern w:val="0"/>
                <w:sz w:val="21"/>
                <w:szCs w:val="21"/>
              </w:rPr>
              <w:t>、支持</w:t>
            </w:r>
            <w:proofErr w:type="gramStart"/>
            <w:r w:rsidRPr="00F3220E">
              <w:rPr>
                <w:rFonts w:cs="宋体" w:hint="eastAsia"/>
                <w:color w:val="000000" w:themeColor="text1"/>
                <w:kern w:val="0"/>
                <w:sz w:val="21"/>
                <w:szCs w:val="21"/>
              </w:rPr>
              <w:t>基于源</w:t>
            </w:r>
            <w:proofErr w:type="gramEnd"/>
            <w:r w:rsidRPr="00F3220E">
              <w:rPr>
                <w:rFonts w:cs="宋体" w:hint="eastAsia"/>
                <w:color w:val="000000" w:themeColor="text1"/>
                <w:kern w:val="0"/>
                <w:sz w:val="21"/>
                <w:szCs w:val="21"/>
              </w:rPr>
              <w:t>端的重复数据删除技术，降低传输数据量，减轻带宽压力，支持基于目标端的全局重复数据删除特性，所有备份客户端共享同一个全局重</w:t>
            </w:r>
            <w:proofErr w:type="gramStart"/>
            <w:r w:rsidRPr="00F3220E">
              <w:rPr>
                <w:rFonts w:cs="宋体" w:hint="eastAsia"/>
                <w:color w:val="000000" w:themeColor="text1"/>
                <w:kern w:val="0"/>
                <w:sz w:val="21"/>
                <w:szCs w:val="21"/>
              </w:rPr>
              <w:t>删</w:t>
            </w:r>
            <w:proofErr w:type="gramEnd"/>
            <w:r w:rsidRPr="00F3220E">
              <w:rPr>
                <w:rFonts w:cs="宋体" w:hint="eastAsia"/>
                <w:color w:val="000000" w:themeColor="text1"/>
                <w:kern w:val="0"/>
                <w:sz w:val="21"/>
                <w:szCs w:val="21"/>
              </w:rPr>
              <w:t>指纹库，在所有备份数据中仅保存唯一一份相同数据，减少备份存储空间的使用；</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7</w:t>
            </w:r>
            <w:r w:rsidRPr="00F3220E">
              <w:rPr>
                <w:rFonts w:cs="宋体" w:hint="eastAsia"/>
                <w:color w:val="000000" w:themeColor="text1"/>
                <w:kern w:val="0"/>
                <w:sz w:val="21"/>
                <w:szCs w:val="21"/>
              </w:rPr>
              <w:t>、文件复制，通过文件级复制自动实现生产端服务器上的文件、文件系统等文件类数据的实时同步。粒度为字节级；支持大于等于</w:t>
            </w:r>
            <w:r w:rsidRPr="00F3220E">
              <w:rPr>
                <w:rFonts w:cs="宋体"/>
                <w:color w:val="000000" w:themeColor="text1"/>
                <w:kern w:val="0"/>
                <w:sz w:val="21"/>
                <w:szCs w:val="21"/>
              </w:rPr>
              <w:t>24</w:t>
            </w:r>
            <w:r w:rsidRPr="00F3220E">
              <w:rPr>
                <w:rFonts w:cs="宋体" w:hint="eastAsia"/>
                <w:color w:val="000000" w:themeColor="text1"/>
                <w:kern w:val="0"/>
                <w:sz w:val="21"/>
                <w:szCs w:val="21"/>
              </w:rPr>
              <w:t>个数据副本，可恢复到故障发生前的任一数据副本；</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8</w:t>
            </w:r>
            <w:r w:rsidRPr="00F3220E">
              <w:rPr>
                <w:rFonts w:cs="宋体" w:hint="eastAsia"/>
                <w:color w:val="000000" w:themeColor="text1"/>
                <w:kern w:val="0"/>
                <w:sz w:val="21"/>
                <w:szCs w:val="21"/>
              </w:rPr>
              <w:t>、统一中文界面，软件管理平台至少包含数据备份功能、数据库容灾复制（支持</w:t>
            </w:r>
            <w:r w:rsidRPr="00F3220E">
              <w:rPr>
                <w:rFonts w:cs="宋体"/>
                <w:color w:val="000000" w:themeColor="text1"/>
                <w:kern w:val="0"/>
                <w:sz w:val="21"/>
                <w:szCs w:val="21"/>
              </w:rPr>
              <w:t>MPPDB</w:t>
            </w:r>
            <w:r w:rsidRPr="00F3220E">
              <w:rPr>
                <w:rFonts w:cs="宋体" w:hint="eastAsia"/>
                <w:color w:val="000000" w:themeColor="text1"/>
                <w:kern w:val="0"/>
                <w:sz w:val="21"/>
                <w:szCs w:val="21"/>
              </w:rPr>
              <w:t>数据库、</w:t>
            </w:r>
            <w:proofErr w:type="spellStart"/>
            <w:r w:rsidRPr="00F3220E">
              <w:rPr>
                <w:rFonts w:cs="宋体"/>
                <w:color w:val="000000" w:themeColor="text1"/>
                <w:kern w:val="0"/>
                <w:sz w:val="21"/>
                <w:szCs w:val="21"/>
              </w:rPr>
              <w:t>postgresql</w:t>
            </w:r>
            <w:proofErr w:type="spellEnd"/>
            <w:r w:rsidRPr="00F3220E">
              <w:rPr>
                <w:rFonts w:cs="宋体" w:hint="eastAsia"/>
                <w:color w:val="000000" w:themeColor="text1"/>
                <w:kern w:val="0"/>
                <w:sz w:val="21"/>
                <w:szCs w:val="21"/>
              </w:rPr>
              <w:t>数据库、</w:t>
            </w:r>
            <w:r w:rsidRPr="00F3220E">
              <w:rPr>
                <w:rFonts w:cs="宋体"/>
                <w:color w:val="000000" w:themeColor="text1"/>
                <w:kern w:val="0"/>
                <w:sz w:val="21"/>
                <w:szCs w:val="21"/>
              </w:rPr>
              <w:t>ORACLE</w:t>
            </w:r>
            <w:r w:rsidRPr="00F3220E">
              <w:rPr>
                <w:rFonts w:cs="宋体" w:hint="eastAsia"/>
                <w:color w:val="000000" w:themeColor="text1"/>
                <w:kern w:val="0"/>
                <w:sz w:val="21"/>
                <w:szCs w:val="21"/>
              </w:rPr>
              <w:t>、</w:t>
            </w:r>
            <w:r w:rsidRPr="00F3220E">
              <w:rPr>
                <w:rFonts w:cs="宋体"/>
                <w:color w:val="000000" w:themeColor="text1"/>
                <w:kern w:val="0"/>
                <w:sz w:val="21"/>
                <w:szCs w:val="21"/>
              </w:rPr>
              <w:lastRenderedPageBreak/>
              <w:t>SQLSERVER</w:t>
            </w:r>
            <w:r w:rsidRPr="00F3220E">
              <w:rPr>
                <w:rFonts w:cs="宋体" w:hint="eastAsia"/>
                <w:color w:val="000000" w:themeColor="text1"/>
                <w:kern w:val="0"/>
                <w:sz w:val="21"/>
                <w:szCs w:val="21"/>
              </w:rPr>
              <w:t>、</w:t>
            </w:r>
            <w:r w:rsidRPr="00F3220E">
              <w:rPr>
                <w:rFonts w:cs="宋体"/>
                <w:color w:val="000000" w:themeColor="text1"/>
                <w:kern w:val="0"/>
                <w:sz w:val="21"/>
                <w:szCs w:val="21"/>
              </w:rPr>
              <w:t>SYBASE</w:t>
            </w:r>
            <w:r w:rsidRPr="00F3220E">
              <w:rPr>
                <w:rFonts w:cs="宋体" w:hint="eastAsia"/>
                <w:color w:val="000000" w:themeColor="text1"/>
                <w:kern w:val="0"/>
                <w:sz w:val="21"/>
                <w:szCs w:val="21"/>
              </w:rPr>
              <w:t>、</w:t>
            </w:r>
            <w:r w:rsidRPr="00F3220E">
              <w:rPr>
                <w:rFonts w:cs="宋体"/>
                <w:color w:val="000000" w:themeColor="text1"/>
                <w:kern w:val="0"/>
                <w:sz w:val="21"/>
                <w:szCs w:val="21"/>
              </w:rPr>
              <w:t>DB2</w:t>
            </w:r>
            <w:r w:rsidRPr="00F3220E">
              <w:rPr>
                <w:rFonts w:cs="宋体" w:hint="eastAsia"/>
                <w:color w:val="000000" w:themeColor="text1"/>
                <w:kern w:val="0"/>
                <w:sz w:val="21"/>
                <w:szCs w:val="21"/>
              </w:rPr>
              <w:t>、</w:t>
            </w:r>
            <w:r w:rsidRPr="00F3220E">
              <w:rPr>
                <w:rFonts w:cs="宋体"/>
                <w:color w:val="000000" w:themeColor="text1"/>
                <w:kern w:val="0"/>
                <w:sz w:val="21"/>
                <w:szCs w:val="21"/>
              </w:rPr>
              <w:t>MYSQL</w:t>
            </w:r>
            <w:r w:rsidRPr="00F3220E">
              <w:rPr>
                <w:rFonts w:cs="宋体" w:hint="eastAsia"/>
                <w:color w:val="000000" w:themeColor="text1"/>
                <w:kern w:val="0"/>
                <w:sz w:val="21"/>
                <w:szCs w:val="21"/>
              </w:rPr>
              <w:t>）、虚拟机容灾复制（主流云平台虚拟机容灾）、文件级同步复制功能。；</w:t>
            </w:r>
          </w:p>
          <w:p w:rsidR="00AD4454" w:rsidRPr="00F3220E" w:rsidRDefault="008317FA">
            <w:pPr>
              <w:keepNext/>
              <w:keepLines/>
              <w:widowControl/>
              <w:suppressLineNumbers/>
              <w:spacing w:line="300" w:lineRule="exact"/>
              <w:ind w:firstLineChars="0" w:firstLine="0"/>
              <w:rPr>
                <w:rFonts w:cs="宋体"/>
                <w:color w:val="000000" w:themeColor="text1"/>
                <w:kern w:val="0"/>
                <w:sz w:val="21"/>
                <w:szCs w:val="21"/>
              </w:rPr>
            </w:pPr>
            <w:r w:rsidRPr="00F3220E">
              <w:rPr>
                <w:rFonts w:cs="宋体"/>
                <w:color w:val="000000" w:themeColor="text1"/>
                <w:kern w:val="0"/>
                <w:sz w:val="21"/>
                <w:szCs w:val="21"/>
              </w:rPr>
              <w:t>9</w:t>
            </w:r>
            <w:r w:rsidRPr="00F3220E">
              <w:rPr>
                <w:rFonts w:cs="宋体" w:hint="eastAsia"/>
                <w:color w:val="000000" w:themeColor="text1"/>
                <w:kern w:val="0"/>
                <w:sz w:val="21"/>
                <w:szCs w:val="21"/>
              </w:rPr>
              <w:t>、备份数据远程复制，支持将本地备份数据远程复制到异地，当本地发生场地灾难时，可以通过异地的备份数据进行恢复；支持</w:t>
            </w:r>
            <w:r w:rsidRPr="00F3220E">
              <w:rPr>
                <w:rFonts w:cs="宋体"/>
                <w:color w:val="000000" w:themeColor="text1"/>
                <w:kern w:val="0"/>
                <w:sz w:val="21"/>
                <w:szCs w:val="21"/>
              </w:rPr>
              <w:t>1</w:t>
            </w:r>
            <w:r w:rsidRPr="00F3220E">
              <w:rPr>
                <w:rFonts w:cs="宋体" w:hint="eastAsia"/>
                <w:color w:val="000000" w:themeColor="text1"/>
                <w:kern w:val="0"/>
                <w:sz w:val="21"/>
                <w:szCs w:val="21"/>
              </w:rPr>
              <w:t>对</w:t>
            </w:r>
            <w:r w:rsidRPr="00F3220E">
              <w:rPr>
                <w:rFonts w:cs="宋体"/>
                <w:color w:val="000000" w:themeColor="text1"/>
                <w:kern w:val="0"/>
                <w:sz w:val="21"/>
                <w:szCs w:val="21"/>
              </w:rPr>
              <w:t>1</w:t>
            </w:r>
            <w:r w:rsidRPr="00F3220E">
              <w:rPr>
                <w:rFonts w:cs="宋体" w:hint="eastAsia"/>
                <w:color w:val="000000" w:themeColor="text1"/>
                <w:kern w:val="0"/>
                <w:sz w:val="21"/>
                <w:szCs w:val="21"/>
              </w:rPr>
              <w:t>及</w:t>
            </w:r>
            <w:r w:rsidRPr="00F3220E">
              <w:rPr>
                <w:rFonts w:cs="宋体"/>
                <w:color w:val="000000" w:themeColor="text1"/>
                <w:kern w:val="0"/>
                <w:sz w:val="21"/>
                <w:szCs w:val="21"/>
              </w:rPr>
              <w:t>1</w:t>
            </w:r>
            <w:r w:rsidRPr="00F3220E">
              <w:rPr>
                <w:rFonts w:cs="宋体" w:hint="eastAsia"/>
                <w:color w:val="000000" w:themeColor="text1"/>
                <w:kern w:val="0"/>
                <w:sz w:val="21"/>
                <w:szCs w:val="21"/>
              </w:rPr>
              <w:t>对多的多种方式远程复制，满足异地数据备份恢复需要；支持异地备份集的浏览和远程恢复；支持流量限速，当远程复制链路资源比较紧张时，可通过流量限速以减小对正常业务的影响。</w:t>
            </w:r>
          </w:p>
        </w:tc>
        <w:tc>
          <w:tcPr>
            <w:tcW w:w="70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5" w:firstLine="199"/>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79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50" w:firstLine="105"/>
              <w:rPr>
                <w:rFonts w:cs="宋体"/>
                <w:color w:val="000000" w:themeColor="text1"/>
                <w:kern w:val="0"/>
                <w:sz w:val="21"/>
                <w:szCs w:val="21"/>
              </w:rPr>
            </w:pPr>
            <w:r w:rsidRPr="00F3220E">
              <w:rPr>
                <w:rFonts w:cs="宋体" w:hint="eastAsia"/>
                <w:color w:val="000000" w:themeColor="text1"/>
                <w:kern w:val="0"/>
                <w:sz w:val="21"/>
                <w:szCs w:val="21"/>
              </w:rPr>
              <w:t>套</w:t>
            </w:r>
          </w:p>
        </w:tc>
      </w:tr>
    </w:tbl>
    <w:p w:rsidR="00AD4454" w:rsidRPr="00F3220E" w:rsidRDefault="008317FA">
      <w:pPr>
        <w:pStyle w:val="3"/>
        <w:rPr>
          <w:color w:val="000000" w:themeColor="text1"/>
        </w:rPr>
      </w:pPr>
      <w:r w:rsidRPr="00F3220E">
        <w:rPr>
          <w:rFonts w:hint="eastAsia"/>
          <w:color w:val="000000" w:themeColor="text1"/>
        </w:rPr>
        <w:t>运维系统</w:t>
      </w:r>
      <w:r w:rsidR="009821EE" w:rsidRPr="00F3220E">
        <w:rPr>
          <w:rFonts w:hint="eastAsia"/>
          <w:color w:val="000000" w:themeColor="text1"/>
        </w:rPr>
        <w:t>建设</w:t>
      </w:r>
    </w:p>
    <w:tbl>
      <w:tblPr>
        <w:tblW w:w="9887" w:type="dxa"/>
        <w:tblLayout w:type="fixed"/>
        <w:tblLook w:val="04A0" w:firstRow="1" w:lastRow="0" w:firstColumn="1" w:lastColumn="0" w:noHBand="0" w:noVBand="1"/>
      </w:tblPr>
      <w:tblGrid>
        <w:gridCol w:w="715"/>
        <w:gridCol w:w="1706"/>
        <w:gridCol w:w="1134"/>
        <w:gridCol w:w="4966"/>
        <w:gridCol w:w="709"/>
        <w:gridCol w:w="657"/>
      </w:tblGrid>
      <w:tr w:rsidR="00F3220E" w:rsidRPr="00F3220E" w:rsidTr="00021488">
        <w:trPr>
          <w:trHeight w:val="20"/>
        </w:trPr>
        <w:tc>
          <w:tcPr>
            <w:tcW w:w="715"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b/>
                <w:color w:val="000000" w:themeColor="text1"/>
              </w:rPr>
            </w:pPr>
            <w:r w:rsidRPr="00F3220E">
              <w:rPr>
                <w:rFonts w:hint="eastAsia"/>
                <w:b/>
                <w:color w:val="000000" w:themeColor="text1"/>
              </w:rPr>
              <w:t>序号</w:t>
            </w:r>
          </w:p>
        </w:tc>
        <w:tc>
          <w:tcPr>
            <w:tcW w:w="1706"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b/>
                <w:color w:val="000000" w:themeColor="text1"/>
                <w:kern w:val="0"/>
              </w:rPr>
            </w:pPr>
            <w:r w:rsidRPr="00F3220E">
              <w:rPr>
                <w:rFonts w:cs="宋体" w:hint="eastAsia"/>
                <w:b/>
                <w:bCs/>
                <w:color w:val="000000" w:themeColor="text1"/>
                <w:kern w:val="0"/>
                <w:sz w:val="21"/>
                <w:szCs w:val="21"/>
              </w:rPr>
              <w:t>项目</w:t>
            </w:r>
          </w:p>
        </w:tc>
        <w:tc>
          <w:tcPr>
            <w:tcW w:w="1134"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Chars="94" w:firstLine="198"/>
              <w:jc w:val="center"/>
              <w:rPr>
                <w:b/>
                <w:color w:val="000000" w:themeColor="text1"/>
                <w:kern w:val="0"/>
              </w:rPr>
            </w:pPr>
            <w:r w:rsidRPr="00F3220E">
              <w:rPr>
                <w:rFonts w:cs="宋体" w:hint="eastAsia"/>
                <w:b/>
                <w:bCs/>
                <w:color w:val="000000" w:themeColor="text1"/>
                <w:kern w:val="0"/>
                <w:sz w:val="21"/>
                <w:szCs w:val="21"/>
              </w:rPr>
              <w:t>分项</w:t>
            </w:r>
          </w:p>
        </w:tc>
        <w:tc>
          <w:tcPr>
            <w:tcW w:w="4966"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4B2C40">
            <w:pPr>
              <w:keepNext/>
              <w:keepLines/>
              <w:widowControl/>
              <w:suppressLineNumbers/>
              <w:spacing w:line="300" w:lineRule="exact"/>
              <w:ind w:firstLine="422"/>
              <w:jc w:val="center"/>
              <w:rPr>
                <w:b/>
                <w:color w:val="000000" w:themeColor="text1"/>
                <w:kern w:val="0"/>
              </w:rPr>
            </w:pPr>
            <w:r w:rsidRPr="00F3220E">
              <w:rPr>
                <w:rFonts w:cs="宋体" w:hint="eastAsia"/>
                <w:b/>
                <w:bCs/>
                <w:color w:val="000000" w:themeColor="text1"/>
                <w:kern w:val="0"/>
                <w:sz w:val="21"/>
                <w:szCs w:val="21"/>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center"/>
              <w:rPr>
                <w:b/>
                <w:color w:val="000000" w:themeColor="text1"/>
                <w:kern w:val="0"/>
              </w:rPr>
            </w:pPr>
            <w:r w:rsidRPr="00F3220E">
              <w:rPr>
                <w:rFonts w:cs="宋体" w:hint="eastAsia"/>
                <w:b/>
                <w:bCs/>
                <w:color w:val="000000" w:themeColor="text1"/>
                <w:kern w:val="0"/>
                <w:sz w:val="21"/>
                <w:szCs w:val="21"/>
              </w:rPr>
              <w:t>数量</w:t>
            </w:r>
          </w:p>
        </w:tc>
        <w:tc>
          <w:tcPr>
            <w:tcW w:w="657"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b/>
                <w:color w:val="000000" w:themeColor="text1"/>
                <w:kern w:val="0"/>
              </w:rPr>
            </w:pPr>
            <w:r w:rsidRPr="00F3220E">
              <w:rPr>
                <w:rFonts w:cs="宋体" w:hint="eastAsia"/>
                <w:b/>
                <w:bCs/>
                <w:color w:val="000000" w:themeColor="text1"/>
                <w:kern w:val="0"/>
                <w:sz w:val="21"/>
                <w:szCs w:val="21"/>
              </w:rPr>
              <w:t>单位</w:t>
            </w:r>
          </w:p>
        </w:tc>
      </w:tr>
      <w:tr w:rsidR="00F3220E" w:rsidRPr="00F3220E" w:rsidTr="00021488">
        <w:trPr>
          <w:trHeight w:val="20"/>
        </w:trPr>
        <w:tc>
          <w:tcPr>
            <w:tcW w:w="715"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w:t>
            </w:r>
          </w:p>
        </w:tc>
        <w:tc>
          <w:tcPr>
            <w:tcW w:w="1706" w:type="dxa"/>
            <w:vMerge w:val="restart"/>
            <w:tcBorders>
              <w:top w:val="nil"/>
              <w:left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proofErr w:type="gramStart"/>
            <w:r w:rsidRPr="00F3220E">
              <w:rPr>
                <w:rFonts w:cs="宋体" w:hint="eastAsia"/>
                <w:color w:val="000000" w:themeColor="text1"/>
                <w:kern w:val="0"/>
                <w:sz w:val="21"/>
                <w:szCs w:val="21"/>
              </w:rPr>
              <w:t>一</w:t>
            </w:r>
            <w:proofErr w:type="gramEnd"/>
            <w:r w:rsidRPr="00F3220E">
              <w:rPr>
                <w:rFonts w:cs="宋体" w:hint="eastAsia"/>
                <w:color w:val="000000" w:themeColor="text1"/>
                <w:kern w:val="0"/>
                <w:sz w:val="21"/>
                <w:szCs w:val="21"/>
              </w:rPr>
              <w:t>机一档软件</w:t>
            </w: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鉴权管理</w:t>
            </w:r>
          </w:p>
        </w:tc>
        <w:tc>
          <w:tcPr>
            <w:tcW w:w="4966" w:type="dxa"/>
            <w:tcBorders>
              <w:top w:val="nil"/>
              <w:left w:val="nil"/>
              <w:bottom w:val="single" w:sz="4" w:space="0" w:color="auto"/>
              <w:right w:val="single" w:sz="4" w:space="0" w:color="auto"/>
            </w:tcBorders>
            <w:vAlign w:val="center"/>
          </w:tcPr>
          <w:p w:rsidR="00AD4454" w:rsidRPr="00F3220E" w:rsidRDefault="008317FA" w:rsidP="00AC39F2">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用户管理</w:t>
            </w:r>
            <w:r w:rsidRPr="00F3220E">
              <w:rPr>
                <w:rFonts w:cs="宋体"/>
                <w:color w:val="000000" w:themeColor="text1"/>
                <w:kern w:val="0"/>
                <w:sz w:val="21"/>
                <w:szCs w:val="21"/>
              </w:rPr>
              <w:t>:</w:t>
            </w: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一</w:t>
            </w:r>
            <w:proofErr w:type="gramEnd"/>
            <w:r w:rsidRPr="00F3220E">
              <w:rPr>
                <w:rFonts w:cs="宋体" w:hint="eastAsia"/>
                <w:color w:val="000000" w:themeColor="text1"/>
                <w:kern w:val="0"/>
                <w:sz w:val="21"/>
                <w:szCs w:val="21"/>
              </w:rPr>
              <w:t>机一档”管理系统可配置“用户名”、“密码”、“联系电话”、所属部门</w:t>
            </w:r>
            <w:r w:rsidRPr="00F3220E">
              <w:rPr>
                <w:rFonts w:cs="宋体"/>
                <w:color w:val="000000" w:themeColor="text1"/>
                <w:kern w:val="0"/>
                <w:sz w:val="21"/>
                <w:szCs w:val="21"/>
              </w:rPr>
              <w:t>/</w:t>
            </w:r>
            <w:r w:rsidRPr="00F3220E">
              <w:rPr>
                <w:rFonts w:cs="宋体" w:hint="eastAsia"/>
                <w:color w:val="000000" w:themeColor="text1"/>
                <w:kern w:val="0"/>
                <w:sz w:val="21"/>
                <w:szCs w:val="21"/>
              </w:rPr>
              <w:t>组织等</w:t>
            </w:r>
            <w:r w:rsidR="00AC39F2"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权限管理</w:t>
            </w:r>
            <w:r w:rsidRPr="00F3220E">
              <w:rPr>
                <w:rFonts w:cs="宋体"/>
                <w:color w:val="000000" w:themeColor="text1"/>
                <w:kern w:val="0"/>
                <w:sz w:val="21"/>
                <w:szCs w:val="21"/>
              </w:rPr>
              <w:t>:</w:t>
            </w:r>
            <w:r w:rsidRPr="00F3220E">
              <w:rPr>
                <w:rFonts w:cs="宋体" w:hint="eastAsia"/>
                <w:color w:val="000000" w:themeColor="text1"/>
                <w:kern w:val="0"/>
                <w:sz w:val="21"/>
                <w:szCs w:val="21"/>
              </w:rPr>
              <w:t>可对不同使用人员，配置不同的角色和权限</w:t>
            </w:r>
            <w:r w:rsidR="00AC39F2" w:rsidRPr="00F3220E">
              <w:rPr>
                <w:rFonts w:cs="宋体" w:hint="eastAsia"/>
                <w:color w:val="000000" w:themeColor="text1"/>
                <w:kern w:val="0"/>
                <w:sz w:val="21"/>
                <w:szCs w:val="21"/>
              </w:rPr>
              <w:t>；</w:t>
            </w:r>
            <w:r w:rsidRPr="00F3220E">
              <w:rPr>
                <w:rFonts w:cs="宋体"/>
                <w:color w:val="000000" w:themeColor="text1"/>
                <w:kern w:val="0"/>
                <w:sz w:val="21"/>
                <w:szCs w:val="21"/>
              </w:rPr>
              <w:br/>
            </w:r>
            <w:r w:rsidRPr="00F3220E">
              <w:rPr>
                <w:rFonts w:cs="宋体" w:hint="eastAsia"/>
                <w:color w:val="000000" w:themeColor="text1"/>
                <w:kern w:val="0"/>
                <w:sz w:val="21"/>
                <w:szCs w:val="21"/>
              </w:rPr>
              <w:t>组织管理：支持对组织进行新增、删除等操作。</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nil"/>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021488">
        <w:trPr>
          <w:trHeight w:val="20"/>
        </w:trPr>
        <w:tc>
          <w:tcPr>
            <w:tcW w:w="715"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2</w:t>
            </w:r>
          </w:p>
        </w:tc>
        <w:tc>
          <w:tcPr>
            <w:tcW w:w="1706" w:type="dxa"/>
            <w:vMerge/>
            <w:tcBorders>
              <w:left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配置管理</w:t>
            </w:r>
          </w:p>
        </w:tc>
        <w:tc>
          <w:tcPr>
            <w:tcW w:w="496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字典配置：支持增加</w:t>
            </w:r>
            <w:r w:rsidRPr="00F3220E">
              <w:rPr>
                <w:rFonts w:cs="宋体"/>
                <w:color w:val="000000" w:themeColor="text1"/>
                <w:kern w:val="0"/>
                <w:sz w:val="21"/>
                <w:szCs w:val="21"/>
              </w:rPr>
              <w:t>/</w:t>
            </w:r>
            <w:r w:rsidRPr="00F3220E">
              <w:rPr>
                <w:rFonts w:cs="宋体" w:hint="eastAsia"/>
                <w:color w:val="000000" w:themeColor="text1"/>
                <w:kern w:val="0"/>
                <w:sz w:val="21"/>
                <w:szCs w:val="21"/>
              </w:rPr>
              <w:t>启用、删除</w:t>
            </w:r>
            <w:r w:rsidRPr="00F3220E">
              <w:rPr>
                <w:rFonts w:cs="宋体"/>
                <w:color w:val="000000" w:themeColor="text1"/>
                <w:kern w:val="0"/>
                <w:sz w:val="21"/>
                <w:szCs w:val="21"/>
              </w:rPr>
              <w:t>/</w:t>
            </w:r>
            <w:r w:rsidRPr="00F3220E">
              <w:rPr>
                <w:rFonts w:cs="宋体" w:hint="eastAsia"/>
                <w:color w:val="000000" w:themeColor="text1"/>
                <w:kern w:val="0"/>
                <w:sz w:val="21"/>
                <w:szCs w:val="21"/>
              </w:rPr>
              <w:t>禁用字典；</w:t>
            </w:r>
            <w:r w:rsidRPr="00F3220E">
              <w:rPr>
                <w:rFonts w:cs="宋体"/>
                <w:color w:val="000000" w:themeColor="text1"/>
                <w:kern w:val="0"/>
                <w:sz w:val="21"/>
                <w:szCs w:val="21"/>
              </w:rPr>
              <w:br/>
            </w:r>
            <w:r w:rsidRPr="00F3220E">
              <w:rPr>
                <w:rFonts w:cs="宋体" w:hint="eastAsia"/>
                <w:color w:val="000000" w:themeColor="text1"/>
                <w:kern w:val="0"/>
                <w:sz w:val="21"/>
                <w:szCs w:val="21"/>
              </w:rPr>
              <w:t>参数配置：支持配置动态表单，支持对已有的视频、登陆信息的参数进行配置；</w:t>
            </w:r>
            <w:r w:rsidRPr="00F3220E">
              <w:rPr>
                <w:rFonts w:cs="宋体"/>
                <w:color w:val="000000" w:themeColor="text1"/>
                <w:kern w:val="0"/>
                <w:sz w:val="21"/>
                <w:szCs w:val="21"/>
              </w:rPr>
              <w:br/>
            </w:r>
            <w:r w:rsidRPr="00F3220E">
              <w:rPr>
                <w:rFonts w:cs="宋体" w:hint="eastAsia"/>
                <w:color w:val="000000" w:themeColor="text1"/>
                <w:kern w:val="0"/>
                <w:sz w:val="21"/>
                <w:szCs w:val="21"/>
              </w:rPr>
              <w:t>日志配置：系统可以对相关日志进行详细信息查看，包括日志时间、日志详情等；</w:t>
            </w:r>
            <w:r w:rsidRPr="00F3220E">
              <w:rPr>
                <w:rFonts w:cs="宋体"/>
                <w:color w:val="000000" w:themeColor="text1"/>
                <w:kern w:val="0"/>
                <w:sz w:val="21"/>
                <w:szCs w:val="21"/>
              </w:rPr>
              <w:br/>
            </w:r>
            <w:r w:rsidRPr="00F3220E">
              <w:rPr>
                <w:rFonts w:cs="宋体" w:hint="eastAsia"/>
                <w:color w:val="000000" w:themeColor="text1"/>
                <w:kern w:val="0"/>
                <w:sz w:val="21"/>
                <w:szCs w:val="21"/>
              </w:rPr>
              <w:t>登陆信息配置：支持设置系统默认登陆配置，包括登陆用户类型、密码过期默认时间。</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nil"/>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021488">
        <w:trPr>
          <w:trHeight w:val="20"/>
        </w:trPr>
        <w:tc>
          <w:tcPr>
            <w:tcW w:w="715"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3</w:t>
            </w:r>
          </w:p>
        </w:tc>
        <w:tc>
          <w:tcPr>
            <w:tcW w:w="1706" w:type="dxa"/>
            <w:vMerge/>
            <w:tcBorders>
              <w:left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点位管理</w:t>
            </w:r>
          </w:p>
        </w:tc>
        <w:tc>
          <w:tcPr>
            <w:tcW w:w="496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系统支持不少于</w:t>
            </w:r>
            <w:r w:rsidRPr="00F3220E">
              <w:rPr>
                <w:rFonts w:cs="宋体"/>
                <w:color w:val="000000" w:themeColor="text1"/>
                <w:kern w:val="0"/>
                <w:sz w:val="21"/>
                <w:szCs w:val="21"/>
              </w:rPr>
              <w:t>30</w:t>
            </w:r>
            <w:r w:rsidRPr="00F3220E">
              <w:rPr>
                <w:rFonts w:cs="宋体" w:hint="eastAsia"/>
                <w:color w:val="000000" w:themeColor="text1"/>
                <w:kern w:val="0"/>
                <w:sz w:val="21"/>
                <w:szCs w:val="21"/>
              </w:rPr>
              <w:t>万路前端设备</w:t>
            </w:r>
            <w:proofErr w:type="gramStart"/>
            <w:r w:rsidRPr="00F3220E">
              <w:rPr>
                <w:rFonts w:cs="宋体" w:hint="eastAsia"/>
                <w:color w:val="000000" w:themeColor="text1"/>
                <w:kern w:val="0"/>
                <w:sz w:val="21"/>
                <w:szCs w:val="21"/>
              </w:rPr>
              <w:t>一</w:t>
            </w:r>
            <w:proofErr w:type="gramEnd"/>
            <w:r w:rsidRPr="00F3220E">
              <w:rPr>
                <w:rFonts w:cs="宋体" w:hint="eastAsia"/>
                <w:color w:val="000000" w:themeColor="text1"/>
                <w:kern w:val="0"/>
                <w:sz w:val="21"/>
                <w:szCs w:val="21"/>
              </w:rPr>
              <w:t>机一档管理（一、二、三类点位及规划点位、车辆卡口、人像卡口、非视频类设备（如</w:t>
            </w:r>
            <w:r w:rsidRPr="00F3220E">
              <w:rPr>
                <w:rFonts w:cs="宋体"/>
                <w:color w:val="000000" w:themeColor="text1"/>
                <w:kern w:val="0"/>
                <w:sz w:val="21"/>
                <w:szCs w:val="21"/>
              </w:rPr>
              <w:t>MAC</w:t>
            </w:r>
            <w:r w:rsidRPr="00F3220E">
              <w:rPr>
                <w:rFonts w:cs="宋体" w:hint="eastAsia"/>
                <w:color w:val="000000" w:themeColor="text1"/>
                <w:kern w:val="0"/>
                <w:sz w:val="21"/>
                <w:szCs w:val="21"/>
              </w:rPr>
              <w:t>基站、</w:t>
            </w:r>
            <w:r w:rsidRPr="00F3220E">
              <w:rPr>
                <w:rFonts w:cs="宋体"/>
                <w:color w:val="000000" w:themeColor="text1"/>
                <w:kern w:val="0"/>
                <w:sz w:val="21"/>
                <w:szCs w:val="21"/>
              </w:rPr>
              <w:t>RFID</w:t>
            </w:r>
            <w:r w:rsidRPr="00F3220E">
              <w:rPr>
                <w:rFonts w:cs="宋体" w:hint="eastAsia"/>
                <w:color w:val="000000" w:themeColor="text1"/>
                <w:kern w:val="0"/>
                <w:sz w:val="21"/>
                <w:szCs w:val="21"/>
              </w:rPr>
              <w:t>基站、交警信号机、杆件等））；</w:t>
            </w:r>
            <w:r w:rsidRPr="00F3220E">
              <w:rPr>
                <w:rFonts w:cs="宋体"/>
                <w:color w:val="000000" w:themeColor="text1"/>
                <w:kern w:val="0"/>
                <w:sz w:val="21"/>
                <w:szCs w:val="21"/>
              </w:rPr>
              <w:br/>
            </w:r>
            <w:r w:rsidRPr="00F3220E">
              <w:rPr>
                <w:rFonts w:cs="宋体" w:hint="eastAsia"/>
                <w:color w:val="000000" w:themeColor="text1"/>
                <w:kern w:val="0"/>
                <w:sz w:val="21"/>
                <w:szCs w:val="21"/>
              </w:rPr>
              <w:t>设备新增：支持手动和动态添加监控点位、车辆卡口、人像卡口</w:t>
            </w:r>
            <w:proofErr w:type="gramStart"/>
            <w:r w:rsidRPr="00F3220E">
              <w:rPr>
                <w:rFonts w:cs="宋体" w:hint="eastAsia"/>
                <w:color w:val="000000" w:themeColor="text1"/>
                <w:kern w:val="0"/>
                <w:sz w:val="21"/>
                <w:szCs w:val="21"/>
              </w:rPr>
              <w:t>一</w:t>
            </w:r>
            <w:proofErr w:type="gramEnd"/>
            <w:r w:rsidRPr="00F3220E">
              <w:rPr>
                <w:rFonts w:cs="宋体" w:hint="eastAsia"/>
                <w:color w:val="000000" w:themeColor="text1"/>
                <w:kern w:val="0"/>
                <w:sz w:val="21"/>
                <w:szCs w:val="21"/>
              </w:rPr>
              <w:t>机一档档案；</w:t>
            </w:r>
            <w:r w:rsidRPr="00F3220E">
              <w:rPr>
                <w:rFonts w:cs="宋体"/>
                <w:color w:val="000000" w:themeColor="text1"/>
                <w:kern w:val="0"/>
                <w:sz w:val="21"/>
                <w:szCs w:val="21"/>
              </w:rPr>
              <w:br/>
            </w:r>
            <w:r w:rsidRPr="00F3220E">
              <w:rPr>
                <w:rFonts w:cs="宋体" w:hint="eastAsia"/>
                <w:color w:val="000000" w:themeColor="text1"/>
                <w:kern w:val="0"/>
                <w:sz w:val="21"/>
                <w:szCs w:val="21"/>
              </w:rPr>
              <w:t>设备分类：支持视频、人像卡口、车辆卡口、非视频类设备等分类管理；</w:t>
            </w:r>
            <w:r w:rsidRPr="00F3220E">
              <w:rPr>
                <w:rFonts w:cs="宋体"/>
                <w:color w:val="000000" w:themeColor="text1"/>
                <w:kern w:val="0"/>
                <w:sz w:val="21"/>
                <w:szCs w:val="21"/>
              </w:rPr>
              <w:br/>
            </w:r>
            <w:r w:rsidRPr="00F3220E">
              <w:rPr>
                <w:rFonts w:cs="宋体" w:hint="eastAsia"/>
                <w:color w:val="000000" w:themeColor="text1"/>
                <w:kern w:val="0"/>
                <w:sz w:val="21"/>
                <w:szCs w:val="21"/>
              </w:rPr>
              <w:t>状态变更：在已建点位中可将点</w:t>
            </w:r>
            <w:proofErr w:type="gramStart"/>
            <w:r w:rsidRPr="00F3220E">
              <w:rPr>
                <w:rFonts w:cs="宋体" w:hint="eastAsia"/>
                <w:color w:val="000000" w:themeColor="text1"/>
                <w:kern w:val="0"/>
                <w:sz w:val="21"/>
                <w:szCs w:val="21"/>
              </w:rPr>
              <w:t>位设备</w:t>
            </w:r>
            <w:proofErr w:type="gramEnd"/>
            <w:r w:rsidRPr="00F3220E">
              <w:rPr>
                <w:rFonts w:cs="宋体" w:hint="eastAsia"/>
                <w:color w:val="000000" w:themeColor="text1"/>
                <w:kern w:val="0"/>
                <w:sz w:val="21"/>
                <w:szCs w:val="21"/>
              </w:rPr>
              <w:t>相关状态根据相关需求进行变更；监控点在线离线等运行状态、点位名称、经纬度、设备型号变换等关键属性实现动态变更并递转审核；</w:t>
            </w:r>
            <w:r w:rsidRPr="00F3220E">
              <w:rPr>
                <w:rFonts w:cs="宋体"/>
                <w:color w:val="000000" w:themeColor="text1"/>
                <w:kern w:val="0"/>
                <w:sz w:val="21"/>
                <w:szCs w:val="21"/>
              </w:rPr>
              <w:br/>
            </w:r>
            <w:r w:rsidRPr="00F3220E">
              <w:rPr>
                <w:rFonts w:cs="宋体" w:hint="eastAsia"/>
                <w:color w:val="000000" w:themeColor="text1"/>
                <w:kern w:val="0"/>
                <w:sz w:val="21"/>
                <w:szCs w:val="21"/>
              </w:rPr>
              <w:t>审核管理：支持对不同审核状态的点位进行查看，包括待处理</w:t>
            </w:r>
            <w:r w:rsidRPr="00F3220E">
              <w:rPr>
                <w:rFonts w:cs="宋体"/>
                <w:color w:val="000000" w:themeColor="text1"/>
                <w:kern w:val="0"/>
                <w:sz w:val="21"/>
                <w:szCs w:val="21"/>
              </w:rPr>
              <w:t>/</w:t>
            </w:r>
            <w:r w:rsidRPr="00F3220E">
              <w:rPr>
                <w:rFonts w:cs="宋体" w:hint="eastAsia"/>
                <w:color w:val="000000" w:themeColor="text1"/>
                <w:kern w:val="0"/>
                <w:sz w:val="21"/>
                <w:szCs w:val="21"/>
              </w:rPr>
              <w:t>待审核或已处理</w:t>
            </w:r>
            <w:r w:rsidRPr="00F3220E">
              <w:rPr>
                <w:rFonts w:cs="宋体"/>
                <w:color w:val="000000" w:themeColor="text1"/>
                <w:kern w:val="0"/>
                <w:sz w:val="21"/>
                <w:szCs w:val="21"/>
              </w:rPr>
              <w:t>/</w:t>
            </w:r>
            <w:r w:rsidRPr="00F3220E">
              <w:rPr>
                <w:rFonts w:cs="宋体" w:hint="eastAsia"/>
                <w:color w:val="000000" w:themeColor="text1"/>
                <w:kern w:val="0"/>
                <w:sz w:val="21"/>
                <w:szCs w:val="21"/>
              </w:rPr>
              <w:t>已通过。</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nil"/>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021488">
        <w:trPr>
          <w:trHeight w:val="20"/>
        </w:trPr>
        <w:tc>
          <w:tcPr>
            <w:tcW w:w="715"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4</w:t>
            </w:r>
          </w:p>
        </w:tc>
        <w:tc>
          <w:tcPr>
            <w:tcW w:w="1706" w:type="dxa"/>
            <w:vMerge/>
            <w:tcBorders>
              <w:left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点位采集</w:t>
            </w:r>
          </w:p>
        </w:tc>
        <w:tc>
          <w:tcPr>
            <w:tcW w:w="496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自建点位采集：点位包括公安自建点位及公安机关下一步规划建设点位，即在联网共享平台同步过来的已建点位；</w:t>
            </w:r>
            <w:r w:rsidRPr="00F3220E">
              <w:rPr>
                <w:rFonts w:cs="宋体"/>
                <w:color w:val="000000" w:themeColor="text1"/>
                <w:kern w:val="0"/>
                <w:sz w:val="21"/>
                <w:szCs w:val="21"/>
              </w:rPr>
              <w:br/>
            </w:r>
            <w:r w:rsidRPr="00F3220E">
              <w:rPr>
                <w:rFonts w:cs="宋体" w:hint="eastAsia"/>
                <w:color w:val="000000" w:themeColor="text1"/>
                <w:kern w:val="0"/>
                <w:sz w:val="21"/>
                <w:szCs w:val="21"/>
              </w:rPr>
              <w:t>社会面资源采集：可接入采集社会面资源监控点位</w:t>
            </w:r>
            <w:r w:rsidRPr="00F3220E">
              <w:rPr>
                <w:rFonts w:cs="宋体"/>
                <w:color w:val="000000" w:themeColor="text1"/>
                <w:kern w:val="0"/>
                <w:sz w:val="21"/>
                <w:szCs w:val="21"/>
              </w:rPr>
              <w:br/>
            </w:r>
            <w:r w:rsidRPr="00F3220E">
              <w:rPr>
                <w:rFonts w:cs="宋体" w:hint="eastAsia"/>
                <w:color w:val="000000" w:themeColor="text1"/>
                <w:kern w:val="0"/>
                <w:sz w:val="21"/>
                <w:szCs w:val="21"/>
              </w:rPr>
              <w:t>实地采集：对已建的视频资源均要求通过实地采集保证数据的准确性；</w:t>
            </w:r>
            <w:r w:rsidRPr="00F3220E">
              <w:rPr>
                <w:rFonts w:cs="宋体"/>
                <w:color w:val="000000" w:themeColor="text1"/>
                <w:kern w:val="0"/>
                <w:sz w:val="21"/>
                <w:szCs w:val="21"/>
              </w:rPr>
              <w:br/>
            </w:r>
            <w:r w:rsidRPr="00F3220E">
              <w:rPr>
                <w:rFonts w:cs="宋体" w:hint="eastAsia"/>
                <w:color w:val="000000" w:themeColor="text1"/>
                <w:kern w:val="0"/>
                <w:sz w:val="21"/>
                <w:szCs w:val="21"/>
              </w:rPr>
              <w:t>信息校验：支持</w:t>
            </w:r>
            <w:proofErr w:type="gramStart"/>
            <w:r w:rsidRPr="00F3220E">
              <w:rPr>
                <w:rFonts w:cs="宋体" w:hint="eastAsia"/>
                <w:color w:val="000000" w:themeColor="text1"/>
                <w:kern w:val="0"/>
                <w:sz w:val="21"/>
                <w:szCs w:val="21"/>
              </w:rPr>
              <w:t>一</w:t>
            </w:r>
            <w:proofErr w:type="gramEnd"/>
            <w:r w:rsidRPr="00F3220E">
              <w:rPr>
                <w:rFonts w:cs="宋体" w:hint="eastAsia"/>
                <w:color w:val="000000" w:themeColor="text1"/>
                <w:kern w:val="0"/>
                <w:sz w:val="21"/>
                <w:szCs w:val="21"/>
              </w:rPr>
              <w:t>机一档数据的正确性合法性校验、错误提示、缺项提示等。</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nil"/>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021488">
        <w:trPr>
          <w:trHeight w:val="20"/>
        </w:trPr>
        <w:tc>
          <w:tcPr>
            <w:tcW w:w="715"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5</w:t>
            </w:r>
          </w:p>
        </w:tc>
        <w:tc>
          <w:tcPr>
            <w:tcW w:w="1706" w:type="dxa"/>
            <w:vMerge/>
            <w:tcBorders>
              <w:left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w:t>
            </w:r>
            <w:proofErr w:type="gramStart"/>
            <w:r w:rsidRPr="00F3220E">
              <w:rPr>
                <w:rFonts w:cs="宋体" w:hint="eastAsia"/>
                <w:color w:val="000000" w:themeColor="text1"/>
                <w:kern w:val="0"/>
                <w:sz w:val="21"/>
                <w:szCs w:val="21"/>
              </w:rPr>
              <w:t>一</w:t>
            </w:r>
            <w:proofErr w:type="gramEnd"/>
            <w:r w:rsidRPr="00F3220E">
              <w:rPr>
                <w:rFonts w:cs="宋体" w:hint="eastAsia"/>
                <w:color w:val="000000" w:themeColor="text1"/>
                <w:kern w:val="0"/>
                <w:sz w:val="21"/>
                <w:szCs w:val="21"/>
              </w:rPr>
              <w:t>机一档”地图</w:t>
            </w:r>
          </w:p>
        </w:tc>
        <w:tc>
          <w:tcPr>
            <w:tcW w:w="496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可视化展现：用户可以查看摄像机点位各类详细资源信息，直观查看设备名称、监视朝向、维修状态、位</w:t>
            </w:r>
            <w:r w:rsidRPr="00F3220E">
              <w:rPr>
                <w:rFonts w:cs="宋体" w:hint="eastAsia"/>
                <w:color w:val="000000" w:themeColor="text1"/>
                <w:kern w:val="0"/>
                <w:sz w:val="21"/>
                <w:szCs w:val="21"/>
              </w:rPr>
              <w:lastRenderedPageBreak/>
              <w:t>置部署等信息；</w:t>
            </w:r>
            <w:r w:rsidRPr="00F3220E">
              <w:rPr>
                <w:rFonts w:cs="宋体"/>
                <w:color w:val="000000" w:themeColor="text1"/>
                <w:kern w:val="0"/>
                <w:sz w:val="21"/>
                <w:szCs w:val="21"/>
              </w:rPr>
              <w:br/>
            </w:r>
            <w:r w:rsidRPr="00F3220E">
              <w:rPr>
                <w:rFonts w:cs="宋体" w:hint="eastAsia"/>
                <w:color w:val="000000" w:themeColor="text1"/>
                <w:kern w:val="0"/>
                <w:sz w:val="21"/>
                <w:szCs w:val="21"/>
              </w:rPr>
              <w:t>地图信息管理：支持对设备信息查看的同时，还提供设备维修、故障报备等管理。</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lastRenderedPageBreak/>
              <w:t>1</w:t>
            </w:r>
          </w:p>
        </w:tc>
        <w:tc>
          <w:tcPr>
            <w:tcW w:w="657" w:type="dxa"/>
            <w:tcBorders>
              <w:top w:val="nil"/>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021488">
        <w:trPr>
          <w:trHeight w:val="20"/>
        </w:trPr>
        <w:tc>
          <w:tcPr>
            <w:tcW w:w="715"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6</w:t>
            </w:r>
          </w:p>
        </w:tc>
        <w:tc>
          <w:tcPr>
            <w:tcW w:w="1706" w:type="dxa"/>
            <w:vMerge/>
            <w:tcBorders>
              <w:left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统计分析</w:t>
            </w:r>
          </w:p>
        </w:tc>
        <w:tc>
          <w:tcPr>
            <w:tcW w:w="496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支持对点位数据进行统计分析，如点位新建情况</w:t>
            </w:r>
            <w:r w:rsidRPr="00F3220E">
              <w:rPr>
                <w:rFonts w:cs="宋体"/>
                <w:color w:val="000000" w:themeColor="text1"/>
                <w:kern w:val="0"/>
                <w:sz w:val="21"/>
                <w:szCs w:val="21"/>
              </w:rPr>
              <w:t>/</w:t>
            </w:r>
            <w:r w:rsidRPr="00F3220E">
              <w:rPr>
                <w:rFonts w:cs="宋体" w:hint="eastAsia"/>
                <w:color w:val="000000" w:themeColor="text1"/>
                <w:kern w:val="0"/>
                <w:sz w:val="21"/>
                <w:szCs w:val="21"/>
              </w:rPr>
              <w:t>建档率、点位数量等情况的统计，并支持统计数据的导出。</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nil"/>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021488">
        <w:trPr>
          <w:trHeight w:val="20"/>
        </w:trPr>
        <w:tc>
          <w:tcPr>
            <w:tcW w:w="715"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7</w:t>
            </w:r>
          </w:p>
        </w:tc>
        <w:tc>
          <w:tcPr>
            <w:tcW w:w="1706" w:type="dxa"/>
            <w:vMerge/>
            <w:tcBorders>
              <w:left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资产管理</w:t>
            </w:r>
          </w:p>
        </w:tc>
        <w:tc>
          <w:tcPr>
            <w:tcW w:w="496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设备管理：平台支持对视频监控点进行管理；</w:t>
            </w:r>
            <w:r w:rsidRPr="00F3220E">
              <w:rPr>
                <w:rFonts w:cs="宋体"/>
                <w:color w:val="000000" w:themeColor="text1"/>
                <w:kern w:val="0"/>
                <w:sz w:val="21"/>
                <w:szCs w:val="21"/>
              </w:rPr>
              <w:br/>
            </w:r>
            <w:r w:rsidRPr="00F3220E">
              <w:rPr>
                <w:rFonts w:cs="宋体" w:hint="eastAsia"/>
                <w:color w:val="000000" w:themeColor="text1"/>
                <w:kern w:val="0"/>
                <w:sz w:val="21"/>
                <w:szCs w:val="21"/>
              </w:rPr>
              <w:t>维护管理：平台支持对点位维修状态进行展示；</w:t>
            </w:r>
            <w:r w:rsidRPr="00F3220E">
              <w:rPr>
                <w:rFonts w:cs="宋体"/>
                <w:color w:val="000000" w:themeColor="text1"/>
                <w:kern w:val="0"/>
                <w:sz w:val="21"/>
                <w:szCs w:val="21"/>
              </w:rPr>
              <w:br/>
            </w:r>
            <w:r w:rsidRPr="00F3220E">
              <w:rPr>
                <w:rFonts w:cs="宋体" w:hint="eastAsia"/>
                <w:color w:val="000000" w:themeColor="text1"/>
                <w:kern w:val="0"/>
                <w:sz w:val="21"/>
                <w:szCs w:val="21"/>
              </w:rPr>
              <w:t>档案管理：可对点位档案进行相应的查询等操作。</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nil"/>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021488">
        <w:trPr>
          <w:trHeight w:val="20"/>
        </w:trPr>
        <w:tc>
          <w:tcPr>
            <w:tcW w:w="715" w:type="dxa"/>
            <w:tcBorders>
              <w:top w:val="nil"/>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8</w:t>
            </w:r>
          </w:p>
        </w:tc>
        <w:tc>
          <w:tcPr>
            <w:tcW w:w="1706" w:type="dxa"/>
            <w:vMerge/>
            <w:tcBorders>
              <w:left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人工巡检</w:t>
            </w:r>
          </w:p>
        </w:tc>
        <w:tc>
          <w:tcPr>
            <w:tcW w:w="4966"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实现监控角度不佳、异物遮挡、图像质量不满意等异常情况的人工保修；实现监控、卡口等经纬度纠错的递交、审核复核等工作。</w:t>
            </w:r>
          </w:p>
        </w:tc>
        <w:tc>
          <w:tcPr>
            <w:tcW w:w="709" w:type="dxa"/>
            <w:tcBorders>
              <w:top w:val="nil"/>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nil"/>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F3220E" w:rsidRPr="00F3220E" w:rsidTr="00021488">
        <w:trPr>
          <w:trHeight w:val="20"/>
        </w:trPr>
        <w:tc>
          <w:tcPr>
            <w:tcW w:w="715"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9</w:t>
            </w:r>
          </w:p>
        </w:tc>
        <w:tc>
          <w:tcPr>
            <w:tcW w:w="1706" w:type="dxa"/>
            <w:vMerge/>
            <w:tcBorders>
              <w:left w:val="single" w:sz="4" w:space="0" w:color="auto"/>
              <w:right w:val="single" w:sz="4" w:space="0" w:color="auto"/>
            </w:tcBorders>
            <w:vAlign w:val="center"/>
          </w:tcPr>
          <w:p w:rsidR="00AD4454" w:rsidRPr="00F3220E" w:rsidRDefault="00AD4454">
            <w:pPr>
              <w:keepNext/>
              <w:keepLines/>
              <w:widowControl/>
              <w:numPr>
                <w:ilvl w:val="2"/>
                <w:numId w:val="2"/>
              </w:numPr>
              <w:suppressLineNumbers/>
              <w:spacing w:before="100" w:after="100" w:line="300" w:lineRule="exact"/>
              <w:ind w:firstLine="420"/>
              <w:jc w:val="left"/>
              <w:outlineLvl w:val="2"/>
              <w:rPr>
                <w:rFonts w:cs="宋体"/>
                <w:color w:val="000000" w:themeColor="text1"/>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机器巡检</w:t>
            </w:r>
          </w:p>
        </w:tc>
        <w:tc>
          <w:tcPr>
            <w:tcW w:w="4966"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设备异常的自动预警：前端设备中心设备离线，通道、</w:t>
            </w:r>
            <w:r w:rsidRPr="00F3220E">
              <w:rPr>
                <w:rFonts w:cs="宋体"/>
                <w:color w:val="000000" w:themeColor="text1"/>
                <w:kern w:val="0"/>
                <w:sz w:val="21"/>
                <w:szCs w:val="21"/>
              </w:rPr>
              <w:t>SD</w:t>
            </w:r>
            <w:r w:rsidRPr="00F3220E">
              <w:rPr>
                <w:rFonts w:cs="宋体" w:hint="eastAsia"/>
                <w:color w:val="000000" w:themeColor="text1"/>
                <w:kern w:val="0"/>
                <w:sz w:val="21"/>
                <w:szCs w:val="21"/>
              </w:rPr>
              <w:t>卡等硬件异常，时钟同步异常，图像质量异常或丢失，通信线路衰减，录像异常，本地显示或预览异常，磁盘阵列异常，主干链路中断等；</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配置异常的自动预警：</w:t>
            </w:r>
            <w:r w:rsidRPr="00F3220E">
              <w:rPr>
                <w:rFonts w:cs="宋体"/>
                <w:color w:val="000000" w:themeColor="text1"/>
                <w:kern w:val="0"/>
                <w:sz w:val="21"/>
                <w:szCs w:val="21"/>
              </w:rPr>
              <w:t>GB28181</w:t>
            </w:r>
            <w:r w:rsidRPr="00F3220E">
              <w:rPr>
                <w:rFonts w:cs="宋体" w:hint="eastAsia"/>
                <w:color w:val="000000" w:themeColor="text1"/>
                <w:kern w:val="0"/>
                <w:sz w:val="21"/>
                <w:szCs w:val="21"/>
              </w:rPr>
              <w:t>编码异常、</w:t>
            </w:r>
            <w:r w:rsidRPr="00F3220E">
              <w:rPr>
                <w:rFonts w:cs="宋体"/>
                <w:color w:val="000000" w:themeColor="text1"/>
                <w:kern w:val="0"/>
                <w:sz w:val="21"/>
                <w:szCs w:val="21"/>
              </w:rPr>
              <w:t>OSD</w:t>
            </w:r>
            <w:proofErr w:type="gramStart"/>
            <w:r w:rsidRPr="00F3220E">
              <w:rPr>
                <w:rFonts w:cs="宋体" w:hint="eastAsia"/>
                <w:color w:val="000000" w:themeColor="text1"/>
                <w:kern w:val="0"/>
                <w:sz w:val="21"/>
                <w:szCs w:val="21"/>
              </w:rPr>
              <w:t>国标化</w:t>
            </w:r>
            <w:proofErr w:type="gramEnd"/>
            <w:r w:rsidRPr="00F3220E">
              <w:rPr>
                <w:rFonts w:cs="宋体" w:hint="eastAsia"/>
                <w:color w:val="000000" w:themeColor="text1"/>
                <w:kern w:val="0"/>
                <w:sz w:val="21"/>
                <w:szCs w:val="21"/>
              </w:rPr>
              <w:t>异常、经纬度缺失或越界，经纬度小数点后不足</w:t>
            </w:r>
            <w:r w:rsidRPr="00F3220E">
              <w:rPr>
                <w:rFonts w:cs="宋体"/>
                <w:color w:val="000000" w:themeColor="text1"/>
                <w:kern w:val="0"/>
                <w:sz w:val="21"/>
                <w:szCs w:val="21"/>
              </w:rPr>
              <w:t>6</w:t>
            </w:r>
            <w:r w:rsidRPr="00F3220E">
              <w:rPr>
                <w:rFonts w:cs="宋体" w:hint="eastAsia"/>
                <w:color w:val="000000" w:themeColor="text1"/>
                <w:kern w:val="0"/>
                <w:sz w:val="21"/>
                <w:szCs w:val="21"/>
              </w:rPr>
              <w:t>位，录像重复存储，卡口关联</w:t>
            </w:r>
            <w:proofErr w:type="gramStart"/>
            <w:r w:rsidRPr="00F3220E">
              <w:rPr>
                <w:rFonts w:cs="宋体" w:hint="eastAsia"/>
                <w:color w:val="000000" w:themeColor="text1"/>
                <w:kern w:val="0"/>
                <w:sz w:val="21"/>
                <w:szCs w:val="21"/>
              </w:rPr>
              <w:t>抓拍机错误</w:t>
            </w:r>
            <w:proofErr w:type="gramEnd"/>
            <w:r w:rsidRPr="00F3220E">
              <w:rPr>
                <w:rFonts w:cs="宋体" w:hint="eastAsia"/>
                <w:color w:val="000000" w:themeColor="text1"/>
                <w:kern w:val="0"/>
                <w:sz w:val="21"/>
                <w:szCs w:val="21"/>
              </w:rPr>
              <w:t>，</w:t>
            </w:r>
            <w:r w:rsidRPr="00F3220E">
              <w:rPr>
                <w:rFonts w:cs="宋体"/>
                <w:color w:val="000000" w:themeColor="text1"/>
                <w:kern w:val="0"/>
                <w:sz w:val="21"/>
                <w:szCs w:val="21"/>
              </w:rPr>
              <w:t>IP</w:t>
            </w:r>
            <w:r w:rsidRPr="00F3220E">
              <w:rPr>
                <w:rFonts w:cs="宋体" w:hint="eastAsia"/>
                <w:color w:val="000000" w:themeColor="text1"/>
                <w:kern w:val="0"/>
                <w:sz w:val="21"/>
                <w:szCs w:val="21"/>
              </w:rPr>
              <w:t>地址冲突，未上平台设备的发现，监控点位未推送，设备未同步，监控名称异常（未编码、监控设备上通道名称与平台名称不一致等），码率设置过高或过低，</w:t>
            </w:r>
            <w:proofErr w:type="gramStart"/>
            <w:r w:rsidRPr="00F3220E">
              <w:rPr>
                <w:rFonts w:cs="宋体" w:hint="eastAsia"/>
                <w:color w:val="000000" w:themeColor="text1"/>
                <w:kern w:val="0"/>
                <w:sz w:val="21"/>
                <w:szCs w:val="21"/>
              </w:rPr>
              <w:t>帧率设置</w:t>
            </w:r>
            <w:proofErr w:type="gramEnd"/>
            <w:r w:rsidRPr="00F3220E">
              <w:rPr>
                <w:rFonts w:cs="宋体" w:hint="eastAsia"/>
                <w:color w:val="000000" w:themeColor="text1"/>
                <w:kern w:val="0"/>
                <w:sz w:val="21"/>
                <w:szCs w:val="21"/>
              </w:rPr>
              <w:t>过低，分辨率设置过低；</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功能异常的自动预警：平台级联异常，设备接入服务、存储服务、流媒体服务、电视墙服务、卡口服务等异常，过车照片未上传、车道抓拍量异常，车牌识别率异常等；</w:t>
            </w:r>
          </w:p>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设备运维功能：实现故障监控的电子地图展示，实现对前端监控设备批量设置</w:t>
            </w:r>
            <w:r w:rsidRPr="00F3220E">
              <w:rPr>
                <w:rFonts w:cs="宋体"/>
                <w:color w:val="000000" w:themeColor="text1"/>
                <w:kern w:val="0"/>
                <w:sz w:val="21"/>
                <w:szCs w:val="21"/>
              </w:rPr>
              <w:t>OSD</w:t>
            </w:r>
            <w:r w:rsidRPr="00F3220E">
              <w:rPr>
                <w:rFonts w:cs="宋体" w:hint="eastAsia"/>
                <w:color w:val="000000" w:themeColor="text1"/>
                <w:kern w:val="0"/>
                <w:sz w:val="21"/>
                <w:szCs w:val="21"/>
              </w:rPr>
              <w:t>国标化、码率、帧率、图像参数（日夜模式、信噪比、对比度等）、球机预置点守候时间及模式、远程重启等；实现监控补光集中控制；实现前端监控设备被更换的提醒；实现设备数量分类统计、故障及报备数量统计、每监控调用频率统计、日过车量统计、昼夜车牌识别率统计、运维质量评价审计。</w:t>
            </w:r>
          </w:p>
        </w:tc>
        <w:tc>
          <w:tcPr>
            <w:tcW w:w="709"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single" w:sz="4" w:space="0" w:color="auto"/>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r w:rsidR="00AD4454" w:rsidRPr="00F3220E" w:rsidTr="00021488">
        <w:trPr>
          <w:trHeight w:val="20"/>
        </w:trPr>
        <w:tc>
          <w:tcPr>
            <w:tcW w:w="715" w:type="dxa"/>
            <w:tcBorders>
              <w:top w:val="single" w:sz="4" w:space="0" w:color="auto"/>
              <w:left w:val="single" w:sz="4" w:space="0" w:color="auto"/>
              <w:bottom w:val="single" w:sz="4" w:space="0" w:color="auto"/>
              <w:right w:val="single" w:sz="4" w:space="0" w:color="auto"/>
            </w:tcBorders>
            <w:vAlign w:val="center"/>
          </w:tcPr>
          <w:p w:rsidR="00AD4454" w:rsidRPr="00F3220E" w:rsidRDefault="008317FA">
            <w:pPr>
              <w:ind w:firstLineChars="0" w:firstLine="0"/>
              <w:jc w:val="center"/>
              <w:rPr>
                <w:color w:val="000000" w:themeColor="text1"/>
              </w:rPr>
            </w:pPr>
            <w:r w:rsidRPr="00F3220E">
              <w:rPr>
                <w:color w:val="000000" w:themeColor="text1"/>
              </w:rPr>
              <w:t>10</w:t>
            </w:r>
          </w:p>
        </w:tc>
        <w:tc>
          <w:tcPr>
            <w:tcW w:w="1706" w:type="dxa"/>
            <w:tcBorders>
              <w:left w:val="single" w:sz="4" w:space="0" w:color="auto"/>
              <w:bottom w:val="single" w:sz="4" w:space="0" w:color="auto"/>
              <w:right w:val="single" w:sz="4" w:space="0" w:color="auto"/>
            </w:tcBorders>
            <w:vAlign w:val="center"/>
          </w:tcPr>
          <w:p w:rsidR="00AD4454" w:rsidRPr="00F3220E" w:rsidRDefault="00AD4454">
            <w:pPr>
              <w:keepNext/>
              <w:keepLines/>
              <w:widowControl/>
              <w:suppressLineNumbers/>
              <w:spacing w:before="100" w:after="100" w:line="300" w:lineRule="exact"/>
              <w:ind w:firstLineChars="0" w:firstLine="0"/>
              <w:jc w:val="left"/>
              <w:outlineLvl w:val="2"/>
              <w:rPr>
                <w:rFonts w:cs="宋体"/>
                <w:color w:val="000000" w:themeColor="text1"/>
                <w:kern w:val="0"/>
                <w:sz w:val="21"/>
                <w:szCs w:val="21"/>
              </w:rPr>
            </w:pPr>
          </w:p>
        </w:tc>
        <w:tc>
          <w:tcPr>
            <w:tcW w:w="1134"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工单下发</w:t>
            </w:r>
          </w:p>
        </w:tc>
        <w:tc>
          <w:tcPr>
            <w:tcW w:w="4966"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0" w:firstLine="0"/>
              <w:jc w:val="left"/>
              <w:rPr>
                <w:rFonts w:cs="宋体"/>
                <w:color w:val="000000" w:themeColor="text1"/>
                <w:kern w:val="0"/>
                <w:sz w:val="21"/>
                <w:szCs w:val="21"/>
              </w:rPr>
            </w:pPr>
            <w:r w:rsidRPr="00F3220E">
              <w:rPr>
                <w:rFonts w:cs="宋体" w:hint="eastAsia"/>
                <w:color w:val="000000" w:themeColor="text1"/>
                <w:kern w:val="0"/>
                <w:sz w:val="21"/>
                <w:szCs w:val="21"/>
              </w:rPr>
              <w:t>自动下发机器巡检维护工单；人工巡检发现问题后可填写工单并下发。</w:t>
            </w:r>
          </w:p>
        </w:tc>
        <w:tc>
          <w:tcPr>
            <w:tcW w:w="709" w:type="dxa"/>
            <w:tcBorders>
              <w:top w:val="single" w:sz="4" w:space="0" w:color="auto"/>
              <w:left w:val="nil"/>
              <w:bottom w:val="single" w:sz="4" w:space="0" w:color="auto"/>
              <w:right w:val="single" w:sz="4" w:space="0" w:color="auto"/>
            </w:tcBorders>
            <w:vAlign w:val="center"/>
          </w:tcPr>
          <w:p w:rsidR="00AD4454" w:rsidRPr="00F3220E" w:rsidRDefault="008317FA">
            <w:pPr>
              <w:keepNext/>
              <w:keepLines/>
              <w:widowControl/>
              <w:suppressLineNumbers/>
              <w:spacing w:line="300" w:lineRule="exact"/>
              <w:ind w:firstLineChars="90" w:firstLine="189"/>
              <w:rPr>
                <w:rFonts w:cs="宋体"/>
                <w:color w:val="000000" w:themeColor="text1"/>
                <w:kern w:val="0"/>
                <w:sz w:val="21"/>
                <w:szCs w:val="21"/>
              </w:rPr>
            </w:pPr>
            <w:r w:rsidRPr="00F3220E">
              <w:rPr>
                <w:rFonts w:cs="宋体"/>
                <w:color w:val="000000" w:themeColor="text1"/>
                <w:kern w:val="0"/>
                <w:sz w:val="21"/>
                <w:szCs w:val="21"/>
              </w:rPr>
              <w:t>1</w:t>
            </w:r>
          </w:p>
        </w:tc>
        <w:tc>
          <w:tcPr>
            <w:tcW w:w="657" w:type="dxa"/>
            <w:tcBorders>
              <w:top w:val="single" w:sz="4" w:space="0" w:color="auto"/>
              <w:left w:val="nil"/>
              <w:bottom w:val="single" w:sz="4" w:space="0" w:color="auto"/>
              <w:right w:val="single" w:sz="4" w:space="0" w:color="auto"/>
            </w:tcBorders>
            <w:vAlign w:val="center"/>
          </w:tcPr>
          <w:p w:rsidR="00AD4454" w:rsidRPr="00F3220E" w:rsidRDefault="008317FA" w:rsidP="00A412EF">
            <w:pPr>
              <w:keepNext/>
              <w:keepLines/>
              <w:widowControl/>
              <w:suppressLineNumbers/>
              <w:spacing w:line="300" w:lineRule="exact"/>
              <w:ind w:firstLineChars="0" w:firstLine="0"/>
              <w:jc w:val="center"/>
              <w:rPr>
                <w:rFonts w:cs="宋体"/>
                <w:color w:val="000000" w:themeColor="text1"/>
                <w:kern w:val="0"/>
                <w:sz w:val="21"/>
                <w:szCs w:val="21"/>
              </w:rPr>
            </w:pPr>
            <w:r w:rsidRPr="00F3220E">
              <w:rPr>
                <w:rFonts w:cs="宋体" w:hint="eastAsia"/>
                <w:color w:val="000000" w:themeColor="text1"/>
                <w:kern w:val="0"/>
                <w:sz w:val="21"/>
                <w:szCs w:val="21"/>
              </w:rPr>
              <w:t>项</w:t>
            </w:r>
          </w:p>
        </w:tc>
      </w:tr>
    </w:tbl>
    <w:p w:rsidR="00AD4454" w:rsidRPr="00F3220E" w:rsidRDefault="00AD4454" w:rsidP="00223108">
      <w:pPr>
        <w:ind w:firstLine="480"/>
        <w:rPr>
          <w:color w:val="000000" w:themeColor="text1"/>
        </w:rPr>
      </w:pPr>
    </w:p>
    <w:p w:rsidR="00AD4454" w:rsidRPr="00F3220E" w:rsidRDefault="00223108" w:rsidP="00175927">
      <w:pPr>
        <w:pStyle w:val="2"/>
        <w:rPr>
          <w:rFonts w:ascii="Times New Roman" w:hAnsi="Times New Roman"/>
          <w:color w:val="000000" w:themeColor="text1"/>
        </w:rPr>
      </w:pPr>
      <w:r w:rsidRPr="00F3220E">
        <w:rPr>
          <w:rFonts w:ascii="Times New Roman" w:hAnsi="Times New Roman" w:hint="eastAsia"/>
          <w:color w:val="000000" w:themeColor="text1"/>
        </w:rPr>
        <w:t>（</w:t>
      </w:r>
      <w:r w:rsidRPr="00F3220E">
        <w:rPr>
          <w:rFonts w:ascii="仿宋" w:eastAsia="仿宋" w:hAnsi="仿宋" w:hint="eastAsia"/>
          <w:color w:val="000000" w:themeColor="text1"/>
        </w:rPr>
        <w:t>★</w:t>
      </w:r>
      <w:r w:rsidRPr="00F3220E">
        <w:rPr>
          <w:rFonts w:ascii="Times New Roman" w:hAnsi="Times New Roman" w:hint="eastAsia"/>
          <w:color w:val="000000" w:themeColor="text1"/>
        </w:rPr>
        <w:t>）</w:t>
      </w:r>
      <w:r w:rsidR="008317FA" w:rsidRPr="00F3220E">
        <w:rPr>
          <w:rFonts w:ascii="Times New Roman" w:hAnsi="Times New Roman" w:hint="eastAsia"/>
          <w:color w:val="000000" w:themeColor="text1"/>
        </w:rPr>
        <w:t>其他要求说明</w:t>
      </w:r>
    </w:p>
    <w:p w:rsidR="00505EB0" w:rsidRPr="00F3220E" w:rsidRDefault="00505EB0" w:rsidP="00175927">
      <w:pPr>
        <w:pStyle w:val="a0"/>
        <w:ind w:firstLine="480"/>
        <w:rPr>
          <w:rFonts w:eastAsia="仿宋_GB2312"/>
          <w:color w:val="000000" w:themeColor="text1"/>
          <w:sz w:val="24"/>
        </w:rPr>
      </w:pPr>
      <w:r w:rsidRPr="00F3220E">
        <w:rPr>
          <w:rFonts w:eastAsia="仿宋_GB2312" w:hint="eastAsia"/>
          <w:color w:val="000000" w:themeColor="text1"/>
          <w:sz w:val="24"/>
        </w:rPr>
        <w:t>本章节内容的所有要求</w:t>
      </w:r>
      <w:r w:rsidR="00223108" w:rsidRPr="00F3220E">
        <w:rPr>
          <w:rFonts w:eastAsia="仿宋_GB2312" w:hint="eastAsia"/>
          <w:color w:val="000000" w:themeColor="text1"/>
          <w:sz w:val="24"/>
        </w:rPr>
        <w:t>系实质性要求条款，</w:t>
      </w:r>
      <w:r w:rsidRPr="00F3220E">
        <w:rPr>
          <w:rFonts w:eastAsia="仿宋_GB2312" w:hint="eastAsia"/>
          <w:color w:val="000000" w:themeColor="text1"/>
          <w:sz w:val="24"/>
        </w:rPr>
        <w:t>投标人在投标时都必须满足</w:t>
      </w:r>
      <w:r w:rsidR="00223108" w:rsidRPr="00F3220E">
        <w:rPr>
          <w:rFonts w:eastAsia="仿宋_GB2312" w:hint="eastAsia"/>
          <w:color w:val="000000" w:themeColor="text1"/>
          <w:sz w:val="24"/>
        </w:rPr>
        <w:t>。</w:t>
      </w:r>
    </w:p>
    <w:p w:rsidR="00AD4454" w:rsidRPr="00F3220E" w:rsidRDefault="008317FA" w:rsidP="00175927">
      <w:pPr>
        <w:pStyle w:val="3"/>
        <w:rPr>
          <w:color w:val="000000" w:themeColor="text1"/>
        </w:rPr>
      </w:pPr>
      <w:bookmarkStart w:id="22" w:name="_Toc8760730"/>
      <w:r w:rsidRPr="00F3220E">
        <w:rPr>
          <w:rFonts w:hint="eastAsia"/>
          <w:color w:val="000000" w:themeColor="text1"/>
        </w:rPr>
        <w:t>建设说明</w:t>
      </w:r>
      <w:bookmarkEnd w:id="22"/>
    </w:p>
    <w:p w:rsidR="00AD4454" w:rsidRPr="00F3220E" w:rsidRDefault="008317FA" w:rsidP="00923BD5">
      <w:pPr>
        <w:ind w:firstLine="480"/>
        <w:rPr>
          <w:color w:val="000000" w:themeColor="text1"/>
        </w:rPr>
      </w:pPr>
      <w:r w:rsidRPr="00F3220E">
        <w:rPr>
          <w:rFonts w:hint="eastAsia"/>
          <w:color w:val="000000" w:themeColor="text1"/>
        </w:rPr>
        <w:t>（</w:t>
      </w:r>
      <w:r w:rsidRPr="00F3220E">
        <w:rPr>
          <w:rFonts w:hint="eastAsia"/>
          <w:color w:val="000000" w:themeColor="text1"/>
        </w:rPr>
        <w:t>1</w:t>
      </w:r>
      <w:r w:rsidRPr="00F3220E">
        <w:rPr>
          <w:rFonts w:hint="eastAsia"/>
          <w:color w:val="000000" w:themeColor="text1"/>
        </w:rPr>
        <w:t>）投标人可以根据各自的方案提供合理的设备品牌与型号，并可以对具体配置进行合理调整（但必须达到采购人建设的标准规范），数量不得少于招标文件要求，</w:t>
      </w:r>
      <w:r w:rsidRPr="00F3220E">
        <w:rPr>
          <w:rFonts w:hint="eastAsia"/>
          <w:color w:val="000000" w:themeColor="text1"/>
        </w:rPr>
        <w:lastRenderedPageBreak/>
        <w:t>并详细提供品牌型号、技术参数、集成说明等技术资料，涉及更改的应提供详细的更改说明，否则在评审时将</w:t>
      </w:r>
      <w:proofErr w:type="gramStart"/>
      <w:r w:rsidRPr="00F3220E">
        <w:rPr>
          <w:rFonts w:hint="eastAsia"/>
          <w:color w:val="000000" w:themeColor="text1"/>
        </w:rPr>
        <w:t>作出</w:t>
      </w:r>
      <w:proofErr w:type="gramEnd"/>
      <w:r w:rsidRPr="00F3220E">
        <w:rPr>
          <w:rFonts w:hint="eastAsia"/>
          <w:color w:val="000000" w:themeColor="text1"/>
        </w:rPr>
        <w:t>对其不利的评定，并有可能导致被判定为重大偏离。</w:t>
      </w:r>
    </w:p>
    <w:p w:rsidR="00AD4454" w:rsidRPr="00F3220E" w:rsidRDefault="008317FA" w:rsidP="00923BD5">
      <w:pPr>
        <w:ind w:firstLine="480"/>
        <w:rPr>
          <w:color w:val="000000" w:themeColor="text1"/>
        </w:rPr>
      </w:pPr>
      <w:r w:rsidRPr="00F3220E">
        <w:rPr>
          <w:rFonts w:hint="eastAsia"/>
          <w:color w:val="000000" w:themeColor="text1"/>
        </w:rPr>
        <w:t>（</w:t>
      </w:r>
      <w:r w:rsidRPr="00F3220E">
        <w:rPr>
          <w:rFonts w:hint="eastAsia"/>
          <w:color w:val="000000" w:themeColor="text1"/>
        </w:rPr>
        <w:t>2</w:t>
      </w:r>
      <w:r w:rsidRPr="00F3220E">
        <w:rPr>
          <w:rFonts w:hint="eastAsia"/>
          <w:color w:val="000000" w:themeColor="text1"/>
        </w:rPr>
        <w:t>）招标文件技术要求中所列示的产品、软件（包括授权数量）或设备数量为对该项目原则性的要求，并非详尽的要求，如在建设过程中出现设备数量不够或软件功能不完善的情况，须</w:t>
      </w:r>
      <w:r w:rsidR="006B0F62" w:rsidRPr="00F3220E">
        <w:rPr>
          <w:rFonts w:hint="eastAsia"/>
          <w:color w:val="000000" w:themeColor="text1"/>
        </w:rPr>
        <w:t>中标人</w:t>
      </w:r>
      <w:r w:rsidRPr="00F3220E">
        <w:rPr>
          <w:rFonts w:hint="eastAsia"/>
          <w:color w:val="000000" w:themeColor="text1"/>
        </w:rPr>
        <w:t>免费提供，且提供的补足设备或软件需经采购人审核同意。</w:t>
      </w:r>
    </w:p>
    <w:p w:rsidR="00AD4454" w:rsidRPr="00F3220E" w:rsidRDefault="008317FA" w:rsidP="00923BD5">
      <w:pPr>
        <w:ind w:firstLine="480"/>
        <w:rPr>
          <w:color w:val="000000" w:themeColor="text1"/>
        </w:rPr>
      </w:pPr>
      <w:r w:rsidRPr="00F3220E">
        <w:rPr>
          <w:rFonts w:hint="eastAsia"/>
          <w:color w:val="000000" w:themeColor="text1"/>
        </w:rPr>
        <w:t>（</w:t>
      </w:r>
      <w:r w:rsidRPr="00F3220E">
        <w:rPr>
          <w:rFonts w:hint="eastAsia"/>
          <w:color w:val="000000" w:themeColor="text1"/>
        </w:rPr>
        <w:t>3</w:t>
      </w:r>
      <w:r w:rsidRPr="00F3220E">
        <w:rPr>
          <w:rFonts w:hint="eastAsia"/>
          <w:color w:val="000000" w:themeColor="text1"/>
        </w:rPr>
        <w:t>）视图相关数据存储时间要求：视频专网为</w:t>
      </w:r>
      <w:r w:rsidRPr="00F3220E">
        <w:rPr>
          <w:rFonts w:hint="eastAsia"/>
          <w:color w:val="000000" w:themeColor="text1"/>
        </w:rPr>
        <w:t>90</w:t>
      </w:r>
      <w:r w:rsidRPr="00F3220E">
        <w:rPr>
          <w:rFonts w:hint="eastAsia"/>
          <w:color w:val="000000" w:themeColor="text1"/>
        </w:rPr>
        <w:t>天，公安网为</w:t>
      </w:r>
      <w:r w:rsidRPr="00F3220E">
        <w:rPr>
          <w:rFonts w:hint="eastAsia"/>
          <w:color w:val="000000" w:themeColor="text1"/>
        </w:rPr>
        <w:t>2</w:t>
      </w:r>
      <w:r w:rsidRPr="00F3220E">
        <w:rPr>
          <w:rFonts w:hint="eastAsia"/>
          <w:color w:val="000000" w:themeColor="text1"/>
        </w:rPr>
        <w:t>年，如若存储容量不够需</w:t>
      </w:r>
      <w:r w:rsidR="006B0F62" w:rsidRPr="00F3220E">
        <w:rPr>
          <w:rFonts w:hint="eastAsia"/>
          <w:color w:val="000000" w:themeColor="text1"/>
        </w:rPr>
        <w:t>中标人</w:t>
      </w:r>
      <w:r w:rsidRPr="00F3220E">
        <w:rPr>
          <w:rFonts w:hint="eastAsia"/>
          <w:color w:val="000000" w:themeColor="text1"/>
        </w:rPr>
        <w:t>免费自行补足相应存储设备。</w:t>
      </w:r>
    </w:p>
    <w:p w:rsidR="00AD4454" w:rsidRPr="00F3220E" w:rsidRDefault="008317FA" w:rsidP="00923BD5">
      <w:pPr>
        <w:ind w:firstLine="480"/>
        <w:rPr>
          <w:color w:val="000000" w:themeColor="text1"/>
        </w:rPr>
      </w:pPr>
      <w:r w:rsidRPr="00F3220E">
        <w:rPr>
          <w:rFonts w:hint="eastAsia"/>
          <w:color w:val="000000" w:themeColor="text1"/>
        </w:rPr>
        <w:t>（</w:t>
      </w:r>
      <w:r w:rsidRPr="00F3220E">
        <w:rPr>
          <w:color w:val="000000" w:themeColor="text1"/>
        </w:rPr>
        <w:t>4</w:t>
      </w:r>
      <w:r w:rsidRPr="00F3220E">
        <w:rPr>
          <w:rFonts w:hint="eastAsia"/>
          <w:color w:val="000000" w:themeColor="text1"/>
        </w:rPr>
        <w:t>）招标文件技术要求中除所列示的产品、软件或设备数量外，技术要求所列示的管材、线材、配件、辅材及项目预埋管路的规模与数量可能会根据本项目实际实施或施工情况进行必要调整，但</w:t>
      </w:r>
      <w:r w:rsidR="00265FC3" w:rsidRPr="00F3220E">
        <w:rPr>
          <w:rFonts w:hint="eastAsia"/>
          <w:color w:val="000000" w:themeColor="text1"/>
        </w:rPr>
        <w:t>中标人</w:t>
      </w:r>
      <w:r w:rsidRPr="00F3220E">
        <w:rPr>
          <w:rFonts w:hint="eastAsia"/>
          <w:color w:val="000000" w:themeColor="text1"/>
        </w:rPr>
        <w:t>验收付款时不得以此为理由要求追加成交价格。管材、线材、配件、辅材及管材的埋设等均为预估值，投标人应仔细勘察现场，充分估计各种可能的情况与结果，并在投标文件中予以明确。中标人在项目实施和合同履行过程中，不得以方案变更或施工条件变化为由，要求追加项目结算价。</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5</w:t>
      </w:r>
      <w:r w:rsidRPr="00F3220E">
        <w:rPr>
          <w:rFonts w:hint="eastAsia"/>
          <w:color w:val="000000" w:themeColor="text1"/>
        </w:rPr>
        <w:t>）本项目技术规格只是对该项目原则性的要求，并非详尽的要求，投标人有责任对设计的实施符合技术规范负责，并有责任提出在本技术规格中未阐述的但为保证系统建成后能一次性通过终验及保证正常运行所必须的建议和要求，并落实在方案和投标报价之中。</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6</w:t>
      </w:r>
      <w:r w:rsidRPr="00F3220E">
        <w:rPr>
          <w:rFonts w:hint="eastAsia"/>
          <w:color w:val="000000" w:themeColor="text1"/>
        </w:rPr>
        <w:t>）本项目中所涉及的操作系统</w:t>
      </w:r>
      <w:r w:rsidR="003B7CDF" w:rsidRPr="00F3220E">
        <w:rPr>
          <w:rFonts w:hint="eastAsia"/>
          <w:color w:val="000000" w:themeColor="text1"/>
        </w:rPr>
        <w:t>及软件</w:t>
      </w:r>
      <w:r w:rsidRPr="00F3220E">
        <w:rPr>
          <w:rFonts w:hint="eastAsia"/>
          <w:color w:val="000000" w:themeColor="text1"/>
        </w:rPr>
        <w:t>均须为正版。</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7</w:t>
      </w:r>
      <w:r w:rsidRPr="00F3220E">
        <w:rPr>
          <w:rFonts w:hint="eastAsia"/>
          <w:color w:val="000000" w:themeColor="text1"/>
        </w:rPr>
        <w:t>）本项目需对故障硬盘进行全面物理控制以确保机密、专有或敏感数据的安全，</w:t>
      </w:r>
      <w:proofErr w:type="gramStart"/>
      <w:r w:rsidRPr="00F3220E">
        <w:rPr>
          <w:rFonts w:hint="eastAsia"/>
          <w:color w:val="000000" w:themeColor="text1"/>
        </w:rPr>
        <w:t>项目维保时</w:t>
      </w:r>
      <w:proofErr w:type="gramEnd"/>
      <w:r w:rsidRPr="00F3220E">
        <w:rPr>
          <w:rFonts w:hint="eastAsia"/>
          <w:color w:val="000000" w:themeColor="text1"/>
        </w:rPr>
        <w:t>硬盘</w:t>
      </w:r>
      <w:proofErr w:type="gramStart"/>
      <w:r w:rsidRPr="00F3220E">
        <w:rPr>
          <w:rFonts w:hint="eastAsia"/>
          <w:color w:val="000000" w:themeColor="text1"/>
        </w:rPr>
        <w:t>不</w:t>
      </w:r>
      <w:proofErr w:type="gramEnd"/>
      <w:r w:rsidRPr="00F3220E">
        <w:rPr>
          <w:rFonts w:hint="eastAsia"/>
          <w:color w:val="000000" w:themeColor="text1"/>
        </w:rPr>
        <w:t>返还。</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8</w:t>
      </w:r>
      <w:r w:rsidRPr="00F3220E">
        <w:rPr>
          <w:rFonts w:hint="eastAsia"/>
          <w:color w:val="000000" w:themeColor="text1"/>
        </w:rPr>
        <w:t>）参照公安部、省厅对视频建设联网应用及运维的相关要求，投标人须协助采购人进行网络优化、点</w:t>
      </w:r>
      <w:proofErr w:type="gramStart"/>
      <w:r w:rsidRPr="00F3220E">
        <w:rPr>
          <w:rFonts w:hint="eastAsia"/>
          <w:color w:val="000000" w:themeColor="text1"/>
        </w:rPr>
        <w:t>位治理</w:t>
      </w:r>
      <w:proofErr w:type="gramEnd"/>
      <w:r w:rsidRPr="00F3220E">
        <w:rPr>
          <w:rFonts w:hint="eastAsia"/>
          <w:color w:val="000000" w:themeColor="text1"/>
        </w:rPr>
        <w:t>等相关工作，直至符合要求。</w:t>
      </w:r>
    </w:p>
    <w:p w:rsidR="00AD4454" w:rsidRPr="00F3220E" w:rsidRDefault="008317FA" w:rsidP="00175927">
      <w:pPr>
        <w:pStyle w:val="3"/>
        <w:rPr>
          <w:color w:val="000000" w:themeColor="text1"/>
        </w:rPr>
      </w:pPr>
      <w:bookmarkStart w:id="23" w:name="_Toc8760731"/>
      <w:r w:rsidRPr="00F3220E">
        <w:rPr>
          <w:rFonts w:hint="eastAsia"/>
          <w:color w:val="000000" w:themeColor="text1"/>
        </w:rPr>
        <w:t>算法版本及更新</w:t>
      </w:r>
      <w:bookmarkEnd w:id="23"/>
    </w:p>
    <w:p w:rsidR="00AD4454" w:rsidRPr="00F3220E" w:rsidRDefault="008317FA" w:rsidP="00175927">
      <w:pPr>
        <w:ind w:firstLine="480"/>
        <w:rPr>
          <w:color w:val="000000" w:themeColor="text1"/>
        </w:rPr>
      </w:pPr>
      <w:r w:rsidRPr="00F3220E">
        <w:rPr>
          <w:rFonts w:hint="eastAsia"/>
          <w:color w:val="000000" w:themeColor="text1"/>
        </w:rPr>
        <w:t>在质保期内，</w:t>
      </w:r>
      <w:r w:rsidR="006B0F62" w:rsidRPr="00F3220E">
        <w:rPr>
          <w:rFonts w:hint="eastAsia"/>
          <w:color w:val="000000" w:themeColor="text1"/>
        </w:rPr>
        <w:t>中标人</w:t>
      </w:r>
      <w:r w:rsidRPr="00F3220E">
        <w:rPr>
          <w:rFonts w:hint="eastAsia"/>
          <w:color w:val="000000" w:themeColor="text1"/>
        </w:rPr>
        <w:t>须免费对项目中所涉及的车辆二次分析、人像解析和视频结构化等算法进行升级，</w:t>
      </w:r>
      <w:r w:rsidR="006B0F62" w:rsidRPr="00F3220E">
        <w:rPr>
          <w:rFonts w:hint="eastAsia"/>
          <w:color w:val="000000" w:themeColor="text1"/>
        </w:rPr>
        <w:t>中标人</w:t>
      </w:r>
      <w:r w:rsidRPr="00F3220E">
        <w:rPr>
          <w:rFonts w:hint="eastAsia"/>
          <w:color w:val="000000" w:themeColor="text1"/>
        </w:rPr>
        <w:t>须将最新版本信息及时通知采购人，采购人有权优先使用相应的最新版本，算法升级需做到前后版本的兼容，确保系统正常运行。</w:t>
      </w:r>
    </w:p>
    <w:p w:rsidR="00AD4454" w:rsidRPr="00F3220E" w:rsidRDefault="008317FA" w:rsidP="00175927">
      <w:pPr>
        <w:pStyle w:val="3"/>
        <w:rPr>
          <w:color w:val="000000" w:themeColor="text1"/>
        </w:rPr>
      </w:pPr>
      <w:bookmarkStart w:id="24" w:name="_Toc8760732"/>
      <w:r w:rsidRPr="00F3220E">
        <w:rPr>
          <w:rFonts w:hint="eastAsia"/>
          <w:color w:val="000000" w:themeColor="text1"/>
        </w:rPr>
        <w:t>原装说明</w:t>
      </w:r>
      <w:bookmarkEnd w:id="24"/>
    </w:p>
    <w:p w:rsidR="00AD4454" w:rsidRPr="00F3220E" w:rsidRDefault="008317FA" w:rsidP="00175927">
      <w:pPr>
        <w:ind w:firstLine="480"/>
        <w:rPr>
          <w:color w:val="000000" w:themeColor="text1"/>
        </w:rPr>
      </w:pPr>
      <w:r w:rsidRPr="00F3220E">
        <w:rPr>
          <w:rFonts w:hint="eastAsia"/>
          <w:color w:val="000000" w:themeColor="text1"/>
        </w:rPr>
        <w:t>所有产品、设备、软件须原包装到位，需要的配件必须是原包装到达采购人，未经采购人允许不得私自预先安装（原厂安装的除外）。</w:t>
      </w:r>
    </w:p>
    <w:p w:rsidR="00AD4454" w:rsidRPr="00F3220E" w:rsidRDefault="008317FA" w:rsidP="00175927">
      <w:pPr>
        <w:ind w:firstLine="480"/>
        <w:rPr>
          <w:color w:val="000000" w:themeColor="text1"/>
        </w:rPr>
      </w:pPr>
      <w:r w:rsidRPr="00F3220E">
        <w:rPr>
          <w:rFonts w:hint="eastAsia"/>
          <w:color w:val="000000" w:themeColor="text1"/>
        </w:rPr>
        <w:t>投标人</w:t>
      </w:r>
      <w:r w:rsidRPr="00F3220E">
        <w:rPr>
          <w:rFonts w:hint="eastAsia"/>
          <w:bCs/>
          <w:iCs/>
          <w:color w:val="000000" w:themeColor="text1"/>
        </w:rPr>
        <w:t>应提供本项目产品足够的技术支撑，如使用</w:t>
      </w:r>
      <w:r w:rsidRPr="00F3220E">
        <w:rPr>
          <w:rFonts w:hint="eastAsia"/>
          <w:color w:val="000000" w:themeColor="text1"/>
        </w:rPr>
        <w:t>外购产品</w:t>
      </w:r>
      <w:r w:rsidRPr="00F3220E">
        <w:rPr>
          <w:rFonts w:hint="eastAsia"/>
          <w:bCs/>
          <w:iCs/>
          <w:color w:val="000000" w:themeColor="text1"/>
        </w:rPr>
        <w:t>，还</w:t>
      </w:r>
      <w:r w:rsidRPr="00F3220E">
        <w:rPr>
          <w:rFonts w:hint="eastAsia"/>
          <w:color w:val="000000" w:themeColor="text1"/>
        </w:rPr>
        <w:t>须提供原厂商</w:t>
      </w:r>
      <w:r w:rsidRPr="00F3220E">
        <w:rPr>
          <w:rFonts w:hint="eastAsia"/>
          <w:color w:val="000000" w:themeColor="text1"/>
        </w:rPr>
        <w:lastRenderedPageBreak/>
        <w:t>足够的技术力量</w:t>
      </w:r>
      <w:r w:rsidRPr="00F3220E">
        <w:rPr>
          <w:rFonts w:hint="eastAsia"/>
          <w:bCs/>
          <w:iCs/>
          <w:color w:val="000000" w:themeColor="text1"/>
        </w:rPr>
        <w:t>支撑</w:t>
      </w:r>
      <w:r w:rsidRPr="00F3220E">
        <w:rPr>
          <w:rFonts w:hint="eastAsia"/>
          <w:color w:val="000000" w:themeColor="text1"/>
        </w:rPr>
        <w:t>服务。</w:t>
      </w:r>
    </w:p>
    <w:p w:rsidR="00AD4454" w:rsidRPr="00F3220E" w:rsidRDefault="008317FA" w:rsidP="00175927">
      <w:pPr>
        <w:ind w:firstLine="480"/>
        <w:rPr>
          <w:b/>
          <w:color w:val="000000" w:themeColor="text1"/>
        </w:rPr>
      </w:pPr>
      <w:r w:rsidRPr="00F3220E">
        <w:rPr>
          <w:rFonts w:hint="eastAsia"/>
          <w:color w:val="000000" w:themeColor="text1"/>
        </w:rPr>
        <w:t>投标人所使用的第三方软件都必须为正版授权，若因非正版授权导致采购人在使用过程中遭受损失的，由投标人承担。</w:t>
      </w:r>
    </w:p>
    <w:p w:rsidR="00AD4454" w:rsidRPr="00F3220E" w:rsidRDefault="008317FA" w:rsidP="00175927">
      <w:pPr>
        <w:pStyle w:val="3"/>
        <w:rPr>
          <w:color w:val="000000" w:themeColor="text1"/>
        </w:rPr>
      </w:pPr>
      <w:bookmarkStart w:id="25" w:name="_Toc8760734"/>
      <w:r w:rsidRPr="00F3220E">
        <w:rPr>
          <w:rFonts w:hint="eastAsia"/>
          <w:color w:val="000000" w:themeColor="text1"/>
        </w:rPr>
        <w:t>集成要求</w:t>
      </w:r>
      <w:bookmarkEnd w:id="25"/>
    </w:p>
    <w:p w:rsidR="00AD4454" w:rsidRPr="00F3220E" w:rsidRDefault="008317FA" w:rsidP="00175927">
      <w:pPr>
        <w:ind w:firstLine="480"/>
        <w:rPr>
          <w:color w:val="000000" w:themeColor="text1"/>
        </w:rPr>
      </w:pPr>
      <w:r w:rsidRPr="00F3220E">
        <w:rPr>
          <w:rFonts w:hint="eastAsia"/>
          <w:color w:val="000000" w:themeColor="text1"/>
        </w:rPr>
        <w:t>投标人需保证按期保质完成采购需求中所列的各项具体内容及相关的集成工作，所需设备配置、软件、软件许可及原应用的数据移植与可能需要的配件、可能的第三方指导、数据安全与集成工作由投标人自行协调完成，并承担全部费用（含清单中未说明但必需的各种费用）及工作责任。集成完成后，必须保证采购人能够如期保质地正常使用，包括与其他已有设备、应用软件的衔接与使用。</w:t>
      </w:r>
    </w:p>
    <w:p w:rsidR="00AD4454" w:rsidRPr="00F3220E" w:rsidRDefault="008317FA" w:rsidP="00175927">
      <w:pPr>
        <w:pStyle w:val="3"/>
        <w:rPr>
          <w:color w:val="000000" w:themeColor="text1"/>
        </w:rPr>
      </w:pPr>
      <w:r w:rsidRPr="00F3220E">
        <w:rPr>
          <w:rFonts w:hint="eastAsia"/>
          <w:color w:val="000000" w:themeColor="text1"/>
        </w:rPr>
        <w:t>设备供货周期要求</w:t>
      </w:r>
    </w:p>
    <w:p w:rsidR="00AD4454" w:rsidRPr="00F3220E" w:rsidRDefault="008317FA" w:rsidP="00175927">
      <w:pPr>
        <w:ind w:firstLine="480"/>
        <w:rPr>
          <w:color w:val="000000" w:themeColor="text1"/>
        </w:rPr>
      </w:pPr>
      <w:r w:rsidRPr="00F3220E">
        <w:rPr>
          <w:rFonts w:hint="eastAsia"/>
          <w:color w:val="000000" w:themeColor="text1"/>
        </w:rPr>
        <w:t>中标人应在与采购方签订合同后</w:t>
      </w:r>
      <w:r w:rsidRPr="00F3220E">
        <w:rPr>
          <w:color w:val="000000" w:themeColor="text1"/>
        </w:rPr>
        <w:t>45</w:t>
      </w:r>
      <w:r w:rsidRPr="00F3220E">
        <w:rPr>
          <w:rFonts w:hint="eastAsia"/>
          <w:color w:val="000000" w:themeColor="text1"/>
        </w:rPr>
        <w:t>天内完成硬件设备的供货。</w:t>
      </w:r>
    </w:p>
    <w:p w:rsidR="00AD4454" w:rsidRPr="00F3220E" w:rsidRDefault="008317FA" w:rsidP="00175927">
      <w:pPr>
        <w:pStyle w:val="3"/>
        <w:rPr>
          <w:color w:val="000000" w:themeColor="text1"/>
        </w:rPr>
      </w:pPr>
      <w:bookmarkStart w:id="26" w:name="_Toc8760737"/>
      <w:r w:rsidRPr="00F3220E">
        <w:rPr>
          <w:rFonts w:hint="eastAsia"/>
          <w:color w:val="000000" w:themeColor="text1"/>
        </w:rPr>
        <w:t>工期要求</w:t>
      </w:r>
      <w:bookmarkEnd w:id="26"/>
    </w:p>
    <w:p w:rsidR="00AD4454" w:rsidRPr="00F3220E" w:rsidRDefault="008317FA" w:rsidP="00175927">
      <w:pPr>
        <w:ind w:firstLine="480"/>
        <w:rPr>
          <w:color w:val="000000" w:themeColor="text1"/>
        </w:rPr>
      </w:pPr>
      <w:r w:rsidRPr="00F3220E">
        <w:rPr>
          <w:rFonts w:hint="eastAsia"/>
          <w:color w:val="000000" w:themeColor="text1"/>
        </w:rPr>
        <w:t>应于</w:t>
      </w:r>
      <w:r w:rsidRPr="00F3220E">
        <w:rPr>
          <w:color w:val="000000" w:themeColor="text1"/>
        </w:rPr>
        <w:t>2020</w:t>
      </w:r>
      <w:r w:rsidRPr="00F3220E">
        <w:rPr>
          <w:rFonts w:hint="eastAsia"/>
          <w:color w:val="000000" w:themeColor="text1"/>
        </w:rPr>
        <w:t>年</w:t>
      </w:r>
      <w:r w:rsidRPr="00F3220E">
        <w:rPr>
          <w:color w:val="000000" w:themeColor="text1"/>
        </w:rPr>
        <w:t>2</w:t>
      </w:r>
      <w:r w:rsidRPr="00F3220E">
        <w:rPr>
          <w:rFonts w:hint="eastAsia"/>
          <w:color w:val="000000" w:themeColor="text1"/>
        </w:rPr>
        <w:t>月底前完成项目建设及初步验收；于</w:t>
      </w:r>
      <w:r w:rsidRPr="00F3220E">
        <w:rPr>
          <w:color w:val="000000" w:themeColor="text1"/>
        </w:rPr>
        <w:t>2020</w:t>
      </w:r>
      <w:r w:rsidRPr="00F3220E">
        <w:rPr>
          <w:rFonts w:hint="eastAsia"/>
          <w:color w:val="000000" w:themeColor="text1"/>
        </w:rPr>
        <w:t>年</w:t>
      </w:r>
      <w:r w:rsidRPr="00F3220E">
        <w:rPr>
          <w:color w:val="000000" w:themeColor="text1"/>
        </w:rPr>
        <w:t>6</w:t>
      </w:r>
      <w:r w:rsidRPr="00F3220E">
        <w:rPr>
          <w:rFonts w:hint="eastAsia"/>
          <w:color w:val="000000" w:themeColor="text1"/>
        </w:rPr>
        <w:t>月底前完成项目终验。</w:t>
      </w:r>
    </w:p>
    <w:p w:rsidR="00AD4454" w:rsidRPr="00F3220E" w:rsidRDefault="008317FA" w:rsidP="00175927">
      <w:pPr>
        <w:pStyle w:val="3"/>
        <w:rPr>
          <w:color w:val="000000" w:themeColor="text1"/>
        </w:rPr>
      </w:pPr>
      <w:r w:rsidRPr="00F3220E">
        <w:rPr>
          <w:rFonts w:hint="eastAsia"/>
          <w:color w:val="000000" w:themeColor="text1"/>
        </w:rPr>
        <w:t>建设</w:t>
      </w:r>
      <w:proofErr w:type="gramStart"/>
      <w:r w:rsidRPr="00F3220E">
        <w:rPr>
          <w:rFonts w:hint="eastAsia"/>
          <w:color w:val="000000" w:themeColor="text1"/>
        </w:rPr>
        <w:t>期人员</w:t>
      </w:r>
      <w:proofErr w:type="gramEnd"/>
      <w:r w:rsidRPr="00F3220E">
        <w:rPr>
          <w:rFonts w:hint="eastAsia"/>
          <w:color w:val="000000" w:themeColor="text1"/>
        </w:rPr>
        <w:t>要求</w:t>
      </w:r>
    </w:p>
    <w:p w:rsidR="004E3D9B"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）投标人委派</w:t>
      </w:r>
      <w:r w:rsidRPr="00F3220E">
        <w:rPr>
          <w:color w:val="000000" w:themeColor="text1"/>
        </w:rPr>
        <w:t>3</w:t>
      </w:r>
      <w:r w:rsidRPr="00F3220E">
        <w:rPr>
          <w:rFonts w:hint="eastAsia"/>
          <w:color w:val="000000" w:themeColor="text1"/>
        </w:rPr>
        <w:t>名项目负责人（一名项目主负责人，两名</w:t>
      </w:r>
      <w:proofErr w:type="gramStart"/>
      <w:r w:rsidRPr="00F3220E">
        <w:rPr>
          <w:rFonts w:hint="eastAsia"/>
          <w:color w:val="000000" w:themeColor="text1"/>
        </w:rPr>
        <w:t>副项目</w:t>
      </w:r>
      <w:proofErr w:type="gramEnd"/>
      <w:r w:rsidRPr="00F3220E">
        <w:rPr>
          <w:rFonts w:hint="eastAsia"/>
          <w:color w:val="000000" w:themeColor="text1"/>
        </w:rPr>
        <w:t>负责人），三名项目负责人具备</w:t>
      </w:r>
      <w:r w:rsidRPr="00F3220E">
        <w:rPr>
          <w:color w:val="000000" w:themeColor="text1"/>
        </w:rPr>
        <w:t>5</w:t>
      </w:r>
      <w:r w:rsidRPr="00F3220E">
        <w:rPr>
          <w:rFonts w:hint="eastAsia"/>
          <w:color w:val="000000" w:themeColor="text1"/>
        </w:rPr>
        <w:t>年以上工作经验并在本单位工作</w:t>
      </w:r>
      <w:r w:rsidRPr="00F3220E">
        <w:rPr>
          <w:color w:val="000000" w:themeColor="text1"/>
        </w:rPr>
        <w:t>1</w:t>
      </w:r>
      <w:r w:rsidRPr="00F3220E">
        <w:rPr>
          <w:rFonts w:hint="eastAsia"/>
          <w:color w:val="000000" w:themeColor="text1"/>
        </w:rPr>
        <w:t>年以上。</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2</w:t>
      </w:r>
      <w:r w:rsidRPr="00F3220E">
        <w:rPr>
          <w:rFonts w:hint="eastAsia"/>
          <w:color w:val="000000" w:themeColor="text1"/>
        </w:rPr>
        <w:t>）另须配置不少于</w:t>
      </w:r>
      <w:r w:rsidRPr="00F3220E">
        <w:rPr>
          <w:color w:val="000000" w:themeColor="text1"/>
        </w:rPr>
        <w:t>20</w:t>
      </w:r>
      <w:r w:rsidRPr="00F3220E">
        <w:rPr>
          <w:rFonts w:hint="eastAsia"/>
          <w:color w:val="000000" w:themeColor="text1"/>
        </w:rPr>
        <w:t>名相关技术项目实施人员，项目</w:t>
      </w:r>
      <w:proofErr w:type="gramStart"/>
      <w:r w:rsidRPr="00F3220E">
        <w:rPr>
          <w:rFonts w:hint="eastAsia"/>
          <w:color w:val="000000" w:themeColor="text1"/>
        </w:rPr>
        <w:t>实施组</w:t>
      </w:r>
      <w:proofErr w:type="gramEnd"/>
      <w:r w:rsidRPr="00F3220E">
        <w:rPr>
          <w:rFonts w:hint="eastAsia"/>
          <w:color w:val="000000" w:themeColor="text1"/>
        </w:rPr>
        <w:t>人员须涵盖网络、安全、大数据、人像比对、视频解析等技术领域。</w:t>
      </w:r>
      <w:r w:rsidRPr="00F3220E">
        <w:rPr>
          <w:color w:val="000000" w:themeColor="text1"/>
        </w:rPr>
        <w:t> </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3</w:t>
      </w:r>
      <w:r w:rsidRPr="00F3220E">
        <w:rPr>
          <w:rFonts w:hint="eastAsia"/>
          <w:color w:val="000000" w:themeColor="text1"/>
        </w:rPr>
        <w:t>）建设期</w:t>
      </w:r>
      <w:r w:rsidR="000F040A" w:rsidRPr="00F3220E">
        <w:rPr>
          <w:rFonts w:hint="eastAsia"/>
          <w:color w:val="000000" w:themeColor="text1"/>
        </w:rPr>
        <w:t>驻场</w:t>
      </w:r>
      <w:r w:rsidRPr="00F3220E">
        <w:rPr>
          <w:rFonts w:hint="eastAsia"/>
          <w:color w:val="000000" w:themeColor="text1"/>
        </w:rPr>
        <w:t>人员不少于</w:t>
      </w:r>
      <w:r w:rsidRPr="00F3220E">
        <w:rPr>
          <w:color w:val="000000" w:themeColor="text1"/>
        </w:rPr>
        <w:t>10</w:t>
      </w:r>
      <w:r w:rsidRPr="00F3220E">
        <w:rPr>
          <w:rFonts w:hint="eastAsia"/>
          <w:color w:val="000000" w:themeColor="text1"/>
        </w:rPr>
        <w:t>人（至少含</w:t>
      </w:r>
      <w:r w:rsidR="000001C5" w:rsidRPr="00F3220E">
        <w:rPr>
          <w:rFonts w:hint="eastAsia"/>
          <w:color w:val="000000" w:themeColor="text1"/>
        </w:rPr>
        <w:t>1</w:t>
      </w:r>
      <w:r w:rsidR="000001C5" w:rsidRPr="00F3220E">
        <w:rPr>
          <w:rFonts w:hint="eastAsia"/>
          <w:color w:val="000000" w:themeColor="text1"/>
        </w:rPr>
        <w:t>名</w:t>
      </w:r>
      <w:r w:rsidRPr="00F3220E">
        <w:rPr>
          <w:rFonts w:hint="eastAsia"/>
          <w:color w:val="000000" w:themeColor="text1"/>
        </w:rPr>
        <w:t>项目负责人），且需经过采购人审核通过方可入场，并根据实际建设情况随时增加驻点人员。</w:t>
      </w:r>
    </w:p>
    <w:p w:rsidR="00AD4454" w:rsidRPr="00F3220E" w:rsidRDefault="000F040A" w:rsidP="00175927">
      <w:pPr>
        <w:ind w:firstLine="480"/>
        <w:rPr>
          <w:color w:val="000000" w:themeColor="text1"/>
        </w:rPr>
      </w:pPr>
      <w:r w:rsidRPr="00F3220E">
        <w:rPr>
          <w:rFonts w:hint="eastAsia"/>
          <w:color w:val="000000" w:themeColor="text1"/>
        </w:rPr>
        <w:t>具体人员要求详见招标文件评分表，</w:t>
      </w:r>
      <w:r w:rsidR="008317FA" w:rsidRPr="00F3220E">
        <w:rPr>
          <w:rFonts w:hint="eastAsia"/>
          <w:color w:val="000000" w:themeColor="text1"/>
        </w:rPr>
        <w:t>驻场人员要接受采购人的管理、考核，未经过采购人的同意，中标</w:t>
      </w:r>
      <w:r w:rsidR="006B0F62" w:rsidRPr="00F3220E">
        <w:rPr>
          <w:rFonts w:hint="eastAsia"/>
          <w:color w:val="000000" w:themeColor="text1"/>
        </w:rPr>
        <w:t>人</w:t>
      </w:r>
      <w:r w:rsidR="008317FA" w:rsidRPr="00F3220E">
        <w:rPr>
          <w:rFonts w:hint="eastAsia"/>
          <w:color w:val="000000" w:themeColor="text1"/>
        </w:rPr>
        <w:t>不能随意更换。</w:t>
      </w:r>
      <w:proofErr w:type="gramStart"/>
      <w:r w:rsidR="008317FA" w:rsidRPr="00F3220E">
        <w:rPr>
          <w:rFonts w:hint="eastAsia"/>
          <w:color w:val="000000" w:themeColor="text1"/>
        </w:rPr>
        <w:t>若建设</w:t>
      </w:r>
      <w:proofErr w:type="gramEnd"/>
      <w:r w:rsidR="008317FA" w:rsidRPr="00F3220E">
        <w:rPr>
          <w:rFonts w:hint="eastAsia"/>
          <w:color w:val="000000" w:themeColor="text1"/>
        </w:rPr>
        <w:t>期常驻人员不能满足采购人要求，中标</w:t>
      </w:r>
      <w:r w:rsidR="006B0F62" w:rsidRPr="00F3220E">
        <w:rPr>
          <w:rFonts w:hint="eastAsia"/>
          <w:color w:val="000000" w:themeColor="text1"/>
        </w:rPr>
        <w:t>人</w:t>
      </w:r>
      <w:r w:rsidR="008317FA" w:rsidRPr="00F3220E">
        <w:rPr>
          <w:rFonts w:hint="eastAsia"/>
          <w:color w:val="000000" w:themeColor="text1"/>
        </w:rPr>
        <w:t>需及时更换人员。</w:t>
      </w:r>
    </w:p>
    <w:p w:rsidR="00AD4454" w:rsidRPr="00F3220E" w:rsidRDefault="008317FA" w:rsidP="00175927">
      <w:pPr>
        <w:pStyle w:val="3"/>
        <w:rPr>
          <w:color w:val="000000" w:themeColor="text1"/>
        </w:rPr>
      </w:pPr>
      <w:r w:rsidRPr="00F3220E">
        <w:rPr>
          <w:rFonts w:hint="eastAsia"/>
          <w:color w:val="000000" w:themeColor="text1"/>
        </w:rPr>
        <w:t>质保期驻场人员要求</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）运</w:t>
      </w:r>
      <w:proofErr w:type="gramStart"/>
      <w:r w:rsidRPr="00F3220E">
        <w:rPr>
          <w:rFonts w:hint="eastAsia"/>
          <w:color w:val="000000" w:themeColor="text1"/>
        </w:rPr>
        <w:t>维人员</w:t>
      </w:r>
      <w:proofErr w:type="gramEnd"/>
      <w:r w:rsidRPr="00F3220E">
        <w:rPr>
          <w:rFonts w:hint="eastAsia"/>
          <w:color w:val="000000" w:themeColor="text1"/>
        </w:rPr>
        <w:t>要求：维护项目经理</w:t>
      </w:r>
      <w:r w:rsidRPr="00F3220E">
        <w:rPr>
          <w:color w:val="000000" w:themeColor="text1"/>
        </w:rPr>
        <w:t>1</w:t>
      </w:r>
      <w:r w:rsidRPr="00F3220E">
        <w:rPr>
          <w:rFonts w:hint="eastAsia"/>
          <w:color w:val="000000" w:themeColor="text1"/>
        </w:rPr>
        <w:t>名，其他维护人员</w:t>
      </w:r>
      <w:r w:rsidRPr="00F3220E">
        <w:rPr>
          <w:color w:val="000000" w:themeColor="text1"/>
        </w:rPr>
        <w:t>2</w:t>
      </w:r>
      <w:r w:rsidRPr="00F3220E">
        <w:rPr>
          <w:rFonts w:hint="eastAsia"/>
          <w:color w:val="000000" w:themeColor="text1"/>
        </w:rPr>
        <w:t>名。维护项目经理具有</w:t>
      </w:r>
      <w:r w:rsidRPr="00F3220E">
        <w:rPr>
          <w:color w:val="000000" w:themeColor="text1"/>
        </w:rPr>
        <w:t>5</w:t>
      </w:r>
      <w:r w:rsidRPr="00F3220E">
        <w:rPr>
          <w:rFonts w:hint="eastAsia"/>
          <w:color w:val="000000" w:themeColor="text1"/>
        </w:rPr>
        <w:t>年以上工作经验，有良好的组织和沟通协调能力，实行</w:t>
      </w:r>
      <w:r w:rsidRPr="00F3220E">
        <w:rPr>
          <w:color w:val="000000" w:themeColor="text1"/>
        </w:rPr>
        <w:t>7</w:t>
      </w:r>
      <w:r w:rsidRPr="00F3220E">
        <w:rPr>
          <w:rFonts w:hint="eastAsia"/>
          <w:color w:val="000000" w:themeColor="text1"/>
        </w:rPr>
        <w:t>×</w:t>
      </w:r>
      <w:r w:rsidRPr="00F3220E">
        <w:rPr>
          <w:color w:val="000000" w:themeColor="text1"/>
        </w:rPr>
        <w:t>24</w:t>
      </w:r>
      <w:r w:rsidRPr="00F3220E">
        <w:rPr>
          <w:rFonts w:hint="eastAsia"/>
          <w:color w:val="000000" w:themeColor="text1"/>
        </w:rPr>
        <w:t>小时驻点办公，提供</w:t>
      </w:r>
      <w:r w:rsidRPr="00F3220E">
        <w:rPr>
          <w:color w:val="000000" w:themeColor="text1"/>
        </w:rPr>
        <w:t>7</w:t>
      </w:r>
      <w:r w:rsidRPr="00F3220E">
        <w:rPr>
          <w:rFonts w:hint="eastAsia"/>
          <w:color w:val="000000" w:themeColor="text1"/>
        </w:rPr>
        <w:t>天×</w:t>
      </w:r>
      <w:r w:rsidRPr="00F3220E">
        <w:rPr>
          <w:color w:val="000000" w:themeColor="text1"/>
        </w:rPr>
        <w:t>24</w:t>
      </w:r>
      <w:r w:rsidRPr="00F3220E">
        <w:rPr>
          <w:rFonts w:hint="eastAsia"/>
          <w:color w:val="000000" w:themeColor="text1"/>
        </w:rPr>
        <w:t>小时响应服务。</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2</w:t>
      </w:r>
      <w:r w:rsidRPr="00F3220E">
        <w:rPr>
          <w:rFonts w:hint="eastAsia"/>
          <w:color w:val="000000" w:themeColor="text1"/>
        </w:rPr>
        <w:t>）软件开发人员要求：配置</w:t>
      </w:r>
      <w:r w:rsidRPr="00F3220E">
        <w:rPr>
          <w:color w:val="000000" w:themeColor="text1"/>
        </w:rPr>
        <w:t>4</w:t>
      </w:r>
      <w:r w:rsidRPr="00F3220E">
        <w:rPr>
          <w:rFonts w:hint="eastAsia"/>
          <w:color w:val="000000" w:themeColor="text1"/>
        </w:rPr>
        <w:t>人，根据业主要求</w:t>
      </w:r>
      <w:r w:rsidR="00E633FF" w:rsidRPr="00F3220E">
        <w:rPr>
          <w:rFonts w:hint="eastAsia"/>
          <w:color w:val="000000" w:themeColor="text1"/>
        </w:rPr>
        <w:t>定制开发</w:t>
      </w:r>
      <w:r w:rsidR="00370A27" w:rsidRPr="00F3220E">
        <w:rPr>
          <w:rFonts w:hint="eastAsia"/>
          <w:color w:val="000000" w:themeColor="text1"/>
        </w:rPr>
        <w:t>并</w:t>
      </w:r>
      <w:r w:rsidRPr="00F3220E">
        <w:rPr>
          <w:rFonts w:hint="eastAsia"/>
          <w:color w:val="000000" w:themeColor="text1"/>
        </w:rPr>
        <w:t>完善各应用系统；计算机、物理、数学、网络、信息化相关专业毕业；</w:t>
      </w:r>
      <w:r w:rsidRPr="00F3220E">
        <w:rPr>
          <w:color w:val="000000" w:themeColor="text1"/>
        </w:rPr>
        <w:t>3</w:t>
      </w:r>
      <w:r w:rsidRPr="00F3220E">
        <w:rPr>
          <w:rFonts w:hint="eastAsia"/>
          <w:color w:val="000000" w:themeColor="text1"/>
        </w:rPr>
        <w:t>年以上开发经验。</w:t>
      </w:r>
    </w:p>
    <w:p w:rsidR="00AD4454" w:rsidRPr="00F3220E" w:rsidRDefault="008317FA" w:rsidP="00175927">
      <w:pPr>
        <w:ind w:firstLine="480"/>
        <w:rPr>
          <w:color w:val="000000" w:themeColor="text1"/>
        </w:rPr>
      </w:pPr>
      <w:r w:rsidRPr="00F3220E">
        <w:rPr>
          <w:rFonts w:hint="eastAsia"/>
          <w:color w:val="000000" w:themeColor="text1"/>
        </w:rPr>
        <w:lastRenderedPageBreak/>
        <w:t>以上驻场人员要在采购人指定地点</w:t>
      </w:r>
      <w:proofErr w:type="gramStart"/>
      <w:r w:rsidRPr="00F3220E">
        <w:rPr>
          <w:rFonts w:hint="eastAsia"/>
          <w:color w:val="000000" w:themeColor="text1"/>
        </w:rPr>
        <w:t>常驻至质保期</w:t>
      </w:r>
      <w:proofErr w:type="gramEnd"/>
      <w:r w:rsidRPr="00F3220E">
        <w:rPr>
          <w:rFonts w:hint="eastAsia"/>
          <w:color w:val="000000" w:themeColor="text1"/>
        </w:rPr>
        <w:t>结束，并接受采购人的管理、考核，未经过采购人的同意，</w:t>
      </w:r>
      <w:r w:rsidR="006B0F62" w:rsidRPr="00F3220E">
        <w:rPr>
          <w:rFonts w:hint="eastAsia"/>
          <w:color w:val="000000" w:themeColor="text1"/>
        </w:rPr>
        <w:t>中标人</w:t>
      </w:r>
      <w:r w:rsidRPr="00F3220E">
        <w:rPr>
          <w:rFonts w:hint="eastAsia"/>
          <w:color w:val="000000" w:themeColor="text1"/>
        </w:rPr>
        <w:t>不能随意更换。若驻场人员不能满足采购人要求，</w:t>
      </w:r>
      <w:r w:rsidR="006B0F62" w:rsidRPr="00F3220E">
        <w:rPr>
          <w:rFonts w:hint="eastAsia"/>
          <w:color w:val="000000" w:themeColor="text1"/>
        </w:rPr>
        <w:t>中标人</w:t>
      </w:r>
      <w:r w:rsidRPr="00F3220E">
        <w:rPr>
          <w:rFonts w:hint="eastAsia"/>
          <w:color w:val="000000" w:themeColor="text1"/>
        </w:rPr>
        <w:t>需及时更换人员。</w:t>
      </w:r>
    </w:p>
    <w:p w:rsidR="00AD4454" w:rsidRPr="00F3220E" w:rsidRDefault="008317FA" w:rsidP="00175927">
      <w:pPr>
        <w:pStyle w:val="3"/>
        <w:rPr>
          <w:color w:val="000000" w:themeColor="text1"/>
        </w:rPr>
      </w:pPr>
      <w:r w:rsidRPr="00F3220E">
        <w:rPr>
          <w:rFonts w:hint="eastAsia"/>
          <w:color w:val="000000" w:themeColor="text1"/>
        </w:rPr>
        <w:t>项目验收</w:t>
      </w:r>
    </w:p>
    <w:p w:rsidR="00AD4454" w:rsidRPr="00F3220E" w:rsidRDefault="008317FA" w:rsidP="00175927">
      <w:pPr>
        <w:ind w:firstLine="480"/>
        <w:rPr>
          <w:color w:val="000000" w:themeColor="text1"/>
        </w:rPr>
      </w:pPr>
      <w:r w:rsidRPr="00F3220E">
        <w:rPr>
          <w:rFonts w:hint="eastAsia"/>
          <w:color w:val="000000" w:themeColor="text1"/>
        </w:rPr>
        <w:t>根据中华人民共和国现行技术标准，按招标文件以及合同规定的验收评定标准等规范，由采购人组织验收。</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）设备安装调试完毕，并与所有设备稳定连接、集成完毕后，</w:t>
      </w:r>
      <w:r w:rsidR="006B0F62" w:rsidRPr="00F3220E">
        <w:rPr>
          <w:rFonts w:hint="eastAsia"/>
          <w:color w:val="000000" w:themeColor="text1"/>
        </w:rPr>
        <w:t>中标人</w:t>
      </w:r>
      <w:r w:rsidRPr="00F3220E">
        <w:rPr>
          <w:rFonts w:hint="eastAsia"/>
          <w:color w:val="000000" w:themeColor="text1"/>
        </w:rPr>
        <w:t>需按照招标要求及投标承诺整理形成验收材料，由采购人组织初步验收，通过后投入试运行。中标人必须按照初验中所发现的问题进行整改并完善验收材料。初验时，</w:t>
      </w:r>
      <w:r w:rsidR="006B0F62" w:rsidRPr="00F3220E">
        <w:rPr>
          <w:rFonts w:hint="eastAsia"/>
          <w:color w:val="000000" w:themeColor="text1"/>
        </w:rPr>
        <w:t>中标人</w:t>
      </w:r>
      <w:r w:rsidRPr="00F3220E">
        <w:rPr>
          <w:rFonts w:hint="eastAsia"/>
          <w:color w:val="000000" w:themeColor="text1"/>
        </w:rPr>
        <w:t>必须取得关键设备（列明设备型号、序列号、数量、配置）原厂质保确认函，提供不出不予验收。</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2</w:t>
      </w:r>
      <w:r w:rsidRPr="00F3220E">
        <w:rPr>
          <w:rFonts w:hint="eastAsia"/>
          <w:color w:val="000000" w:themeColor="text1"/>
        </w:rPr>
        <w:t>）初验通过后需试运行</w:t>
      </w:r>
      <w:r w:rsidRPr="00F3220E">
        <w:rPr>
          <w:color w:val="000000" w:themeColor="text1"/>
        </w:rPr>
        <w:t>3</w:t>
      </w:r>
      <w:r w:rsidRPr="00F3220E">
        <w:rPr>
          <w:rFonts w:hint="eastAsia"/>
          <w:color w:val="000000" w:themeColor="text1"/>
        </w:rPr>
        <w:t>个月，正常后方能申请最终验收，并由采购人组织专家进行最终验收。</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3</w:t>
      </w:r>
      <w:r w:rsidRPr="00F3220E">
        <w:rPr>
          <w:rFonts w:hint="eastAsia"/>
          <w:color w:val="000000" w:themeColor="text1"/>
        </w:rPr>
        <w:t>）</w:t>
      </w:r>
      <w:r w:rsidR="006B0F62" w:rsidRPr="00F3220E">
        <w:rPr>
          <w:rFonts w:hint="eastAsia"/>
          <w:color w:val="000000" w:themeColor="text1"/>
        </w:rPr>
        <w:t>中标人</w:t>
      </w:r>
      <w:r w:rsidRPr="00F3220E">
        <w:rPr>
          <w:rFonts w:hint="eastAsia"/>
          <w:color w:val="000000" w:themeColor="text1"/>
        </w:rPr>
        <w:t>向采购人提供施工过程中形成的图纸、记录、档案资料、产品说明书、原厂家安装手册、技术文件资料、安装、验收报告等原件文档汇集成册（含电子版一套），并按采购人的档案管理要求完成资料归档工作。</w:t>
      </w:r>
    </w:p>
    <w:p w:rsidR="00287447" w:rsidRPr="00F3220E" w:rsidRDefault="00287447" w:rsidP="00E72681">
      <w:pPr>
        <w:ind w:firstLine="480"/>
        <w:jc w:val="left"/>
        <w:rPr>
          <w:color w:val="000000" w:themeColor="text1"/>
        </w:rPr>
      </w:pPr>
      <w:r w:rsidRPr="00F3220E">
        <w:rPr>
          <w:rFonts w:hint="eastAsia"/>
          <w:color w:val="000000" w:themeColor="text1"/>
        </w:rPr>
        <w:t>（</w:t>
      </w:r>
      <w:r w:rsidRPr="00F3220E">
        <w:rPr>
          <w:rFonts w:hint="eastAsia"/>
          <w:color w:val="000000" w:themeColor="text1"/>
        </w:rPr>
        <w:t>4</w:t>
      </w:r>
      <w:r w:rsidRPr="00F3220E">
        <w:rPr>
          <w:rFonts w:hint="eastAsia"/>
          <w:color w:val="000000" w:themeColor="text1"/>
        </w:rPr>
        <w:t>）</w:t>
      </w:r>
      <w:r w:rsidR="00E72681" w:rsidRPr="00F3220E">
        <w:rPr>
          <w:rFonts w:hint="eastAsia"/>
          <w:color w:val="000000" w:themeColor="text1"/>
        </w:rPr>
        <w:t>定制开发所产生的</w:t>
      </w:r>
      <w:r w:rsidRPr="00F3220E">
        <w:rPr>
          <w:rFonts w:cs="Arial" w:hint="eastAsia"/>
          <w:color w:val="000000" w:themeColor="text1"/>
          <w:kern w:val="0"/>
        </w:rPr>
        <w:t>知识产权</w:t>
      </w:r>
      <w:proofErr w:type="gramStart"/>
      <w:r w:rsidRPr="00F3220E">
        <w:rPr>
          <w:rFonts w:cs="Arial" w:hint="eastAsia"/>
          <w:color w:val="000000" w:themeColor="text1"/>
          <w:kern w:val="0"/>
        </w:rPr>
        <w:t>明确归</w:t>
      </w:r>
      <w:proofErr w:type="gramEnd"/>
      <w:r w:rsidR="00370CDA" w:rsidRPr="00F3220E">
        <w:rPr>
          <w:rFonts w:hint="eastAsia"/>
          <w:color w:val="000000" w:themeColor="text1"/>
        </w:rPr>
        <w:t>采购人</w:t>
      </w:r>
      <w:r w:rsidRPr="00F3220E">
        <w:rPr>
          <w:rFonts w:cs="Arial" w:hint="eastAsia"/>
          <w:color w:val="000000" w:themeColor="text1"/>
          <w:kern w:val="0"/>
        </w:rPr>
        <w:t>所有，未经</w:t>
      </w:r>
      <w:r w:rsidR="000103EE" w:rsidRPr="00F3220E">
        <w:rPr>
          <w:rFonts w:hint="eastAsia"/>
          <w:color w:val="000000" w:themeColor="text1"/>
        </w:rPr>
        <w:t>采购人</w:t>
      </w:r>
      <w:r w:rsidRPr="00F3220E">
        <w:rPr>
          <w:rFonts w:cs="Arial" w:hint="eastAsia"/>
          <w:color w:val="000000" w:themeColor="text1"/>
          <w:kern w:val="0"/>
        </w:rPr>
        <w:t>同意，不得擅自以任何形式透露给第三方。</w:t>
      </w:r>
      <w:r w:rsidR="002834D6" w:rsidRPr="00F3220E">
        <w:rPr>
          <w:rFonts w:cs="Arial" w:hint="eastAsia"/>
          <w:color w:val="000000" w:themeColor="text1"/>
          <w:kern w:val="0"/>
        </w:rPr>
        <w:t>定制开发</w:t>
      </w:r>
      <w:r w:rsidRPr="00F3220E">
        <w:rPr>
          <w:rFonts w:cs="Arial" w:hint="eastAsia"/>
          <w:color w:val="000000" w:themeColor="text1"/>
          <w:kern w:val="0"/>
        </w:rPr>
        <w:t>所有源代码无条件提交给</w:t>
      </w:r>
      <w:r w:rsidR="000103EE" w:rsidRPr="00F3220E">
        <w:rPr>
          <w:rFonts w:hint="eastAsia"/>
          <w:color w:val="000000" w:themeColor="text1"/>
        </w:rPr>
        <w:t>采购人</w:t>
      </w:r>
      <w:r w:rsidRPr="00F3220E">
        <w:rPr>
          <w:rFonts w:cs="Arial" w:hint="eastAsia"/>
          <w:color w:val="000000" w:themeColor="text1"/>
          <w:kern w:val="0"/>
        </w:rPr>
        <w:t>且符合标准允许二次开发，所涉及的数据项、数据接口必须遵循上级部门制定的相关数据标准和规范且必须无条件开放共享；</w:t>
      </w:r>
      <w:proofErr w:type="gramStart"/>
      <w:r w:rsidRPr="00F3220E">
        <w:rPr>
          <w:rFonts w:cs="Arial" w:hint="eastAsia"/>
          <w:color w:val="000000" w:themeColor="text1"/>
          <w:kern w:val="0"/>
        </w:rPr>
        <w:t>在维保周期</w:t>
      </w:r>
      <w:proofErr w:type="gramEnd"/>
      <w:r w:rsidRPr="00F3220E">
        <w:rPr>
          <w:rFonts w:cs="Arial" w:hint="eastAsia"/>
          <w:color w:val="000000" w:themeColor="text1"/>
          <w:kern w:val="0"/>
        </w:rPr>
        <w:t>内，需无条件提供技术咨询；</w:t>
      </w:r>
      <w:r w:rsidR="000103EE" w:rsidRPr="00F3220E">
        <w:rPr>
          <w:rFonts w:hint="eastAsia"/>
          <w:color w:val="000000" w:themeColor="text1"/>
        </w:rPr>
        <w:t>中标人</w:t>
      </w:r>
      <w:r w:rsidRPr="00F3220E">
        <w:rPr>
          <w:rFonts w:hint="eastAsia"/>
          <w:color w:val="000000" w:themeColor="text1"/>
        </w:rPr>
        <w:t>所交付的产品中，不得含有任何可以自动终止或妨碍系统正常运行的软件。</w:t>
      </w:r>
    </w:p>
    <w:p w:rsidR="00AD4454" w:rsidRPr="00F3220E" w:rsidRDefault="008317FA" w:rsidP="00175927">
      <w:pPr>
        <w:pStyle w:val="3"/>
        <w:rPr>
          <w:color w:val="000000" w:themeColor="text1"/>
        </w:rPr>
      </w:pPr>
      <w:r w:rsidRPr="00F3220E">
        <w:rPr>
          <w:rFonts w:hint="eastAsia"/>
          <w:color w:val="000000" w:themeColor="text1"/>
        </w:rPr>
        <w:t>质保及运维服务</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）质保期从最终验收合格之日开始计算</w:t>
      </w:r>
      <w:r w:rsidR="00235574" w:rsidRPr="00F3220E">
        <w:rPr>
          <w:color w:val="000000" w:themeColor="text1"/>
        </w:rPr>
        <w:t>，</w:t>
      </w:r>
      <w:r w:rsidRPr="00F3220E">
        <w:rPr>
          <w:rFonts w:hint="eastAsia"/>
          <w:color w:val="000000" w:themeColor="text1"/>
        </w:rPr>
        <w:t>整体系统质保期（免费维修期）为五年，即其中产品、设备、软件（更新升级，须向采购人提供书面形式告知）的原厂质保期不得少于五年，并提供原厂商质保函。</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2</w:t>
      </w:r>
      <w:r w:rsidRPr="00F3220E">
        <w:rPr>
          <w:rFonts w:hint="eastAsia"/>
          <w:color w:val="000000" w:themeColor="text1"/>
        </w:rPr>
        <w:t>）在质保期内，采购人有故障申报，</w:t>
      </w:r>
      <w:r w:rsidR="006B0F62" w:rsidRPr="00F3220E">
        <w:rPr>
          <w:rFonts w:hint="eastAsia"/>
          <w:color w:val="000000" w:themeColor="text1"/>
        </w:rPr>
        <w:t>中标人</w:t>
      </w:r>
      <w:r w:rsidRPr="00F3220E">
        <w:rPr>
          <w:rFonts w:hint="eastAsia"/>
          <w:color w:val="000000" w:themeColor="text1"/>
        </w:rPr>
        <w:t>须在</w:t>
      </w:r>
      <w:r w:rsidRPr="00F3220E">
        <w:rPr>
          <w:color w:val="000000" w:themeColor="text1"/>
        </w:rPr>
        <w:t>2</w:t>
      </w:r>
      <w:r w:rsidRPr="00F3220E">
        <w:rPr>
          <w:rFonts w:hint="eastAsia"/>
          <w:color w:val="000000" w:themeColor="text1"/>
        </w:rPr>
        <w:t>小时内提出解决方案，并在</w:t>
      </w:r>
      <w:r w:rsidRPr="00F3220E">
        <w:rPr>
          <w:color w:val="000000" w:themeColor="text1"/>
        </w:rPr>
        <w:t>12</w:t>
      </w:r>
      <w:r w:rsidRPr="00F3220E">
        <w:rPr>
          <w:rFonts w:hint="eastAsia"/>
          <w:color w:val="000000" w:themeColor="text1"/>
        </w:rPr>
        <w:t>小时内排除故障。若不能解决，须提供同等性能、同等配置的设备替换，以确保采购人的系统不中断运行。或与采购人协商解决，逾期未解决问题的，每超过</w:t>
      </w:r>
      <w:r w:rsidRPr="00F3220E">
        <w:rPr>
          <w:color w:val="000000" w:themeColor="text1"/>
        </w:rPr>
        <w:t>12</w:t>
      </w:r>
      <w:r w:rsidRPr="00F3220E">
        <w:rPr>
          <w:rFonts w:hint="eastAsia"/>
          <w:color w:val="000000" w:themeColor="text1"/>
        </w:rPr>
        <w:t>个小时</w:t>
      </w:r>
      <w:r w:rsidR="000E490D" w:rsidRPr="00F3220E">
        <w:rPr>
          <w:rFonts w:hint="eastAsia"/>
          <w:color w:val="000000" w:themeColor="text1"/>
        </w:rPr>
        <w:t>支付</w:t>
      </w:r>
      <w:r w:rsidRPr="00F3220E">
        <w:rPr>
          <w:color w:val="000000" w:themeColor="text1"/>
        </w:rPr>
        <w:t>10000</w:t>
      </w:r>
      <w:r w:rsidRPr="00F3220E">
        <w:rPr>
          <w:rFonts w:hint="eastAsia"/>
          <w:color w:val="000000" w:themeColor="text1"/>
        </w:rPr>
        <w:t>元</w:t>
      </w:r>
      <w:r w:rsidR="000E490D" w:rsidRPr="00F3220E">
        <w:rPr>
          <w:rFonts w:hint="eastAsia"/>
          <w:color w:val="000000" w:themeColor="text1"/>
        </w:rPr>
        <w:t>违约金</w:t>
      </w:r>
      <w:r w:rsidRPr="00F3220E">
        <w:rPr>
          <w:rFonts w:hint="eastAsia"/>
          <w:color w:val="000000" w:themeColor="text1"/>
        </w:rPr>
        <w:t>。若未能在</w:t>
      </w:r>
      <w:r w:rsidRPr="00F3220E">
        <w:rPr>
          <w:color w:val="000000" w:themeColor="text1"/>
        </w:rPr>
        <w:t>48</w:t>
      </w:r>
      <w:r w:rsidRPr="00F3220E">
        <w:rPr>
          <w:rFonts w:hint="eastAsia"/>
          <w:color w:val="000000" w:themeColor="text1"/>
        </w:rPr>
        <w:t>小时内及时修复系统，且对公安工作造成重大影响的，每</w:t>
      </w:r>
      <w:r w:rsidRPr="00F3220E">
        <w:rPr>
          <w:color w:val="000000" w:themeColor="text1"/>
        </w:rPr>
        <w:t>24</w:t>
      </w:r>
      <w:r w:rsidRPr="00F3220E">
        <w:rPr>
          <w:rFonts w:hint="eastAsia"/>
          <w:color w:val="000000" w:themeColor="text1"/>
        </w:rPr>
        <w:t>小时</w:t>
      </w:r>
      <w:r w:rsidR="000E490D" w:rsidRPr="00F3220E">
        <w:rPr>
          <w:rFonts w:hint="eastAsia"/>
          <w:color w:val="000000" w:themeColor="text1"/>
        </w:rPr>
        <w:t>支付</w:t>
      </w:r>
      <w:r w:rsidRPr="00F3220E">
        <w:rPr>
          <w:color w:val="000000" w:themeColor="text1"/>
        </w:rPr>
        <w:t>100000</w:t>
      </w:r>
      <w:r w:rsidRPr="00F3220E">
        <w:rPr>
          <w:rFonts w:hint="eastAsia"/>
          <w:color w:val="000000" w:themeColor="text1"/>
        </w:rPr>
        <w:t>元</w:t>
      </w:r>
      <w:r w:rsidR="000E490D" w:rsidRPr="00F3220E">
        <w:rPr>
          <w:rFonts w:hint="eastAsia"/>
          <w:color w:val="000000" w:themeColor="text1"/>
        </w:rPr>
        <w:t>违约</w:t>
      </w:r>
      <w:r w:rsidRPr="00F3220E">
        <w:rPr>
          <w:rFonts w:hint="eastAsia"/>
          <w:color w:val="000000" w:themeColor="text1"/>
        </w:rPr>
        <w:t>金。</w:t>
      </w:r>
      <w:r w:rsidR="000E490D" w:rsidRPr="00F3220E">
        <w:rPr>
          <w:rFonts w:hint="eastAsia"/>
          <w:color w:val="000000" w:themeColor="text1"/>
        </w:rPr>
        <w:t>以上产生的违约金从履约保证金中抵扣。</w:t>
      </w:r>
    </w:p>
    <w:p w:rsidR="00AD4454" w:rsidRPr="00F3220E" w:rsidRDefault="008317FA" w:rsidP="00175927">
      <w:pPr>
        <w:ind w:firstLine="480"/>
        <w:rPr>
          <w:color w:val="000000" w:themeColor="text1"/>
        </w:rPr>
      </w:pPr>
      <w:r w:rsidRPr="00F3220E">
        <w:rPr>
          <w:rFonts w:hint="eastAsia"/>
          <w:color w:val="000000" w:themeColor="text1"/>
        </w:rPr>
        <w:lastRenderedPageBreak/>
        <w:t>（</w:t>
      </w:r>
      <w:r w:rsidRPr="00F3220E">
        <w:rPr>
          <w:color w:val="000000" w:themeColor="text1"/>
        </w:rPr>
        <w:t>3</w:t>
      </w:r>
      <w:r w:rsidRPr="00F3220E">
        <w:rPr>
          <w:rFonts w:hint="eastAsia"/>
          <w:color w:val="000000" w:themeColor="text1"/>
        </w:rPr>
        <w:t>）质保期内，与维修相关的所有费用由</w:t>
      </w:r>
      <w:r w:rsidR="006B0F62" w:rsidRPr="00F3220E">
        <w:rPr>
          <w:rFonts w:hint="eastAsia"/>
          <w:color w:val="000000" w:themeColor="text1"/>
        </w:rPr>
        <w:t>中标人</w:t>
      </w:r>
      <w:r w:rsidRPr="00F3220E">
        <w:rPr>
          <w:rFonts w:hint="eastAsia"/>
          <w:color w:val="000000" w:themeColor="text1"/>
        </w:rPr>
        <w:t>负责。</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4</w:t>
      </w:r>
      <w:r w:rsidRPr="00F3220E">
        <w:rPr>
          <w:rFonts w:hint="eastAsia"/>
          <w:color w:val="000000" w:themeColor="text1"/>
        </w:rPr>
        <w:t>）</w:t>
      </w:r>
      <w:r w:rsidR="008E1E2B" w:rsidRPr="00F3220E">
        <w:rPr>
          <w:rFonts w:hint="eastAsia"/>
          <w:color w:val="000000" w:themeColor="text1"/>
        </w:rPr>
        <w:t>质保期内，</w:t>
      </w:r>
      <w:r w:rsidRPr="00F3220E">
        <w:rPr>
          <w:rFonts w:hint="eastAsia"/>
          <w:color w:val="000000" w:themeColor="text1"/>
        </w:rPr>
        <w:t>日常运维要求</w:t>
      </w:r>
    </w:p>
    <w:p w:rsidR="00AD4454" w:rsidRPr="00F3220E" w:rsidRDefault="008317FA" w:rsidP="00F316F8">
      <w:pPr>
        <w:ind w:firstLineChars="282" w:firstLine="677"/>
        <w:rPr>
          <w:color w:val="000000" w:themeColor="text1"/>
        </w:rPr>
      </w:pPr>
      <w:r w:rsidRPr="00F3220E">
        <w:rPr>
          <w:rFonts w:hint="eastAsia"/>
          <w:color w:val="000000" w:themeColor="text1"/>
        </w:rPr>
        <w:t>日常运</w:t>
      </w:r>
      <w:proofErr w:type="gramStart"/>
      <w:r w:rsidRPr="00F3220E">
        <w:rPr>
          <w:rFonts w:hint="eastAsia"/>
          <w:color w:val="000000" w:themeColor="text1"/>
        </w:rPr>
        <w:t>维工作</w:t>
      </w:r>
      <w:proofErr w:type="gramEnd"/>
      <w:r w:rsidRPr="00F3220E">
        <w:rPr>
          <w:rFonts w:hint="eastAsia"/>
          <w:color w:val="000000" w:themeColor="text1"/>
        </w:rPr>
        <w:t>包括但不仅限于以下内容：</w:t>
      </w:r>
    </w:p>
    <w:p w:rsidR="00AD4454" w:rsidRPr="00F3220E" w:rsidRDefault="008317FA" w:rsidP="00175927">
      <w:pPr>
        <w:pStyle w:val="13"/>
        <w:numPr>
          <w:ilvl w:val="0"/>
          <w:numId w:val="31"/>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每日检查</w:t>
      </w:r>
      <w:r w:rsidR="003D37E6" w:rsidRPr="00F3220E">
        <w:rPr>
          <w:rFonts w:ascii="Times New Roman" w:eastAsia="仿宋_GB2312" w:hAnsi="Times New Roman" w:hint="eastAsia"/>
          <w:color w:val="000000" w:themeColor="text1"/>
          <w:sz w:val="24"/>
          <w:szCs w:val="24"/>
        </w:rPr>
        <w:t>所有</w:t>
      </w:r>
      <w:r w:rsidRPr="00F3220E">
        <w:rPr>
          <w:rFonts w:ascii="Times New Roman" w:eastAsia="仿宋_GB2312" w:hAnsi="Times New Roman" w:hint="eastAsia"/>
          <w:color w:val="000000" w:themeColor="text1"/>
          <w:sz w:val="24"/>
          <w:szCs w:val="24"/>
        </w:rPr>
        <w:t>应用系统及硬件的运行状态；</w:t>
      </w:r>
    </w:p>
    <w:p w:rsidR="00AD4454" w:rsidRPr="00F3220E" w:rsidRDefault="008317FA" w:rsidP="00175927">
      <w:pPr>
        <w:pStyle w:val="13"/>
        <w:numPr>
          <w:ilvl w:val="0"/>
          <w:numId w:val="31"/>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配合采购人进行系统讲解及演示工作；</w:t>
      </w:r>
    </w:p>
    <w:p w:rsidR="00AD4454" w:rsidRPr="00F3220E" w:rsidRDefault="008317FA" w:rsidP="00175927">
      <w:pPr>
        <w:pStyle w:val="13"/>
        <w:numPr>
          <w:ilvl w:val="0"/>
          <w:numId w:val="31"/>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根据采购人需要进行系统操作培训；</w:t>
      </w:r>
    </w:p>
    <w:p w:rsidR="00AD4454" w:rsidRPr="00F3220E" w:rsidRDefault="008317FA" w:rsidP="00175927">
      <w:pPr>
        <w:pStyle w:val="13"/>
        <w:numPr>
          <w:ilvl w:val="0"/>
          <w:numId w:val="31"/>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收集采购人提出的修改及升级需求，编写需求分析报告；</w:t>
      </w:r>
    </w:p>
    <w:p w:rsidR="00AD4454" w:rsidRPr="00F3220E" w:rsidRDefault="008317FA" w:rsidP="00175927">
      <w:pPr>
        <w:pStyle w:val="13"/>
        <w:numPr>
          <w:ilvl w:val="0"/>
          <w:numId w:val="31"/>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定期进行全面巡检，巡检</w:t>
      </w:r>
      <w:proofErr w:type="gramStart"/>
      <w:r w:rsidRPr="00F3220E">
        <w:rPr>
          <w:rFonts w:ascii="Times New Roman" w:eastAsia="仿宋_GB2312" w:hAnsi="Times New Roman" w:hint="eastAsia"/>
          <w:color w:val="000000" w:themeColor="text1"/>
          <w:sz w:val="24"/>
          <w:szCs w:val="24"/>
        </w:rPr>
        <w:t>范围含本项目</w:t>
      </w:r>
      <w:proofErr w:type="gramEnd"/>
      <w:r w:rsidRPr="00F3220E">
        <w:rPr>
          <w:rFonts w:ascii="Times New Roman" w:eastAsia="仿宋_GB2312" w:hAnsi="Times New Roman" w:hint="eastAsia"/>
          <w:color w:val="000000" w:themeColor="text1"/>
          <w:sz w:val="24"/>
          <w:szCs w:val="24"/>
        </w:rPr>
        <w:t>内部署的所有硬件、支撑及应用软件；</w:t>
      </w:r>
    </w:p>
    <w:p w:rsidR="00AD4454" w:rsidRPr="00F3220E" w:rsidRDefault="008317FA" w:rsidP="00175927">
      <w:pPr>
        <w:pStyle w:val="13"/>
        <w:numPr>
          <w:ilvl w:val="0"/>
          <w:numId w:val="31"/>
        </w:numPr>
        <w:spacing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编写详细完整的系统维护周报和月报及日常故障处理报告；</w:t>
      </w:r>
    </w:p>
    <w:p w:rsidR="00AD4454" w:rsidRPr="00F3220E" w:rsidRDefault="008317FA" w:rsidP="00175927">
      <w:pPr>
        <w:pStyle w:val="13"/>
        <w:numPr>
          <w:ilvl w:val="0"/>
          <w:numId w:val="31"/>
        </w:numPr>
        <w:spacing w:after="0" w:line="440" w:lineRule="exact"/>
        <w:ind w:firstLineChars="0"/>
        <w:rPr>
          <w:rFonts w:ascii="Times New Roman" w:eastAsia="仿宋_GB2312" w:hAnsi="Times New Roman"/>
          <w:color w:val="000000" w:themeColor="text1"/>
          <w:sz w:val="24"/>
          <w:szCs w:val="24"/>
        </w:rPr>
      </w:pPr>
      <w:r w:rsidRPr="00F3220E">
        <w:rPr>
          <w:rFonts w:ascii="Times New Roman" w:eastAsia="仿宋_GB2312" w:hAnsi="Times New Roman" w:hint="eastAsia"/>
          <w:color w:val="000000" w:themeColor="text1"/>
          <w:sz w:val="24"/>
          <w:szCs w:val="24"/>
        </w:rPr>
        <w:t>负责本项目所有平台、应用及算法的版本升级。</w:t>
      </w:r>
    </w:p>
    <w:p w:rsidR="00AD4454" w:rsidRPr="00F3220E" w:rsidRDefault="008317FA" w:rsidP="00175927">
      <w:pPr>
        <w:pStyle w:val="3"/>
        <w:rPr>
          <w:color w:val="000000" w:themeColor="text1"/>
        </w:rPr>
      </w:pPr>
      <w:r w:rsidRPr="00F3220E">
        <w:rPr>
          <w:rFonts w:hint="eastAsia"/>
          <w:color w:val="000000" w:themeColor="text1"/>
        </w:rPr>
        <w:t>培训要求</w:t>
      </w:r>
    </w:p>
    <w:p w:rsidR="00AD4454" w:rsidRPr="00F3220E" w:rsidRDefault="008317FA" w:rsidP="00175927">
      <w:pPr>
        <w:ind w:firstLine="480"/>
        <w:rPr>
          <w:color w:val="000000" w:themeColor="text1"/>
        </w:rPr>
      </w:pPr>
      <w:r w:rsidRPr="00F3220E">
        <w:rPr>
          <w:rFonts w:hint="eastAsia"/>
          <w:color w:val="000000" w:themeColor="text1"/>
        </w:rPr>
        <w:t>服务期内，根据采购人要求提供不少于</w:t>
      </w:r>
      <w:r w:rsidRPr="00F3220E">
        <w:rPr>
          <w:color w:val="000000" w:themeColor="text1"/>
        </w:rPr>
        <w:t>20</w:t>
      </w:r>
      <w:r w:rsidRPr="00F3220E">
        <w:rPr>
          <w:rFonts w:hint="eastAsia"/>
          <w:color w:val="000000" w:themeColor="text1"/>
        </w:rPr>
        <w:t>人的多轮次大数据、网络与安全等方面现场授课培训（培训期不得少于</w:t>
      </w:r>
      <w:r w:rsidRPr="00F3220E">
        <w:rPr>
          <w:color w:val="000000" w:themeColor="text1"/>
        </w:rPr>
        <w:t>5</w:t>
      </w:r>
      <w:r w:rsidRPr="00F3220E">
        <w:rPr>
          <w:rFonts w:hint="eastAsia"/>
          <w:color w:val="000000" w:themeColor="text1"/>
        </w:rPr>
        <w:t>天），相关认证培训费用由</w:t>
      </w:r>
      <w:r w:rsidR="006B0F62" w:rsidRPr="00F3220E">
        <w:rPr>
          <w:rFonts w:hint="eastAsia"/>
          <w:color w:val="000000" w:themeColor="text1"/>
        </w:rPr>
        <w:t>中标人</w:t>
      </w:r>
      <w:r w:rsidRPr="00F3220E">
        <w:rPr>
          <w:rFonts w:hint="eastAsia"/>
          <w:color w:val="000000" w:themeColor="text1"/>
        </w:rPr>
        <w:t>承担。</w:t>
      </w:r>
    </w:p>
    <w:p w:rsidR="00AD4454" w:rsidRPr="00F3220E" w:rsidRDefault="008317FA" w:rsidP="00175927">
      <w:pPr>
        <w:pStyle w:val="3"/>
        <w:rPr>
          <w:color w:val="000000" w:themeColor="text1"/>
        </w:rPr>
      </w:pPr>
      <w:bookmarkStart w:id="27" w:name="_Toc8760743"/>
      <w:r w:rsidRPr="00F3220E">
        <w:rPr>
          <w:rFonts w:hint="eastAsia"/>
          <w:color w:val="000000" w:themeColor="text1"/>
        </w:rPr>
        <w:t>付款方式</w:t>
      </w:r>
      <w:bookmarkEnd w:id="27"/>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1</w:t>
      </w:r>
      <w:r w:rsidRPr="00F3220E">
        <w:rPr>
          <w:rFonts w:hint="eastAsia"/>
          <w:color w:val="000000" w:themeColor="text1"/>
        </w:rPr>
        <w:t>）合同签订后</w:t>
      </w:r>
      <w:r w:rsidRPr="00F3220E">
        <w:rPr>
          <w:color w:val="000000" w:themeColor="text1"/>
        </w:rPr>
        <w:t>10</w:t>
      </w:r>
      <w:r w:rsidRPr="00F3220E">
        <w:rPr>
          <w:rFonts w:hint="eastAsia"/>
          <w:color w:val="000000" w:themeColor="text1"/>
        </w:rPr>
        <w:t>个工作日内，</w:t>
      </w:r>
      <w:r w:rsidR="00F01675" w:rsidRPr="00F3220E">
        <w:rPr>
          <w:rFonts w:hint="eastAsia"/>
          <w:color w:val="000000" w:themeColor="text1"/>
        </w:rPr>
        <w:t>中标人</w:t>
      </w:r>
      <w:r w:rsidRPr="00F3220E">
        <w:rPr>
          <w:rFonts w:hint="eastAsia"/>
          <w:color w:val="000000" w:themeColor="text1"/>
        </w:rPr>
        <w:t>向</w:t>
      </w:r>
      <w:r w:rsidR="00F01675" w:rsidRPr="00F3220E">
        <w:rPr>
          <w:rFonts w:hint="eastAsia"/>
          <w:color w:val="000000" w:themeColor="text1"/>
        </w:rPr>
        <w:t>采购人</w:t>
      </w:r>
      <w:r w:rsidRPr="00F3220E">
        <w:rPr>
          <w:rFonts w:hint="eastAsia"/>
          <w:color w:val="000000" w:themeColor="text1"/>
        </w:rPr>
        <w:t>指定账户缴纳合同金额的</w:t>
      </w:r>
      <w:r w:rsidRPr="00F3220E">
        <w:rPr>
          <w:color w:val="000000" w:themeColor="text1"/>
        </w:rPr>
        <w:t>10%</w:t>
      </w:r>
      <w:r w:rsidRPr="00F3220E">
        <w:rPr>
          <w:rFonts w:hint="eastAsia"/>
          <w:color w:val="000000" w:themeColor="text1"/>
        </w:rPr>
        <w:t>作为履约保证金。</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2</w:t>
      </w:r>
      <w:r w:rsidRPr="00F3220E">
        <w:rPr>
          <w:rFonts w:hint="eastAsia"/>
          <w:color w:val="000000" w:themeColor="text1"/>
        </w:rPr>
        <w:t>）</w:t>
      </w:r>
      <w:r w:rsidR="00F01675" w:rsidRPr="00F3220E">
        <w:rPr>
          <w:rFonts w:hint="eastAsia"/>
          <w:color w:val="000000" w:themeColor="text1"/>
        </w:rPr>
        <w:t>采购人</w:t>
      </w:r>
      <w:r w:rsidRPr="00F3220E">
        <w:rPr>
          <w:rFonts w:hint="eastAsia"/>
          <w:color w:val="000000" w:themeColor="text1"/>
        </w:rPr>
        <w:t>收到</w:t>
      </w:r>
      <w:r w:rsidR="00F01675" w:rsidRPr="00F3220E">
        <w:rPr>
          <w:rFonts w:hint="eastAsia"/>
          <w:color w:val="000000" w:themeColor="text1"/>
        </w:rPr>
        <w:t>中标人</w:t>
      </w:r>
      <w:r w:rsidRPr="00F3220E">
        <w:rPr>
          <w:rFonts w:hint="eastAsia"/>
          <w:color w:val="000000" w:themeColor="text1"/>
        </w:rPr>
        <w:t>的履约保证金和有效发票后，</w:t>
      </w:r>
      <w:r w:rsidR="00F01675" w:rsidRPr="00F3220E">
        <w:rPr>
          <w:rFonts w:hint="eastAsia"/>
          <w:color w:val="000000" w:themeColor="text1"/>
        </w:rPr>
        <w:t>采购人</w:t>
      </w:r>
      <w:r w:rsidRPr="00F3220E">
        <w:rPr>
          <w:rFonts w:hint="eastAsia"/>
          <w:color w:val="000000" w:themeColor="text1"/>
        </w:rPr>
        <w:t>在</w:t>
      </w:r>
      <w:r w:rsidR="0070689C" w:rsidRPr="00F3220E">
        <w:rPr>
          <w:rFonts w:hint="eastAsia"/>
          <w:color w:val="000000" w:themeColor="text1"/>
        </w:rPr>
        <w:t>30</w:t>
      </w:r>
      <w:r w:rsidRPr="00F3220E">
        <w:rPr>
          <w:rFonts w:hint="eastAsia"/>
          <w:color w:val="000000" w:themeColor="text1"/>
        </w:rPr>
        <w:t>个工作日内向</w:t>
      </w:r>
      <w:r w:rsidR="00F01675" w:rsidRPr="00F3220E">
        <w:rPr>
          <w:rFonts w:hint="eastAsia"/>
          <w:color w:val="000000" w:themeColor="text1"/>
        </w:rPr>
        <w:t>中标人</w:t>
      </w:r>
      <w:r w:rsidRPr="00F3220E">
        <w:rPr>
          <w:rFonts w:hint="eastAsia"/>
          <w:color w:val="000000" w:themeColor="text1"/>
        </w:rPr>
        <w:t>支付合同金额的</w:t>
      </w:r>
      <w:r w:rsidR="0070689C" w:rsidRPr="00F3220E">
        <w:rPr>
          <w:rFonts w:hint="eastAsia"/>
          <w:color w:val="000000" w:themeColor="text1"/>
        </w:rPr>
        <w:t>5</w:t>
      </w:r>
      <w:r w:rsidRPr="00F3220E">
        <w:rPr>
          <w:color w:val="000000" w:themeColor="text1"/>
        </w:rPr>
        <w:t>0%</w:t>
      </w:r>
      <w:r w:rsidRPr="00F3220E">
        <w:rPr>
          <w:rFonts w:hint="eastAsia"/>
          <w:color w:val="000000" w:themeColor="text1"/>
        </w:rPr>
        <w:t>。</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3</w:t>
      </w:r>
      <w:r w:rsidRPr="00F3220E">
        <w:rPr>
          <w:rFonts w:hint="eastAsia"/>
          <w:color w:val="000000" w:themeColor="text1"/>
        </w:rPr>
        <w:t>）终验合格后</w:t>
      </w:r>
      <w:r w:rsidR="00F01675" w:rsidRPr="00F3220E">
        <w:rPr>
          <w:rFonts w:hint="eastAsia"/>
          <w:color w:val="000000" w:themeColor="text1"/>
        </w:rPr>
        <w:t>中标人</w:t>
      </w:r>
      <w:r w:rsidRPr="00F3220E">
        <w:rPr>
          <w:rFonts w:hint="eastAsia"/>
          <w:color w:val="000000" w:themeColor="text1"/>
        </w:rPr>
        <w:t>向</w:t>
      </w:r>
      <w:r w:rsidR="00F01675" w:rsidRPr="00F3220E">
        <w:rPr>
          <w:rFonts w:hint="eastAsia"/>
          <w:color w:val="000000" w:themeColor="text1"/>
        </w:rPr>
        <w:t>采购人</w:t>
      </w:r>
      <w:r w:rsidRPr="00F3220E">
        <w:rPr>
          <w:rFonts w:hint="eastAsia"/>
          <w:color w:val="000000" w:themeColor="text1"/>
        </w:rPr>
        <w:t>提供有效发票后，</w:t>
      </w:r>
      <w:r w:rsidR="00F01675" w:rsidRPr="00F3220E">
        <w:rPr>
          <w:rFonts w:hint="eastAsia"/>
          <w:color w:val="000000" w:themeColor="text1"/>
        </w:rPr>
        <w:t>采购人</w:t>
      </w:r>
      <w:r w:rsidRPr="00F3220E">
        <w:rPr>
          <w:rFonts w:hint="eastAsia"/>
          <w:color w:val="000000" w:themeColor="text1"/>
        </w:rPr>
        <w:t>在</w:t>
      </w:r>
      <w:r w:rsidR="0070689C" w:rsidRPr="00F3220E">
        <w:rPr>
          <w:rFonts w:hint="eastAsia"/>
          <w:color w:val="000000" w:themeColor="text1"/>
        </w:rPr>
        <w:t>30</w:t>
      </w:r>
      <w:r w:rsidRPr="00F3220E">
        <w:rPr>
          <w:rFonts w:hint="eastAsia"/>
          <w:color w:val="000000" w:themeColor="text1"/>
        </w:rPr>
        <w:t>个工作日内向</w:t>
      </w:r>
      <w:r w:rsidR="00F01675" w:rsidRPr="00F3220E">
        <w:rPr>
          <w:rFonts w:hint="eastAsia"/>
          <w:color w:val="000000" w:themeColor="text1"/>
        </w:rPr>
        <w:t>中标人</w:t>
      </w:r>
      <w:r w:rsidRPr="00F3220E">
        <w:rPr>
          <w:rFonts w:hint="eastAsia"/>
          <w:color w:val="000000" w:themeColor="text1"/>
        </w:rPr>
        <w:t>支付合同金额的</w:t>
      </w:r>
      <w:r w:rsidR="0070689C" w:rsidRPr="00F3220E">
        <w:rPr>
          <w:rFonts w:hint="eastAsia"/>
          <w:color w:val="000000" w:themeColor="text1"/>
        </w:rPr>
        <w:t>3</w:t>
      </w:r>
      <w:r w:rsidRPr="00F3220E">
        <w:rPr>
          <w:color w:val="000000" w:themeColor="text1"/>
        </w:rPr>
        <w:t>0%</w:t>
      </w:r>
      <w:r w:rsidRPr="00F3220E">
        <w:rPr>
          <w:rFonts w:hint="eastAsia"/>
          <w:color w:val="000000" w:themeColor="text1"/>
        </w:rPr>
        <w:t>。</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4</w:t>
      </w:r>
      <w:r w:rsidRPr="00F3220E">
        <w:rPr>
          <w:rFonts w:hint="eastAsia"/>
          <w:color w:val="000000" w:themeColor="text1"/>
        </w:rPr>
        <w:t>）终验合格后第二年起每年</w:t>
      </w:r>
      <w:r w:rsidR="00617707" w:rsidRPr="00F3220E">
        <w:rPr>
          <w:rFonts w:hint="eastAsia"/>
          <w:color w:val="000000" w:themeColor="text1"/>
        </w:rPr>
        <w:t>同期</w:t>
      </w:r>
      <w:r w:rsidRPr="00F3220E">
        <w:rPr>
          <w:rFonts w:hint="eastAsia"/>
          <w:color w:val="000000" w:themeColor="text1"/>
        </w:rPr>
        <w:t>支付合同金额的</w:t>
      </w:r>
      <w:r w:rsidRPr="00F3220E">
        <w:rPr>
          <w:color w:val="000000" w:themeColor="text1"/>
        </w:rPr>
        <w:t>5%</w:t>
      </w:r>
      <w:r w:rsidRPr="00F3220E">
        <w:rPr>
          <w:rFonts w:hint="eastAsia"/>
          <w:color w:val="000000" w:themeColor="text1"/>
        </w:rPr>
        <w:t>，直至支付至合同金额的</w:t>
      </w:r>
      <w:r w:rsidRPr="00F3220E">
        <w:rPr>
          <w:color w:val="000000" w:themeColor="text1"/>
        </w:rPr>
        <w:t>100%</w:t>
      </w:r>
      <w:r w:rsidRPr="00F3220E">
        <w:rPr>
          <w:rFonts w:hint="eastAsia"/>
          <w:color w:val="000000" w:themeColor="text1"/>
        </w:rPr>
        <w:t>。</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5</w:t>
      </w:r>
      <w:r w:rsidRPr="00F3220E">
        <w:rPr>
          <w:rFonts w:hint="eastAsia"/>
          <w:color w:val="000000" w:themeColor="text1"/>
        </w:rPr>
        <w:t>）履约保证金在质保期结束后返还（履约保证金返还不计息）。</w:t>
      </w:r>
    </w:p>
    <w:p w:rsidR="00AD4454" w:rsidRPr="00F3220E" w:rsidRDefault="008317FA" w:rsidP="00175927">
      <w:pPr>
        <w:ind w:firstLine="480"/>
        <w:rPr>
          <w:color w:val="000000" w:themeColor="text1"/>
        </w:rPr>
      </w:pPr>
      <w:r w:rsidRPr="00F3220E">
        <w:rPr>
          <w:rFonts w:hint="eastAsia"/>
          <w:color w:val="000000" w:themeColor="text1"/>
        </w:rPr>
        <w:t>（</w:t>
      </w:r>
      <w:r w:rsidRPr="00F3220E">
        <w:rPr>
          <w:color w:val="000000" w:themeColor="text1"/>
        </w:rPr>
        <w:t>6</w:t>
      </w:r>
      <w:r w:rsidRPr="00F3220E">
        <w:rPr>
          <w:rFonts w:hint="eastAsia"/>
          <w:color w:val="000000" w:themeColor="text1"/>
        </w:rPr>
        <w:t>）解析系统及</w:t>
      </w:r>
      <w:r w:rsidR="00DE05B3" w:rsidRPr="00F3220E">
        <w:rPr>
          <w:rFonts w:hint="eastAsia"/>
          <w:color w:val="000000" w:themeColor="text1"/>
        </w:rPr>
        <w:t>视频专网</w:t>
      </w:r>
      <w:r w:rsidRPr="00F3220E">
        <w:rPr>
          <w:rFonts w:hint="eastAsia"/>
          <w:color w:val="000000" w:themeColor="text1"/>
        </w:rPr>
        <w:t>视图库中涉及到区县分摊部分，中标人需与区县各自签订采购合同，根据区县自己的要求确定付款方式。</w:t>
      </w:r>
    </w:p>
    <w:p w:rsidR="00AD4454" w:rsidRPr="00F3220E" w:rsidRDefault="008317FA" w:rsidP="004B2C40">
      <w:pPr>
        <w:pageBreakBefore/>
        <w:snapToGrid w:val="0"/>
        <w:spacing w:line="360" w:lineRule="auto"/>
        <w:ind w:firstLine="723"/>
        <w:jc w:val="center"/>
        <w:rPr>
          <w:rFonts w:cs="仿宋_GB2312"/>
          <w:b/>
          <w:color w:val="000000" w:themeColor="text1"/>
          <w:sz w:val="36"/>
          <w:szCs w:val="20"/>
        </w:rPr>
      </w:pPr>
      <w:r w:rsidRPr="00F3220E">
        <w:rPr>
          <w:rFonts w:cs="仿宋_GB2312" w:hint="eastAsia"/>
          <w:b/>
          <w:color w:val="000000" w:themeColor="text1"/>
          <w:sz w:val="36"/>
          <w:szCs w:val="20"/>
        </w:rPr>
        <w:lastRenderedPageBreak/>
        <w:t>第四部分合同主要条款</w:t>
      </w:r>
    </w:p>
    <w:p w:rsidR="00AD4454" w:rsidRPr="00F3220E" w:rsidRDefault="008317FA" w:rsidP="007F7CC3">
      <w:pPr>
        <w:spacing w:line="380" w:lineRule="exact"/>
        <w:ind w:firstLine="482"/>
        <w:jc w:val="left"/>
        <w:rPr>
          <w:rFonts w:ascii="仿宋_GB2312"/>
          <w:b/>
          <w:color w:val="000000" w:themeColor="text1"/>
        </w:rPr>
      </w:pPr>
      <w:r w:rsidRPr="00F3220E">
        <w:rPr>
          <w:rFonts w:ascii="仿宋_GB2312" w:hint="eastAsia"/>
          <w:b/>
          <w:color w:val="000000" w:themeColor="text1"/>
        </w:rPr>
        <w:t>1.合同</w:t>
      </w:r>
      <w:bookmarkStart w:id="28" w:name="OLE_LINK1"/>
      <w:r w:rsidRPr="00F3220E">
        <w:rPr>
          <w:rFonts w:ascii="仿宋_GB2312" w:hint="eastAsia"/>
          <w:b/>
          <w:color w:val="000000" w:themeColor="text1"/>
        </w:rPr>
        <w:t>范围</w:t>
      </w:r>
      <w:bookmarkEnd w:id="28"/>
    </w:p>
    <w:p w:rsidR="00AD4454" w:rsidRPr="00F3220E" w:rsidRDefault="008317FA" w:rsidP="007F7CC3">
      <w:pPr>
        <w:spacing w:line="380" w:lineRule="exact"/>
        <w:ind w:firstLine="480"/>
        <w:jc w:val="left"/>
        <w:rPr>
          <w:rFonts w:ascii="仿宋_GB2312"/>
          <w:color w:val="000000" w:themeColor="text1"/>
        </w:rPr>
      </w:pPr>
      <w:r w:rsidRPr="00F3220E">
        <w:rPr>
          <w:rFonts w:ascii="仿宋_GB2312" w:cs="仿宋_GB2312" w:hint="eastAsia"/>
          <w:color w:val="000000" w:themeColor="text1"/>
        </w:rPr>
        <w:t>本合同条款适用与本次采购活动。项目实施范围详见附件——招标文件和投标文件及补充文件、采购设计图、承诺书等。</w:t>
      </w:r>
    </w:p>
    <w:p w:rsidR="00AD4454" w:rsidRPr="00F3220E" w:rsidRDefault="008317FA" w:rsidP="007F7CC3">
      <w:pPr>
        <w:pStyle w:val="aff3"/>
        <w:spacing w:line="380" w:lineRule="exact"/>
        <w:ind w:firstLine="482"/>
        <w:rPr>
          <w:rFonts w:ascii="仿宋_GB2312" w:hAnsi="Times New Roman"/>
          <w:b/>
          <w:color w:val="000000" w:themeColor="text1"/>
          <w:szCs w:val="24"/>
        </w:rPr>
      </w:pPr>
      <w:r w:rsidRPr="00F3220E">
        <w:rPr>
          <w:rFonts w:ascii="仿宋_GB2312" w:hAnsi="Times New Roman" w:hint="eastAsia"/>
          <w:b/>
          <w:color w:val="000000" w:themeColor="text1"/>
          <w:szCs w:val="24"/>
        </w:rPr>
        <w:t>2.合同的签订</w:t>
      </w:r>
    </w:p>
    <w:p w:rsidR="00AD4454" w:rsidRPr="00F3220E" w:rsidRDefault="008317FA" w:rsidP="007F7CC3">
      <w:pPr>
        <w:snapToGrid w:val="0"/>
        <w:spacing w:line="380" w:lineRule="exact"/>
        <w:ind w:firstLine="480"/>
        <w:jc w:val="left"/>
        <w:rPr>
          <w:rFonts w:ascii="仿宋_GB2312"/>
          <w:color w:val="000000" w:themeColor="text1"/>
        </w:rPr>
      </w:pPr>
      <w:r w:rsidRPr="00F3220E">
        <w:rPr>
          <w:rFonts w:ascii="仿宋_GB2312" w:hint="eastAsia"/>
          <w:color w:val="000000" w:themeColor="text1"/>
        </w:rPr>
        <w:t>2.1中标人须在中标通知书发出30日内按招标文件和中标供应商投标文件的约定，凭中标通知书和采购人在约定的时间、地点，由法定代表人或其授权代表与采购人签订书面合同。</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rPr>
      </w:pPr>
      <w:r w:rsidRPr="00F3220E">
        <w:rPr>
          <w:rFonts w:ascii="仿宋_GB2312" w:hint="eastAsia"/>
          <w:color w:val="000000" w:themeColor="text1"/>
        </w:rPr>
        <w:t>2.1.1交货地点：用户指定地点。</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rPr>
      </w:pPr>
      <w:r w:rsidRPr="00F3220E">
        <w:rPr>
          <w:rFonts w:ascii="仿宋_GB2312" w:hint="eastAsia"/>
          <w:color w:val="000000" w:themeColor="text1"/>
          <w:szCs w:val="24"/>
        </w:rPr>
        <w:t>2.1.2</w:t>
      </w:r>
      <w:r w:rsidR="006B334D" w:rsidRPr="00F3220E">
        <w:rPr>
          <w:rFonts w:ascii="仿宋_GB2312" w:hint="eastAsia"/>
          <w:color w:val="000000" w:themeColor="text1"/>
        </w:rPr>
        <w:t>到货期：</w:t>
      </w:r>
      <w:proofErr w:type="gramStart"/>
      <w:r w:rsidR="006B334D" w:rsidRPr="00F3220E">
        <w:rPr>
          <w:rFonts w:ascii="仿宋_GB2312" w:hint="eastAsia"/>
          <w:color w:val="000000" w:themeColor="text1"/>
        </w:rPr>
        <w:t>按标项内</w:t>
      </w:r>
      <w:proofErr w:type="gramEnd"/>
      <w:r w:rsidR="006B334D" w:rsidRPr="00F3220E">
        <w:rPr>
          <w:rFonts w:ascii="仿宋_GB2312" w:hint="eastAsia"/>
          <w:color w:val="000000" w:themeColor="text1"/>
        </w:rPr>
        <w:t>具体要求执行</w:t>
      </w:r>
      <w:r w:rsidRPr="00F3220E">
        <w:rPr>
          <w:rFonts w:ascii="仿宋_GB2312" w:hint="eastAsia"/>
          <w:color w:val="000000" w:themeColor="text1"/>
        </w:rPr>
        <w:t>。</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2.2交货方式：中标人负责运至现场安装调试，在整个设备安装调试验收合格前的所有设备材料的运输、保管、保险均由中标人负责。</w:t>
      </w:r>
    </w:p>
    <w:p w:rsidR="00AD4454" w:rsidRPr="00F3220E" w:rsidRDefault="008317FA" w:rsidP="007F7CC3">
      <w:pPr>
        <w:pStyle w:val="21"/>
        <w:widowControl w:val="0"/>
        <w:tabs>
          <w:tab w:val="clear" w:pos="1697"/>
        </w:tabs>
        <w:spacing w:afterLines="0" w:line="380" w:lineRule="exact"/>
        <w:ind w:left="0" w:firstLine="482"/>
        <w:rPr>
          <w:rFonts w:ascii="仿宋_GB2312"/>
          <w:color w:val="000000" w:themeColor="text1"/>
          <w:szCs w:val="24"/>
        </w:rPr>
      </w:pPr>
      <w:r w:rsidRPr="00F3220E">
        <w:rPr>
          <w:rFonts w:ascii="仿宋_GB2312" w:hint="eastAsia"/>
          <w:b/>
          <w:color w:val="000000" w:themeColor="text1"/>
          <w:szCs w:val="24"/>
        </w:rPr>
        <w:t>3.付款方式：</w:t>
      </w:r>
      <w:proofErr w:type="gramStart"/>
      <w:r w:rsidRPr="00F3220E">
        <w:rPr>
          <w:rFonts w:ascii="仿宋_GB2312" w:hint="eastAsia"/>
          <w:color w:val="000000" w:themeColor="text1"/>
        </w:rPr>
        <w:t>按标项内</w:t>
      </w:r>
      <w:proofErr w:type="gramEnd"/>
      <w:r w:rsidRPr="00F3220E">
        <w:rPr>
          <w:rFonts w:ascii="仿宋_GB2312" w:hint="eastAsia"/>
          <w:color w:val="000000" w:themeColor="text1"/>
        </w:rPr>
        <w:t>具体要求执行。</w:t>
      </w:r>
    </w:p>
    <w:p w:rsidR="00AD4454" w:rsidRPr="00F3220E" w:rsidRDefault="008317FA" w:rsidP="007F7CC3">
      <w:pPr>
        <w:tabs>
          <w:tab w:val="left" w:pos="7950"/>
        </w:tabs>
        <w:spacing w:line="380" w:lineRule="exact"/>
        <w:ind w:firstLine="482"/>
        <w:jc w:val="left"/>
        <w:rPr>
          <w:rFonts w:ascii="仿宋_GB2312"/>
          <w:b/>
          <w:color w:val="000000" w:themeColor="text1"/>
        </w:rPr>
      </w:pPr>
      <w:r w:rsidRPr="00F3220E">
        <w:rPr>
          <w:rFonts w:ascii="仿宋_GB2312" w:hint="eastAsia"/>
          <w:b/>
          <w:color w:val="000000" w:themeColor="text1"/>
        </w:rPr>
        <w:t>4.合同修改</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4.1双方的任何一方对合同内容提出修改，均应以书面形式通知对方，并达成由双方签署的合同修改书，须报政府采购管理部门批准。</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4.2除非</w:t>
      </w:r>
      <w:r w:rsidR="00F16297" w:rsidRPr="00F3220E">
        <w:rPr>
          <w:rFonts w:ascii="仿宋_GB2312" w:hint="eastAsia"/>
          <w:color w:val="000000" w:themeColor="text1"/>
          <w:szCs w:val="24"/>
        </w:rPr>
        <w:t>采购人</w:t>
      </w:r>
      <w:r w:rsidRPr="00F3220E">
        <w:rPr>
          <w:rFonts w:ascii="仿宋_GB2312" w:hint="eastAsia"/>
          <w:color w:val="000000" w:themeColor="text1"/>
          <w:szCs w:val="24"/>
        </w:rPr>
        <w:t>对产品的品牌、型号规格和涉及价格因素的技术参数提出修改，中标人不得对合同价格提出修改要求。</w:t>
      </w:r>
    </w:p>
    <w:p w:rsidR="00AD4454" w:rsidRPr="00F3220E" w:rsidRDefault="008317FA" w:rsidP="007F7CC3">
      <w:pPr>
        <w:snapToGrid w:val="0"/>
        <w:spacing w:line="380" w:lineRule="exact"/>
        <w:ind w:firstLine="482"/>
        <w:jc w:val="left"/>
        <w:rPr>
          <w:rFonts w:ascii="仿宋_GB2312"/>
          <w:b/>
          <w:color w:val="000000" w:themeColor="text1"/>
        </w:rPr>
      </w:pPr>
      <w:r w:rsidRPr="00F3220E">
        <w:rPr>
          <w:rFonts w:ascii="仿宋_GB2312" w:hint="eastAsia"/>
          <w:b/>
          <w:color w:val="000000" w:themeColor="text1"/>
        </w:rPr>
        <w:t>5. 质量标准和验收</w:t>
      </w:r>
    </w:p>
    <w:p w:rsidR="00AD4454" w:rsidRPr="00F3220E" w:rsidRDefault="008317FA" w:rsidP="007F7CC3">
      <w:pPr>
        <w:snapToGrid w:val="0"/>
        <w:spacing w:line="380" w:lineRule="exact"/>
        <w:ind w:firstLine="480"/>
        <w:jc w:val="left"/>
        <w:rPr>
          <w:rFonts w:ascii="仿宋_GB2312"/>
          <w:color w:val="000000" w:themeColor="text1"/>
        </w:rPr>
      </w:pPr>
      <w:r w:rsidRPr="00F3220E">
        <w:rPr>
          <w:rFonts w:ascii="仿宋_GB2312" w:hint="eastAsia"/>
          <w:color w:val="000000" w:themeColor="text1"/>
        </w:rPr>
        <w:t>5.1中标人提供的产品及服务必须是经合法途径取得的。</w:t>
      </w:r>
    </w:p>
    <w:p w:rsidR="00AD4454" w:rsidRPr="00F3220E" w:rsidRDefault="008317FA" w:rsidP="007F7CC3">
      <w:pPr>
        <w:snapToGrid w:val="0"/>
        <w:spacing w:line="380" w:lineRule="exact"/>
        <w:ind w:firstLine="480"/>
        <w:jc w:val="left"/>
        <w:rPr>
          <w:rFonts w:ascii="仿宋_GB2312"/>
          <w:color w:val="000000" w:themeColor="text1"/>
        </w:rPr>
      </w:pPr>
      <w:r w:rsidRPr="00F3220E">
        <w:rPr>
          <w:rFonts w:ascii="仿宋_GB2312" w:hint="eastAsia"/>
          <w:color w:val="000000" w:themeColor="text1"/>
        </w:rPr>
        <w:t>5.2中标人应按现行的国家或行业技术及验收标准和招标文件的规定提供工程、货物或服务，因中标人提供的工程、货物或服务达不到约定的质量标准，中标人承担违约责任。</w:t>
      </w:r>
    </w:p>
    <w:p w:rsidR="00AD4454" w:rsidRPr="00F3220E" w:rsidRDefault="008317FA" w:rsidP="007F7CC3">
      <w:pPr>
        <w:snapToGrid w:val="0"/>
        <w:spacing w:line="380" w:lineRule="exact"/>
        <w:ind w:firstLine="480"/>
        <w:jc w:val="left"/>
        <w:rPr>
          <w:rFonts w:ascii="仿宋_GB2312"/>
          <w:color w:val="000000" w:themeColor="text1"/>
        </w:rPr>
      </w:pPr>
      <w:r w:rsidRPr="00F3220E">
        <w:rPr>
          <w:rFonts w:ascii="仿宋_GB2312" w:hint="eastAsia"/>
          <w:color w:val="000000" w:themeColor="text1"/>
        </w:rPr>
        <w:t>5.3验收由使用单位按规定组织相关人员或专家进行。</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5.4双方对工程、货物或服务的质量有争议的，由双方同意的专业检测机构鉴定，所需费及因此造成的损失由责任方承担，双方均有责任的，双方根据其责任分别承担。</w:t>
      </w:r>
    </w:p>
    <w:p w:rsidR="00AD4454" w:rsidRPr="00F3220E" w:rsidRDefault="008317FA" w:rsidP="007F7CC3">
      <w:pPr>
        <w:snapToGrid w:val="0"/>
        <w:spacing w:line="380" w:lineRule="exact"/>
        <w:ind w:firstLine="482"/>
        <w:jc w:val="left"/>
        <w:rPr>
          <w:rFonts w:ascii="仿宋_GB2312"/>
          <w:b/>
          <w:color w:val="000000" w:themeColor="text1"/>
        </w:rPr>
      </w:pPr>
      <w:r w:rsidRPr="00F3220E">
        <w:rPr>
          <w:rFonts w:ascii="仿宋_GB2312" w:hint="eastAsia"/>
          <w:b/>
          <w:color w:val="000000" w:themeColor="text1"/>
        </w:rPr>
        <w:t>6.违约责任</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6.1</w:t>
      </w:r>
      <w:r w:rsidR="00F01675" w:rsidRPr="00F3220E">
        <w:rPr>
          <w:rFonts w:ascii="仿宋_GB2312" w:hint="eastAsia"/>
          <w:color w:val="000000" w:themeColor="text1"/>
        </w:rPr>
        <w:t>采购人</w:t>
      </w:r>
      <w:r w:rsidRPr="00F3220E">
        <w:rPr>
          <w:rFonts w:ascii="仿宋_GB2312" w:hint="eastAsia"/>
          <w:color w:val="000000" w:themeColor="text1"/>
        </w:rPr>
        <w:t>无正当理由拒收货物、拒付货物款的，由</w:t>
      </w:r>
      <w:r w:rsidR="00F01675" w:rsidRPr="00F3220E">
        <w:rPr>
          <w:rFonts w:ascii="仿宋_GB2312" w:hint="eastAsia"/>
          <w:color w:val="000000" w:themeColor="text1"/>
        </w:rPr>
        <w:t>采购人</w:t>
      </w:r>
      <w:r w:rsidRPr="00F3220E">
        <w:rPr>
          <w:rFonts w:ascii="仿宋_GB2312" w:hint="eastAsia"/>
          <w:color w:val="000000" w:themeColor="text1"/>
        </w:rPr>
        <w:t>向</w:t>
      </w:r>
      <w:r w:rsidR="00F01675" w:rsidRPr="00F3220E">
        <w:rPr>
          <w:rFonts w:ascii="仿宋_GB2312" w:hint="eastAsia"/>
          <w:color w:val="000000" w:themeColor="text1"/>
        </w:rPr>
        <w:t>中标人</w:t>
      </w:r>
      <w:r w:rsidRPr="00F3220E">
        <w:rPr>
          <w:rFonts w:ascii="仿宋_GB2312" w:hint="eastAsia"/>
          <w:color w:val="000000" w:themeColor="text1"/>
        </w:rPr>
        <w:t>偿付合同总价的5%违约金。</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 xml:space="preserve">6.2 </w:t>
      </w:r>
      <w:r w:rsidR="00F01675" w:rsidRPr="00F3220E">
        <w:rPr>
          <w:rFonts w:ascii="仿宋_GB2312" w:hint="eastAsia"/>
          <w:color w:val="000000" w:themeColor="text1"/>
        </w:rPr>
        <w:t>采购人</w:t>
      </w:r>
      <w:r w:rsidRPr="00F3220E">
        <w:rPr>
          <w:rFonts w:ascii="仿宋_GB2312" w:hint="eastAsia"/>
          <w:color w:val="000000" w:themeColor="text1"/>
        </w:rPr>
        <w:t>未按合同规定的期限向</w:t>
      </w:r>
      <w:r w:rsidR="00F01675" w:rsidRPr="00F3220E">
        <w:rPr>
          <w:rFonts w:ascii="仿宋_GB2312" w:hint="eastAsia"/>
          <w:color w:val="000000" w:themeColor="text1"/>
        </w:rPr>
        <w:t>中标人</w:t>
      </w:r>
      <w:r w:rsidRPr="00F3220E">
        <w:rPr>
          <w:rFonts w:ascii="仿宋_GB2312" w:hint="eastAsia"/>
          <w:color w:val="000000" w:themeColor="text1"/>
        </w:rPr>
        <w:t>支付货款的，每逾期1天</w:t>
      </w:r>
      <w:r w:rsidR="00F01675" w:rsidRPr="00F3220E">
        <w:rPr>
          <w:rFonts w:ascii="仿宋_GB2312" w:hint="eastAsia"/>
          <w:color w:val="000000" w:themeColor="text1"/>
        </w:rPr>
        <w:t>采购人</w:t>
      </w:r>
      <w:r w:rsidRPr="00F3220E">
        <w:rPr>
          <w:rFonts w:ascii="仿宋_GB2312" w:hint="eastAsia"/>
          <w:color w:val="000000" w:themeColor="text1"/>
        </w:rPr>
        <w:t>向</w:t>
      </w:r>
      <w:r w:rsidR="00F01675" w:rsidRPr="00F3220E">
        <w:rPr>
          <w:rFonts w:ascii="仿宋_GB2312" w:hint="eastAsia"/>
          <w:color w:val="000000" w:themeColor="text1"/>
        </w:rPr>
        <w:t>中标人</w:t>
      </w:r>
      <w:r w:rsidRPr="00F3220E">
        <w:rPr>
          <w:rFonts w:ascii="仿宋_GB2312" w:hint="eastAsia"/>
          <w:color w:val="000000" w:themeColor="text1"/>
        </w:rPr>
        <w:t xml:space="preserve">偿付欠款总额的5‰滞纳金，但累计滞纳金总额不超过欠款总额的5%。　　</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6.3 如</w:t>
      </w:r>
      <w:r w:rsidR="00F01675" w:rsidRPr="00F3220E">
        <w:rPr>
          <w:rFonts w:ascii="仿宋_GB2312" w:hint="eastAsia"/>
          <w:color w:val="000000" w:themeColor="text1"/>
        </w:rPr>
        <w:t>中标人</w:t>
      </w:r>
      <w:r w:rsidRPr="00F3220E">
        <w:rPr>
          <w:rFonts w:ascii="仿宋_GB2312" w:hint="eastAsia"/>
          <w:color w:val="000000" w:themeColor="text1"/>
        </w:rPr>
        <w:t>不能交付货物，</w:t>
      </w:r>
      <w:r w:rsidR="00F01675" w:rsidRPr="00F3220E">
        <w:rPr>
          <w:rFonts w:ascii="仿宋_GB2312" w:hint="eastAsia"/>
          <w:color w:val="000000" w:themeColor="text1"/>
        </w:rPr>
        <w:t>采购人</w:t>
      </w:r>
      <w:r w:rsidRPr="00F3220E">
        <w:rPr>
          <w:rFonts w:ascii="仿宋_GB2312" w:hint="eastAsia"/>
          <w:color w:val="000000" w:themeColor="text1"/>
        </w:rPr>
        <w:t>有权扣留全部履约保证金；同时</w:t>
      </w:r>
      <w:r w:rsidR="00F01675" w:rsidRPr="00F3220E">
        <w:rPr>
          <w:rFonts w:ascii="仿宋_GB2312" w:hint="eastAsia"/>
          <w:color w:val="000000" w:themeColor="text1"/>
        </w:rPr>
        <w:t>中标人</w:t>
      </w:r>
      <w:r w:rsidRPr="00F3220E">
        <w:rPr>
          <w:rFonts w:ascii="仿宋_GB2312" w:hint="eastAsia"/>
          <w:color w:val="000000" w:themeColor="text1"/>
        </w:rPr>
        <w:t>应向</w:t>
      </w:r>
      <w:r w:rsidR="00F01675" w:rsidRPr="00F3220E">
        <w:rPr>
          <w:rFonts w:ascii="仿宋_GB2312" w:hint="eastAsia"/>
          <w:color w:val="000000" w:themeColor="text1"/>
        </w:rPr>
        <w:t>采购人</w:t>
      </w:r>
      <w:r w:rsidRPr="00F3220E">
        <w:rPr>
          <w:rFonts w:ascii="仿宋_GB2312" w:hint="eastAsia"/>
          <w:color w:val="000000" w:themeColor="text1"/>
        </w:rPr>
        <w:t xml:space="preserve">支付合同总价5％的违约金。　　</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 xml:space="preserve">6.4 </w:t>
      </w:r>
      <w:r w:rsidR="00F01675" w:rsidRPr="00F3220E">
        <w:rPr>
          <w:rFonts w:ascii="仿宋_GB2312" w:hint="eastAsia"/>
          <w:color w:val="000000" w:themeColor="text1"/>
        </w:rPr>
        <w:t>中标人</w:t>
      </w:r>
      <w:r w:rsidRPr="00F3220E">
        <w:rPr>
          <w:rFonts w:ascii="仿宋_GB2312" w:hint="eastAsia"/>
          <w:color w:val="000000" w:themeColor="text1"/>
        </w:rPr>
        <w:t>逾期交付货物的，每逾期1天，</w:t>
      </w:r>
      <w:r w:rsidR="00F01675" w:rsidRPr="00F3220E">
        <w:rPr>
          <w:rFonts w:ascii="仿宋_GB2312" w:hint="eastAsia"/>
          <w:color w:val="000000" w:themeColor="text1"/>
        </w:rPr>
        <w:t>中标人</w:t>
      </w:r>
      <w:r w:rsidRPr="00F3220E">
        <w:rPr>
          <w:rFonts w:ascii="仿宋_GB2312" w:hint="eastAsia"/>
          <w:color w:val="000000" w:themeColor="text1"/>
        </w:rPr>
        <w:t>向</w:t>
      </w:r>
      <w:r w:rsidR="00F01675" w:rsidRPr="00F3220E">
        <w:rPr>
          <w:rFonts w:ascii="仿宋_GB2312" w:hint="eastAsia"/>
          <w:color w:val="000000" w:themeColor="text1"/>
        </w:rPr>
        <w:t>采购人</w:t>
      </w:r>
      <w:r w:rsidRPr="00F3220E">
        <w:rPr>
          <w:rFonts w:ascii="仿宋_GB2312" w:hint="eastAsia"/>
          <w:color w:val="000000" w:themeColor="text1"/>
        </w:rPr>
        <w:t>偿付逾期交货部分货款总额的5‰的滞纳金。如</w:t>
      </w:r>
      <w:r w:rsidR="00F01675" w:rsidRPr="00F3220E">
        <w:rPr>
          <w:rFonts w:ascii="仿宋_GB2312" w:hint="eastAsia"/>
          <w:color w:val="000000" w:themeColor="text1"/>
        </w:rPr>
        <w:t>中标人</w:t>
      </w:r>
      <w:r w:rsidRPr="00F3220E">
        <w:rPr>
          <w:rFonts w:ascii="仿宋_GB2312" w:hint="eastAsia"/>
          <w:color w:val="000000" w:themeColor="text1"/>
        </w:rPr>
        <w:t>逾期交货达15天，</w:t>
      </w:r>
      <w:r w:rsidR="00F01675" w:rsidRPr="00F3220E">
        <w:rPr>
          <w:rFonts w:ascii="仿宋_GB2312" w:hint="eastAsia"/>
          <w:color w:val="000000" w:themeColor="text1"/>
        </w:rPr>
        <w:t>采购人</w:t>
      </w:r>
      <w:r w:rsidRPr="00F3220E">
        <w:rPr>
          <w:rFonts w:ascii="仿宋_GB2312" w:hint="eastAsia"/>
          <w:color w:val="000000" w:themeColor="text1"/>
        </w:rPr>
        <w:t>有权解除合同，解除</w:t>
      </w:r>
      <w:r w:rsidRPr="00F3220E">
        <w:rPr>
          <w:rFonts w:ascii="仿宋_GB2312" w:hint="eastAsia"/>
          <w:color w:val="000000" w:themeColor="text1"/>
        </w:rPr>
        <w:lastRenderedPageBreak/>
        <w:t>合同的通知自到达</w:t>
      </w:r>
      <w:r w:rsidR="00F01675" w:rsidRPr="00F3220E">
        <w:rPr>
          <w:rFonts w:ascii="仿宋_GB2312" w:hint="eastAsia"/>
          <w:color w:val="000000" w:themeColor="text1"/>
        </w:rPr>
        <w:t>中标人</w:t>
      </w:r>
      <w:r w:rsidRPr="00F3220E">
        <w:rPr>
          <w:rFonts w:ascii="仿宋_GB2312" w:hint="eastAsia"/>
          <w:color w:val="000000" w:themeColor="text1"/>
        </w:rPr>
        <w:t>时生效。</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 xml:space="preserve">6.5 </w:t>
      </w:r>
      <w:r w:rsidR="00F01675" w:rsidRPr="00F3220E">
        <w:rPr>
          <w:rFonts w:ascii="仿宋_GB2312" w:hint="eastAsia"/>
          <w:color w:val="000000" w:themeColor="text1"/>
        </w:rPr>
        <w:t>中标人</w:t>
      </w:r>
      <w:r w:rsidRPr="00F3220E">
        <w:rPr>
          <w:rFonts w:ascii="仿宋_GB2312" w:hint="eastAsia"/>
          <w:color w:val="000000" w:themeColor="text1"/>
        </w:rPr>
        <w:t>所交付的货物品种、型号、规格不符合合同规定的，</w:t>
      </w:r>
      <w:r w:rsidR="00F01675" w:rsidRPr="00F3220E">
        <w:rPr>
          <w:rFonts w:ascii="仿宋_GB2312" w:hint="eastAsia"/>
          <w:color w:val="000000" w:themeColor="text1"/>
        </w:rPr>
        <w:t>采购人</w:t>
      </w:r>
      <w:r w:rsidRPr="00F3220E">
        <w:rPr>
          <w:rFonts w:ascii="仿宋_GB2312" w:hint="eastAsia"/>
          <w:color w:val="000000" w:themeColor="text1"/>
        </w:rPr>
        <w:t>有权拒收。</w:t>
      </w:r>
      <w:r w:rsidR="00F01675" w:rsidRPr="00F3220E">
        <w:rPr>
          <w:rFonts w:ascii="仿宋_GB2312" w:hint="eastAsia"/>
          <w:color w:val="000000" w:themeColor="text1"/>
        </w:rPr>
        <w:t>采购人</w:t>
      </w:r>
      <w:r w:rsidRPr="00F3220E">
        <w:rPr>
          <w:rFonts w:ascii="仿宋_GB2312" w:hint="eastAsia"/>
          <w:color w:val="000000" w:themeColor="text1"/>
        </w:rPr>
        <w:t>拒收的，</w:t>
      </w:r>
      <w:r w:rsidR="00F01675" w:rsidRPr="00F3220E">
        <w:rPr>
          <w:rFonts w:ascii="仿宋_GB2312" w:hint="eastAsia"/>
          <w:color w:val="000000" w:themeColor="text1"/>
        </w:rPr>
        <w:t>中标人</w:t>
      </w:r>
      <w:r w:rsidRPr="00F3220E">
        <w:rPr>
          <w:rFonts w:ascii="仿宋_GB2312" w:hint="eastAsia"/>
          <w:color w:val="000000" w:themeColor="text1"/>
        </w:rPr>
        <w:t>应向</w:t>
      </w:r>
      <w:r w:rsidR="00F01675" w:rsidRPr="00F3220E">
        <w:rPr>
          <w:rFonts w:ascii="仿宋_GB2312" w:hint="eastAsia"/>
          <w:color w:val="000000" w:themeColor="text1"/>
        </w:rPr>
        <w:t>采购人</w:t>
      </w:r>
      <w:r w:rsidRPr="00F3220E">
        <w:rPr>
          <w:rFonts w:ascii="仿宋_GB2312" w:hint="eastAsia"/>
          <w:color w:val="000000" w:themeColor="text1"/>
        </w:rPr>
        <w:t xml:space="preserve">支付货款总额5%的违约金。　　</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6.6 在</w:t>
      </w:r>
      <w:r w:rsidR="00F01675" w:rsidRPr="00F3220E">
        <w:rPr>
          <w:rFonts w:ascii="仿宋_GB2312" w:hint="eastAsia"/>
          <w:color w:val="000000" w:themeColor="text1"/>
        </w:rPr>
        <w:t>中标人</w:t>
      </w:r>
      <w:r w:rsidRPr="00F3220E">
        <w:rPr>
          <w:rFonts w:ascii="仿宋_GB2312" w:hint="eastAsia"/>
          <w:color w:val="000000" w:themeColor="text1"/>
        </w:rPr>
        <w:t>承诺的或国家规定的质量保证期内（取两者中最长的期限），如经</w:t>
      </w:r>
      <w:r w:rsidR="00F01675" w:rsidRPr="00F3220E">
        <w:rPr>
          <w:rFonts w:ascii="仿宋_GB2312" w:hint="eastAsia"/>
          <w:color w:val="000000" w:themeColor="text1"/>
        </w:rPr>
        <w:t>中标人</w:t>
      </w:r>
      <w:r w:rsidRPr="00F3220E">
        <w:rPr>
          <w:rFonts w:ascii="仿宋_GB2312" w:hint="eastAsia"/>
          <w:color w:val="000000" w:themeColor="text1"/>
        </w:rPr>
        <w:t>两次维修或更换，货物仍不能达到合同约定的质量标准，</w:t>
      </w:r>
      <w:r w:rsidR="00F01675" w:rsidRPr="00F3220E">
        <w:rPr>
          <w:rFonts w:ascii="仿宋_GB2312" w:hint="eastAsia"/>
          <w:color w:val="000000" w:themeColor="text1"/>
        </w:rPr>
        <w:t>采购人</w:t>
      </w:r>
      <w:r w:rsidRPr="00F3220E">
        <w:rPr>
          <w:rFonts w:ascii="仿宋_GB2312" w:hint="eastAsia"/>
          <w:color w:val="000000" w:themeColor="text1"/>
        </w:rPr>
        <w:t>有权退货，</w:t>
      </w:r>
      <w:r w:rsidR="00F01675" w:rsidRPr="00F3220E">
        <w:rPr>
          <w:rFonts w:ascii="仿宋_GB2312" w:hint="eastAsia"/>
          <w:color w:val="000000" w:themeColor="text1"/>
        </w:rPr>
        <w:t>中标人</w:t>
      </w:r>
      <w:r w:rsidRPr="00F3220E">
        <w:rPr>
          <w:rFonts w:ascii="仿宋_GB2312" w:hint="eastAsia"/>
          <w:color w:val="000000" w:themeColor="text1"/>
        </w:rPr>
        <w:t>应退回全部货款，并按第6.3款处理，同时，</w:t>
      </w:r>
      <w:r w:rsidR="00F01675" w:rsidRPr="00F3220E">
        <w:rPr>
          <w:rFonts w:ascii="仿宋_GB2312" w:hint="eastAsia"/>
          <w:color w:val="000000" w:themeColor="text1"/>
        </w:rPr>
        <w:t>中标人</w:t>
      </w:r>
      <w:r w:rsidRPr="00F3220E">
        <w:rPr>
          <w:rFonts w:ascii="仿宋_GB2312" w:hint="eastAsia"/>
          <w:color w:val="000000" w:themeColor="text1"/>
        </w:rPr>
        <w:t>还须赔偿</w:t>
      </w:r>
      <w:r w:rsidR="00F01675" w:rsidRPr="00F3220E">
        <w:rPr>
          <w:rFonts w:ascii="仿宋_GB2312" w:hint="eastAsia"/>
          <w:color w:val="000000" w:themeColor="text1"/>
        </w:rPr>
        <w:t>采购人</w:t>
      </w:r>
      <w:r w:rsidRPr="00F3220E">
        <w:rPr>
          <w:rFonts w:ascii="仿宋_GB2312" w:hint="eastAsia"/>
          <w:color w:val="000000" w:themeColor="text1"/>
        </w:rPr>
        <w:t xml:space="preserve">因此遭受的损失。　　</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 xml:space="preserve">6.7 </w:t>
      </w:r>
      <w:r w:rsidR="00F01675" w:rsidRPr="00F3220E">
        <w:rPr>
          <w:rFonts w:ascii="仿宋_GB2312" w:hint="eastAsia"/>
          <w:color w:val="000000" w:themeColor="text1"/>
        </w:rPr>
        <w:t>中标人</w:t>
      </w:r>
      <w:r w:rsidRPr="00F3220E">
        <w:rPr>
          <w:rFonts w:ascii="仿宋_GB2312" w:hint="eastAsia"/>
          <w:color w:val="000000" w:themeColor="text1"/>
        </w:rPr>
        <w:t>未按本合同规定向</w:t>
      </w:r>
      <w:r w:rsidR="00F01675" w:rsidRPr="00F3220E">
        <w:rPr>
          <w:rFonts w:ascii="仿宋_GB2312" w:hint="eastAsia"/>
          <w:color w:val="000000" w:themeColor="text1"/>
        </w:rPr>
        <w:t>采购人</w:t>
      </w:r>
      <w:r w:rsidRPr="00F3220E">
        <w:rPr>
          <w:rFonts w:ascii="仿宋_GB2312" w:hint="eastAsia"/>
          <w:color w:val="000000" w:themeColor="text1"/>
        </w:rPr>
        <w:t>交付履约保证金的，应按应交付履约保证金的20%向</w:t>
      </w:r>
      <w:r w:rsidR="00F01675" w:rsidRPr="00F3220E">
        <w:rPr>
          <w:rFonts w:ascii="仿宋_GB2312" w:hint="eastAsia"/>
          <w:color w:val="000000" w:themeColor="text1"/>
        </w:rPr>
        <w:t>采购人</w:t>
      </w:r>
      <w:r w:rsidRPr="00F3220E">
        <w:rPr>
          <w:rFonts w:ascii="仿宋_GB2312" w:hint="eastAsia"/>
          <w:color w:val="000000" w:themeColor="text1"/>
        </w:rPr>
        <w:t>支付违约金，该违约金的支付不影响</w:t>
      </w:r>
      <w:r w:rsidR="00F01675" w:rsidRPr="00F3220E">
        <w:rPr>
          <w:rFonts w:ascii="仿宋_GB2312" w:hint="eastAsia"/>
          <w:color w:val="000000" w:themeColor="text1"/>
        </w:rPr>
        <w:t>中标人</w:t>
      </w:r>
      <w:r w:rsidRPr="00F3220E">
        <w:rPr>
          <w:rFonts w:ascii="仿宋_GB2312" w:hint="eastAsia"/>
          <w:color w:val="000000" w:themeColor="text1"/>
        </w:rPr>
        <w:t xml:space="preserve">应承担的其他违约责任。　　</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 xml:space="preserve">6.8 </w:t>
      </w:r>
      <w:r w:rsidR="00F01675" w:rsidRPr="00F3220E">
        <w:rPr>
          <w:rFonts w:ascii="仿宋_GB2312" w:hint="eastAsia"/>
          <w:color w:val="000000" w:themeColor="text1"/>
        </w:rPr>
        <w:t>中标人</w:t>
      </w:r>
      <w:r w:rsidRPr="00F3220E">
        <w:rPr>
          <w:rFonts w:ascii="仿宋_GB2312" w:hint="eastAsia"/>
          <w:color w:val="000000" w:themeColor="text1"/>
        </w:rPr>
        <w:t>未按本合同的规定提供售后服务的，应按合同总价款的5%向</w:t>
      </w:r>
      <w:r w:rsidR="00F01675" w:rsidRPr="00F3220E">
        <w:rPr>
          <w:rFonts w:ascii="仿宋_GB2312" w:hint="eastAsia"/>
          <w:color w:val="000000" w:themeColor="text1"/>
        </w:rPr>
        <w:t>采购人</w:t>
      </w:r>
      <w:r w:rsidRPr="00F3220E">
        <w:rPr>
          <w:rFonts w:ascii="仿宋_GB2312" w:hint="eastAsia"/>
          <w:color w:val="000000" w:themeColor="text1"/>
        </w:rPr>
        <w:t>承担违约责任。</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 xml:space="preserve">6.9 </w:t>
      </w:r>
      <w:r w:rsidR="00F01675" w:rsidRPr="00F3220E">
        <w:rPr>
          <w:rFonts w:ascii="仿宋_GB2312" w:hint="eastAsia"/>
          <w:color w:val="000000" w:themeColor="text1"/>
        </w:rPr>
        <w:t>中标人</w:t>
      </w:r>
      <w:r w:rsidRPr="00F3220E">
        <w:rPr>
          <w:rFonts w:ascii="仿宋_GB2312" w:hint="eastAsia"/>
          <w:color w:val="000000" w:themeColor="text1"/>
        </w:rPr>
        <w:t>在发生上述6.4-6.7款一项或多项违约责任后，仍应继续履行合同规定的义务（</w:t>
      </w:r>
      <w:r w:rsidR="00F01675" w:rsidRPr="00F3220E">
        <w:rPr>
          <w:rFonts w:ascii="仿宋_GB2312" w:hint="eastAsia"/>
          <w:color w:val="000000" w:themeColor="text1"/>
        </w:rPr>
        <w:t>采购人</w:t>
      </w:r>
      <w:r w:rsidRPr="00F3220E">
        <w:rPr>
          <w:rFonts w:ascii="仿宋_GB2312" w:hint="eastAsia"/>
          <w:color w:val="000000" w:themeColor="text1"/>
        </w:rPr>
        <w:t>解除合同的除外）。</w:t>
      </w:r>
      <w:r w:rsidR="00F01675" w:rsidRPr="00F3220E">
        <w:rPr>
          <w:rFonts w:ascii="仿宋_GB2312" w:hint="eastAsia"/>
          <w:color w:val="000000" w:themeColor="text1"/>
        </w:rPr>
        <w:t>采购人</w:t>
      </w:r>
      <w:r w:rsidRPr="00F3220E">
        <w:rPr>
          <w:rFonts w:ascii="仿宋_GB2312" w:hint="eastAsia"/>
          <w:color w:val="000000" w:themeColor="text1"/>
        </w:rPr>
        <w:t>未能及时追究</w:t>
      </w:r>
      <w:r w:rsidR="00F01675" w:rsidRPr="00F3220E">
        <w:rPr>
          <w:rFonts w:ascii="仿宋_GB2312" w:hint="eastAsia"/>
          <w:color w:val="000000" w:themeColor="text1"/>
        </w:rPr>
        <w:t>中标人</w:t>
      </w:r>
      <w:r w:rsidRPr="00F3220E">
        <w:rPr>
          <w:rFonts w:ascii="仿宋_GB2312" w:hint="eastAsia"/>
          <w:color w:val="000000" w:themeColor="text1"/>
        </w:rPr>
        <w:t>的任何一项违约责任并不表明</w:t>
      </w:r>
      <w:r w:rsidR="00F01675" w:rsidRPr="00F3220E">
        <w:rPr>
          <w:rFonts w:ascii="仿宋_GB2312" w:hint="eastAsia"/>
          <w:color w:val="000000" w:themeColor="text1"/>
        </w:rPr>
        <w:t>采购人</w:t>
      </w:r>
      <w:r w:rsidRPr="00F3220E">
        <w:rPr>
          <w:rFonts w:ascii="仿宋_GB2312" w:hint="eastAsia"/>
          <w:color w:val="000000" w:themeColor="text1"/>
        </w:rPr>
        <w:t>放弃追究</w:t>
      </w:r>
      <w:r w:rsidR="00F01675" w:rsidRPr="00F3220E">
        <w:rPr>
          <w:rFonts w:ascii="仿宋_GB2312" w:hint="eastAsia"/>
          <w:color w:val="000000" w:themeColor="text1"/>
        </w:rPr>
        <w:t>中标人</w:t>
      </w:r>
      <w:r w:rsidRPr="00F3220E">
        <w:rPr>
          <w:rFonts w:ascii="仿宋_GB2312" w:hint="eastAsia"/>
          <w:color w:val="000000" w:themeColor="text1"/>
        </w:rPr>
        <w:t>该项或其他违约责任。</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6.10.合同履行期间，由于</w:t>
      </w:r>
      <w:r w:rsidR="00F01675" w:rsidRPr="00F3220E">
        <w:rPr>
          <w:rFonts w:ascii="仿宋_GB2312" w:hint="eastAsia"/>
          <w:color w:val="000000" w:themeColor="text1"/>
        </w:rPr>
        <w:t>中标</w:t>
      </w:r>
      <w:proofErr w:type="gramStart"/>
      <w:r w:rsidR="00F01675" w:rsidRPr="00F3220E">
        <w:rPr>
          <w:rFonts w:ascii="仿宋_GB2312" w:hint="eastAsia"/>
          <w:color w:val="000000" w:themeColor="text1"/>
        </w:rPr>
        <w:t>人</w:t>
      </w:r>
      <w:r w:rsidRPr="00F3220E">
        <w:rPr>
          <w:rFonts w:ascii="仿宋_GB2312" w:hint="eastAsia"/>
          <w:color w:val="000000" w:themeColor="text1"/>
        </w:rPr>
        <w:t>原因</w:t>
      </w:r>
      <w:proofErr w:type="gramEnd"/>
      <w:r w:rsidRPr="00F3220E">
        <w:rPr>
          <w:rFonts w:ascii="仿宋_GB2312" w:hint="eastAsia"/>
          <w:color w:val="000000" w:themeColor="text1"/>
        </w:rPr>
        <w:t>导致项目无法通过验收的，</w:t>
      </w:r>
      <w:r w:rsidR="00F01675" w:rsidRPr="00F3220E">
        <w:rPr>
          <w:rFonts w:ascii="仿宋_GB2312" w:hint="eastAsia"/>
          <w:color w:val="000000" w:themeColor="text1"/>
        </w:rPr>
        <w:t>采购人</w:t>
      </w:r>
      <w:r w:rsidRPr="00F3220E">
        <w:rPr>
          <w:rFonts w:ascii="仿宋_GB2312" w:hint="eastAsia"/>
          <w:color w:val="000000" w:themeColor="text1"/>
        </w:rPr>
        <w:t>有权中止合同，合同款项结算按照争议和仲裁相关条款执行；待争议解决后，可签订补充协议或正式终止合同。</w:t>
      </w:r>
    </w:p>
    <w:p w:rsidR="005546C1" w:rsidRPr="00F3220E" w:rsidRDefault="005546C1" w:rsidP="007F7CC3">
      <w:pPr>
        <w:pStyle w:val="31"/>
        <w:widowControl w:val="0"/>
        <w:tabs>
          <w:tab w:val="clear" w:pos="482"/>
          <w:tab w:val="left" w:pos="1540"/>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6.11中标人未履行投标时承诺的优惠条件的，中标人应按合同总价款的20%向采购人承担违约责任。</w:t>
      </w:r>
    </w:p>
    <w:p w:rsidR="00AD4454" w:rsidRPr="00F3220E" w:rsidRDefault="008317FA" w:rsidP="007F7CC3">
      <w:pPr>
        <w:pStyle w:val="31"/>
        <w:widowControl w:val="0"/>
        <w:tabs>
          <w:tab w:val="clear" w:pos="482"/>
          <w:tab w:val="left" w:pos="1540"/>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6.1</w:t>
      </w:r>
      <w:r w:rsidR="005546C1" w:rsidRPr="00F3220E">
        <w:rPr>
          <w:rFonts w:ascii="仿宋_GB2312" w:hint="eastAsia"/>
          <w:color w:val="000000" w:themeColor="text1"/>
          <w:szCs w:val="24"/>
        </w:rPr>
        <w:t>2</w:t>
      </w:r>
      <w:r w:rsidRPr="00F3220E">
        <w:rPr>
          <w:rFonts w:ascii="仿宋_GB2312" w:hint="eastAsia"/>
          <w:color w:val="000000" w:themeColor="text1"/>
          <w:szCs w:val="24"/>
        </w:rPr>
        <w:t>提供的货物和服务质量必须达到合格，凡安装调试、设备试运转过程中发现的设备质量问题，中标人必须无偿返工直至符合质量要求，承担返工所发生的一切费用和</w:t>
      </w:r>
      <w:r w:rsidR="00F16297" w:rsidRPr="00F3220E">
        <w:rPr>
          <w:rFonts w:ascii="仿宋_GB2312" w:hint="eastAsia"/>
          <w:color w:val="000000" w:themeColor="text1"/>
          <w:szCs w:val="24"/>
        </w:rPr>
        <w:t>采购人</w:t>
      </w:r>
      <w:r w:rsidRPr="00F3220E">
        <w:rPr>
          <w:rFonts w:ascii="仿宋_GB2312" w:hint="eastAsia"/>
          <w:color w:val="000000" w:themeColor="text1"/>
          <w:szCs w:val="24"/>
        </w:rPr>
        <w:t>的直接经济损失。</w:t>
      </w:r>
    </w:p>
    <w:p w:rsidR="00AD4454" w:rsidRPr="00F3220E" w:rsidRDefault="008317FA" w:rsidP="007F7CC3">
      <w:pPr>
        <w:pStyle w:val="31"/>
        <w:widowControl w:val="0"/>
        <w:tabs>
          <w:tab w:val="clear" w:pos="482"/>
          <w:tab w:val="left" w:pos="1540"/>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6.1</w:t>
      </w:r>
      <w:r w:rsidR="005546C1" w:rsidRPr="00F3220E">
        <w:rPr>
          <w:rFonts w:ascii="仿宋_GB2312" w:hint="eastAsia"/>
          <w:color w:val="000000" w:themeColor="text1"/>
          <w:szCs w:val="24"/>
        </w:rPr>
        <w:t>3</w:t>
      </w:r>
      <w:r w:rsidRPr="00F3220E">
        <w:rPr>
          <w:rFonts w:ascii="仿宋_GB2312" w:hint="eastAsia"/>
          <w:color w:val="000000" w:themeColor="text1"/>
          <w:szCs w:val="24"/>
        </w:rPr>
        <w:t>由于</w:t>
      </w:r>
      <w:r w:rsidR="00F16297" w:rsidRPr="00F3220E">
        <w:rPr>
          <w:rFonts w:ascii="仿宋_GB2312" w:hint="eastAsia"/>
          <w:color w:val="000000" w:themeColor="text1"/>
          <w:szCs w:val="24"/>
        </w:rPr>
        <w:t>采购人</w:t>
      </w:r>
      <w:r w:rsidRPr="00F3220E">
        <w:rPr>
          <w:rFonts w:ascii="仿宋_GB2312" w:hint="eastAsia"/>
          <w:color w:val="000000" w:themeColor="text1"/>
          <w:szCs w:val="24"/>
        </w:rPr>
        <w:t>保管不善或使用不当造成设备短缺、故障或损坏，中标人协助</w:t>
      </w:r>
      <w:r w:rsidR="00F16297" w:rsidRPr="00F3220E">
        <w:rPr>
          <w:rFonts w:ascii="仿宋_GB2312" w:hint="eastAsia"/>
          <w:color w:val="000000" w:themeColor="text1"/>
          <w:szCs w:val="24"/>
        </w:rPr>
        <w:t>采购人</w:t>
      </w:r>
      <w:r w:rsidRPr="00F3220E">
        <w:rPr>
          <w:rFonts w:ascii="仿宋_GB2312" w:hint="eastAsia"/>
          <w:color w:val="000000" w:themeColor="text1"/>
          <w:szCs w:val="24"/>
        </w:rPr>
        <w:t>及时给予补齐或修复。</w:t>
      </w:r>
    </w:p>
    <w:p w:rsidR="00AD4454" w:rsidRPr="00F3220E" w:rsidRDefault="008317FA" w:rsidP="007F7CC3">
      <w:pPr>
        <w:snapToGrid w:val="0"/>
        <w:spacing w:line="380" w:lineRule="exact"/>
        <w:ind w:firstLine="482"/>
        <w:jc w:val="left"/>
        <w:rPr>
          <w:rFonts w:ascii="仿宋_GB2312"/>
          <w:b/>
          <w:color w:val="000000" w:themeColor="text1"/>
        </w:rPr>
      </w:pPr>
      <w:r w:rsidRPr="00F3220E">
        <w:rPr>
          <w:rFonts w:ascii="仿宋_GB2312" w:hint="eastAsia"/>
          <w:b/>
          <w:color w:val="000000" w:themeColor="text1"/>
        </w:rPr>
        <w:t>7．违约赔偿</w:t>
      </w:r>
    </w:p>
    <w:p w:rsidR="00AD4454" w:rsidRPr="00F3220E" w:rsidRDefault="008317FA" w:rsidP="007F7CC3">
      <w:pPr>
        <w:spacing w:line="380" w:lineRule="exact"/>
        <w:ind w:firstLine="480"/>
        <w:rPr>
          <w:rFonts w:ascii="仿宋_GB2312"/>
          <w:color w:val="000000" w:themeColor="text1"/>
        </w:rPr>
      </w:pPr>
      <w:r w:rsidRPr="00F3220E">
        <w:rPr>
          <w:rFonts w:ascii="仿宋_GB2312" w:hint="eastAsia"/>
          <w:color w:val="000000" w:themeColor="text1"/>
        </w:rPr>
        <w:t>7.1除不可抗力外，如中标人发生不能按期完成供货任务，</w:t>
      </w:r>
      <w:r w:rsidR="00F16297" w:rsidRPr="00F3220E">
        <w:rPr>
          <w:rFonts w:ascii="仿宋_GB2312" w:hint="eastAsia"/>
          <w:color w:val="000000" w:themeColor="text1"/>
        </w:rPr>
        <w:t>采购人</w:t>
      </w:r>
      <w:r w:rsidRPr="00F3220E">
        <w:rPr>
          <w:rFonts w:ascii="仿宋_GB2312" w:hint="eastAsia"/>
          <w:color w:val="000000" w:themeColor="text1"/>
        </w:rPr>
        <w:t>发生中途变更等情况，应及时以书面形式通知对方。双方应本着友好的态度进行协商，妥善解决。如协商无效，按规定处以违约金。</w:t>
      </w:r>
    </w:p>
    <w:p w:rsidR="00AD4454" w:rsidRPr="00F3220E" w:rsidRDefault="008317FA" w:rsidP="007F7CC3">
      <w:pPr>
        <w:tabs>
          <w:tab w:val="left" w:pos="3870"/>
          <w:tab w:val="left" w:pos="4085"/>
        </w:tabs>
        <w:snapToGrid w:val="0"/>
        <w:spacing w:line="380" w:lineRule="exact"/>
        <w:ind w:firstLine="480"/>
        <w:jc w:val="left"/>
        <w:rPr>
          <w:rFonts w:ascii="仿宋_GB2312"/>
          <w:color w:val="000000" w:themeColor="text1"/>
        </w:rPr>
      </w:pPr>
      <w:r w:rsidRPr="00F3220E">
        <w:rPr>
          <w:rFonts w:ascii="仿宋_GB2312" w:hint="eastAsia"/>
          <w:color w:val="000000" w:themeColor="text1"/>
          <w:kern w:val="0"/>
        </w:rPr>
        <w:t xml:space="preserve">7.2 </w:t>
      </w:r>
      <w:r w:rsidRPr="00F3220E">
        <w:rPr>
          <w:rFonts w:ascii="仿宋_GB2312" w:hint="eastAsia"/>
          <w:color w:val="000000" w:themeColor="text1"/>
        </w:rPr>
        <w:t>中标人和采购人签订合同，按合同规定的供货时间供货并安装调试完毕。逾期每推迟一天，扣中标价0.1%的滞纳金给采购人。</w:t>
      </w:r>
    </w:p>
    <w:p w:rsidR="00AD4454" w:rsidRPr="00F3220E" w:rsidRDefault="008317FA" w:rsidP="007F7CC3">
      <w:pPr>
        <w:snapToGrid w:val="0"/>
        <w:spacing w:line="380" w:lineRule="exact"/>
        <w:ind w:firstLine="480"/>
        <w:jc w:val="left"/>
        <w:rPr>
          <w:rFonts w:ascii="仿宋_GB2312"/>
          <w:color w:val="000000" w:themeColor="text1"/>
        </w:rPr>
      </w:pPr>
      <w:r w:rsidRPr="00F3220E">
        <w:rPr>
          <w:rFonts w:ascii="仿宋_GB2312" w:hint="eastAsia"/>
          <w:color w:val="000000" w:themeColor="text1"/>
        </w:rPr>
        <w:t>7.3</w:t>
      </w:r>
      <w:r w:rsidR="00F16297" w:rsidRPr="00F3220E">
        <w:rPr>
          <w:rFonts w:ascii="仿宋_GB2312" w:hint="eastAsia"/>
          <w:color w:val="000000" w:themeColor="text1"/>
        </w:rPr>
        <w:t>采购人</w:t>
      </w:r>
      <w:r w:rsidRPr="00F3220E">
        <w:rPr>
          <w:rFonts w:ascii="仿宋_GB2312" w:hint="eastAsia"/>
          <w:color w:val="000000" w:themeColor="text1"/>
        </w:rPr>
        <w:t>在规定时间无正当理由拒签合同者，以招标违约处理，并赔偿中标人由此造成的直接经济损失。</w:t>
      </w:r>
    </w:p>
    <w:p w:rsidR="00AD4454" w:rsidRPr="00F3220E" w:rsidRDefault="008317FA" w:rsidP="007F7CC3">
      <w:pPr>
        <w:spacing w:line="380" w:lineRule="exact"/>
        <w:ind w:firstLine="482"/>
        <w:jc w:val="left"/>
        <w:rPr>
          <w:rFonts w:ascii="仿宋_GB2312"/>
          <w:b/>
          <w:color w:val="000000" w:themeColor="text1"/>
        </w:rPr>
      </w:pPr>
      <w:r w:rsidRPr="00F3220E">
        <w:rPr>
          <w:rFonts w:ascii="仿宋_GB2312" w:hint="eastAsia"/>
          <w:b/>
          <w:color w:val="000000" w:themeColor="text1"/>
        </w:rPr>
        <w:t>8.不可抗力</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8.2受事故影响的一方应在不可抗力的事故发生后尽快以电报或电传通知另一</w:t>
      </w:r>
      <w:r w:rsidRPr="00F3220E">
        <w:rPr>
          <w:rFonts w:ascii="仿宋_GB2312" w:hint="eastAsia"/>
          <w:color w:val="000000" w:themeColor="text1"/>
          <w:szCs w:val="24"/>
        </w:rPr>
        <w:lastRenderedPageBreak/>
        <w:t>方，并在事故发生后14天内，将有关部门出具的证明文件用挂号信航寄给或送给另一方。如果不可抗力影响时间延续120天以上的，双方应通过友好协商在合理的时间内达成进一步履行合同的协议。</w:t>
      </w:r>
    </w:p>
    <w:p w:rsidR="00AD4454" w:rsidRPr="00F3220E" w:rsidRDefault="008317FA" w:rsidP="007F7CC3">
      <w:pPr>
        <w:spacing w:line="380" w:lineRule="exact"/>
        <w:ind w:firstLine="482"/>
        <w:jc w:val="left"/>
        <w:rPr>
          <w:rFonts w:ascii="仿宋_GB2312"/>
          <w:b/>
          <w:color w:val="000000" w:themeColor="text1"/>
        </w:rPr>
      </w:pPr>
      <w:r w:rsidRPr="00F3220E">
        <w:rPr>
          <w:rFonts w:ascii="仿宋_GB2312" w:hint="eastAsia"/>
          <w:b/>
          <w:color w:val="000000" w:themeColor="text1"/>
        </w:rPr>
        <w:t>9.解决合同纠纷的方式</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9.1凡有关本合同或与本合同中发生的争端，双方应通过友好协商，妥善解决。如通过协商仍不能解决时，可向</w:t>
      </w:r>
      <w:r w:rsidR="007E30DC" w:rsidRPr="00F3220E">
        <w:rPr>
          <w:rFonts w:ascii="仿宋_GB2312" w:hint="eastAsia"/>
          <w:color w:val="000000" w:themeColor="text1"/>
          <w:szCs w:val="24"/>
        </w:rPr>
        <w:t>采购人所在</w:t>
      </w:r>
      <w:r w:rsidR="00D0230F" w:rsidRPr="00F3220E">
        <w:rPr>
          <w:rFonts w:ascii="仿宋_GB2312" w:hint="eastAsia"/>
          <w:color w:val="000000" w:themeColor="text1"/>
          <w:szCs w:val="24"/>
        </w:rPr>
        <w:t>就</w:t>
      </w:r>
      <w:r w:rsidRPr="00F3220E">
        <w:rPr>
          <w:rFonts w:ascii="仿宋_GB2312" w:hint="eastAsia"/>
          <w:color w:val="000000" w:themeColor="text1"/>
          <w:szCs w:val="24"/>
        </w:rPr>
        <w:t>地的仲裁机构申请仲裁或人民法院起诉。</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9.2仲裁和诉讼费用除仲裁机构和人民法院另有裁决外，由败诉方承担。</w:t>
      </w:r>
    </w:p>
    <w:p w:rsidR="00AD4454" w:rsidRPr="00F3220E" w:rsidRDefault="008317FA"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9.3在仲裁和诉讼期间，除正在进行裁定的部分外，本合同其他部分应继续执行。</w:t>
      </w:r>
    </w:p>
    <w:p w:rsidR="00F31F00" w:rsidRPr="00F3220E" w:rsidRDefault="00F31F00" w:rsidP="007F7CC3">
      <w:pPr>
        <w:pStyle w:val="21"/>
        <w:widowControl w:val="0"/>
        <w:tabs>
          <w:tab w:val="clear" w:pos="1697"/>
        </w:tabs>
        <w:spacing w:afterLines="0" w:line="380" w:lineRule="exact"/>
        <w:ind w:left="0" w:firstLine="480"/>
        <w:rPr>
          <w:rFonts w:ascii="仿宋_GB2312"/>
          <w:color w:val="000000" w:themeColor="text1"/>
          <w:szCs w:val="24"/>
        </w:rPr>
      </w:pPr>
      <w:r w:rsidRPr="00F3220E">
        <w:rPr>
          <w:rFonts w:ascii="仿宋_GB2312" w:hint="eastAsia"/>
          <w:color w:val="000000" w:themeColor="text1"/>
          <w:szCs w:val="24"/>
        </w:rPr>
        <w:t>9.4因货物的质量问题发生争议的，应当邀请国家认可的质量检测机构对货物质量进行鉴定。货物符合标准的，鉴定费由</w:t>
      </w:r>
      <w:r w:rsidR="00F01675" w:rsidRPr="00F3220E">
        <w:rPr>
          <w:rFonts w:ascii="仿宋_GB2312" w:hint="eastAsia"/>
          <w:color w:val="000000" w:themeColor="text1"/>
          <w:szCs w:val="24"/>
        </w:rPr>
        <w:t>采购人</w:t>
      </w:r>
      <w:r w:rsidRPr="00F3220E">
        <w:rPr>
          <w:rFonts w:ascii="仿宋_GB2312" w:hint="eastAsia"/>
          <w:color w:val="000000" w:themeColor="text1"/>
          <w:szCs w:val="24"/>
        </w:rPr>
        <w:t>承担；货物不符合质量标准的，鉴定费由</w:t>
      </w:r>
      <w:r w:rsidR="00F01675" w:rsidRPr="00F3220E">
        <w:rPr>
          <w:rFonts w:ascii="仿宋_GB2312" w:hint="eastAsia"/>
          <w:color w:val="000000" w:themeColor="text1"/>
          <w:szCs w:val="24"/>
        </w:rPr>
        <w:t>中标人</w:t>
      </w:r>
      <w:r w:rsidRPr="00F3220E">
        <w:rPr>
          <w:rFonts w:ascii="仿宋_GB2312" w:hint="eastAsia"/>
          <w:color w:val="000000" w:themeColor="text1"/>
          <w:szCs w:val="24"/>
        </w:rPr>
        <w:t>承担。</w:t>
      </w:r>
    </w:p>
    <w:p w:rsidR="00F31F00"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kern w:val="0"/>
        </w:rPr>
        <w:t>9.</w:t>
      </w:r>
      <w:r w:rsidR="00F31F00" w:rsidRPr="00F3220E">
        <w:rPr>
          <w:rFonts w:ascii="仿宋_GB2312" w:hint="eastAsia"/>
          <w:color w:val="000000" w:themeColor="text1"/>
          <w:kern w:val="0"/>
        </w:rPr>
        <w:t>5</w:t>
      </w:r>
      <w:r w:rsidRPr="00F3220E">
        <w:rPr>
          <w:rFonts w:ascii="仿宋_GB2312" w:hint="eastAsia"/>
          <w:color w:val="000000" w:themeColor="text1"/>
          <w:kern w:val="0"/>
        </w:rPr>
        <w:t>合同应在双方签字盖章后开始生效。</w:t>
      </w:r>
    </w:p>
    <w:p w:rsidR="00AD4454" w:rsidRPr="00F3220E" w:rsidRDefault="008317FA" w:rsidP="007F7CC3">
      <w:pPr>
        <w:spacing w:line="380" w:lineRule="exact"/>
        <w:ind w:firstLine="482"/>
        <w:jc w:val="left"/>
        <w:rPr>
          <w:rFonts w:ascii="仿宋_GB2312"/>
          <w:b/>
          <w:color w:val="000000" w:themeColor="text1"/>
        </w:rPr>
      </w:pPr>
      <w:r w:rsidRPr="00F3220E">
        <w:rPr>
          <w:rFonts w:ascii="仿宋_GB2312" w:hint="eastAsia"/>
          <w:b/>
          <w:color w:val="000000" w:themeColor="text1"/>
        </w:rPr>
        <w:t>10.其他条款</w:t>
      </w:r>
    </w:p>
    <w:p w:rsidR="00AD4454" w:rsidRPr="00F3220E" w:rsidRDefault="008317FA" w:rsidP="007F7CC3">
      <w:pPr>
        <w:spacing w:line="380" w:lineRule="exact"/>
        <w:ind w:firstLine="480"/>
        <w:jc w:val="left"/>
        <w:rPr>
          <w:rFonts w:ascii="仿宋_GB2312" w:cs="Arial"/>
          <w:color w:val="000000" w:themeColor="text1"/>
          <w:kern w:val="0"/>
        </w:rPr>
      </w:pPr>
      <w:r w:rsidRPr="00F3220E">
        <w:rPr>
          <w:rFonts w:ascii="仿宋_GB2312" w:cs="Arial" w:hint="eastAsia"/>
          <w:color w:val="000000" w:themeColor="text1"/>
          <w:kern w:val="0"/>
        </w:rPr>
        <w:t xml:space="preserve">10.1 </w:t>
      </w:r>
      <w:r w:rsidR="00F8241D" w:rsidRPr="00F3220E">
        <w:rPr>
          <w:rFonts w:ascii="仿宋_GB2312" w:hint="eastAsia"/>
          <w:color w:val="000000" w:themeColor="text1"/>
        </w:rPr>
        <w:t>定制开发所产生的</w:t>
      </w:r>
      <w:r w:rsidRPr="00F3220E">
        <w:rPr>
          <w:rFonts w:ascii="仿宋_GB2312" w:cs="Arial" w:hint="eastAsia"/>
          <w:color w:val="000000" w:themeColor="text1"/>
          <w:kern w:val="0"/>
        </w:rPr>
        <w:t>知识产权</w:t>
      </w:r>
      <w:proofErr w:type="gramStart"/>
      <w:r w:rsidRPr="00F3220E">
        <w:rPr>
          <w:rFonts w:ascii="仿宋_GB2312" w:cs="Arial" w:hint="eastAsia"/>
          <w:color w:val="000000" w:themeColor="text1"/>
          <w:kern w:val="0"/>
        </w:rPr>
        <w:t>明确归</w:t>
      </w:r>
      <w:proofErr w:type="gramEnd"/>
      <w:r w:rsidR="00F01675" w:rsidRPr="00F3220E">
        <w:rPr>
          <w:rFonts w:ascii="仿宋_GB2312" w:cs="Arial" w:hint="eastAsia"/>
          <w:color w:val="000000" w:themeColor="text1"/>
          <w:kern w:val="0"/>
        </w:rPr>
        <w:t>采购人</w:t>
      </w:r>
      <w:r w:rsidRPr="00F3220E">
        <w:rPr>
          <w:rFonts w:ascii="仿宋_GB2312" w:cs="Arial" w:hint="eastAsia"/>
          <w:color w:val="000000" w:themeColor="text1"/>
          <w:kern w:val="0"/>
        </w:rPr>
        <w:t>所有，未经</w:t>
      </w:r>
      <w:r w:rsidR="00F01675" w:rsidRPr="00F3220E">
        <w:rPr>
          <w:rFonts w:ascii="仿宋_GB2312" w:cs="Arial" w:hint="eastAsia"/>
          <w:color w:val="000000" w:themeColor="text1"/>
          <w:kern w:val="0"/>
        </w:rPr>
        <w:t>采购人</w:t>
      </w:r>
      <w:r w:rsidRPr="00F3220E">
        <w:rPr>
          <w:rFonts w:ascii="仿宋_GB2312" w:cs="Arial" w:hint="eastAsia"/>
          <w:color w:val="000000" w:themeColor="text1"/>
          <w:kern w:val="0"/>
        </w:rPr>
        <w:t>同意，不得擅自以任何形式透露给第三方。</w:t>
      </w:r>
    </w:p>
    <w:p w:rsidR="00AD4454" w:rsidRPr="00F3220E" w:rsidRDefault="008317FA" w:rsidP="007F7CC3">
      <w:pPr>
        <w:spacing w:line="380" w:lineRule="exact"/>
        <w:ind w:firstLine="480"/>
        <w:jc w:val="left"/>
        <w:rPr>
          <w:rFonts w:ascii="仿宋_GB2312" w:cs="Arial"/>
          <w:color w:val="000000" w:themeColor="text1"/>
          <w:kern w:val="0"/>
        </w:rPr>
      </w:pPr>
      <w:r w:rsidRPr="00F3220E">
        <w:rPr>
          <w:rFonts w:ascii="仿宋_GB2312" w:cs="Arial" w:hint="eastAsia"/>
          <w:color w:val="000000" w:themeColor="text1"/>
          <w:kern w:val="0"/>
        </w:rPr>
        <w:t xml:space="preserve">10.2 </w:t>
      </w:r>
      <w:r w:rsidR="00F01675" w:rsidRPr="00F3220E">
        <w:rPr>
          <w:rFonts w:ascii="仿宋_GB2312" w:cs="Arial" w:hint="eastAsia"/>
          <w:color w:val="000000" w:themeColor="text1"/>
          <w:kern w:val="0"/>
        </w:rPr>
        <w:t>采购人</w:t>
      </w:r>
      <w:r w:rsidR="006E1707" w:rsidRPr="00F3220E">
        <w:rPr>
          <w:rFonts w:ascii="仿宋_GB2312" w:cs="Arial" w:hint="eastAsia"/>
          <w:color w:val="000000" w:themeColor="text1"/>
          <w:kern w:val="0"/>
        </w:rPr>
        <w:t>定制开发的</w:t>
      </w:r>
      <w:r w:rsidRPr="00F3220E">
        <w:rPr>
          <w:rFonts w:ascii="仿宋_GB2312" w:cs="Arial" w:hint="eastAsia"/>
          <w:color w:val="000000" w:themeColor="text1"/>
          <w:kern w:val="0"/>
        </w:rPr>
        <w:t>所有源代码无条件提交给</w:t>
      </w:r>
      <w:r w:rsidR="00F01675" w:rsidRPr="00F3220E">
        <w:rPr>
          <w:rFonts w:ascii="仿宋_GB2312" w:cs="Arial" w:hint="eastAsia"/>
          <w:color w:val="000000" w:themeColor="text1"/>
          <w:kern w:val="0"/>
        </w:rPr>
        <w:t>采购人</w:t>
      </w:r>
      <w:r w:rsidRPr="00F3220E">
        <w:rPr>
          <w:rFonts w:ascii="仿宋_GB2312" w:cs="Arial" w:hint="eastAsia"/>
          <w:color w:val="000000" w:themeColor="text1"/>
          <w:kern w:val="0"/>
        </w:rPr>
        <w:t>且符合标准允许二次开发，所涉及的数据项、数据接口必须遵循上级部门制定的相关数据标准和规范且必须无条件开放共享；</w:t>
      </w:r>
      <w:proofErr w:type="gramStart"/>
      <w:r w:rsidRPr="00F3220E">
        <w:rPr>
          <w:rFonts w:ascii="仿宋_GB2312" w:cs="Arial" w:hint="eastAsia"/>
          <w:color w:val="000000" w:themeColor="text1"/>
          <w:kern w:val="0"/>
        </w:rPr>
        <w:t>在维保周期</w:t>
      </w:r>
      <w:proofErr w:type="gramEnd"/>
      <w:r w:rsidRPr="00F3220E">
        <w:rPr>
          <w:rFonts w:ascii="仿宋_GB2312" w:cs="Arial" w:hint="eastAsia"/>
          <w:color w:val="000000" w:themeColor="text1"/>
          <w:kern w:val="0"/>
        </w:rPr>
        <w:t>内，需无条件提供技术咨询；</w:t>
      </w:r>
      <w:r w:rsidR="00F01675" w:rsidRPr="00F3220E">
        <w:rPr>
          <w:rFonts w:ascii="仿宋_GB2312" w:hint="eastAsia"/>
          <w:color w:val="000000" w:themeColor="text1"/>
        </w:rPr>
        <w:t>中标人</w:t>
      </w:r>
      <w:r w:rsidRPr="00F3220E">
        <w:rPr>
          <w:rFonts w:ascii="仿宋_GB2312" w:hint="eastAsia"/>
          <w:color w:val="000000" w:themeColor="text1"/>
        </w:rPr>
        <w:t>所交付的产品中，不得含有任何可以自动终止或妨碍系统正常运行的软件。</w:t>
      </w:r>
    </w:p>
    <w:p w:rsidR="00AD4454" w:rsidRPr="00F3220E" w:rsidRDefault="008317FA" w:rsidP="007F7CC3">
      <w:pPr>
        <w:spacing w:line="380" w:lineRule="exact"/>
        <w:ind w:firstLine="480"/>
        <w:jc w:val="left"/>
        <w:rPr>
          <w:rFonts w:ascii="仿宋_GB2312" w:cs="Arial"/>
          <w:color w:val="000000" w:themeColor="text1"/>
          <w:kern w:val="0"/>
        </w:rPr>
      </w:pPr>
      <w:r w:rsidRPr="00F3220E">
        <w:rPr>
          <w:rFonts w:ascii="仿宋_GB2312" w:cs="Arial" w:hint="eastAsia"/>
          <w:color w:val="000000" w:themeColor="text1"/>
          <w:kern w:val="0"/>
        </w:rPr>
        <w:t>10.3 在项目实施前，</w:t>
      </w:r>
      <w:r w:rsidR="00F01675" w:rsidRPr="00F3220E">
        <w:rPr>
          <w:rFonts w:ascii="仿宋_GB2312" w:cs="Arial" w:hint="eastAsia"/>
          <w:color w:val="000000" w:themeColor="text1"/>
          <w:kern w:val="0"/>
        </w:rPr>
        <w:t>中标人</w:t>
      </w:r>
      <w:r w:rsidRPr="00F3220E">
        <w:rPr>
          <w:rFonts w:ascii="仿宋_GB2312" w:cs="Arial" w:hint="eastAsia"/>
          <w:color w:val="000000" w:themeColor="text1"/>
          <w:kern w:val="0"/>
        </w:rPr>
        <w:t>项目参与人员必须签订保密协议，保证项目建设人员做到保守机密和**秘密，安全可靠。</w:t>
      </w:r>
    </w:p>
    <w:p w:rsidR="00AD4454" w:rsidRPr="00F3220E" w:rsidRDefault="008317FA" w:rsidP="007F7CC3">
      <w:pPr>
        <w:spacing w:line="380" w:lineRule="exact"/>
        <w:ind w:firstLine="480"/>
        <w:jc w:val="left"/>
        <w:rPr>
          <w:rFonts w:ascii="仿宋_GB2312" w:cs="Arial"/>
          <w:color w:val="000000" w:themeColor="text1"/>
          <w:kern w:val="0"/>
        </w:rPr>
      </w:pPr>
      <w:r w:rsidRPr="00F3220E">
        <w:rPr>
          <w:rFonts w:ascii="仿宋_GB2312" w:cs="Arial" w:hint="eastAsia"/>
          <w:color w:val="000000" w:themeColor="text1"/>
          <w:kern w:val="0"/>
        </w:rPr>
        <w:t>10.4 合同履行期间，</w:t>
      </w:r>
      <w:r w:rsidR="00F01675" w:rsidRPr="00F3220E">
        <w:rPr>
          <w:rFonts w:ascii="仿宋_GB2312" w:cs="Arial" w:hint="eastAsia"/>
          <w:color w:val="000000" w:themeColor="text1"/>
          <w:kern w:val="0"/>
        </w:rPr>
        <w:t>中标人</w:t>
      </w:r>
      <w:r w:rsidRPr="00F3220E">
        <w:rPr>
          <w:rFonts w:ascii="仿宋_GB2312" w:cs="Arial" w:hint="eastAsia"/>
          <w:color w:val="000000" w:themeColor="text1"/>
          <w:kern w:val="0"/>
        </w:rPr>
        <w:t>除应保证产品正常使用功能外，还应保证建设内容规定的功能免费升级，并提供清除产品运行隐患、完善和优化局部功能。其中</w:t>
      </w:r>
      <w:r w:rsidRPr="00F3220E">
        <w:rPr>
          <w:rFonts w:ascii="仿宋_GB2312" w:cs="Arial" w:hint="eastAsia"/>
          <w:b/>
          <w:color w:val="000000" w:themeColor="text1"/>
          <w:kern w:val="0"/>
        </w:rPr>
        <w:t>通用、成熟类产品，</w:t>
      </w:r>
      <w:r w:rsidRPr="00F3220E">
        <w:rPr>
          <w:rFonts w:ascii="仿宋_GB2312" w:cs="Arial" w:hint="eastAsia"/>
          <w:color w:val="000000" w:themeColor="text1"/>
          <w:kern w:val="0"/>
        </w:rPr>
        <w:t>还需提供其他地方同等的产品升级类服务条款。</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cs="Arial" w:hint="eastAsia"/>
          <w:color w:val="000000" w:themeColor="text1"/>
          <w:kern w:val="0"/>
        </w:rPr>
        <w:t xml:space="preserve">10.5 </w:t>
      </w:r>
      <w:r w:rsidRPr="00F3220E">
        <w:rPr>
          <w:rFonts w:ascii="仿宋_GB2312" w:hint="eastAsia"/>
          <w:color w:val="000000" w:themeColor="text1"/>
        </w:rPr>
        <w:t>服务期内</w:t>
      </w:r>
      <w:r w:rsidR="00F01675" w:rsidRPr="00F3220E">
        <w:rPr>
          <w:rFonts w:ascii="仿宋_GB2312" w:hint="eastAsia"/>
          <w:color w:val="000000" w:themeColor="text1"/>
        </w:rPr>
        <w:t>中标人</w:t>
      </w:r>
      <w:r w:rsidRPr="00F3220E">
        <w:rPr>
          <w:rFonts w:ascii="仿宋_GB2312" w:hint="eastAsia"/>
          <w:color w:val="000000" w:themeColor="text1"/>
        </w:rPr>
        <w:t>负责项目实施相关人员的人身安全，如若发生人身伤亡，造成的一切损失均由</w:t>
      </w:r>
      <w:r w:rsidR="00F01675" w:rsidRPr="00F3220E">
        <w:rPr>
          <w:rFonts w:ascii="仿宋_GB2312" w:hint="eastAsia"/>
          <w:color w:val="000000" w:themeColor="text1"/>
        </w:rPr>
        <w:t>中标人</w:t>
      </w:r>
      <w:r w:rsidRPr="00F3220E">
        <w:rPr>
          <w:rFonts w:ascii="仿宋_GB2312" w:hint="eastAsia"/>
          <w:color w:val="000000" w:themeColor="text1"/>
        </w:rPr>
        <w:t>负责。</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 xml:space="preserve">10.6 </w:t>
      </w:r>
      <w:r w:rsidR="00F01675" w:rsidRPr="00F3220E">
        <w:rPr>
          <w:rFonts w:ascii="仿宋_GB2312" w:hint="eastAsia"/>
          <w:color w:val="000000" w:themeColor="text1"/>
        </w:rPr>
        <w:t>中标人</w:t>
      </w:r>
      <w:r w:rsidRPr="00F3220E">
        <w:rPr>
          <w:rFonts w:ascii="仿宋_GB2312" w:hint="eastAsia"/>
          <w:color w:val="000000" w:themeColor="text1"/>
        </w:rPr>
        <w:t>不能随意更换驻场人员，若未经</w:t>
      </w:r>
      <w:r w:rsidR="00F01675" w:rsidRPr="00F3220E">
        <w:rPr>
          <w:rFonts w:ascii="仿宋_GB2312" w:hint="eastAsia"/>
          <w:color w:val="000000" w:themeColor="text1"/>
        </w:rPr>
        <w:t>采购人</w:t>
      </w:r>
      <w:r w:rsidRPr="00F3220E">
        <w:rPr>
          <w:rFonts w:ascii="仿宋_GB2312" w:hint="eastAsia"/>
          <w:color w:val="000000" w:themeColor="text1"/>
        </w:rPr>
        <w:t>同意自行更换，一切后果由</w:t>
      </w:r>
      <w:r w:rsidR="00F01675" w:rsidRPr="00F3220E">
        <w:rPr>
          <w:rFonts w:ascii="仿宋_GB2312" w:hint="eastAsia"/>
          <w:color w:val="000000" w:themeColor="text1"/>
        </w:rPr>
        <w:t>中标人</w:t>
      </w:r>
      <w:r w:rsidRPr="00F3220E">
        <w:rPr>
          <w:rFonts w:ascii="仿宋_GB2312" w:hint="eastAsia"/>
          <w:color w:val="000000" w:themeColor="text1"/>
        </w:rPr>
        <w:t>负责。</w:t>
      </w:r>
    </w:p>
    <w:p w:rsidR="00AD4454" w:rsidRPr="00F3220E" w:rsidRDefault="008317FA" w:rsidP="007F7CC3">
      <w:pPr>
        <w:spacing w:line="380" w:lineRule="exact"/>
        <w:ind w:firstLine="480"/>
        <w:jc w:val="left"/>
        <w:rPr>
          <w:rFonts w:ascii="仿宋_GB2312"/>
          <w:color w:val="000000" w:themeColor="text1"/>
        </w:rPr>
      </w:pPr>
      <w:r w:rsidRPr="00F3220E">
        <w:rPr>
          <w:rFonts w:ascii="仿宋_GB2312" w:hint="eastAsia"/>
          <w:color w:val="000000" w:themeColor="text1"/>
        </w:rPr>
        <w:t>10.7 项目建设期间，若</w:t>
      </w:r>
      <w:r w:rsidR="00F01675" w:rsidRPr="00F3220E">
        <w:rPr>
          <w:rFonts w:ascii="仿宋_GB2312" w:hint="eastAsia"/>
          <w:color w:val="000000" w:themeColor="text1"/>
        </w:rPr>
        <w:t>中标人</w:t>
      </w:r>
      <w:r w:rsidRPr="00F3220E">
        <w:rPr>
          <w:rFonts w:ascii="仿宋_GB2312" w:hint="eastAsia"/>
          <w:color w:val="000000" w:themeColor="text1"/>
        </w:rPr>
        <w:t>无法满足招标文件规定的要求，</w:t>
      </w:r>
      <w:r w:rsidR="00F01675" w:rsidRPr="00F3220E">
        <w:rPr>
          <w:rFonts w:ascii="仿宋_GB2312" w:hint="eastAsia"/>
          <w:color w:val="000000" w:themeColor="text1"/>
        </w:rPr>
        <w:t>中标人</w:t>
      </w:r>
      <w:r w:rsidRPr="00F3220E">
        <w:rPr>
          <w:rFonts w:ascii="仿宋_GB2312" w:hint="eastAsia"/>
          <w:color w:val="000000" w:themeColor="text1"/>
        </w:rPr>
        <w:t>经整改后还无法满足的，</w:t>
      </w:r>
      <w:r w:rsidR="00F01675" w:rsidRPr="00F3220E">
        <w:rPr>
          <w:rFonts w:ascii="仿宋_GB2312" w:hint="eastAsia"/>
          <w:color w:val="000000" w:themeColor="text1"/>
        </w:rPr>
        <w:t>采购人</w:t>
      </w:r>
      <w:r w:rsidRPr="00F3220E">
        <w:rPr>
          <w:rFonts w:ascii="仿宋_GB2312" w:hint="eastAsia"/>
          <w:color w:val="000000" w:themeColor="text1"/>
        </w:rPr>
        <w:t>有权中止合同，</w:t>
      </w:r>
      <w:r w:rsidR="00F01675" w:rsidRPr="00F3220E">
        <w:rPr>
          <w:rFonts w:ascii="仿宋_GB2312" w:hint="eastAsia"/>
          <w:color w:val="000000" w:themeColor="text1"/>
        </w:rPr>
        <w:t>中标人</w:t>
      </w:r>
      <w:r w:rsidRPr="00F3220E">
        <w:rPr>
          <w:rFonts w:ascii="仿宋_GB2312" w:hint="eastAsia"/>
          <w:color w:val="000000" w:themeColor="text1"/>
        </w:rPr>
        <w:t>承担赔偿责任。</w:t>
      </w:r>
    </w:p>
    <w:p w:rsidR="00AD4454" w:rsidRPr="00F3220E" w:rsidRDefault="008317FA" w:rsidP="007F7CC3">
      <w:pPr>
        <w:spacing w:line="380" w:lineRule="exact"/>
        <w:ind w:firstLine="480"/>
        <w:rPr>
          <w:rFonts w:ascii="仿宋_GB2312"/>
          <w:color w:val="000000" w:themeColor="text1"/>
        </w:rPr>
      </w:pPr>
      <w:r w:rsidRPr="00F3220E">
        <w:rPr>
          <w:rFonts w:ascii="仿宋_GB2312" w:hint="eastAsia"/>
          <w:color w:val="000000" w:themeColor="text1"/>
        </w:rPr>
        <w:t>（注：在正式签约时，根据上述精神应拟就更为详尽的合同书）</w:t>
      </w:r>
    </w:p>
    <w:p w:rsidR="00AD4454" w:rsidRPr="00F3220E" w:rsidRDefault="00AD4454">
      <w:pPr>
        <w:ind w:firstLine="480"/>
        <w:rPr>
          <w:color w:val="000000" w:themeColor="text1"/>
        </w:rPr>
      </w:pPr>
    </w:p>
    <w:p w:rsidR="00AD4454" w:rsidRPr="00F3220E" w:rsidRDefault="00AD4454">
      <w:pPr>
        <w:pStyle w:val="af1"/>
        <w:spacing w:line="800" w:lineRule="exact"/>
        <w:ind w:firstLine="723"/>
        <w:jc w:val="center"/>
        <w:rPr>
          <w:rFonts w:ascii="Times New Roman" w:hAnsi="Times New Roman"/>
          <w:b/>
          <w:color w:val="000000" w:themeColor="text1"/>
          <w:sz w:val="36"/>
          <w:szCs w:val="36"/>
        </w:rPr>
      </w:pPr>
    </w:p>
    <w:p w:rsidR="00AD4454" w:rsidRPr="00F3220E" w:rsidRDefault="00AD4454">
      <w:pPr>
        <w:pStyle w:val="af1"/>
        <w:spacing w:line="800" w:lineRule="exact"/>
        <w:ind w:firstLine="723"/>
        <w:jc w:val="center"/>
        <w:rPr>
          <w:rFonts w:ascii="Times New Roman" w:hAnsi="Times New Roman"/>
          <w:b/>
          <w:color w:val="000000" w:themeColor="text1"/>
          <w:sz w:val="36"/>
          <w:szCs w:val="36"/>
        </w:rPr>
      </w:pPr>
    </w:p>
    <w:p w:rsidR="0050691A" w:rsidRPr="00F3220E" w:rsidRDefault="0050691A" w:rsidP="0050691A">
      <w:pPr>
        <w:pageBreakBefore/>
        <w:spacing w:line="800" w:lineRule="exact"/>
        <w:ind w:firstLineChars="0" w:firstLine="726"/>
        <w:jc w:val="center"/>
        <w:rPr>
          <w:rFonts w:ascii="仿宋_GB2312" w:hAnsi="宋体"/>
          <w:b/>
          <w:color w:val="000000" w:themeColor="text1"/>
          <w:sz w:val="36"/>
          <w:szCs w:val="36"/>
        </w:rPr>
      </w:pPr>
      <w:r w:rsidRPr="00F3220E">
        <w:rPr>
          <w:rFonts w:ascii="仿宋_GB2312" w:hAnsi="宋体" w:hint="eastAsia"/>
          <w:b/>
          <w:color w:val="000000" w:themeColor="text1"/>
          <w:sz w:val="36"/>
          <w:szCs w:val="36"/>
        </w:rPr>
        <w:lastRenderedPageBreak/>
        <w:t>第五部分  评标方法及标准</w:t>
      </w:r>
    </w:p>
    <w:p w:rsidR="0050691A" w:rsidRPr="00F3220E" w:rsidRDefault="0050691A" w:rsidP="0050691A">
      <w:pPr>
        <w:spacing w:line="400" w:lineRule="exact"/>
        <w:ind w:firstLineChars="0" w:firstLine="0"/>
        <w:jc w:val="left"/>
        <w:rPr>
          <w:rFonts w:ascii="仿宋_GB2312" w:hAnsi="宋体"/>
          <w:b/>
          <w:color w:val="000000" w:themeColor="text1"/>
        </w:rPr>
      </w:pPr>
      <w:r w:rsidRPr="00F3220E">
        <w:rPr>
          <w:rFonts w:ascii="仿宋_GB2312" w:hAnsi="宋体" w:hint="eastAsia"/>
          <w:b/>
          <w:color w:val="000000" w:themeColor="text1"/>
        </w:rPr>
        <w:t>1、评标方法：</w:t>
      </w:r>
    </w:p>
    <w:p w:rsidR="0050691A" w:rsidRPr="00F3220E" w:rsidRDefault="0050691A" w:rsidP="0050691A">
      <w:pPr>
        <w:spacing w:line="400" w:lineRule="exact"/>
        <w:ind w:firstLine="480"/>
        <w:jc w:val="left"/>
        <w:rPr>
          <w:rFonts w:ascii="仿宋_GB2312" w:hAnsi="宋体"/>
          <w:color w:val="000000" w:themeColor="text1"/>
        </w:rPr>
      </w:pPr>
      <w:r w:rsidRPr="00F3220E">
        <w:rPr>
          <w:rFonts w:ascii="仿宋_GB2312" w:hAnsi="宋体" w:hint="eastAsia"/>
          <w:color w:val="000000" w:themeColor="text1"/>
        </w:rPr>
        <w:t>1.1本次评标采用综合评分法，评标结果按评审后得分由高到低顺序排列。得分相同的，按投标报价由低到高顺序排列。得分且投标报价相同的并列。投标文件满足招标文件全部实质性要求，</w:t>
      </w:r>
      <w:proofErr w:type="gramStart"/>
      <w:r w:rsidRPr="00F3220E">
        <w:rPr>
          <w:rFonts w:ascii="仿宋_GB2312" w:hAnsi="宋体" w:hint="eastAsia"/>
          <w:color w:val="000000" w:themeColor="text1"/>
        </w:rPr>
        <w:t>且按照</w:t>
      </w:r>
      <w:proofErr w:type="gramEnd"/>
      <w:r w:rsidRPr="00F3220E">
        <w:rPr>
          <w:rFonts w:ascii="仿宋_GB2312" w:hAnsi="宋体" w:hint="eastAsia"/>
          <w:color w:val="000000" w:themeColor="text1"/>
        </w:rPr>
        <w:t>评审因素的量化指标评审得分最高的投标人为的中标候选人。中标候选人并列的，采用随机抽取的方式确定。</w:t>
      </w:r>
    </w:p>
    <w:p w:rsidR="0050691A" w:rsidRPr="00F3220E" w:rsidRDefault="0050691A" w:rsidP="0050691A">
      <w:pPr>
        <w:spacing w:line="400" w:lineRule="exact"/>
        <w:ind w:firstLineChars="196" w:firstLine="472"/>
        <w:jc w:val="left"/>
        <w:rPr>
          <w:rFonts w:ascii="仿宋_GB2312" w:hAnsi="宋体"/>
          <w:b/>
          <w:color w:val="000000" w:themeColor="text1"/>
        </w:rPr>
      </w:pPr>
      <w:r w:rsidRPr="00F3220E">
        <w:rPr>
          <w:rFonts w:ascii="仿宋_GB2312" w:hAnsi="宋体" w:hint="eastAsia"/>
          <w:b/>
          <w:color w:val="000000" w:themeColor="text1"/>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0691A" w:rsidRPr="00F3220E" w:rsidRDefault="0050691A" w:rsidP="0050691A">
      <w:pPr>
        <w:spacing w:line="400" w:lineRule="exact"/>
        <w:ind w:firstLine="482"/>
        <w:jc w:val="left"/>
        <w:rPr>
          <w:rFonts w:ascii="仿宋_GB2312" w:hAnsi="宋体"/>
          <w:color w:val="000000" w:themeColor="text1"/>
        </w:rPr>
      </w:pPr>
      <w:r w:rsidRPr="00F3220E">
        <w:rPr>
          <w:rFonts w:ascii="仿宋_GB2312" w:hAnsi="宋体" w:hint="eastAsia"/>
          <w:b/>
          <w:color w:val="000000" w:themeColor="text1"/>
        </w:rPr>
        <w:t>非单一产品采购项目，采购人应当根据采购项目技术构成、产品价格比重等合理确定核心产品，并在招标文件中载明。多家投标人提供的核心产品品牌相同的，按前款规定处理。</w:t>
      </w:r>
    </w:p>
    <w:p w:rsidR="0050691A" w:rsidRPr="00F3220E" w:rsidRDefault="0050691A" w:rsidP="0050691A">
      <w:pPr>
        <w:spacing w:line="400" w:lineRule="exact"/>
        <w:ind w:firstLineChars="0" w:firstLine="0"/>
        <w:jc w:val="left"/>
        <w:rPr>
          <w:rFonts w:ascii="仿宋_GB2312" w:hAnsi="宋体"/>
          <w:color w:val="000000" w:themeColor="text1"/>
        </w:rPr>
      </w:pPr>
      <w:r w:rsidRPr="00F3220E">
        <w:rPr>
          <w:rFonts w:ascii="仿宋_GB2312" w:hAnsi="宋体" w:hint="eastAsia"/>
          <w:b/>
          <w:color w:val="000000" w:themeColor="text1"/>
        </w:rPr>
        <w:t>2.评分标准：</w:t>
      </w:r>
      <w:r w:rsidRPr="00F3220E">
        <w:rPr>
          <w:rFonts w:ascii="仿宋_GB2312" w:hAnsi="宋体" w:hint="eastAsia"/>
          <w:color w:val="000000" w:themeColor="text1"/>
        </w:rPr>
        <w:t>共100分，其中技术分70分，商务分30分。评分依下述所列为评标打分依据，分值如下（计算分值时，按其算术平均值保留小数2位）。</w:t>
      </w:r>
    </w:p>
    <w:p w:rsidR="0050691A" w:rsidRPr="00F3220E" w:rsidRDefault="0050691A" w:rsidP="0050691A">
      <w:pPr>
        <w:ind w:firstLineChars="0" w:firstLine="0"/>
        <w:rPr>
          <w:rFonts w:ascii="仿宋_GB2312" w:hAnsi="宋体"/>
          <w:b/>
          <w:bCs/>
          <w:iCs/>
          <w:color w:val="000000" w:themeColor="text1"/>
        </w:rPr>
      </w:pPr>
      <w:r w:rsidRPr="00F3220E">
        <w:rPr>
          <w:rFonts w:ascii="仿宋_GB2312" w:hAnsi="宋体" w:hint="eastAsia"/>
          <w:b/>
          <w:bCs/>
          <w:iCs/>
          <w:color w:val="000000" w:themeColor="text1"/>
        </w:rPr>
        <w:t>2.1.技术分（70分）</w:t>
      </w:r>
    </w:p>
    <w:tbl>
      <w:tblPr>
        <w:tblW w:w="8931" w:type="dxa"/>
        <w:tblInd w:w="-34" w:type="dxa"/>
        <w:tblLayout w:type="fixed"/>
        <w:tblLook w:val="04A0" w:firstRow="1" w:lastRow="0" w:firstColumn="1" w:lastColumn="0" w:noHBand="0" w:noVBand="1"/>
      </w:tblPr>
      <w:tblGrid>
        <w:gridCol w:w="1135"/>
        <w:gridCol w:w="992"/>
        <w:gridCol w:w="6095"/>
        <w:gridCol w:w="709"/>
      </w:tblGrid>
      <w:tr w:rsidR="00F3220E" w:rsidRPr="00F3220E" w:rsidTr="007F7CC3">
        <w:trPr>
          <w:trHeight w:val="547"/>
        </w:trPr>
        <w:tc>
          <w:tcPr>
            <w:tcW w:w="2127" w:type="dxa"/>
            <w:gridSpan w:val="2"/>
            <w:tcBorders>
              <w:top w:val="single" w:sz="4" w:space="0" w:color="auto"/>
              <w:left w:val="single" w:sz="4" w:space="0" w:color="auto"/>
              <w:bottom w:val="single" w:sz="4" w:space="0" w:color="auto"/>
              <w:right w:val="single" w:sz="4" w:space="0" w:color="auto"/>
            </w:tcBorders>
            <w:vAlign w:val="center"/>
          </w:tcPr>
          <w:p w:rsidR="0050691A" w:rsidRPr="00F3220E" w:rsidRDefault="0050691A" w:rsidP="007F7CC3">
            <w:pPr>
              <w:spacing w:line="400" w:lineRule="exact"/>
              <w:ind w:firstLineChars="0" w:firstLine="482"/>
              <w:jc w:val="center"/>
              <w:rPr>
                <w:rFonts w:ascii="仿宋_GB2312" w:cs="宋体"/>
                <w:b/>
                <w:bCs/>
                <w:color w:val="000000" w:themeColor="text1"/>
                <w:kern w:val="0"/>
                <w:sz w:val="21"/>
              </w:rPr>
            </w:pPr>
            <w:r w:rsidRPr="00F3220E">
              <w:rPr>
                <w:rFonts w:ascii="仿宋_GB2312" w:cs="宋体" w:hint="eastAsia"/>
                <w:b/>
                <w:bCs/>
                <w:color w:val="000000" w:themeColor="text1"/>
                <w:kern w:val="0"/>
                <w:sz w:val="21"/>
              </w:rPr>
              <w:t>评标内容</w:t>
            </w:r>
          </w:p>
        </w:tc>
        <w:tc>
          <w:tcPr>
            <w:tcW w:w="6095" w:type="dxa"/>
            <w:tcBorders>
              <w:top w:val="single" w:sz="4" w:space="0" w:color="auto"/>
              <w:left w:val="nil"/>
              <w:bottom w:val="single" w:sz="4" w:space="0" w:color="auto"/>
              <w:right w:val="single" w:sz="4" w:space="0" w:color="auto"/>
            </w:tcBorders>
            <w:vAlign w:val="center"/>
          </w:tcPr>
          <w:p w:rsidR="0050691A" w:rsidRPr="00F3220E" w:rsidRDefault="0050691A" w:rsidP="007F7CC3">
            <w:pPr>
              <w:spacing w:line="400" w:lineRule="exact"/>
              <w:ind w:firstLineChars="0" w:firstLine="482"/>
              <w:jc w:val="center"/>
              <w:rPr>
                <w:rFonts w:ascii="仿宋_GB2312" w:cs="宋体"/>
                <w:b/>
                <w:bCs/>
                <w:color w:val="000000" w:themeColor="text1"/>
                <w:kern w:val="0"/>
                <w:sz w:val="21"/>
              </w:rPr>
            </w:pPr>
            <w:r w:rsidRPr="00F3220E">
              <w:rPr>
                <w:rFonts w:ascii="仿宋_GB2312" w:cs="宋体" w:hint="eastAsia"/>
                <w:b/>
                <w:bCs/>
                <w:color w:val="000000" w:themeColor="text1"/>
                <w:kern w:val="0"/>
                <w:sz w:val="21"/>
              </w:rPr>
              <w:t>评分细则</w:t>
            </w:r>
          </w:p>
        </w:tc>
        <w:tc>
          <w:tcPr>
            <w:tcW w:w="709" w:type="dxa"/>
            <w:tcBorders>
              <w:top w:val="single" w:sz="4" w:space="0" w:color="auto"/>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b/>
                <w:bCs/>
                <w:color w:val="000000" w:themeColor="text1"/>
                <w:kern w:val="0"/>
                <w:sz w:val="21"/>
              </w:rPr>
            </w:pPr>
            <w:r w:rsidRPr="00F3220E">
              <w:rPr>
                <w:rFonts w:ascii="仿宋_GB2312" w:cs="宋体" w:hint="eastAsia"/>
                <w:b/>
                <w:bCs/>
                <w:color w:val="000000" w:themeColor="text1"/>
                <w:kern w:val="0"/>
                <w:sz w:val="21"/>
              </w:rPr>
              <w:t>分值</w:t>
            </w:r>
          </w:p>
        </w:tc>
      </w:tr>
      <w:tr w:rsidR="00F3220E" w:rsidRPr="00F3220E" w:rsidTr="004169CE">
        <w:trPr>
          <w:trHeight w:val="20"/>
        </w:trPr>
        <w:tc>
          <w:tcPr>
            <w:tcW w:w="1135" w:type="dxa"/>
            <w:vMerge w:val="restart"/>
            <w:tcBorders>
              <w:top w:val="nil"/>
              <w:left w:val="single" w:sz="4" w:space="0" w:color="auto"/>
              <w:bottom w:val="single" w:sz="4" w:space="0" w:color="000000"/>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投标人实力（14分）</w:t>
            </w:r>
          </w:p>
        </w:tc>
        <w:tc>
          <w:tcPr>
            <w:tcW w:w="992"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投标人资信</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投标人具有ISO9001质量管理体系认证、ISO14001环境管理体系认证、ISO27001 信息安全管理体系认证、ISO20000-1 信息技术服务管理体系证书、SA8000-2014社会责任体系认证证书、ITSS信息技术服务运行维护标准符合性证书二级及以上的，每个得0.5分，最高得3分；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投标人具有CMMI软件能力成熟度模型证书 5级的得2分，4级得1分，3级得0.5分，其他不得分；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投标人具有电子与智能化工程专业承包壹级的得1分，贰级得0.5分；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投标人具有省级及以上高新技术企业证书的得1分；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（投标时需提供证书复印件并加盖投标人公章，原件备查）。</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7</w:t>
            </w:r>
          </w:p>
        </w:tc>
      </w:tr>
      <w:tr w:rsidR="00F3220E" w:rsidRPr="00F3220E" w:rsidTr="004169CE">
        <w:trPr>
          <w:trHeight w:val="20"/>
        </w:trPr>
        <w:tc>
          <w:tcPr>
            <w:tcW w:w="1135" w:type="dxa"/>
            <w:vMerge/>
            <w:tcBorders>
              <w:top w:val="nil"/>
              <w:left w:val="single" w:sz="4" w:space="0" w:color="auto"/>
              <w:bottom w:val="single" w:sz="4" w:space="0" w:color="000000"/>
              <w:right w:val="single" w:sz="4" w:space="0" w:color="auto"/>
            </w:tcBorders>
            <w:vAlign w:val="center"/>
          </w:tcPr>
          <w:p w:rsidR="0050691A" w:rsidRPr="00F3220E" w:rsidRDefault="0050691A" w:rsidP="007F7CC3">
            <w:pPr>
              <w:spacing w:line="400" w:lineRule="exact"/>
              <w:ind w:firstLine="420"/>
              <w:jc w:val="center"/>
              <w:outlineLvl w:val="0"/>
              <w:rPr>
                <w:rFonts w:ascii="仿宋_GB2312" w:cs="宋体"/>
                <w:color w:val="000000" w:themeColor="text1"/>
                <w:kern w:val="0"/>
                <w:sz w:val="21"/>
              </w:rPr>
            </w:pPr>
          </w:p>
        </w:tc>
        <w:tc>
          <w:tcPr>
            <w:tcW w:w="992"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业绩案例</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自2016年1月1日以来，承接过本项目类似集成项目（雪亮工程、公共安全视频联网、平安城市、天网工程等），每个得0.5分，最多得2分；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（投标时提供中标通知书和采购合同复印件并加盖投标人公章，原件备查，同一合同不重复计分）。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2</w:t>
            </w:r>
          </w:p>
        </w:tc>
      </w:tr>
      <w:tr w:rsidR="00F3220E" w:rsidRPr="00F3220E" w:rsidTr="004169CE">
        <w:trPr>
          <w:trHeight w:val="20"/>
        </w:trPr>
        <w:tc>
          <w:tcPr>
            <w:tcW w:w="1135" w:type="dxa"/>
            <w:vMerge/>
            <w:tcBorders>
              <w:top w:val="nil"/>
              <w:left w:val="single" w:sz="4" w:space="0" w:color="auto"/>
              <w:bottom w:val="single" w:sz="4" w:space="0" w:color="000000"/>
              <w:right w:val="single" w:sz="4" w:space="0" w:color="auto"/>
            </w:tcBorders>
            <w:vAlign w:val="center"/>
          </w:tcPr>
          <w:p w:rsidR="0050691A" w:rsidRPr="00F3220E" w:rsidRDefault="0050691A" w:rsidP="007F7CC3">
            <w:pPr>
              <w:spacing w:line="400" w:lineRule="exact"/>
              <w:ind w:firstLine="420"/>
              <w:jc w:val="center"/>
              <w:outlineLvl w:val="0"/>
              <w:rPr>
                <w:rFonts w:ascii="仿宋_GB2312" w:cs="宋体"/>
                <w:color w:val="000000" w:themeColor="text1"/>
                <w:kern w:val="0"/>
                <w:sz w:val="21"/>
              </w:rPr>
            </w:pPr>
          </w:p>
        </w:tc>
        <w:tc>
          <w:tcPr>
            <w:tcW w:w="992"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建设</w:t>
            </w:r>
            <w:proofErr w:type="gramStart"/>
            <w:r w:rsidRPr="00F3220E">
              <w:rPr>
                <w:rFonts w:ascii="仿宋_GB2312" w:cs="宋体" w:hint="eastAsia"/>
                <w:color w:val="000000" w:themeColor="text1"/>
                <w:kern w:val="0"/>
                <w:sz w:val="21"/>
              </w:rPr>
              <w:t>期人员</w:t>
            </w:r>
            <w:proofErr w:type="gramEnd"/>
            <w:r w:rsidRPr="00F3220E">
              <w:rPr>
                <w:rFonts w:ascii="仿宋_GB2312" w:cs="宋体" w:hint="eastAsia"/>
                <w:color w:val="000000" w:themeColor="text1"/>
                <w:kern w:val="0"/>
                <w:sz w:val="21"/>
              </w:rPr>
              <w:t>要求</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招标文件中建设</w:t>
            </w:r>
            <w:proofErr w:type="gramStart"/>
            <w:r w:rsidRPr="00F3220E">
              <w:rPr>
                <w:rFonts w:ascii="仿宋_GB2312" w:cs="宋体" w:hint="eastAsia"/>
                <w:color w:val="000000" w:themeColor="text1"/>
                <w:kern w:val="0"/>
                <w:sz w:val="21"/>
              </w:rPr>
              <w:t>期人员</w:t>
            </w:r>
            <w:proofErr w:type="gramEnd"/>
            <w:r w:rsidRPr="00F3220E">
              <w:rPr>
                <w:rFonts w:ascii="仿宋_GB2312" w:cs="宋体" w:hint="eastAsia"/>
                <w:color w:val="000000" w:themeColor="text1"/>
                <w:kern w:val="0"/>
                <w:sz w:val="21"/>
              </w:rPr>
              <w:t>配置要求：</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1．三名项目负责人具备5年以上工作经验并在本单位工作1年以上。其中项目主负责人具备高级项目经理证书、机电工程专业一级注册建造师证书、PMP证书中的两本及以上，满足条件得1分；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两名</w:t>
            </w:r>
            <w:proofErr w:type="gramStart"/>
            <w:r w:rsidRPr="00F3220E">
              <w:rPr>
                <w:rFonts w:ascii="仿宋_GB2312" w:cs="宋体" w:hint="eastAsia"/>
                <w:color w:val="000000" w:themeColor="text1"/>
                <w:kern w:val="0"/>
                <w:sz w:val="21"/>
              </w:rPr>
              <w:t>副项目</w:t>
            </w:r>
            <w:proofErr w:type="gramEnd"/>
            <w:r w:rsidRPr="00F3220E">
              <w:rPr>
                <w:rFonts w:ascii="仿宋_GB2312" w:cs="宋体" w:hint="eastAsia"/>
                <w:color w:val="000000" w:themeColor="text1"/>
                <w:kern w:val="0"/>
                <w:sz w:val="21"/>
              </w:rPr>
              <w:t>负责人每人具备信息系统项目管理师证书、高级工程师证书中的一本及以上，满足条件得1分；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2．项目组人员涵盖网络、安全、大数据、人像比对、视频解析等技术领域，项目组具有一级注册建造师、软件设计师、系统集成项目管理工程师、网络工程师、PMP证书、ITSS认证IT服务项目经理/工程师认证证书，同一位组员有多本证的只计一本，同一本证多组员有的只计一本。每本证书得0.5分，最高得3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以上人员提供本单位员工最近3个月（三名项目负责人需提供最近1年）及以上社保缴纳证明材料、学历/学位证书复印件或教育部学籍在线验证报告、相应的资质证书复印件，并加盖投标人公章，原件备查。</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5</w:t>
            </w:r>
          </w:p>
        </w:tc>
      </w:tr>
      <w:tr w:rsidR="00F3220E" w:rsidRPr="00F3220E" w:rsidTr="004169CE">
        <w:trPr>
          <w:trHeight w:val="20"/>
        </w:trPr>
        <w:tc>
          <w:tcPr>
            <w:tcW w:w="1135" w:type="dxa"/>
            <w:vMerge w:val="restart"/>
            <w:tcBorders>
              <w:top w:val="nil"/>
              <w:left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所投产品</w:t>
            </w:r>
          </w:p>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（7分）</w:t>
            </w:r>
          </w:p>
        </w:tc>
        <w:tc>
          <w:tcPr>
            <w:tcW w:w="992"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多维大数据应用</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所投多维大数据应用产品在国内同类行业有应用案例，每个得0.5分，最多得2分。（投标时提供合同复印件并加盖投标人公章）</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2</w:t>
            </w:r>
          </w:p>
        </w:tc>
      </w:tr>
      <w:tr w:rsidR="00F3220E" w:rsidRPr="00F3220E" w:rsidTr="004169CE">
        <w:trPr>
          <w:trHeight w:val="20"/>
        </w:trPr>
        <w:tc>
          <w:tcPr>
            <w:tcW w:w="1135" w:type="dxa"/>
            <w:vMerge/>
            <w:tcBorders>
              <w:left w:val="single" w:sz="4" w:space="0" w:color="auto"/>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outlineLvl w:val="0"/>
              <w:rPr>
                <w:rFonts w:ascii="仿宋_GB2312" w:cs="宋体"/>
                <w:color w:val="000000" w:themeColor="text1"/>
                <w:kern w:val="0"/>
                <w:sz w:val="21"/>
              </w:rPr>
            </w:pPr>
          </w:p>
        </w:tc>
        <w:tc>
          <w:tcPr>
            <w:tcW w:w="992"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算法的技术先进性程度</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hint="eastAsia"/>
                <w:color w:val="000000" w:themeColor="text1"/>
                <w:sz w:val="21"/>
              </w:rPr>
              <w:t>综合各投标算法的知名度、产品成熟性、指标优越性等方面进行横向对比打分，</w:t>
            </w:r>
            <w:r w:rsidRPr="00F3220E">
              <w:rPr>
                <w:rFonts w:ascii="仿宋_GB2312" w:cs="宋体" w:hint="eastAsia"/>
                <w:color w:val="000000" w:themeColor="text1"/>
                <w:kern w:val="0"/>
                <w:sz w:val="21"/>
              </w:rPr>
              <w:t>（须在投标文件中列明相关数据及资料）：</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1．人像比对算法</w:t>
            </w:r>
            <w:proofErr w:type="gramStart"/>
            <w:r w:rsidRPr="00F3220E">
              <w:rPr>
                <w:rFonts w:ascii="仿宋_GB2312" w:cs="宋体" w:hint="eastAsia"/>
                <w:color w:val="000000" w:themeColor="text1"/>
                <w:kern w:val="0"/>
                <w:sz w:val="21"/>
              </w:rPr>
              <w:t>一</w:t>
            </w:r>
            <w:proofErr w:type="gramEnd"/>
            <w:r w:rsidRPr="00F3220E">
              <w:rPr>
                <w:rFonts w:ascii="仿宋_GB2312" w:cs="宋体" w:hint="eastAsia"/>
                <w:color w:val="000000" w:themeColor="text1"/>
                <w:kern w:val="0"/>
                <w:sz w:val="21"/>
              </w:rPr>
              <w:t>（0-2分）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2.0-1.5分，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1.4-1.0分，一般得0.9-0.5分，差得0.4-0分；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2．视频结构化算法（0-1分）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1.0-0.9分，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0.8-0.6分，一般得0.5-0.3分，差得0.2-0分；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3．车辆二次分析算法（0-1分）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1.0-0.9分，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0.8-0.6分，一般得0.5-0.3分，差得0.2-0分；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4．人像静态比对算法（0-1分）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1.0-0.9分，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0.8-0.6分，一般得0.5-0.3分，差得0.2-0分。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5</w:t>
            </w:r>
          </w:p>
        </w:tc>
      </w:tr>
      <w:tr w:rsidR="00F3220E" w:rsidRPr="00F3220E" w:rsidTr="004169CE">
        <w:trPr>
          <w:trHeight w:val="20"/>
        </w:trPr>
        <w:tc>
          <w:tcPr>
            <w:tcW w:w="2127" w:type="dxa"/>
            <w:gridSpan w:val="2"/>
            <w:tcBorders>
              <w:top w:val="nil"/>
              <w:left w:val="single" w:sz="4" w:space="0" w:color="auto"/>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现场讲标</w:t>
            </w:r>
          </w:p>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（10分）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b/>
                <w:bCs/>
                <w:color w:val="000000" w:themeColor="text1"/>
                <w:kern w:val="0"/>
                <w:sz w:val="21"/>
              </w:rPr>
              <w:t>讲解时间不超过15分钟，不含专家提问时间，进入评审区讲解人员不超过3名。</w:t>
            </w:r>
            <w:r w:rsidRPr="00F3220E">
              <w:rPr>
                <w:rFonts w:ascii="仿宋_GB2312" w:cs="宋体" w:hint="eastAsia"/>
                <w:b/>
                <w:color w:val="000000" w:themeColor="text1"/>
                <w:kern w:val="0"/>
                <w:sz w:val="21"/>
              </w:rPr>
              <w:t>投标人自行</w:t>
            </w:r>
            <w:r w:rsidRPr="00F3220E">
              <w:rPr>
                <w:rFonts w:ascii="仿宋_GB2312" w:cs="宋体" w:hint="eastAsia"/>
                <w:b/>
                <w:bCs/>
                <w:color w:val="000000" w:themeColor="text1"/>
                <w:kern w:val="0"/>
                <w:sz w:val="21"/>
              </w:rPr>
              <w:t>准备电脑、U盘、PPT等讲解相关</w:t>
            </w:r>
            <w:r w:rsidRPr="00F3220E">
              <w:rPr>
                <w:rFonts w:ascii="仿宋_GB2312" w:cs="宋体" w:hint="eastAsia"/>
                <w:b/>
                <w:bCs/>
                <w:color w:val="000000" w:themeColor="text1"/>
                <w:kern w:val="0"/>
                <w:sz w:val="21"/>
              </w:rPr>
              <w:lastRenderedPageBreak/>
              <w:t>素材。</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1．投标人是否熟悉相关业务，讲述对本项目整体建设的理解情况。</w:t>
            </w: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3.0-2.5分，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2.4-1.9分，一般得1.8-1.0分，较差得0.9-0分；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2．投标人根据所投投标文件内容讲解建设方案。</w:t>
            </w: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3.0-2.5分，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2.4-1.9分，一般得1.8-1.0分，差得0.9-0分；</w:t>
            </w:r>
          </w:p>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3．投标人根据自身能力，阐述对本项目的核心优势。</w:t>
            </w: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4.0-3.0分，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2.9-2.0分，一般得1.9-1.0分，差得0.9-0分。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lastRenderedPageBreak/>
              <w:t>10</w:t>
            </w:r>
          </w:p>
        </w:tc>
      </w:tr>
      <w:tr w:rsidR="00F3220E" w:rsidRPr="00F3220E" w:rsidTr="004169CE">
        <w:trPr>
          <w:trHeight w:val="20"/>
        </w:trPr>
        <w:tc>
          <w:tcPr>
            <w:tcW w:w="2127" w:type="dxa"/>
            <w:gridSpan w:val="2"/>
            <w:tcBorders>
              <w:top w:val="nil"/>
              <w:left w:val="single" w:sz="4" w:space="0" w:color="auto"/>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技术方案</w:t>
            </w:r>
          </w:p>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（6分）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投标人根据对本项目的理解，分析项目建设的重点与难点，在此基础上提出完整、合理的技术解决方案。评委会从其科学性、先进性、可行性和扩展性等方面进行综合评分。</w:t>
            </w: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6.0-5.0分，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4.9-3.0分，一般得2.9-1.0分，差得0.9-0分。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6</w:t>
            </w:r>
          </w:p>
        </w:tc>
      </w:tr>
      <w:tr w:rsidR="00F3220E" w:rsidRPr="00F3220E" w:rsidTr="004169CE">
        <w:trPr>
          <w:trHeight w:val="20"/>
        </w:trPr>
        <w:tc>
          <w:tcPr>
            <w:tcW w:w="2127" w:type="dxa"/>
            <w:gridSpan w:val="2"/>
            <w:tcBorders>
              <w:top w:val="nil"/>
              <w:left w:val="single" w:sz="4" w:space="0" w:color="auto"/>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产品技术要求</w:t>
            </w:r>
          </w:p>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（20分）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根据投标产品的基本功能、技术指标与需求的吻合程度和偏差及证明材料提供情况（包括所投标产品的品牌、规格型号、详细配置、主要技术参数、软件等），所有指标均满足招标要求得20分；</w:t>
            </w:r>
          </w:p>
          <w:p w:rsidR="0050691A" w:rsidRPr="00F3220E" w:rsidRDefault="002A3EF6" w:rsidP="00B00DA7">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本项目中</w:t>
            </w:r>
            <w:r w:rsidR="0050691A" w:rsidRPr="00F3220E">
              <w:rPr>
                <w:rFonts w:ascii="仿宋_GB2312" w:cs="宋体" w:hint="eastAsia"/>
                <w:color w:val="000000" w:themeColor="text1"/>
                <w:kern w:val="0"/>
                <w:sz w:val="21"/>
              </w:rPr>
              <w:t>含“★”为</w:t>
            </w:r>
            <w:r w:rsidR="00B00DA7" w:rsidRPr="00F3220E">
              <w:rPr>
                <w:rFonts w:ascii="仿宋_GB2312" w:cs="宋体" w:hint="eastAsia"/>
                <w:color w:val="000000" w:themeColor="text1"/>
                <w:kern w:val="0"/>
                <w:sz w:val="21"/>
              </w:rPr>
              <w:t>实质性指标要求条款</w:t>
            </w:r>
            <w:r w:rsidR="0050691A" w:rsidRPr="00F3220E">
              <w:rPr>
                <w:rFonts w:ascii="仿宋_GB2312" w:cs="宋体" w:hint="eastAsia"/>
                <w:color w:val="000000" w:themeColor="text1"/>
                <w:kern w:val="0"/>
                <w:sz w:val="21"/>
              </w:rPr>
              <w:t>，如有负偏离，则作无效投标处理；含“▲”</w:t>
            </w:r>
            <w:r w:rsidR="00B00DA7" w:rsidRPr="00F3220E">
              <w:rPr>
                <w:rFonts w:ascii="仿宋_GB2312" w:cs="宋体" w:hint="eastAsia"/>
                <w:color w:val="000000" w:themeColor="text1"/>
                <w:kern w:val="0"/>
                <w:sz w:val="21"/>
              </w:rPr>
              <w:t>主要性能指标要求条款，如有</w:t>
            </w:r>
            <w:r w:rsidR="0050691A" w:rsidRPr="00F3220E">
              <w:rPr>
                <w:rFonts w:ascii="仿宋_GB2312" w:cs="宋体" w:hint="eastAsia"/>
                <w:color w:val="000000" w:themeColor="text1"/>
                <w:kern w:val="0"/>
                <w:sz w:val="21"/>
              </w:rPr>
              <w:t>负偏离</w:t>
            </w:r>
            <w:r w:rsidR="00B00DA7" w:rsidRPr="00F3220E">
              <w:rPr>
                <w:rFonts w:ascii="仿宋_GB2312" w:cs="宋体" w:hint="eastAsia"/>
                <w:color w:val="000000" w:themeColor="text1"/>
                <w:kern w:val="0"/>
                <w:sz w:val="21"/>
              </w:rPr>
              <w:t>，</w:t>
            </w:r>
            <w:r w:rsidR="0050691A" w:rsidRPr="00F3220E">
              <w:rPr>
                <w:rFonts w:ascii="仿宋_GB2312" w:cs="宋体" w:hint="eastAsia"/>
                <w:color w:val="000000" w:themeColor="text1"/>
                <w:kern w:val="0"/>
                <w:sz w:val="21"/>
              </w:rPr>
              <w:t>每项扣2分，其他项每项扣1分，扣完为止。若负偏离达到</w:t>
            </w:r>
            <w:r w:rsidR="00DA5823" w:rsidRPr="00F3220E">
              <w:rPr>
                <w:rFonts w:ascii="仿宋_GB2312" w:cs="宋体" w:hint="eastAsia"/>
                <w:color w:val="000000" w:themeColor="text1"/>
                <w:kern w:val="0"/>
                <w:sz w:val="21"/>
              </w:rPr>
              <w:t>10</w:t>
            </w:r>
            <w:r w:rsidR="0050691A" w:rsidRPr="00F3220E">
              <w:rPr>
                <w:rFonts w:ascii="仿宋_GB2312" w:cs="宋体" w:hint="eastAsia"/>
                <w:color w:val="000000" w:themeColor="text1"/>
                <w:kern w:val="0"/>
                <w:sz w:val="21"/>
              </w:rPr>
              <w:t>个及以上的</w:t>
            </w:r>
            <w:proofErr w:type="gramStart"/>
            <w:r w:rsidR="0050691A" w:rsidRPr="00F3220E">
              <w:rPr>
                <w:rFonts w:ascii="仿宋_GB2312" w:cs="宋体" w:hint="eastAsia"/>
                <w:color w:val="000000" w:themeColor="text1"/>
                <w:kern w:val="0"/>
                <w:sz w:val="21"/>
              </w:rPr>
              <w:t>按重大</w:t>
            </w:r>
            <w:proofErr w:type="gramEnd"/>
            <w:r w:rsidR="0050691A" w:rsidRPr="00F3220E">
              <w:rPr>
                <w:rFonts w:ascii="仿宋_GB2312" w:cs="宋体" w:hint="eastAsia"/>
                <w:color w:val="000000" w:themeColor="text1"/>
                <w:kern w:val="0"/>
                <w:sz w:val="21"/>
              </w:rPr>
              <w:t>偏离处理。非量化类的，若是功能一样，表述方式不一样则为符合，量化类的由评委视情况讨论决定。</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20</w:t>
            </w:r>
          </w:p>
        </w:tc>
      </w:tr>
      <w:tr w:rsidR="00F3220E" w:rsidRPr="00F3220E" w:rsidTr="004169CE">
        <w:trPr>
          <w:trHeight w:val="20"/>
        </w:trPr>
        <w:tc>
          <w:tcPr>
            <w:tcW w:w="2127" w:type="dxa"/>
            <w:gridSpan w:val="2"/>
            <w:tcBorders>
              <w:top w:val="nil"/>
              <w:left w:val="single" w:sz="4" w:space="0" w:color="auto"/>
              <w:bottom w:val="single" w:sz="4" w:space="0" w:color="auto"/>
              <w:right w:val="single" w:sz="4" w:space="0" w:color="auto"/>
            </w:tcBorders>
            <w:vAlign w:val="center"/>
          </w:tcPr>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实施方案</w:t>
            </w:r>
          </w:p>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（3分）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评委会根据投标文件中提供的项目实施方案内容，从项目管理、进度计划、安装实施、系统测试、项目验收、保障措施等、以及工程质量管理措施是否得当，施工组织、人员组织是否科学合理，施工难点分析及相应解决方案是否合理等方面综合评分。</w:t>
            </w: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3.0-2.5分，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2.4-1.9分，一般得1.8-1.0分，差得0.9-0分。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3</w:t>
            </w:r>
          </w:p>
        </w:tc>
      </w:tr>
      <w:tr w:rsidR="00F3220E" w:rsidRPr="00F3220E" w:rsidTr="004169CE">
        <w:trPr>
          <w:trHeight w:val="20"/>
        </w:trPr>
        <w:tc>
          <w:tcPr>
            <w:tcW w:w="2127" w:type="dxa"/>
            <w:gridSpan w:val="2"/>
            <w:tcBorders>
              <w:top w:val="nil"/>
              <w:left w:val="single" w:sz="4" w:space="0" w:color="auto"/>
              <w:bottom w:val="nil"/>
              <w:right w:val="single" w:sz="4" w:space="0" w:color="auto"/>
            </w:tcBorders>
            <w:vAlign w:val="center"/>
          </w:tcPr>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培训计划</w:t>
            </w:r>
          </w:p>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（1分）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评委会对投标人对本项目的培训计划方案、课程资料、培训内容、培训讲师等方面进行综合评分。</w:t>
            </w: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1.0-0.9分，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0.8-0.6分，一般得0.5-0.3分，差得0.2-0分。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1</w:t>
            </w:r>
          </w:p>
        </w:tc>
      </w:tr>
      <w:tr w:rsidR="00F3220E" w:rsidRPr="00F3220E" w:rsidTr="004169CE">
        <w:trPr>
          <w:trHeight w:val="20"/>
        </w:trPr>
        <w:tc>
          <w:tcPr>
            <w:tcW w:w="2127" w:type="dxa"/>
            <w:gridSpan w:val="2"/>
            <w:tcBorders>
              <w:top w:val="single" w:sz="4" w:space="0" w:color="auto"/>
              <w:left w:val="single" w:sz="4" w:space="0" w:color="auto"/>
              <w:bottom w:val="nil"/>
              <w:right w:val="single" w:sz="4" w:space="0" w:color="auto"/>
            </w:tcBorders>
            <w:vAlign w:val="center"/>
          </w:tcPr>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售后服务</w:t>
            </w:r>
          </w:p>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（2分）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评委会对投标人对本项目的售后服务方案、响应速度、服务内容、供货时间等方面进行综合评分。</w:t>
            </w: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2.0-1.5分，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1.4-1.0分，一般得0.9-0.5分，差得0.4-0分。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2</w:t>
            </w:r>
          </w:p>
        </w:tc>
      </w:tr>
      <w:tr w:rsidR="00F3220E" w:rsidRPr="00F3220E" w:rsidTr="004169CE">
        <w:trPr>
          <w:trHeight w:val="20"/>
        </w:trPr>
        <w:tc>
          <w:tcPr>
            <w:tcW w:w="2127" w:type="dxa"/>
            <w:gridSpan w:val="2"/>
            <w:tcBorders>
              <w:top w:val="single" w:sz="4" w:space="0" w:color="auto"/>
              <w:left w:val="single" w:sz="4" w:space="0" w:color="auto"/>
              <w:bottom w:val="single" w:sz="4" w:space="0" w:color="auto"/>
              <w:right w:val="single" w:sz="4" w:space="0" w:color="auto"/>
            </w:tcBorders>
            <w:vAlign w:val="center"/>
          </w:tcPr>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优惠承诺</w:t>
            </w:r>
          </w:p>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（5分）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根据投标人在投标文件“优惠条件及特殊承诺”中的内容，按照与本项目的密切程度、是否有助于提升本项目功能完善、是否有</w:t>
            </w:r>
            <w:r w:rsidRPr="00F3220E">
              <w:rPr>
                <w:rFonts w:ascii="仿宋_GB2312" w:cs="宋体" w:hint="eastAsia"/>
                <w:color w:val="000000" w:themeColor="text1"/>
                <w:kern w:val="0"/>
                <w:sz w:val="21"/>
              </w:rPr>
              <w:lastRenderedPageBreak/>
              <w:t>助于视频图像综合运用及后续深度应用和信息化可持续发展等方面进行综合</w:t>
            </w:r>
            <w:proofErr w:type="gramStart"/>
            <w:r w:rsidRPr="00F3220E">
              <w:rPr>
                <w:rFonts w:ascii="仿宋_GB2312" w:cs="宋体" w:hint="eastAsia"/>
                <w:color w:val="000000" w:themeColor="text1"/>
                <w:kern w:val="0"/>
                <w:sz w:val="21"/>
              </w:rPr>
              <w:t>考量</w:t>
            </w:r>
            <w:proofErr w:type="gramEnd"/>
            <w:r w:rsidRPr="00F3220E">
              <w:rPr>
                <w:rFonts w:ascii="仿宋_GB2312" w:cs="宋体" w:hint="eastAsia"/>
                <w:color w:val="000000" w:themeColor="text1"/>
                <w:kern w:val="0"/>
                <w:sz w:val="21"/>
              </w:rPr>
              <w:t>并排名，取前五名，第一名得5分，第二名得4分，第三名得3分，第四名得2分，第五名得1分，其他不得分。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lastRenderedPageBreak/>
              <w:t>5</w:t>
            </w:r>
          </w:p>
        </w:tc>
      </w:tr>
      <w:tr w:rsidR="00F3220E" w:rsidRPr="00F3220E" w:rsidTr="004169CE">
        <w:trPr>
          <w:trHeight w:val="20"/>
        </w:trPr>
        <w:tc>
          <w:tcPr>
            <w:tcW w:w="2127" w:type="dxa"/>
            <w:gridSpan w:val="2"/>
            <w:tcBorders>
              <w:top w:val="nil"/>
              <w:left w:val="single" w:sz="4" w:space="0" w:color="auto"/>
              <w:bottom w:val="nil"/>
              <w:right w:val="single" w:sz="4" w:space="0" w:color="auto"/>
            </w:tcBorders>
            <w:vAlign w:val="center"/>
          </w:tcPr>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备品备件</w:t>
            </w:r>
          </w:p>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（1分）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根据投标人提供的备品备件的数量、更换替代方案的相关情况酌情打分。</w:t>
            </w:r>
            <w:proofErr w:type="gramStart"/>
            <w:r w:rsidRPr="00F3220E">
              <w:rPr>
                <w:rFonts w:ascii="仿宋_GB2312" w:cs="宋体" w:hint="eastAsia"/>
                <w:color w:val="000000" w:themeColor="text1"/>
                <w:kern w:val="0"/>
                <w:sz w:val="21"/>
              </w:rPr>
              <w:t>优得</w:t>
            </w:r>
            <w:proofErr w:type="gramEnd"/>
            <w:r w:rsidRPr="00F3220E">
              <w:rPr>
                <w:rFonts w:ascii="仿宋_GB2312" w:cs="宋体" w:hint="eastAsia"/>
                <w:color w:val="000000" w:themeColor="text1"/>
                <w:kern w:val="0"/>
                <w:sz w:val="21"/>
              </w:rPr>
              <w:t>1.0-0.9分，</w:t>
            </w:r>
            <w:proofErr w:type="gramStart"/>
            <w:r w:rsidRPr="00F3220E">
              <w:rPr>
                <w:rFonts w:ascii="仿宋_GB2312" w:cs="宋体" w:hint="eastAsia"/>
                <w:color w:val="000000" w:themeColor="text1"/>
                <w:kern w:val="0"/>
                <w:sz w:val="21"/>
              </w:rPr>
              <w:t>良得</w:t>
            </w:r>
            <w:proofErr w:type="gramEnd"/>
            <w:r w:rsidRPr="00F3220E">
              <w:rPr>
                <w:rFonts w:ascii="仿宋_GB2312" w:cs="宋体" w:hint="eastAsia"/>
                <w:color w:val="000000" w:themeColor="text1"/>
                <w:kern w:val="0"/>
                <w:sz w:val="21"/>
              </w:rPr>
              <w:t>0.8-0.6分，一般得0.5-0.3分，差得0.2-0分。</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1</w:t>
            </w:r>
          </w:p>
        </w:tc>
      </w:tr>
      <w:tr w:rsidR="00F3220E" w:rsidRPr="00F3220E" w:rsidTr="004169CE">
        <w:trPr>
          <w:trHeight w:val="20"/>
        </w:trPr>
        <w:tc>
          <w:tcPr>
            <w:tcW w:w="2127" w:type="dxa"/>
            <w:gridSpan w:val="2"/>
            <w:tcBorders>
              <w:top w:val="single" w:sz="4" w:space="0" w:color="auto"/>
              <w:left w:val="single" w:sz="4" w:space="0" w:color="auto"/>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投标文件质量</w:t>
            </w:r>
          </w:p>
          <w:p w:rsidR="0050691A" w:rsidRPr="00F3220E" w:rsidRDefault="0050691A" w:rsidP="007F7CC3">
            <w:pPr>
              <w:spacing w:line="400" w:lineRule="exact"/>
              <w:ind w:firstLineChars="0" w:firstLine="480"/>
              <w:jc w:val="center"/>
              <w:rPr>
                <w:rFonts w:ascii="仿宋_GB2312" w:cs="宋体"/>
                <w:color w:val="000000" w:themeColor="text1"/>
                <w:kern w:val="0"/>
                <w:sz w:val="21"/>
              </w:rPr>
            </w:pPr>
            <w:r w:rsidRPr="00F3220E">
              <w:rPr>
                <w:rFonts w:ascii="仿宋_GB2312" w:cs="宋体" w:hint="eastAsia"/>
                <w:color w:val="000000" w:themeColor="text1"/>
                <w:kern w:val="0"/>
                <w:sz w:val="21"/>
              </w:rPr>
              <w:t>（1分）</w:t>
            </w:r>
          </w:p>
        </w:tc>
        <w:tc>
          <w:tcPr>
            <w:tcW w:w="6095"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left"/>
              <w:rPr>
                <w:rFonts w:ascii="仿宋_GB2312" w:cs="宋体"/>
                <w:color w:val="000000" w:themeColor="text1"/>
                <w:kern w:val="0"/>
                <w:sz w:val="21"/>
              </w:rPr>
            </w:pPr>
            <w:r w:rsidRPr="00F3220E">
              <w:rPr>
                <w:rFonts w:ascii="仿宋_GB2312" w:cs="宋体" w:hint="eastAsia"/>
                <w:color w:val="000000" w:themeColor="text1"/>
                <w:kern w:val="0"/>
                <w:sz w:val="21"/>
              </w:rPr>
              <w:t>投标人需遵循招标文件要求，编制完整、高质量的投标文件。格式规范、装订整齐、符合招标文件要求的，得1分；投标文件有关内容出现前后矛盾、与招标文件要求不一致、或存在错漏的，每项（次）扣0.2分，扣完为止。</w:t>
            </w:r>
          </w:p>
        </w:tc>
        <w:tc>
          <w:tcPr>
            <w:tcW w:w="709" w:type="dxa"/>
            <w:tcBorders>
              <w:top w:val="nil"/>
              <w:left w:val="nil"/>
              <w:bottom w:val="single" w:sz="4" w:space="0" w:color="auto"/>
              <w:right w:val="single" w:sz="4" w:space="0" w:color="auto"/>
            </w:tcBorders>
            <w:vAlign w:val="center"/>
          </w:tcPr>
          <w:p w:rsidR="0050691A" w:rsidRPr="00F3220E" w:rsidRDefault="0050691A" w:rsidP="007F7CC3">
            <w:pPr>
              <w:spacing w:line="400" w:lineRule="exact"/>
              <w:ind w:firstLineChars="0" w:firstLine="0"/>
              <w:jc w:val="center"/>
              <w:rPr>
                <w:rFonts w:ascii="仿宋_GB2312" w:cs="宋体"/>
                <w:color w:val="000000" w:themeColor="text1"/>
                <w:kern w:val="0"/>
                <w:sz w:val="21"/>
              </w:rPr>
            </w:pPr>
            <w:r w:rsidRPr="00F3220E">
              <w:rPr>
                <w:rFonts w:ascii="仿宋_GB2312" w:cs="宋体" w:hint="eastAsia"/>
                <w:color w:val="000000" w:themeColor="text1"/>
                <w:kern w:val="0"/>
                <w:sz w:val="21"/>
              </w:rPr>
              <w:t>1</w:t>
            </w:r>
          </w:p>
        </w:tc>
      </w:tr>
    </w:tbl>
    <w:p w:rsidR="0050691A" w:rsidRPr="00F3220E" w:rsidRDefault="0050691A" w:rsidP="007F7CC3">
      <w:pPr>
        <w:snapToGrid w:val="0"/>
        <w:spacing w:line="380" w:lineRule="exact"/>
        <w:ind w:firstLineChars="0" w:firstLine="0"/>
        <w:rPr>
          <w:rFonts w:ascii="仿宋_GB2312" w:hAnsi="仿宋_GB2312" w:cs="仿宋_GB2312"/>
          <w:color w:val="000000" w:themeColor="text1"/>
          <w:szCs w:val="20"/>
        </w:rPr>
      </w:pPr>
      <w:r w:rsidRPr="00F3220E">
        <w:rPr>
          <w:rFonts w:ascii="仿宋_GB2312" w:hAnsi="仿宋_GB2312" w:cs="仿宋_GB2312" w:hint="eastAsia"/>
          <w:b/>
          <w:color w:val="000000" w:themeColor="text1"/>
          <w:szCs w:val="20"/>
        </w:rPr>
        <w:t>▲ 减分：投标人的信誉情况：</w:t>
      </w:r>
      <w:r w:rsidRPr="00F3220E">
        <w:rPr>
          <w:rFonts w:ascii="仿宋_GB2312" w:hAnsi="仿宋_GB2312" w:cs="仿宋_GB2312" w:hint="eastAsia"/>
          <w:color w:val="000000" w:themeColor="text1"/>
          <w:kern w:val="0"/>
          <w:szCs w:val="20"/>
        </w:rPr>
        <w:t>政府采购领域中</w:t>
      </w:r>
      <w:r w:rsidRPr="00F3220E">
        <w:rPr>
          <w:rFonts w:ascii="仿宋_GB2312" w:hAnsi="仿宋_GB2312" w:cs="仿宋_GB2312" w:hint="eastAsia"/>
          <w:color w:val="000000" w:themeColor="text1"/>
          <w:szCs w:val="20"/>
        </w:rPr>
        <w:t>投标人在项目招标、投标和合同履约期间是否存在不良行为记录。</w:t>
      </w:r>
    </w:p>
    <w:p w:rsidR="0050691A" w:rsidRPr="00F3220E" w:rsidRDefault="0050691A" w:rsidP="007F7CC3">
      <w:pPr>
        <w:spacing w:line="380" w:lineRule="exact"/>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●投标人参与本次招标活动前三年内在浙江省范围内政府采购领域中受到不良行为记录处罚的每次扣1分。</w:t>
      </w:r>
    </w:p>
    <w:p w:rsidR="0050691A" w:rsidRPr="00F3220E" w:rsidRDefault="0050691A" w:rsidP="007F7CC3">
      <w:pPr>
        <w:spacing w:line="380" w:lineRule="exact"/>
        <w:ind w:firstLineChars="0" w:firstLine="0"/>
        <w:rPr>
          <w:rFonts w:ascii="仿宋_GB2312" w:hAnsi="宋体"/>
          <w:b/>
          <w:bCs/>
          <w:iCs/>
          <w:color w:val="000000" w:themeColor="text1"/>
        </w:rPr>
      </w:pPr>
      <w:r w:rsidRPr="00F3220E">
        <w:rPr>
          <w:rFonts w:ascii="仿宋_GB2312" w:hAnsi="仿宋_GB2312" w:cs="仿宋_GB2312" w:hint="eastAsia"/>
          <w:color w:val="000000" w:themeColor="text1"/>
        </w:rPr>
        <w:t>●</w:t>
      </w:r>
      <w:r w:rsidRPr="00F3220E">
        <w:rPr>
          <w:rFonts w:ascii="仿宋_GB2312" w:hint="eastAsia"/>
          <w:b/>
          <w:color w:val="000000" w:themeColor="text1"/>
        </w:rPr>
        <w:t>未按规定提供</w:t>
      </w:r>
      <w:r w:rsidRPr="00F3220E">
        <w:rPr>
          <w:rFonts w:ascii="仿宋_GB2312" w:hAnsi="宋体" w:hint="eastAsia"/>
          <w:b/>
          <w:color w:val="000000" w:themeColor="text1"/>
        </w:rPr>
        <w:t>商务文件光盘的扣一分。</w:t>
      </w:r>
    </w:p>
    <w:p w:rsidR="0050691A" w:rsidRPr="00F3220E" w:rsidRDefault="0050691A" w:rsidP="007F7CC3">
      <w:pPr>
        <w:spacing w:line="380" w:lineRule="exact"/>
        <w:ind w:firstLineChars="0" w:firstLine="0"/>
        <w:rPr>
          <w:rFonts w:ascii="仿宋_GB2312" w:hAnsi="宋体"/>
          <w:b/>
          <w:bCs/>
          <w:iCs/>
          <w:color w:val="000000" w:themeColor="text1"/>
        </w:rPr>
      </w:pPr>
      <w:r w:rsidRPr="00F3220E">
        <w:rPr>
          <w:rFonts w:ascii="仿宋_GB2312" w:hAnsi="宋体" w:hint="eastAsia"/>
          <w:b/>
          <w:bCs/>
          <w:iCs/>
          <w:color w:val="000000" w:themeColor="text1"/>
        </w:rPr>
        <w:t>2.2商务分30分</w:t>
      </w:r>
    </w:p>
    <w:p w:rsidR="0050691A" w:rsidRPr="00F3220E" w:rsidRDefault="0050691A" w:rsidP="007F7CC3">
      <w:pPr>
        <w:spacing w:line="380" w:lineRule="exact"/>
        <w:ind w:firstLineChars="0" w:firstLine="0"/>
        <w:rPr>
          <w:rFonts w:ascii="仿宋_GB2312" w:hAnsi="宋体"/>
          <w:bCs/>
          <w:iCs/>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F3220E">
          <w:rPr>
            <w:rFonts w:ascii="仿宋_GB2312" w:hAnsi="宋体" w:hint="eastAsia"/>
            <w:bCs/>
            <w:iCs/>
            <w:color w:val="000000" w:themeColor="text1"/>
          </w:rPr>
          <w:t>2.2.1</w:t>
        </w:r>
      </w:smartTag>
      <w:r w:rsidRPr="00F3220E">
        <w:rPr>
          <w:rFonts w:ascii="仿宋_GB2312" w:hAnsi="宋体" w:hint="eastAsia"/>
          <w:bCs/>
          <w:iCs/>
          <w:color w:val="000000" w:themeColor="text1"/>
        </w:rPr>
        <w:t>评标基准价：即满足招标文件要求且投标价格最低的投标报价为评标基准价，其价格分为满分。</w:t>
      </w:r>
    </w:p>
    <w:p w:rsidR="0050691A" w:rsidRPr="00F3220E" w:rsidRDefault="0050691A" w:rsidP="007F7CC3">
      <w:pPr>
        <w:spacing w:line="380" w:lineRule="exact"/>
        <w:ind w:firstLineChars="0" w:firstLine="0"/>
        <w:rPr>
          <w:rFonts w:ascii="仿宋_GB2312" w:hAnsi="宋体"/>
          <w:bCs/>
          <w:iCs/>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F3220E">
          <w:rPr>
            <w:rFonts w:ascii="仿宋_GB2312" w:hAnsi="宋体" w:hint="eastAsia"/>
            <w:bCs/>
            <w:iCs/>
            <w:color w:val="000000" w:themeColor="text1"/>
          </w:rPr>
          <w:t>2.2.2</w:t>
        </w:r>
      </w:smartTag>
      <w:r w:rsidRPr="00F3220E">
        <w:rPr>
          <w:rFonts w:ascii="仿宋_GB2312" w:hAnsi="宋体" w:hint="eastAsia"/>
          <w:bCs/>
          <w:iCs/>
          <w:color w:val="000000" w:themeColor="text1"/>
        </w:rPr>
        <w:t>其他投标人的价格</w:t>
      </w:r>
      <w:proofErr w:type="gramStart"/>
      <w:r w:rsidRPr="00F3220E">
        <w:rPr>
          <w:rFonts w:ascii="仿宋_GB2312" w:hAnsi="宋体" w:hint="eastAsia"/>
          <w:bCs/>
          <w:iCs/>
          <w:color w:val="000000" w:themeColor="text1"/>
        </w:rPr>
        <w:t>分统一</w:t>
      </w:r>
      <w:proofErr w:type="gramEnd"/>
      <w:r w:rsidRPr="00F3220E">
        <w:rPr>
          <w:rFonts w:ascii="仿宋_GB2312" w:hAnsi="宋体" w:hint="eastAsia"/>
          <w:bCs/>
          <w:iCs/>
          <w:color w:val="000000" w:themeColor="text1"/>
        </w:rPr>
        <w:t>按照下列公式计算：</w:t>
      </w:r>
    </w:p>
    <w:p w:rsidR="0050691A" w:rsidRPr="00F3220E" w:rsidRDefault="0050691A" w:rsidP="007F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0" w:firstLine="0"/>
        <w:rPr>
          <w:rFonts w:ascii="仿宋_GB2312" w:hAnsi="宋体"/>
          <w:bCs/>
          <w:iCs/>
          <w:color w:val="000000" w:themeColor="text1"/>
        </w:rPr>
      </w:pPr>
      <w:r w:rsidRPr="00F3220E">
        <w:rPr>
          <w:rFonts w:ascii="仿宋_GB2312" w:hAnsi="宋体" w:hint="eastAsia"/>
          <w:bCs/>
          <w:iCs/>
          <w:color w:val="000000" w:themeColor="text1"/>
        </w:rPr>
        <w:t>投标报价得分=(评标基准价／投标报价)×</w:t>
      </w:r>
      <w:proofErr w:type="gramStart"/>
      <w:r w:rsidRPr="00F3220E">
        <w:rPr>
          <w:rFonts w:ascii="仿宋_GB2312" w:hAnsi="宋体" w:hint="eastAsia"/>
          <w:bCs/>
          <w:iCs/>
          <w:color w:val="000000" w:themeColor="text1"/>
        </w:rPr>
        <w:t>价格权</w:t>
      </w:r>
      <w:proofErr w:type="gramEnd"/>
      <w:r w:rsidRPr="00F3220E">
        <w:rPr>
          <w:rFonts w:ascii="仿宋_GB2312" w:hAnsi="宋体" w:hint="eastAsia"/>
          <w:bCs/>
          <w:iCs/>
          <w:color w:val="000000" w:themeColor="text1"/>
        </w:rPr>
        <w:t>值×100</w:t>
      </w:r>
    </w:p>
    <w:p w:rsidR="00AD4454" w:rsidRPr="00F3220E" w:rsidRDefault="0050691A" w:rsidP="007F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480"/>
        <w:rPr>
          <w:rFonts w:ascii="仿宋_GB2312" w:hAnsi="宋体"/>
          <w:bCs/>
          <w:iCs/>
          <w:color w:val="000000" w:themeColor="text1"/>
        </w:rPr>
      </w:pPr>
      <w:r w:rsidRPr="00F3220E">
        <w:rPr>
          <w:rFonts w:ascii="仿宋_GB2312" w:hAnsi="宋体" w:hint="eastAsia"/>
          <w:bCs/>
          <w:iCs/>
          <w:color w:val="000000" w:themeColor="text1"/>
        </w:rPr>
        <w:t>即：投标报价得分=(评标基准价／投标报价)×30</w:t>
      </w: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仿宋_GB2312" w:hAnsi="宋体"/>
          <w:bCs/>
          <w:iCs/>
          <w:color w:val="000000" w:themeColor="text1"/>
        </w:rPr>
      </w:pPr>
    </w:p>
    <w:p w:rsidR="00A21F74" w:rsidRPr="00F3220E" w:rsidRDefault="00A21F74" w:rsidP="00A21F74">
      <w:pPr>
        <w:pageBreakBefore/>
        <w:snapToGrid w:val="0"/>
        <w:spacing w:line="360" w:lineRule="auto"/>
        <w:ind w:firstLineChars="0" w:firstLine="0"/>
        <w:jc w:val="center"/>
        <w:rPr>
          <w:rFonts w:ascii="仿宋_GB2312" w:hAnsi="仿宋_GB2312" w:cs="仿宋_GB2312"/>
          <w:b/>
          <w:color w:val="000000" w:themeColor="text1"/>
          <w:sz w:val="36"/>
          <w:szCs w:val="20"/>
        </w:rPr>
      </w:pPr>
      <w:r w:rsidRPr="00F3220E">
        <w:rPr>
          <w:rFonts w:ascii="仿宋_GB2312" w:hAnsi="仿宋_GB2312" w:cs="仿宋_GB2312" w:hint="eastAsia"/>
          <w:b/>
          <w:color w:val="000000" w:themeColor="text1"/>
          <w:sz w:val="36"/>
          <w:szCs w:val="20"/>
        </w:rPr>
        <w:lastRenderedPageBreak/>
        <w:t>第六部分</w:t>
      </w:r>
      <w:r w:rsidRPr="00F3220E">
        <w:rPr>
          <w:rFonts w:ascii="仿宋_GB2312" w:hAnsi="宋体" w:hint="eastAsia"/>
          <w:b/>
          <w:color w:val="000000" w:themeColor="text1"/>
          <w:sz w:val="36"/>
          <w:szCs w:val="36"/>
        </w:rPr>
        <w:t>投标文件</w:t>
      </w:r>
      <w:r w:rsidRPr="00F3220E">
        <w:rPr>
          <w:rFonts w:ascii="仿宋_GB2312" w:hAnsi="仿宋_GB2312" w:cs="仿宋_GB2312" w:hint="eastAsia"/>
          <w:b/>
          <w:color w:val="000000" w:themeColor="text1"/>
          <w:sz w:val="36"/>
          <w:szCs w:val="20"/>
        </w:rPr>
        <w:t>应提交的有关格式范例</w:t>
      </w:r>
    </w:p>
    <w:p w:rsidR="00A21F74" w:rsidRPr="00F3220E" w:rsidRDefault="00A21F74" w:rsidP="00A21F74">
      <w:pPr>
        <w:spacing w:line="360" w:lineRule="auto"/>
        <w:ind w:firstLine="480"/>
        <w:outlineLvl w:val="0"/>
        <w:rPr>
          <w:rFonts w:ascii="仿宋_GB2312" w:hAnsi="仿宋_GB2312" w:cs="仿宋_GB2312"/>
          <w:color w:val="000000" w:themeColor="text1"/>
        </w:rPr>
      </w:pPr>
      <w:r w:rsidRPr="00F3220E">
        <w:rPr>
          <w:rFonts w:ascii="仿宋_GB2312" w:hAnsi="仿宋_GB2312" w:cs="仿宋_GB2312" w:hint="eastAsia"/>
          <w:color w:val="000000" w:themeColor="text1"/>
        </w:rPr>
        <w:t>投标人按照以下格式编制投标文件，并将商务报价文件、技术文件分别装订成册。</w:t>
      </w:r>
    </w:p>
    <w:p w:rsidR="00A21F74" w:rsidRPr="00F3220E" w:rsidRDefault="00A21F74" w:rsidP="00A21F74">
      <w:pPr>
        <w:spacing w:line="360" w:lineRule="auto"/>
        <w:ind w:firstLine="480"/>
        <w:outlineLvl w:val="0"/>
        <w:rPr>
          <w:rFonts w:ascii="仿宋_GB2312" w:hAnsi="仿宋_GB2312" w:cs="仿宋_GB2312"/>
          <w:color w:val="000000" w:themeColor="text1"/>
        </w:rPr>
      </w:pPr>
    </w:p>
    <w:p w:rsidR="00A21F74" w:rsidRPr="00F3220E" w:rsidRDefault="00A21F74" w:rsidP="00A21F74">
      <w:pPr>
        <w:spacing w:line="360" w:lineRule="auto"/>
        <w:ind w:firstLine="480"/>
        <w:outlineLvl w:val="0"/>
        <w:rPr>
          <w:rFonts w:ascii="仿宋_GB2312" w:hAnsi="仿宋_GB2312" w:cs="仿宋_GB2312"/>
          <w:color w:val="000000" w:themeColor="text1"/>
        </w:rPr>
      </w:pPr>
    </w:p>
    <w:p w:rsidR="00A21F74" w:rsidRPr="00F3220E" w:rsidRDefault="00A21F74" w:rsidP="00A21F74">
      <w:pPr>
        <w:spacing w:line="360" w:lineRule="auto"/>
        <w:ind w:firstLine="480"/>
        <w:outlineLvl w:val="0"/>
        <w:rPr>
          <w:rFonts w:ascii="仿宋_GB2312" w:hAnsi="仿宋_GB2312" w:cs="仿宋_GB2312"/>
          <w:color w:val="000000" w:themeColor="text1"/>
        </w:rPr>
      </w:pPr>
    </w:p>
    <w:p w:rsidR="00A21F74" w:rsidRPr="00F3220E" w:rsidRDefault="00A21F74" w:rsidP="00A21F74">
      <w:pPr>
        <w:spacing w:line="360" w:lineRule="auto"/>
        <w:ind w:firstLine="480"/>
        <w:outlineLvl w:val="0"/>
        <w:rPr>
          <w:rFonts w:ascii="仿宋_GB2312" w:hAnsi="仿宋_GB2312" w:cs="仿宋_GB2312"/>
          <w:color w:val="000000" w:themeColor="text1"/>
        </w:rPr>
      </w:pPr>
    </w:p>
    <w:p w:rsidR="00A21F74" w:rsidRPr="00F3220E" w:rsidRDefault="00A21F74" w:rsidP="00A21F74">
      <w:pPr>
        <w:spacing w:line="360" w:lineRule="auto"/>
        <w:ind w:firstLine="480"/>
        <w:outlineLvl w:val="0"/>
        <w:rPr>
          <w:rFonts w:ascii="仿宋_GB2312" w:hAnsi="仿宋_GB2312" w:cs="仿宋_GB2312"/>
          <w:color w:val="000000" w:themeColor="text1"/>
        </w:rPr>
      </w:pPr>
    </w:p>
    <w:p w:rsidR="00A21F74" w:rsidRPr="00F3220E" w:rsidRDefault="00A21F74" w:rsidP="00A21F74">
      <w:pPr>
        <w:snapToGrid w:val="0"/>
        <w:spacing w:line="360" w:lineRule="auto"/>
        <w:ind w:firstLineChars="0" w:firstLine="0"/>
        <w:jc w:val="center"/>
        <w:rPr>
          <w:rFonts w:ascii="仿宋_GB2312" w:hAnsi="仿宋_GB2312" w:cs="仿宋_GB2312"/>
          <w:b/>
          <w:color w:val="000000" w:themeColor="text1"/>
          <w:kern w:val="0"/>
          <w:sz w:val="36"/>
          <w:szCs w:val="36"/>
        </w:rPr>
      </w:pPr>
      <w:r w:rsidRPr="00F3220E">
        <w:rPr>
          <w:rFonts w:ascii="仿宋_GB2312" w:hAnsi="仿宋_GB2312" w:cs="仿宋_GB2312" w:hint="eastAsia"/>
          <w:color w:val="000000" w:themeColor="text1"/>
          <w:sz w:val="36"/>
          <w:szCs w:val="36"/>
          <w:lang w:val="zh-CN"/>
        </w:rPr>
        <w:t>▲</w:t>
      </w:r>
      <w:r w:rsidRPr="00F3220E">
        <w:rPr>
          <w:rFonts w:ascii="仿宋_GB2312" w:hAnsi="仿宋_GB2312" w:cs="仿宋_GB2312" w:hint="eastAsia"/>
          <w:b/>
          <w:color w:val="000000" w:themeColor="text1"/>
          <w:sz w:val="36"/>
          <w:szCs w:val="36"/>
          <w:lang w:val="zh-CN"/>
        </w:rPr>
        <w:t>商务</w:t>
      </w:r>
      <w:r w:rsidRPr="00F3220E">
        <w:rPr>
          <w:rFonts w:ascii="仿宋_GB2312" w:hAnsi="仿宋_GB2312" w:cs="仿宋_GB2312" w:hint="eastAsia"/>
          <w:b/>
          <w:color w:val="000000" w:themeColor="text1"/>
          <w:kern w:val="0"/>
          <w:sz w:val="36"/>
          <w:szCs w:val="36"/>
        </w:rPr>
        <w:t>报价文件部分</w:t>
      </w:r>
    </w:p>
    <w:p w:rsidR="00A21F74" w:rsidRPr="00F3220E" w:rsidRDefault="00A21F74" w:rsidP="00A21F74">
      <w:pPr>
        <w:spacing w:line="360" w:lineRule="auto"/>
        <w:ind w:firstLineChars="0" w:firstLine="0"/>
        <w:jc w:val="center"/>
        <w:outlineLvl w:val="0"/>
        <w:rPr>
          <w:rFonts w:ascii="仿宋_GB2312" w:hAnsi="仿宋_GB2312" w:cs="仿宋_GB2312"/>
          <w:b/>
          <w:color w:val="000000" w:themeColor="text1"/>
          <w:kern w:val="0"/>
        </w:rPr>
      </w:pPr>
    </w:p>
    <w:p w:rsidR="00A21F74" w:rsidRPr="00F3220E" w:rsidRDefault="00A21F74" w:rsidP="00A21F74">
      <w:pPr>
        <w:spacing w:line="360" w:lineRule="auto"/>
        <w:ind w:firstLineChars="0" w:firstLine="0"/>
        <w:jc w:val="center"/>
        <w:outlineLvl w:val="0"/>
        <w:rPr>
          <w:rFonts w:ascii="仿宋_GB2312" w:hAnsi="仿宋_GB2312" w:cs="仿宋_GB2312"/>
          <w:b/>
          <w:color w:val="000000" w:themeColor="text1"/>
          <w:kern w:val="0"/>
          <w:sz w:val="36"/>
          <w:szCs w:val="36"/>
        </w:rPr>
      </w:pPr>
      <w:r w:rsidRPr="00F3220E">
        <w:rPr>
          <w:rFonts w:ascii="仿宋_GB2312" w:hAnsi="仿宋_GB2312" w:cs="仿宋_GB2312" w:hint="eastAsia"/>
          <w:b/>
          <w:color w:val="000000" w:themeColor="text1"/>
          <w:kern w:val="0"/>
          <w:sz w:val="36"/>
          <w:szCs w:val="36"/>
        </w:rPr>
        <w:t>目录</w:t>
      </w:r>
    </w:p>
    <w:p w:rsidR="00A21F74" w:rsidRPr="00F3220E" w:rsidRDefault="00A21F74" w:rsidP="00A21F74">
      <w:pPr>
        <w:spacing w:line="360" w:lineRule="auto"/>
        <w:ind w:firstLineChars="0" w:firstLine="0"/>
        <w:outlineLvl w:val="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（1）投标响应函……</w:t>
      </w:r>
      <w:proofErr w:type="gramStart"/>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outlineLvl w:val="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（2）投标（开标）一览表……</w:t>
      </w:r>
      <w:proofErr w:type="gramStart"/>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outlineLvl w:val="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（3）</w:t>
      </w:r>
      <w:r w:rsidRPr="00F3220E">
        <w:rPr>
          <w:rFonts w:ascii="仿宋" w:eastAsia="仿宋" w:hAnsi="仿宋" w:cs="仿宋_GB2312" w:hint="eastAsia"/>
          <w:color w:val="000000" w:themeColor="text1"/>
          <w:kern w:val="0"/>
        </w:rPr>
        <w:t>中小企业声明函</w:t>
      </w:r>
      <w:r w:rsidRPr="00F3220E">
        <w:rPr>
          <w:rFonts w:ascii="仿宋_GB2312" w:hAnsi="仿宋_GB2312" w:cs="仿宋_GB2312" w:hint="eastAsia"/>
          <w:color w:val="000000" w:themeColor="text1"/>
          <w:kern w:val="0"/>
        </w:rPr>
        <w:t>……</w:t>
      </w:r>
      <w:proofErr w:type="gramStart"/>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outlineLvl w:val="0"/>
        <w:rPr>
          <w:rFonts w:ascii="仿宋_GB2312" w:hAnsi="宋体"/>
          <w:b/>
          <w:color w:val="000000" w:themeColor="text1"/>
          <w:sz w:val="36"/>
          <w:szCs w:val="36"/>
        </w:rPr>
      </w:pPr>
      <w:r w:rsidRPr="00F3220E">
        <w:rPr>
          <w:rFonts w:ascii="仿宋_GB2312" w:hAnsi="仿宋_GB2312" w:cs="仿宋_GB2312" w:hint="eastAsia"/>
          <w:color w:val="000000" w:themeColor="text1"/>
        </w:rPr>
        <w:t>（4）残疾人福利性单位声明函</w:t>
      </w:r>
      <w:r w:rsidRPr="00F3220E">
        <w:rPr>
          <w:rFonts w:ascii="仿宋_GB2312" w:hAnsi="仿宋_GB2312" w:cs="仿宋_GB2312" w:hint="eastAsia"/>
          <w:color w:val="000000" w:themeColor="text1"/>
          <w:kern w:val="0"/>
        </w:rPr>
        <w:t>……</w:t>
      </w:r>
      <w:proofErr w:type="gramStart"/>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after="120" w:line="800" w:lineRule="atLeast"/>
        <w:ind w:firstLineChars="0" w:firstLine="0"/>
        <w:rPr>
          <w:rFonts w:ascii="仿宋_GB2312" w:hAnsi="宋体"/>
          <w:b/>
          <w:color w:val="000000" w:themeColor="text1"/>
          <w:sz w:val="36"/>
          <w:szCs w:val="36"/>
        </w:rPr>
      </w:pPr>
    </w:p>
    <w:p w:rsidR="00A21F74" w:rsidRPr="00F3220E" w:rsidRDefault="00A21F74" w:rsidP="00A21F74">
      <w:pPr>
        <w:spacing w:after="120" w:line="800" w:lineRule="atLeast"/>
        <w:ind w:firstLineChars="0" w:firstLine="0"/>
        <w:rPr>
          <w:rFonts w:ascii="仿宋_GB2312" w:hAnsi="宋体"/>
          <w:b/>
          <w:color w:val="000000" w:themeColor="text1"/>
          <w:sz w:val="36"/>
          <w:szCs w:val="36"/>
        </w:rPr>
      </w:pPr>
    </w:p>
    <w:p w:rsidR="00A21F74" w:rsidRPr="00F3220E" w:rsidRDefault="00A21F74" w:rsidP="00A21F74">
      <w:pPr>
        <w:spacing w:after="120" w:line="800" w:lineRule="atLeast"/>
        <w:ind w:firstLineChars="0" w:firstLine="0"/>
        <w:rPr>
          <w:rFonts w:ascii="仿宋_GB2312" w:hAnsi="宋体"/>
          <w:b/>
          <w:color w:val="000000" w:themeColor="text1"/>
          <w:sz w:val="36"/>
          <w:szCs w:val="36"/>
        </w:rPr>
      </w:pPr>
    </w:p>
    <w:p w:rsidR="00A21F74" w:rsidRPr="00F3220E" w:rsidRDefault="00A21F74" w:rsidP="00A21F74">
      <w:pPr>
        <w:spacing w:line="240" w:lineRule="auto"/>
        <w:ind w:firstLineChars="0" w:firstLine="0"/>
        <w:rPr>
          <w:rFonts w:ascii="仿宋_GB2312" w:hAnsi="宋体"/>
          <w:b/>
          <w:color w:val="000000" w:themeColor="text1"/>
          <w:sz w:val="30"/>
          <w:szCs w:val="30"/>
        </w:rPr>
      </w:pPr>
    </w:p>
    <w:p w:rsidR="00A21F74" w:rsidRPr="00F3220E" w:rsidRDefault="00A21F74" w:rsidP="00A21F74">
      <w:pPr>
        <w:spacing w:line="240" w:lineRule="auto"/>
        <w:ind w:firstLineChars="0" w:firstLine="0"/>
        <w:rPr>
          <w:rFonts w:ascii="仿宋_GB2312" w:hAnsi="宋体"/>
          <w:b/>
          <w:color w:val="000000" w:themeColor="text1"/>
          <w:sz w:val="30"/>
          <w:szCs w:val="30"/>
        </w:rPr>
      </w:pPr>
    </w:p>
    <w:p w:rsidR="00A21F74" w:rsidRPr="00F3220E" w:rsidRDefault="00A21F74" w:rsidP="00A21F74">
      <w:pPr>
        <w:pageBreakBefore/>
        <w:spacing w:line="240" w:lineRule="auto"/>
        <w:ind w:firstLineChars="0" w:firstLine="0"/>
        <w:rPr>
          <w:rFonts w:ascii="仿宋_GB2312" w:hAnsi="宋体"/>
          <w:b/>
          <w:color w:val="000000" w:themeColor="text1"/>
          <w:sz w:val="30"/>
          <w:szCs w:val="30"/>
        </w:rPr>
      </w:pPr>
      <w:r w:rsidRPr="00F3220E">
        <w:rPr>
          <w:rFonts w:ascii="仿宋_GB2312" w:hAnsi="宋体" w:hint="eastAsia"/>
          <w:b/>
          <w:color w:val="000000" w:themeColor="text1"/>
          <w:sz w:val="30"/>
          <w:szCs w:val="30"/>
        </w:rPr>
        <w:lastRenderedPageBreak/>
        <w:t>1、投标响应函（格式）</w:t>
      </w:r>
    </w:p>
    <w:p w:rsidR="00A21F74" w:rsidRPr="00F3220E" w:rsidRDefault="00A21F74" w:rsidP="00A21F74">
      <w:pPr>
        <w:widowControl/>
        <w:snapToGrid w:val="0"/>
        <w:ind w:firstLineChars="0" w:firstLine="0"/>
        <w:rPr>
          <w:rFonts w:ascii="仿宋_GB2312" w:hAnsi="宋体"/>
          <w:color w:val="000000" w:themeColor="text1"/>
          <w:kern w:val="0"/>
        </w:rPr>
      </w:pPr>
    </w:p>
    <w:p w:rsidR="00A21F74" w:rsidRPr="00F3220E" w:rsidRDefault="00A21F74" w:rsidP="00A21F74">
      <w:pPr>
        <w:widowControl/>
        <w:snapToGrid w:val="0"/>
        <w:ind w:firstLineChars="0" w:firstLine="0"/>
        <w:rPr>
          <w:rFonts w:ascii="仿宋_GB2312" w:hAnsi="宋体"/>
          <w:color w:val="000000" w:themeColor="text1"/>
          <w:kern w:val="0"/>
        </w:rPr>
      </w:pPr>
      <w:r w:rsidRPr="00F3220E">
        <w:rPr>
          <w:rFonts w:ascii="仿宋_GB2312" w:hAnsi="宋体" w:hint="eastAsia"/>
          <w:color w:val="000000" w:themeColor="text1"/>
          <w:kern w:val="0"/>
        </w:rPr>
        <w:t>致：</w:t>
      </w:r>
      <w:r w:rsidR="007B5955" w:rsidRPr="00F3220E">
        <w:rPr>
          <w:rFonts w:ascii="仿宋_GB2312" w:hAnsi="宋体" w:hint="eastAsia"/>
          <w:color w:val="000000" w:themeColor="text1"/>
          <w:kern w:val="0"/>
          <w:u w:val="single"/>
        </w:rPr>
        <w:t>绍兴市公安局、绍兴市公安局</w:t>
      </w:r>
      <w:r w:rsidR="000B1F46" w:rsidRPr="00F3220E">
        <w:rPr>
          <w:rFonts w:ascii="仿宋_GB2312" w:hAnsi="宋体" w:hint="eastAsia"/>
          <w:color w:val="000000" w:themeColor="text1"/>
          <w:kern w:val="0"/>
          <w:u w:val="single"/>
        </w:rPr>
        <w:t>柯桥区</w:t>
      </w:r>
      <w:r w:rsidR="007B5955" w:rsidRPr="00F3220E">
        <w:rPr>
          <w:rFonts w:ascii="仿宋_GB2312" w:hAnsi="宋体" w:hint="eastAsia"/>
          <w:color w:val="000000" w:themeColor="text1"/>
          <w:kern w:val="0"/>
          <w:u w:val="single"/>
        </w:rPr>
        <w:t>分局、绍兴市公安局</w:t>
      </w:r>
      <w:r w:rsidR="000B1F46" w:rsidRPr="00F3220E">
        <w:rPr>
          <w:rFonts w:ascii="仿宋_GB2312" w:hAnsi="宋体" w:hint="eastAsia"/>
          <w:color w:val="000000" w:themeColor="text1"/>
          <w:kern w:val="0"/>
          <w:u w:val="single"/>
        </w:rPr>
        <w:t>上虞区</w:t>
      </w:r>
      <w:r w:rsidR="007B5955" w:rsidRPr="00F3220E">
        <w:rPr>
          <w:rFonts w:ascii="仿宋_GB2312" w:hAnsi="宋体" w:hint="eastAsia"/>
          <w:color w:val="000000" w:themeColor="text1"/>
          <w:kern w:val="0"/>
          <w:u w:val="single"/>
        </w:rPr>
        <w:t>分局、诸暨市公安局、嵊州市公安局、新昌县公安局</w:t>
      </w:r>
      <w:r w:rsidRPr="00F3220E">
        <w:rPr>
          <w:rFonts w:ascii="仿宋_GB2312" w:hAnsi="宋体" w:hint="eastAsia"/>
          <w:color w:val="000000" w:themeColor="text1"/>
          <w:kern w:val="0"/>
          <w:u w:val="single"/>
        </w:rPr>
        <w:t xml:space="preserve">、绍兴市公共资源交易中心 </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根据贵方招标文件（编号：）的要求，正式授权下述签字人（姓名、单位、职务）代表投标人（单位、地址）提交以下文件正本一份、副本七份、</w:t>
      </w:r>
      <w:r w:rsidRPr="00F3220E">
        <w:rPr>
          <w:rFonts w:ascii="仿宋_GB2312" w:hAnsi="宋体" w:hint="eastAsia"/>
          <w:color w:val="000000" w:themeColor="text1"/>
          <w:kern w:val="0"/>
          <w:szCs w:val="20"/>
        </w:rPr>
        <w:t>另提供商务报价文件光盘一张</w:t>
      </w:r>
      <w:r w:rsidRPr="00F3220E">
        <w:rPr>
          <w:rFonts w:ascii="仿宋_GB2312" w:hAnsi="宋体" w:hint="eastAsia"/>
          <w:color w:val="000000" w:themeColor="text1"/>
          <w:kern w:val="0"/>
        </w:rPr>
        <w:t>。</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我方已完全明白招标文件的所有条款要求，</w:t>
      </w:r>
      <w:proofErr w:type="gramStart"/>
      <w:r w:rsidRPr="00F3220E">
        <w:rPr>
          <w:rFonts w:ascii="仿宋_GB2312" w:hAnsi="宋体" w:hint="eastAsia"/>
          <w:color w:val="000000" w:themeColor="text1"/>
          <w:kern w:val="0"/>
        </w:rPr>
        <w:t>兹宣布</w:t>
      </w:r>
      <w:proofErr w:type="gramEnd"/>
      <w:r w:rsidRPr="00F3220E">
        <w:rPr>
          <w:rFonts w:ascii="仿宋_GB2312" w:hAnsi="宋体" w:hint="eastAsia"/>
          <w:color w:val="000000" w:themeColor="text1"/>
          <w:kern w:val="0"/>
        </w:rPr>
        <w:t>同意如下：</w:t>
      </w:r>
    </w:p>
    <w:p w:rsidR="00A21F74" w:rsidRPr="00F3220E" w:rsidRDefault="00A21F74" w:rsidP="00A21F74">
      <w:pPr>
        <w:widowControl/>
        <w:ind w:firstLine="480"/>
        <w:jc w:val="left"/>
        <w:rPr>
          <w:rFonts w:ascii="仿宋_GB2312" w:hAnsi="宋体"/>
          <w:color w:val="000000" w:themeColor="text1"/>
          <w:kern w:val="0"/>
        </w:rPr>
      </w:pPr>
      <w:r w:rsidRPr="00F3220E">
        <w:rPr>
          <w:rFonts w:ascii="仿宋_GB2312" w:hAnsi="宋体" w:hint="eastAsia"/>
          <w:color w:val="000000" w:themeColor="text1"/>
          <w:kern w:val="0"/>
        </w:rPr>
        <w:t>1.根据招标文件的规定，承诺按标书和合同的规定执行责任和义务。</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2.我方承诺已经具备《中华人民共和国政府采购法》中规定的参加政府采购活动的供应商应当具备的条件：</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(1)具有独立承担民事责任的能力；</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(2)遵守国家法律、行政法规，具有良好的信誉和商业道德；</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(3)具有履行合同的能力和良好的履行合同记录；</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(4)良好的资金、财务状况；</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(5)产品及生产所需装备符合中国政府规定的相应技术标准和环保标准；</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(6)没有违反政府采购法规、政策的记录；</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(7)没有发生重大经济纠纷和走私犯罪记录。我方已详细审核全部招标文件，包括修改文件（如果有的话）及有关附件，我方完全知道必须放弃提出含糊不清或误解而对招标文件提出质疑的权力。</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3.我方中标后拟在中标后将工作分包，分包承担主体是，我方承诺分包承担主体具备相应资质条件，且</w:t>
      </w:r>
      <w:proofErr w:type="gramStart"/>
      <w:r w:rsidRPr="00F3220E">
        <w:rPr>
          <w:rFonts w:ascii="仿宋_GB2312" w:hAnsi="宋体" w:hint="eastAsia"/>
          <w:color w:val="000000" w:themeColor="text1"/>
          <w:kern w:val="0"/>
        </w:rPr>
        <w:t>不</w:t>
      </w:r>
      <w:proofErr w:type="gramEnd"/>
      <w:r w:rsidRPr="00F3220E">
        <w:rPr>
          <w:rFonts w:ascii="仿宋_GB2312" w:hAnsi="宋体" w:hint="eastAsia"/>
          <w:color w:val="000000" w:themeColor="text1"/>
          <w:kern w:val="0"/>
        </w:rPr>
        <w:t>再次分包。（不再将工作进行分包或本项目不允许分包的，下划线处填写“/”。）</w:t>
      </w:r>
    </w:p>
    <w:p w:rsidR="00A21F74" w:rsidRPr="00F3220E" w:rsidRDefault="00A21F74" w:rsidP="00A21F74">
      <w:pPr>
        <w:spacing w:line="480" w:lineRule="exact"/>
        <w:ind w:firstLine="420"/>
        <w:rPr>
          <w:rFonts w:ascii="仿宋_GB2312"/>
          <w:color w:val="000000" w:themeColor="text1"/>
        </w:rPr>
      </w:pPr>
      <w:r w:rsidRPr="00F3220E">
        <w:rPr>
          <w:rFonts w:ascii="仿宋_GB2312" w:hAnsi="宋体" w:hint="eastAsia"/>
          <w:color w:val="000000" w:themeColor="text1"/>
          <w:sz w:val="21"/>
        </w:rPr>
        <w:t>4.</w:t>
      </w:r>
      <w:r w:rsidRPr="00F3220E">
        <w:rPr>
          <w:rFonts w:ascii="仿宋_GB2312" w:hint="eastAsia"/>
          <w:color w:val="000000" w:themeColor="text1"/>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5.我单位保证所供货物质量符合国家强制性规范和标准，达到招标文件规定的要求。</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6.我方理解贵方将不受你们所收到的最低报价或其它任何投标文件的约束；</w:t>
      </w:r>
    </w:p>
    <w:p w:rsidR="00A21F74" w:rsidRPr="00F3220E" w:rsidRDefault="00A21F74" w:rsidP="00A21F74">
      <w:pPr>
        <w:widowControl/>
        <w:ind w:firstLine="480"/>
        <w:jc w:val="left"/>
        <w:rPr>
          <w:rFonts w:ascii="仿宋_GB2312" w:hAnsi="宋体"/>
          <w:color w:val="000000" w:themeColor="text1"/>
          <w:kern w:val="0"/>
        </w:rPr>
      </w:pPr>
      <w:r w:rsidRPr="00F3220E">
        <w:rPr>
          <w:rFonts w:ascii="仿宋_GB2312" w:hAnsi="宋体" w:hint="eastAsia"/>
          <w:color w:val="000000" w:themeColor="text1"/>
          <w:kern w:val="0"/>
          <w:szCs w:val="20"/>
        </w:rPr>
        <w:t>7.</w:t>
      </w:r>
      <w:r w:rsidRPr="00F3220E">
        <w:rPr>
          <w:rFonts w:ascii="仿宋_GB2312" w:hAnsi="宋体" w:hint="eastAsia"/>
          <w:color w:val="000000" w:themeColor="text1"/>
          <w:kern w:val="0"/>
        </w:rPr>
        <w:t>本投标自开标之日（投标截止之日）起90天内有效，如中标，有效期将延至合同终止日为止。</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lastRenderedPageBreak/>
        <w:t>8.我方承诺完全遵守和满足招标文件供货日期(完工日期)和所投产品(服务)的质保期(免费保修期)要求。</w:t>
      </w:r>
    </w:p>
    <w:p w:rsidR="00A21F74" w:rsidRPr="00F3220E" w:rsidRDefault="00A21F74" w:rsidP="00A21F74">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A21F74" w:rsidRPr="00F3220E" w:rsidRDefault="00A21F74" w:rsidP="00A21F74">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a)提供虚假材料谋取中标、成交的；</w:t>
      </w:r>
    </w:p>
    <w:p w:rsidR="00A21F74" w:rsidRPr="00F3220E" w:rsidRDefault="00A21F74" w:rsidP="00A21F74">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b)采取不正当手段诋毁、排挤其他供应商的；</w:t>
      </w:r>
    </w:p>
    <w:p w:rsidR="00A21F74" w:rsidRPr="00F3220E" w:rsidRDefault="00A21F74" w:rsidP="00A21F74">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c)与采购人、其它供应商或者采购代理机构恶意串通的；</w:t>
      </w:r>
    </w:p>
    <w:p w:rsidR="00A21F74" w:rsidRPr="00F3220E" w:rsidRDefault="00A21F74" w:rsidP="00A21F74">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d)向采购人、采购代理机构行贿或者提供其他不正当利益的；</w:t>
      </w:r>
    </w:p>
    <w:p w:rsidR="00A21F74" w:rsidRPr="00F3220E" w:rsidRDefault="00A21F74" w:rsidP="00A21F74">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e)在招标采购过程中与采购人进行协商谈判的；</w:t>
      </w:r>
    </w:p>
    <w:p w:rsidR="00A21F74" w:rsidRPr="00F3220E" w:rsidRDefault="00A21F74" w:rsidP="00A21F74">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f)拒绝有关部门监督检查或提供虚假情况的。</w:t>
      </w:r>
    </w:p>
    <w:p w:rsidR="00A21F74" w:rsidRPr="00F3220E" w:rsidRDefault="00A21F74" w:rsidP="00A21F74">
      <w:pPr>
        <w:snapToGrid w:val="0"/>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供应商有前款第a)至e)项情形之一的，中标、成交无效。</w:t>
      </w:r>
    </w:p>
    <w:p w:rsidR="00A21F74" w:rsidRPr="00F3220E" w:rsidRDefault="00A21F74" w:rsidP="00A21F74">
      <w:pPr>
        <w:widowControl/>
        <w:snapToGrid w:val="0"/>
        <w:ind w:firstLine="480"/>
        <w:rPr>
          <w:rFonts w:ascii="仿宋_GB2312" w:hAnsi="宋体"/>
          <w:color w:val="000000" w:themeColor="text1"/>
          <w:kern w:val="0"/>
        </w:rPr>
      </w:pPr>
    </w:p>
    <w:p w:rsidR="00A21F74" w:rsidRPr="00F3220E" w:rsidRDefault="00A21F74" w:rsidP="00A21F74">
      <w:pPr>
        <w:widowControl/>
        <w:snapToGrid w:val="0"/>
        <w:ind w:firstLine="480"/>
        <w:rPr>
          <w:rFonts w:ascii="仿宋_GB2312" w:hAnsi="宋体"/>
          <w:color w:val="000000" w:themeColor="text1"/>
          <w:kern w:val="0"/>
        </w:rPr>
      </w:pP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地址：　　　　　　　　　　　　　　　邮政编码：</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电话：                              传真：</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 xml:space="preserve">开户银行：                          </w:t>
      </w:r>
      <w:proofErr w:type="gramStart"/>
      <w:r w:rsidRPr="00F3220E">
        <w:rPr>
          <w:rFonts w:ascii="仿宋_GB2312" w:hAnsi="宋体" w:hint="eastAsia"/>
          <w:color w:val="000000" w:themeColor="text1"/>
          <w:kern w:val="0"/>
        </w:rPr>
        <w:t>帐号</w:t>
      </w:r>
      <w:proofErr w:type="gramEnd"/>
      <w:r w:rsidRPr="00F3220E">
        <w:rPr>
          <w:rFonts w:ascii="仿宋_GB2312" w:hAnsi="宋体" w:hint="eastAsia"/>
          <w:color w:val="000000" w:themeColor="text1"/>
          <w:kern w:val="0"/>
        </w:rPr>
        <w:t>：</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法定代表人或其授权代表(签字或签章)：</w:t>
      </w:r>
    </w:p>
    <w:p w:rsidR="00A21F74" w:rsidRPr="00F3220E" w:rsidRDefault="00A21F74" w:rsidP="00A21F74">
      <w:pPr>
        <w:widowControl/>
        <w:snapToGrid w:val="0"/>
        <w:ind w:firstLine="480"/>
        <w:rPr>
          <w:rFonts w:ascii="仿宋_GB2312" w:hAnsi="宋体"/>
          <w:color w:val="000000" w:themeColor="text1"/>
          <w:kern w:val="0"/>
        </w:rPr>
      </w:pPr>
      <w:r w:rsidRPr="00F3220E">
        <w:rPr>
          <w:rFonts w:ascii="仿宋_GB2312" w:hAnsi="宋体" w:hint="eastAsia"/>
          <w:color w:val="000000" w:themeColor="text1"/>
          <w:kern w:val="0"/>
        </w:rPr>
        <w:t xml:space="preserve">投标人(盖章)：　　　　　　　　　　　　　　　　　　　　日期：     </w:t>
      </w:r>
    </w:p>
    <w:p w:rsidR="00A21F74" w:rsidRPr="00F3220E" w:rsidRDefault="00A21F74" w:rsidP="00A21F74">
      <w:pPr>
        <w:widowControl/>
        <w:snapToGrid w:val="0"/>
        <w:ind w:firstLine="480"/>
        <w:rPr>
          <w:rFonts w:ascii="仿宋_GB2312" w:hAnsi="宋体"/>
          <w:color w:val="000000" w:themeColor="text1"/>
          <w:kern w:val="0"/>
        </w:rPr>
      </w:pP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sz w:val="30"/>
          <w:szCs w:val="30"/>
        </w:rPr>
      </w:pPr>
    </w:p>
    <w:p w:rsidR="00A21F74" w:rsidRPr="00F3220E" w:rsidRDefault="00A21F74" w:rsidP="00A21F74">
      <w:pPr>
        <w:pageBreakBefore/>
        <w:spacing w:line="800" w:lineRule="exact"/>
        <w:ind w:firstLineChars="0" w:firstLine="0"/>
        <w:rPr>
          <w:rFonts w:ascii="仿宋_GB2312" w:hAnsi="宋体"/>
          <w:b/>
          <w:color w:val="000000" w:themeColor="text1"/>
          <w:sz w:val="30"/>
          <w:szCs w:val="30"/>
        </w:rPr>
      </w:pPr>
      <w:r w:rsidRPr="00F3220E">
        <w:rPr>
          <w:rFonts w:ascii="仿宋_GB2312" w:hAnsi="宋体" w:hint="eastAsia"/>
          <w:b/>
          <w:color w:val="000000" w:themeColor="text1"/>
          <w:sz w:val="30"/>
          <w:szCs w:val="30"/>
        </w:rPr>
        <w:lastRenderedPageBreak/>
        <w:t>2、开标一览表（格式）</w:t>
      </w:r>
    </w:p>
    <w:p w:rsidR="00A21F74" w:rsidRPr="00F3220E" w:rsidRDefault="00A21F74" w:rsidP="00A21F74">
      <w:pPr>
        <w:spacing w:line="400" w:lineRule="exact"/>
        <w:ind w:firstLineChars="0" w:firstLine="0"/>
        <w:rPr>
          <w:rFonts w:ascii="仿宋_GB2312" w:hAnsi="宋体"/>
          <w:color w:val="000000" w:themeColor="text1"/>
        </w:rPr>
      </w:pPr>
    </w:p>
    <w:p w:rsidR="00A21F74" w:rsidRPr="00F3220E" w:rsidRDefault="00A21F74" w:rsidP="00A21F74">
      <w:pPr>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投标人名称：</w:t>
      </w:r>
    </w:p>
    <w:p w:rsidR="00A21F74" w:rsidRPr="00F3220E" w:rsidRDefault="00A21F74" w:rsidP="00A21F74">
      <w:pPr>
        <w:snapToGrid w:val="0"/>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标    项：</w:t>
      </w:r>
    </w:p>
    <w:p w:rsidR="00A21F74" w:rsidRPr="00F3220E" w:rsidRDefault="00A21F74" w:rsidP="00A21F74">
      <w:pPr>
        <w:snapToGrid w:val="0"/>
        <w:spacing w:line="400" w:lineRule="exact"/>
        <w:ind w:firstLineChars="0" w:firstLine="0"/>
        <w:rPr>
          <w:rFonts w:ascii="仿宋_GB2312" w:hAnsi="宋体"/>
          <w:color w:val="000000" w:themeColor="text1"/>
          <w:u w:val="single"/>
        </w:rPr>
      </w:pPr>
      <w:r w:rsidRPr="00F3220E">
        <w:rPr>
          <w:rFonts w:ascii="仿宋_GB2312" w:hAnsi="宋体" w:hint="eastAsia"/>
          <w:color w:val="000000" w:themeColor="text1"/>
        </w:rPr>
        <w:t>招标编号：</w:t>
      </w:r>
    </w:p>
    <w:p w:rsidR="00A21F74" w:rsidRPr="00F3220E" w:rsidRDefault="00A21F74" w:rsidP="00A21F74">
      <w:pPr>
        <w:ind w:firstLineChars="0" w:firstLine="0"/>
        <w:jc w:val="left"/>
        <w:rPr>
          <w:rFonts w:ascii="仿宋_GB2312" w:hAnsi="宋体"/>
          <w:color w:val="000000" w:themeColor="text1"/>
        </w:rPr>
      </w:pPr>
      <w:r w:rsidRPr="00F3220E">
        <w:rPr>
          <w:rFonts w:ascii="仿宋_GB2312" w:hAnsi="宋体" w:hint="eastAsia"/>
          <w:color w:val="000000" w:themeColor="text1"/>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7"/>
        <w:gridCol w:w="1080"/>
        <w:gridCol w:w="1261"/>
        <w:gridCol w:w="900"/>
        <w:gridCol w:w="720"/>
        <w:gridCol w:w="1440"/>
        <w:gridCol w:w="540"/>
        <w:gridCol w:w="540"/>
        <w:gridCol w:w="720"/>
        <w:gridCol w:w="1078"/>
      </w:tblGrid>
      <w:tr w:rsidR="00F3220E" w:rsidRPr="00F3220E" w:rsidTr="004169CE">
        <w:trPr>
          <w:trHeight w:val="500"/>
        </w:trPr>
        <w:tc>
          <w:tcPr>
            <w:tcW w:w="647" w:type="dxa"/>
            <w:vAlign w:val="center"/>
          </w:tcPr>
          <w:p w:rsidR="00A21F74" w:rsidRPr="00F3220E" w:rsidRDefault="00A21F74" w:rsidP="00A21F74">
            <w:pPr>
              <w:tabs>
                <w:tab w:val="left" w:pos="540"/>
              </w:tabs>
              <w:adjustRightInd w:val="0"/>
              <w:snapToGrid w:val="0"/>
              <w:spacing w:line="240" w:lineRule="auto"/>
              <w:ind w:firstLineChars="0" w:firstLine="0"/>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序号</w:t>
            </w:r>
          </w:p>
        </w:tc>
        <w:tc>
          <w:tcPr>
            <w:tcW w:w="1080" w:type="dxa"/>
            <w:tcBorders>
              <w:right w:val="single" w:sz="4" w:space="0" w:color="auto"/>
            </w:tcBorders>
            <w:vAlign w:val="center"/>
          </w:tcPr>
          <w:p w:rsidR="00A21F74" w:rsidRPr="00F3220E" w:rsidRDefault="00A21F74" w:rsidP="00A21F74">
            <w:pPr>
              <w:adjustRightInd w:val="0"/>
              <w:snapToGrid w:val="0"/>
              <w:spacing w:line="240" w:lineRule="auto"/>
              <w:ind w:leftChars="-51" w:left="-122" w:rightChars="-51" w:right="-122" w:firstLineChars="0" w:firstLine="2"/>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名称</w:t>
            </w:r>
          </w:p>
        </w:tc>
        <w:tc>
          <w:tcPr>
            <w:tcW w:w="1261" w:type="dxa"/>
            <w:tcBorders>
              <w:left w:val="single" w:sz="4" w:space="0" w:color="auto"/>
            </w:tcBorders>
            <w:vAlign w:val="center"/>
          </w:tcPr>
          <w:p w:rsidR="00A21F74" w:rsidRPr="00F3220E" w:rsidRDefault="00A21F74" w:rsidP="00A21F74">
            <w:pPr>
              <w:adjustRightInd w:val="0"/>
              <w:snapToGrid w:val="0"/>
              <w:spacing w:line="240" w:lineRule="auto"/>
              <w:ind w:leftChars="-51" w:left="-122" w:rightChars="-51" w:right="-122" w:firstLineChars="0" w:firstLine="0"/>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货物的制造商或服务的提供商</w:t>
            </w:r>
          </w:p>
        </w:tc>
        <w:tc>
          <w:tcPr>
            <w:tcW w:w="900" w:type="dxa"/>
            <w:vAlign w:val="center"/>
          </w:tcPr>
          <w:p w:rsidR="00A21F74" w:rsidRPr="00F3220E" w:rsidRDefault="00A21F74" w:rsidP="00A21F74">
            <w:pPr>
              <w:adjustRightInd w:val="0"/>
              <w:snapToGrid w:val="0"/>
              <w:spacing w:line="240" w:lineRule="auto"/>
              <w:ind w:leftChars="-51" w:left="-122" w:rightChars="-51" w:right="-122" w:firstLineChars="0" w:firstLine="1"/>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品牌（如有）</w:t>
            </w:r>
          </w:p>
        </w:tc>
        <w:tc>
          <w:tcPr>
            <w:tcW w:w="720" w:type="dxa"/>
            <w:vAlign w:val="center"/>
          </w:tcPr>
          <w:p w:rsidR="00A21F74" w:rsidRPr="00F3220E" w:rsidRDefault="00A21F74" w:rsidP="00A21F74">
            <w:pPr>
              <w:adjustRightInd w:val="0"/>
              <w:snapToGrid w:val="0"/>
              <w:spacing w:line="240" w:lineRule="auto"/>
              <w:ind w:leftChars="-51" w:left="-122" w:rightChars="-51" w:right="-122" w:firstLineChars="0" w:firstLine="0"/>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数量</w:t>
            </w:r>
          </w:p>
        </w:tc>
        <w:tc>
          <w:tcPr>
            <w:tcW w:w="1440" w:type="dxa"/>
            <w:vAlign w:val="center"/>
          </w:tcPr>
          <w:p w:rsidR="00A21F74" w:rsidRPr="00F3220E" w:rsidRDefault="00A21F74" w:rsidP="00A21F74">
            <w:pPr>
              <w:adjustRightInd w:val="0"/>
              <w:snapToGrid w:val="0"/>
              <w:spacing w:line="240" w:lineRule="auto"/>
              <w:ind w:leftChars="-51" w:left="-122" w:rightChars="-51" w:right="-122" w:firstLineChars="0" w:firstLine="1"/>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型号和规格</w:t>
            </w:r>
            <w:r w:rsidRPr="00F3220E">
              <w:rPr>
                <w:rFonts w:ascii="宋体" w:eastAsia="宋体" w:hAnsi="宋体" w:hint="eastAsia"/>
                <w:b/>
                <w:color w:val="000000" w:themeColor="text1"/>
                <w:sz w:val="18"/>
                <w:szCs w:val="18"/>
              </w:rPr>
              <w:t>（或具体服务）</w:t>
            </w:r>
          </w:p>
        </w:tc>
        <w:tc>
          <w:tcPr>
            <w:tcW w:w="540" w:type="dxa"/>
            <w:tcBorders>
              <w:right w:val="single" w:sz="4" w:space="0" w:color="auto"/>
            </w:tcBorders>
            <w:vAlign w:val="center"/>
          </w:tcPr>
          <w:p w:rsidR="00A21F74" w:rsidRPr="00F3220E" w:rsidRDefault="00A21F74" w:rsidP="00A21F74">
            <w:pPr>
              <w:adjustRightInd w:val="0"/>
              <w:snapToGrid w:val="0"/>
              <w:spacing w:line="240" w:lineRule="auto"/>
              <w:ind w:leftChars="-51" w:left="-122" w:rightChars="-51" w:right="-122" w:firstLineChars="0" w:firstLine="1"/>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单价</w:t>
            </w:r>
          </w:p>
        </w:tc>
        <w:tc>
          <w:tcPr>
            <w:tcW w:w="540" w:type="dxa"/>
            <w:tcBorders>
              <w:left w:val="single" w:sz="4" w:space="0" w:color="auto"/>
            </w:tcBorders>
            <w:vAlign w:val="center"/>
          </w:tcPr>
          <w:p w:rsidR="00A21F74" w:rsidRPr="00F3220E" w:rsidRDefault="00A21F74" w:rsidP="00A21F74">
            <w:pPr>
              <w:adjustRightInd w:val="0"/>
              <w:snapToGrid w:val="0"/>
              <w:spacing w:line="240" w:lineRule="auto"/>
              <w:ind w:leftChars="-51" w:left="-122" w:rightChars="-51" w:right="-122" w:firstLineChars="0" w:firstLine="1"/>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总价</w:t>
            </w:r>
          </w:p>
        </w:tc>
        <w:tc>
          <w:tcPr>
            <w:tcW w:w="720" w:type="dxa"/>
            <w:vAlign w:val="center"/>
          </w:tcPr>
          <w:p w:rsidR="00A21F74" w:rsidRPr="00F3220E" w:rsidRDefault="00A21F74" w:rsidP="00A21F74">
            <w:pPr>
              <w:adjustRightInd w:val="0"/>
              <w:snapToGrid w:val="0"/>
              <w:spacing w:line="240" w:lineRule="auto"/>
              <w:ind w:leftChars="-51" w:left="-14" w:rightChars="-51" w:right="-122" w:hangingChars="49" w:hanging="108"/>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交货期</w:t>
            </w:r>
          </w:p>
        </w:tc>
        <w:tc>
          <w:tcPr>
            <w:tcW w:w="1078" w:type="dxa"/>
            <w:vAlign w:val="center"/>
          </w:tcPr>
          <w:p w:rsidR="00A21F74" w:rsidRPr="00F3220E" w:rsidRDefault="00A21F74" w:rsidP="00A21F74">
            <w:pPr>
              <w:tabs>
                <w:tab w:val="left" w:pos="1224"/>
              </w:tabs>
              <w:adjustRightInd w:val="0"/>
              <w:snapToGrid w:val="0"/>
              <w:spacing w:line="240" w:lineRule="auto"/>
              <w:ind w:rightChars="-51" w:right="-122" w:firstLineChars="0" w:firstLine="0"/>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质保期/服务要求（年限）</w:t>
            </w:r>
          </w:p>
        </w:tc>
      </w:tr>
      <w:tr w:rsidR="00F3220E" w:rsidRPr="00F3220E" w:rsidTr="004169CE">
        <w:trPr>
          <w:trHeight w:val="500"/>
        </w:trPr>
        <w:tc>
          <w:tcPr>
            <w:tcW w:w="647" w:type="dxa"/>
            <w:vAlign w:val="center"/>
          </w:tcPr>
          <w:p w:rsidR="00A21F74" w:rsidRPr="00F3220E" w:rsidRDefault="00A21F74" w:rsidP="00A21F74">
            <w:pPr>
              <w:adjustRightInd w:val="0"/>
              <w:snapToGrid w:val="0"/>
              <w:spacing w:line="240" w:lineRule="auto"/>
              <w:ind w:rightChars="-64" w:right="-154" w:firstLineChars="0" w:firstLine="0"/>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1</w:t>
            </w:r>
          </w:p>
        </w:tc>
        <w:tc>
          <w:tcPr>
            <w:tcW w:w="108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261"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90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72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44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54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540"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72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078" w:type="dxa"/>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r>
      <w:tr w:rsidR="00F3220E" w:rsidRPr="00F3220E" w:rsidTr="004169CE">
        <w:trPr>
          <w:trHeight w:val="500"/>
        </w:trPr>
        <w:tc>
          <w:tcPr>
            <w:tcW w:w="647" w:type="dxa"/>
            <w:vAlign w:val="center"/>
          </w:tcPr>
          <w:p w:rsidR="00A21F74" w:rsidRPr="00F3220E" w:rsidRDefault="00A21F74" w:rsidP="00A21F74">
            <w:pPr>
              <w:adjustRightInd w:val="0"/>
              <w:snapToGrid w:val="0"/>
              <w:spacing w:line="240" w:lineRule="auto"/>
              <w:ind w:rightChars="-64" w:right="-154" w:firstLineChars="0" w:firstLine="0"/>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2</w:t>
            </w:r>
          </w:p>
        </w:tc>
        <w:tc>
          <w:tcPr>
            <w:tcW w:w="108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261"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90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72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440"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54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540"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72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078" w:type="dxa"/>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r>
      <w:tr w:rsidR="00F3220E" w:rsidRPr="00F3220E" w:rsidTr="004169CE">
        <w:trPr>
          <w:trHeight w:val="500"/>
        </w:trPr>
        <w:tc>
          <w:tcPr>
            <w:tcW w:w="647" w:type="dxa"/>
            <w:vAlign w:val="center"/>
          </w:tcPr>
          <w:p w:rsidR="00A21F74" w:rsidRPr="00F3220E" w:rsidRDefault="00A21F74" w:rsidP="00A21F74">
            <w:pPr>
              <w:adjustRightInd w:val="0"/>
              <w:snapToGrid w:val="0"/>
              <w:spacing w:line="240" w:lineRule="auto"/>
              <w:ind w:rightChars="-64" w:right="-154" w:firstLineChars="0" w:firstLine="0"/>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3</w:t>
            </w:r>
          </w:p>
        </w:tc>
        <w:tc>
          <w:tcPr>
            <w:tcW w:w="108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261"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90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72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440"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54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540"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72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078" w:type="dxa"/>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r>
      <w:tr w:rsidR="00F3220E" w:rsidRPr="00F3220E" w:rsidTr="004169CE">
        <w:trPr>
          <w:trHeight w:val="500"/>
        </w:trPr>
        <w:tc>
          <w:tcPr>
            <w:tcW w:w="647" w:type="dxa"/>
            <w:vAlign w:val="center"/>
          </w:tcPr>
          <w:p w:rsidR="00A21F74" w:rsidRPr="00F3220E" w:rsidRDefault="00A21F74" w:rsidP="00A21F74">
            <w:pPr>
              <w:adjustRightInd w:val="0"/>
              <w:snapToGrid w:val="0"/>
              <w:spacing w:line="240" w:lineRule="auto"/>
              <w:ind w:rightChars="-64" w:right="-154" w:firstLineChars="0" w:firstLine="0"/>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4</w:t>
            </w:r>
          </w:p>
        </w:tc>
        <w:tc>
          <w:tcPr>
            <w:tcW w:w="108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261"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90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72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440"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540" w:type="dxa"/>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540" w:type="dxa"/>
            <w:tcBorders>
              <w:lef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720" w:type="dxa"/>
            <w:vAlign w:val="center"/>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c>
          <w:tcPr>
            <w:tcW w:w="1078" w:type="dxa"/>
          </w:tcPr>
          <w:p w:rsidR="00A21F74" w:rsidRPr="00F3220E" w:rsidRDefault="00A21F74" w:rsidP="00A21F74">
            <w:pPr>
              <w:adjustRightInd w:val="0"/>
              <w:snapToGrid w:val="0"/>
              <w:spacing w:line="240" w:lineRule="auto"/>
              <w:ind w:rightChars="82" w:right="197" w:firstLineChars="202" w:firstLine="444"/>
              <w:rPr>
                <w:rFonts w:ascii="宋体" w:eastAsia="宋体" w:hAnsi="宋体"/>
                <w:color w:val="000000" w:themeColor="text1"/>
                <w:spacing w:val="20"/>
                <w:sz w:val="18"/>
                <w:szCs w:val="18"/>
              </w:rPr>
            </w:pPr>
          </w:p>
        </w:tc>
      </w:tr>
      <w:tr w:rsidR="00F3220E" w:rsidRPr="00F3220E" w:rsidTr="004169CE">
        <w:trPr>
          <w:trHeight w:val="500"/>
        </w:trPr>
        <w:tc>
          <w:tcPr>
            <w:tcW w:w="8926" w:type="dxa"/>
            <w:gridSpan w:val="10"/>
            <w:vAlign w:val="center"/>
          </w:tcPr>
          <w:p w:rsidR="00A21F74" w:rsidRPr="00F3220E" w:rsidRDefault="00A21F74" w:rsidP="00A21F74">
            <w:pPr>
              <w:adjustRightInd w:val="0"/>
              <w:snapToGrid w:val="0"/>
              <w:spacing w:line="240" w:lineRule="auto"/>
              <w:ind w:rightChars="82" w:right="197" w:firstLineChars="202" w:firstLine="426"/>
              <w:rPr>
                <w:rFonts w:ascii="宋体" w:eastAsia="宋体" w:hAnsi="宋体"/>
                <w:color w:val="000000" w:themeColor="text1"/>
                <w:spacing w:val="20"/>
                <w:sz w:val="21"/>
                <w:szCs w:val="21"/>
              </w:rPr>
            </w:pPr>
            <w:r w:rsidRPr="00F3220E">
              <w:rPr>
                <w:rFonts w:ascii="宋体" w:eastAsia="宋体" w:hAnsi="宋体" w:hint="eastAsia"/>
                <w:b/>
                <w:color w:val="000000" w:themeColor="text1"/>
                <w:sz w:val="21"/>
                <w:szCs w:val="21"/>
              </w:rPr>
              <w:t>其中核心产品，由（请填写企业名称）制造，该企业（请填写属于或不属于）小型、微型企业。</w:t>
            </w:r>
          </w:p>
        </w:tc>
      </w:tr>
      <w:tr w:rsidR="00F3220E" w:rsidRPr="00F3220E" w:rsidTr="004169CE">
        <w:trPr>
          <w:trHeight w:val="440"/>
        </w:trPr>
        <w:tc>
          <w:tcPr>
            <w:tcW w:w="1727" w:type="dxa"/>
            <w:gridSpan w:val="2"/>
            <w:vMerge w:val="restart"/>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jc w:val="center"/>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投标总价</w:t>
            </w:r>
          </w:p>
        </w:tc>
        <w:tc>
          <w:tcPr>
            <w:tcW w:w="7199" w:type="dxa"/>
            <w:gridSpan w:val="8"/>
            <w:tcBorders>
              <w:left w:val="single" w:sz="4" w:space="0" w:color="auto"/>
              <w:bottom w:val="single" w:sz="4" w:space="0" w:color="auto"/>
            </w:tcBorders>
            <w:vAlign w:val="center"/>
          </w:tcPr>
          <w:p w:rsidR="00A21F74" w:rsidRPr="00F3220E" w:rsidRDefault="00A21F74" w:rsidP="00A21F74">
            <w:pPr>
              <w:adjustRightInd w:val="0"/>
              <w:snapToGrid w:val="0"/>
              <w:spacing w:line="240" w:lineRule="auto"/>
              <w:ind w:rightChars="82" w:right="197" w:firstLineChars="0" w:firstLine="0"/>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小写：</w:t>
            </w:r>
          </w:p>
        </w:tc>
      </w:tr>
      <w:tr w:rsidR="00F3220E" w:rsidRPr="00F3220E" w:rsidTr="004169CE">
        <w:trPr>
          <w:trHeight w:val="457"/>
        </w:trPr>
        <w:tc>
          <w:tcPr>
            <w:tcW w:w="1727" w:type="dxa"/>
            <w:gridSpan w:val="2"/>
            <w:vMerge/>
            <w:tcBorders>
              <w:right w:val="single" w:sz="4" w:space="0" w:color="auto"/>
            </w:tcBorders>
            <w:vAlign w:val="center"/>
          </w:tcPr>
          <w:p w:rsidR="00A21F74" w:rsidRPr="00F3220E" w:rsidRDefault="00A21F74" w:rsidP="00A21F74">
            <w:pPr>
              <w:adjustRightInd w:val="0"/>
              <w:snapToGrid w:val="0"/>
              <w:spacing w:line="240" w:lineRule="auto"/>
              <w:ind w:rightChars="82" w:right="197" w:firstLineChars="202" w:firstLine="444"/>
              <w:jc w:val="center"/>
              <w:rPr>
                <w:rFonts w:ascii="宋体" w:eastAsia="宋体" w:hAnsi="宋体"/>
                <w:color w:val="000000" w:themeColor="text1"/>
                <w:spacing w:val="20"/>
                <w:sz w:val="18"/>
                <w:szCs w:val="18"/>
              </w:rPr>
            </w:pPr>
          </w:p>
        </w:tc>
        <w:tc>
          <w:tcPr>
            <w:tcW w:w="7199" w:type="dxa"/>
            <w:gridSpan w:val="8"/>
            <w:tcBorders>
              <w:top w:val="single" w:sz="4" w:space="0" w:color="auto"/>
              <w:left w:val="single" w:sz="4" w:space="0" w:color="auto"/>
            </w:tcBorders>
            <w:vAlign w:val="center"/>
          </w:tcPr>
          <w:p w:rsidR="00A21F74" w:rsidRPr="00F3220E" w:rsidRDefault="00A21F74" w:rsidP="00A21F74">
            <w:pPr>
              <w:adjustRightInd w:val="0"/>
              <w:snapToGrid w:val="0"/>
              <w:spacing w:line="240" w:lineRule="auto"/>
              <w:ind w:rightChars="82" w:right="197" w:firstLineChars="0" w:firstLine="0"/>
              <w:rPr>
                <w:rFonts w:ascii="宋体" w:eastAsia="宋体" w:hAnsi="宋体"/>
                <w:color w:val="000000" w:themeColor="text1"/>
                <w:spacing w:val="20"/>
                <w:sz w:val="18"/>
                <w:szCs w:val="18"/>
              </w:rPr>
            </w:pPr>
            <w:r w:rsidRPr="00F3220E">
              <w:rPr>
                <w:rFonts w:ascii="宋体" w:eastAsia="宋体" w:hAnsi="宋体" w:hint="eastAsia"/>
                <w:color w:val="000000" w:themeColor="text1"/>
                <w:spacing w:val="20"/>
                <w:sz w:val="18"/>
                <w:szCs w:val="18"/>
              </w:rPr>
              <w:t>大写：</w:t>
            </w:r>
          </w:p>
        </w:tc>
      </w:tr>
    </w:tbl>
    <w:p w:rsidR="00A21F74" w:rsidRPr="00F3220E" w:rsidRDefault="00A21F74" w:rsidP="00A21F74">
      <w:pPr>
        <w:snapToGrid w:val="0"/>
        <w:spacing w:line="240" w:lineRule="auto"/>
        <w:ind w:firstLineChars="0" w:firstLine="0"/>
        <w:jc w:val="left"/>
        <w:rPr>
          <w:rFonts w:ascii="仿宋_GB2312" w:hAnsi="宋体"/>
          <w:color w:val="000000" w:themeColor="text1"/>
        </w:rPr>
      </w:pPr>
      <w:r w:rsidRPr="00F3220E">
        <w:rPr>
          <w:rFonts w:ascii="仿宋_GB2312" w:hAnsi="宋体" w:hint="eastAsia"/>
          <w:color w:val="000000" w:themeColor="text1"/>
        </w:rPr>
        <w:t>注: 1.报价一经涂改，应在涂改处加盖单位公章或者由法定代表人或其授权代表签字或盖章，否则其投标作无效投标处理。</w:t>
      </w:r>
    </w:p>
    <w:p w:rsidR="00A21F74" w:rsidRPr="00F3220E" w:rsidRDefault="00A21F74" w:rsidP="00A21F74">
      <w:pPr>
        <w:snapToGrid w:val="0"/>
        <w:spacing w:line="240" w:lineRule="auto"/>
        <w:ind w:firstLine="480"/>
        <w:jc w:val="left"/>
        <w:rPr>
          <w:rFonts w:ascii="仿宋_GB2312" w:hAnsi="宋体"/>
          <w:color w:val="000000" w:themeColor="text1"/>
        </w:rPr>
      </w:pPr>
      <w:r w:rsidRPr="00F3220E">
        <w:rPr>
          <w:rFonts w:ascii="仿宋_GB2312" w:hAnsi="宋体" w:hint="eastAsia"/>
          <w:color w:val="000000" w:themeColor="text1"/>
        </w:rPr>
        <w:t>2.招标人不接受某</w:t>
      </w:r>
      <w:proofErr w:type="gramStart"/>
      <w:r w:rsidRPr="00F3220E">
        <w:rPr>
          <w:rFonts w:ascii="仿宋_GB2312" w:hAnsi="宋体" w:hint="eastAsia"/>
          <w:color w:val="000000" w:themeColor="text1"/>
        </w:rPr>
        <w:t>一标项中</w:t>
      </w:r>
      <w:proofErr w:type="gramEnd"/>
      <w:r w:rsidRPr="00F3220E">
        <w:rPr>
          <w:rFonts w:ascii="仿宋_GB2312" w:hAnsi="宋体" w:hint="eastAsia"/>
          <w:color w:val="000000" w:themeColor="text1"/>
        </w:rPr>
        <w:t>有2个(含)以上的报价或方案，若投标人在此表中有2个（含）以上的报价或方案，其投标作无效投标处理。</w:t>
      </w:r>
    </w:p>
    <w:p w:rsidR="00A21F74" w:rsidRPr="00F3220E" w:rsidRDefault="00A21F74" w:rsidP="00A21F74">
      <w:pPr>
        <w:spacing w:line="240" w:lineRule="auto"/>
        <w:ind w:leftChars="-1" w:left="-2" w:firstLine="48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3.投标人需按本表格式填写，如无对应内容，则填写：“无或/”。</w:t>
      </w:r>
    </w:p>
    <w:p w:rsidR="00A21F74" w:rsidRPr="00F3220E" w:rsidRDefault="00A21F74" w:rsidP="00A21F74">
      <w:pPr>
        <w:snapToGrid w:val="0"/>
        <w:spacing w:line="240" w:lineRule="auto"/>
        <w:ind w:left="480"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4.有关本项目实施所涉及的一切费用均计入报价。</w:t>
      </w:r>
    </w:p>
    <w:p w:rsidR="00A21F74" w:rsidRPr="00F3220E" w:rsidRDefault="00A21F74" w:rsidP="00A21F74">
      <w:pPr>
        <w:snapToGrid w:val="0"/>
        <w:spacing w:line="240" w:lineRule="auto"/>
        <w:ind w:firstLine="480"/>
        <w:jc w:val="left"/>
        <w:rPr>
          <w:rFonts w:ascii="仿宋_GB2312" w:hAnsi="宋体"/>
          <w:b/>
          <w:color w:val="000000" w:themeColor="text1"/>
        </w:rPr>
      </w:pPr>
      <w:r w:rsidRPr="00F3220E">
        <w:rPr>
          <w:rFonts w:ascii="仿宋_GB2312" w:hAnsi="仿宋_GB2312" w:cs="仿宋_GB2312" w:hint="eastAsia"/>
          <w:color w:val="000000" w:themeColor="text1"/>
          <w:kern w:val="0"/>
          <w:lang w:val="zh-CN"/>
        </w:rPr>
        <w:t>5.</w:t>
      </w:r>
      <w:r w:rsidRPr="00F3220E">
        <w:rPr>
          <w:rFonts w:ascii="仿宋_GB2312" w:hAnsi="宋体" w:hint="eastAsia"/>
          <w:color w:val="000000" w:themeColor="text1"/>
          <w:kern w:val="0"/>
          <w:lang w:val="zh-CN"/>
        </w:rPr>
        <w:t>以上表格要求细分项目及报价，</w:t>
      </w:r>
      <w:r w:rsidRPr="00F3220E">
        <w:rPr>
          <w:rFonts w:ascii="仿宋_GB2312" w:hAnsi="仿宋" w:cs="Arial" w:hint="eastAsia"/>
          <w:b/>
          <w:color w:val="000000" w:themeColor="text1"/>
          <w:kern w:val="0"/>
        </w:rPr>
        <w:t>在“规格型号（或具体服务）”一栏中，货物类项目填写规格型号，服务类项目填写具体服务。</w:t>
      </w:r>
      <w:r w:rsidRPr="00F3220E">
        <w:rPr>
          <w:rFonts w:ascii="仿宋_GB2312" w:hAnsi="宋体" w:hint="eastAsia"/>
          <w:b/>
          <w:color w:val="000000" w:themeColor="text1"/>
        </w:rPr>
        <w:t>服务包含但不仅限于：服务方案、次数或人数、服务年限等，产品包含但不仅限于:名称、品牌、型号、生产厂商、数量、质保期等。</w:t>
      </w:r>
    </w:p>
    <w:p w:rsidR="00A21F74" w:rsidRPr="00F3220E" w:rsidRDefault="00A21F74" w:rsidP="00A21F74">
      <w:pPr>
        <w:spacing w:line="240" w:lineRule="auto"/>
        <w:ind w:firstLine="482"/>
        <w:rPr>
          <w:rFonts w:ascii="仿宋_GB2312" w:hAnsi="宋体"/>
          <w:color w:val="000000" w:themeColor="text1"/>
          <w:kern w:val="0"/>
          <w:lang w:val="zh-CN"/>
        </w:rPr>
      </w:pPr>
      <w:r w:rsidRPr="00F3220E">
        <w:rPr>
          <w:rFonts w:ascii="仿宋_GB2312" w:hAnsi="宋体" w:hint="eastAsia"/>
          <w:b/>
          <w:color w:val="000000" w:themeColor="text1"/>
        </w:rPr>
        <w:t>6、</w:t>
      </w:r>
      <w:r w:rsidRPr="00F3220E">
        <w:rPr>
          <w:rFonts w:ascii="仿宋_GB2312" w:hAnsi="仿宋" w:cs="仿宋_GB2312" w:hint="eastAsia"/>
          <w:color w:val="000000" w:themeColor="text1"/>
          <w:kern w:val="0"/>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6 %的扣除，用扣除后的价格参与评审。符合上述条件的，请填写中小企业声明函。</w:t>
      </w:r>
      <w:r w:rsidRPr="00F3220E">
        <w:rPr>
          <w:rFonts w:ascii="仿宋_GB2312" w:hAnsi="仿宋" w:hint="eastAsia"/>
          <w:b/>
          <w:color w:val="000000" w:themeColor="text1"/>
        </w:rPr>
        <w:t>投标人应如实填写是否可享受价格扣除，否则投标价格不可享受价格扣除。</w:t>
      </w:r>
    </w:p>
    <w:p w:rsidR="00A21F74" w:rsidRPr="00F3220E" w:rsidRDefault="00A21F74" w:rsidP="00A21F74">
      <w:pPr>
        <w:snapToGrid w:val="0"/>
        <w:spacing w:line="240" w:lineRule="auto"/>
        <w:ind w:firstLine="482"/>
        <w:jc w:val="left"/>
        <w:rPr>
          <w:rFonts w:ascii="仿宋_GB2312" w:hAnsi="宋体"/>
          <w:b/>
          <w:color w:val="000000" w:themeColor="text1"/>
          <w:kern w:val="0"/>
          <w:lang w:val="zh-CN"/>
        </w:rPr>
      </w:pPr>
      <w:r w:rsidRPr="00F3220E">
        <w:rPr>
          <w:rFonts w:ascii="仿宋_GB2312" w:hAnsi="宋体" w:hint="eastAsia"/>
          <w:b/>
          <w:color w:val="000000" w:themeColor="text1"/>
          <w:kern w:val="0"/>
          <w:lang w:val="zh-CN"/>
        </w:rPr>
        <w:t>7.特别提示：采购机构将对</w:t>
      </w:r>
      <w:r w:rsidRPr="00F3220E">
        <w:rPr>
          <w:rFonts w:ascii="仿宋_GB2312" w:hAnsi="仿宋" w:cs="宋体" w:hint="eastAsia"/>
          <w:b/>
          <w:color w:val="000000" w:themeColor="text1"/>
          <w:kern w:val="0"/>
        </w:rPr>
        <w:t>项目名称和项目编号，中标供应商名称、地址和中标金额，主要中标标的</w:t>
      </w:r>
      <w:proofErr w:type="gramStart"/>
      <w:r w:rsidRPr="00F3220E">
        <w:rPr>
          <w:rFonts w:ascii="仿宋_GB2312" w:hAnsi="仿宋" w:cs="宋体" w:hint="eastAsia"/>
          <w:b/>
          <w:color w:val="000000" w:themeColor="text1"/>
          <w:kern w:val="0"/>
        </w:rPr>
        <w:t>的</w:t>
      </w:r>
      <w:proofErr w:type="gramEnd"/>
      <w:r w:rsidRPr="00F3220E">
        <w:rPr>
          <w:rFonts w:ascii="仿宋_GB2312" w:hAnsi="仿宋" w:cs="宋体" w:hint="eastAsia"/>
          <w:b/>
          <w:color w:val="000000" w:themeColor="text1"/>
          <w:kern w:val="0"/>
        </w:rPr>
        <w:t>名称、规格型号、数量、单价、服务要求等</w:t>
      </w:r>
      <w:r w:rsidRPr="00F3220E">
        <w:rPr>
          <w:rFonts w:ascii="仿宋_GB2312" w:hAnsi="宋体" w:hint="eastAsia"/>
          <w:b/>
          <w:color w:val="000000" w:themeColor="text1"/>
          <w:kern w:val="0"/>
          <w:lang w:val="zh-CN"/>
        </w:rPr>
        <w:t>予以公示。请把上述涉及的内容完整填写在开标一览表中。</w:t>
      </w:r>
    </w:p>
    <w:p w:rsidR="00A21F74" w:rsidRPr="00F3220E" w:rsidRDefault="00A21F74" w:rsidP="00A21F74">
      <w:pPr>
        <w:spacing w:line="360" w:lineRule="auto"/>
        <w:ind w:leftChars="-72" w:left="-24" w:rightChars="-389" w:right="-934" w:hangingChars="62" w:hanging="149"/>
        <w:rPr>
          <w:rFonts w:ascii="仿宋_GB2312" w:hAnsi="宋体"/>
          <w:color w:val="000000" w:themeColor="text1"/>
        </w:rPr>
      </w:pPr>
    </w:p>
    <w:p w:rsidR="00A21F74" w:rsidRPr="00F3220E" w:rsidRDefault="00A21F74" w:rsidP="00A21F74">
      <w:pPr>
        <w:spacing w:line="360" w:lineRule="auto"/>
        <w:ind w:leftChars="-2" w:left="-5" w:rightChars="-389" w:right="-934" w:firstLineChars="0" w:firstLine="2"/>
        <w:rPr>
          <w:rFonts w:ascii="仿宋_GB2312" w:hAnsi="宋体"/>
          <w:color w:val="000000" w:themeColor="text1"/>
        </w:rPr>
      </w:pPr>
      <w:r w:rsidRPr="00F3220E">
        <w:rPr>
          <w:rFonts w:ascii="仿宋_GB2312" w:hAnsi="宋体" w:hint="eastAsia"/>
          <w:color w:val="000000" w:themeColor="text1"/>
        </w:rPr>
        <w:t>投标人名称（盖章）：</w:t>
      </w:r>
    </w:p>
    <w:p w:rsidR="00A21F74" w:rsidRPr="00F3220E" w:rsidRDefault="00A21F74" w:rsidP="00A21F74">
      <w:pPr>
        <w:spacing w:line="360" w:lineRule="auto"/>
        <w:ind w:firstLineChars="0" w:firstLine="0"/>
        <w:jc w:val="center"/>
        <w:outlineLvl w:val="0"/>
        <w:rPr>
          <w:rFonts w:ascii="仿宋_GB2312" w:hAnsi="宋体"/>
          <w:color w:val="000000" w:themeColor="text1"/>
        </w:rPr>
      </w:pPr>
      <w:r w:rsidRPr="00F3220E">
        <w:rPr>
          <w:rFonts w:ascii="仿宋_GB2312" w:hAnsi="宋体" w:hint="eastAsia"/>
          <w:color w:val="000000" w:themeColor="text1"/>
        </w:rPr>
        <w:t>法定代表人或其授权代表（签字或盖章）：            日期：    年   月   日</w:t>
      </w:r>
    </w:p>
    <w:p w:rsidR="00A21F74" w:rsidRPr="00F3220E" w:rsidRDefault="00A21F74" w:rsidP="00A21F74">
      <w:pPr>
        <w:pageBreakBefore/>
        <w:spacing w:line="240" w:lineRule="auto"/>
        <w:ind w:firstLineChars="0" w:firstLine="0"/>
        <w:rPr>
          <w:rFonts w:ascii="仿宋_GB2312" w:hAnsi="仿宋_GB2312" w:cs="仿宋_GB2312"/>
          <w:b/>
          <w:color w:val="000000" w:themeColor="text1"/>
          <w:sz w:val="32"/>
          <w:szCs w:val="32"/>
        </w:rPr>
      </w:pPr>
      <w:r w:rsidRPr="00F3220E">
        <w:rPr>
          <w:rFonts w:ascii="仿宋_GB2312" w:hint="eastAsia"/>
          <w:b/>
          <w:color w:val="000000" w:themeColor="text1"/>
          <w:sz w:val="32"/>
          <w:szCs w:val="32"/>
        </w:rPr>
        <w:lastRenderedPageBreak/>
        <w:t>3、中小企业声明函</w:t>
      </w:r>
    </w:p>
    <w:p w:rsidR="00A21F74" w:rsidRPr="00F3220E" w:rsidRDefault="00A21F74" w:rsidP="00A21F74">
      <w:pPr>
        <w:spacing w:line="240" w:lineRule="auto"/>
        <w:ind w:firstLineChars="0" w:firstLine="0"/>
        <w:rPr>
          <w:rFonts w:ascii="仿宋_GB2312"/>
          <w:color w:val="000000" w:themeColor="text1"/>
          <w:sz w:val="21"/>
        </w:rPr>
      </w:pPr>
    </w:p>
    <w:p w:rsidR="00A21F74" w:rsidRPr="00F3220E" w:rsidRDefault="00A21F74" w:rsidP="00A21F74">
      <w:pPr>
        <w:spacing w:line="240" w:lineRule="auto"/>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本公司郑重声明，根据《政府采购促进中小企业发展暂行办法》（财库[2011]181号）的规定，本公司为（请填写：中型、小型、微型）企业。即，本公司同时满足以下条件：</w:t>
      </w:r>
    </w:p>
    <w:p w:rsidR="00A21F74" w:rsidRPr="00F3220E" w:rsidRDefault="00A21F74" w:rsidP="00A21F74">
      <w:pPr>
        <w:spacing w:line="240" w:lineRule="auto"/>
        <w:ind w:firstLineChars="0" w:firstLine="0"/>
        <w:rPr>
          <w:rFonts w:ascii="仿宋_GB2312" w:hAnsi="仿宋_GB2312" w:cs="仿宋_GB2312"/>
          <w:color w:val="000000" w:themeColor="text1"/>
        </w:rPr>
      </w:pPr>
    </w:p>
    <w:p w:rsidR="00A21F74" w:rsidRPr="00F3220E" w:rsidRDefault="00A21F74" w:rsidP="00A21F74">
      <w:pPr>
        <w:widowControl/>
        <w:numPr>
          <w:ilvl w:val="0"/>
          <w:numId w:val="43"/>
        </w:numPr>
        <w:spacing w:line="240" w:lineRule="auto"/>
        <w:ind w:firstLineChars="0"/>
        <w:rPr>
          <w:rFonts w:ascii="仿宋_GB2312" w:hAnsi="仿宋_GB2312" w:cs="仿宋_GB2312"/>
          <w:color w:val="000000" w:themeColor="text1"/>
        </w:rPr>
      </w:pPr>
      <w:r w:rsidRPr="00F3220E">
        <w:rPr>
          <w:rFonts w:ascii="仿宋_GB2312" w:hAnsi="仿宋_GB2312" w:cs="仿宋_GB2312" w:hint="eastAsia"/>
          <w:color w:val="000000" w:themeColor="text1"/>
        </w:rPr>
        <w:t>根据《工业和信息化部、国家统计局、国家发展和改革委员会、财政部关于印发中小企业划型标准规定的通知》（工信部联企业[2011]300号）规定的划分标准，本公司为（请填写：中型、小型、微型）企业。</w:t>
      </w:r>
    </w:p>
    <w:p w:rsidR="00A21F74" w:rsidRPr="00F3220E" w:rsidRDefault="00A21F74" w:rsidP="00A21F74">
      <w:pPr>
        <w:widowControl/>
        <w:numPr>
          <w:ilvl w:val="0"/>
          <w:numId w:val="43"/>
        </w:numPr>
        <w:spacing w:line="240" w:lineRule="auto"/>
        <w:ind w:firstLineChars="0"/>
        <w:rPr>
          <w:rFonts w:ascii="仿宋_GB2312" w:hAnsi="仿宋_GB2312" w:cs="仿宋_GB2312"/>
          <w:color w:val="000000" w:themeColor="text1"/>
        </w:rPr>
      </w:pPr>
      <w:r w:rsidRPr="00F3220E">
        <w:rPr>
          <w:rFonts w:ascii="仿宋_GB2312" w:hAnsi="仿宋_GB2312" w:cs="仿宋_GB2312" w:hint="eastAsia"/>
          <w:color w:val="000000" w:themeColor="text1"/>
        </w:rPr>
        <w:t>本公司参加单位的项目采购活动提供本企业制造的货物，由本企业承担工程、提供服务，或者提供其他 （请填写：中型、小型、微型）企业制造的货物。本条所称货物不包括使用大型企业注册商标的货物。</w:t>
      </w:r>
    </w:p>
    <w:p w:rsidR="00A21F74" w:rsidRPr="00F3220E" w:rsidRDefault="00A21F74" w:rsidP="00A21F74">
      <w:pPr>
        <w:spacing w:line="240" w:lineRule="auto"/>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本公司对上述声明的真实性负责。如有虚假，将依法承担相应责任。</w:t>
      </w:r>
    </w:p>
    <w:p w:rsidR="00A21F74" w:rsidRPr="00F3220E" w:rsidRDefault="00A21F74" w:rsidP="00A21F74">
      <w:pPr>
        <w:spacing w:line="240" w:lineRule="auto"/>
        <w:ind w:firstLineChars="0" w:firstLine="0"/>
        <w:jc w:val="right"/>
        <w:rPr>
          <w:rFonts w:ascii="仿宋_GB2312" w:hAnsi="仿宋_GB2312" w:cs="仿宋_GB2312"/>
          <w:color w:val="000000" w:themeColor="text1"/>
        </w:rPr>
      </w:pPr>
    </w:p>
    <w:p w:rsidR="00A21F74" w:rsidRPr="00F3220E" w:rsidRDefault="00A21F74" w:rsidP="00A21F74">
      <w:pPr>
        <w:spacing w:line="240" w:lineRule="auto"/>
        <w:ind w:right="420" w:firstLineChars="2450" w:firstLine="5880"/>
        <w:rPr>
          <w:rFonts w:ascii="仿宋_GB2312" w:hAnsi="仿宋_GB2312" w:cs="仿宋_GB2312"/>
          <w:color w:val="000000" w:themeColor="text1"/>
        </w:rPr>
      </w:pPr>
    </w:p>
    <w:p w:rsidR="00A21F74" w:rsidRPr="00F3220E" w:rsidRDefault="00A21F74" w:rsidP="00A21F74">
      <w:pPr>
        <w:spacing w:line="240" w:lineRule="auto"/>
        <w:ind w:right="420" w:firstLineChars="2450" w:firstLine="5880"/>
        <w:rPr>
          <w:rFonts w:ascii="仿宋_GB2312" w:hAnsi="仿宋_GB2312" w:cs="仿宋_GB2312"/>
          <w:color w:val="000000" w:themeColor="text1"/>
        </w:rPr>
      </w:pPr>
    </w:p>
    <w:p w:rsidR="00A21F74" w:rsidRPr="00F3220E" w:rsidRDefault="00A21F74" w:rsidP="00A21F74">
      <w:pPr>
        <w:spacing w:line="240" w:lineRule="auto"/>
        <w:ind w:right="420" w:firstLineChars="2450" w:firstLine="5880"/>
        <w:rPr>
          <w:rFonts w:ascii="仿宋_GB2312" w:hAnsi="仿宋_GB2312" w:cs="仿宋_GB2312"/>
          <w:color w:val="000000" w:themeColor="text1"/>
        </w:rPr>
      </w:pPr>
      <w:r w:rsidRPr="00F3220E">
        <w:rPr>
          <w:rFonts w:ascii="仿宋_GB2312" w:hAnsi="仿宋_GB2312" w:cs="仿宋_GB2312" w:hint="eastAsia"/>
          <w:color w:val="000000" w:themeColor="text1"/>
        </w:rPr>
        <w:t xml:space="preserve">企业名称（盖章）： </w:t>
      </w:r>
    </w:p>
    <w:p w:rsidR="00A21F74" w:rsidRPr="00F3220E" w:rsidRDefault="00A21F74" w:rsidP="00A21F74">
      <w:pPr>
        <w:spacing w:line="240" w:lineRule="auto"/>
        <w:ind w:right="420" w:firstLineChars="2300" w:firstLine="5520"/>
        <w:rPr>
          <w:rFonts w:ascii="仿宋_GB2312"/>
          <w:color w:val="000000" w:themeColor="text1"/>
          <w:sz w:val="21"/>
        </w:rPr>
      </w:pPr>
      <w:r w:rsidRPr="00F3220E">
        <w:rPr>
          <w:rFonts w:ascii="仿宋_GB2312" w:hAnsi="仿宋_GB2312" w:cs="仿宋_GB2312" w:hint="eastAsia"/>
          <w:color w:val="000000" w:themeColor="text1"/>
        </w:rPr>
        <w:t xml:space="preserve">日期：   年     月 </w:t>
      </w:r>
      <w:r w:rsidRPr="00F3220E">
        <w:rPr>
          <w:rFonts w:ascii="仿宋_GB2312" w:hint="eastAsia"/>
          <w:color w:val="000000" w:themeColor="text1"/>
          <w:sz w:val="21"/>
        </w:rPr>
        <w:t xml:space="preserve">    日</w:t>
      </w:r>
    </w:p>
    <w:p w:rsidR="00A21F74" w:rsidRPr="00F3220E" w:rsidRDefault="00A21F74" w:rsidP="00A21F74">
      <w:pPr>
        <w:spacing w:line="240" w:lineRule="auto"/>
        <w:ind w:firstLineChars="0" w:firstLine="0"/>
        <w:rPr>
          <w:rFonts w:ascii="仿宋_GB2312"/>
          <w:color w:val="000000" w:themeColor="text1"/>
          <w:sz w:val="21"/>
        </w:rPr>
      </w:pPr>
    </w:p>
    <w:p w:rsidR="00A21F74" w:rsidRPr="00F3220E" w:rsidRDefault="00A21F74" w:rsidP="00A21F74">
      <w:pPr>
        <w:spacing w:line="240" w:lineRule="auto"/>
        <w:ind w:firstLineChars="0" w:firstLine="0"/>
        <w:rPr>
          <w:rFonts w:ascii="仿宋_GB2312" w:hAnsi="仿宋_GB2312" w:cs="仿宋_GB2312"/>
          <w:color w:val="000000" w:themeColor="text1"/>
        </w:rPr>
      </w:pPr>
    </w:p>
    <w:p w:rsidR="00A21F74" w:rsidRPr="00F3220E" w:rsidRDefault="00A21F74" w:rsidP="00A21F74">
      <w:pPr>
        <w:spacing w:line="240" w:lineRule="auto"/>
        <w:ind w:firstLineChars="0" w:firstLine="0"/>
        <w:rPr>
          <w:rFonts w:ascii="仿宋_GB2312" w:hAnsi="仿宋_GB2312" w:cs="仿宋_GB2312"/>
          <w:color w:val="000000" w:themeColor="text1"/>
        </w:rPr>
      </w:pPr>
    </w:p>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注：</w:t>
      </w:r>
    </w:p>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 w:eastAsia="仿宋" w:hAnsi="仿宋" w:hint="eastAsia"/>
          <w:b/>
          <w:color w:val="000000" w:themeColor="text1"/>
        </w:rPr>
        <w:t>1、投标人提供的中小企业</w:t>
      </w:r>
      <w:proofErr w:type="gramStart"/>
      <w:r w:rsidRPr="00F3220E">
        <w:rPr>
          <w:rFonts w:ascii="仿宋" w:eastAsia="仿宋" w:hAnsi="仿宋" w:hint="eastAsia"/>
          <w:b/>
          <w:color w:val="000000" w:themeColor="text1"/>
        </w:rPr>
        <w:t>声明函与实际情况</w:t>
      </w:r>
      <w:proofErr w:type="gramEnd"/>
      <w:r w:rsidRPr="00F3220E">
        <w:rPr>
          <w:rFonts w:ascii="仿宋" w:eastAsia="仿宋" w:hAnsi="仿宋" w:hint="eastAsia"/>
          <w:b/>
          <w:color w:val="000000" w:themeColor="text1"/>
        </w:rPr>
        <w:t>不符的，视为投标人提供虚假材料投标的，投标无效。</w:t>
      </w:r>
    </w:p>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2、根据《政府采购促进中小企业发展暂行办法》的通知(财库[2011]181)号和根据《工业和信息化部、国家统计局、国家发展和改革委员会、财政部关于印发中小企业划型标准规定的通知》（工信部联企业[2011]300号）的规定，</w:t>
      </w:r>
      <w:r w:rsidRPr="00F3220E">
        <w:rPr>
          <w:rFonts w:ascii="仿宋_GB2312" w:hAnsi="仿宋_GB2312" w:cs="仿宋_GB2312" w:hint="eastAsia"/>
          <w:b/>
          <w:color w:val="000000" w:themeColor="text1"/>
        </w:rPr>
        <w:t>必须提供</w:t>
      </w:r>
      <w:r w:rsidRPr="00F3220E">
        <w:rPr>
          <w:rFonts w:ascii="仿宋_GB2312" w:hAnsi="仿宋_GB2312" w:cs="仿宋_GB2312" w:hint="eastAsia"/>
          <w:color w:val="000000" w:themeColor="text1"/>
        </w:rPr>
        <w:t>经审计的企业财务报表（包含且不仅限于营业收入、资产总额等数据）和企业所有从业人员最近月度的社保缴纳凭证等相关证明以便核查。</w:t>
      </w:r>
    </w:p>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3、符合《关于促进残疾人就业政府采购政策的通知》（财库〔2017〕141号）规定的条件并</w:t>
      </w:r>
      <w:proofErr w:type="gramStart"/>
      <w:r w:rsidRPr="00F3220E">
        <w:rPr>
          <w:rFonts w:ascii="仿宋_GB2312" w:hAnsi="仿宋_GB2312" w:cs="仿宋_GB2312" w:hint="eastAsia"/>
          <w:color w:val="000000" w:themeColor="text1"/>
        </w:rPr>
        <w:t>提供提供</w:t>
      </w:r>
      <w:proofErr w:type="gramEnd"/>
      <w:r w:rsidRPr="00F3220E">
        <w:rPr>
          <w:rFonts w:ascii="仿宋_GB2312" w:hAnsi="仿宋_GB2312" w:cs="仿宋_GB2312" w:hint="eastAsia"/>
          <w:color w:val="000000" w:themeColor="text1"/>
        </w:rPr>
        <w:t>《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A21F74" w:rsidRPr="00F3220E" w:rsidRDefault="00A21F74" w:rsidP="00A21F74">
      <w:pPr>
        <w:spacing w:line="240" w:lineRule="auto"/>
        <w:ind w:firstLine="480"/>
        <w:rPr>
          <w:rFonts w:ascii="仿宋_GB2312" w:hAnsi="仿宋_GB2312" w:cs="仿宋_GB2312"/>
          <w:color w:val="000000" w:themeColor="text1"/>
        </w:rPr>
      </w:pPr>
    </w:p>
    <w:p w:rsidR="00A21F74" w:rsidRPr="00F3220E" w:rsidRDefault="00A21F74" w:rsidP="00A21F74">
      <w:pPr>
        <w:spacing w:line="240" w:lineRule="auto"/>
        <w:ind w:firstLine="420"/>
        <w:rPr>
          <w:rFonts w:ascii="仿宋_GB2312"/>
          <w:color w:val="000000" w:themeColor="text1"/>
          <w:sz w:val="21"/>
        </w:rPr>
      </w:pPr>
    </w:p>
    <w:p w:rsidR="00A21F74" w:rsidRPr="00F3220E" w:rsidRDefault="00A21F74" w:rsidP="00A21F74">
      <w:pPr>
        <w:spacing w:line="240" w:lineRule="auto"/>
        <w:ind w:firstLine="420"/>
        <w:rPr>
          <w:rFonts w:ascii="仿宋_GB2312"/>
          <w:color w:val="000000" w:themeColor="text1"/>
          <w:sz w:val="21"/>
        </w:rPr>
      </w:pPr>
    </w:p>
    <w:p w:rsidR="00A21F74" w:rsidRPr="00F3220E" w:rsidRDefault="00A21F74" w:rsidP="00A21F74">
      <w:pPr>
        <w:spacing w:line="588" w:lineRule="exact"/>
        <w:ind w:firstLineChars="0" w:firstLine="0"/>
        <w:rPr>
          <w:rFonts w:ascii="仿宋_GB2312" w:hAnsi="仿宋_GB2312" w:cs="仿宋_GB2312"/>
          <w:color w:val="000000" w:themeColor="text1"/>
        </w:rPr>
      </w:pPr>
    </w:p>
    <w:p w:rsidR="00A21F74" w:rsidRPr="00F3220E" w:rsidRDefault="00A21F74" w:rsidP="00A21F74">
      <w:pPr>
        <w:pageBreakBefore/>
        <w:spacing w:line="588" w:lineRule="exact"/>
        <w:ind w:firstLineChars="0" w:firstLine="0"/>
        <w:rPr>
          <w:rFonts w:ascii="仿宋_GB2312"/>
          <w:b/>
          <w:color w:val="000000" w:themeColor="text1"/>
          <w:spacing w:val="6"/>
          <w:sz w:val="32"/>
          <w:szCs w:val="32"/>
        </w:rPr>
      </w:pPr>
      <w:r w:rsidRPr="00F3220E">
        <w:rPr>
          <w:rFonts w:ascii="仿宋_GB2312" w:hint="eastAsia"/>
          <w:b/>
          <w:color w:val="000000" w:themeColor="text1"/>
          <w:spacing w:val="6"/>
          <w:sz w:val="32"/>
          <w:szCs w:val="32"/>
        </w:rPr>
        <w:lastRenderedPageBreak/>
        <w:t>4、残疾人福利性单位声明函</w:t>
      </w:r>
    </w:p>
    <w:p w:rsidR="00A21F74" w:rsidRPr="00F3220E" w:rsidRDefault="00A21F74" w:rsidP="00A21F74">
      <w:pPr>
        <w:spacing w:line="588" w:lineRule="exact"/>
        <w:ind w:firstLineChars="0" w:firstLine="0"/>
        <w:rPr>
          <w:rFonts w:ascii="仿宋_GB2312"/>
          <w:b/>
          <w:color w:val="000000" w:themeColor="text1"/>
          <w:spacing w:val="6"/>
          <w:sz w:val="30"/>
          <w:szCs w:val="30"/>
        </w:rPr>
      </w:pPr>
    </w:p>
    <w:p w:rsidR="00A21F74" w:rsidRPr="00F3220E" w:rsidRDefault="00A21F74" w:rsidP="00A21F74">
      <w:pPr>
        <w:spacing w:line="588" w:lineRule="exact"/>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1F74" w:rsidRPr="00F3220E" w:rsidRDefault="00A21F74" w:rsidP="00A21F74">
      <w:pPr>
        <w:spacing w:line="588" w:lineRule="exact"/>
        <w:ind w:firstLine="480"/>
        <w:rPr>
          <w:rFonts w:ascii="仿宋_GB2312" w:hAnsi="仿宋_GB2312" w:cs="仿宋_GB2312"/>
          <w:color w:val="000000" w:themeColor="text1"/>
        </w:rPr>
      </w:pPr>
      <w:r w:rsidRPr="00F3220E">
        <w:rPr>
          <w:rFonts w:ascii="仿宋_GB2312" w:hAnsi="仿宋_GB2312" w:cs="仿宋_GB2312" w:hint="eastAsia"/>
          <w:color w:val="000000" w:themeColor="text1"/>
        </w:rPr>
        <w:t>本单位对上述声明的真实性负责。如有虚假，将依法承担相应责任。</w:t>
      </w:r>
    </w:p>
    <w:p w:rsidR="00A21F74" w:rsidRPr="00F3220E" w:rsidRDefault="00A21F74" w:rsidP="00A21F74">
      <w:pPr>
        <w:spacing w:line="588" w:lineRule="exact"/>
        <w:ind w:firstLine="480"/>
        <w:rPr>
          <w:rFonts w:ascii="仿宋_GB2312" w:hAnsi="仿宋_GB2312" w:cs="仿宋_GB2312"/>
          <w:color w:val="000000" w:themeColor="text1"/>
        </w:rPr>
      </w:pPr>
    </w:p>
    <w:p w:rsidR="00A21F74" w:rsidRPr="00F3220E" w:rsidRDefault="00A21F74" w:rsidP="00A21F74">
      <w:pPr>
        <w:spacing w:line="588" w:lineRule="exact"/>
        <w:ind w:firstLine="480"/>
        <w:rPr>
          <w:rFonts w:ascii="仿宋_GB2312" w:hAnsi="仿宋_GB2312" w:cs="仿宋_GB2312"/>
          <w:color w:val="000000" w:themeColor="text1"/>
        </w:rPr>
      </w:pPr>
    </w:p>
    <w:p w:rsidR="00A21F74" w:rsidRPr="00F3220E" w:rsidRDefault="00A21F74" w:rsidP="00A21F74">
      <w:pPr>
        <w:tabs>
          <w:tab w:val="left" w:pos="4860"/>
        </w:tabs>
        <w:spacing w:line="588" w:lineRule="exact"/>
        <w:ind w:right="1560" w:firstLine="480"/>
        <w:jc w:val="center"/>
        <w:rPr>
          <w:rFonts w:ascii="仿宋_GB2312" w:hAnsi="仿宋_GB2312" w:cs="仿宋_GB2312"/>
          <w:color w:val="000000" w:themeColor="text1"/>
        </w:rPr>
      </w:pPr>
      <w:r w:rsidRPr="00F3220E">
        <w:rPr>
          <w:rFonts w:ascii="仿宋_GB2312" w:hAnsi="仿宋_GB2312" w:cs="仿宋_GB2312" w:hint="eastAsia"/>
          <w:color w:val="000000" w:themeColor="text1"/>
        </w:rPr>
        <w:t xml:space="preserve">               单位名称（盖章）：</w:t>
      </w:r>
    </w:p>
    <w:p w:rsidR="00A21F74" w:rsidRPr="00F3220E" w:rsidRDefault="00A21F74" w:rsidP="00A21F74">
      <w:pPr>
        <w:tabs>
          <w:tab w:val="left" w:pos="4860"/>
        </w:tabs>
        <w:spacing w:line="588" w:lineRule="exact"/>
        <w:ind w:right="1560" w:firstLine="480"/>
        <w:jc w:val="center"/>
        <w:rPr>
          <w:rFonts w:ascii="仿宋_GB2312" w:hAnsi="仿宋_GB2312" w:cs="仿宋_GB2312"/>
          <w:color w:val="000000" w:themeColor="text1"/>
        </w:rPr>
      </w:pPr>
      <w:r w:rsidRPr="00F3220E">
        <w:rPr>
          <w:rFonts w:ascii="仿宋_GB2312" w:hAnsi="仿宋_GB2312" w:cs="仿宋_GB2312" w:hint="eastAsia"/>
          <w:color w:val="000000" w:themeColor="text1"/>
        </w:rPr>
        <w:t xml:space="preserve">       日  期：</w:t>
      </w:r>
    </w:p>
    <w:p w:rsidR="00A21F74" w:rsidRPr="00F3220E" w:rsidRDefault="00A21F74" w:rsidP="00A21F74">
      <w:pPr>
        <w:spacing w:line="240" w:lineRule="auto"/>
        <w:ind w:firstLine="480"/>
        <w:rPr>
          <w:rFonts w:ascii="仿宋_GB2312" w:hAnsi="仿宋_GB2312" w:cs="仿宋_GB2312"/>
          <w:color w:val="000000" w:themeColor="text1"/>
        </w:rPr>
      </w:pPr>
    </w:p>
    <w:p w:rsidR="00A21F74" w:rsidRPr="00F3220E" w:rsidRDefault="00A21F74" w:rsidP="00A21F74">
      <w:pPr>
        <w:spacing w:line="240" w:lineRule="auto"/>
        <w:ind w:firstLine="420"/>
        <w:rPr>
          <w:rFonts w:ascii="仿宋_GB2312"/>
          <w:color w:val="000000" w:themeColor="text1"/>
          <w:sz w:val="21"/>
        </w:rPr>
      </w:pPr>
    </w:p>
    <w:p w:rsidR="00A21F74" w:rsidRPr="00F3220E" w:rsidRDefault="00A21F74" w:rsidP="00A21F74">
      <w:pPr>
        <w:spacing w:line="240" w:lineRule="auto"/>
        <w:ind w:firstLine="420"/>
        <w:rPr>
          <w:rFonts w:ascii="仿宋_GB2312"/>
          <w:color w:val="000000" w:themeColor="text1"/>
          <w:sz w:val="21"/>
        </w:rPr>
      </w:pPr>
    </w:p>
    <w:p w:rsidR="00A21F74" w:rsidRPr="00F3220E" w:rsidRDefault="00A21F74" w:rsidP="00A21F74">
      <w:pPr>
        <w:spacing w:line="240" w:lineRule="auto"/>
        <w:ind w:firstLine="420"/>
        <w:rPr>
          <w:rFonts w:ascii="仿宋_GB2312"/>
          <w:color w:val="000000" w:themeColor="text1"/>
          <w:sz w:val="21"/>
        </w:rPr>
      </w:pPr>
    </w:p>
    <w:p w:rsidR="00A21F74" w:rsidRPr="00F3220E" w:rsidRDefault="00A21F74" w:rsidP="00A21F74">
      <w:pPr>
        <w:spacing w:line="240" w:lineRule="auto"/>
        <w:ind w:firstLine="420"/>
        <w:rPr>
          <w:rFonts w:ascii="仿宋_GB2312"/>
          <w:color w:val="000000" w:themeColor="text1"/>
          <w:sz w:val="21"/>
        </w:rPr>
      </w:pPr>
    </w:p>
    <w:p w:rsidR="00A21F74" w:rsidRPr="00F3220E" w:rsidRDefault="00A21F74" w:rsidP="00A21F74">
      <w:pPr>
        <w:spacing w:line="240" w:lineRule="auto"/>
        <w:ind w:firstLineChars="0" w:firstLine="0"/>
        <w:rPr>
          <w:rFonts w:ascii="仿宋_GB2312" w:hAnsi="仿宋_GB2312" w:cs="仿宋_GB2312"/>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pageBreakBefore/>
        <w:spacing w:line="360" w:lineRule="auto"/>
        <w:ind w:firstLineChars="0" w:firstLine="0"/>
        <w:jc w:val="center"/>
        <w:outlineLvl w:val="0"/>
        <w:rPr>
          <w:rFonts w:ascii="仿宋_GB2312" w:hAnsi="仿宋_GB2312" w:cs="仿宋_GB2312"/>
          <w:b/>
          <w:color w:val="000000" w:themeColor="text1"/>
          <w:kern w:val="0"/>
          <w:sz w:val="36"/>
          <w:szCs w:val="36"/>
        </w:rPr>
      </w:pPr>
      <w:r w:rsidRPr="00F3220E">
        <w:rPr>
          <w:rFonts w:ascii="仿宋_GB2312" w:hAnsi="仿宋_GB2312" w:cs="仿宋_GB2312" w:hint="eastAsia"/>
          <w:color w:val="000000" w:themeColor="text1"/>
          <w:sz w:val="36"/>
          <w:szCs w:val="36"/>
          <w:lang w:val="zh-CN"/>
        </w:rPr>
        <w:lastRenderedPageBreak/>
        <w:t>▲</w:t>
      </w:r>
      <w:r w:rsidRPr="00F3220E">
        <w:rPr>
          <w:rFonts w:ascii="仿宋_GB2312" w:hAnsi="仿宋_GB2312" w:cs="仿宋_GB2312" w:hint="eastAsia"/>
          <w:b/>
          <w:color w:val="000000" w:themeColor="text1"/>
          <w:kern w:val="0"/>
          <w:sz w:val="36"/>
          <w:szCs w:val="36"/>
        </w:rPr>
        <w:t>技术文件部分</w:t>
      </w:r>
    </w:p>
    <w:p w:rsidR="00A21F74" w:rsidRPr="00F3220E" w:rsidRDefault="00A21F74" w:rsidP="00A21F74">
      <w:pPr>
        <w:spacing w:line="360" w:lineRule="auto"/>
        <w:ind w:firstLineChars="0" w:firstLine="0"/>
        <w:jc w:val="center"/>
        <w:outlineLvl w:val="0"/>
        <w:rPr>
          <w:rFonts w:ascii="仿宋_GB2312" w:hAnsi="仿宋_GB2312" w:cs="仿宋_GB2312"/>
          <w:b/>
          <w:color w:val="000000" w:themeColor="text1"/>
          <w:kern w:val="0"/>
        </w:rPr>
      </w:pPr>
    </w:p>
    <w:p w:rsidR="00A21F74" w:rsidRPr="00F3220E" w:rsidRDefault="00A21F74" w:rsidP="00A21F74">
      <w:pPr>
        <w:spacing w:line="360" w:lineRule="auto"/>
        <w:ind w:firstLineChars="0" w:firstLine="0"/>
        <w:jc w:val="center"/>
        <w:outlineLvl w:val="0"/>
        <w:rPr>
          <w:rFonts w:ascii="仿宋_GB2312" w:hAnsi="仿宋_GB2312" w:cs="仿宋_GB2312"/>
          <w:b/>
          <w:color w:val="000000" w:themeColor="text1"/>
          <w:kern w:val="0"/>
          <w:sz w:val="28"/>
          <w:szCs w:val="28"/>
        </w:rPr>
      </w:pPr>
      <w:r w:rsidRPr="00F3220E">
        <w:rPr>
          <w:rFonts w:ascii="仿宋_GB2312" w:hAnsi="仿宋_GB2312" w:cs="仿宋_GB2312" w:hint="eastAsia"/>
          <w:b/>
          <w:color w:val="000000" w:themeColor="text1"/>
          <w:kern w:val="0"/>
          <w:sz w:val="28"/>
          <w:szCs w:val="28"/>
        </w:rPr>
        <w:t>目录</w:t>
      </w:r>
    </w:p>
    <w:p w:rsidR="00A21F74" w:rsidRPr="00F3220E" w:rsidRDefault="00A21F74" w:rsidP="00A21F74">
      <w:pPr>
        <w:adjustRightInd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（1）法定代表人授权书 ……</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rPr>
        <w:t>（页码）</w:t>
      </w:r>
    </w:p>
    <w:p w:rsidR="00A21F74" w:rsidRPr="00F3220E" w:rsidRDefault="00A21F74" w:rsidP="00A21F74">
      <w:pPr>
        <w:adjustRightInd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（2）授权代表</w:t>
      </w:r>
      <w:proofErr w:type="gramStart"/>
      <w:r w:rsidRPr="00F3220E">
        <w:rPr>
          <w:rFonts w:ascii="仿宋_GB2312" w:hAnsi="仿宋_GB2312" w:cs="仿宋_GB2312" w:hint="eastAsia"/>
          <w:color w:val="000000" w:themeColor="text1"/>
        </w:rPr>
        <w:t>社保证明</w:t>
      </w:r>
      <w:proofErr w:type="gramEnd"/>
      <w:r w:rsidRPr="00F3220E">
        <w:rPr>
          <w:rFonts w:ascii="仿宋_GB2312" w:hAnsi="仿宋_GB2312" w:cs="仿宋_GB2312" w:hint="eastAsia"/>
          <w:color w:val="000000" w:themeColor="text1"/>
        </w:rPr>
        <w:t>（复印件）……</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rPr>
        <w:t>（页码）</w:t>
      </w:r>
    </w:p>
    <w:p w:rsidR="00A21F74" w:rsidRPr="00F3220E" w:rsidRDefault="00A21F74" w:rsidP="00A21F74">
      <w:pPr>
        <w:adjustRightInd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（3）法定代表人及其授权代表的身份证（复印件）……</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rPr>
        <w:t>（页码）（4）法定代表人身份证明书……</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rPr>
        <w:t>（页码）</w:t>
      </w:r>
    </w:p>
    <w:p w:rsidR="00A21F74" w:rsidRPr="00F3220E" w:rsidRDefault="00A21F74" w:rsidP="00A21F74">
      <w:pPr>
        <w:spacing w:line="360" w:lineRule="auto"/>
        <w:ind w:firstLineChars="0" w:firstLine="0"/>
        <w:outlineLvl w:val="0"/>
        <w:rPr>
          <w:rFonts w:ascii="仿宋_GB2312" w:hAnsi="仿宋_GB2312" w:cs="仿宋_GB2312"/>
          <w:color w:val="000000" w:themeColor="text1"/>
        </w:rPr>
      </w:pPr>
      <w:r w:rsidRPr="00F3220E">
        <w:rPr>
          <w:rFonts w:ascii="仿宋_GB2312" w:hAnsi="仿宋_GB2312" w:cs="仿宋_GB2312" w:hint="eastAsia"/>
          <w:color w:val="000000" w:themeColor="text1"/>
        </w:rPr>
        <w:t>（5）营业执照(或事业法人登记证或其他登记证明材料)复印件</w:t>
      </w:r>
      <w:r w:rsidRPr="00F3220E">
        <w:rPr>
          <w:rFonts w:eastAsia="宋体" w:hAnsi="仿宋_GB2312" w:cs="仿宋_GB2312" w:hint="eastAsia"/>
          <w:color w:val="000000" w:themeColor="text1"/>
          <w:sz w:val="21"/>
        </w:rPr>
        <w:t>……</w:t>
      </w:r>
      <w:proofErr w:type="gramStart"/>
      <w:r w:rsidRPr="00F3220E">
        <w:rPr>
          <w:rFonts w:eastAsia="宋体" w:hAnsi="仿宋_GB2312" w:cs="仿宋_GB2312" w:hint="eastAsia"/>
          <w:color w:val="000000" w:themeColor="text1"/>
          <w:sz w:val="21"/>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napToGrid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（6）2018年度资产负债表等财务报表资料文件(新成立的公司，提供情况说明)</w:t>
      </w:r>
      <w:r w:rsidRPr="00F3220E">
        <w:rPr>
          <w:rFonts w:ascii="仿宋_GB2312" w:hAnsi="仿宋_GB2312" w:cs="仿宋_GB2312" w:hint="eastAsia"/>
          <w:color w:val="000000" w:themeColor="text1"/>
          <w:kern w:val="0"/>
        </w:rPr>
        <w:t>…页码）</w:t>
      </w:r>
    </w:p>
    <w:p w:rsidR="00A21F74" w:rsidRPr="00F3220E" w:rsidRDefault="00A21F74" w:rsidP="00A21F74">
      <w:pPr>
        <w:snapToGrid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rPr>
        <w:t>（7）具有履</w:t>
      </w:r>
      <w:r w:rsidRPr="00F3220E">
        <w:rPr>
          <w:rFonts w:ascii="仿宋_GB2312" w:hAnsi="仿宋_GB2312" w:cs="仿宋_GB2312" w:hint="eastAsia"/>
          <w:color w:val="000000" w:themeColor="text1"/>
          <w:kern w:val="0"/>
        </w:rPr>
        <w:t>行合同所必需的设备和专业技术能力的承诺函……</w:t>
      </w:r>
      <w:proofErr w:type="gramStart"/>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adjustRightInd w:val="0"/>
        <w:spacing w:line="360" w:lineRule="auto"/>
        <w:ind w:left="2"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（8）重大违法记录的声明</w:t>
      </w:r>
      <w:r w:rsidRPr="00F3220E">
        <w:rPr>
          <w:rFonts w:ascii="仿宋_GB2312" w:hAnsi="仿宋_GB2312" w:cs="仿宋_GB2312" w:hint="eastAsia"/>
          <w:color w:val="000000" w:themeColor="text1"/>
          <w:kern w:val="0"/>
        </w:rPr>
        <w:t xml:space="preserve"> …</w:t>
      </w:r>
      <w:r w:rsidRPr="00F3220E">
        <w:rPr>
          <w:rFonts w:ascii="仿宋_GB2312" w:hAnsi="仿宋_GB2312" w:cs="仿宋_GB2312" w:hint="eastAsia"/>
          <w:color w:val="000000" w:themeColor="text1"/>
        </w:rPr>
        <w:t>…</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kern w:val="0"/>
        </w:rPr>
        <w:t>（页码）</w:t>
      </w:r>
      <w:r w:rsidRPr="00F3220E">
        <w:rPr>
          <w:rFonts w:ascii="仿宋_GB2312" w:hAnsi="仿宋_GB2312" w:cs="仿宋_GB2312" w:hint="eastAsia"/>
          <w:color w:val="000000" w:themeColor="text1"/>
        </w:rPr>
        <w:t>（9）符合特定资格条件（如果项目要求）的有关证明材料（复印件）……</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rPr>
        <w:t>（页码）</w:t>
      </w:r>
    </w:p>
    <w:p w:rsidR="00A21F74" w:rsidRPr="00F3220E" w:rsidRDefault="00A21F74" w:rsidP="00A21F74">
      <w:pPr>
        <w:adjustRightInd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（10）</w:t>
      </w:r>
      <w:r w:rsidRPr="00F3220E">
        <w:rPr>
          <w:rFonts w:ascii="仿宋_GB2312" w:hAnsi="仿宋_GB2312" w:cs="仿宋_GB2312" w:hint="eastAsia"/>
          <w:snapToGrid w:val="0"/>
          <w:color w:val="000000" w:themeColor="text1"/>
        </w:rPr>
        <w:t>非本地投标人售后服务机构证明材料</w:t>
      </w:r>
      <w:r w:rsidRPr="00F3220E">
        <w:rPr>
          <w:rFonts w:ascii="仿宋_GB2312" w:hAnsi="仿宋_GB2312" w:cs="仿宋_GB2312" w:hint="eastAsia"/>
          <w:color w:val="000000" w:themeColor="text1"/>
        </w:rPr>
        <w:t>……</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rPr>
        <w:t>（页码）</w:t>
      </w:r>
    </w:p>
    <w:p w:rsidR="00A21F74" w:rsidRPr="00F3220E" w:rsidRDefault="00A21F74" w:rsidP="00A21F74">
      <w:pPr>
        <w:adjustRightInd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（11）所有与符合性审查有关的资信文件（复印件） ……</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rPr>
        <w:t>（页码）</w:t>
      </w:r>
    </w:p>
    <w:p w:rsidR="00A21F74" w:rsidRPr="00F3220E" w:rsidRDefault="00A21F74" w:rsidP="00A21F74">
      <w:pPr>
        <w:adjustRightInd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（12）</w:t>
      </w:r>
      <w:r w:rsidRPr="00F3220E">
        <w:rPr>
          <w:rFonts w:ascii="仿宋_GB2312" w:hAnsi="仿宋_GB2312" w:cs="仿宋_GB2312" w:hint="eastAsia"/>
          <w:color w:val="000000" w:themeColor="text1"/>
          <w:lang w:val="zh-CN"/>
        </w:rPr>
        <w:t>主要业绩证明… ……</w:t>
      </w:r>
      <w:proofErr w:type="gramStart"/>
      <w:r w:rsidRPr="00F3220E">
        <w:rPr>
          <w:rFonts w:ascii="仿宋_GB2312" w:hAnsi="仿宋_GB2312" w:cs="仿宋_GB2312" w:hint="eastAsia"/>
          <w:color w:val="000000" w:themeColor="text1"/>
          <w:lang w:val="zh-CN"/>
        </w:rPr>
        <w:t>…………………………………………</w:t>
      </w:r>
      <w:r w:rsidRPr="00F3220E">
        <w:rPr>
          <w:rFonts w:ascii="仿宋_GB2312" w:hAnsi="仿宋_GB2312" w:cs="仿宋_GB2312" w:hint="eastAsia"/>
          <w:color w:val="000000" w:themeColor="text1"/>
        </w:rPr>
        <w:t>…………</w:t>
      </w:r>
      <w:r w:rsidRPr="00F3220E">
        <w:rPr>
          <w:rFonts w:ascii="仿宋_GB2312" w:hAnsi="仿宋_GB2312" w:cs="仿宋_GB2312" w:hint="eastAsia"/>
          <w:color w:val="000000" w:themeColor="text1"/>
          <w:lang w:val="zh-CN"/>
        </w:rPr>
        <w:t>…</w:t>
      </w:r>
      <w:proofErr w:type="gramEnd"/>
      <w:r w:rsidRPr="00F3220E">
        <w:rPr>
          <w:rFonts w:ascii="仿宋_GB2312" w:hAnsi="仿宋_GB2312" w:cs="仿宋_GB2312" w:hint="eastAsia"/>
          <w:color w:val="000000" w:themeColor="text1"/>
        </w:rPr>
        <w:t>（页码）</w:t>
      </w:r>
    </w:p>
    <w:p w:rsidR="00A21F74" w:rsidRPr="00F3220E" w:rsidRDefault="00A21F74" w:rsidP="00A21F74">
      <w:pPr>
        <w:adjustRightInd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（13）廉政承诺书 ……</w:t>
      </w:r>
      <w:proofErr w:type="gramStart"/>
      <w:r w:rsidRPr="00F3220E">
        <w:rPr>
          <w:rFonts w:ascii="仿宋_GB2312" w:hAnsi="仿宋_GB2312" w:cs="仿宋_GB2312" w:hint="eastAsia"/>
          <w:color w:val="000000" w:themeColor="text1"/>
        </w:rPr>
        <w:t>……………………………………………………………</w:t>
      </w:r>
      <w:proofErr w:type="gramEnd"/>
      <w:r w:rsidRPr="00F3220E">
        <w:rPr>
          <w:rFonts w:ascii="仿宋_GB2312" w:hAnsi="仿宋_GB2312" w:cs="仿宋_GB2312" w:hint="eastAsia"/>
          <w:color w:val="000000" w:themeColor="text1"/>
        </w:rPr>
        <w:t>（页码）</w:t>
      </w:r>
    </w:p>
    <w:p w:rsidR="00A21F74" w:rsidRPr="00F3220E" w:rsidRDefault="00A21F74" w:rsidP="00A21F74">
      <w:pPr>
        <w:spacing w:line="360" w:lineRule="auto"/>
        <w:ind w:firstLineChars="0" w:firstLine="0"/>
        <w:outlineLvl w:val="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（14）技术解决方案……</w:t>
      </w:r>
      <w:proofErr w:type="gramStart"/>
      <w:r w:rsidRPr="00F3220E">
        <w:rPr>
          <w:rFonts w:ascii="仿宋_GB2312" w:hAnsi="仿宋_GB2312" w:cs="仿宋_GB2312" w:hint="eastAsia"/>
          <w:color w:val="000000" w:themeColor="text1"/>
          <w:kern w:val="0"/>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outlineLvl w:val="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（15）技术偏离说明表……</w:t>
      </w:r>
      <w:proofErr w:type="gramStart"/>
      <w:r w:rsidRPr="00F3220E">
        <w:rPr>
          <w:rFonts w:ascii="仿宋_GB2312" w:hAnsi="仿宋_GB2312" w:cs="仿宋_GB2312" w:hint="eastAsia"/>
          <w:color w:val="000000" w:themeColor="text1"/>
          <w:kern w:val="0"/>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outlineLvl w:val="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（16）组织实施方案……</w:t>
      </w:r>
      <w:proofErr w:type="gramStart"/>
      <w:r w:rsidRPr="00F3220E">
        <w:rPr>
          <w:rFonts w:ascii="仿宋_GB2312" w:hAnsi="仿宋_GB2312" w:cs="仿宋_GB2312" w:hint="eastAsia"/>
          <w:color w:val="000000" w:themeColor="text1"/>
          <w:kern w:val="0"/>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（17）售后服务方案……</w:t>
      </w:r>
      <w:proofErr w:type="gramStart"/>
      <w:r w:rsidRPr="00F3220E">
        <w:rPr>
          <w:rFonts w:ascii="仿宋_GB2312" w:hAnsi="仿宋_GB2312" w:cs="仿宋_GB2312" w:hint="eastAsia"/>
          <w:color w:val="000000" w:themeColor="text1"/>
          <w:kern w:val="0"/>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（18）项目小组人员名单……</w:t>
      </w:r>
      <w:proofErr w:type="gramStart"/>
      <w:r w:rsidRPr="00F3220E">
        <w:rPr>
          <w:rFonts w:ascii="仿宋_GB2312" w:hAnsi="仿宋_GB2312" w:cs="仿宋_GB2312" w:hint="eastAsia"/>
          <w:color w:val="000000" w:themeColor="text1"/>
          <w:kern w:val="0"/>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（19）</w:t>
      </w:r>
      <w:r w:rsidRPr="00F3220E">
        <w:rPr>
          <w:rFonts w:ascii="仿宋_GB2312" w:hAnsi="仿宋_GB2312" w:cs="仿宋_GB2312" w:hint="eastAsia"/>
          <w:color w:val="000000" w:themeColor="text1"/>
          <w:kern w:val="0"/>
          <w:lang w:val="zh-CN"/>
        </w:rPr>
        <w:t>优惠条件及特殊承诺……</w:t>
      </w:r>
      <w:proofErr w:type="gramStart"/>
      <w:r w:rsidRPr="00F3220E">
        <w:rPr>
          <w:rFonts w:ascii="仿宋_GB2312" w:hAnsi="仿宋_GB2312" w:cs="仿宋_GB2312" w:hint="eastAsia"/>
          <w:color w:val="000000" w:themeColor="text1"/>
          <w:kern w:val="0"/>
          <w:lang w:val="zh-CN"/>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lang w:val="zh-CN"/>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（20）</w:t>
      </w:r>
      <w:r w:rsidRPr="00F3220E">
        <w:rPr>
          <w:rFonts w:ascii="仿宋_GB2312" w:hAnsi="仿宋_GB2312" w:cs="仿宋_GB2312" w:hint="eastAsia"/>
          <w:color w:val="000000" w:themeColor="text1"/>
          <w:kern w:val="0"/>
          <w:lang w:val="zh-CN"/>
        </w:rPr>
        <w:t>备品备件及供选择的配套零部件清单……</w:t>
      </w:r>
      <w:proofErr w:type="gramStart"/>
      <w:r w:rsidRPr="00F3220E">
        <w:rPr>
          <w:rFonts w:ascii="仿宋_GB2312" w:hAnsi="仿宋_GB2312" w:cs="仿宋_GB2312" w:hint="eastAsia"/>
          <w:color w:val="000000" w:themeColor="text1"/>
          <w:kern w:val="0"/>
          <w:lang w:val="zh-CN"/>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lang w:val="zh-CN"/>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（21）</w:t>
      </w:r>
      <w:r w:rsidRPr="00F3220E">
        <w:rPr>
          <w:rFonts w:ascii="仿宋_GB2312" w:hAnsi="仿宋_GB2312" w:cs="仿宋_GB2312" w:hint="eastAsia"/>
          <w:color w:val="000000" w:themeColor="text1"/>
          <w:kern w:val="0"/>
          <w:lang w:val="zh-CN"/>
        </w:rPr>
        <w:t>培训计划……</w:t>
      </w:r>
      <w:proofErr w:type="gramStart"/>
      <w:r w:rsidRPr="00F3220E">
        <w:rPr>
          <w:rFonts w:ascii="仿宋_GB2312" w:hAnsi="仿宋_GB2312" w:cs="仿宋_GB2312" w:hint="eastAsia"/>
          <w:color w:val="000000" w:themeColor="text1"/>
          <w:kern w:val="0"/>
          <w:lang w:val="zh-CN"/>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lang w:val="zh-CN"/>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（22）</w:t>
      </w:r>
      <w:r w:rsidRPr="00F3220E">
        <w:rPr>
          <w:rFonts w:ascii="仿宋_GB2312" w:hAnsi="仿宋_GB2312" w:cs="仿宋_GB2312" w:hint="eastAsia"/>
          <w:color w:val="000000" w:themeColor="text1"/>
          <w:kern w:val="0"/>
          <w:lang w:val="zh-CN"/>
        </w:rPr>
        <w:t>验收方案……</w:t>
      </w:r>
      <w:proofErr w:type="gramStart"/>
      <w:r w:rsidRPr="00F3220E">
        <w:rPr>
          <w:rFonts w:ascii="仿宋_GB2312" w:hAnsi="仿宋_GB2312" w:cs="仿宋_GB2312" w:hint="eastAsia"/>
          <w:color w:val="000000" w:themeColor="text1"/>
          <w:kern w:val="0"/>
          <w:lang w:val="zh-CN"/>
        </w:rPr>
        <w:t>……………………………………………………</w:t>
      </w:r>
      <w:r w:rsidRPr="00F3220E">
        <w:rPr>
          <w:rFonts w:eastAsia="宋体" w:hAnsi="仿宋_GB2312" w:cs="仿宋_GB2312" w:hint="eastAsia"/>
          <w:color w:val="000000" w:themeColor="text1"/>
          <w:sz w:val="21"/>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rPr>
          <w:rFonts w:ascii="仿宋_GB2312" w:hAnsi="仿宋_GB2312" w:cs="仿宋_GB2312"/>
          <w:b/>
          <w:bCs/>
          <w:color w:val="000000" w:themeColor="text1"/>
        </w:rPr>
      </w:pPr>
      <w:r w:rsidRPr="00F3220E">
        <w:rPr>
          <w:rFonts w:ascii="仿宋_GB2312" w:hAnsi="仿宋_GB2312" w:cs="仿宋_GB2312" w:hint="eastAsia"/>
          <w:color w:val="000000" w:themeColor="text1"/>
          <w:kern w:val="0"/>
        </w:rPr>
        <w:t>（23）</w:t>
      </w:r>
      <w:r w:rsidRPr="00F3220E">
        <w:rPr>
          <w:rFonts w:ascii="仿宋_GB2312" w:hAnsi="仿宋_GB2312" w:cs="仿宋_GB2312" w:hint="eastAsia"/>
          <w:color w:val="000000" w:themeColor="text1"/>
          <w:kern w:val="0"/>
          <w:lang w:val="zh-CN"/>
        </w:rPr>
        <w:t>认为需要的其他技术文件或说明……</w:t>
      </w:r>
      <w:proofErr w:type="gramStart"/>
      <w:r w:rsidRPr="00F3220E">
        <w:rPr>
          <w:rFonts w:ascii="仿宋_GB2312" w:hAnsi="仿宋_GB2312" w:cs="仿宋_GB2312" w:hint="eastAsia"/>
          <w:color w:val="000000" w:themeColor="text1"/>
          <w:kern w:val="0"/>
          <w:lang w:val="zh-CN"/>
        </w:rPr>
        <w:t>………………………</w:t>
      </w:r>
      <w:r w:rsidRPr="00F3220E">
        <w:rPr>
          <w:rFonts w:eastAsia="宋体" w:hAnsi="仿宋_GB2312" w:cs="仿宋_GB2312" w:hint="eastAsia"/>
          <w:color w:val="000000" w:themeColor="text1"/>
          <w:sz w:val="21"/>
        </w:rPr>
        <w:t>…………</w:t>
      </w:r>
      <w:r w:rsidRPr="00F3220E">
        <w:rPr>
          <w:rFonts w:ascii="仿宋_GB2312" w:hAnsi="仿宋_GB2312" w:cs="仿宋_GB2312" w:hint="eastAsia"/>
          <w:color w:val="000000" w:themeColor="text1"/>
          <w:kern w:val="0"/>
          <w:lang w:val="zh-CN"/>
        </w:rPr>
        <w:t>…</w:t>
      </w:r>
      <w:proofErr w:type="gramEnd"/>
      <w:r w:rsidRPr="00F3220E">
        <w:rPr>
          <w:rFonts w:ascii="仿宋_GB2312" w:hAnsi="仿宋_GB2312" w:cs="仿宋_GB2312" w:hint="eastAsia"/>
          <w:color w:val="000000" w:themeColor="text1"/>
          <w:kern w:val="0"/>
        </w:rPr>
        <w:t>（页码）</w:t>
      </w:r>
    </w:p>
    <w:p w:rsidR="00A21F74" w:rsidRPr="00F3220E" w:rsidRDefault="00A21F74" w:rsidP="00A21F74">
      <w:pPr>
        <w:spacing w:line="360" w:lineRule="auto"/>
        <w:ind w:firstLineChars="0" w:firstLine="0"/>
        <w:rPr>
          <w:rFonts w:ascii="仿宋_GB2312" w:hAnsi="仿宋_GB2312" w:cs="仿宋_GB2312"/>
          <w:b/>
          <w:bCs/>
          <w:color w:val="000000" w:themeColor="text1"/>
        </w:rPr>
      </w:pPr>
      <w:r w:rsidRPr="00F3220E">
        <w:rPr>
          <w:rFonts w:ascii="仿宋_GB2312" w:hAnsi="仿宋_GB2312" w:cs="仿宋_GB2312" w:hint="eastAsia"/>
          <w:b/>
          <w:bCs/>
          <w:color w:val="000000" w:themeColor="text1"/>
        </w:rPr>
        <w:t>注：以上目录是基本格式要求，各投标人可根据自身情况进一步细化。</w:t>
      </w:r>
    </w:p>
    <w:p w:rsidR="00A21F74" w:rsidRPr="00F3220E" w:rsidRDefault="00A21F74" w:rsidP="00A21F74">
      <w:pPr>
        <w:pageBreakBefore/>
        <w:spacing w:line="800" w:lineRule="exact"/>
        <w:ind w:firstLineChars="0" w:firstLine="0"/>
        <w:rPr>
          <w:rFonts w:ascii="仿宋_GB2312" w:hAnsi="宋体"/>
          <w:b/>
          <w:color w:val="000000" w:themeColor="text1"/>
          <w:sz w:val="30"/>
          <w:szCs w:val="30"/>
        </w:rPr>
      </w:pPr>
      <w:r w:rsidRPr="00F3220E">
        <w:rPr>
          <w:rFonts w:ascii="仿宋_GB2312" w:hAnsi="宋体" w:hint="eastAsia"/>
          <w:b/>
          <w:color w:val="000000" w:themeColor="text1"/>
          <w:sz w:val="30"/>
          <w:szCs w:val="30"/>
        </w:rPr>
        <w:lastRenderedPageBreak/>
        <w:t xml:space="preserve">1、法定代表人授权委托书（格式） </w:t>
      </w:r>
    </w:p>
    <w:p w:rsidR="00A21F74" w:rsidRPr="00F3220E" w:rsidRDefault="00A21F74" w:rsidP="00A21F74">
      <w:pPr>
        <w:spacing w:line="240" w:lineRule="auto"/>
        <w:ind w:firstLineChars="0" w:firstLine="0"/>
        <w:jc w:val="center"/>
        <w:rPr>
          <w:rFonts w:ascii="仿宋_GB2312" w:hAnsi="宋体"/>
          <w:b/>
          <w:color w:val="000000" w:themeColor="text1"/>
        </w:rPr>
      </w:pPr>
    </w:p>
    <w:p w:rsidR="00A21F74" w:rsidRPr="00F3220E" w:rsidRDefault="00A21F74" w:rsidP="00A21F74">
      <w:pPr>
        <w:snapToGrid w:val="0"/>
        <w:spacing w:line="560" w:lineRule="exact"/>
        <w:ind w:firstLine="480"/>
        <w:rPr>
          <w:rFonts w:ascii="仿宋_GB2312" w:hAnsi="宋体"/>
          <w:color w:val="000000" w:themeColor="text1"/>
        </w:rPr>
      </w:pPr>
      <w:r w:rsidRPr="00F3220E">
        <w:rPr>
          <w:rFonts w:ascii="仿宋_GB2312" w:hAnsi="宋体" w:hint="eastAsia"/>
          <w:color w:val="000000" w:themeColor="text1"/>
        </w:rPr>
        <w:t>本授权委托书声明：我(姓名)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rsidR="00A21F74" w:rsidRPr="00F3220E" w:rsidRDefault="00A21F74" w:rsidP="00A21F74">
      <w:pPr>
        <w:snapToGrid w:val="0"/>
        <w:spacing w:line="560" w:lineRule="exact"/>
        <w:ind w:firstLine="480"/>
        <w:jc w:val="left"/>
        <w:rPr>
          <w:rFonts w:ascii="仿宋_GB2312" w:hAnsi="宋体"/>
          <w:color w:val="000000" w:themeColor="text1"/>
        </w:rPr>
      </w:pPr>
      <w:r w:rsidRPr="00F3220E">
        <w:rPr>
          <w:rFonts w:ascii="仿宋_GB2312" w:hAnsi="宋体" w:hint="eastAsia"/>
          <w:color w:val="000000" w:themeColor="text1"/>
        </w:rPr>
        <w:t>在撤销授权的书面通知以前，本授权书一直有效。全权代表在授权书有效期内签署的所有文件不因授权的撤销而失效。</w:t>
      </w:r>
    </w:p>
    <w:p w:rsidR="00A21F74" w:rsidRPr="00F3220E" w:rsidRDefault="00A21F74" w:rsidP="00A21F74">
      <w:pPr>
        <w:spacing w:line="560" w:lineRule="exact"/>
        <w:ind w:firstLine="480"/>
        <w:rPr>
          <w:rFonts w:ascii="仿宋_GB2312" w:hAnsi="宋体"/>
          <w:color w:val="000000" w:themeColor="text1"/>
        </w:rPr>
      </w:pPr>
      <w:r w:rsidRPr="00F3220E">
        <w:rPr>
          <w:rFonts w:ascii="仿宋_GB2312" w:hAnsi="宋体" w:hint="eastAsia"/>
          <w:color w:val="000000" w:themeColor="text1"/>
        </w:rPr>
        <w:t>授权代表无转委托权。特此委托。</w:t>
      </w:r>
    </w:p>
    <w:p w:rsidR="00A21F74" w:rsidRPr="00F3220E" w:rsidRDefault="00A21F74" w:rsidP="00A21F74">
      <w:pPr>
        <w:snapToGrid w:val="0"/>
        <w:spacing w:line="600" w:lineRule="exact"/>
        <w:ind w:firstLineChars="0" w:firstLine="0"/>
        <w:jc w:val="left"/>
        <w:rPr>
          <w:rFonts w:ascii="仿宋_GB2312" w:hAnsi="宋体"/>
          <w:color w:val="000000" w:themeColor="text1"/>
        </w:rPr>
      </w:pPr>
    </w:p>
    <w:p w:rsidR="00A21F74" w:rsidRPr="00F3220E" w:rsidRDefault="00A21F74" w:rsidP="00A21F74">
      <w:pPr>
        <w:spacing w:line="360" w:lineRule="exact"/>
        <w:ind w:firstLineChars="0" w:firstLine="0"/>
        <w:rPr>
          <w:rFonts w:ascii="仿宋_GB2312" w:hAnsi="宋体"/>
          <w:color w:val="000000" w:themeColor="text1"/>
        </w:rPr>
      </w:pPr>
      <w:r w:rsidRPr="00F3220E">
        <w:rPr>
          <w:rFonts w:ascii="仿宋_GB2312" w:hAnsi="宋体" w:hint="eastAsia"/>
          <w:color w:val="000000" w:themeColor="text1"/>
        </w:rPr>
        <w:t>授权代表姓名：              性别：               年龄：</w:t>
      </w:r>
    </w:p>
    <w:p w:rsidR="00A21F74" w:rsidRPr="00F3220E" w:rsidRDefault="00A21F74" w:rsidP="00A21F74">
      <w:pPr>
        <w:spacing w:line="360" w:lineRule="exact"/>
        <w:ind w:firstLineChars="0" w:firstLine="0"/>
        <w:rPr>
          <w:rFonts w:ascii="仿宋_GB2312" w:hAnsi="宋体"/>
          <w:color w:val="000000" w:themeColor="text1"/>
        </w:rPr>
      </w:pPr>
    </w:p>
    <w:p w:rsidR="00A21F74" w:rsidRPr="00F3220E" w:rsidRDefault="00A21F74" w:rsidP="00A21F74">
      <w:pPr>
        <w:spacing w:line="360" w:lineRule="exact"/>
        <w:ind w:firstLineChars="0" w:firstLine="0"/>
        <w:rPr>
          <w:rFonts w:ascii="仿宋_GB2312" w:hAnsi="宋体"/>
          <w:color w:val="000000" w:themeColor="text1"/>
        </w:rPr>
      </w:pPr>
      <w:r w:rsidRPr="00F3220E">
        <w:rPr>
          <w:rFonts w:ascii="仿宋_GB2312" w:hAnsi="宋体" w:hint="eastAsia"/>
          <w:color w:val="000000" w:themeColor="text1"/>
        </w:rPr>
        <w:t>单位：                      部门：               职务：</w:t>
      </w:r>
    </w:p>
    <w:p w:rsidR="00A21F74" w:rsidRPr="00F3220E" w:rsidRDefault="00A21F74" w:rsidP="00A21F74">
      <w:pPr>
        <w:spacing w:line="360" w:lineRule="exact"/>
        <w:ind w:firstLineChars="0" w:firstLine="0"/>
        <w:rPr>
          <w:rFonts w:ascii="仿宋_GB2312" w:hAnsi="宋体"/>
          <w:color w:val="000000" w:themeColor="text1"/>
        </w:rPr>
      </w:pPr>
    </w:p>
    <w:p w:rsidR="00A21F74" w:rsidRPr="00F3220E" w:rsidRDefault="00A21F74" w:rsidP="00A21F74">
      <w:pPr>
        <w:widowControl/>
        <w:snapToGrid w:val="0"/>
        <w:ind w:firstLineChars="0" w:firstLine="0"/>
        <w:rPr>
          <w:rFonts w:ascii="仿宋_GB2312" w:hAnsi="宋体"/>
          <w:color w:val="000000" w:themeColor="text1"/>
        </w:rPr>
      </w:pPr>
      <w:r w:rsidRPr="00F3220E">
        <w:rPr>
          <w:rFonts w:ascii="仿宋_GB2312" w:hAnsi="宋体" w:hint="eastAsia"/>
          <w:color w:val="000000" w:themeColor="text1"/>
          <w:kern w:val="0"/>
        </w:rPr>
        <w:t>办公地址：                  联系电话：           传真：</w:t>
      </w:r>
    </w:p>
    <w:p w:rsidR="00A21F74" w:rsidRPr="00F3220E" w:rsidRDefault="00A21F74" w:rsidP="00A21F74">
      <w:pPr>
        <w:spacing w:line="360" w:lineRule="exact"/>
        <w:ind w:firstLineChars="0" w:firstLine="0"/>
        <w:rPr>
          <w:rFonts w:ascii="仿宋_GB2312" w:hAnsi="宋体"/>
          <w:color w:val="000000" w:themeColor="text1"/>
        </w:rPr>
      </w:pPr>
    </w:p>
    <w:p w:rsidR="00A21F74" w:rsidRPr="00F3220E" w:rsidRDefault="00A21F74" w:rsidP="00A21F74">
      <w:pPr>
        <w:spacing w:line="360" w:lineRule="exact"/>
        <w:ind w:firstLineChars="0" w:firstLine="0"/>
        <w:rPr>
          <w:rFonts w:ascii="仿宋_GB2312" w:hAnsi="宋体"/>
          <w:color w:val="000000" w:themeColor="text1"/>
        </w:rPr>
      </w:pPr>
    </w:p>
    <w:p w:rsidR="00A21F74" w:rsidRPr="00F3220E" w:rsidRDefault="00A21F74" w:rsidP="00A21F74">
      <w:pPr>
        <w:spacing w:line="360" w:lineRule="exact"/>
        <w:ind w:firstLineChars="0" w:firstLine="0"/>
        <w:rPr>
          <w:rFonts w:ascii="仿宋_GB2312" w:hAnsi="宋体"/>
          <w:color w:val="000000" w:themeColor="text1"/>
        </w:rPr>
      </w:pPr>
      <w:r w:rsidRPr="00F3220E">
        <w:rPr>
          <w:rFonts w:ascii="仿宋_GB2312" w:hAnsi="宋体" w:hint="eastAsia"/>
          <w:color w:val="000000" w:themeColor="text1"/>
        </w:rPr>
        <w:t>投标人名称（盖章）：</w:t>
      </w:r>
    </w:p>
    <w:p w:rsidR="00A21F74" w:rsidRPr="00F3220E" w:rsidRDefault="00A21F74" w:rsidP="00A21F74">
      <w:pPr>
        <w:spacing w:line="360" w:lineRule="exact"/>
        <w:ind w:firstLineChars="0" w:firstLine="0"/>
        <w:rPr>
          <w:rFonts w:ascii="仿宋_GB2312" w:hAnsi="宋体"/>
          <w:color w:val="000000" w:themeColor="text1"/>
        </w:rPr>
      </w:pPr>
    </w:p>
    <w:p w:rsidR="00A21F74" w:rsidRPr="00F3220E" w:rsidRDefault="00A21F74" w:rsidP="00A21F74">
      <w:pPr>
        <w:spacing w:line="360" w:lineRule="exact"/>
        <w:ind w:firstLineChars="0" w:firstLine="0"/>
        <w:rPr>
          <w:rFonts w:ascii="仿宋_GB2312" w:hAnsi="宋体"/>
          <w:color w:val="000000" w:themeColor="text1"/>
        </w:rPr>
      </w:pPr>
    </w:p>
    <w:p w:rsidR="00A21F74" w:rsidRPr="00F3220E" w:rsidRDefault="00A21F74" w:rsidP="00A21F74">
      <w:pPr>
        <w:spacing w:line="360" w:lineRule="exact"/>
        <w:ind w:firstLineChars="0" w:firstLine="0"/>
        <w:rPr>
          <w:rFonts w:ascii="仿宋_GB2312" w:hAnsi="宋体"/>
          <w:color w:val="000000" w:themeColor="text1"/>
        </w:rPr>
      </w:pPr>
      <w:r w:rsidRPr="00F3220E">
        <w:rPr>
          <w:rFonts w:ascii="仿宋_GB2312" w:hAnsi="宋体" w:hint="eastAsia"/>
          <w:color w:val="000000" w:themeColor="text1"/>
        </w:rPr>
        <w:t>法定代表人（签字或盖章）：</w:t>
      </w:r>
    </w:p>
    <w:p w:rsidR="00A21F74" w:rsidRPr="00F3220E" w:rsidRDefault="00A21F74" w:rsidP="00A21F74">
      <w:pPr>
        <w:spacing w:line="360" w:lineRule="exact"/>
        <w:ind w:firstLineChars="0" w:firstLine="0"/>
        <w:rPr>
          <w:rFonts w:ascii="仿宋_GB2312" w:hAnsi="宋体"/>
          <w:color w:val="000000" w:themeColor="text1"/>
        </w:rPr>
      </w:pPr>
    </w:p>
    <w:p w:rsidR="00A21F74" w:rsidRPr="00F3220E" w:rsidRDefault="00A21F74" w:rsidP="00A21F74">
      <w:pPr>
        <w:spacing w:line="360" w:lineRule="exact"/>
        <w:ind w:firstLineChars="0" w:firstLine="0"/>
        <w:rPr>
          <w:rFonts w:ascii="仿宋_GB2312" w:hAnsi="宋体"/>
          <w:color w:val="000000" w:themeColor="text1"/>
        </w:rPr>
      </w:pPr>
    </w:p>
    <w:p w:rsidR="00A21F74" w:rsidRPr="00F3220E" w:rsidRDefault="00A21F74" w:rsidP="00A21F74">
      <w:pPr>
        <w:spacing w:line="240" w:lineRule="auto"/>
        <w:ind w:firstLineChars="2200" w:firstLine="5280"/>
        <w:jc w:val="left"/>
        <w:rPr>
          <w:rFonts w:ascii="仿宋_GB2312" w:hAnsi="宋体"/>
          <w:color w:val="000000" w:themeColor="text1"/>
        </w:rPr>
      </w:pPr>
      <w:r w:rsidRPr="00F3220E">
        <w:rPr>
          <w:rFonts w:ascii="仿宋_GB2312" w:hAnsi="宋体" w:hint="eastAsia"/>
          <w:color w:val="000000" w:themeColor="text1"/>
        </w:rPr>
        <w:t>日期：    年   月   日</w:t>
      </w:r>
    </w:p>
    <w:p w:rsidR="00A21F74" w:rsidRPr="00F3220E" w:rsidRDefault="00A21F74" w:rsidP="00A21F74">
      <w:pPr>
        <w:spacing w:line="240" w:lineRule="auto"/>
        <w:ind w:firstLineChars="2050" w:firstLine="4920"/>
        <w:jc w:val="left"/>
        <w:rPr>
          <w:rFonts w:ascii="仿宋_GB2312" w:hAnsi="宋体"/>
          <w:color w:val="000000" w:themeColor="text1"/>
        </w:rPr>
      </w:pP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sz w:val="30"/>
          <w:szCs w:val="30"/>
        </w:rPr>
      </w:pPr>
    </w:p>
    <w:p w:rsidR="00A21F74" w:rsidRPr="00F3220E" w:rsidRDefault="00A21F74" w:rsidP="00A21F74">
      <w:pPr>
        <w:pageBreakBefore/>
        <w:spacing w:line="800" w:lineRule="exact"/>
        <w:ind w:firstLineChars="0" w:firstLine="0"/>
        <w:rPr>
          <w:rFonts w:ascii="仿宋_GB2312" w:hAnsi="宋体"/>
          <w:b/>
          <w:color w:val="000000" w:themeColor="text1"/>
          <w:sz w:val="30"/>
          <w:szCs w:val="30"/>
        </w:rPr>
      </w:pPr>
      <w:r w:rsidRPr="00F3220E">
        <w:rPr>
          <w:rFonts w:ascii="仿宋_GB2312" w:hAnsi="宋体" w:hint="eastAsia"/>
          <w:b/>
          <w:color w:val="000000" w:themeColor="text1"/>
          <w:sz w:val="30"/>
          <w:szCs w:val="30"/>
        </w:rPr>
        <w:lastRenderedPageBreak/>
        <w:t>2、授权代表</w:t>
      </w:r>
      <w:proofErr w:type="gramStart"/>
      <w:r w:rsidRPr="00F3220E">
        <w:rPr>
          <w:rFonts w:ascii="仿宋_GB2312" w:hAnsi="宋体" w:hint="eastAsia"/>
          <w:b/>
          <w:color w:val="000000" w:themeColor="text1"/>
          <w:sz w:val="30"/>
          <w:szCs w:val="30"/>
        </w:rPr>
        <w:t>社保证明</w:t>
      </w:r>
      <w:proofErr w:type="gramEnd"/>
      <w:r w:rsidRPr="00F3220E">
        <w:rPr>
          <w:rFonts w:ascii="仿宋_GB2312" w:hAnsi="宋体" w:hint="eastAsia"/>
          <w:b/>
          <w:color w:val="000000" w:themeColor="text1"/>
          <w:sz w:val="30"/>
          <w:szCs w:val="30"/>
        </w:rPr>
        <w:t>（复印件）</w:t>
      </w:r>
    </w:p>
    <w:p w:rsidR="00A21F74" w:rsidRPr="00F3220E" w:rsidRDefault="00A21F74" w:rsidP="00A21F74">
      <w:pPr>
        <w:spacing w:line="800" w:lineRule="exact"/>
        <w:ind w:firstLine="480"/>
        <w:rPr>
          <w:rFonts w:ascii="仿宋_GB2312" w:hAnsi="宋体"/>
          <w:color w:val="000000" w:themeColor="text1"/>
          <w:u w:val="wave"/>
        </w:rPr>
      </w:pPr>
      <w:r w:rsidRPr="00F3220E">
        <w:rPr>
          <w:rFonts w:ascii="仿宋_GB2312" w:hAnsi="宋体" w:hint="eastAsia"/>
          <w:color w:val="000000" w:themeColor="text1"/>
          <w:u w:val="wave"/>
        </w:rPr>
        <w:t>出具距投标截止时间一个月以内的社保机构盖公章的授权代表社保缴纳证明（如授权代表为</w:t>
      </w:r>
      <w:r w:rsidRPr="00F3220E">
        <w:rPr>
          <w:rFonts w:ascii="仿宋_GB2312" w:hAnsi="宋体"/>
          <w:color w:val="000000" w:themeColor="text1"/>
          <w:u w:val="wave"/>
        </w:rPr>
        <w:t>离退休返聘人员的，投标响应文件技术部分内</w:t>
      </w:r>
      <w:r w:rsidRPr="00F3220E">
        <w:rPr>
          <w:rFonts w:ascii="仿宋_GB2312" w:hAnsi="宋体" w:hint="eastAsia"/>
          <w:color w:val="000000" w:themeColor="text1"/>
          <w:u w:val="wave"/>
        </w:rPr>
        <w:t>需提供</w:t>
      </w:r>
      <w:r w:rsidRPr="00F3220E">
        <w:rPr>
          <w:rFonts w:ascii="仿宋_GB2312" w:hAnsi="宋体"/>
          <w:color w:val="000000" w:themeColor="text1"/>
          <w:u w:val="wave"/>
        </w:rPr>
        <w:t>退休证明及单位聘用证明</w:t>
      </w:r>
      <w:r w:rsidRPr="00F3220E">
        <w:rPr>
          <w:rFonts w:ascii="仿宋_GB2312" w:hAnsi="宋体" w:hint="eastAsia"/>
          <w:color w:val="000000" w:themeColor="text1"/>
          <w:u w:val="wave"/>
        </w:rPr>
        <w:t>；如由第三方代理社保事项的，则需提供加盖投标人公章的委托代理协议复印件），格式自拟。（如投标文件内为复印件的，则必须携带上述相关</w:t>
      </w:r>
      <w:r w:rsidRPr="00F3220E">
        <w:rPr>
          <w:rFonts w:ascii="仿宋_GB2312" w:hAnsi="宋体"/>
          <w:color w:val="000000" w:themeColor="text1"/>
          <w:u w:val="wave"/>
        </w:rPr>
        <w:t>证明原件</w:t>
      </w:r>
      <w:r w:rsidRPr="00F3220E">
        <w:rPr>
          <w:rFonts w:ascii="仿宋_GB2312" w:hAnsi="宋体" w:hint="eastAsia"/>
          <w:color w:val="000000" w:themeColor="text1"/>
          <w:u w:val="wave"/>
        </w:rPr>
        <w:t>参加开标会）</w:t>
      </w:r>
      <w:r w:rsidRPr="00F3220E">
        <w:rPr>
          <w:rFonts w:ascii="仿宋_GB2312" w:hAnsi="宋体"/>
          <w:b/>
          <w:color w:val="000000" w:themeColor="text1"/>
        </w:rPr>
        <w:t>未提供</w:t>
      </w:r>
      <w:r w:rsidRPr="00F3220E">
        <w:rPr>
          <w:rFonts w:ascii="仿宋_GB2312" w:hAnsi="宋体" w:hint="eastAsia"/>
          <w:b/>
          <w:color w:val="000000" w:themeColor="text1"/>
        </w:rPr>
        <w:t>上述</w:t>
      </w:r>
      <w:r w:rsidRPr="00F3220E">
        <w:rPr>
          <w:rFonts w:ascii="仿宋_GB2312" w:hAnsi="宋体"/>
          <w:b/>
          <w:color w:val="000000" w:themeColor="text1"/>
        </w:rPr>
        <w:t>证明的投标</w:t>
      </w:r>
      <w:r w:rsidRPr="00F3220E">
        <w:rPr>
          <w:rFonts w:ascii="仿宋_GB2312" w:hAnsi="宋体" w:hint="eastAsia"/>
          <w:b/>
          <w:color w:val="000000" w:themeColor="text1"/>
        </w:rPr>
        <w:t>做无效投标处理</w:t>
      </w:r>
      <w:r w:rsidRPr="00F3220E">
        <w:rPr>
          <w:rFonts w:ascii="仿宋_GB2312" w:hAnsi="宋体"/>
          <w:b/>
          <w:color w:val="000000" w:themeColor="text1"/>
        </w:rPr>
        <w:t>。</w:t>
      </w:r>
    </w:p>
    <w:p w:rsidR="00A21F74" w:rsidRPr="00F3220E" w:rsidRDefault="00A21F74" w:rsidP="00A21F74">
      <w:pPr>
        <w:spacing w:line="800" w:lineRule="exact"/>
        <w:ind w:firstLineChars="1800" w:firstLine="4320"/>
        <w:rPr>
          <w:rFonts w:ascii="仿宋_GB2312" w:hAnsi="宋体"/>
          <w:color w:val="000000" w:themeColor="text1"/>
        </w:rPr>
      </w:pPr>
    </w:p>
    <w:p w:rsidR="00A21F74" w:rsidRPr="00F3220E" w:rsidRDefault="00A21F74" w:rsidP="00A21F74">
      <w:pPr>
        <w:spacing w:line="800" w:lineRule="exact"/>
        <w:ind w:firstLineChars="1800" w:firstLine="4337"/>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sz w:val="30"/>
          <w:szCs w:val="30"/>
        </w:rPr>
      </w:pPr>
      <w:r w:rsidRPr="00F3220E">
        <w:rPr>
          <w:rFonts w:ascii="仿宋_GB2312" w:hAnsi="宋体" w:hint="eastAsia"/>
          <w:b/>
          <w:color w:val="000000" w:themeColor="text1"/>
          <w:sz w:val="30"/>
          <w:szCs w:val="30"/>
        </w:rPr>
        <w:t>3、法定代表人及其授权代表身份证复印件（正反面）</w:t>
      </w:r>
    </w:p>
    <w:p w:rsidR="00A21F74" w:rsidRPr="00F3220E" w:rsidRDefault="00A21F74" w:rsidP="00A21F74">
      <w:pPr>
        <w:spacing w:line="800" w:lineRule="exact"/>
        <w:ind w:firstLineChars="0" w:firstLine="0"/>
        <w:rPr>
          <w:rFonts w:ascii="仿宋_GB2312" w:hAnsi="宋体"/>
          <w:b/>
          <w:color w:val="000000" w:themeColor="text1"/>
        </w:rPr>
      </w:pPr>
    </w:p>
    <w:p w:rsidR="00A21F74" w:rsidRPr="00F3220E" w:rsidRDefault="00A21F74" w:rsidP="00A21F74">
      <w:pPr>
        <w:spacing w:line="800" w:lineRule="exact"/>
        <w:ind w:firstLineChars="0" w:firstLine="0"/>
        <w:rPr>
          <w:rFonts w:ascii="仿宋_GB2312" w:hAnsi="宋体"/>
          <w:b/>
          <w:color w:val="000000" w:themeColor="text1"/>
          <w:sz w:val="30"/>
          <w:szCs w:val="30"/>
        </w:rPr>
      </w:pPr>
      <w:r w:rsidRPr="00F3220E">
        <w:rPr>
          <w:rFonts w:ascii="仿宋_GB2312" w:hAnsi="宋体" w:hint="eastAsia"/>
          <w:b/>
          <w:color w:val="000000" w:themeColor="text1"/>
          <w:sz w:val="30"/>
          <w:szCs w:val="30"/>
        </w:rPr>
        <w:t>4、法定代表人身份证明书(格式)</w:t>
      </w:r>
    </w:p>
    <w:p w:rsidR="00A21F74" w:rsidRPr="00F3220E" w:rsidRDefault="00A21F74" w:rsidP="00A21F74">
      <w:pPr>
        <w:ind w:firstLineChars="0" w:firstLine="0"/>
        <w:rPr>
          <w:rFonts w:ascii="仿宋_GB2312" w:hAnsi="宋体"/>
          <w:color w:val="000000" w:themeColor="text1"/>
        </w:rPr>
      </w:pPr>
      <w:r w:rsidRPr="00F3220E">
        <w:rPr>
          <w:rFonts w:ascii="仿宋_GB2312" w:hAnsi="宋体" w:hint="eastAsia"/>
          <w:color w:val="000000" w:themeColor="text1"/>
        </w:rPr>
        <w:t>投 标 人：</w:t>
      </w:r>
    </w:p>
    <w:p w:rsidR="00A21F74" w:rsidRPr="00F3220E" w:rsidRDefault="00A21F74" w:rsidP="00A21F74">
      <w:pPr>
        <w:ind w:firstLineChars="0" w:firstLine="0"/>
        <w:rPr>
          <w:rFonts w:ascii="仿宋_GB2312" w:hAnsi="宋体"/>
          <w:color w:val="000000" w:themeColor="text1"/>
        </w:rPr>
      </w:pPr>
      <w:r w:rsidRPr="00F3220E">
        <w:rPr>
          <w:rFonts w:ascii="仿宋_GB2312" w:hAnsi="宋体" w:hint="eastAsia"/>
          <w:color w:val="000000" w:themeColor="text1"/>
        </w:rPr>
        <w:t>地    址：</w:t>
      </w:r>
    </w:p>
    <w:p w:rsidR="00A21F74" w:rsidRPr="00F3220E" w:rsidRDefault="00A21F74" w:rsidP="00A21F74">
      <w:pPr>
        <w:ind w:rightChars="134" w:right="322" w:firstLineChars="0" w:firstLine="0"/>
        <w:rPr>
          <w:rFonts w:ascii="仿宋_GB2312" w:hAnsi="宋体"/>
          <w:color w:val="000000" w:themeColor="text1"/>
          <w:u w:val="single"/>
        </w:rPr>
      </w:pPr>
      <w:r w:rsidRPr="00F3220E">
        <w:rPr>
          <w:rFonts w:ascii="仿宋_GB2312" w:hAnsi="宋体" w:hint="eastAsia"/>
          <w:color w:val="000000" w:themeColor="text1"/>
        </w:rPr>
        <w:t>姓    名：</w:t>
      </w:r>
    </w:p>
    <w:p w:rsidR="00A21F74" w:rsidRPr="00F3220E" w:rsidRDefault="00A21F74" w:rsidP="00A21F74">
      <w:pPr>
        <w:ind w:rightChars="134" w:right="322" w:firstLineChars="0" w:firstLine="0"/>
        <w:rPr>
          <w:rFonts w:ascii="仿宋_GB2312" w:hAnsi="宋体"/>
          <w:color w:val="000000" w:themeColor="text1"/>
          <w:u w:val="single"/>
        </w:rPr>
      </w:pPr>
      <w:r w:rsidRPr="00F3220E">
        <w:rPr>
          <w:rFonts w:ascii="仿宋_GB2312" w:hAnsi="宋体" w:hint="eastAsia"/>
          <w:color w:val="000000" w:themeColor="text1"/>
        </w:rPr>
        <w:t>身份证号码：</w:t>
      </w:r>
    </w:p>
    <w:p w:rsidR="00A21F74" w:rsidRPr="00F3220E" w:rsidRDefault="00A21F74" w:rsidP="00A21F74">
      <w:pPr>
        <w:ind w:rightChars="134" w:right="322" w:firstLineChars="0" w:firstLine="0"/>
        <w:rPr>
          <w:rFonts w:ascii="仿宋_GB2312" w:hAnsi="宋体"/>
          <w:color w:val="000000" w:themeColor="text1"/>
        </w:rPr>
      </w:pPr>
      <w:r w:rsidRPr="00F3220E">
        <w:rPr>
          <w:rFonts w:ascii="仿宋_GB2312" w:hAnsi="宋体" w:hint="eastAsia"/>
          <w:color w:val="000000" w:themeColor="text1"/>
        </w:rPr>
        <w:t xml:space="preserve">职   </w:t>
      </w:r>
      <w:proofErr w:type="gramStart"/>
      <w:r w:rsidRPr="00F3220E">
        <w:rPr>
          <w:rFonts w:ascii="仿宋_GB2312" w:hAnsi="宋体" w:hint="eastAsia"/>
          <w:color w:val="000000" w:themeColor="text1"/>
        </w:rPr>
        <w:t>务</w:t>
      </w:r>
      <w:proofErr w:type="gramEnd"/>
      <w:r w:rsidRPr="00F3220E">
        <w:rPr>
          <w:rFonts w:ascii="仿宋_GB2312" w:hAnsi="宋体" w:hint="eastAsia"/>
          <w:color w:val="000000" w:themeColor="text1"/>
        </w:rPr>
        <w:t>：</w:t>
      </w:r>
    </w:p>
    <w:p w:rsidR="00A21F74" w:rsidRPr="00F3220E" w:rsidRDefault="00A21F74" w:rsidP="00A21F74">
      <w:pPr>
        <w:ind w:firstLineChars="0" w:firstLine="0"/>
        <w:rPr>
          <w:rFonts w:ascii="仿宋_GB2312" w:hAnsi="宋体"/>
          <w:color w:val="000000" w:themeColor="text1"/>
        </w:rPr>
      </w:pPr>
      <w:r w:rsidRPr="00F3220E">
        <w:rPr>
          <w:rFonts w:ascii="仿宋_GB2312" w:hAnsi="宋体" w:hint="eastAsia"/>
          <w:color w:val="000000" w:themeColor="text1"/>
        </w:rPr>
        <w:t>系（投标人名称）的法定代表人。</w:t>
      </w:r>
    </w:p>
    <w:p w:rsidR="00A21F74" w:rsidRPr="00F3220E" w:rsidRDefault="00A21F74" w:rsidP="00A21F74">
      <w:pPr>
        <w:ind w:firstLineChars="0" w:firstLine="0"/>
        <w:rPr>
          <w:rFonts w:ascii="仿宋_GB2312" w:hAnsi="宋体"/>
          <w:color w:val="000000" w:themeColor="text1"/>
        </w:rPr>
      </w:pPr>
      <w:r w:rsidRPr="00F3220E">
        <w:rPr>
          <w:rFonts w:ascii="仿宋_GB2312" w:hAnsi="宋体" w:hint="eastAsia"/>
          <w:color w:val="000000" w:themeColor="text1"/>
        </w:rPr>
        <w:t>特此证明。</w:t>
      </w:r>
    </w:p>
    <w:p w:rsidR="00A21F74" w:rsidRPr="00F3220E" w:rsidRDefault="00A21F74" w:rsidP="00A21F74">
      <w:pPr>
        <w:ind w:firstLineChars="0" w:firstLine="0"/>
        <w:rPr>
          <w:rFonts w:ascii="仿宋_GB2312" w:hAnsi="宋体"/>
          <w:color w:val="000000" w:themeColor="text1"/>
        </w:rPr>
      </w:pPr>
    </w:p>
    <w:p w:rsidR="00A21F74" w:rsidRPr="00F3220E" w:rsidRDefault="00A21F74" w:rsidP="00A21F74">
      <w:pPr>
        <w:ind w:firstLineChars="0" w:firstLine="0"/>
        <w:rPr>
          <w:rFonts w:ascii="仿宋_GB2312" w:hAnsi="宋体"/>
          <w:color w:val="000000" w:themeColor="text1"/>
        </w:rPr>
      </w:pPr>
      <w:r w:rsidRPr="00F3220E">
        <w:rPr>
          <w:rFonts w:ascii="仿宋_GB2312" w:hAnsi="宋体" w:hint="eastAsia"/>
          <w:color w:val="000000" w:themeColor="text1"/>
        </w:rPr>
        <w:t>投标人：                             （盖章）</w:t>
      </w:r>
    </w:p>
    <w:p w:rsidR="00A21F74" w:rsidRPr="00F3220E" w:rsidRDefault="00A21F74" w:rsidP="00A21F74">
      <w:pPr>
        <w:ind w:right="480" w:firstLineChars="0" w:firstLine="0"/>
        <w:rPr>
          <w:rFonts w:ascii="仿宋_GB2312" w:hAnsi="宋体"/>
          <w:color w:val="000000" w:themeColor="text1"/>
        </w:rPr>
      </w:pPr>
    </w:p>
    <w:p w:rsidR="00A21F74" w:rsidRPr="00F3220E" w:rsidRDefault="00A21F74" w:rsidP="00A21F74">
      <w:pPr>
        <w:ind w:right="720" w:firstLineChars="0" w:firstLine="0"/>
        <w:jc w:val="right"/>
        <w:rPr>
          <w:rFonts w:ascii="仿宋_GB2312" w:hAnsi="宋体"/>
          <w:color w:val="000000" w:themeColor="text1"/>
        </w:rPr>
      </w:pPr>
      <w:r w:rsidRPr="00F3220E">
        <w:rPr>
          <w:rFonts w:ascii="仿宋_GB2312" w:hAnsi="宋体" w:hint="eastAsia"/>
          <w:color w:val="000000" w:themeColor="text1"/>
        </w:rPr>
        <w:t>年月日</w:t>
      </w:r>
    </w:p>
    <w:p w:rsidR="00A21F74" w:rsidRPr="00F3220E" w:rsidRDefault="00A21F74" w:rsidP="00A21F74">
      <w:pPr>
        <w:spacing w:line="360" w:lineRule="auto"/>
        <w:ind w:firstLineChars="0" w:firstLine="0"/>
        <w:jc w:val="center"/>
        <w:rPr>
          <w:rFonts w:ascii="仿宋_GB2312" w:hAnsi="宋体"/>
          <w:b/>
          <w:color w:val="000000" w:themeColor="text1"/>
          <w:sz w:val="30"/>
          <w:szCs w:val="30"/>
        </w:rPr>
      </w:pP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r w:rsidRPr="00F3220E">
        <w:rPr>
          <w:rFonts w:ascii="仿宋_GB2312" w:hAnsi="宋体" w:hint="eastAsia"/>
          <w:b/>
          <w:color w:val="000000" w:themeColor="text1"/>
          <w:sz w:val="30"/>
          <w:szCs w:val="30"/>
        </w:rPr>
        <w:lastRenderedPageBreak/>
        <w:t>5</w:t>
      </w:r>
      <w:r w:rsidRPr="00F3220E">
        <w:rPr>
          <w:rFonts w:ascii="仿宋_GB2312" w:hAnsi="仿宋_GB2312" w:cs="仿宋_GB2312" w:hint="eastAsia"/>
          <w:b/>
          <w:color w:val="000000" w:themeColor="text1"/>
          <w:kern w:val="0"/>
          <w:sz w:val="30"/>
          <w:szCs w:val="30"/>
          <w:lang w:val="zh-CN"/>
        </w:rPr>
        <w:t>、</w:t>
      </w:r>
      <w:r w:rsidRPr="00F3220E">
        <w:rPr>
          <w:rFonts w:ascii="仿宋_GB2312" w:hAnsi="仿宋_GB2312" w:cs="仿宋_GB2312" w:hint="eastAsia"/>
          <w:b/>
          <w:color w:val="000000" w:themeColor="text1"/>
          <w:sz w:val="30"/>
          <w:szCs w:val="30"/>
        </w:rPr>
        <w:t>营业执照（或事业法人登记证或其他登记证明材料）（复印件）</w:t>
      </w: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r w:rsidRPr="00F3220E">
        <w:rPr>
          <w:rFonts w:ascii="仿宋_GB2312" w:hAnsi="仿宋_GB2312" w:cs="仿宋_GB2312" w:hint="eastAsia"/>
          <w:b/>
          <w:color w:val="000000" w:themeColor="text1"/>
          <w:sz w:val="30"/>
          <w:szCs w:val="30"/>
        </w:rPr>
        <w:t>6、财务报表资料文件（2018年度资产负债表等财务报表资料文件(新成立的公司，提供情况说明，格式自拟)）</w:t>
      </w: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p>
    <w:p w:rsidR="00A21F74" w:rsidRPr="00F3220E" w:rsidRDefault="00A21F74" w:rsidP="00A21F74">
      <w:pPr>
        <w:snapToGrid w:val="0"/>
        <w:spacing w:line="360" w:lineRule="auto"/>
        <w:ind w:right="480" w:firstLineChars="0" w:firstLine="0"/>
        <w:jc w:val="center"/>
        <w:rPr>
          <w:rFonts w:ascii="仿宋_GB2312" w:hAnsi="仿宋_GB2312" w:cs="仿宋_GB2312"/>
          <w:b/>
          <w:color w:val="000000" w:themeColor="text1"/>
          <w:kern w:val="0"/>
          <w:sz w:val="32"/>
          <w:szCs w:val="32"/>
          <w:lang w:val="zh-CN"/>
        </w:rPr>
      </w:pPr>
    </w:p>
    <w:p w:rsidR="00A21F74" w:rsidRPr="00F3220E" w:rsidRDefault="00A21F74" w:rsidP="00A21F74">
      <w:pPr>
        <w:snapToGrid w:val="0"/>
        <w:spacing w:line="360" w:lineRule="auto"/>
        <w:ind w:right="480" w:firstLineChars="0" w:firstLine="0"/>
        <w:rPr>
          <w:rFonts w:ascii="仿宋_GB2312" w:hAnsi="仿宋_GB2312" w:cs="仿宋_GB2312"/>
          <w:b/>
          <w:color w:val="000000" w:themeColor="text1"/>
          <w:kern w:val="0"/>
          <w:sz w:val="32"/>
          <w:szCs w:val="32"/>
        </w:rPr>
      </w:pPr>
      <w:r w:rsidRPr="00F3220E">
        <w:rPr>
          <w:rFonts w:ascii="仿宋_GB2312" w:hAnsi="仿宋_GB2312" w:cs="仿宋_GB2312" w:hint="eastAsia"/>
          <w:b/>
          <w:color w:val="000000" w:themeColor="text1"/>
          <w:kern w:val="0"/>
          <w:sz w:val="32"/>
          <w:szCs w:val="32"/>
        </w:rPr>
        <w:t>7、具有履行合同所必需的设备和专业技术能力的承诺函</w:t>
      </w:r>
    </w:p>
    <w:p w:rsidR="00A21F74" w:rsidRPr="00F3220E" w:rsidRDefault="007E1E75" w:rsidP="00A21F74">
      <w:pPr>
        <w:snapToGrid w:val="0"/>
        <w:spacing w:line="360" w:lineRule="auto"/>
        <w:ind w:firstLineChars="0" w:firstLine="0"/>
        <w:rPr>
          <w:rFonts w:ascii="仿宋" w:eastAsia="仿宋" w:hAnsi="仿宋" w:cs="仿宋_GB2312"/>
          <w:color w:val="000000" w:themeColor="text1"/>
        </w:rPr>
      </w:pPr>
      <w:r w:rsidRPr="00F3220E">
        <w:rPr>
          <w:rFonts w:ascii="仿宋_GB2312" w:hAnsi="仿宋_GB2312" w:cs="仿宋_GB2312" w:hint="eastAsia"/>
          <w:color w:val="000000" w:themeColor="text1"/>
        </w:rPr>
        <w:t>绍兴市公安局、绍兴市公安局</w:t>
      </w:r>
      <w:r w:rsidR="000B1F46" w:rsidRPr="00F3220E">
        <w:rPr>
          <w:rFonts w:ascii="仿宋_GB2312" w:hAnsi="仿宋_GB2312" w:cs="仿宋_GB2312" w:hint="eastAsia"/>
          <w:color w:val="000000" w:themeColor="text1"/>
        </w:rPr>
        <w:t>柯桥区</w:t>
      </w:r>
      <w:r w:rsidRPr="00F3220E">
        <w:rPr>
          <w:rFonts w:ascii="仿宋_GB2312" w:hAnsi="仿宋_GB2312" w:cs="仿宋_GB2312" w:hint="eastAsia"/>
          <w:color w:val="000000" w:themeColor="text1"/>
        </w:rPr>
        <w:t>分局、绍兴市公安局</w:t>
      </w:r>
      <w:r w:rsidR="000B1F46" w:rsidRPr="00F3220E">
        <w:rPr>
          <w:rFonts w:ascii="仿宋_GB2312" w:hAnsi="仿宋_GB2312" w:cs="仿宋_GB2312" w:hint="eastAsia"/>
          <w:color w:val="000000" w:themeColor="text1"/>
        </w:rPr>
        <w:t>上虞区</w:t>
      </w:r>
      <w:r w:rsidRPr="00F3220E">
        <w:rPr>
          <w:rFonts w:ascii="仿宋_GB2312" w:hAnsi="仿宋_GB2312" w:cs="仿宋_GB2312" w:hint="eastAsia"/>
          <w:color w:val="000000" w:themeColor="text1"/>
        </w:rPr>
        <w:t>分局、诸暨市公安局、嵊州市公安局、新昌县公安局</w:t>
      </w:r>
      <w:r w:rsidR="00A21F74" w:rsidRPr="00F3220E">
        <w:rPr>
          <w:rFonts w:ascii="仿宋_GB2312" w:hAnsi="仿宋_GB2312" w:cs="仿宋_GB2312" w:hint="eastAsia"/>
          <w:color w:val="000000" w:themeColor="text1"/>
        </w:rPr>
        <w:t>、绍兴市公共资源交易中心</w:t>
      </w:r>
      <w:r w:rsidR="00A21F74" w:rsidRPr="00F3220E">
        <w:rPr>
          <w:rFonts w:ascii="仿宋_GB2312" w:hAnsi="仿宋_GB2312" w:cs="仿宋_GB2312" w:hint="eastAsia"/>
          <w:color w:val="000000" w:themeColor="text1"/>
          <w:kern w:val="0"/>
          <w:lang w:val="zh-CN"/>
        </w:rPr>
        <w:t>：</w:t>
      </w:r>
    </w:p>
    <w:p w:rsidR="00A21F74" w:rsidRPr="00F3220E" w:rsidRDefault="00A21F74" w:rsidP="00A21F74">
      <w:pPr>
        <w:snapToGrid w:val="0"/>
        <w:spacing w:line="360" w:lineRule="auto"/>
        <w:ind w:firstLine="480"/>
        <w:rPr>
          <w:rFonts w:ascii="仿宋" w:eastAsia="仿宋" w:hAnsi="仿宋" w:cs="仿宋_GB2312"/>
          <w:color w:val="000000" w:themeColor="text1"/>
        </w:rPr>
      </w:pPr>
      <w:r w:rsidRPr="00F3220E">
        <w:rPr>
          <w:rFonts w:ascii="仿宋" w:eastAsia="仿宋" w:hAnsi="仿宋" w:cs="仿宋_GB2312" w:hint="eastAsia"/>
          <w:color w:val="000000" w:themeColor="text1"/>
        </w:rPr>
        <w:t>我方郑重承诺，我方具有履行绍兴市公共安全视频监控建设联网应用（“雪亮工程”）项目市本级后端建设部分（招标编号:2019-09-0261）合同所必需的设备和专业技术能力。如中标，我方将保证合同顺利履行。</w:t>
      </w:r>
    </w:p>
    <w:p w:rsidR="00A21F74" w:rsidRPr="00F3220E" w:rsidRDefault="00A21F74" w:rsidP="00A21F74">
      <w:pPr>
        <w:snapToGrid w:val="0"/>
        <w:spacing w:line="360" w:lineRule="auto"/>
        <w:ind w:firstLineChars="0" w:firstLine="0"/>
        <w:rPr>
          <w:rFonts w:ascii="仿宋" w:eastAsia="仿宋" w:hAnsi="仿宋" w:cs="仿宋_GB2312"/>
          <w:color w:val="000000" w:themeColor="text1"/>
          <w:kern w:val="0"/>
          <w:lang w:val="zh-CN"/>
        </w:rPr>
      </w:pPr>
    </w:p>
    <w:p w:rsidR="00A21F74" w:rsidRPr="00F3220E" w:rsidRDefault="00A21F74" w:rsidP="00A21F74">
      <w:pPr>
        <w:snapToGrid w:val="0"/>
        <w:spacing w:line="360" w:lineRule="auto"/>
        <w:ind w:firstLineChars="0" w:firstLine="0"/>
        <w:rPr>
          <w:rFonts w:ascii="仿宋" w:eastAsia="仿宋" w:hAnsi="仿宋" w:cs="仿宋_GB2312"/>
          <w:color w:val="000000" w:themeColor="text1"/>
          <w:kern w:val="0"/>
          <w:lang w:val="zh-CN"/>
        </w:rPr>
      </w:pPr>
    </w:p>
    <w:p w:rsidR="00A21F74" w:rsidRPr="00F3220E" w:rsidRDefault="00A21F74" w:rsidP="00A21F74">
      <w:pPr>
        <w:snapToGrid w:val="0"/>
        <w:spacing w:line="360" w:lineRule="auto"/>
        <w:ind w:firstLineChars="0" w:firstLine="0"/>
        <w:rPr>
          <w:rFonts w:ascii="仿宋" w:eastAsia="仿宋" w:hAnsi="仿宋" w:cs="仿宋_GB2312"/>
          <w:color w:val="000000" w:themeColor="text1"/>
          <w:kern w:val="0"/>
          <w:lang w:val="zh-CN"/>
        </w:rPr>
      </w:pPr>
    </w:p>
    <w:p w:rsidR="00A21F74" w:rsidRPr="00F3220E" w:rsidRDefault="00A21F74" w:rsidP="00A21F74">
      <w:pPr>
        <w:snapToGrid w:val="0"/>
        <w:spacing w:line="360" w:lineRule="auto"/>
        <w:ind w:firstLineChars="2100" w:firstLine="5040"/>
        <w:rPr>
          <w:rFonts w:ascii="仿宋" w:eastAsia="仿宋" w:hAnsi="仿宋" w:cs="仿宋_GB2312"/>
          <w:color w:val="000000" w:themeColor="text1"/>
          <w:kern w:val="0"/>
        </w:rPr>
      </w:pPr>
      <w:r w:rsidRPr="00F3220E">
        <w:rPr>
          <w:rFonts w:ascii="仿宋" w:eastAsia="仿宋" w:hAnsi="仿宋" w:cs="仿宋_GB2312" w:hint="eastAsia"/>
          <w:color w:val="000000" w:themeColor="text1"/>
          <w:kern w:val="0"/>
          <w:lang w:val="zh-CN"/>
        </w:rPr>
        <w:t xml:space="preserve"> 投标人名称(公章)：</w:t>
      </w:r>
    </w:p>
    <w:p w:rsidR="00A21F74" w:rsidRPr="00F3220E" w:rsidRDefault="00A21F74" w:rsidP="00A21F74">
      <w:pPr>
        <w:snapToGrid w:val="0"/>
        <w:spacing w:line="360" w:lineRule="auto"/>
        <w:ind w:firstLineChars="0" w:firstLine="0"/>
        <w:rPr>
          <w:rFonts w:ascii="仿宋" w:eastAsia="仿宋" w:hAnsi="仿宋" w:cs="仿宋_GB2312"/>
          <w:color w:val="000000" w:themeColor="text1"/>
          <w:kern w:val="0"/>
          <w:lang w:val="zh-CN"/>
        </w:rPr>
      </w:pPr>
      <w:r w:rsidRPr="00F3220E">
        <w:rPr>
          <w:rFonts w:ascii="仿宋" w:eastAsia="仿宋" w:hAnsi="仿宋" w:cs="仿宋_GB2312" w:hint="eastAsia"/>
          <w:color w:val="000000" w:themeColor="text1"/>
          <w:kern w:val="0"/>
          <w:lang w:val="zh-CN"/>
        </w:rPr>
        <w:t xml:space="preserve">                                           日期</w:t>
      </w:r>
      <w:r w:rsidRPr="00F3220E">
        <w:rPr>
          <w:rFonts w:ascii="仿宋" w:eastAsia="仿宋" w:hAnsi="仿宋" w:cs="仿宋_GB2312" w:hint="eastAsia"/>
          <w:color w:val="000000" w:themeColor="text1"/>
          <w:kern w:val="0"/>
        </w:rPr>
        <w:t xml:space="preserve">：  年  </w:t>
      </w:r>
      <w:r w:rsidRPr="00F3220E">
        <w:rPr>
          <w:rFonts w:ascii="仿宋" w:eastAsia="仿宋" w:hAnsi="仿宋" w:cs="仿宋_GB2312" w:hint="eastAsia"/>
          <w:color w:val="000000" w:themeColor="text1"/>
          <w:kern w:val="0"/>
          <w:lang w:val="zh-CN"/>
        </w:rPr>
        <w:t>月日</w:t>
      </w:r>
    </w:p>
    <w:p w:rsidR="00A21F74" w:rsidRPr="00F3220E" w:rsidRDefault="00A21F74" w:rsidP="00A21F74">
      <w:pPr>
        <w:spacing w:line="360" w:lineRule="auto"/>
        <w:ind w:firstLineChars="0" w:firstLine="0"/>
        <w:jc w:val="center"/>
        <w:rPr>
          <w:rFonts w:ascii="仿宋_GB2312" w:hAnsi="仿宋_GB2312" w:cs="仿宋_GB2312"/>
          <w:b/>
          <w:color w:val="000000" w:themeColor="text1"/>
          <w:kern w:val="0"/>
          <w:sz w:val="32"/>
          <w:szCs w:val="32"/>
        </w:rPr>
      </w:pPr>
    </w:p>
    <w:p w:rsidR="00A21F74" w:rsidRPr="00F3220E" w:rsidRDefault="00A21F74" w:rsidP="00A21F74">
      <w:pPr>
        <w:spacing w:line="360" w:lineRule="auto"/>
        <w:ind w:firstLineChars="0" w:firstLine="0"/>
        <w:rPr>
          <w:rFonts w:ascii="仿宋_GB2312" w:hAnsi="仿宋_GB2312" w:cs="仿宋_GB2312"/>
          <w:b/>
          <w:color w:val="000000" w:themeColor="text1"/>
          <w:kern w:val="0"/>
          <w:sz w:val="32"/>
          <w:szCs w:val="32"/>
          <w:lang w:val="zh-CN"/>
        </w:rPr>
      </w:pPr>
      <w:r w:rsidRPr="00F3220E">
        <w:rPr>
          <w:rFonts w:ascii="仿宋_GB2312" w:hAnsi="仿宋_GB2312" w:cs="仿宋_GB2312" w:hint="eastAsia"/>
          <w:b/>
          <w:color w:val="000000" w:themeColor="text1"/>
          <w:kern w:val="0"/>
          <w:sz w:val="32"/>
          <w:szCs w:val="32"/>
        </w:rPr>
        <w:lastRenderedPageBreak/>
        <w:t>8、重大违法记录的声明</w:t>
      </w:r>
    </w:p>
    <w:p w:rsidR="00A21F74" w:rsidRPr="00F3220E" w:rsidRDefault="007E1E75" w:rsidP="00A21F74">
      <w:pPr>
        <w:snapToGrid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rPr>
        <w:t>绍兴市公安局、绍兴市公安局</w:t>
      </w:r>
      <w:r w:rsidR="000B1F46" w:rsidRPr="00F3220E">
        <w:rPr>
          <w:rFonts w:ascii="仿宋_GB2312" w:hAnsi="仿宋_GB2312" w:cs="仿宋_GB2312" w:hint="eastAsia"/>
          <w:color w:val="000000" w:themeColor="text1"/>
        </w:rPr>
        <w:t>柯桥区</w:t>
      </w:r>
      <w:r w:rsidRPr="00F3220E">
        <w:rPr>
          <w:rFonts w:ascii="仿宋_GB2312" w:hAnsi="仿宋_GB2312" w:cs="仿宋_GB2312" w:hint="eastAsia"/>
          <w:color w:val="000000" w:themeColor="text1"/>
        </w:rPr>
        <w:t>分局、绍兴市公安局</w:t>
      </w:r>
      <w:r w:rsidR="000B1F46" w:rsidRPr="00F3220E">
        <w:rPr>
          <w:rFonts w:ascii="仿宋_GB2312" w:hAnsi="仿宋_GB2312" w:cs="仿宋_GB2312" w:hint="eastAsia"/>
          <w:color w:val="000000" w:themeColor="text1"/>
        </w:rPr>
        <w:t>上虞区</w:t>
      </w:r>
      <w:r w:rsidRPr="00F3220E">
        <w:rPr>
          <w:rFonts w:ascii="仿宋_GB2312" w:hAnsi="仿宋_GB2312" w:cs="仿宋_GB2312" w:hint="eastAsia"/>
          <w:color w:val="000000" w:themeColor="text1"/>
        </w:rPr>
        <w:t>分局、诸暨市公安局、嵊州市公安局、新昌县公安局</w:t>
      </w:r>
      <w:r w:rsidR="00A21F74" w:rsidRPr="00F3220E">
        <w:rPr>
          <w:rFonts w:ascii="仿宋_GB2312" w:hAnsi="仿宋_GB2312" w:cs="仿宋_GB2312" w:hint="eastAsia"/>
          <w:color w:val="000000" w:themeColor="text1"/>
        </w:rPr>
        <w:t>、绍兴市公共资源交易中心</w:t>
      </w:r>
      <w:r w:rsidR="00A21F74" w:rsidRPr="00F3220E">
        <w:rPr>
          <w:rFonts w:ascii="仿宋_GB2312" w:hAnsi="仿宋_GB2312" w:cs="仿宋_GB2312" w:hint="eastAsia"/>
          <w:color w:val="000000" w:themeColor="text1"/>
          <w:kern w:val="0"/>
          <w:lang w:val="zh-CN"/>
        </w:rPr>
        <w:t>：</w:t>
      </w:r>
    </w:p>
    <w:p w:rsidR="00A21F74" w:rsidRPr="00F3220E" w:rsidRDefault="00A21F74" w:rsidP="00A21F74">
      <w:pPr>
        <w:spacing w:line="360" w:lineRule="auto"/>
        <w:ind w:firstLine="480"/>
        <w:rPr>
          <w:rFonts w:ascii="仿宋_GB2312" w:hAnsi="仿宋_GB2312" w:cs="仿宋_GB2312"/>
          <w:color w:val="000000" w:themeColor="text1"/>
          <w:szCs w:val="20"/>
        </w:rPr>
      </w:pPr>
      <w:r w:rsidRPr="00F3220E">
        <w:rPr>
          <w:rFonts w:ascii="仿宋_GB2312" w:hAnsi="仿宋_GB2312" w:cs="仿宋_GB2312" w:hint="eastAsia"/>
          <w:color w:val="000000" w:themeColor="text1"/>
          <w:kern w:val="0"/>
          <w:lang w:val="zh-CN"/>
        </w:rPr>
        <w:t>我公司</w:t>
      </w:r>
      <w:r w:rsidRPr="00F3220E">
        <w:rPr>
          <w:rFonts w:ascii="仿宋_GB2312" w:hAnsi="仿宋_GB2312" w:cs="仿宋_GB2312" w:hint="eastAsia"/>
          <w:color w:val="000000" w:themeColor="text1"/>
        </w:rPr>
        <w:t>声明截止投标时间近三年以来，在</w:t>
      </w:r>
      <w:r w:rsidRPr="00F3220E">
        <w:rPr>
          <w:rFonts w:ascii="仿宋_GB2312" w:hAnsi="仿宋_GB2312" w:cs="仿宋_GB2312" w:hint="eastAsia"/>
          <w:color w:val="000000" w:themeColor="text1"/>
          <w:kern w:val="0"/>
        </w:rPr>
        <w:t>经营活动中</w:t>
      </w:r>
      <w:r w:rsidRPr="00F3220E">
        <w:rPr>
          <w:rFonts w:ascii="仿宋_GB2312" w:hAnsi="仿宋_GB2312" w:cs="仿宋_GB2312" w:hint="eastAsia"/>
          <w:color w:val="000000" w:themeColor="text1"/>
        </w:rPr>
        <w:t>没有重大违法记录；也</w:t>
      </w:r>
      <w:r w:rsidRPr="00F3220E">
        <w:rPr>
          <w:rFonts w:ascii="仿宋_GB2312" w:hAnsi="仿宋_GB2312" w:cs="仿宋_GB2312" w:hint="eastAsia"/>
          <w:color w:val="000000" w:themeColor="text1"/>
          <w:szCs w:val="20"/>
        </w:rPr>
        <w:t>没有因违反《浙江省政府采购供应商注册及诚信管理暂行办法》被列入“黑名单”，正在处罚有效期</w:t>
      </w:r>
      <w:proofErr w:type="gramStart"/>
      <w:r w:rsidRPr="00F3220E">
        <w:rPr>
          <w:rFonts w:ascii="仿宋_GB2312" w:hAnsi="仿宋_GB2312" w:cs="仿宋_GB2312" w:hint="eastAsia"/>
          <w:color w:val="000000" w:themeColor="text1"/>
          <w:szCs w:val="20"/>
        </w:rPr>
        <w:t>”</w:t>
      </w:r>
      <w:proofErr w:type="gramEnd"/>
      <w:r w:rsidRPr="00F3220E">
        <w:rPr>
          <w:rFonts w:ascii="仿宋_GB2312" w:hAnsi="仿宋_GB2312" w:cs="仿宋_GB2312" w:hint="eastAsia"/>
          <w:color w:val="000000" w:themeColor="text1"/>
          <w:szCs w:val="20"/>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A21F74" w:rsidRPr="00F3220E" w:rsidRDefault="00A21F74" w:rsidP="00A21F74">
      <w:pPr>
        <w:spacing w:line="360" w:lineRule="auto"/>
        <w:ind w:firstLine="480"/>
        <w:rPr>
          <w:rFonts w:ascii="仿宋_GB2312" w:hAnsi="仿宋_GB2312" w:cs="仿宋_GB2312"/>
          <w:color w:val="000000" w:themeColor="text1"/>
          <w:szCs w:val="20"/>
        </w:rPr>
      </w:pPr>
    </w:p>
    <w:p w:rsidR="00A21F74" w:rsidRPr="00F3220E" w:rsidRDefault="00A21F74" w:rsidP="00A21F74">
      <w:pPr>
        <w:spacing w:line="360" w:lineRule="auto"/>
        <w:ind w:firstLine="480"/>
        <w:rPr>
          <w:rFonts w:ascii="仿宋_GB2312" w:hAnsi="仿宋_GB2312" w:cs="仿宋_GB2312"/>
          <w:color w:val="000000" w:themeColor="text1"/>
          <w:szCs w:val="20"/>
        </w:rPr>
      </w:pPr>
    </w:p>
    <w:p w:rsidR="00A21F74" w:rsidRPr="00F3220E" w:rsidRDefault="00A21F74" w:rsidP="00A21F74">
      <w:pPr>
        <w:snapToGrid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lang w:val="zh-CN"/>
        </w:rPr>
        <w:t xml:space="preserve">                                           投标人名称(公章)：</w:t>
      </w:r>
    </w:p>
    <w:p w:rsidR="00A21F74" w:rsidRPr="00F3220E" w:rsidRDefault="00A21F74" w:rsidP="00A21F74">
      <w:pPr>
        <w:snapToGrid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lang w:val="zh-CN"/>
        </w:rPr>
        <w:t xml:space="preserve">                                       法定代表人或其授权代表(签字)：</w:t>
      </w:r>
    </w:p>
    <w:p w:rsidR="00A21F74" w:rsidRPr="00F3220E" w:rsidRDefault="00A21F74" w:rsidP="00A21F74">
      <w:pPr>
        <w:snapToGrid w:val="0"/>
        <w:spacing w:line="360" w:lineRule="auto"/>
        <w:ind w:firstLineChars="2150" w:firstLine="516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日期</w:t>
      </w:r>
      <w:r w:rsidRPr="00F3220E">
        <w:rPr>
          <w:rFonts w:ascii="仿宋_GB2312" w:hAnsi="仿宋_GB2312" w:cs="仿宋_GB2312" w:hint="eastAsia"/>
          <w:color w:val="000000" w:themeColor="text1"/>
          <w:kern w:val="0"/>
        </w:rPr>
        <w:t xml:space="preserve">：  年  </w:t>
      </w:r>
      <w:r w:rsidRPr="00F3220E">
        <w:rPr>
          <w:rFonts w:ascii="仿宋_GB2312" w:hAnsi="仿宋_GB2312" w:cs="仿宋_GB2312" w:hint="eastAsia"/>
          <w:color w:val="000000" w:themeColor="text1"/>
          <w:kern w:val="0"/>
          <w:lang w:val="zh-CN"/>
        </w:rPr>
        <w:t>月日</w:t>
      </w: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rPr>
          <w:rFonts w:ascii="仿宋_GB2312" w:hAnsi="仿宋_GB2312" w:cs="仿宋_GB2312"/>
          <w:b/>
          <w:color w:val="000000" w:themeColor="text1"/>
          <w:sz w:val="32"/>
          <w:szCs w:val="32"/>
        </w:rPr>
      </w:pPr>
      <w:r w:rsidRPr="00F3220E">
        <w:rPr>
          <w:rFonts w:ascii="仿宋_GB2312" w:hAnsi="仿宋_GB2312" w:cs="仿宋_GB2312" w:hint="eastAsia"/>
          <w:b/>
          <w:color w:val="000000" w:themeColor="text1"/>
          <w:sz w:val="32"/>
          <w:szCs w:val="32"/>
        </w:rPr>
        <w:t>9、特定资格条件要求的资质文件（复印件）</w:t>
      </w:r>
    </w:p>
    <w:p w:rsidR="00A21F74" w:rsidRPr="00F3220E" w:rsidRDefault="00A21F74" w:rsidP="00A21F74">
      <w:pPr>
        <w:widowControl/>
        <w:spacing w:line="360" w:lineRule="auto"/>
        <w:ind w:firstLine="480"/>
        <w:jc w:val="left"/>
        <w:rPr>
          <w:rFonts w:ascii="仿宋_GB2312" w:hAnsi="仿宋_GB2312" w:cs="仿宋_GB2312"/>
          <w:b/>
          <w:bCs/>
          <w:color w:val="000000" w:themeColor="text1"/>
          <w:sz w:val="32"/>
          <w:szCs w:val="32"/>
        </w:rPr>
      </w:pPr>
      <w:r w:rsidRPr="00F3220E">
        <w:rPr>
          <w:rFonts w:ascii="仿宋_GB2312" w:hAnsi="仿宋_GB2312" w:cs="仿宋_GB2312" w:hint="eastAsia"/>
          <w:color w:val="000000" w:themeColor="text1"/>
        </w:rPr>
        <w:t>（由投标人根据招标公告合格的投标人应具备的特定资格要求编制）</w:t>
      </w: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p>
    <w:p w:rsidR="00A21F74" w:rsidRPr="00F3220E" w:rsidRDefault="00A21F74" w:rsidP="00A21F74">
      <w:pPr>
        <w:spacing w:line="360" w:lineRule="auto"/>
        <w:ind w:firstLineChars="0" w:firstLine="0"/>
        <w:rPr>
          <w:rFonts w:ascii="仿宋_GB2312" w:hAnsi="仿宋_GB2312" w:cs="仿宋_GB2312"/>
          <w:b/>
          <w:color w:val="000000" w:themeColor="text1"/>
          <w:sz w:val="30"/>
          <w:szCs w:val="30"/>
        </w:rPr>
      </w:pPr>
      <w:r w:rsidRPr="00F3220E">
        <w:rPr>
          <w:rFonts w:ascii="仿宋_GB2312" w:hAnsi="仿宋_GB2312" w:cs="仿宋_GB2312" w:hint="eastAsia"/>
          <w:b/>
          <w:color w:val="000000" w:themeColor="text1"/>
          <w:sz w:val="30"/>
          <w:szCs w:val="30"/>
        </w:rPr>
        <w:t>10、非本地投标人售后服务机构证明材料</w:t>
      </w:r>
    </w:p>
    <w:p w:rsidR="00A21F74" w:rsidRPr="00F3220E" w:rsidRDefault="00A21F74" w:rsidP="00A21F74">
      <w:pPr>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（由非本地投标人根据采购需求及招标文件要求编制）</w:t>
      </w: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2"/>
          <w:szCs w:val="32"/>
        </w:rPr>
      </w:pP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2"/>
          <w:szCs w:val="32"/>
        </w:rPr>
      </w:pP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2"/>
          <w:szCs w:val="32"/>
        </w:rPr>
      </w:pPr>
    </w:p>
    <w:p w:rsidR="00A21F74" w:rsidRPr="00F3220E" w:rsidRDefault="00A21F74" w:rsidP="00A21F74">
      <w:pPr>
        <w:spacing w:line="360" w:lineRule="auto"/>
        <w:ind w:firstLineChars="0" w:firstLine="0"/>
        <w:jc w:val="center"/>
        <w:rPr>
          <w:rFonts w:ascii="仿宋_GB2312" w:hAnsi="仿宋_GB2312" w:cs="仿宋_GB2312"/>
          <w:b/>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color w:val="000000" w:themeColor="text1"/>
          <w:sz w:val="32"/>
          <w:szCs w:val="32"/>
        </w:rPr>
      </w:pPr>
      <w:r w:rsidRPr="00F3220E">
        <w:rPr>
          <w:rFonts w:ascii="仿宋_GB2312" w:hAnsi="仿宋_GB2312" w:cs="仿宋_GB2312" w:hint="eastAsia"/>
          <w:b/>
          <w:color w:val="000000" w:themeColor="text1"/>
          <w:sz w:val="32"/>
          <w:szCs w:val="32"/>
        </w:rPr>
        <w:lastRenderedPageBreak/>
        <w:t>11、所有与符合性审查有关的资信文件（复印件）</w:t>
      </w: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r w:rsidRPr="00F3220E">
        <w:rPr>
          <w:rFonts w:ascii="仿宋_GB2312" w:hAnsi="仿宋_GB2312" w:cs="仿宋_GB2312" w:hint="eastAsia"/>
          <w:color w:val="000000" w:themeColor="text1"/>
        </w:rPr>
        <w:t>（由投标人根据采购需求及招标文件要求编制）</w:t>
      </w: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r w:rsidRPr="00F3220E">
        <w:rPr>
          <w:rFonts w:ascii="仿宋_GB2312" w:hAnsi="仿宋_GB2312" w:cs="仿宋_GB2312" w:hint="eastAsia"/>
          <w:b/>
          <w:bCs/>
          <w:color w:val="000000" w:themeColor="text1"/>
          <w:sz w:val="32"/>
          <w:szCs w:val="32"/>
        </w:rPr>
        <w:t>12、</w:t>
      </w:r>
      <w:r w:rsidRPr="00F3220E">
        <w:rPr>
          <w:rFonts w:ascii="仿宋_GB2312" w:hAnsi="仿宋_GB2312" w:cs="仿宋_GB2312" w:hint="eastAsia"/>
          <w:b/>
          <w:color w:val="000000" w:themeColor="text1"/>
          <w:kern w:val="0"/>
          <w:sz w:val="32"/>
          <w:szCs w:val="32"/>
          <w:lang w:val="zh-CN"/>
        </w:rPr>
        <w:t>主要业绩证明</w:t>
      </w:r>
    </w:p>
    <w:p w:rsidR="00A21F74" w:rsidRPr="00F3220E" w:rsidRDefault="00A21F74" w:rsidP="00A21F74">
      <w:pPr>
        <w:autoSpaceDE w:val="0"/>
        <w:autoSpaceDN w:val="0"/>
        <w:spacing w:line="360" w:lineRule="auto"/>
        <w:ind w:firstLineChars="0" w:firstLine="120"/>
        <w:rPr>
          <w:rFonts w:ascii="仿宋_GB2312" w:hAnsi="仿宋_GB2312" w:cs="仿宋_GB2312"/>
          <w:b/>
          <w:color w:val="000000" w:themeColor="text1"/>
        </w:rPr>
      </w:pPr>
      <w:r w:rsidRPr="00F3220E">
        <w:rPr>
          <w:rFonts w:ascii="仿宋_GB2312" w:hAnsi="仿宋_GB2312" w:cs="仿宋_GB2312" w:hint="eastAsia"/>
          <w:b/>
          <w:color w:val="000000" w:themeColor="text1"/>
        </w:rPr>
        <w:t>附表 :相关项目建设业绩一览表</w:t>
      </w:r>
    </w:p>
    <w:tbl>
      <w:tblPr>
        <w:tblW w:w="0" w:type="auto"/>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F3220E" w:rsidRPr="00F3220E" w:rsidTr="004169CE">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项目</w:t>
            </w:r>
          </w:p>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合同</w:t>
            </w:r>
          </w:p>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金额</w:t>
            </w:r>
          </w:p>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所在页码</w:t>
            </w:r>
          </w:p>
        </w:tc>
      </w:tr>
      <w:tr w:rsidR="00F3220E" w:rsidRPr="00F3220E" w:rsidTr="004169CE">
        <w:trPr>
          <w:trHeight w:val="659"/>
        </w:trPr>
        <w:tc>
          <w:tcPr>
            <w:tcW w:w="18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951"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356"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143"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15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51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21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r>
      <w:tr w:rsidR="00F3220E" w:rsidRPr="00F3220E" w:rsidTr="004169CE">
        <w:trPr>
          <w:trHeight w:val="697"/>
        </w:trPr>
        <w:tc>
          <w:tcPr>
            <w:tcW w:w="18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951"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356"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143"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15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51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21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r>
      <w:tr w:rsidR="00F3220E" w:rsidRPr="00F3220E" w:rsidTr="004169CE">
        <w:trPr>
          <w:trHeight w:val="693"/>
        </w:trPr>
        <w:tc>
          <w:tcPr>
            <w:tcW w:w="18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951"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356"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143"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15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51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21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r>
    </w:tbl>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b/>
          <w:color w:val="000000" w:themeColor="text1"/>
        </w:rPr>
        <w:t>注：投标人可按上述的格式自行编制，须随表提交相应的合同复印件和用户单位验收证明并注明页码。</w:t>
      </w:r>
    </w:p>
    <w:p w:rsidR="00A21F74" w:rsidRPr="00F3220E" w:rsidRDefault="00A21F74" w:rsidP="00A21F74">
      <w:pPr>
        <w:autoSpaceDE w:val="0"/>
        <w:autoSpaceDN w:val="0"/>
        <w:spacing w:line="360" w:lineRule="auto"/>
        <w:ind w:firstLineChars="1900" w:firstLine="456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投标人名称（公章）：                       </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法定代表人或其授权代表（签字）：                   </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日期：  年  月   日</w:t>
      </w:r>
    </w:p>
    <w:p w:rsidR="00A21F74" w:rsidRPr="00F3220E" w:rsidRDefault="00A21F74" w:rsidP="00A21F74">
      <w:pPr>
        <w:adjustRightInd w:val="0"/>
        <w:spacing w:line="360" w:lineRule="auto"/>
        <w:ind w:firstLineChars="0" w:firstLine="0"/>
        <w:outlineLvl w:val="2"/>
        <w:rPr>
          <w:rFonts w:ascii="仿宋_GB2312" w:hAnsi="仿宋_GB2312" w:cs="仿宋_GB2312"/>
          <w:b/>
          <w:color w:val="000000" w:themeColor="text1"/>
          <w:sz w:val="32"/>
          <w:szCs w:val="32"/>
        </w:rPr>
      </w:pPr>
    </w:p>
    <w:p w:rsidR="00A21F74" w:rsidRPr="00F3220E" w:rsidRDefault="00A21F74" w:rsidP="00A21F74">
      <w:pPr>
        <w:adjustRightInd w:val="0"/>
        <w:spacing w:line="360" w:lineRule="auto"/>
        <w:ind w:firstLineChars="0" w:firstLine="0"/>
        <w:outlineLvl w:val="2"/>
        <w:rPr>
          <w:rFonts w:ascii="仿宋_GB2312" w:hAnsi="仿宋_GB2312" w:cs="仿宋_GB2312"/>
          <w:b/>
          <w:color w:val="000000" w:themeColor="text1"/>
          <w:sz w:val="32"/>
          <w:szCs w:val="32"/>
        </w:rPr>
      </w:pPr>
    </w:p>
    <w:p w:rsidR="00A21F74" w:rsidRPr="00F3220E" w:rsidRDefault="00A21F74" w:rsidP="00A21F74">
      <w:pPr>
        <w:adjustRightInd w:val="0"/>
        <w:spacing w:line="360" w:lineRule="auto"/>
        <w:ind w:firstLineChars="0" w:firstLine="0"/>
        <w:outlineLvl w:val="2"/>
        <w:rPr>
          <w:rFonts w:ascii="仿宋_GB2312" w:hAnsi="仿宋_GB2312" w:cs="仿宋_GB2312"/>
          <w:b/>
          <w:color w:val="000000" w:themeColor="text1"/>
          <w:sz w:val="32"/>
          <w:szCs w:val="32"/>
        </w:rPr>
      </w:pPr>
    </w:p>
    <w:p w:rsidR="00A21F74" w:rsidRPr="00F3220E" w:rsidRDefault="00A21F74" w:rsidP="00A21F74">
      <w:pPr>
        <w:adjustRightInd w:val="0"/>
        <w:spacing w:line="360" w:lineRule="auto"/>
        <w:ind w:firstLineChars="0" w:firstLine="0"/>
        <w:outlineLvl w:val="2"/>
        <w:rPr>
          <w:rFonts w:ascii="仿宋_GB2312" w:hAnsi="仿宋_GB2312" w:cs="仿宋_GB2312"/>
          <w:b/>
          <w:color w:val="000000" w:themeColor="text1"/>
          <w:sz w:val="32"/>
          <w:szCs w:val="32"/>
        </w:rPr>
      </w:pPr>
      <w:r w:rsidRPr="00F3220E">
        <w:rPr>
          <w:rFonts w:ascii="仿宋_GB2312" w:hAnsi="仿宋_GB2312" w:cs="仿宋_GB2312" w:hint="eastAsia"/>
          <w:b/>
          <w:color w:val="000000" w:themeColor="text1"/>
          <w:sz w:val="32"/>
          <w:szCs w:val="32"/>
        </w:rPr>
        <w:lastRenderedPageBreak/>
        <w:t>13、廉政承诺书</w:t>
      </w:r>
    </w:p>
    <w:p w:rsidR="00A21F74" w:rsidRPr="00F3220E" w:rsidRDefault="007E1E75" w:rsidP="00A21F74">
      <w:pPr>
        <w:autoSpaceDE w:val="0"/>
        <w:autoSpaceDN w:val="0"/>
        <w:spacing w:line="360" w:lineRule="auto"/>
        <w:ind w:left="2" w:firstLineChars="0" w:firstLine="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rPr>
        <w:t>绍兴市公安局、绍兴市公安局</w:t>
      </w:r>
      <w:r w:rsidR="000B1F46" w:rsidRPr="00F3220E">
        <w:rPr>
          <w:rFonts w:ascii="仿宋_GB2312" w:hAnsi="仿宋_GB2312" w:cs="仿宋_GB2312" w:hint="eastAsia"/>
          <w:color w:val="000000" w:themeColor="text1"/>
        </w:rPr>
        <w:t>柯桥区</w:t>
      </w:r>
      <w:r w:rsidRPr="00F3220E">
        <w:rPr>
          <w:rFonts w:ascii="仿宋_GB2312" w:hAnsi="仿宋_GB2312" w:cs="仿宋_GB2312" w:hint="eastAsia"/>
          <w:color w:val="000000" w:themeColor="text1"/>
        </w:rPr>
        <w:t>分局、绍兴市公安局</w:t>
      </w:r>
      <w:r w:rsidR="000B1F46" w:rsidRPr="00F3220E">
        <w:rPr>
          <w:rFonts w:ascii="仿宋_GB2312" w:hAnsi="仿宋_GB2312" w:cs="仿宋_GB2312" w:hint="eastAsia"/>
          <w:color w:val="000000" w:themeColor="text1"/>
        </w:rPr>
        <w:t>上虞区</w:t>
      </w:r>
      <w:r w:rsidRPr="00F3220E">
        <w:rPr>
          <w:rFonts w:ascii="仿宋_GB2312" w:hAnsi="仿宋_GB2312" w:cs="仿宋_GB2312" w:hint="eastAsia"/>
          <w:color w:val="000000" w:themeColor="text1"/>
        </w:rPr>
        <w:t>分局、诸暨市公安局、嵊州市公安局、新昌县公安局</w:t>
      </w:r>
      <w:r w:rsidR="00A21F74" w:rsidRPr="00F3220E">
        <w:rPr>
          <w:rFonts w:ascii="仿宋_GB2312" w:hAnsi="仿宋_GB2312" w:cs="仿宋_GB2312" w:hint="eastAsia"/>
          <w:color w:val="000000" w:themeColor="text1"/>
          <w:kern w:val="0"/>
          <w:lang w:val="zh-CN"/>
        </w:rPr>
        <w:t xml:space="preserve">：    </w:t>
      </w:r>
    </w:p>
    <w:p w:rsidR="00A21F74" w:rsidRPr="00F3220E" w:rsidRDefault="00A21F74" w:rsidP="00A21F74">
      <w:pPr>
        <w:autoSpaceDE w:val="0"/>
        <w:autoSpaceDN w:val="0"/>
        <w:spacing w:line="360" w:lineRule="auto"/>
        <w:ind w:leftChars="1" w:left="2" w:firstLine="48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我单位响应你</w:t>
      </w:r>
      <w:r w:rsidRPr="00F3220E">
        <w:rPr>
          <w:rFonts w:ascii="仿宋_GB2312" w:hAnsi="仿宋_GB2312" w:cs="仿宋_GB2312" w:hint="eastAsia"/>
          <w:color w:val="000000" w:themeColor="text1"/>
        </w:rPr>
        <w:t>单位</w:t>
      </w:r>
      <w:r w:rsidRPr="00F3220E">
        <w:rPr>
          <w:rFonts w:ascii="仿宋_GB2312" w:hAnsi="仿宋_GB2312" w:cs="仿宋_GB2312" w:hint="eastAsia"/>
          <w:color w:val="000000" w:themeColor="text1"/>
          <w:kern w:val="0"/>
          <w:lang w:val="zh-CN"/>
        </w:rPr>
        <w:t xml:space="preserve">项目招标要求参加投标。在这次投标过程中和中标后，我们将严格遵守国家法律法规要求，并郑重承诺：    </w:t>
      </w:r>
    </w:p>
    <w:p w:rsidR="00A21F74" w:rsidRPr="00F3220E" w:rsidRDefault="00A21F74" w:rsidP="00A21F74">
      <w:pPr>
        <w:autoSpaceDE w:val="0"/>
        <w:autoSpaceDN w:val="0"/>
        <w:spacing w:line="360" w:lineRule="auto"/>
        <w:ind w:leftChars="1" w:left="2" w:firstLine="48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一、不向项目有关人员及部门赠送礼金礼物、有价证券、回扣以及中介费、介绍费、咨询费等好处费；    </w:t>
      </w:r>
    </w:p>
    <w:p w:rsidR="00A21F74" w:rsidRPr="00F3220E" w:rsidRDefault="00A21F74" w:rsidP="00A21F74">
      <w:pPr>
        <w:autoSpaceDE w:val="0"/>
        <w:autoSpaceDN w:val="0"/>
        <w:spacing w:line="360" w:lineRule="auto"/>
        <w:ind w:leftChars="1" w:left="2" w:firstLine="48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二、不为项目有关人员及部门报销应由你方单位或个人支付的费用；    </w:t>
      </w:r>
    </w:p>
    <w:p w:rsidR="00A21F74" w:rsidRPr="00F3220E" w:rsidRDefault="00A21F74" w:rsidP="00A21F74">
      <w:pPr>
        <w:autoSpaceDE w:val="0"/>
        <w:autoSpaceDN w:val="0"/>
        <w:spacing w:line="360" w:lineRule="auto"/>
        <w:ind w:leftChars="1" w:left="2" w:firstLine="48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三、不向项目有关人员及部门提供有可能影响公正的宴请和健身娱乐等活动；    </w:t>
      </w:r>
    </w:p>
    <w:p w:rsidR="00A21F74" w:rsidRPr="00F3220E" w:rsidRDefault="00A21F74" w:rsidP="00A21F74">
      <w:pPr>
        <w:autoSpaceDE w:val="0"/>
        <w:autoSpaceDN w:val="0"/>
        <w:spacing w:line="360" w:lineRule="auto"/>
        <w:ind w:leftChars="1" w:left="2" w:firstLine="48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四、不为项目有关人员及部门出国（境）、旅游等提供方便；    </w:t>
      </w:r>
    </w:p>
    <w:p w:rsidR="00A21F74" w:rsidRPr="00F3220E" w:rsidRDefault="00A21F74" w:rsidP="00A21F74">
      <w:pPr>
        <w:autoSpaceDE w:val="0"/>
        <w:autoSpaceDN w:val="0"/>
        <w:spacing w:line="360" w:lineRule="auto"/>
        <w:ind w:leftChars="229" w:left="550" w:firstLineChars="0" w:firstLine="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五、不为项目有关人员个人装修住房、婚丧嫁娶、配偶子女工作安排等提供好处；    </w:t>
      </w:r>
    </w:p>
    <w:p w:rsidR="00A21F74" w:rsidRPr="00F3220E" w:rsidRDefault="00A21F74" w:rsidP="00A21F74">
      <w:pPr>
        <w:autoSpaceDE w:val="0"/>
        <w:autoSpaceDN w:val="0"/>
        <w:spacing w:line="360" w:lineRule="auto"/>
        <w:ind w:leftChars="229" w:left="550" w:firstLineChars="0" w:firstLine="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六、严格遵守政府采购法、合同法等法律，诚实守信，合法经营，坚决抵制各种违法违纪行为。    </w:t>
      </w:r>
    </w:p>
    <w:p w:rsidR="00A21F74" w:rsidRPr="00F3220E" w:rsidRDefault="00A21F74" w:rsidP="00A21F74">
      <w:pPr>
        <w:autoSpaceDE w:val="0"/>
        <w:autoSpaceDN w:val="0"/>
        <w:spacing w:line="360" w:lineRule="auto"/>
        <w:ind w:firstLine="480"/>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如违反上述承诺，你</w:t>
      </w:r>
      <w:r w:rsidRPr="00F3220E">
        <w:rPr>
          <w:rFonts w:ascii="仿宋_GB2312" w:hAnsi="仿宋_GB2312" w:cs="仿宋_GB2312" w:hint="eastAsia"/>
          <w:color w:val="000000" w:themeColor="text1"/>
        </w:rPr>
        <w:t>单位</w:t>
      </w:r>
      <w:r w:rsidRPr="00F3220E">
        <w:rPr>
          <w:rFonts w:ascii="仿宋_GB2312" w:hAnsi="仿宋_GB2312" w:cs="仿宋_GB2312" w:hint="eastAsia"/>
          <w:color w:val="000000" w:themeColor="text1"/>
          <w:kern w:val="0"/>
          <w:lang w:val="zh-CN"/>
        </w:rPr>
        <w:t>有权立即取消我单位投标、中标或在建项目的建设资格，有权拒绝我单位在一定时期内进入你</w:t>
      </w:r>
      <w:r w:rsidRPr="00F3220E">
        <w:rPr>
          <w:rFonts w:ascii="仿宋_GB2312" w:hAnsi="仿宋_GB2312" w:cs="仿宋_GB2312" w:hint="eastAsia"/>
          <w:color w:val="000000" w:themeColor="text1"/>
        </w:rPr>
        <w:t>单位</w:t>
      </w:r>
      <w:r w:rsidRPr="00F3220E">
        <w:rPr>
          <w:rFonts w:ascii="仿宋_GB2312" w:hAnsi="仿宋_GB2312" w:cs="仿宋_GB2312" w:hint="eastAsia"/>
          <w:color w:val="000000" w:themeColor="text1"/>
          <w:kern w:val="0"/>
          <w:lang w:val="zh-CN"/>
        </w:rPr>
        <w:t>进行项目建设或其他经营活动，并通报市财政局。由此引起的相应损失均由我单位承担。</w:t>
      </w:r>
    </w:p>
    <w:p w:rsidR="00A21F74" w:rsidRPr="00F3220E" w:rsidRDefault="00A21F74" w:rsidP="00A21F74">
      <w:pPr>
        <w:autoSpaceDE w:val="0"/>
        <w:autoSpaceDN w:val="0"/>
        <w:spacing w:line="360" w:lineRule="auto"/>
        <w:ind w:left="2" w:firstLineChars="0" w:firstLine="0"/>
        <w:jc w:val="left"/>
        <w:rPr>
          <w:rFonts w:ascii="仿宋_GB2312" w:hAnsi="仿宋_GB2312" w:cs="仿宋_GB2312"/>
          <w:color w:val="000000" w:themeColor="text1"/>
          <w:kern w:val="0"/>
          <w:lang w:val="zh-CN"/>
        </w:rPr>
      </w:pPr>
    </w:p>
    <w:p w:rsidR="00A21F74" w:rsidRPr="00F3220E" w:rsidRDefault="00A21F74" w:rsidP="00A21F74">
      <w:pPr>
        <w:autoSpaceDE w:val="0"/>
        <w:autoSpaceDN w:val="0"/>
        <w:spacing w:line="360" w:lineRule="auto"/>
        <w:ind w:left="2" w:firstLineChars="0" w:firstLine="0"/>
        <w:jc w:val="left"/>
        <w:rPr>
          <w:rFonts w:ascii="仿宋_GB2312" w:hAnsi="仿宋_GB2312" w:cs="仿宋_GB2312"/>
          <w:color w:val="000000" w:themeColor="text1"/>
          <w:kern w:val="0"/>
          <w:lang w:val="zh-CN"/>
        </w:rPr>
      </w:pPr>
    </w:p>
    <w:p w:rsidR="00A21F74" w:rsidRPr="00F3220E" w:rsidRDefault="00A21F74" w:rsidP="00A21F74">
      <w:pPr>
        <w:autoSpaceDE w:val="0"/>
        <w:autoSpaceDN w:val="0"/>
        <w:spacing w:line="360" w:lineRule="auto"/>
        <w:ind w:left="2" w:firstLineChars="0" w:firstLine="0"/>
        <w:jc w:val="left"/>
        <w:rPr>
          <w:rFonts w:ascii="仿宋_GB2312" w:hAnsi="仿宋_GB2312" w:cs="仿宋_GB2312"/>
          <w:color w:val="000000" w:themeColor="text1"/>
          <w:kern w:val="0"/>
          <w:lang w:val="zh-CN"/>
        </w:rPr>
      </w:pPr>
    </w:p>
    <w:p w:rsidR="00A21F74" w:rsidRPr="00F3220E" w:rsidRDefault="00A21F74" w:rsidP="00A21F74">
      <w:pPr>
        <w:autoSpaceDE w:val="0"/>
        <w:autoSpaceDN w:val="0"/>
        <w:spacing w:line="360" w:lineRule="auto"/>
        <w:ind w:leftChars="1" w:left="2" w:right="1120" w:firstLineChars="2099" w:firstLine="5038"/>
        <w:jc w:val="left"/>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投标人名称（公章）：                </w:t>
      </w:r>
    </w:p>
    <w:p w:rsidR="00A21F74" w:rsidRPr="00F3220E" w:rsidRDefault="00A21F74" w:rsidP="00A21F74">
      <w:pPr>
        <w:spacing w:line="360" w:lineRule="auto"/>
        <w:ind w:left="5040" w:hangingChars="2100" w:hanging="504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                                          法定代表人或其授权代表（签字）：                                                                                                                                                                    日期</w:t>
      </w:r>
      <w:r w:rsidRPr="00F3220E">
        <w:rPr>
          <w:rFonts w:ascii="仿宋_GB2312" w:hAnsi="仿宋_GB2312" w:cs="仿宋_GB2312" w:hint="eastAsia"/>
          <w:color w:val="000000" w:themeColor="text1"/>
          <w:kern w:val="0"/>
        </w:rPr>
        <w:t>：</w:t>
      </w:r>
      <w:r w:rsidRPr="00F3220E">
        <w:rPr>
          <w:rFonts w:ascii="仿宋_GB2312" w:hAnsi="仿宋_GB2312" w:cs="仿宋_GB2312" w:hint="eastAsia"/>
          <w:color w:val="000000" w:themeColor="text1"/>
          <w:kern w:val="0"/>
          <w:lang w:val="zh-CN"/>
        </w:rPr>
        <w:t xml:space="preserve">   年   月   日</w:t>
      </w:r>
    </w:p>
    <w:p w:rsidR="00A21F74" w:rsidRPr="00F3220E" w:rsidRDefault="00A21F74" w:rsidP="00A21F74">
      <w:pPr>
        <w:spacing w:line="360" w:lineRule="auto"/>
        <w:ind w:firstLineChars="0" w:firstLine="0"/>
        <w:jc w:val="center"/>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jc w:val="center"/>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jc w:val="center"/>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jc w:val="center"/>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jc w:val="center"/>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r w:rsidRPr="00F3220E">
        <w:rPr>
          <w:rFonts w:ascii="仿宋_GB2312" w:hAnsi="仿宋_GB2312" w:cs="仿宋_GB2312" w:hint="eastAsia"/>
          <w:b/>
          <w:bCs/>
          <w:color w:val="000000" w:themeColor="text1"/>
          <w:sz w:val="32"/>
          <w:szCs w:val="32"/>
        </w:rPr>
        <w:t>14、技术解决方案</w:t>
      </w:r>
    </w:p>
    <w:p w:rsidR="00A21F74" w:rsidRPr="00F3220E" w:rsidRDefault="00A21F74" w:rsidP="00A21F74">
      <w:pPr>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（由投标人根据采购需求及招标文件要求编制）</w:t>
      </w:r>
    </w:p>
    <w:p w:rsidR="00A21F74" w:rsidRPr="00F3220E" w:rsidRDefault="00A21F74" w:rsidP="00A21F74">
      <w:pPr>
        <w:spacing w:line="360" w:lineRule="auto"/>
        <w:ind w:firstLineChars="0" w:firstLine="0"/>
        <w:jc w:val="center"/>
        <w:rPr>
          <w:rFonts w:ascii="仿宋_GB2312" w:hAnsi="仿宋_GB2312" w:cs="仿宋_GB2312"/>
          <w:color w:val="000000" w:themeColor="text1"/>
        </w:rPr>
      </w:pPr>
    </w:p>
    <w:p w:rsidR="00A21F74" w:rsidRPr="00F3220E" w:rsidRDefault="00A21F74" w:rsidP="00A21F74">
      <w:pPr>
        <w:snapToGrid w:val="0"/>
        <w:spacing w:line="360" w:lineRule="auto"/>
        <w:ind w:firstLineChars="0" w:firstLine="0"/>
        <w:jc w:val="center"/>
        <w:rPr>
          <w:rFonts w:ascii="仿宋_GB2312" w:hAnsi="仿宋_GB2312" w:cs="仿宋_GB2312"/>
          <w:b/>
          <w:color w:val="000000" w:themeColor="text1"/>
          <w:sz w:val="32"/>
          <w:szCs w:val="32"/>
        </w:rPr>
      </w:pPr>
      <w:r w:rsidRPr="00F3220E">
        <w:rPr>
          <w:rFonts w:ascii="仿宋_GB2312" w:hAnsi="仿宋_GB2312" w:cs="仿宋_GB2312" w:hint="eastAsia"/>
          <w:b/>
          <w:color w:val="000000" w:themeColor="text1"/>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531"/>
        <w:gridCol w:w="2160"/>
        <w:gridCol w:w="2340"/>
        <w:gridCol w:w="1080"/>
        <w:gridCol w:w="1332"/>
      </w:tblGrid>
      <w:tr w:rsidR="00F3220E" w:rsidRPr="00F3220E" w:rsidTr="004169CE">
        <w:trPr>
          <w:trHeight w:val="773"/>
        </w:trPr>
        <w:tc>
          <w:tcPr>
            <w:tcW w:w="737" w:type="dxa"/>
            <w:vAlign w:val="center"/>
          </w:tcPr>
          <w:p w:rsidR="00A21F74" w:rsidRPr="00F3220E" w:rsidRDefault="00A21F74" w:rsidP="00A21F74">
            <w:pPr>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序号</w:t>
            </w:r>
          </w:p>
        </w:tc>
        <w:tc>
          <w:tcPr>
            <w:tcW w:w="1531" w:type="dxa"/>
            <w:vAlign w:val="center"/>
          </w:tcPr>
          <w:p w:rsidR="00A21F74" w:rsidRPr="00F3220E" w:rsidRDefault="00A21F74" w:rsidP="00A21F74">
            <w:pPr>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设备名称</w:t>
            </w:r>
          </w:p>
        </w:tc>
        <w:tc>
          <w:tcPr>
            <w:tcW w:w="2160" w:type="dxa"/>
            <w:vAlign w:val="center"/>
          </w:tcPr>
          <w:p w:rsidR="00A21F74" w:rsidRPr="00F3220E" w:rsidRDefault="00A21F74" w:rsidP="00A21F74">
            <w:pPr>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投标品牌及型号</w:t>
            </w:r>
          </w:p>
        </w:tc>
        <w:tc>
          <w:tcPr>
            <w:tcW w:w="2340" w:type="dxa"/>
            <w:vAlign w:val="center"/>
          </w:tcPr>
          <w:p w:rsidR="00A21F74" w:rsidRPr="00F3220E" w:rsidRDefault="00A21F74" w:rsidP="00A21F74">
            <w:pPr>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规格配置详细说明</w:t>
            </w:r>
          </w:p>
        </w:tc>
        <w:tc>
          <w:tcPr>
            <w:tcW w:w="1080" w:type="dxa"/>
            <w:vAlign w:val="center"/>
          </w:tcPr>
          <w:p w:rsidR="00A21F74" w:rsidRPr="00F3220E" w:rsidRDefault="00A21F74" w:rsidP="00A21F74">
            <w:pPr>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数量</w:t>
            </w:r>
          </w:p>
        </w:tc>
        <w:tc>
          <w:tcPr>
            <w:tcW w:w="1332" w:type="dxa"/>
            <w:vAlign w:val="center"/>
          </w:tcPr>
          <w:p w:rsidR="00A21F74" w:rsidRPr="00F3220E" w:rsidRDefault="00A21F74" w:rsidP="00A21F74">
            <w:pPr>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备注</w:t>
            </w:r>
          </w:p>
        </w:tc>
      </w:tr>
      <w:tr w:rsidR="00F3220E" w:rsidRPr="00F3220E" w:rsidTr="004169CE">
        <w:trPr>
          <w:trHeight w:val="441"/>
        </w:trPr>
        <w:tc>
          <w:tcPr>
            <w:tcW w:w="737"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1</w:t>
            </w:r>
          </w:p>
        </w:tc>
        <w:tc>
          <w:tcPr>
            <w:tcW w:w="1531"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160"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34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08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332"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r>
      <w:tr w:rsidR="00F3220E" w:rsidRPr="00F3220E" w:rsidTr="004169CE">
        <w:trPr>
          <w:trHeight w:val="453"/>
        </w:trPr>
        <w:tc>
          <w:tcPr>
            <w:tcW w:w="737"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2</w:t>
            </w:r>
          </w:p>
        </w:tc>
        <w:tc>
          <w:tcPr>
            <w:tcW w:w="1531"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160"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34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08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332"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r>
      <w:tr w:rsidR="00F3220E" w:rsidRPr="00F3220E" w:rsidTr="004169CE">
        <w:trPr>
          <w:trHeight w:val="453"/>
        </w:trPr>
        <w:tc>
          <w:tcPr>
            <w:tcW w:w="737"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3</w:t>
            </w:r>
          </w:p>
        </w:tc>
        <w:tc>
          <w:tcPr>
            <w:tcW w:w="1531"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160"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34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08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332"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r>
      <w:tr w:rsidR="00F3220E" w:rsidRPr="00F3220E" w:rsidTr="004169CE">
        <w:trPr>
          <w:trHeight w:val="453"/>
        </w:trPr>
        <w:tc>
          <w:tcPr>
            <w:tcW w:w="737"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4</w:t>
            </w:r>
          </w:p>
        </w:tc>
        <w:tc>
          <w:tcPr>
            <w:tcW w:w="1531"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160"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34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08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332"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r>
      <w:tr w:rsidR="00F3220E" w:rsidRPr="00F3220E" w:rsidTr="004169CE">
        <w:trPr>
          <w:trHeight w:val="453"/>
        </w:trPr>
        <w:tc>
          <w:tcPr>
            <w:tcW w:w="737"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5</w:t>
            </w:r>
          </w:p>
        </w:tc>
        <w:tc>
          <w:tcPr>
            <w:tcW w:w="1531"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160" w:type="dxa"/>
            <w:vAlign w:val="center"/>
          </w:tcPr>
          <w:p w:rsidR="00A21F74" w:rsidRPr="00F3220E" w:rsidRDefault="00A21F74" w:rsidP="00A21F74">
            <w:pPr>
              <w:snapToGrid w:val="0"/>
              <w:spacing w:line="360" w:lineRule="auto"/>
              <w:ind w:firstLineChars="0" w:firstLine="0"/>
              <w:jc w:val="center"/>
              <w:rPr>
                <w:rFonts w:ascii="仿宋_GB2312" w:hAnsi="仿宋_GB2312" w:cs="仿宋_GB2312"/>
                <w:color w:val="000000" w:themeColor="text1"/>
              </w:rPr>
            </w:pPr>
          </w:p>
        </w:tc>
        <w:tc>
          <w:tcPr>
            <w:tcW w:w="234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080"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c>
          <w:tcPr>
            <w:tcW w:w="1332" w:type="dxa"/>
            <w:vAlign w:val="center"/>
          </w:tcPr>
          <w:p w:rsidR="00A21F74" w:rsidRPr="00F3220E" w:rsidRDefault="00A21F74" w:rsidP="00A21F74">
            <w:pPr>
              <w:spacing w:line="360" w:lineRule="auto"/>
              <w:ind w:firstLineChars="0" w:firstLine="0"/>
              <w:jc w:val="center"/>
              <w:rPr>
                <w:rFonts w:ascii="仿宋_GB2312" w:hAnsi="仿宋_GB2312" w:cs="仿宋_GB2312"/>
                <w:color w:val="000000" w:themeColor="text1"/>
              </w:rPr>
            </w:pPr>
          </w:p>
        </w:tc>
      </w:tr>
    </w:tbl>
    <w:p w:rsidR="00A21F74" w:rsidRPr="00F3220E" w:rsidRDefault="00A21F74" w:rsidP="00A21F74">
      <w:pPr>
        <w:autoSpaceDE w:val="0"/>
        <w:autoSpaceDN w:val="0"/>
        <w:spacing w:line="360" w:lineRule="auto"/>
        <w:ind w:firstLineChars="0" w:firstLine="0"/>
        <w:rPr>
          <w:rFonts w:ascii="仿宋_GB2312" w:hAnsi="仿宋_GB2312" w:cs="仿宋_GB2312"/>
          <w:b/>
          <w:color w:val="000000" w:themeColor="text1"/>
          <w:kern w:val="0"/>
          <w:sz w:val="28"/>
          <w:szCs w:val="28"/>
        </w:rPr>
      </w:pPr>
      <w:r w:rsidRPr="00F3220E">
        <w:rPr>
          <w:rFonts w:ascii="仿宋_GB2312" w:hAnsi="仿宋_GB2312" w:cs="仿宋_GB2312" w:hint="eastAsia"/>
          <w:b/>
          <w:color w:val="000000" w:themeColor="text1"/>
          <w:kern w:val="0"/>
          <w:sz w:val="28"/>
          <w:szCs w:val="28"/>
        </w:rPr>
        <w:t>注：</w:t>
      </w:r>
      <w:r w:rsidRPr="00F3220E">
        <w:rPr>
          <w:rFonts w:ascii="仿宋_GB2312" w:hAnsi="仿宋_GB2312" w:cs="仿宋_GB2312" w:hint="eastAsia"/>
          <w:b/>
          <w:color w:val="000000" w:themeColor="text1"/>
          <w:sz w:val="28"/>
          <w:szCs w:val="28"/>
        </w:rPr>
        <w:t>如果本项目涉及硬件设备采购，须在技术文件中提供此配置清单，提供主要投标产品的技术参数证明材料（如</w:t>
      </w:r>
      <w:proofErr w:type="gramStart"/>
      <w:r w:rsidRPr="00F3220E">
        <w:rPr>
          <w:rFonts w:ascii="仿宋_GB2312" w:hAnsi="仿宋_GB2312" w:cs="仿宋_GB2312" w:hint="eastAsia"/>
          <w:b/>
          <w:color w:val="000000" w:themeColor="text1"/>
          <w:sz w:val="28"/>
          <w:szCs w:val="28"/>
        </w:rPr>
        <w:t>官网截</w:t>
      </w:r>
      <w:proofErr w:type="gramEnd"/>
      <w:r w:rsidRPr="00F3220E">
        <w:rPr>
          <w:rFonts w:ascii="仿宋_GB2312" w:hAnsi="仿宋_GB2312" w:cs="仿宋_GB2312" w:hint="eastAsia"/>
          <w:b/>
          <w:color w:val="000000" w:themeColor="text1"/>
          <w:sz w:val="28"/>
          <w:szCs w:val="28"/>
        </w:rPr>
        <w:t>图、产品彩页、原厂技术说明等）。</w:t>
      </w:r>
    </w:p>
    <w:p w:rsidR="00A21F74" w:rsidRPr="00F3220E" w:rsidRDefault="00A21F74" w:rsidP="00A21F74">
      <w:pPr>
        <w:autoSpaceDE w:val="0"/>
        <w:autoSpaceDN w:val="0"/>
        <w:spacing w:line="360" w:lineRule="auto"/>
        <w:ind w:firstLineChars="0" w:firstLine="0"/>
        <w:rPr>
          <w:rFonts w:ascii="仿宋_GB2312" w:hAnsi="仿宋_GB2312" w:cs="仿宋_GB2312"/>
          <w:b/>
          <w:color w:val="000000" w:themeColor="text1"/>
          <w:kern w:val="0"/>
          <w:sz w:val="28"/>
          <w:szCs w:val="28"/>
        </w:rPr>
      </w:pPr>
    </w:p>
    <w:p w:rsidR="00A21F74" w:rsidRPr="00F3220E" w:rsidRDefault="00A21F74" w:rsidP="00A21F74">
      <w:pPr>
        <w:autoSpaceDE w:val="0"/>
        <w:autoSpaceDN w:val="0"/>
        <w:spacing w:line="360" w:lineRule="auto"/>
        <w:ind w:firstLineChars="1900" w:firstLine="456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投标人名称（公章）：</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法定代表人或其授权代表（签字）：</w:t>
      </w:r>
    </w:p>
    <w:p w:rsidR="00A21F74" w:rsidRPr="00F3220E" w:rsidRDefault="00A21F74" w:rsidP="00A21F74">
      <w:pPr>
        <w:spacing w:line="360" w:lineRule="auto"/>
        <w:ind w:firstLineChars="0" w:firstLine="0"/>
        <w:jc w:val="center"/>
        <w:rPr>
          <w:rFonts w:ascii="仿宋_GB2312" w:hAnsi="仿宋_GB2312" w:cs="仿宋_GB2312"/>
          <w:b/>
          <w:bCs/>
          <w:color w:val="000000" w:themeColor="text1"/>
          <w:kern w:val="0"/>
          <w:lang w:val="zh-CN"/>
        </w:rPr>
      </w:pPr>
      <w:r w:rsidRPr="00F3220E">
        <w:rPr>
          <w:rFonts w:ascii="仿宋_GB2312" w:hAnsi="仿宋_GB2312" w:cs="仿宋_GB2312" w:hint="eastAsia"/>
          <w:color w:val="000000" w:themeColor="text1"/>
          <w:kern w:val="0"/>
        </w:rPr>
        <w:t xml:space="preserve">                     日期：  年  月   日</w:t>
      </w: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r w:rsidRPr="00F3220E">
        <w:rPr>
          <w:rFonts w:ascii="仿宋_GB2312" w:hAnsi="仿宋_GB2312" w:cs="仿宋_GB2312" w:hint="eastAsia"/>
          <w:b/>
          <w:bCs/>
          <w:color w:val="000000" w:themeColor="text1"/>
          <w:kern w:val="0"/>
          <w:lang w:val="zh-CN"/>
        </w:rPr>
        <w:tab/>
      </w:r>
      <w:r w:rsidRPr="00F3220E">
        <w:rPr>
          <w:rFonts w:ascii="仿宋_GB2312" w:hAnsi="仿宋_GB2312" w:cs="仿宋_GB2312" w:hint="eastAsia"/>
          <w:b/>
          <w:bCs/>
          <w:color w:val="000000" w:themeColor="text1"/>
          <w:kern w:val="0"/>
          <w:lang w:val="zh-CN"/>
        </w:rPr>
        <w:tab/>
      </w: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p>
    <w:p w:rsidR="00A21F74" w:rsidRPr="00F3220E" w:rsidRDefault="00A21F74" w:rsidP="00A21F74">
      <w:pPr>
        <w:tabs>
          <w:tab w:val="left" w:pos="2790"/>
          <w:tab w:val="center" w:pos="3835"/>
          <w:tab w:val="left" w:pos="4230"/>
          <w:tab w:val="left" w:pos="4695"/>
        </w:tabs>
        <w:autoSpaceDE w:val="0"/>
        <w:autoSpaceDN w:val="0"/>
        <w:spacing w:line="360" w:lineRule="auto"/>
        <w:ind w:right="1400" w:firstLineChars="0" w:firstLine="0"/>
        <w:jc w:val="left"/>
        <w:outlineLvl w:val="1"/>
        <w:rPr>
          <w:rFonts w:ascii="仿宋_GB2312" w:hAnsi="仿宋_GB2312" w:cs="仿宋_GB2312"/>
          <w:b/>
          <w:bCs/>
          <w:color w:val="000000" w:themeColor="text1"/>
          <w:kern w:val="0"/>
          <w:lang w:val="zh-CN"/>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r w:rsidRPr="00F3220E">
        <w:rPr>
          <w:rFonts w:ascii="仿宋_GB2312" w:hAnsi="仿宋_GB2312" w:cs="仿宋_GB2312" w:hint="eastAsia"/>
          <w:b/>
          <w:bCs/>
          <w:color w:val="000000" w:themeColor="text1"/>
          <w:sz w:val="32"/>
          <w:szCs w:val="32"/>
        </w:rPr>
        <w:t>15、技术偏离说明表</w:t>
      </w: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r w:rsidRPr="00F3220E">
        <w:rPr>
          <w:rFonts w:ascii="仿宋_GB2312" w:hAnsi="仿宋_GB2312" w:cs="仿宋_GB2312" w:hint="eastAsia"/>
          <w:color w:val="000000" w:themeColor="text1"/>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087"/>
        <w:gridCol w:w="3818"/>
        <w:gridCol w:w="1201"/>
      </w:tblGrid>
      <w:tr w:rsidR="00F3220E" w:rsidRPr="00F3220E" w:rsidTr="004169CE">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序号</w:t>
            </w:r>
          </w:p>
        </w:tc>
        <w:tc>
          <w:tcPr>
            <w:tcW w:w="3087" w:type="dxa"/>
            <w:tcBorders>
              <w:top w:val="single" w:sz="4" w:space="0" w:color="auto"/>
              <w:left w:val="single" w:sz="4" w:space="0" w:color="auto"/>
              <w:bottom w:val="single" w:sz="4" w:space="0" w:color="auto"/>
              <w:right w:val="single" w:sz="4" w:space="0" w:color="auto"/>
            </w:tcBorders>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招标文件要求</w:t>
            </w:r>
          </w:p>
        </w:tc>
        <w:tc>
          <w:tcPr>
            <w:tcW w:w="3818" w:type="dxa"/>
            <w:tcBorders>
              <w:top w:val="single" w:sz="4" w:space="0" w:color="auto"/>
              <w:left w:val="single" w:sz="4" w:space="0" w:color="auto"/>
              <w:bottom w:val="single" w:sz="4" w:space="0" w:color="auto"/>
              <w:right w:val="single" w:sz="4" w:space="0" w:color="auto"/>
            </w:tcBorders>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投标响应</w:t>
            </w:r>
          </w:p>
        </w:tc>
        <w:tc>
          <w:tcPr>
            <w:tcW w:w="1201" w:type="dxa"/>
            <w:tcBorders>
              <w:top w:val="single" w:sz="4" w:space="0" w:color="auto"/>
              <w:left w:val="single" w:sz="4" w:space="0" w:color="auto"/>
              <w:bottom w:val="single" w:sz="4" w:space="0" w:color="auto"/>
              <w:right w:val="single" w:sz="4" w:space="0" w:color="auto"/>
            </w:tcBorders>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备注</w:t>
            </w:r>
          </w:p>
        </w:tc>
      </w:tr>
      <w:tr w:rsidR="00F3220E" w:rsidRPr="00F3220E" w:rsidTr="004169CE">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1</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招标文件技术要求</w:t>
            </w:r>
          </w:p>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w:t>
            </w:r>
            <w:proofErr w:type="gramStart"/>
            <w:r w:rsidRPr="00F3220E">
              <w:rPr>
                <w:rFonts w:ascii="仿宋_GB2312" w:hAnsi="宋体" w:hint="eastAsia"/>
                <w:color w:val="000000" w:themeColor="text1"/>
              </w:rPr>
              <w:t>根据标内要求</w:t>
            </w:r>
            <w:proofErr w:type="gramEnd"/>
            <w:r w:rsidRPr="00F3220E">
              <w:rPr>
                <w:rFonts w:ascii="仿宋_GB2312" w:hAnsi="宋体" w:hint="eastAsia"/>
                <w:color w:val="000000" w:themeColor="text1"/>
              </w:rPr>
              <w:t>复制)</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无偏离/正偏离/负偏离</w:t>
            </w:r>
          </w:p>
        </w:tc>
      </w:tr>
      <w:tr w:rsidR="00F3220E" w:rsidRPr="00F3220E" w:rsidTr="004169CE">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2</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3</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4</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5</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6</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7</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8</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r w:rsidR="00F3220E" w:rsidRPr="00F3220E" w:rsidTr="004169CE">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r w:rsidRPr="00F3220E">
              <w:rPr>
                <w:rFonts w:ascii="仿宋_GB2312" w:hAnsi="宋体" w:hint="eastAsia"/>
                <w:color w:val="000000" w:themeColor="text1"/>
              </w:rPr>
              <w:t>9</w:t>
            </w:r>
          </w:p>
        </w:tc>
        <w:tc>
          <w:tcPr>
            <w:tcW w:w="3087"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r w:rsidRPr="00F3220E">
              <w:rPr>
                <w:rFonts w:ascii="仿宋_GB2312" w:hAnsi="宋体" w:hint="eastAsia"/>
                <w:color w:val="000000" w:themeColor="text1"/>
              </w:rPr>
              <w:t>…</w:t>
            </w:r>
          </w:p>
        </w:tc>
        <w:tc>
          <w:tcPr>
            <w:tcW w:w="3818"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rPr>
                <w:rFonts w:ascii="仿宋_GB2312" w:hAnsi="宋体"/>
                <w:color w:val="000000" w:themeColor="text1"/>
              </w:rPr>
            </w:pPr>
          </w:p>
        </w:tc>
        <w:tc>
          <w:tcPr>
            <w:tcW w:w="1201" w:type="dxa"/>
            <w:tcBorders>
              <w:top w:val="single" w:sz="4" w:space="0" w:color="auto"/>
              <w:left w:val="single" w:sz="4" w:space="0" w:color="auto"/>
              <w:bottom w:val="single" w:sz="4" w:space="0" w:color="auto"/>
              <w:right w:val="single" w:sz="4" w:space="0" w:color="auto"/>
            </w:tcBorders>
            <w:vAlign w:val="center"/>
          </w:tcPr>
          <w:p w:rsidR="00A21F74" w:rsidRPr="00F3220E" w:rsidRDefault="00A21F74" w:rsidP="00A21F74">
            <w:pPr>
              <w:tabs>
                <w:tab w:val="left" w:pos="4905"/>
              </w:tabs>
              <w:spacing w:line="400" w:lineRule="exact"/>
              <w:ind w:firstLineChars="0" w:firstLine="0"/>
              <w:jc w:val="center"/>
              <w:rPr>
                <w:rFonts w:ascii="仿宋_GB2312" w:hAnsi="宋体"/>
                <w:color w:val="000000" w:themeColor="text1"/>
              </w:rPr>
            </w:pPr>
          </w:p>
        </w:tc>
      </w:tr>
    </w:tbl>
    <w:p w:rsidR="00A21F74" w:rsidRPr="00F3220E" w:rsidRDefault="00A21F74" w:rsidP="00A21F74">
      <w:pPr>
        <w:tabs>
          <w:tab w:val="left" w:pos="570"/>
        </w:tabs>
        <w:ind w:firstLineChars="50" w:firstLine="120"/>
        <w:jc w:val="left"/>
        <w:rPr>
          <w:rFonts w:ascii="仿宋_GB2312" w:hAnsi="宋体"/>
          <w:color w:val="000000" w:themeColor="text1"/>
        </w:rPr>
      </w:pPr>
      <w:r w:rsidRPr="00F3220E">
        <w:rPr>
          <w:rFonts w:ascii="仿宋_GB2312" w:hAnsi="宋体" w:hint="eastAsia"/>
          <w:color w:val="000000" w:themeColor="text1"/>
        </w:rPr>
        <w:t>注：1.此表须与</w:t>
      </w:r>
      <w:r w:rsidRPr="00F3220E">
        <w:rPr>
          <w:rFonts w:ascii="仿宋_GB2312" w:hAnsi="宋体" w:hint="eastAsia"/>
          <w:color w:val="000000" w:themeColor="text1"/>
          <w:kern w:val="0"/>
        </w:rPr>
        <w:t>招标文件“</w:t>
      </w:r>
      <w:r w:rsidRPr="00F3220E">
        <w:rPr>
          <w:rFonts w:ascii="仿宋_GB2312" w:hAnsi="宋体" w:hint="eastAsia"/>
          <w:color w:val="000000" w:themeColor="text1"/>
        </w:rPr>
        <w:t>招标项目说明及要求</w:t>
      </w:r>
      <w:r w:rsidRPr="00F3220E">
        <w:rPr>
          <w:rFonts w:ascii="仿宋_GB2312" w:hAnsi="宋体" w:hint="eastAsia"/>
          <w:color w:val="000000" w:themeColor="text1"/>
          <w:kern w:val="0"/>
        </w:rPr>
        <w:t>”</w:t>
      </w:r>
      <w:r w:rsidRPr="00F3220E">
        <w:rPr>
          <w:rFonts w:ascii="仿宋_GB2312" w:hAnsi="宋体" w:hint="eastAsia"/>
          <w:color w:val="000000" w:themeColor="text1"/>
        </w:rPr>
        <w:t>相应标项内的所有技术规格相比较且一一对应</w:t>
      </w:r>
      <w:r w:rsidRPr="00F3220E">
        <w:rPr>
          <w:rFonts w:ascii="仿宋_GB2312" w:hAnsi="宋体" w:cs="宋体" w:hint="eastAsia"/>
          <w:color w:val="000000" w:themeColor="text1"/>
        </w:rPr>
        <w:t>真实逐条</w:t>
      </w:r>
      <w:r w:rsidRPr="00F3220E">
        <w:rPr>
          <w:rFonts w:ascii="仿宋_GB2312" w:hAnsi="宋体" w:hint="eastAsia"/>
          <w:color w:val="000000" w:themeColor="text1"/>
        </w:rPr>
        <w:t>填列。</w:t>
      </w:r>
    </w:p>
    <w:p w:rsidR="00A21F74" w:rsidRPr="00F3220E" w:rsidRDefault="00A21F74" w:rsidP="00A21F74">
      <w:pPr>
        <w:tabs>
          <w:tab w:val="left" w:pos="570"/>
        </w:tabs>
        <w:ind w:firstLineChars="0" w:firstLine="0"/>
        <w:jc w:val="left"/>
        <w:rPr>
          <w:rFonts w:ascii="仿宋_GB2312" w:hAnsi="宋体"/>
          <w:color w:val="000000" w:themeColor="text1"/>
        </w:rPr>
      </w:pPr>
      <w:r w:rsidRPr="00F3220E">
        <w:rPr>
          <w:rFonts w:ascii="仿宋_GB2312" w:hAnsi="宋体" w:hint="eastAsia"/>
          <w:color w:val="000000" w:themeColor="text1"/>
        </w:rPr>
        <w:t>2、</w:t>
      </w:r>
      <w:r w:rsidRPr="00F3220E">
        <w:rPr>
          <w:rFonts w:ascii="仿宋_GB2312" w:hAnsi="宋体" w:cs="宋体" w:hint="eastAsia"/>
          <w:color w:val="000000" w:themeColor="text1"/>
        </w:rPr>
        <w:t>投标人递交的技术规格书中必须真实逐条列明，否则由投标人自行承担相关风险。</w:t>
      </w:r>
    </w:p>
    <w:p w:rsidR="00A21F74" w:rsidRPr="00F3220E" w:rsidRDefault="00A21F74" w:rsidP="00A21F74">
      <w:pPr>
        <w:autoSpaceDE w:val="0"/>
        <w:autoSpaceDN w:val="0"/>
        <w:spacing w:line="360" w:lineRule="auto"/>
        <w:ind w:firstLineChars="2100" w:firstLine="5040"/>
        <w:rPr>
          <w:rFonts w:ascii="仿宋_GB2312" w:hAnsi="仿宋_GB2312" w:cs="仿宋_GB2312"/>
          <w:color w:val="000000" w:themeColor="text1"/>
          <w:kern w:val="0"/>
          <w:lang w:val="zh-CN"/>
        </w:rPr>
      </w:pPr>
    </w:p>
    <w:p w:rsidR="00A21F74" w:rsidRPr="00F3220E" w:rsidRDefault="00A21F74" w:rsidP="00A21F74">
      <w:pPr>
        <w:autoSpaceDE w:val="0"/>
        <w:autoSpaceDN w:val="0"/>
        <w:spacing w:line="360" w:lineRule="auto"/>
        <w:ind w:firstLineChars="2100" w:firstLine="504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lang w:val="zh-CN"/>
        </w:rPr>
        <w:t xml:space="preserve">投标人名称（公章）：      </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                                        法定代表人或其授权代表（签字）： </w:t>
      </w:r>
    </w:p>
    <w:p w:rsidR="00A21F74" w:rsidRPr="00F3220E" w:rsidRDefault="00A21F74" w:rsidP="00A21F74">
      <w:pPr>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color w:val="000000" w:themeColor="text1"/>
          <w:kern w:val="0"/>
          <w:lang w:val="zh-CN"/>
        </w:rPr>
        <w:t xml:space="preserve">                            日期：  年  月   日</w:t>
      </w:r>
    </w:p>
    <w:p w:rsidR="00A21F74" w:rsidRPr="00F3220E" w:rsidRDefault="00A21F74" w:rsidP="00A21F74">
      <w:pPr>
        <w:tabs>
          <w:tab w:val="left" w:pos="2790"/>
          <w:tab w:val="left" w:pos="4230"/>
        </w:tabs>
        <w:autoSpaceDE w:val="0"/>
        <w:autoSpaceDN w:val="0"/>
        <w:spacing w:line="360" w:lineRule="auto"/>
        <w:ind w:right="1400" w:firstLineChars="0" w:firstLine="0"/>
        <w:jc w:val="center"/>
        <w:outlineLvl w:val="1"/>
        <w:rPr>
          <w:rFonts w:ascii="仿宋_GB2312" w:hAnsi="仿宋_GB2312" w:cs="仿宋_GB2312"/>
          <w:b/>
          <w:bCs/>
          <w:color w:val="000000" w:themeColor="text1"/>
          <w:kern w:val="0"/>
          <w:sz w:val="36"/>
          <w:szCs w:val="36"/>
          <w:lang w:val="zh-CN"/>
        </w:rPr>
      </w:pPr>
    </w:p>
    <w:p w:rsidR="00A21F74" w:rsidRPr="00F3220E" w:rsidRDefault="00A21F74" w:rsidP="00A21F74">
      <w:pPr>
        <w:tabs>
          <w:tab w:val="left" w:pos="2790"/>
          <w:tab w:val="left" w:pos="4230"/>
        </w:tabs>
        <w:autoSpaceDE w:val="0"/>
        <w:autoSpaceDN w:val="0"/>
        <w:spacing w:line="360" w:lineRule="auto"/>
        <w:ind w:right="1400" w:firstLineChars="0" w:firstLine="0"/>
        <w:jc w:val="center"/>
        <w:outlineLvl w:val="1"/>
        <w:rPr>
          <w:rFonts w:ascii="仿宋_GB2312" w:hAnsi="仿宋_GB2312" w:cs="仿宋_GB2312"/>
          <w:b/>
          <w:bCs/>
          <w:color w:val="000000" w:themeColor="text1"/>
          <w:kern w:val="0"/>
          <w:sz w:val="36"/>
          <w:szCs w:val="36"/>
          <w:lang w:val="zh-CN"/>
        </w:rPr>
      </w:pPr>
    </w:p>
    <w:p w:rsidR="00A21F74" w:rsidRPr="00F3220E" w:rsidRDefault="00A21F74" w:rsidP="00A21F74">
      <w:pPr>
        <w:tabs>
          <w:tab w:val="left" w:pos="2790"/>
          <w:tab w:val="left" w:pos="4230"/>
        </w:tabs>
        <w:autoSpaceDE w:val="0"/>
        <w:autoSpaceDN w:val="0"/>
        <w:spacing w:line="360" w:lineRule="auto"/>
        <w:ind w:right="1400" w:firstLineChars="0" w:firstLine="0"/>
        <w:jc w:val="center"/>
        <w:outlineLvl w:val="1"/>
        <w:rPr>
          <w:rFonts w:ascii="仿宋_GB2312" w:hAnsi="仿宋_GB2312" w:cs="仿宋_GB2312"/>
          <w:b/>
          <w:bCs/>
          <w:color w:val="000000" w:themeColor="text1"/>
          <w:kern w:val="0"/>
          <w:sz w:val="36"/>
          <w:szCs w:val="36"/>
          <w:lang w:val="zh-CN"/>
        </w:rPr>
      </w:pPr>
    </w:p>
    <w:p w:rsidR="00A21F74" w:rsidRPr="00F3220E" w:rsidRDefault="00A21F74" w:rsidP="00A21F74">
      <w:pPr>
        <w:tabs>
          <w:tab w:val="left" w:pos="2790"/>
          <w:tab w:val="left" w:pos="4230"/>
        </w:tabs>
        <w:autoSpaceDE w:val="0"/>
        <w:autoSpaceDN w:val="0"/>
        <w:spacing w:line="360" w:lineRule="auto"/>
        <w:ind w:right="1400" w:firstLineChars="0" w:firstLine="0"/>
        <w:jc w:val="center"/>
        <w:outlineLvl w:val="1"/>
        <w:rPr>
          <w:rFonts w:ascii="仿宋_GB2312" w:hAnsi="仿宋_GB2312" w:cs="仿宋_GB2312"/>
          <w:b/>
          <w:bCs/>
          <w:color w:val="000000" w:themeColor="text1"/>
          <w:kern w:val="0"/>
          <w:sz w:val="36"/>
          <w:szCs w:val="36"/>
          <w:lang w:val="zh-CN"/>
        </w:rPr>
      </w:pPr>
    </w:p>
    <w:p w:rsidR="007F7CC3" w:rsidRPr="00F3220E" w:rsidRDefault="007F7CC3" w:rsidP="00A21F74">
      <w:pPr>
        <w:tabs>
          <w:tab w:val="left" w:pos="2790"/>
          <w:tab w:val="left" w:pos="4230"/>
        </w:tabs>
        <w:autoSpaceDE w:val="0"/>
        <w:autoSpaceDN w:val="0"/>
        <w:spacing w:line="360" w:lineRule="auto"/>
        <w:ind w:right="1400" w:firstLineChars="0" w:firstLine="0"/>
        <w:jc w:val="center"/>
        <w:outlineLvl w:val="1"/>
        <w:rPr>
          <w:rFonts w:ascii="仿宋_GB2312" w:hAnsi="仿宋_GB2312" w:cs="仿宋_GB2312"/>
          <w:b/>
          <w:bCs/>
          <w:color w:val="000000" w:themeColor="text1"/>
          <w:kern w:val="0"/>
          <w:sz w:val="36"/>
          <w:szCs w:val="36"/>
          <w:lang w:val="zh-CN"/>
        </w:rPr>
      </w:pPr>
    </w:p>
    <w:p w:rsidR="00A21F74" w:rsidRPr="00F3220E" w:rsidRDefault="00A21F74" w:rsidP="00A21F74">
      <w:pPr>
        <w:tabs>
          <w:tab w:val="left" w:pos="2790"/>
          <w:tab w:val="left" w:pos="4230"/>
        </w:tabs>
        <w:autoSpaceDE w:val="0"/>
        <w:autoSpaceDN w:val="0"/>
        <w:spacing w:line="360" w:lineRule="auto"/>
        <w:ind w:right="1400" w:firstLineChars="0" w:firstLine="0"/>
        <w:outlineLvl w:val="1"/>
        <w:rPr>
          <w:rFonts w:ascii="仿宋_GB2312" w:hAnsi="仿宋_GB2312" w:cs="仿宋_GB2312"/>
          <w:b/>
          <w:bCs/>
          <w:color w:val="000000" w:themeColor="text1"/>
          <w:kern w:val="0"/>
          <w:sz w:val="32"/>
          <w:szCs w:val="32"/>
          <w:lang w:val="zh-CN"/>
        </w:rPr>
      </w:pPr>
      <w:r w:rsidRPr="00F3220E">
        <w:rPr>
          <w:rFonts w:ascii="仿宋_GB2312" w:hAnsi="仿宋_GB2312" w:cs="仿宋_GB2312" w:hint="eastAsia"/>
          <w:b/>
          <w:bCs/>
          <w:color w:val="000000" w:themeColor="text1"/>
          <w:kern w:val="0"/>
          <w:sz w:val="32"/>
          <w:szCs w:val="32"/>
          <w:lang w:val="zh-CN"/>
        </w:rPr>
        <w:t>16、组织实施方案</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（由投标人根据采购需求及招标文件要求编制）</w:t>
      </w:r>
    </w:p>
    <w:p w:rsidR="00A21F74" w:rsidRPr="00F3220E" w:rsidRDefault="00A21F74" w:rsidP="00A21F74">
      <w:pPr>
        <w:tabs>
          <w:tab w:val="left" w:pos="2790"/>
          <w:tab w:val="left" w:pos="4230"/>
        </w:tabs>
        <w:autoSpaceDE w:val="0"/>
        <w:autoSpaceDN w:val="0"/>
        <w:spacing w:line="360" w:lineRule="auto"/>
        <w:ind w:right="1400" w:firstLineChars="0" w:firstLine="0"/>
        <w:outlineLvl w:val="1"/>
        <w:rPr>
          <w:rFonts w:ascii="仿宋_GB2312" w:hAnsi="仿宋_GB2312" w:cs="仿宋_GB2312"/>
          <w:b/>
          <w:bCs/>
          <w:color w:val="000000" w:themeColor="text1"/>
          <w:kern w:val="0"/>
          <w:lang w:val="zh-CN"/>
        </w:rPr>
      </w:pPr>
      <w:r w:rsidRPr="00F3220E">
        <w:rPr>
          <w:rFonts w:ascii="仿宋_GB2312" w:hAnsi="仿宋_GB2312" w:cs="仿宋_GB2312" w:hint="eastAsia"/>
          <w:b/>
          <w:bCs/>
          <w:color w:val="000000" w:themeColor="text1"/>
          <w:kern w:val="0"/>
          <w:lang w:val="zh-CN"/>
        </w:rPr>
        <w:t>附表:项目实施进度计划表</w:t>
      </w:r>
      <w:r w:rsidRPr="00F3220E">
        <w:rPr>
          <w:rFonts w:ascii="仿宋_GB2312" w:hAnsi="仿宋_GB2312" w:cs="仿宋_GB2312" w:hint="eastAsia"/>
          <w:b/>
          <w:color w:val="000000" w:themeColor="text1"/>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F3220E" w:rsidRPr="00F3220E" w:rsidTr="004169CE">
        <w:trPr>
          <w:trHeight w:val="616"/>
        </w:trPr>
        <w:tc>
          <w:tcPr>
            <w:tcW w:w="1188" w:type="dxa"/>
            <w:tcBorders>
              <w:tl2br w:val="single" w:sz="4" w:space="0" w:color="auto"/>
            </w:tcBorders>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 xml:space="preserve">  工作日</w:t>
            </w:r>
          </w:p>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内容</w:t>
            </w:r>
          </w:p>
        </w:tc>
        <w:tc>
          <w:tcPr>
            <w:tcW w:w="552"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w:t>
            </w:r>
          </w:p>
        </w:tc>
        <w:tc>
          <w:tcPr>
            <w:tcW w:w="552"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2</w:t>
            </w:r>
          </w:p>
        </w:tc>
        <w:tc>
          <w:tcPr>
            <w:tcW w:w="552"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3</w:t>
            </w:r>
          </w:p>
        </w:tc>
        <w:tc>
          <w:tcPr>
            <w:tcW w:w="552"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4</w:t>
            </w:r>
          </w:p>
        </w:tc>
        <w:tc>
          <w:tcPr>
            <w:tcW w:w="552"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5</w:t>
            </w:r>
          </w:p>
        </w:tc>
        <w:tc>
          <w:tcPr>
            <w:tcW w:w="552"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6</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7</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8</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9</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10</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11</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12</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13</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14</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15</w:t>
            </w:r>
          </w:p>
        </w:tc>
        <w:tc>
          <w:tcPr>
            <w:tcW w:w="553" w:type="dxa"/>
            <w:vAlign w:val="center"/>
          </w:tcPr>
          <w:p w:rsidR="00A21F74" w:rsidRPr="00F3220E" w:rsidRDefault="00A21F74" w:rsidP="00A21F74">
            <w:pPr>
              <w:spacing w:line="24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w:t>
            </w:r>
          </w:p>
        </w:tc>
      </w:tr>
      <w:tr w:rsidR="00F3220E" w:rsidRPr="00F3220E" w:rsidTr="004169CE">
        <w:tc>
          <w:tcPr>
            <w:tcW w:w="1188" w:type="dxa"/>
            <w:vAlign w:val="center"/>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r>
      <w:tr w:rsidR="00F3220E" w:rsidRPr="00F3220E" w:rsidTr="004169CE">
        <w:tc>
          <w:tcPr>
            <w:tcW w:w="1188" w:type="dxa"/>
            <w:vAlign w:val="center"/>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r>
      <w:tr w:rsidR="00F3220E" w:rsidRPr="00F3220E" w:rsidTr="004169CE">
        <w:tc>
          <w:tcPr>
            <w:tcW w:w="1188" w:type="dxa"/>
            <w:vAlign w:val="center"/>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2"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c>
          <w:tcPr>
            <w:tcW w:w="553" w:type="dxa"/>
          </w:tcPr>
          <w:p w:rsidR="00A21F74" w:rsidRPr="00F3220E" w:rsidRDefault="00A21F74" w:rsidP="00A21F74">
            <w:pPr>
              <w:spacing w:line="360" w:lineRule="auto"/>
              <w:ind w:firstLineChars="0" w:firstLine="0"/>
              <w:rPr>
                <w:rFonts w:ascii="仿宋_GB2312" w:hAnsi="仿宋_GB2312" w:cs="仿宋_GB2312"/>
                <w:color w:val="000000" w:themeColor="text1"/>
              </w:rPr>
            </w:pPr>
          </w:p>
        </w:tc>
      </w:tr>
    </w:tbl>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b/>
          <w:color w:val="000000" w:themeColor="text1"/>
        </w:rPr>
        <w:t>注：投标人可按上述时间表的格式自行编制切合实际的具体时间表。</w:t>
      </w:r>
    </w:p>
    <w:p w:rsidR="00A21F74" w:rsidRPr="00F3220E" w:rsidRDefault="00A21F74" w:rsidP="00A21F74">
      <w:pPr>
        <w:autoSpaceDE w:val="0"/>
        <w:autoSpaceDN w:val="0"/>
        <w:spacing w:line="360" w:lineRule="auto"/>
        <w:ind w:firstLineChars="1850" w:firstLine="444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投标人名称（公章）：</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法定代表人或其授权代表（签字）：</w:t>
      </w:r>
    </w:p>
    <w:p w:rsidR="00A21F74" w:rsidRPr="00F3220E" w:rsidRDefault="00A21F74" w:rsidP="00A21F74">
      <w:pPr>
        <w:spacing w:line="360" w:lineRule="auto"/>
        <w:ind w:firstLineChars="0" w:firstLine="0"/>
        <w:rPr>
          <w:rFonts w:ascii="仿宋_GB2312" w:hAnsi="仿宋_GB2312" w:cs="仿宋_GB2312"/>
          <w:b/>
          <w:bCs/>
          <w:color w:val="000000" w:themeColor="text1"/>
        </w:rPr>
      </w:pPr>
      <w:r w:rsidRPr="00F3220E">
        <w:rPr>
          <w:rFonts w:ascii="仿宋_GB2312" w:hAnsi="仿宋_GB2312" w:cs="仿宋_GB2312" w:hint="eastAsia"/>
          <w:color w:val="000000" w:themeColor="text1"/>
          <w:kern w:val="0"/>
        </w:rPr>
        <w:t xml:space="preserve">                                     日期：  年  月   日</w:t>
      </w:r>
    </w:p>
    <w:p w:rsidR="00A21F74" w:rsidRPr="00F3220E" w:rsidRDefault="00A21F74" w:rsidP="00A21F74">
      <w:pPr>
        <w:spacing w:line="360" w:lineRule="auto"/>
        <w:ind w:firstLineChars="0" w:firstLine="0"/>
        <w:jc w:val="center"/>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r w:rsidRPr="00F3220E">
        <w:rPr>
          <w:rFonts w:ascii="仿宋_GB2312" w:hAnsi="仿宋_GB2312" w:cs="仿宋_GB2312" w:hint="eastAsia"/>
          <w:b/>
          <w:bCs/>
          <w:color w:val="000000" w:themeColor="text1"/>
          <w:sz w:val="32"/>
          <w:szCs w:val="32"/>
        </w:rPr>
        <w:t>17、售后服务方案</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（由投标人根据采购需求及招标文件要求编制）</w:t>
      </w:r>
    </w:p>
    <w:p w:rsidR="00A21F74" w:rsidRPr="00F3220E" w:rsidRDefault="00A21F74" w:rsidP="00A21F74">
      <w:pPr>
        <w:autoSpaceDE w:val="0"/>
        <w:autoSpaceDN w:val="0"/>
        <w:spacing w:line="360" w:lineRule="auto"/>
        <w:ind w:firstLineChars="0" w:firstLine="0"/>
        <w:rPr>
          <w:rFonts w:ascii="仿宋_GB2312" w:hAnsi="仿宋_GB2312" w:cs="仿宋_GB2312"/>
          <w:b/>
          <w:color w:val="000000" w:themeColor="text1"/>
        </w:rPr>
      </w:pPr>
      <w:r w:rsidRPr="00F3220E">
        <w:rPr>
          <w:rFonts w:ascii="仿宋_GB2312" w:hAnsi="仿宋_GB2312" w:cs="仿宋_GB2312" w:hint="eastAsia"/>
          <w:b/>
          <w:color w:val="000000" w:themeColor="text1"/>
        </w:rPr>
        <w:t>附表A:售后服务机构情况表</w:t>
      </w:r>
      <w:r w:rsidRPr="00F3220E">
        <w:rPr>
          <w:rFonts w:ascii="仿宋_GB2312" w:hAnsi="仿宋_GB2312" w:cs="仿宋_GB2312" w:hint="eastAsia"/>
          <w:color w:val="000000" w:themeColor="text1"/>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1620"/>
        <w:gridCol w:w="1245"/>
        <w:gridCol w:w="2175"/>
        <w:gridCol w:w="1260"/>
      </w:tblGrid>
      <w:tr w:rsidR="00F3220E" w:rsidRPr="00F3220E" w:rsidTr="004169CE">
        <w:trPr>
          <w:trHeight w:val="246"/>
        </w:trPr>
        <w:tc>
          <w:tcPr>
            <w:tcW w:w="828"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序号</w:t>
            </w:r>
          </w:p>
        </w:tc>
        <w:tc>
          <w:tcPr>
            <w:tcW w:w="216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机构名称</w:t>
            </w:r>
          </w:p>
        </w:tc>
        <w:tc>
          <w:tcPr>
            <w:tcW w:w="162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机构性质</w:t>
            </w:r>
          </w:p>
        </w:tc>
        <w:tc>
          <w:tcPr>
            <w:tcW w:w="1245"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注册地址</w:t>
            </w:r>
          </w:p>
        </w:tc>
        <w:tc>
          <w:tcPr>
            <w:tcW w:w="2175"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服务技术人员数量</w:t>
            </w:r>
          </w:p>
        </w:tc>
        <w:tc>
          <w:tcPr>
            <w:tcW w:w="126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b/>
                <w:color w:val="000000" w:themeColor="text1"/>
              </w:rPr>
            </w:pPr>
            <w:r w:rsidRPr="00F3220E">
              <w:rPr>
                <w:rFonts w:ascii="仿宋_GB2312" w:hAnsi="仿宋_GB2312" w:cs="仿宋_GB2312" w:hint="eastAsia"/>
                <w:b/>
                <w:color w:val="000000" w:themeColor="text1"/>
              </w:rPr>
              <w:t>联系电话</w:t>
            </w:r>
          </w:p>
        </w:tc>
      </w:tr>
      <w:tr w:rsidR="00F3220E" w:rsidRPr="00F3220E" w:rsidTr="004169CE">
        <w:tc>
          <w:tcPr>
            <w:tcW w:w="828"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216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62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45"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2175"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c>
          <w:tcPr>
            <w:tcW w:w="828"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216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62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45"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2175"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c>
          <w:tcPr>
            <w:tcW w:w="828"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216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62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45"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2175"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bl>
    <w:p w:rsidR="00A21F74" w:rsidRPr="00F3220E" w:rsidRDefault="00A21F74" w:rsidP="00A21F74">
      <w:pPr>
        <w:autoSpaceDE w:val="0"/>
        <w:autoSpaceDN w:val="0"/>
        <w:spacing w:line="240" w:lineRule="auto"/>
        <w:ind w:firstLineChars="0" w:firstLine="0"/>
        <w:rPr>
          <w:rFonts w:ascii="仿宋_GB2312" w:hAnsi="仿宋_GB2312" w:cs="仿宋_GB2312"/>
          <w:b/>
          <w:color w:val="000000" w:themeColor="text1"/>
        </w:rPr>
      </w:pPr>
      <w:r w:rsidRPr="00F3220E">
        <w:rPr>
          <w:rFonts w:ascii="仿宋_GB2312" w:hAnsi="仿宋_GB2312" w:cs="仿宋_GB2312" w:hint="eastAsia"/>
          <w:b/>
          <w:color w:val="000000" w:themeColor="text1"/>
        </w:rPr>
        <w:t>注：关于项目涉及的所有售后服务机构均在本表注明，包括投标人本单位和符合条件的第三</w:t>
      </w:r>
      <w:proofErr w:type="gramStart"/>
      <w:r w:rsidRPr="00F3220E">
        <w:rPr>
          <w:rFonts w:ascii="仿宋_GB2312" w:hAnsi="仿宋_GB2312" w:cs="仿宋_GB2312" w:hint="eastAsia"/>
          <w:b/>
          <w:color w:val="000000" w:themeColor="text1"/>
        </w:rPr>
        <w:t>方服务</w:t>
      </w:r>
      <w:proofErr w:type="gramEnd"/>
      <w:r w:rsidRPr="00F3220E">
        <w:rPr>
          <w:rFonts w:ascii="仿宋_GB2312" w:hAnsi="仿宋_GB2312" w:cs="仿宋_GB2312" w:hint="eastAsia"/>
          <w:b/>
          <w:color w:val="000000" w:themeColor="text1"/>
        </w:rPr>
        <w:t>机构；</w:t>
      </w:r>
    </w:p>
    <w:p w:rsidR="00A21F74" w:rsidRPr="00F3220E" w:rsidRDefault="00A21F74" w:rsidP="00A21F74">
      <w:pPr>
        <w:autoSpaceDE w:val="0"/>
        <w:autoSpaceDN w:val="0"/>
        <w:spacing w:line="24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b/>
          <w:color w:val="000000" w:themeColor="text1"/>
          <w:kern w:val="0"/>
        </w:rPr>
        <w:t>附表B：售后服务人员情况表</w:t>
      </w:r>
      <w:r w:rsidRPr="00F3220E">
        <w:rPr>
          <w:rFonts w:ascii="仿宋_GB2312" w:hAnsi="仿宋_GB2312" w:cs="仿宋_GB2312" w:hint="eastAsia"/>
          <w:color w:val="000000" w:themeColor="text1"/>
        </w:rPr>
        <w:t>（按此格式自制）</w:t>
      </w:r>
    </w:p>
    <w:tbl>
      <w:tblPr>
        <w:tblW w:w="9503" w:type="dxa"/>
        <w:jc w:val="center"/>
        <w:tblLayout w:type="fixed"/>
        <w:tblLook w:val="0000" w:firstRow="0" w:lastRow="0" w:firstColumn="0" w:lastColumn="0" w:noHBand="0" w:noVBand="0"/>
      </w:tblPr>
      <w:tblGrid>
        <w:gridCol w:w="360"/>
        <w:gridCol w:w="746"/>
        <w:gridCol w:w="787"/>
        <w:gridCol w:w="412"/>
        <w:gridCol w:w="900"/>
        <w:gridCol w:w="1080"/>
        <w:gridCol w:w="1080"/>
        <w:gridCol w:w="1080"/>
        <w:gridCol w:w="1260"/>
        <w:gridCol w:w="900"/>
        <w:gridCol w:w="898"/>
      </w:tblGrid>
      <w:tr w:rsidR="00F3220E" w:rsidRPr="00F3220E" w:rsidTr="004169CE">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240" w:lineRule="exact"/>
              <w:ind w:leftChars="-17" w:left="-41" w:rightChars="-86" w:right="-206"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到达现场时间</w:t>
            </w:r>
          </w:p>
        </w:tc>
      </w:tr>
      <w:tr w:rsidR="00F3220E" w:rsidRPr="00F3220E" w:rsidTr="004169CE">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p>
        </w:tc>
        <w:tc>
          <w:tcPr>
            <w:tcW w:w="746" w:type="dxa"/>
            <w:tcBorders>
              <w:top w:val="single" w:sz="6" w:space="0" w:color="auto"/>
              <w:left w:val="single" w:sz="4"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总协调人</w:t>
            </w:r>
          </w:p>
        </w:tc>
        <w:tc>
          <w:tcPr>
            <w:tcW w:w="787"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412"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9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26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9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898"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r>
      <w:tr w:rsidR="00F3220E" w:rsidRPr="00F3220E" w:rsidTr="004169CE">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p>
        </w:tc>
        <w:tc>
          <w:tcPr>
            <w:tcW w:w="746" w:type="dxa"/>
            <w:tcBorders>
              <w:top w:val="single" w:sz="6" w:space="0" w:color="auto"/>
              <w:left w:val="single" w:sz="4"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售后人员</w:t>
            </w:r>
          </w:p>
        </w:tc>
        <w:tc>
          <w:tcPr>
            <w:tcW w:w="787"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412"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9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26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9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898"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r>
      <w:tr w:rsidR="00F3220E" w:rsidRPr="00F3220E" w:rsidTr="004169CE">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p>
        </w:tc>
        <w:tc>
          <w:tcPr>
            <w:tcW w:w="746" w:type="dxa"/>
            <w:tcBorders>
              <w:top w:val="single" w:sz="6" w:space="0" w:color="auto"/>
              <w:left w:val="single" w:sz="4"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jc w:val="center"/>
              <w:rPr>
                <w:rFonts w:ascii="仿宋_GB2312" w:hAnsi="仿宋_GB2312" w:cs="仿宋_GB2312"/>
                <w:color w:val="000000" w:themeColor="text1"/>
              </w:rPr>
            </w:pPr>
            <w:r w:rsidRPr="00F3220E">
              <w:rPr>
                <w:rFonts w:ascii="仿宋_GB2312" w:hAnsi="仿宋_GB2312" w:cs="仿宋_GB2312"/>
                <w:color w:val="000000" w:themeColor="text1"/>
              </w:rPr>
              <w:t>…</w:t>
            </w:r>
          </w:p>
        </w:tc>
        <w:tc>
          <w:tcPr>
            <w:tcW w:w="787"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412"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9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126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9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c>
          <w:tcPr>
            <w:tcW w:w="898"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240" w:lineRule="exact"/>
              <w:ind w:firstLineChars="0" w:firstLine="0"/>
              <w:rPr>
                <w:rFonts w:ascii="仿宋_GB2312" w:hAnsi="仿宋_GB2312" w:cs="仿宋_GB2312"/>
                <w:color w:val="000000" w:themeColor="text1"/>
              </w:rPr>
            </w:pPr>
          </w:p>
        </w:tc>
      </w:tr>
    </w:tbl>
    <w:p w:rsidR="00A21F74" w:rsidRPr="00F3220E" w:rsidRDefault="00A21F74" w:rsidP="00A21F74">
      <w:pPr>
        <w:autoSpaceDE w:val="0"/>
        <w:autoSpaceDN w:val="0"/>
        <w:spacing w:line="360" w:lineRule="auto"/>
        <w:ind w:firstLineChars="1850" w:firstLine="444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投标人名称（公章）：</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lastRenderedPageBreak/>
        <w:t xml:space="preserve">                                     法定代表人或其授权代表（签字）：</w:t>
      </w:r>
    </w:p>
    <w:p w:rsidR="00A21F74" w:rsidRPr="00F3220E" w:rsidRDefault="00A21F74" w:rsidP="00A21F74">
      <w:pPr>
        <w:spacing w:line="360" w:lineRule="auto"/>
        <w:ind w:firstLineChars="0" w:firstLine="0"/>
        <w:rPr>
          <w:rFonts w:ascii="仿宋_GB2312" w:hAnsi="仿宋_GB2312" w:cs="仿宋_GB2312"/>
          <w:b/>
          <w:bCs/>
          <w:color w:val="000000" w:themeColor="text1"/>
        </w:rPr>
      </w:pPr>
      <w:r w:rsidRPr="00F3220E">
        <w:rPr>
          <w:rFonts w:ascii="仿宋_GB2312" w:hAnsi="仿宋_GB2312" w:cs="仿宋_GB2312" w:hint="eastAsia"/>
          <w:color w:val="000000" w:themeColor="text1"/>
          <w:kern w:val="0"/>
        </w:rPr>
        <w:t xml:space="preserve">                                     日期：  年  月   日</w:t>
      </w: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r w:rsidRPr="00F3220E">
        <w:rPr>
          <w:rFonts w:ascii="仿宋_GB2312" w:hAnsi="仿宋_GB2312" w:cs="仿宋_GB2312" w:hint="eastAsia"/>
          <w:b/>
          <w:bCs/>
          <w:color w:val="000000" w:themeColor="text1"/>
          <w:sz w:val="32"/>
          <w:szCs w:val="32"/>
        </w:rPr>
        <w:t>18、项目小组人员名单</w:t>
      </w:r>
    </w:p>
    <w:p w:rsidR="00A21F74" w:rsidRPr="00F3220E" w:rsidRDefault="00A21F74" w:rsidP="00A21F74">
      <w:pPr>
        <w:spacing w:line="360" w:lineRule="auto"/>
        <w:ind w:firstLineChars="0" w:firstLine="0"/>
        <w:rPr>
          <w:rFonts w:ascii="仿宋_GB2312" w:hAnsi="仿宋_GB2312" w:cs="仿宋_GB2312"/>
          <w:b/>
          <w:bCs/>
          <w:color w:val="000000" w:themeColor="text1"/>
        </w:rPr>
      </w:pPr>
      <w:r w:rsidRPr="00F3220E">
        <w:rPr>
          <w:rFonts w:ascii="仿宋_GB2312" w:hAnsi="仿宋_GB2312" w:cs="仿宋_GB2312" w:hint="eastAsia"/>
          <w:color w:val="000000" w:themeColor="text1"/>
        </w:rPr>
        <w:t>（由投标人根据采购需求及招标文件要求编制）</w:t>
      </w:r>
    </w:p>
    <w:p w:rsidR="00A21F74" w:rsidRPr="00F3220E" w:rsidRDefault="00A21F74" w:rsidP="00A21F74">
      <w:pPr>
        <w:keepNext/>
        <w:autoSpaceDE w:val="0"/>
        <w:autoSpaceDN w:val="0"/>
        <w:spacing w:line="360" w:lineRule="auto"/>
        <w:ind w:firstLineChars="0" w:firstLine="477"/>
        <w:rPr>
          <w:rFonts w:ascii="仿宋_GB2312" w:hAnsi="仿宋_GB2312" w:cs="仿宋_GB2312"/>
          <w:b/>
          <w:color w:val="000000" w:themeColor="text1"/>
        </w:rPr>
      </w:pPr>
      <w:r w:rsidRPr="00F3220E">
        <w:rPr>
          <w:rFonts w:ascii="仿宋_GB2312" w:hAnsi="仿宋_GB2312" w:cs="仿宋_GB2312" w:hint="eastAsia"/>
          <w:b/>
          <w:color w:val="000000" w:themeColor="text1"/>
        </w:rPr>
        <w:t>附表A:本项目的项目经理情况表</w:t>
      </w:r>
    </w:p>
    <w:tbl>
      <w:tblPr>
        <w:tblW w:w="0" w:type="auto"/>
        <w:tblLayout w:type="fixed"/>
        <w:tblLook w:val="0000" w:firstRow="0" w:lastRow="0" w:firstColumn="0" w:lastColumn="0" w:noHBand="0" w:noVBand="0"/>
      </w:tblPr>
      <w:tblGrid>
        <w:gridCol w:w="2061"/>
        <w:gridCol w:w="1287"/>
        <w:gridCol w:w="1260"/>
        <w:gridCol w:w="4147"/>
      </w:tblGrid>
      <w:tr w:rsidR="00F3220E" w:rsidRPr="00F3220E" w:rsidTr="004169CE">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截止投标时间近3年业绩及承担的主要工作情况，曾担任项目经理的项目应列明细</w:t>
            </w:r>
          </w:p>
        </w:tc>
      </w:tr>
      <w:tr w:rsidR="00F3220E" w:rsidRPr="00F3220E" w:rsidTr="004169CE">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r w:rsidR="00F3220E" w:rsidRPr="00F3220E" w:rsidTr="004169CE">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r>
    </w:tbl>
    <w:p w:rsidR="00A21F74" w:rsidRPr="00F3220E" w:rsidRDefault="00A21F74" w:rsidP="00A21F74">
      <w:pPr>
        <w:autoSpaceDE w:val="0"/>
        <w:autoSpaceDN w:val="0"/>
        <w:spacing w:line="360" w:lineRule="auto"/>
        <w:ind w:firstLineChars="0" w:firstLine="0"/>
        <w:rPr>
          <w:rFonts w:ascii="仿宋_GB2312" w:hAnsi="仿宋_GB2312" w:cs="仿宋_GB2312"/>
          <w:b/>
          <w:color w:val="000000" w:themeColor="text1"/>
        </w:rPr>
      </w:pPr>
      <w:r w:rsidRPr="00F3220E">
        <w:rPr>
          <w:rFonts w:ascii="仿宋_GB2312" w:hAnsi="仿宋_GB2312" w:cs="仿宋_GB2312" w:hint="eastAsia"/>
          <w:b/>
          <w:color w:val="000000" w:themeColor="text1"/>
        </w:rPr>
        <w:t>注：须随表提交相应的证书复印件并注明所在投标技术文件页码。</w:t>
      </w:r>
    </w:p>
    <w:p w:rsidR="00A21F74" w:rsidRPr="00F3220E" w:rsidRDefault="00A21F74" w:rsidP="00A21F74">
      <w:pPr>
        <w:autoSpaceDE w:val="0"/>
        <w:autoSpaceDN w:val="0"/>
        <w:spacing w:line="360" w:lineRule="auto"/>
        <w:ind w:firstLineChars="0" w:firstLine="0"/>
        <w:rPr>
          <w:rFonts w:ascii="仿宋_GB2312" w:hAnsi="仿宋_GB2312" w:cs="仿宋_GB2312"/>
          <w:b/>
          <w:color w:val="000000" w:themeColor="text1"/>
        </w:rPr>
      </w:pPr>
      <w:r w:rsidRPr="00F3220E">
        <w:rPr>
          <w:rFonts w:ascii="仿宋_GB2312" w:hAnsi="仿宋_GB2312" w:cs="仿宋_GB2312" w:hint="eastAsia"/>
          <w:b/>
          <w:color w:val="000000" w:themeColor="text1"/>
        </w:rPr>
        <w:t>附表B:本项目的项目小组人员情况表</w:t>
      </w:r>
      <w:r w:rsidRPr="00F3220E">
        <w:rPr>
          <w:rFonts w:ascii="仿宋_GB2312" w:hAnsi="仿宋_GB2312" w:cs="仿宋_GB2312" w:hint="eastAsia"/>
          <w:color w:val="000000" w:themeColor="text1"/>
        </w:rPr>
        <w:t>（按此格式自制）</w:t>
      </w:r>
    </w:p>
    <w:tbl>
      <w:tblPr>
        <w:tblW w:w="0" w:type="auto"/>
        <w:tblInd w:w="108" w:type="dxa"/>
        <w:tblLayout w:type="fixed"/>
        <w:tblLook w:val="0000" w:firstRow="0" w:lastRow="0" w:firstColumn="0" w:lastColumn="0" w:noHBand="0" w:noVBand="0"/>
      </w:tblPr>
      <w:tblGrid>
        <w:gridCol w:w="420"/>
        <w:gridCol w:w="787"/>
        <w:gridCol w:w="412"/>
        <w:gridCol w:w="586"/>
        <w:gridCol w:w="1035"/>
        <w:gridCol w:w="1080"/>
        <w:gridCol w:w="1080"/>
        <w:gridCol w:w="1260"/>
        <w:gridCol w:w="900"/>
        <w:gridCol w:w="1470"/>
      </w:tblGrid>
      <w:tr w:rsidR="00F3220E" w:rsidRPr="00F3220E" w:rsidTr="004169CE">
        <w:tc>
          <w:tcPr>
            <w:tcW w:w="42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学历</w:t>
            </w:r>
          </w:p>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专业</w:t>
            </w:r>
          </w:p>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职称</w:t>
            </w:r>
          </w:p>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参与本项目的到位情况</w:t>
            </w:r>
          </w:p>
        </w:tc>
      </w:tr>
      <w:tr w:rsidR="00F3220E" w:rsidRPr="00F3220E" w:rsidTr="004169CE">
        <w:trPr>
          <w:trHeight w:val="479"/>
        </w:trPr>
        <w:tc>
          <w:tcPr>
            <w:tcW w:w="42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787"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412"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586"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03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26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9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47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r>
      <w:tr w:rsidR="00F3220E" w:rsidRPr="00F3220E" w:rsidTr="004169CE">
        <w:trPr>
          <w:trHeight w:val="473"/>
        </w:trPr>
        <w:tc>
          <w:tcPr>
            <w:tcW w:w="42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jc w:val="center"/>
              <w:rPr>
                <w:rFonts w:ascii="仿宋_GB2312" w:hAnsi="仿宋_GB2312" w:cs="仿宋_GB2312"/>
                <w:color w:val="000000" w:themeColor="text1"/>
              </w:rPr>
            </w:pPr>
          </w:p>
        </w:tc>
        <w:tc>
          <w:tcPr>
            <w:tcW w:w="787"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412"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586"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035"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08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26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90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c>
          <w:tcPr>
            <w:tcW w:w="147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p>
        </w:tc>
      </w:tr>
    </w:tbl>
    <w:p w:rsidR="00A21F74" w:rsidRPr="00F3220E" w:rsidRDefault="00A21F74" w:rsidP="00A21F74">
      <w:pPr>
        <w:spacing w:line="360" w:lineRule="auto"/>
        <w:ind w:firstLineChars="0" w:firstLine="0"/>
        <w:rPr>
          <w:rFonts w:ascii="仿宋_GB2312" w:hAnsi="仿宋_GB2312" w:cs="仿宋_GB2312"/>
          <w:b/>
          <w:bCs/>
          <w:color w:val="000000" w:themeColor="text1"/>
        </w:rPr>
      </w:pPr>
      <w:r w:rsidRPr="00F3220E">
        <w:rPr>
          <w:rFonts w:ascii="仿宋_GB2312" w:hAnsi="仿宋_GB2312" w:cs="仿宋_GB2312" w:hint="eastAsia"/>
          <w:b/>
          <w:color w:val="000000" w:themeColor="text1"/>
        </w:rPr>
        <w:t>注：投标人可按上述的格式自行编制，须随表提交相应的证书复印件并注明所在投标技术文件页码。</w:t>
      </w:r>
    </w:p>
    <w:p w:rsidR="00A21F74" w:rsidRPr="00F3220E" w:rsidRDefault="00A21F74" w:rsidP="00A21F74">
      <w:pPr>
        <w:spacing w:line="360" w:lineRule="auto"/>
        <w:ind w:firstLineChars="0" w:firstLine="0"/>
        <w:rPr>
          <w:rFonts w:ascii="仿宋_GB2312" w:hAnsi="仿宋_GB2312" w:cs="仿宋_GB2312"/>
          <w:b/>
          <w:bCs/>
          <w:color w:val="000000" w:themeColor="text1"/>
        </w:rPr>
      </w:pPr>
      <w:r w:rsidRPr="00F3220E">
        <w:rPr>
          <w:rFonts w:ascii="仿宋_GB2312" w:hAnsi="仿宋_GB2312" w:cs="仿宋_GB2312" w:hint="eastAsia"/>
          <w:b/>
          <w:color w:val="000000" w:themeColor="text1"/>
        </w:rPr>
        <w:t>附表C:本项目的项目经理和小组人员近3个月交纳社保记录情况表</w:t>
      </w:r>
      <w:r w:rsidRPr="00F3220E">
        <w:rPr>
          <w:rFonts w:ascii="仿宋_GB2312" w:hAnsi="仿宋_GB2312" w:cs="仿宋_GB2312" w:hint="eastAsia"/>
          <w:color w:val="000000" w:themeColor="text1"/>
        </w:rPr>
        <w:t>（以社保局缴纳凭证作附件）</w:t>
      </w:r>
    </w:p>
    <w:p w:rsidR="00A21F74" w:rsidRPr="00F3220E" w:rsidRDefault="00A21F74" w:rsidP="00A21F74">
      <w:pPr>
        <w:autoSpaceDE w:val="0"/>
        <w:autoSpaceDN w:val="0"/>
        <w:spacing w:line="360" w:lineRule="auto"/>
        <w:ind w:firstLineChars="1850" w:firstLine="444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投标人名称（公章）：</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lastRenderedPageBreak/>
        <w:t xml:space="preserve">                                     法定代表人或其授权代表（签字）：</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日期：  年  月   日</w:t>
      </w:r>
    </w:p>
    <w:p w:rsidR="00A21F74" w:rsidRPr="00F3220E" w:rsidRDefault="00A21F74" w:rsidP="00A21F74">
      <w:pPr>
        <w:spacing w:line="360" w:lineRule="auto"/>
        <w:ind w:firstLineChars="0" w:firstLine="0"/>
        <w:rPr>
          <w:rFonts w:ascii="仿宋_GB2312" w:hAnsi="仿宋_GB2312" w:cs="仿宋_GB2312"/>
          <w:b/>
          <w:color w:val="000000" w:themeColor="text1"/>
          <w:kern w:val="0"/>
          <w:sz w:val="32"/>
          <w:szCs w:val="32"/>
          <w:lang w:val="zh-CN"/>
        </w:rPr>
      </w:pPr>
      <w:r w:rsidRPr="00F3220E">
        <w:rPr>
          <w:rFonts w:ascii="仿宋_GB2312" w:hAnsi="仿宋_GB2312" w:cs="仿宋_GB2312" w:hint="eastAsia"/>
          <w:b/>
          <w:bCs/>
          <w:color w:val="000000" w:themeColor="text1"/>
          <w:sz w:val="32"/>
          <w:szCs w:val="32"/>
        </w:rPr>
        <w:t>19、</w:t>
      </w:r>
      <w:r w:rsidRPr="00F3220E">
        <w:rPr>
          <w:rFonts w:ascii="仿宋_GB2312" w:hAnsi="仿宋_GB2312" w:cs="仿宋_GB2312" w:hint="eastAsia"/>
          <w:b/>
          <w:color w:val="000000" w:themeColor="text1"/>
          <w:kern w:val="0"/>
          <w:sz w:val="32"/>
          <w:szCs w:val="32"/>
          <w:lang w:val="zh-CN"/>
        </w:rPr>
        <w:t>优惠条件及特殊承诺</w:t>
      </w:r>
    </w:p>
    <w:p w:rsidR="00A21F74" w:rsidRPr="00F3220E" w:rsidRDefault="00A21F74" w:rsidP="00A21F74">
      <w:pPr>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（由投标人根据采购需求自行编制）</w:t>
      </w:r>
    </w:p>
    <w:p w:rsidR="00A21F74" w:rsidRPr="00F3220E" w:rsidRDefault="00A21F74" w:rsidP="00A21F74">
      <w:pPr>
        <w:autoSpaceDE w:val="0"/>
        <w:autoSpaceDN w:val="0"/>
        <w:spacing w:line="360" w:lineRule="auto"/>
        <w:ind w:firstLineChars="1850" w:firstLine="444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投标人名称（公章）：</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法定代表人或其授权代表（签字）：</w:t>
      </w:r>
    </w:p>
    <w:p w:rsidR="00A21F74" w:rsidRPr="00F3220E" w:rsidRDefault="00A21F74" w:rsidP="00A21F74">
      <w:pPr>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日期：  年  月   日</w:t>
      </w:r>
    </w:p>
    <w:p w:rsidR="00A21F74" w:rsidRPr="00F3220E" w:rsidRDefault="00A21F74" w:rsidP="00A21F74">
      <w:pPr>
        <w:spacing w:line="360" w:lineRule="auto"/>
        <w:ind w:firstLineChars="0" w:firstLine="0"/>
        <w:rPr>
          <w:rFonts w:ascii="仿宋_GB2312" w:hAnsi="仿宋_GB2312" w:cs="仿宋_GB2312"/>
          <w:b/>
          <w:bCs/>
          <w:color w:val="000000" w:themeColor="text1"/>
          <w:sz w:val="18"/>
          <w:szCs w:val="18"/>
        </w:rPr>
      </w:pPr>
    </w:p>
    <w:p w:rsidR="00A21F74" w:rsidRPr="00F3220E" w:rsidRDefault="00A21F74" w:rsidP="00A21F74">
      <w:pPr>
        <w:spacing w:line="360" w:lineRule="auto"/>
        <w:ind w:firstLineChars="0" w:firstLine="0"/>
        <w:rPr>
          <w:rFonts w:ascii="仿宋_GB2312" w:hAnsi="仿宋_GB2312" w:cs="仿宋_GB2312"/>
          <w:b/>
          <w:color w:val="000000" w:themeColor="text1"/>
          <w:kern w:val="0"/>
          <w:sz w:val="32"/>
          <w:szCs w:val="32"/>
          <w:lang w:val="zh-CN"/>
        </w:rPr>
      </w:pPr>
      <w:r w:rsidRPr="00F3220E">
        <w:rPr>
          <w:rFonts w:ascii="仿宋_GB2312" w:hAnsi="仿宋_GB2312" w:cs="仿宋_GB2312" w:hint="eastAsia"/>
          <w:b/>
          <w:bCs/>
          <w:color w:val="000000" w:themeColor="text1"/>
          <w:sz w:val="32"/>
          <w:szCs w:val="32"/>
        </w:rPr>
        <w:t>20、</w:t>
      </w:r>
      <w:r w:rsidRPr="00F3220E">
        <w:rPr>
          <w:rFonts w:ascii="仿宋_GB2312" w:hAnsi="仿宋_GB2312" w:cs="仿宋_GB2312" w:hint="eastAsia"/>
          <w:b/>
          <w:color w:val="000000" w:themeColor="text1"/>
          <w:kern w:val="0"/>
          <w:sz w:val="32"/>
          <w:szCs w:val="32"/>
          <w:lang w:val="zh-CN"/>
        </w:rPr>
        <w:t>备品备件及供选择的配套零部件清单</w:t>
      </w:r>
    </w:p>
    <w:p w:rsidR="00A21F74" w:rsidRPr="00F3220E" w:rsidRDefault="00A21F74" w:rsidP="00A21F74">
      <w:pPr>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（由投标人根据采购需求自行编制）</w:t>
      </w: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p>
    <w:p w:rsidR="00A21F74" w:rsidRPr="00F3220E" w:rsidRDefault="00A21F74" w:rsidP="00A21F74">
      <w:pPr>
        <w:spacing w:line="360" w:lineRule="auto"/>
        <w:ind w:firstLineChars="0" w:firstLine="0"/>
        <w:rPr>
          <w:rFonts w:ascii="仿宋_GB2312" w:hAnsi="仿宋_GB2312" w:cs="仿宋_GB2312"/>
          <w:b/>
          <w:color w:val="000000" w:themeColor="text1"/>
          <w:kern w:val="0"/>
          <w:sz w:val="32"/>
          <w:szCs w:val="32"/>
          <w:lang w:val="zh-CN"/>
        </w:rPr>
      </w:pPr>
      <w:r w:rsidRPr="00F3220E">
        <w:rPr>
          <w:rFonts w:ascii="仿宋_GB2312" w:hAnsi="仿宋_GB2312" w:cs="仿宋_GB2312" w:hint="eastAsia"/>
          <w:b/>
          <w:bCs/>
          <w:color w:val="000000" w:themeColor="text1"/>
          <w:sz w:val="32"/>
          <w:szCs w:val="32"/>
        </w:rPr>
        <w:t>21、</w:t>
      </w:r>
      <w:r w:rsidRPr="00F3220E">
        <w:rPr>
          <w:rFonts w:ascii="仿宋_GB2312" w:hAnsi="仿宋_GB2312" w:cs="仿宋_GB2312" w:hint="eastAsia"/>
          <w:b/>
          <w:color w:val="000000" w:themeColor="text1"/>
          <w:kern w:val="0"/>
          <w:sz w:val="32"/>
          <w:szCs w:val="32"/>
          <w:lang w:val="zh-CN"/>
        </w:rPr>
        <w:t>培训计划</w:t>
      </w:r>
    </w:p>
    <w:p w:rsidR="00A21F74" w:rsidRPr="00F3220E" w:rsidRDefault="00A21F74" w:rsidP="00A21F74">
      <w:pPr>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（由投标人根据采购需求自行编制）</w:t>
      </w:r>
    </w:p>
    <w:p w:rsidR="00A21F74" w:rsidRPr="00F3220E" w:rsidRDefault="00A21F74" w:rsidP="00A21F74">
      <w:pPr>
        <w:keepNext/>
        <w:autoSpaceDE w:val="0"/>
        <w:autoSpaceDN w:val="0"/>
        <w:spacing w:line="360" w:lineRule="auto"/>
        <w:ind w:firstLineChars="0" w:firstLine="477"/>
        <w:jc w:val="left"/>
        <w:rPr>
          <w:rFonts w:ascii="仿宋_GB2312" w:hAnsi="仿宋_GB2312" w:cs="仿宋_GB2312"/>
          <w:b/>
          <w:color w:val="000000" w:themeColor="text1"/>
        </w:rPr>
      </w:pPr>
      <w:r w:rsidRPr="00F3220E">
        <w:rPr>
          <w:rFonts w:ascii="仿宋_GB2312" w:hAnsi="仿宋_GB2312" w:cs="仿宋_GB2312" w:hint="eastAsia"/>
          <w:b/>
          <w:color w:val="000000" w:themeColor="text1"/>
        </w:rPr>
        <w:t>附表: 培训日程及费用</w:t>
      </w:r>
    </w:p>
    <w:tbl>
      <w:tblPr>
        <w:tblW w:w="9000" w:type="dxa"/>
        <w:tblInd w:w="120" w:type="dxa"/>
        <w:tblLayout w:type="fixed"/>
        <w:tblCellMar>
          <w:left w:w="120" w:type="dxa"/>
          <w:right w:w="120" w:type="dxa"/>
        </w:tblCellMar>
        <w:tblLook w:val="0000" w:firstRow="0" w:lastRow="0" w:firstColumn="0" w:lastColumn="0" w:noHBand="0" w:noVBand="0"/>
      </w:tblPr>
      <w:tblGrid>
        <w:gridCol w:w="1806"/>
        <w:gridCol w:w="1254"/>
        <w:gridCol w:w="930"/>
        <w:gridCol w:w="953"/>
        <w:gridCol w:w="997"/>
        <w:gridCol w:w="1440"/>
        <w:gridCol w:w="1620"/>
      </w:tblGrid>
      <w:tr w:rsidR="00F3220E" w:rsidRPr="00F3220E" w:rsidTr="004169CE">
        <w:trPr>
          <w:trHeight w:val="764"/>
        </w:trPr>
        <w:tc>
          <w:tcPr>
            <w:tcW w:w="1806" w:type="dxa"/>
            <w:tcBorders>
              <w:top w:val="single" w:sz="6" w:space="0" w:color="auto"/>
              <w:left w:val="single" w:sz="6" w:space="0" w:color="auto"/>
              <w:bottom w:val="nil"/>
              <w:right w:val="nil"/>
            </w:tcBorders>
            <w:shd w:val="pct10" w:color="auto" w:fill="auto"/>
            <w:vAlign w:val="center"/>
          </w:tcPr>
          <w:p w:rsidR="00A21F74" w:rsidRPr="00F3220E" w:rsidRDefault="00A21F74" w:rsidP="00A21F74">
            <w:pPr>
              <w:tabs>
                <w:tab w:val="center" w:pos="1690"/>
              </w:tabs>
              <w:suppressAutoHyphens/>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课程名称</w:t>
            </w:r>
          </w:p>
        </w:tc>
        <w:tc>
          <w:tcPr>
            <w:tcW w:w="1254" w:type="dxa"/>
            <w:tcBorders>
              <w:top w:val="single" w:sz="6" w:space="0" w:color="auto"/>
              <w:left w:val="single" w:sz="6" w:space="0" w:color="auto"/>
              <w:bottom w:val="nil"/>
              <w:right w:val="single" w:sz="6" w:space="0" w:color="auto"/>
            </w:tcBorders>
            <w:shd w:val="pct10" w:color="auto" w:fill="auto"/>
          </w:tcPr>
          <w:p w:rsidR="00A21F74" w:rsidRPr="00F3220E" w:rsidRDefault="00A21F74" w:rsidP="00A21F74">
            <w:pPr>
              <w:tabs>
                <w:tab w:val="center" w:pos="595"/>
              </w:tabs>
              <w:suppressAutoHyphens/>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提供的资料</w:t>
            </w:r>
          </w:p>
        </w:tc>
        <w:tc>
          <w:tcPr>
            <w:tcW w:w="930" w:type="dxa"/>
            <w:tcBorders>
              <w:top w:val="single" w:sz="6" w:space="0" w:color="auto"/>
              <w:left w:val="single" w:sz="6" w:space="0" w:color="auto"/>
              <w:bottom w:val="nil"/>
              <w:right w:val="nil"/>
            </w:tcBorders>
            <w:shd w:val="pct10" w:color="auto" w:fill="auto"/>
            <w:vAlign w:val="center"/>
          </w:tcPr>
          <w:p w:rsidR="00A21F74" w:rsidRPr="00F3220E" w:rsidRDefault="00A21F74" w:rsidP="00A21F74">
            <w:pPr>
              <w:tabs>
                <w:tab w:val="center" w:pos="595"/>
              </w:tabs>
              <w:suppressAutoHyphens/>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持续时间</w:t>
            </w:r>
          </w:p>
        </w:tc>
        <w:tc>
          <w:tcPr>
            <w:tcW w:w="953" w:type="dxa"/>
            <w:tcBorders>
              <w:top w:val="single" w:sz="6" w:space="0" w:color="auto"/>
              <w:left w:val="single" w:sz="6" w:space="0" w:color="auto"/>
              <w:bottom w:val="nil"/>
              <w:right w:val="nil"/>
            </w:tcBorders>
            <w:shd w:val="pct10" w:color="auto" w:fill="auto"/>
            <w:vAlign w:val="center"/>
          </w:tcPr>
          <w:p w:rsidR="00A21F74" w:rsidRPr="00F3220E" w:rsidRDefault="00A21F74" w:rsidP="00A21F74">
            <w:pPr>
              <w:tabs>
                <w:tab w:val="center" w:pos="1028"/>
              </w:tabs>
              <w:suppressAutoHyphens/>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授课教师</w:t>
            </w:r>
          </w:p>
        </w:tc>
        <w:tc>
          <w:tcPr>
            <w:tcW w:w="997" w:type="dxa"/>
            <w:tcBorders>
              <w:top w:val="single" w:sz="6" w:space="0" w:color="auto"/>
              <w:left w:val="single" w:sz="6" w:space="0" w:color="auto"/>
              <w:bottom w:val="nil"/>
              <w:right w:val="nil"/>
            </w:tcBorders>
            <w:shd w:val="pct10" w:color="auto" w:fill="auto"/>
            <w:vAlign w:val="center"/>
          </w:tcPr>
          <w:p w:rsidR="00A21F74" w:rsidRPr="00F3220E" w:rsidRDefault="00A21F74" w:rsidP="00A21F74">
            <w:pPr>
              <w:tabs>
                <w:tab w:val="center" w:pos="595"/>
              </w:tabs>
              <w:suppressAutoHyphens/>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培训对象</w:t>
            </w:r>
          </w:p>
        </w:tc>
        <w:tc>
          <w:tcPr>
            <w:tcW w:w="1440" w:type="dxa"/>
            <w:tcBorders>
              <w:top w:val="single" w:sz="6" w:space="0" w:color="auto"/>
              <w:left w:val="single" w:sz="6" w:space="0" w:color="auto"/>
              <w:bottom w:val="nil"/>
              <w:right w:val="nil"/>
            </w:tcBorders>
            <w:shd w:val="pct10" w:color="auto" w:fill="auto"/>
            <w:vAlign w:val="center"/>
          </w:tcPr>
          <w:p w:rsidR="00A21F74" w:rsidRPr="00F3220E" w:rsidRDefault="00A21F74" w:rsidP="00A21F74">
            <w:pPr>
              <w:tabs>
                <w:tab w:val="center" w:pos="520"/>
              </w:tabs>
              <w:suppressAutoHyphens/>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A21F74" w:rsidRPr="00F3220E" w:rsidRDefault="00A21F74" w:rsidP="00A21F74">
            <w:pPr>
              <w:suppressAutoHyphens/>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课程费用</w:t>
            </w:r>
          </w:p>
        </w:tc>
      </w:tr>
      <w:tr w:rsidR="00F3220E" w:rsidRPr="00F3220E" w:rsidTr="004169CE">
        <w:trPr>
          <w:trHeight w:val="281"/>
        </w:trPr>
        <w:tc>
          <w:tcPr>
            <w:tcW w:w="1806" w:type="dxa"/>
            <w:tcBorders>
              <w:top w:val="single" w:sz="6" w:space="0" w:color="auto"/>
              <w:left w:val="single" w:sz="6" w:space="0" w:color="auto"/>
              <w:bottom w:val="nil"/>
              <w:right w:val="nil"/>
            </w:tcBorders>
          </w:tcPr>
          <w:p w:rsidR="00A21F74" w:rsidRPr="00F3220E" w:rsidRDefault="00A21F74" w:rsidP="00A21F74">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Chars="0" w:firstLine="0"/>
              <w:rPr>
                <w:rFonts w:ascii="仿宋_GB2312" w:hAnsi="仿宋_GB2312" w:cs="仿宋_GB2312"/>
                <w:color w:val="000000" w:themeColor="text1"/>
              </w:rPr>
            </w:pPr>
          </w:p>
        </w:tc>
        <w:tc>
          <w:tcPr>
            <w:tcW w:w="1254" w:type="dxa"/>
            <w:tcBorders>
              <w:top w:val="single" w:sz="6" w:space="0" w:color="auto"/>
              <w:left w:val="single" w:sz="6" w:space="0" w:color="auto"/>
              <w:bottom w:val="nil"/>
              <w:right w:val="single" w:sz="6" w:space="0" w:color="auto"/>
            </w:tcBorders>
          </w:tcPr>
          <w:p w:rsidR="00A21F74" w:rsidRPr="00F3220E" w:rsidRDefault="00A21F74" w:rsidP="00A21F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Chars="0" w:firstLine="0"/>
              <w:rPr>
                <w:rFonts w:ascii="仿宋_GB2312" w:hAnsi="仿宋_GB2312" w:cs="仿宋_GB2312"/>
                <w:color w:val="000000" w:themeColor="text1"/>
              </w:rPr>
            </w:pPr>
          </w:p>
        </w:tc>
        <w:tc>
          <w:tcPr>
            <w:tcW w:w="930" w:type="dxa"/>
            <w:tcBorders>
              <w:top w:val="single" w:sz="6" w:space="0" w:color="auto"/>
              <w:left w:val="single" w:sz="6" w:space="0" w:color="auto"/>
              <w:bottom w:val="nil"/>
              <w:right w:val="nil"/>
            </w:tcBorders>
          </w:tcPr>
          <w:p w:rsidR="00A21F74" w:rsidRPr="00F3220E" w:rsidRDefault="00A21F74" w:rsidP="00A21F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Chars="0" w:firstLine="0"/>
              <w:rPr>
                <w:rFonts w:ascii="仿宋_GB2312" w:hAnsi="仿宋_GB2312" w:cs="仿宋_GB2312"/>
                <w:color w:val="000000" w:themeColor="text1"/>
              </w:rPr>
            </w:pPr>
          </w:p>
        </w:tc>
        <w:tc>
          <w:tcPr>
            <w:tcW w:w="953" w:type="dxa"/>
            <w:tcBorders>
              <w:top w:val="single" w:sz="6" w:space="0" w:color="auto"/>
              <w:left w:val="single" w:sz="6" w:space="0" w:color="auto"/>
              <w:bottom w:val="nil"/>
              <w:right w:val="nil"/>
            </w:tcBorders>
          </w:tcPr>
          <w:p w:rsidR="00A21F74" w:rsidRPr="00F3220E" w:rsidRDefault="00A21F74" w:rsidP="00A21F74">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Chars="0" w:firstLine="0"/>
              <w:rPr>
                <w:rFonts w:ascii="仿宋_GB2312" w:hAnsi="仿宋_GB2312" w:cs="仿宋_GB2312"/>
                <w:color w:val="000000" w:themeColor="text1"/>
              </w:rPr>
            </w:pPr>
          </w:p>
        </w:tc>
        <w:tc>
          <w:tcPr>
            <w:tcW w:w="997" w:type="dxa"/>
            <w:tcBorders>
              <w:top w:val="single" w:sz="6" w:space="0" w:color="auto"/>
              <w:left w:val="single" w:sz="6" w:space="0" w:color="auto"/>
              <w:bottom w:val="nil"/>
              <w:right w:val="nil"/>
            </w:tcBorders>
          </w:tcPr>
          <w:p w:rsidR="00A21F74" w:rsidRPr="00F3220E" w:rsidRDefault="00A21F74" w:rsidP="00A21F74">
            <w:pPr>
              <w:tabs>
                <w:tab w:val="left" w:pos="440"/>
                <w:tab w:val="left" w:pos="1154"/>
                <w:tab w:val="left" w:pos="1936"/>
                <w:tab w:val="left" w:pos="2368"/>
              </w:tabs>
              <w:suppressAutoHyphens/>
              <w:autoSpaceDE w:val="0"/>
              <w:autoSpaceDN w:val="0"/>
              <w:spacing w:line="360" w:lineRule="auto"/>
              <w:ind w:firstLineChars="0" w:firstLine="0"/>
              <w:rPr>
                <w:rFonts w:ascii="仿宋_GB2312" w:hAnsi="仿宋_GB2312" w:cs="仿宋_GB2312"/>
                <w:color w:val="000000" w:themeColor="text1"/>
              </w:rPr>
            </w:pPr>
          </w:p>
        </w:tc>
        <w:tc>
          <w:tcPr>
            <w:tcW w:w="1440" w:type="dxa"/>
            <w:tcBorders>
              <w:top w:val="single" w:sz="6" w:space="0" w:color="auto"/>
              <w:left w:val="single" w:sz="6" w:space="0" w:color="auto"/>
              <w:bottom w:val="nil"/>
              <w:right w:val="nil"/>
            </w:tcBorders>
          </w:tcPr>
          <w:p w:rsidR="00A21F74" w:rsidRPr="00F3220E" w:rsidRDefault="00A21F74" w:rsidP="00A21F74">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Chars="0" w:firstLine="0"/>
              <w:rPr>
                <w:rFonts w:ascii="仿宋_GB2312" w:hAnsi="仿宋_GB2312" w:cs="仿宋_GB2312"/>
                <w:color w:val="000000" w:themeColor="text1"/>
              </w:rPr>
            </w:pPr>
          </w:p>
        </w:tc>
        <w:tc>
          <w:tcPr>
            <w:tcW w:w="1620" w:type="dxa"/>
            <w:tcBorders>
              <w:top w:val="single" w:sz="6" w:space="0" w:color="auto"/>
              <w:left w:val="single" w:sz="6" w:space="0" w:color="auto"/>
              <w:bottom w:val="nil"/>
              <w:right w:val="single" w:sz="6" w:space="0" w:color="auto"/>
            </w:tcBorders>
          </w:tcPr>
          <w:p w:rsidR="00A21F74" w:rsidRPr="00F3220E" w:rsidRDefault="00A21F74" w:rsidP="00A21F74">
            <w:pPr>
              <w:suppressAutoHyphens/>
              <w:autoSpaceDE w:val="0"/>
              <w:autoSpaceDN w:val="0"/>
              <w:spacing w:line="360" w:lineRule="auto"/>
              <w:ind w:firstLineChars="0" w:firstLine="0"/>
              <w:rPr>
                <w:rFonts w:ascii="仿宋_GB2312" w:hAnsi="仿宋_GB2312" w:cs="仿宋_GB2312"/>
                <w:color w:val="000000" w:themeColor="text1"/>
              </w:rPr>
            </w:pPr>
          </w:p>
        </w:tc>
      </w:tr>
      <w:tr w:rsidR="00F3220E" w:rsidRPr="00F3220E" w:rsidTr="004169CE">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A21F74" w:rsidRPr="00F3220E" w:rsidRDefault="00A21F74" w:rsidP="00A21F74">
            <w:pPr>
              <w:tabs>
                <w:tab w:val="left" w:pos="589"/>
                <w:tab w:val="left" w:pos="1303"/>
                <w:tab w:val="left" w:pos="2017"/>
                <w:tab w:val="left" w:pos="2731"/>
                <w:tab w:val="left" w:pos="3445"/>
                <w:tab w:val="left" w:pos="4159"/>
                <w:tab w:val="left" w:pos="4873"/>
              </w:tabs>
              <w:suppressAutoHyphens/>
              <w:autoSpaceDE w:val="0"/>
              <w:autoSpaceDN w:val="0"/>
              <w:spacing w:line="360" w:lineRule="auto"/>
              <w:ind w:firstLineChars="0" w:firstLine="0"/>
              <w:jc w:val="center"/>
              <w:rPr>
                <w:rFonts w:ascii="仿宋_GB2312" w:hAnsi="仿宋_GB2312" w:cs="仿宋_GB2312"/>
                <w:color w:val="000000" w:themeColor="text1"/>
              </w:rPr>
            </w:pPr>
            <w:r w:rsidRPr="00F3220E">
              <w:rPr>
                <w:rFonts w:ascii="仿宋_GB2312" w:hAnsi="仿宋_GB2312" w:cs="仿宋_GB2312" w:hint="eastAsia"/>
                <w:color w:val="000000" w:themeColor="text1"/>
              </w:rPr>
              <w:t>费用总计</w:t>
            </w:r>
          </w:p>
        </w:tc>
        <w:tc>
          <w:tcPr>
            <w:tcW w:w="1254"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Chars="0" w:firstLine="0"/>
              <w:rPr>
                <w:rFonts w:ascii="仿宋_GB2312" w:hAnsi="仿宋_GB2312" w:cs="仿宋_GB2312"/>
                <w:color w:val="000000" w:themeColor="text1"/>
              </w:rPr>
            </w:pPr>
          </w:p>
        </w:tc>
        <w:tc>
          <w:tcPr>
            <w:tcW w:w="93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firstLineChars="0" w:firstLine="0"/>
              <w:rPr>
                <w:rFonts w:ascii="仿宋_GB2312" w:hAnsi="仿宋_GB2312" w:cs="仿宋_GB2312"/>
                <w:color w:val="000000" w:themeColor="text1"/>
              </w:rPr>
            </w:pPr>
          </w:p>
        </w:tc>
        <w:tc>
          <w:tcPr>
            <w:tcW w:w="953"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tabs>
                <w:tab w:val="left" w:pos="573"/>
                <w:tab w:val="left" w:pos="1287"/>
                <w:tab w:val="left" w:pos="2001"/>
                <w:tab w:val="left" w:pos="2715"/>
                <w:tab w:val="left" w:pos="3429"/>
                <w:tab w:val="left" w:pos="4211"/>
                <w:tab w:val="left" w:pos="4643"/>
              </w:tabs>
              <w:suppressAutoHyphens/>
              <w:autoSpaceDE w:val="0"/>
              <w:autoSpaceDN w:val="0"/>
              <w:spacing w:line="360" w:lineRule="auto"/>
              <w:ind w:firstLineChars="0" w:firstLine="0"/>
              <w:rPr>
                <w:rFonts w:ascii="仿宋_GB2312" w:hAnsi="仿宋_GB2312" w:cs="仿宋_GB2312"/>
                <w:color w:val="000000" w:themeColor="text1"/>
              </w:rPr>
            </w:pPr>
          </w:p>
        </w:tc>
        <w:tc>
          <w:tcPr>
            <w:tcW w:w="997"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tabs>
                <w:tab w:val="left" w:pos="440"/>
                <w:tab w:val="left" w:pos="1154"/>
                <w:tab w:val="left" w:pos="1936"/>
                <w:tab w:val="left" w:pos="2368"/>
              </w:tabs>
              <w:suppressAutoHyphens/>
              <w:autoSpaceDE w:val="0"/>
              <w:autoSpaceDN w:val="0"/>
              <w:spacing w:line="360" w:lineRule="auto"/>
              <w:ind w:firstLineChars="0" w:firstLine="0"/>
              <w:rPr>
                <w:rFonts w:ascii="仿宋_GB2312" w:hAnsi="仿宋_GB2312" w:cs="仿宋_GB2312"/>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tabs>
                <w:tab w:val="left" w:pos="7"/>
              </w:tabs>
              <w:suppressAutoHyphens/>
              <w:autoSpaceDE w:val="0"/>
              <w:autoSpaceDN w:val="0"/>
              <w:spacing w:line="360" w:lineRule="auto"/>
              <w:ind w:firstLineChars="0" w:firstLine="0"/>
              <w:rPr>
                <w:rFonts w:ascii="仿宋_GB2312" w:hAnsi="仿宋_GB2312" w:cs="仿宋_GB2312"/>
                <w:color w:val="000000" w:themeColor="text1"/>
              </w:rPr>
            </w:pPr>
          </w:p>
        </w:tc>
        <w:tc>
          <w:tcPr>
            <w:tcW w:w="1620" w:type="dxa"/>
            <w:tcBorders>
              <w:top w:val="single" w:sz="6" w:space="0" w:color="auto"/>
              <w:left w:val="single" w:sz="6" w:space="0" w:color="auto"/>
              <w:bottom w:val="single" w:sz="6" w:space="0" w:color="auto"/>
              <w:right w:val="single" w:sz="6" w:space="0" w:color="auto"/>
            </w:tcBorders>
          </w:tcPr>
          <w:p w:rsidR="00A21F74" w:rsidRPr="00F3220E" w:rsidRDefault="00A21F74" w:rsidP="00A21F74">
            <w:pPr>
              <w:suppressAutoHyphens/>
              <w:autoSpaceDE w:val="0"/>
              <w:autoSpaceDN w:val="0"/>
              <w:spacing w:line="360" w:lineRule="auto"/>
              <w:ind w:firstLineChars="0" w:firstLine="0"/>
              <w:rPr>
                <w:rFonts w:ascii="仿宋_GB2312" w:hAnsi="仿宋_GB2312" w:cs="仿宋_GB2312"/>
                <w:color w:val="000000" w:themeColor="text1"/>
              </w:rPr>
            </w:pPr>
          </w:p>
        </w:tc>
      </w:tr>
    </w:tbl>
    <w:p w:rsidR="00A21F74" w:rsidRPr="00F3220E" w:rsidRDefault="00A21F74" w:rsidP="00A21F7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注解:A</w:t>
      </w:r>
      <w:r w:rsidRPr="00F3220E">
        <w:rPr>
          <w:rFonts w:ascii="仿宋_GB2312" w:hAnsi="仿宋_GB2312" w:cs="仿宋_GB2312" w:hint="eastAsia"/>
          <w:color w:val="000000" w:themeColor="text1"/>
        </w:rPr>
        <w:tab/>
        <w:t>课程清单按时间顺序排列，并提供以下详细资料：</w:t>
      </w:r>
    </w:p>
    <w:p w:rsidR="00A21F74" w:rsidRPr="00F3220E" w:rsidRDefault="00A21F74" w:rsidP="00A21F74">
      <w:pPr>
        <w:numPr>
          <w:ilvl w:val="0"/>
          <w:numId w:val="33"/>
        </w:numPr>
        <w:tabs>
          <w:tab w:val="clear" w:pos="-65"/>
          <w:tab w:val="num"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Chars="0"/>
        <w:rPr>
          <w:rFonts w:ascii="仿宋_GB2312" w:hAnsi="仿宋_GB2312" w:cs="仿宋_GB2312"/>
          <w:color w:val="000000" w:themeColor="text1"/>
        </w:rPr>
      </w:pPr>
      <w:r w:rsidRPr="00F3220E">
        <w:rPr>
          <w:rFonts w:ascii="仿宋_GB2312" w:hAnsi="仿宋_GB2312" w:cs="仿宋_GB2312" w:hint="eastAsia"/>
          <w:color w:val="000000" w:themeColor="text1"/>
        </w:rPr>
        <w:t>课程概要</w:t>
      </w:r>
    </w:p>
    <w:p w:rsidR="00A21F74" w:rsidRPr="00F3220E" w:rsidRDefault="00A21F74" w:rsidP="00A21F74">
      <w:pPr>
        <w:numPr>
          <w:ilvl w:val="0"/>
          <w:numId w:val="33"/>
        </w:numPr>
        <w:tabs>
          <w:tab w:val="clear" w:pos="-65"/>
          <w:tab w:val="num"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Chars="0"/>
        <w:rPr>
          <w:rFonts w:ascii="仿宋_GB2312" w:hAnsi="仿宋_GB2312" w:cs="仿宋_GB2312"/>
          <w:color w:val="000000" w:themeColor="text1"/>
        </w:rPr>
      </w:pPr>
      <w:r w:rsidRPr="00F3220E">
        <w:rPr>
          <w:rFonts w:ascii="仿宋_GB2312" w:hAnsi="仿宋_GB2312" w:cs="仿宋_GB2312" w:hint="eastAsia"/>
          <w:color w:val="000000" w:themeColor="text1"/>
        </w:rPr>
        <w:t>课程目的</w:t>
      </w:r>
    </w:p>
    <w:p w:rsidR="00A21F74" w:rsidRPr="00F3220E" w:rsidRDefault="00A21F74" w:rsidP="00A21F74">
      <w:pPr>
        <w:numPr>
          <w:ilvl w:val="0"/>
          <w:numId w:val="33"/>
        </w:numPr>
        <w:tabs>
          <w:tab w:val="clear" w:pos="-65"/>
          <w:tab w:val="num"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Chars="0"/>
        <w:rPr>
          <w:rFonts w:ascii="仿宋_GB2312" w:hAnsi="仿宋_GB2312" w:cs="仿宋_GB2312"/>
          <w:color w:val="000000" w:themeColor="text1"/>
        </w:rPr>
      </w:pPr>
      <w:r w:rsidRPr="00F3220E">
        <w:rPr>
          <w:rFonts w:ascii="仿宋_GB2312" w:hAnsi="仿宋_GB2312" w:cs="仿宋_GB2312" w:hint="eastAsia"/>
          <w:color w:val="000000" w:themeColor="text1"/>
        </w:rPr>
        <w:t>教学方式</w:t>
      </w:r>
    </w:p>
    <w:p w:rsidR="00A21F74" w:rsidRPr="00F3220E" w:rsidRDefault="00A21F74" w:rsidP="00A21F74">
      <w:pPr>
        <w:numPr>
          <w:ilvl w:val="0"/>
          <w:numId w:val="33"/>
        </w:numPr>
        <w:tabs>
          <w:tab w:val="clear" w:pos="-65"/>
          <w:tab w:val="num"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Chars="0"/>
        <w:rPr>
          <w:rFonts w:ascii="仿宋_GB2312" w:hAnsi="仿宋_GB2312" w:cs="仿宋_GB2312"/>
          <w:color w:val="000000" w:themeColor="text1"/>
        </w:rPr>
      </w:pPr>
      <w:r w:rsidRPr="00F3220E">
        <w:rPr>
          <w:rFonts w:ascii="仿宋_GB2312" w:hAnsi="仿宋_GB2312" w:cs="仿宋_GB2312" w:hint="eastAsia"/>
          <w:color w:val="000000" w:themeColor="text1"/>
        </w:rPr>
        <w:t>先决条件</w:t>
      </w:r>
    </w:p>
    <w:p w:rsidR="00A21F74" w:rsidRPr="00F3220E" w:rsidRDefault="00A21F74" w:rsidP="00A21F74">
      <w:pPr>
        <w:numPr>
          <w:ilvl w:val="0"/>
          <w:numId w:val="33"/>
        </w:numPr>
        <w:tabs>
          <w:tab w:val="clear" w:pos="-65"/>
          <w:tab w:val="num"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Chars="0"/>
        <w:rPr>
          <w:rFonts w:ascii="仿宋_GB2312" w:hAnsi="仿宋_GB2312" w:cs="仿宋_GB2312"/>
          <w:color w:val="000000" w:themeColor="text1"/>
        </w:rPr>
      </w:pPr>
      <w:r w:rsidRPr="00F3220E">
        <w:rPr>
          <w:rFonts w:ascii="仿宋_GB2312" w:hAnsi="仿宋_GB2312" w:cs="仿宋_GB2312" w:hint="eastAsia"/>
          <w:color w:val="000000" w:themeColor="text1"/>
        </w:rPr>
        <w:t>教材目录</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B  按照附表A提供授课教师的简历</w:t>
      </w:r>
    </w:p>
    <w:p w:rsidR="00A21F74" w:rsidRPr="00F3220E" w:rsidRDefault="00A21F74" w:rsidP="00A21F74">
      <w:pPr>
        <w:autoSpaceDE w:val="0"/>
        <w:autoSpaceDN w:val="0"/>
        <w:spacing w:line="360" w:lineRule="auto"/>
        <w:ind w:firstLineChars="0" w:firstLine="0"/>
        <w:rPr>
          <w:rFonts w:ascii="仿宋_GB2312" w:hAnsi="仿宋_GB2312" w:cs="仿宋_GB2312"/>
          <w:b/>
          <w:color w:val="000000" w:themeColor="text1"/>
        </w:rPr>
      </w:pPr>
      <w:r w:rsidRPr="00F3220E">
        <w:rPr>
          <w:rFonts w:ascii="仿宋_GB2312" w:hAnsi="仿宋_GB2312" w:cs="仿宋_GB2312" w:hint="eastAsia"/>
          <w:b/>
          <w:color w:val="000000" w:themeColor="text1"/>
        </w:rPr>
        <w:t>注：须随表提交相应的证书复印件并注明所在投标技术文件页码。</w:t>
      </w:r>
    </w:p>
    <w:p w:rsidR="00A21F74" w:rsidRPr="00F3220E" w:rsidRDefault="00A21F74" w:rsidP="00A21F74">
      <w:pPr>
        <w:autoSpaceDE w:val="0"/>
        <w:autoSpaceDN w:val="0"/>
        <w:spacing w:line="360" w:lineRule="auto"/>
        <w:ind w:firstLineChars="2000" w:firstLine="4800"/>
        <w:rPr>
          <w:rFonts w:ascii="仿宋_GB2312" w:hAnsi="仿宋_GB2312" w:cs="仿宋_GB2312"/>
          <w:color w:val="000000" w:themeColor="text1"/>
        </w:rPr>
      </w:pPr>
      <w:r w:rsidRPr="00F3220E">
        <w:rPr>
          <w:rFonts w:ascii="仿宋_GB2312" w:hAnsi="仿宋_GB2312" w:cs="仿宋_GB2312" w:hint="eastAsia"/>
          <w:color w:val="000000" w:themeColor="text1"/>
          <w:kern w:val="0"/>
        </w:rPr>
        <w:t xml:space="preserve">投标人名称（公章）：                       </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lastRenderedPageBreak/>
        <w:t xml:space="preserve">                                        法定代表人或其授权代表（签字）：                   </w:t>
      </w:r>
    </w:p>
    <w:p w:rsidR="00A21F74" w:rsidRPr="00F3220E" w:rsidRDefault="00A21F74" w:rsidP="00A21F74">
      <w:pPr>
        <w:autoSpaceDE w:val="0"/>
        <w:autoSpaceDN w:val="0"/>
        <w:spacing w:line="360" w:lineRule="auto"/>
        <w:ind w:firstLineChars="0" w:firstLine="12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日期：  年  月   日</w:t>
      </w:r>
    </w:p>
    <w:p w:rsidR="00A21F74" w:rsidRPr="00F3220E" w:rsidRDefault="00A21F74" w:rsidP="00A21F74">
      <w:pPr>
        <w:spacing w:line="360" w:lineRule="auto"/>
        <w:ind w:firstLineChars="0" w:firstLine="0"/>
        <w:rPr>
          <w:rFonts w:ascii="仿宋_GB2312" w:hAnsi="仿宋_GB2312" w:cs="仿宋_GB2312"/>
          <w:b/>
          <w:bCs/>
          <w:color w:val="000000" w:themeColor="text1"/>
          <w:sz w:val="32"/>
          <w:szCs w:val="32"/>
        </w:rPr>
      </w:pPr>
      <w:r w:rsidRPr="00F3220E">
        <w:rPr>
          <w:rFonts w:ascii="仿宋_GB2312" w:hAnsi="仿宋_GB2312" w:cs="仿宋_GB2312" w:hint="eastAsia"/>
          <w:b/>
          <w:bCs/>
          <w:color w:val="000000" w:themeColor="text1"/>
          <w:sz w:val="32"/>
          <w:szCs w:val="32"/>
        </w:rPr>
        <w:t>22、验收方案</w:t>
      </w:r>
    </w:p>
    <w:p w:rsidR="00A21F74" w:rsidRPr="00F3220E" w:rsidRDefault="00A21F74" w:rsidP="00A21F74">
      <w:pPr>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（由投标人根据采购需求自行编制）</w:t>
      </w:r>
    </w:p>
    <w:p w:rsidR="00A21F74" w:rsidRPr="00F3220E" w:rsidRDefault="00A21F74" w:rsidP="00A21F74">
      <w:pPr>
        <w:spacing w:line="360" w:lineRule="auto"/>
        <w:ind w:firstLineChars="0" w:firstLine="0"/>
        <w:jc w:val="center"/>
        <w:rPr>
          <w:rFonts w:ascii="仿宋_GB2312" w:hAnsi="仿宋_GB2312" w:cs="仿宋_GB2312"/>
          <w:color w:val="000000" w:themeColor="text1"/>
        </w:rPr>
      </w:pPr>
    </w:p>
    <w:p w:rsidR="00A21F74" w:rsidRPr="00F3220E" w:rsidRDefault="00A21F74" w:rsidP="00A21F74">
      <w:pPr>
        <w:autoSpaceDE w:val="0"/>
        <w:autoSpaceDN w:val="0"/>
        <w:spacing w:line="360" w:lineRule="auto"/>
        <w:ind w:firstLineChars="2000" w:firstLine="4800"/>
        <w:rPr>
          <w:rFonts w:ascii="仿宋_GB2312" w:hAnsi="仿宋_GB2312" w:cs="仿宋_GB2312"/>
          <w:color w:val="000000" w:themeColor="text1"/>
        </w:rPr>
      </w:pPr>
      <w:r w:rsidRPr="00F3220E">
        <w:rPr>
          <w:rFonts w:ascii="仿宋_GB2312" w:hAnsi="仿宋_GB2312" w:cs="仿宋_GB2312" w:hint="eastAsia"/>
          <w:color w:val="000000" w:themeColor="text1"/>
          <w:kern w:val="0"/>
        </w:rPr>
        <w:t xml:space="preserve">投标人名称（公章）：                       </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法定代表人或其授权代表（签字）：                   </w:t>
      </w:r>
    </w:p>
    <w:p w:rsidR="00A21F74" w:rsidRPr="00F3220E" w:rsidRDefault="00A21F74" w:rsidP="00A21F74">
      <w:pPr>
        <w:spacing w:line="360" w:lineRule="auto"/>
        <w:ind w:firstLineChars="0" w:firstLine="0"/>
        <w:jc w:val="center"/>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rPr>
        <w:t xml:space="preserve">                          日期：   年  月   日</w:t>
      </w:r>
    </w:p>
    <w:p w:rsidR="00A21F74" w:rsidRPr="00F3220E" w:rsidRDefault="00A21F74" w:rsidP="00A21F74">
      <w:pPr>
        <w:spacing w:line="360" w:lineRule="auto"/>
        <w:ind w:firstLineChars="0" w:firstLine="0"/>
        <w:jc w:val="center"/>
        <w:rPr>
          <w:rFonts w:ascii="仿宋_GB2312" w:hAnsi="仿宋_GB2312" w:cs="仿宋_GB2312"/>
          <w:b/>
          <w:bCs/>
          <w:color w:val="000000" w:themeColor="text1"/>
          <w:sz w:val="30"/>
          <w:szCs w:val="30"/>
        </w:rPr>
      </w:pPr>
    </w:p>
    <w:p w:rsidR="00A21F74" w:rsidRPr="00F3220E" w:rsidRDefault="00A21F74" w:rsidP="00A21F74">
      <w:pPr>
        <w:spacing w:line="360" w:lineRule="auto"/>
        <w:ind w:firstLineChars="0" w:firstLine="0"/>
        <w:jc w:val="center"/>
        <w:rPr>
          <w:rFonts w:ascii="仿宋_GB2312" w:hAnsi="仿宋_GB2312" w:cs="仿宋_GB2312"/>
          <w:b/>
          <w:bCs/>
          <w:color w:val="000000" w:themeColor="text1"/>
          <w:sz w:val="30"/>
          <w:szCs w:val="30"/>
        </w:rPr>
      </w:pPr>
    </w:p>
    <w:p w:rsidR="00A21F74" w:rsidRPr="00F3220E" w:rsidRDefault="00A21F74" w:rsidP="00A21F74">
      <w:pPr>
        <w:spacing w:line="360" w:lineRule="auto"/>
        <w:ind w:firstLineChars="0" w:firstLine="0"/>
        <w:jc w:val="center"/>
        <w:rPr>
          <w:rFonts w:ascii="仿宋_GB2312" w:hAnsi="仿宋_GB2312" w:cs="仿宋_GB2312"/>
          <w:b/>
          <w:bCs/>
          <w:color w:val="000000" w:themeColor="text1"/>
        </w:rPr>
      </w:pPr>
    </w:p>
    <w:p w:rsidR="00A21F74" w:rsidRPr="00F3220E" w:rsidRDefault="00A21F74" w:rsidP="00A21F74">
      <w:pPr>
        <w:spacing w:line="360" w:lineRule="auto"/>
        <w:ind w:firstLineChars="0" w:firstLine="0"/>
        <w:jc w:val="center"/>
        <w:rPr>
          <w:rFonts w:ascii="仿宋_GB2312" w:hAnsi="仿宋_GB2312" w:cs="仿宋_GB2312"/>
          <w:b/>
          <w:bCs/>
          <w:color w:val="000000" w:themeColor="text1"/>
        </w:rPr>
      </w:pPr>
    </w:p>
    <w:p w:rsidR="00A21F74" w:rsidRPr="00F3220E" w:rsidRDefault="00A21F74" w:rsidP="00A21F74">
      <w:pPr>
        <w:spacing w:line="360" w:lineRule="auto"/>
        <w:ind w:firstLineChars="0" w:firstLine="0"/>
        <w:rPr>
          <w:rFonts w:ascii="仿宋_GB2312" w:hAnsi="仿宋_GB2312" w:cs="仿宋_GB2312"/>
          <w:b/>
          <w:color w:val="000000" w:themeColor="text1"/>
          <w:kern w:val="0"/>
          <w:sz w:val="32"/>
          <w:szCs w:val="32"/>
          <w:lang w:val="zh-CN"/>
        </w:rPr>
      </w:pPr>
      <w:r w:rsidRPr="00F3220E">
        <w:rPr>
          <w:rFonts w:ascii="仿宋_GB2312" w:hAnsi="仿宋_GB2312" w:cs="仿宋_GB2312" w:hint="eastAsia"/>
          <w:b/>
          <w:bCs/>
          <w:color w:val="000000" w:themeColor="text1"/>
          <w:sz w:val="32"/>
          <w:szCs w:val="32"/>
        </w:rPr>
        <w:t>23、认为需要的</w:t>
      </w:r>
      <w:r w:rsidRPr="00F3220E">
        <w:rPr>
          <w:rFonts w:ascii="仿宋_GB2312" w:hAnsi="仿宋_GB2312" w:cs="仿宋_GB2312" w:hint="eastAsia"/>
          <w:b/>
          <w:color w:val="000000" w:themeColor="text1"/>
          <w:kern w:val="0"/>
          <w:sz w:val="32"/>
          <w:szCs w:val="32"/>
          <w:lang w:val="zh-CN"/>
        </w:rPr>
        <w:t>其他技术文件或说明</w:t>
      </w:r>
    </w:p>
    <w:p w:rsidR="00A21F74" w:rsidRPr="00F3220E" w:rsidRDefault="00A21F74" w:rsidP="00A21F74">
      <w:pPr>
        <w:spacing w:line="360" w:lineRule="auto"/>
        <w:ind w:firstLineChars="0" w:firstLine="0"/>
        <w:rPr>
          <w:rFonts w:ascii="仿宋_GB2312" w:hAnsi="仿宋_GB2312" w:cs="仿宋_GB2312"/>
          <w:color w:val="000000" w:themeColor="text1"/>
        </w:rPr>
      </w:pPr>
      <w:r w:rsidRPr="00F3220E">
        <w:rPr>
          <w:rFonts w:ascii="仿宋_GB2312" w:hAnsi="仿宋_GB2312" w:cs="仿宋_GB2312" w:hint="eastAsia"/>
          <w:color w:val="000000" w:themeColor="text1"/>
        </w:rPr>
        <w:t>（由投标人根据采购需求自行编制）</w:t>
      </w:r>
    </w:p>
    <w:p w:rsidR="00A21F74" w:rsidRPr="00F3220E" w:rsidRDefault="00A21F74" w:rsidP="00A21F74">
      <w:pPr>
        <w:spacing w:line="360" w:lineRule="auto"/>
        <w:ind w:firstLineChars="0" w:firstLine="0"/>
        <w:rPr>
          <w:rFonts w:ascii="仿宋_GB2312" w:hAnsi="仿宋_GB2312" w:cs="仿宋_GB2312"/>
          <w:color w:val="000000" w:themeColor="text1"/>
        </w:rPr>
      </w:pPr>
    </w:p>
    <w:p w:rsidR="00A21F74" w:rsidRPr="00F3220E" w:rsidRDefault="00A21F74" w:rsidP="00A21F74">
      <w:pPr>
        <w:autoSpaceDE w:val="0"/>
        <w:autoSpaceDN w:val="0"/>
        <w:spacing w:line="360" w:lineRule="auto"/>
        <w:ind w:firstLineChars="2100" w:firstLine="5040"/>
        <w:rPr>
          <w:rFonts w:ascii="仿宋_GB2312" w:hAnsi="仿宋_GB2312" w:cs="仿宋_GB2312"/>
          <w:color w:val="000000" w:themeColor="text1"/>
          <w:kern w:val="0"/>
        </w:rPr>
      </w:pPr>
      <w:r w:rsidRPr="00F3220E">
        <w:rPr>
          <w:rFonts w:ascii="仿宋_GB2312" w:hAnsi="仿宋_GB2312" w:cs="仿宋_GB2312" w:hint="eastAsia"/>
          <w:color w:val="000000" w:themeColor="text1"/>
          <w:kern w:val="0"/>
          <w:lang w:val="zh-CN"/>
        </w:rPr>
        <w:t xml:space="preserve">投标人名称（公章）：      </w:t>
      </w:r>
    </w:p>
    <w:p w:rsidR="00A21F74" w:rsidRPr="00F3220E" w:rsidRDefault="00A21F74" w:rsidP="00A21F74">
      <w:pPr>
        <w:autoSpaceDE w:val="0"/>
        <w:autoSpaceDN w:val="0"/>
        <w:spacing w:line="360" w:lineRule="auto"/>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                                        法定代表人或其授权代表（签字）： </w:t>
      </w:r>
    </w:p>
    <w:p w:rsidR="00A21F74" w:rsidRPr="00F3220E" w:rsidRDefault="00A21F74" w:rsidP="00A21F74">
      <w:pPr>
        <w:spacing w:line="360" w:lineRule="auto"/>
        <w:ind w:firstLineChars="0" w:firstLine="0"/>
        <w:rPr>
          <w:rFonts w:ascii="仿宋_GB2312" w:hAnsi="仿宋_GB2312" w:cs="仿宋_GB2312"/>
          <w:color w:val="000000" w:themeColor="text1"/>
          <w:kern w:val="0"/>
          <w:lang w:val="zh-CN"/>
        </w:rPr>
      </w:pPr>
      <w:r w:rsidRPr="00F3220E">
        <w:rPr>
          <w:rFonts w:ascii="仿宋_GB2312" w:hAnsi="仿宋_GB2312" w:cs="仿宋_GB2312" w:hint="eastAsia"/>
          <w:color w:val="000000" w:themeColor="text1"/>
          <w:kern w:val="0"/>
          <w:lang w:val="zh-CN"/>
        </w:rPr>
        <w:t xml:space="preserve">                                        日期：  年  月   日</w:t>
      </w:r>
    </w:p>
    <w:p w:rsidR="00A21F74" w:rsidRPr="00F3220E" w:rsidRDefault="00A21F74" w:rsidP="00A21F74">
      <w:pPr>
        <w:spacing w:line="360" w:lineRule="auto"/>
        <w:ind w:firstLineChars="0" w:firstLine="0"/>
        <w:rPr>
          <w:rFonts w:ascii="仿宋_GB2312" w:hAnsi="仿宋_GB2312" w:cs="仿宋_GB2312"/>
          <w:color w:val="000000" w:themeColor="text1"/>
          <w:kern w:val="0"/>
          <w:lang w:val="zh-CN"/>
        </w:rPr>
      </w:pPr>
    </w:p>
    <w:bookmarkEnd w:id="8"/>
    <w:bookmarkEnd w:id="9"/>
    <w:bookmarkEnd w:id="10"/>
    <w:bookmarkEnd w:id="11"/>
    <w:p w:rsidR="00A21F74" w:rsidRPr="00F3220E" w:rsidRDefault="00A21F74" w:rsidP="00A2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rPr>
          <w:rFonts w:cs="仿宋_GB2312"/>
          <w:b/>
          <w:color w:val="000000" w:themeColor="text1"/>
        </w:rPr>
      </w:pPr>
    </w:p>
    <w:sectPr w:rsidR="00A21F74" w:rsidRPr="00F3220E" w:rsidSect="007F7CC3">
      <w:headerReference w:type="default" r:id="rId14"/>
      <w:footerReference w:type="even" r:id="rId15"/>
      <w:footerReference w:type="default" r:id="rId16"/>
      <w:footerReference w:type="first" r:id="rId17"/>
      <w:pgSz w:w="11906" w:h="16838"/>
      <w:pgMar w:top="1440" w:right="1406" w:bottom="1091" w:left="1758" w:header="769" w:footer="6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5C" w:rsidRDefault="003B125C" w:rsidP="00FB1067">
      <w:pPr>
        <w:spacing w:line="240" w:lineRule="auto"/>
        <w:ind w:firstLine="480"/>
      </w:pPr>
      <w:r>
        <w:separator/>
      </w:r>
    </w:p>
  </w:endnote>
  <w:endnote w:type="continuationSeparator" w:id="0">
    <w:p w:rsidR="003B125C" w:rsidRDefault="003B125C" w:rsidP="00FB106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A9" w:rsidRDefault="00D21AA9">
    <w:pPr>
      <w:pStyle w:val="af6"/>
      <w:framePr w:wrap="around" w:vAnchor="text" w:hAnchor="margin" w:xAlign="center" w:y="1"/>
      <w:ind w:firstLine="360"/>
      <w:rPr>
        <w:rStyle w:val="afe"/>
      </w:rPr>
    </w:pPr>
    <w:r>
      <w:rPr>
        <w:rStyle w:val="afe"/>
      </w:rPr>
      <w:fldChar w:fldCharType="begin"/>
    </w:r>
    <w:r>
      <w:rPr>
        <w:rStyle w:val="afe"/>
      </w:rPr>
      <w:instrText xml:space="preserve">PAGE  </w:instrText>
    </w:r>
    <w:r>
      <w:rPr>
        <w:rStyle w:val="afe"/>
      </w:rPr>
      <w:fldChar w:fldCharType="separate"/>
    </w:r>
    <w:r>
      <w:rPr>
        <w:rStyle w:val="afe"/>
      </w:rPr>
      <w:t>115</w:t>
    </w:r>
    <w:r>
      <w:rPr>
        <w:rStyle w:val="afe"/>
      </w:rPr>
      <w:fldChar w:fldCharType="end"/>
    </w:r>
  </w:p>
  <w:p w:rsidR="00D21AA9" w:rsidRDefault="00D21AA9">
    <w:pPr>
      <w:pStyle w:val="af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A9" w:rsidRDefault="00D21AA9">
    <w:pPr>
      <w:pStyle w:val="af6"/>
      <w:ind w:firstLine="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B1F46">
      <w:rPr>
        <w:noProof/>
        <w:kern w:val="0"/>
        <w:szCs w:val="21"/>
      </w:rPr>
      <w:t>123</w:t>
    </w:r>
    <w:r>
      <w:rPr>
        <w:kern w:val="0"/>
        <w:szCs w:val="21"/>
      </w:rPr>
      <w:fldChar w:fldCharType="end"/>
    </w:r>
    <w:r>
      <w:rPr>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A9" w:rsidRDefault="00D21AA9">
    <w:pPr>
      <w:pStyle w:val="af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5C" w:rsidRDefault="003B125C" w:rsidP="00FB1067">
      <w:pPr>
        <w:spacing w:line="240" w:lineRule="auto"/>
        <w:ind w:firstLine="480"/>
      </w:pPr>
      <w:r>
        <w:separator/>
      </w:r>
    </w:p>
  </w:footnote>
  <w:footnote w:type="continuationSeparator" w:id="0">
    <w:p w:rsidR="003B125C" w:rsidRDefault="003B125C" w:rsidP="00FB106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AA9" w:rsidRDefault="00D21AA9" w:rsidP="000C2DA7">
    <w:pPr>
      <w:pStyle w:val="af8"/>
      <w:ind w:firstLineChars="0" w:firstLine="0"/>
      <w:jc w:val="both"/>
    </w:pPr>
    <w:r>
      <w:rPr>
        <w:rFonts w:hint="eastAsia"/>
      </w:rPr>
      <w:t>绍兴市公共资源交易中心招标文件</w:t>
    </w:r>
    <w:r w:rsidR="007E1E75">
      <w:rPr>
        <w:rFonts w:hint="eastAsia"/>
      </w:rPr>
      <w:t xml:space="preserve">                                             </w:t>
    </w:r>
    <w:r w:rsidRPr="00AB29D3">
      <w:rPr>
        <w:rFonts w:hint="eastAsia"/>
      </w:rPr>
      <w:t>招标编号</w:t>
    </w:r>
    <w:r w:rsidRPr="00AB29D3">
      <w:rPr>
        <w:rFonts w:hint="eastAsia"/>
      </w:rPr>
      <w:t>:</w:t>
    </w:r>
    <w:r>
      <w:t>2019-09-0261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46DD9E"/>
    <w:multiLevelType w:val="singleLevel"/>
    <w:tmpl w:val="F646DD9E"/>
    <w:lvl w:ilvl="0">
      <w:start w:val="4"/>
      <w:numFmt w:val="decimal"/>
      <w:suff w:val="nothing"/>
      <w:lvlText w:val="%1、"/>
      <w:lvlJc w:val="left"/>
    </w:lvl>
  </w:abstractNum>
  <w:abstractNum w:abstractNumId="1" w15:restartNumberingAfterBreak="0">
    <w:nsid w:val="00000007"/>
    <w:multiLevelType w:val="multilevel"/>
    <w:tmpl w:val="00000007"/>
    <w:lvl w:ilvl="0">
      <w:start w:val="1"/>
      <w:numFmt w:val="decimal"/>
      <w:lvlText w:val="%1."/>
      <w:lvlJc w:val="left"/>
      <w:pPr>
        <w:tabs>
          <w:tab w:val="left" w:pos="-65"/>
        </w:tabs>
        <w:ind w:left="-65" w:hanging="360"/>
      </w:pPr>
      <w:rPr>
        <w:rFonts w:hint="default"/>
      </w:rPr>
    </w:lvl>
    <w:lvl w:ilvl="1" w:tentative="1">
      <w:start w:val="1"/>
      <w:numFmt w:val="decimal"/>
      <w:isLgl/>
      <w:lvlText w:val="%1.%2"/>
      <w:lvlJc w:val="left"/>
      <w:pPr>
        <w:tabs>
          <w:tab w:val="left" w:pos="325"/>
        </w:tabs>
        <w:ind w:left="325" w:hanging="390"/>
      </w:pPr>
      <w:rPr>
        <w:rFonts w:hint="default"/>
      </w:rPr>
    </w:lvl>
    <w:lvl w:ilvl="2" w:tentative="1">
      <w:start w:val="1"/>
      <w:numFmt w:val="decimal"/>
      <w:isLgl/>
      <w:lvlText w:val="%1.%2.%3"/>
      <w:lvlJc w:val="left"/>
      <w:pPr>
        <w:tabs>
          <w:tab w:val="left" w:pos="1015"/>
        </w:tabs>
        <w:ind w:left="1015" w:hanging="720"/>
      </w:pPr>
      <w:rPr>
        <w:rFonts w:hint="default"/>
      </w:rPr>
    </w:lvl>
    <w:lvl w:ilvl="3" w:tentative="1">
      <w:start w:val="1"/>
      <w:numFmt w:val="decimal"/>
      <w:isLgl/>
      <w:lvlText w:val="%1.%2.%3.%4"/>
      <w:lvlJc w:val="left"/>
      <w:pPr>
        <w:tabs>
          <w:tab w:val="left" w:pos="1375"/>
        </w:tabs>
        <w:ind w:left="1375" w:hanging="720"/>
      </w:pPr>
      <w:rPr>
        <w:rFonts w:hint="default"/>
      </w:rPr>
    </w:lvl>
    <w:lvl w:ilvl="4" w:tentative="1">
      <w:start w:val="1"/>
      <w:numFmt w:val="decimal"/>
      <w:isLgl/>
      <w:lvlText w:val="%1.%2.%3.%4.%5"/>
      <w:lvlJc w:val="left"/>
      <w:pPr>
        <w:tabs>
          <w:tab w:val="left" w:pos="2095"/>
        </w:tabs>
        <w:ind w:left="2095" w:hanging="1080"/>
      </w:pPr>
      <w:rPr>
        <w:rFonts w:hint="default"/>
      </w:rPr>
    </w:lvl>
    <w:lvl w:ilvl="5" w:tentative="1">
      <w:start w:val="1"/>
      <w:numFmt w:val="decimal"/>
      <w:isLgl/>
      <w:lvlText w:val="%1.%2.%3.%4.%5.%6"/>
      <w:lvlJc w:val="left"/>
      <w:pPr>
        <w:tabs>
          <w:tab w:val="left" w:pos="2455"/>
        </w:tabs>
        <w:ind w:left="2455" w:hanging="1080"/>
      </w:pPr>
      <w:rPr>
        <w:rFonts w:hint="default"/>
      </w:rPr>
    </w:lvl>
    <w:lvl w:ilvl="6" w:tentative="1">
      <w:start w:val="1"/>
      <w:numFmt w:val="decimal"/>
      <w:isLgl/>
      <w:lvlText w:val="%1.%2.%3.%4.%5.%6.%7"/>
      <w:lvlJc w:val="left"/>
      <w:pPr>
        <w:tabs>
          <w:tab w:val="left" w:pos="2815"/>
        </w:tabs>
        <w:ind w:left="2815" w:hanging="1080"/>
      </w:pPr>
      <w:rPr>
        <w:rFonts w:hint="default"/>
      </w:rPr>
    </w:lvl>
    <w:lvl w:ilvl="7" w:tentative="1">
      <w:start w:val="1"/>
      <w:numFmt w:val="decimal"/>
      <w:isLgl/>
      <w:lvlText w:val="%1.%2.%3.%4.%5.%6.%7.%8"/>
      <w:lvlJc w:val="left"/>
      <w:pPr>
        <w:tabs>
          <w:tab w:val="left" w:pos="3535"/>
        </w:tabs>
        <w:ind w:left="3535" w:hanging="1440"/>
      </w:pPr>
      <w:rPr>
        <w:rFonts w:hint="default"/>
      </w:rPr>
    </w:lvl>
    <w:lvl w:ilvl="8" w:tentative="1">
      <w:start w:val="1"/>
      <w:numFmt w:val="decimal"/>
      <w:isLgl/>
      <w:lvlText w:val="%1.%2.%3.%4.%5.%6.%7.%8.%9"/>
      <w:lvlJc w:val="left"/>
      <w:pPr>
        <w:tabs>
          <w:tab w:val="left" w:pos="3895"/>
        </w:tabs>
        <w:ind w:left="3895" w:hanging="1440"/>
      </w:pPr>
      <w:rPr>
        <w:rFonts w:hint="default"/>
      </w:rPr>
    </w:lvl>
  </w:abstractNum>
  <w:abstractNum w:abstractNumId="2" w15:restartNumberingAfterBreak="0">
    <w:nsid w:val="002D59F9"/>
    <w:multiLevelType w:val="multilevel"/>
    <w:tmpl w:val="002D59F9"/>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3" w15:restartNumberingAfterBreak="0">
    <w:nsid w:val="007C5225"/>
    <w:multiLevelType w:val="multilevel"/>
    <w:tmpl w:val="007C522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 w15:restartNumberingAfterBreak="0">
    <w:nsid w:val="0210415A"/>
    <w:multiLevelType w:val="multilevel"/>
    <w:tmpl w:val="0210415A"/>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 w15:restartNumberingAfterBreak="0">
    <w:nsid w:val="02105CAD"/>
    <w:multiLevelType w:val="multilevel"/>
    <w:tmpl w:val="02105CAD"/>
    <w:lvl w:ilvl="0">
      <w:start w:val="1"/>
      <w:numFmt w:val="decimal"/>
      <w:lvlText w:val="%1)"/>
      <w:lvlJc w:val="left"/>
      <w:pPr>
        <w:ind w:left="1129" w:hanging="420"/>
      </w:pPr>
      <w:rPr>
        <w:rFonts w:hint="eastAsia"/>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6" w15:restartNumberingAfterBreak="0">
    <w:nsid w:val="04304B3F"/>
    <w:multiLevelType w:val="multilevel"/>
    <w:tmpl w:val="04304B3F"/>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7" w15:restartNumberingAfterBreak="0">
    <w:nsid w:val="04666999"/>
    <w:multiLevelType w:val="multilevel"/>
    <w:tmpl w:val="04666999"/>
    <w:lvl w:ilvl="0">
      <w:start w:val="1"/>
      <w:numFmt w:val="decimal"/>
      <w:lvlText w:val="%1)"/>
      <w:lvlJc w:val="left"/>
      <w:pPr>
        <w:ind w:left="987" w:hanging="420"/>
      </w:pPr>
      <w:rPr>
        <w:rFonts w:hint="eastAsia"/>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8" w15:restartNumberingAfterBreak="0">
    <w:nsid w:val="0A8536E2"/>
    <w:multiLevelType w:val="multilevel"/>
    <w:tmpl w:val="0A8536E2"/>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9" w15:restartNumberingAfterBreak="0">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0FF2772E"/>
    <w:multiLevelType w:val="multilevel"/>
    <w:tmpl w:val="0FF2772E"/>
    <w:lvl w:ilvl="0" w:tentative="1">
      <w:start w:val="1"/>
      <w:numFmt w:val="decimal"/>
      <w:lvlText w:val="%1"/>
      <w:lvlJc w:val="left"/>
      <w:pPr>
        <w:ind w:left="432" w:hanging="432"/>
      </w:pPr>
      <w:rPr>
        <w:rFonts w:hint="eastAsia"/>
      </w:rPr>
    </w:lvl>
    <w:lvl w:ilvl="1" w:tentative="1">
      <w:start w:val="1"/>
      <w:numFmt w:val="decimal"/>
      <w:lvlText w:val="%1.%2"/>
      <w:lvlJc w:val="left"/>
      <w:pPr>
        <w:ind w:left="576" w:hanging="576"/>
      </w:pPr>
      <w:rPr>
        <w:rFonts w:hint="eastAsia"/>
      </w:rPr>
    </w:lvl>
    <w:lvl w:ilvl="2" w:tentative="1">
      <w:start w:val="1"/>
      <w:numFmt w:val="decimal"/>
      <w:lvlText w:val="%1.%2.%3"/>
      <w:lvlJc w:val="left"/>
      <w:pPr>
        <w:ind w:left="720" w:hanging="720"/>
      </w:pPr>
      <w:rPr>
        <w:rFonts w:hint="eastAsia"/>
      </w:rPr>
    </w:lvl>
    <w:lvl w:ilvl="3">
      <w:start w:val="1"/>
      <w:numFmt w:val="decimal"/>
      <w:pStyle w:val="4"/>
      <w:suff w:val="space"/>
      <w:lvlText w:val="9.2.4.%4"/>
      <w:lvlJc w:val="left"/>
      <w:pPr>
        <w:ind w:left="1135" w:firstLine="0"/>
      </w:pPr>
      <w:rPr>
        <w:rFonts w:hint="eastAsia"/>
      </w:rPr>
    </w:lvl>
    <w:lvl w:ilvl="4" w:tentative="1">
      <w:start w:val="1"/>
      <w:numFmt w:val="decimal"/>
      <w:lvlText w:val="%1.%2.%3.%4.%5"/>
      <w:lvlJc w:val="left"/>
      <w:pPr>
        <w:ind w:left="1008" w:hanging="1008"/>
      </w:pPr>
      <w:rPr>
        <w:rFonts w:hint="eastAsia"/>
      </w:rPr>
    </w:lvl>
    <w:lvl w:ilvl="5" w:tentative="1">
      <w:start w:val="1"/>
      <w:numFmt w:val="decimal"/>
      <w:lvlText w:val="%1.%2.%3.%4.%5.%6"/>
      <w:lvlJc w:val="left"/>
      <w:pPr>
        <w:ind w:left="1152" w:hanging="1152"/>
      </w:pPr>
      <w:rPr>
        <w:rFonts w:hint="eastAsia"/>
      </w:rPr>
    </w:lvl>
    <w:lvl w:ilvl="6" w:tentative="1">
      <w:start w:val="1"/>
      <w:numFmt w:val="decimal"/>
      <w:lvlText w:val="%1.%2.%3.%4.%5.%6.%7"/>
      <w:lvlJc w:val="left"/>
      <w:pPr>
        <w:ind w:left="1296" w:hanging="1296"/>
      </w:pPr>
      <w:rPr>
        <w:rFonts w:hint="eastAsia"/>
      </w:rPr>
    </w:lvl>
    <w:lvl w:ilvl="7" w:tentative="1">
      <w:start w:val="1"/>
      <w:numFmt w:val="decimal"/>
      <w:lvlText w:val="%1.%2.%3.%4.%5.%6.%7.%8"/>
      <w:lvlJc w:val="left"/>
      <w:pPr>
        <w:ind w:left="1440" w:hanging="1440"/>
      </w:pPr>
      <w:rPr>
        <w:rFonts w:hint="eastAsia"/>
      </w:rPr>
    </w:lvl>
    <w:lvl w:ilvl="8" w:tentative="1">
      <w:start w:val="1"/>
      <w:numFmt w:val="decimal"/>
      <w:lvlText w:val="%1.%2.%3.%4.%5.%6.%7.%8.%9"/>
      <w:lvlJc w:val="left"/>
      <w:pPr>
        <w:ind w:left="1584" w:hanging="1584"/>
      </w:pPr>
      <w:rPr>
        <w:rFonts w:hint="eastAsia"/>
      </w:rPr>
    </w:lvl>
  </w:abstractNum>
  <w:abstractNum w:abstractNumId="11" w15:restartNumberingAfterBreak="0">
    <w:nsid w:val="179615D5"/>
    <w:multiLevelType w:val="multilevel"/>
    <w:tmpl w:val="179615D5"/>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2" w15:restartNumberingAfterBreak="0">
    <w:nsid w:val="1ADE7917"/>
    <w:multiLevelType w:val="multilevel"/>
    <w:tmpl w:val="1ADE7917"/>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3" w15:restartNumberingAfterBreak="0">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18F1101"/>
    <w:multiLevelType w:val="multilevel"/>
    <w:tmpl w:val="218F1101"/>
    <w:lvl w:ilvl="0" w:tentative="1">
      <w:start w:val="1"/>
      <w:numFmt w:val="none"/>
      <w:lvlText w:val="8"/>
      <w:lvlJc w:val="left"/>
      <w:pPr>
        <w:ind w:left="709" w:hanging="425"/>
      </w:pPr>
      <w:rPr>
        <w:rFonts w:hint="eastAsia"/>
      </w:rPr>
    </w:lvl>
    <w:lvl w:ilvl="1">
      <w:start w:val="1"/>
      <w:numFmt w:val="decimal"/>
      <w:pStyle w:val="2"/>
      <w:suff w:val="space"/>
      <w:lvlText w:val="9%1.%2"/>
      <w:lvlJc w:val="left"/>
      <w:pPr>
        <w:ind w:left="0" w:firstLine="0"/>
      </w:pPr>
      <w:rPr>
        <w:rFonts w:cs="Times New Roman" w:hint="eastAsia"/>
        <w:b w:val="0"/>
        <w:bCs w:val="0"/>
        <w:i w:val="0"/>
        <w:iCs w:val="0"/>
        <w:caps w:val="0"/>
        <w:smallCaps w:val="0"/>
        <w:strike w:val="0"/>
        <w:dstrike w:val="0"/>
        <w:snapToGrid w:val="0"/>
        <w:color w:val="000000"/>
        <w:spacing w:val="0"/>
        <w:w w:val="0"/>
        <w:kern w:val="0"/>
        <w:position w:val="0"/>
        <w:szCs w:val="16"/>
        <w:u w:val="none"/>
      </w:rPr>
    </w:lvl>
    <w:lvl w:ilvl="2">
      <w:start w:val="1"/>
      <w:numFmt w:val="decimal"/>
      <w:pStyle w:val="3"/>
      <w:suff w:val="space"/>
      <w:lvlText w:val="9%1.%2.%3"/>
      <w:lvlJc w:val="left"/>
      <w:pPr>
        <w:ind w:left="0" w:firstLine="0"/>
      </w:pPr>
      <w:rPr>
        <w:rFonts w:ascii="Times New Roman" w:hAnsi="Times New Roman" w:cs="Times New Roman" w:hint="eastAsia"/>
        <w:b w:val="0"/>
        <w:bCs w:val="0"/>
        <w:i w:val="0"/>
        <w:iCs w:val="0"/>
        <w:caps w:val="0"/>
        <w:smallCaps w:val="0"/>
        <w:strike w:val="0"/>
        <w:dstrike w:val="0"/>
        <w:spacing w:val="0"/>
        <w:position w:val="0"/>
        <w:u w:val="none"/>
      </w:rPr>
    </w:lvl>
    <w:lvl w:ilvl="3" w:tentative="1">
      <w:start w:val="1"/>
      <w:numFmt w:val="decimal"/>
      <w:suff w:val="space"/>
      <w:lvlText w:val="9%1.%2.%3.%4"/>
      <w:lvlJc w:val="left"/>
      <w:pPr>
        <w:ind w:left="2268" w:hanging="1984"/>
      </w:pPr>
      <w:rPr>
        <w:rFonts w:hint="eastAsia"/>
      </w:rPr>
    </w:lvl>
    <w:lvl w:ilvl="4" w:tentative="1">
      <w:start w:val="1"/>
      <w:numFmt w:val="decimal"/>
      <w:lvlText w:val="%1.%2.%3.%4.%5"/>
      <w:lvlJc w:val="left"/>
      <w:pPr>
        <w:ind w:left="2835" w:hanging="850"/>
      </w:pPr>
      <w:rPr>
        <w:rFonts w:hint="eastAsia"/>
      </w:rPr>
    </w:lvl>
    <w:lvl w:ilvl="5" w:tentative="1">
      <w:start w:val="1"/>
      <w:numFmt w:val="decimal"/>
      <w:lvlText w:val="%1.%2.%3.%4.%5.%6"/>
      <w:lvlJc w:val="left"/>
      <w:pPr>
        <w:ind w:left="3544" w:hanging="1134"/>
      </w:pPr>
      <w:rPr>
        <w:rFonts w:hint="eastAsia"/>
      </w:rPr>
    </w:lvl>
    <w:lvl w:ilvl="6" w:tentative="1">
      <w:start w:val="1"/>
      <w:numFmt w:val="decimal"/>
      <w:lvlText w:val="%1.%2.%3.%4.%5.%6.%7"/>
      <w:lvlJc w:val="left"/>
      <w:pPr>
        <w:ind w:left="4111" w:hanging="1276"/>
      </w:pPr>
      <w:rPr>
        <w:rFonts w:hint="eastAsia"/>
      </w:rPr>
    </w:lvl>
    <w:lvl w:ilvl="7" w:tentative="1">
      <w:start w:val="1"/>
      <w:numFmt w:val="decimal"/>
      <w:lvlText w:val="%1.%2.%3.%4.%5.%6.%7.%8"/>
      <w:lvlJc w:val="left"/>
      <w:pPr>
        <w:ind w:left="4678" w:hanging="1418"/>
      </w:pPr>
      <w:rPr>
        <w:rFonts w:hint="eastAsia"/>
      </w:rPr>
    </w:lvl>
    <w:lvl w:ilvl="8" w:tentative="1">
      <w:start w:val="1"/>
      <w:numFmt w:val="decimal"/>
      <w:lvlText w:val="%1.%2.%3.%4.%5.%6.%7.%8.%9"/>
      <w:lvlJc w:val="left"/>
      <w:pPr>
        <w:ind w:left="5386" w:hanging="1700"/>
      </w:pPr>
      <w:rPr>
        <w:rFonts w:hint="eastAsia"/>
      </w:rPr>
    </w:lvl>
  </w:abstractNum>
  <w:abstractNum w:abstractNumId="15" w15:restartNumberingAfterBreak="0">
    <w:nsid w:val="25101A37"/>
    <w:multiLevelType w:val="multilevel"/>
    <w:tmpl w:val="4148272F"/>
    <w:lvl w:ilvl="0">
      <w:start w:val="1"/>
      <w:numFmt w:val="decimal"/>
      <w:lvlText w:val="（%1）"/>
      <w:lvlJc w:val="left"/>
      <w:pPr>
        <w:ind w:left="90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15:restartNumberingAfterBreak="0">
    <w:nsid w:val="25E3250C"/>
    <w:multiLevelType w:val="multilevel"/>
    <w:tmpl w:val="25E3250C"/>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7" w15:restartNumberingAfterBreak="0">
    <w:nsid w:val="29B12FCB"/>
    <w:multiLevelType w:val="multilevel"/>
    <w:tmpl w:val="3A551A5D"/>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15:restartNumberingAfterBreak="0">
    <w:nsid w:val="397038BF"/>
    <w:multiLevelType w:val="multilevel"/>
    <w:tmpl w:val="397038BF"/>
    <w:lvl w:ilvl="0">
      <w:start w:val="5"/>
      <w:numFmt w:val="bullet"/>
      <w:lvlText w:val="★"/>
      <w:lvlJc w:val="left"/>
      <w:pPr>
        <w:ind w:left="840" w:hanging="360"/>
      </w:pPr>
      <w:rPr>
        <w:rFonts w:ascii="楷体_GB2312" w:eastAsia="楷体_GB2312" w:hAnsi="Times New Roman" w:cs="Lucida Sans" w:hint="eastAsia"/>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9"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 w15:restartNumberingAfterBreak="0">
    <w:nsid w:val="3A551A5D"/>
    <w:multiLevelType w:val="multilevel"/>
    <w:tmpl w:val="3A551A5D"/>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1" w15:restartNumberingAfterBreak="0">
    <w:nsid w:val="3BA60A20"/>
    <w:multiLevelType w:val="multilevel"/>
    <w:tmpl w:val="3BA60A20"/>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2" w15:restartNumberingAfterBreak="0">
    <w:nsid w:val="3D9842BA"/>
    <w:multiLevelType w:val="multilevel"/>
    <w:tmpl w:val="3D9842BA"/>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3" w15:restartNumberingAfterBreak="0">
    <w:nsid w:val="3EF4D75C"/>
    <w:multiLevelType w:val="singleLevel"/>
    <w:tmpl w:val="3EF4D75C"/>
    <w:lvl w:ilvl="0">
      <w:start w:val="2"/>
      <w:numFmt w:val="decimal"/>
      <w:suff w:val="nothing"/>
      <w:lvlText w:val="%1、"/>
      <w:lvlJc w:val="left"/>
    </w:lvl>
  </w:abstractNum>
  <w:abstractNum w:abstractNumId="24" w15:restartNumberingAfterBreak="0">
    <w:nsid w:val="3F960C4B"/>
    <w:multiLevelType w:val="multilevel"/>
    <w:tmpl w:val="3F960C4B"/>
    <w:lvl w:ilvl="0">
      <w:start w:val="1"/>
      <w:numFmt w:val="decimal"/>
      <w:lvlText w:val="（%1）"/>
      <w:lvlJc w:val="left"/>
      <w:pPr>
        <w:ind w:left="902" w:hanging="420"/>
      </w:pPr>
      <w:rPr>
        <w:rFonts w:hint="eastAsia"/>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25" w15:restartNumberingAfterBreak="0">
    <w:nsid w:val="4148272F"/>
    <w:multiLevelType w:val="multilevel"/>
    <w:tmpl w:val="4148272F"/>
    <w:lvl w:ilvl="0">
      <w:start w:val="1"/>
      <w:numFmt w:val="decimal"/>
      <w:lvlText w:val="（%1）"/>
      <w:lvlJc w:val="left"/>
      <w:pPr>
        <w:ind w:left="90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15:restartNumberingAfterBreak="0">
    <w:nsid w:val="43BD7A97"/>
    <w:multiLevelType w:val="multilevel"/>
    <w:tmpl w:val="43BD7A97"/>
    <w:lvl w:ilvl="0">
      <w:start w:val="1"/>
      <w:numFmt w:val="decimal"/>
      <w:lvlText w:val="%1)"/>
      <w:lvlJc w:val="left"/>
      <w:pPr>
        <w:ind w:left="1097" w:hanging="420"/>
      </w:pPr>
      <w:rPr>
        <w:rFonts w:hint="eastAsia"/>
      </w:rPr>
    </w:lvl>
    <w:lvl w:ilvl="1" w:tentative="1">
      <w:start w:val="1"/>
      <w:numFmt w:val="lowerLetter"/>
      <w:lvlText w:val="%2)"/>
      <w:lvlJc w:val="left"/>
      <w:pPr>
        <w:ind w:left="1517" w:hanging="420"/>
      </w:pPr>
    </w:lvl>
    <w:lvl w:ilvl="2" w:tentative="1">
      <w:start w:val="1"/>
      <w:numFmt w:val="lowerRoman"/>
      <w:lvlText w:val="%3."/>
      <w:lvlJc w:val="right"/>
      <w:pPr>
        <w:ind w:left="1937" w:hanging="420"/>
      </w:pPr>
    </w:lvl>
    <w:lvl w:ilvl="3" w:tentative="1">
      <w:start w:val="1"/>
      <w:numFmt w:val="decimal"/>
      <w:lvlText w:val="%4."/>
      <w:lvlJc w:val="left"/>
      <w:pPr>
        <w:ind w:left="2357" w:hanging="420"/>
      </w:pPr>
    </w:lvl>
    <w:lvl w:ilvl="4" w:tentative="1">
      <w:start w:val="1"/>
      <w:numFmt w:val="lowerLetter"/>
      <w:lvlText w:val="%5)"/>
      <w:lvlJc w:val="left"/>
      <w:pPr>
        <w:ind w:left="2777" w:hanging="420"/>
      </w:pPr>
    </w:lvl>
    <w:lvl w:ilvl="5" w:tentative="1">
      <w:start w:val="1"/>
      <w:numFmt w:val="lowerRoman"/>
      <w:lvlText w:val="%6."/>
      <w:lvlJc w:val="right"/>
      <w:pPr>
        <w:ind w:left="3197" w:hanging="420"/>
      </w:pPr>
    </w:lvl>
    <w:lvl w:ilvl="6" w:tentative="1">
      <w:start w:val="1"/>
      <w:numFmt w:val="decimal"/>
      <w:lvlText w:val="%7."/>
      <w:lvlJc w:val="left"/>
      <w:pPr>
        <w:ind w:left="3617" w:hanging="420"/>
      </w:pPr>
    </w:lvl>
    <w:lvl w:ilvl="7" w:tentative="1">
      <w:start w:val="1"/>
      <w:numFmt w:val="lowerLetter"/>
      <w:lvlText w:val="%8)"/>
      <w:lvlJc w:val="left"/>
      <w:pPr>
        <w:ind w:left="4037" w:hanging="420"/>
      </w:pPr>
    </w:lvl>
    <w:lvl w:ilvl="8" w:tentative="1">
      <w:start w:val="1"/>
      <w:numFmt w:val="lowerRoman"/>
      <w:lvlText w:val="%9."/>
      <w:lvlJc w:val="right"/>
      <w:pPr>
        <w:ind w:left="4457" w:hanging="420"/>
      </w:pPr>
    </w:lvl>
  </w:abstractNum>
  <w:abstractNum w:abstractNumId="27" w15:restartNumberingAfterBreak="0">
    <w:nsid w:val="45074F52"/>
    <w:multiLevelType w:val="multilevel"/>
    <w:tmpl w:val="45074F52"/>
    <w:lvl w:ilvl="0">
      <w:start w:val="1"/>
      <w:numFmt w:val="decimal"/>
      <w:lvlText w:val="%1)"/>
      <w:lvlJc w:val="left"/>
      <w:pPr>
        <w:ind w:left="987"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28" w15:restartNumberingAfterBreak="0">
    <w:nsid w:val="49101D69"/>
    <w:multiLevelType w:val="multilevel"/>
    <w:tmpl w:val="49101D69"/>
    <w:lvl w:ilvl="0" w:tentative="1">
      <w:start w:val="1"/>
      <w:numFmt w:val="lowerLetter"/>
      <w:lvlText w:val="%1)"/>
      <w:lvlJc w:val="left"/>
      <w:pPr>
        <w:ind w:left="420" w:hanging="420"/>
      </w:pPr>
      <w:rPr>
        <w:rFonts w:hint="eastAsia"/>
      </w:rPr>
    </w:lvl>
    <w:lvl w:ilvl="1" w:tentative="1">
      <w:start w:val="1"/>
      <w:numFmt w:val="lowerLetter"/>
      <w:lvlText w:val="%2)"/>
      <w:lvlJc w:val="left"/>
      <w:pPr>
        <w:ind w:left="840" w:hanging="420"/>
      </w:pPr>
    </w:lvl>
    <w:lvl w:ilvl="2">
      <w:start w:val="1"/>
      <w:numFmt w:val="decimal"/>
      <w:lvlText w:val="%3)"/>
      <w:lvlJc w:val="left"/>
      <w:pPr>
        <w:ind w:left="846"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15:restartNumberingAfterBreak="0">
    <w:nsid w:val="53EF472A"/>
    <w:multiLevelType w:val="multilevel"/>
    <w:tmpl w:val="53EF472A"/>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30" w15:restartNumberingAfterBreak="0">
    <w:nsid w:val="5BD55726"/>
    <w:multiLevelType w:val="multilevel"/>
    <w:tmpl w:val="5BD55726"/>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31" w15:restartNumberingAfterBreak="0">
    <w:nsid w:val="5E732D01"/>
    <w:multiLevelType w:val="multilevel"/>
    <w:tmpl w:val="5E732D01"/>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2" w15:restartNumberingAfterBreak="0">
    <w:nsid w:val="600973A3"/>
    <w:multiLevelType w:val="hybridMultilevel"/>
    <w:tmpl w:val="6CEC31C0"/>
    <w:lvl w:ilvl="0" w:tplc="6294477A">
      <w:start w:val="1"/>
      <w:numFmt w:val="decimal"/>
      <w:lvlText w:val="%1."/>
      <w:lvlJc w:val="left"/>
      <w:pPr>
        <w:ind w:left="360" w:hanging="360"/>
      </w:pPr>
      <w:rPr>
        <w:rFonts w:hint="default"/>
      </w:rPr>
    </w:lvl>
    <w:lvl w:ilvl="1" w:tplc="8B26C188" w:tentative="1">
      <w:start w:val="1"/>
      <w:numFmt w:val="lowerLetter"/>
      <w:lvlText w:val="%2)"/>
      <w:lvlJc w:val="left"/>
      <w:pPr>
        <w:ind w:left="840" w:hanging="420"/>
      </w:pPr>
    </w:lvl>
    <w:lvl w:ilvl="2" w:tplc="165C498A" w:tentative="1">
      <w:start w:val="1"/>
      <w:numFmt w:val="lowerRoman"/>
      <w:lvlText w:val="%3."/>
      <w:lvlJc w:val="right"/>
      <w:pPr>
        <w:ind w:left="1260" w:hanging="420"/>
      </w:pPr>
    </w:lvl>
    <w:lvl w:ilvl="3" w:tplc="BAA87936" w:tentative="1">
      <w:start w:val="1"/>
      <w:numFmt w:val="decimal"/>
      <w:lvlText w:val="%4."/>
      <w:lvlJc w:val="left"/>
      <w:pPr>
        <w:ind w:left="1680" w:hanging="420"/>
      </w:pPr>
    </w:lvl>
    <w:lvl w:ilvl="4" w:tplc="A7DC3BAA" w:tentative="1">
      <w:start w:val="1"/>
      <w:numFmt w:val="lowerLetter"/>
      <w:lvlText w:val="%5)"/>
      <w:lvlJc w:val="left"/>
      <w:pPr>
        <w:ind w:left="2100" w:hanging="420"/>
      </w:pPr>
    </w:lvl>
    <w:lvl w:ilvl="5" w:tplc="3E327CB4" w:tentative="1">
      <w:start w:val="1"/>
      <w:numFmt w:val="lowerRoman"/>
      <w:lvlText w:val="%6."/>
      <w:lvlJc w:val="right"/>
      <w:pPr>
        <w:ind w:left="2520" w:hanging="420"/>
      </w:pPr>
    </w:lvl>
    <w:lvl w:ilvl="6" w:tplc="6D70D154" w:tentative="1">
      <w:start w:val="1"/>
      <w:numFmt w:val="decimal"/>
      <w:lvlText w:val="%7."/>
      <w:lvlJc w:val="left"/>
      <w:pPr>
        <w:ind w:left="2940" w:hanging="420"/>
      </w:pPr>
    </w:lvl>
    <w:lvl w:ilvl="7" w:tplc="1BD87C52" w:tentative="1">
      <w:start w:val="1"/>
      <w:numFmt w:val="lowerLetter"/>
      <w:lvlText w:val="%8)"/>
      <w:lvlJc w:val="left"/>
      <w:pPr>
        <w:ind w:left="3360" w:hanging="420"/>
      </w:pPr>
    </w:lvl>
    <w:lvl w:ilvl="8" w:tplc="E1923C42" w:tentative="1">
      <w:start w:val="1"/>
      <w:numFmt w:val="lowerRoman"/>
      <w:lvlText w:val="%9."/>
      <w:lvlJc w:val="right"/>
      <w:pPr>
        <w:ind w:left="3780" w:hanging="420"/>
      </w:pPr>
    </w:lvl>
  </w:abstractNum>
  <w:abstractNum w:abstractNumId="33" w15:restartNumberingAfterBreak="0">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878E17"/>
    <w:multiLevelType w:val="singleLevel"/>
    <w:tmpl w:val="61878E17"/>
    <w:lvl w:ilvl="0">
      <w:start w:val="2"/>
      <w:numFmt w:val="chineseCounting"/>
      <w:suff w:val="nothing"/>
      <w:lvlText w:val="（%1）"/>
      <w:lvlJc w:val="left"/>
      <w:rPr>
        <w:rFonts w:hint="eastAsia"/>
      </w:rPr>
    </w:lvl>
  </w:abstractNum>
  <w:abstractNum w:abstractNumId="35" w15:restartNumberingAfterBreak="0">
    <w:nsid w:val="67C30331"/>
    <w:multiLevelType w:val="multilevel"/>
    <w:tmpl w:val="67C30331"/>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36" w15:restartNumberingAfterBreak="0">
    <w:nsid w:val="6AE22DDE"/>
    <w:multiLevelType w:val="multilevel"/>
    <w:tmpl w:val="6AE22DDE"/>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7" w15:restartNumberingAfterBreak="0">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9" w15:restartNumberingAfterBreak="0">
    <w:nsid w:val="743F7759"/>
    <w:multiLevelType w:val="multilevel"/>
    <w:tmpl w:val="743F7759"/>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40" w15:restartNumberingAfterBreak="0">
    <w:nsid w:val="791C773E"/>
    <w:multiLevelType w:val="multilevel"/>
    <w:tmpl w:val="791C773E"/>
    <w:lvl w:ilvl="0" w:tentative="1">
      <w:start w:val="1"/>
      <w:numFmt w:val="none"/>
      <w:pStyle w:val="1"/>
      <w:lvlText w:val="9"/>
      <w:lvlJc w:val="left"/>
      <w:pPr>
        <w:ind w:left="0" w:firstLine="0"/>
      </w:pPr>
      <w:rPr>
        <w:rFonts w:hint="eastAsia"/>
      </w:rPr>
    </w:lvl>
    <w:lvl w:ilvl="1" w:tentative="1">
      <w:start w:val="1"/>
      <w:numFmt w:val="decimal"/>
      <w:suff w:val="space"/>
      <w:lvlText w:val="9%1.%2"/>
      <w:lvlJc w:val="left"/>
      <w:pPr>
        <w:ind w:left="0" w:firstLine="0"/>
      </w:pPr>
      <w:rPr>
        <w:rFonts w:cs="Times New Roman" w:hint="eastAsia"/>
        <w:b w:val="0"/>
        <w:bCs w:val="0"/>
        <w:i w:val="0"/>
        <w:iCs w:val="0"/>
        <w:caps w:val="0"/>
        <w:smallCaps w:val="0"/>
        <w:strike w:val="0"/>
        <w:dstrike w:val="0"/>
        <w:snapToGrid w:val="0"/>
        <w:color w:val="000000"/>
        <w:spacing w:val="0"/>
        <w:w w:val="0"/>
        <w:kern w:val="0"/>
        <w:position w:val="0"/>
        <w:szCs w:val="16"/>
        <w:u w:val="none"/>
      </w:rPr>
    </w:lvl>
    <w:lvl w:ilvl="2" w:tentative="1">
      <w:start w:val="1"/>
      <w:numFmt w:val="decimal"/>
      <w:suff w:val="space"/>
      <w:lvlText w:val="9%1.%2.%3"/>
      <w:lvlJc w:val="left"/>
      <w:pPr>
        <w:ind w:left="0" w:firstLine="0"/>
      </w:pPr>
      <w:rPr>
        <w:rFonts w:ascii="Times New Roman" w:hAnsi="Times New Roman" w:cs="Times New Roman" w:hint="eastAsia"/>
        <w:b w:val="0"/>
        <w:bCs w:val="0"/>
        <w:i w:val="0"/>
        <w:iCs w:val="0"/>
        <w:caps w:val="0"/>
        <w:smallCaps w:val="0"/>
        <w:strike w:val="0"/>
        <w:dstrike w:val="0"/>
        <w:spacing w:val="0"/>
        <w:position w:val="0"/>
        <w:u w:val="none"/>
      </w:rPr>
    </w:lvl>
    <w:lvl w:ilvl="3" w:tentative="1">
      <w:start w:val="1"/>
      <w:numFmt w:val="decimal"/>
      <w:suff w:val="space"/>
      <w:lvlText w:val="9.2.%14.3"/>
      <w:lvlJc w:val="left"/>
      <w:pPr>
        <w:ind w:left="0" w:firstLine="0"/>
      </w:pPr>
      <w:rPr>
        <w:rFonts w:hint="eastAsia"/>
      </w:rPr>
    </w:lvl>
    <w:lvl w:ilvl="4" w:tentative="1">
      <w:start w:val="1"/>
      <w:numFmt w:val="decimal"/>
      <w:lvlText w:val="%1.%2.%3.%4.%5"/>
      <w:lvlJc w:val="left"/>
      <w:pPr>
        <w:ind w:left="2835" w:hanging="850"/>
      </w:pPr>
      <w:rPr>
        <w:rFonts w:hint="eastAsia"/>
      </w:rPr>
    </w:lvl>
    <w:lvl w:ilvl="5" w:tentative="1">
      <w:start w:val="1"/>
      <w:numFmt w:val="decimal"/>
      <w:lvlText w:val="%1.%2.%3.%4.%5.%6"/>
      <w:lvlJc w:val="left"/>
      <w:pPr>
        <w:ind w:left="3544" w:hanging="1134"/>
      </w:pPr>
      <w:rPr>
        <w:rFonts w:hint="eastAsia"/>
      </w:rPr>
    </w:lvl>
    <w:lvl w:ilvl="6" w:tentative="1">
      <w:start w:val="1"/>
      <w:numFmt w:val="decimal"/>
      <w:lvlText w:val="%1.%2.%3.%4.%5.%6.%7"/>
      <w:lvlJc w:val="left"/>
      <w:pPr>
        <w:ind w:left="4111" w:hanging="1276"/>
      </w:pPr>
      <w:rPr>
        <w:rFonts w:hint="eastAsia"/>
      </w:rPr>
    </w:lvl>
    <w:lvl w:ilvl="7" w:tentative="1">
      <w:start w:val="1"/>
      <w:numFmt w:val="decimal"/>
      <w:lvlText w:val="%1.%2.%3.%4.%5.%6.%7.%8"/>
      <w:lvlJc w:val="left"/>
      <w:pPr>
        <w:ind w:left="4678" w:hanging="1418"/>
      </w:pPr>
      <w:rPr>
        <w:rFonts w:hint="eastAsia"/>
      </w:rPr>
    </w:lvl>
    <w:lvl w:ilvl="8" w:tentative="1">
      <w:start w:val="1"/>
      <w:numFmt w:val="decimal"/>
      <w:lvlText w:val="%1.%2.%3.%4.%5.%6.%7.%8.%9"/>
      <w:lvlJc w:val="left"/>
      <w:pPr>
        <w:ind w:left="5386" w:hanging="1700"/>
      </w:pPr>
      <w:rPr>
        <w:rFonts w:hint="eastAsia"/>
      </w:rPr>
    </w:lvl>
  </w:abstractNum>
  <w:abstractNum w:abstractNumId="41" w15:restartNumberingAfterBreak="0">
    <w:nsid w:val="7F0B18C5"/>
    <w:multiLevelType w:val="multilevel"/>
    <w:tmpl w:val="7F0B18C5"/>
    <w:lvl w:ilvl="0">
      <w:start w:val="1"/>
      <w:numFmt w:val="decimal"/>
      <w:lvlText w:val="%1)"/>
      <w:lvlJc w:val="left"/>
      <w:pPr>
        <w:ind w:left="987" w:hanging="420"/>
      </w:pPr>
      <w:rPr>
        <w:rFonts w:hint="eastAsia"/>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42" w15:restartNumberingAfterBreak="0">
    <w:nsid w:val="7F966C45"/>
    <w:multiLevelType w:val="multilevel"/>
    <w:tmpl w:val="7F966C45"/>
    <w:lvl w:ilvl="0">
      <w:start w:val="1"/>
      <w:numFmt w:val="decimal"/>
      <w:lvlText w:val="%1)"/>
      <w:lvlJc w:val="left"/>
      <w:pPr>
        <w:ind w:left="846" w:hanging="420"/>
      </w:pPr>
      <w:rPr>
        <w:rFonts w:hint="eastAsia"/>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num w:numId="1">
    <w:abstractNumId w:val="40"/>
  </w:num>
  <w:num w:numId="2">
    <w:abstractNumId w:val="14"/>
  </w:num>
  <w:num w:numId="3">
    <w:abstractNumId w:val="10"/>
  </w:num>
  <w:num w:numId="4">
    <w:abstractNumId w:val="38"/>
  </w:num>
  <w:num w:numId="5">
    <w:abstractNumId w:val="42"/>
  </w:num>
  <w:num w:numId="6">
    <w:abstractNumId w:val="5"/>
  </w:num>
  <w:num w:numId="7">
    <w:abstractNumId w:val="7"/>
  </w:num>
  <w:num w:numId="8">
    <w:abstractNumId w:val="27"/>
  </w:num>
  <w:num w:numId="9">
    <w:abstractNumId w:val="41"/>
  </w:num>
  <w:num w:numId="10">
    <w:abstractNumId w:val="12"/>
  </w:num>
  <w:num w:numId="11">
    <w:abstractNumId w:val="35"/>
  </w:num>
  <w:num w:numId="12">
    <w:abstractNumId w:val="6"/>
  </w:num>
  <w:num w:numId="13">
    <w:abstractNumId w:val="39"/>
  </w:num>
  <w:num w:numId="14">
    <w:abstractNumId w:val="29"/>
  </w:num>
  <w:num w:numId="15">
    <w:abstractNumId w:val="11"/>
  </w:num>
  <w:num w:numId="16">
    <w:abstractNumId w:val="16"/>
  </w:num>
  <w:num w:numId="17">
    <w:abstractNumId w:val="8"/>
  </w:num>
  <w:num w:numId="18">
    <w:abstractNumId w:val="2"/>
  </w:num>
  <w:num w:numId="19">
    <w:abstractNumId w:val="30"/>
  </w:num>
  <w:num w:numId="20">
    <w:abstractNumId w:val="4"/>
  </w:num>
  <w:num w:numId="21">
    <w:abstractNumId w:val="21"/>
  </w:num>
  <w:num w:numId="22">
    <w:abstractNumId w:val="22"/>
  </w:num>
  <w:num w:numId="23">
    <w:abstractNumId w:val="25"/>
  </w:num>
  <w:num w:numId="24">
    <w:abstractNumId w:val="28"/>
  </w:num>
  <w:num w:numId="25">
    <w:abstractNumId w:val="24"/>
  </w:num>
  <w:num w:numId="26">
    <w:abstractNumId w:val="18"/>
  </w:num>
  <w:num w:numId="27">
    <w:abstractNumId w:val="36"/>
  </w:num>
  <w:num w:numId="28">
    <w:abstractNumId w:val="20"/>
  </w:num>
  <w:num w:numId="29">
    <w:abstractNumId w:val="31"/>
  </w:num>
  <w:num w:numId="30">
    <w:abstractNumId w:val="3"/>
  </w:num>
  <w:num w:numId="31">
    <w:abstractNumId w:val="26"/>
  </w:num>
  <w:num w:numId="32">
    <w:abstractNumId w:val="19"/>
    <w:lvlOverride w:ilvl="0">
      <w:startOverride w:val="1"/>
    </w:lvlOverride>
  </w:num>
  <w:num w:numId="33">
    <w:abstractNumId w:val="1"/>
  </w:num>
  <w:num w:numId="34">
    <w:abstractNumId w:val="32"/>
  </w:num>
  <w:num w:numId="35">
    <w:abstractNumId w:val="15"/>
  </w:num>
  <w:num w:numId="36">
    <w:abstractNumId w:val="14"/>
  </w:num>
  <w:num w:numId="37">
    <w:abstractNumId w:val="17"/>
  </w:num>
  <w:num w:numId="38">
    <w:abstractNumId w:val="33"/>
  </w:num>
  <w:num w:numId="39">
    <w:abstractNumId w:val="37"/>
  </w:num>
  <w:num w:numId="40">
    <w:abstractNumId w:val="9"/>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0"/>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4454"/>
    <w:rsid w:val="000001C5"/>
    <w:rsid w:val="00000340"/>
    <w:rsid w:val="00002232"/>
    <w:rsid w:val="000031C9"/>
    <w:rsid w:val="000103EE"/>
    <w:rsid w:val="00011645"/>
    <w:rsid w:val="00012555"/>
    <w:rsid w:val="00021488"/>
    <w:rsid w:val="000215D0"/>
    <w:rsid w:val="00031614"/>
    <w:rsid w:val="0003416D"/>
    <w:rsid w:val="00036D86"/>
    <w:rsid w:val="00037A5D"/>
    <w:rsid w:val="00046D96"/>
    <w:rsid w:val="00050D35"/>
    <w:rsid w:val="00051819"/>
    <w:rsid w:val="00057B43"/>
    <w:rsid w:val="0006022E"/>
    <w:rsid w:val="000607DB"/>
    <w:rsid w:val="00066864"/>
    <w:rsid w:val="000713FE"/>
    <w:rsid w:val="00074246"/>
    <w:rsid w:val="00075F8A"/>
    <w:rsid w:val="0008049A"/>
    <w:rsid w:val="00081244"/>
    <w:rsid w:val="000819CB"/>
    <w:rsid w:val="00082F53"/>
    <w:rsid w:val="00095FB6"/>
    <w:rsid w:val="000973AF"/>
    <w:rsid w:val="000974A9"/>
    <w:rsid w:val="000A3DF5"/>
    <w:rsid w:val="000A5949"/>
    <w:rsid w:val="000A62D9"/>
    <w:rsid w:val="000B1F46"/>
    <w:rsid w:val="000B33EE"/>
    <w:rsid w:val="000B6361"/>
    <w:rsid w:val="000B785E"/>
    <w:rsid w:val="000C1519"/>
    <w:rsid w:val="000C2175"/>
    <w:rsid w:val="000C2DA7"/>
    <w:rsid w:val="000C4324"/>
    <w:rsid w:val="000D0537"/>
    <w:rsid w:val="000D2EFB"/>
    <w:rsid w:val="000D332B"/>
    <w:rsid w:val="000D6572"/>
    <w:rsid w:val="000D7949"/>
    <w:rsid w:val="000E07FB"/>
    <w:rsid w:val="000E10EA"/>
    <w:rsid w:val="000E3498"/>
    <w:rsid w:val="000E396A"/>
    <w:rsid w:val="000E490D"/>
    <w:rsid w:val="000E4C07"/>
    <w:rsid w:val="000E5A04"/>
    <w:rsid w:val="000E5AE4"/>
    <w:rsid w:val="000F040A"/>
    <w:rsid w:val="000F37C3"/>
    <w:rsid w:val="000F3B6E"/>
    <w:rsid w:val="000F51A8"/>
    <w:rsid w:val="000F70E7"/>
    <w:rsid w:val="00100299"/>
    <w:rsid w:val="00100620"/>
    <w:rsid w:val="00104E19"/>
    <w:rsid w:val="0010501C"/>
    <w:rsid w:val="00105D1C"/>
    <w:rsid w:val="00111F8C"/>
    <w:rsid w:val="0011540E"/>
    <w:rsid w:val="00124ABE"/>
    <w:rsid w:val="00127A9E"/>
    <w:rsid w:val="00127D01"/>
    <w:rsid w:val="00132C74"/>
    <w:rsid w:val="0013631A"/>
    <w:rsid w:val="00143C10"/>
    <w:rsid w:val="00145B45"/>
    <w:rsid w:val="00155B33"/>
    <w:rsid w:val="001705AC"/>
    <w:rsid w:val="00170600"/>
    <w:rsid w:val="00171E65"/>
    <w:rsid w:val="00173747"/>
    <w:rsid w:val="00175927"/>
    <w:rsid w:val="00175DB8"/>
    <w:rsid w:val="00182631"/>
    <w:rsid w:val="00183106"/>
    <w:rsid w:val="00190886"/>
    <w:rsid w:val="001963AC"/>
    <w:rsid w:val="001A1B03"/>
    <w:rsid w:val="001A51B0"/>
    <w:rsid w:val="001B1B2E"/>
    <w:rsid w:val="001B1D3D"/>
    <w:rsid w:val="001B2DE3"/>
    <w:rsid w:val="001B5DDC"/>
    <w:rsid w:val="001B7A18"/>
    <w:rsid w:val="001C19D7"/>
    <w:rsid w:val="001C27A1"/>
    <w:rsid w:val="001C4237"/>
    <w:rsid w:val="001C4F69"/>
    <w:rsid w:val="001D0E67"/>
    <w:rsid w:val="001D3D01"/>
    <w:rsid w:val="001D7256"/>
    <w:rsid w:val="001D7463"/>
    <w:rsid w:val="001D75D1"/>
    <w:rsid w:val="001D7941"/>
    <w:rsid w:val="001E16B6"/>
    <w:rsid w:val="001E2D5C"/>
    <w:rsid w:val="001E6871"/>
    <w:rsid w:val="001F4DA9"/>
    <w:rsid w:val="001F59C5"/>
    <w:rsid w:val="001F6B87"/>
    <w:rsid w:val="001F7C7A"/>
    <w:rsid w:val="00202C50"/>
    <w:rsid w:val="00203AE8"/>
    <w:rsid w:val="002068A2"/>
    <w:rsid w:val="00207FAB"/>
    <w:rsid w:val="00211F6D"/>
    <w:rsid w:val="00212692"/>
    <w:rsid w:val="002145DE"/>
    <w:rsid w:val="00222397"/>
    <w:rsid w:val="00223108"/>
    <w:rsid w:val="002235CA"/>
    <w:rsid w:val="00232715"/>
    <w:rsid w:val="002329E5"/>
    <w:rsid w:val="00233555"/>
    <w:rsid w:val="002351D4"/>
    <w:rsid w:val="00235574"/>
    <w:rsid w:val="0023647D"/>
    <w:rsid w:val="0024020D"/>
    <w:rsid w:val="00257322"/>
    <w:rsid w:val="002573B8"/>
    <w:rsid w:val="00265FC3"/>
    <w:rsid w:val="002700C2"/>
    <w:rsid w:val="00273A25"/>
    <w:rsid w:val="00274367"/>
    <w:rsid w:val="00276D20"/>
    <w:rsid w:val="002834D6"/>
    <w:rsid w:val="0028381E"/>
    <w:rsid w:val="002864E3"/>
    <w:rsid w:val="00286A23"/>
    <w:rsid w:val="00287447"/>
    <w:rsid w:val="00291D73"/>
    <w:rsid w:val="0029208B"/>
    <w:rsid w:val="00292412"/>
    <w:rsid w:val="0029529D"/>
    <w:rsid w:val="002959A7"/>
    <w:rsid w:val="002A38C0"/>
    <w:rsid w:val="002A3EF6"/>
    <w:rsid w:val="002A531D"/>
    <w:rsid w:val="002C0BFF"/>
    <w:rsid w:val="002C1200"/>
    <w:rsid w:val="002C3B37"/>
    <w:rsid w:val="002D079F"/>
    <w:rsid w:val="002D6829"/>
    <w:rsid w:val="002D6872"/>
    <w:rsid w:val="002D6992"/>
    <w:rsid w:val="002E24D9"/>
    <w:rsid w:val="002E56C6"/>
    <w:rsid w:val="002E6A49"/>
    <w:rsid w:val="00300B74"/>
    <w:rsid w:val="003014D0"/>
    <w:rsid w:val="003018F8"/>
    <w:rsid w:val="0030492E"/>
    <w:rsid w:val="00304F85"/>
    <w:rsid w:val="00306D49"/>
    <w:rsid w:val="0031108D"/>
    <w:rsid w:val="003143E5"/>
    <w:rsid w:val="003173B2"/>
    <w:rsid w:val="00321065"/>
    <w:rsid w:val="003211C1"/>
    <w:rsid w:val="003278E0"/>
    <w:rsid w:val="00331BF4"/>
    <w:rsid w:val="003402D0"/>
    <w:rsid w:val="00343E88"/>
    <w:rsid w:val="0034472C"/>
    <w:rsid w:val="00344F5C"/>
    <w:rsid w:val="0034759F"/>
    <w:rsid w:val="00347F15"/>
    <w:rsid w:val="00355239"/>
    <w:rsid w:val="00361695"/>
    <w:rsid w:val="00361E9A"/>
    <w:rsid w:val="003707F1"/>
    <w:rsid w:val="00370A27"/>
    <w:rsid w:val="00370B13"/>
    <w:rsid w:val="00370CDA"/>
    <w:rsid w:val="00373894"/>
    <w:rsid w:val="0037535A"/>
    <w:rsid w:val="0037744A"/>
    <w:rsid w:val="00380320"/>
    <w:rsid w:val="003835AE"/>
    <w:rsid w:val="0038486B"/>
    <w:rsid w:val="00384E86"/>
    <w:rsid w:val="0038795E"/>
    <w:rsid w:val="00390598"/>
    <w:rsid w:val="00394BED"/>
    <w:rsid w:val="003A05E9"/>
    <w:rsid w:val="003A4861"/>
    <w:rsid w:val="003B125C"/>
    <w:rsid w:val="003B1288"/>
    <w:rsid w:val="003B2898"/>
    <w:rsid w:val="003B489E"/>
    <w:rsid w:val="003B5632"/>
    <w:rsid w:val="003B7CDF"/>
    <w:rsid w:val="003C31F6"/>
    <w:rsid w:val="003C3E94"/>
    <w:rsid w:val="003C5224"/>
    <w:rsid w:val="003C7B8B"/>
    <w:rsid w:val="003D1E1B"/>
    <w:rsid w:val="003D37E6"/>
    <w:rsid w:val="003E234F"/>
    <w:rsid w:val="003E3212"/>
    <w:rsid w:val="003E37A9"/>
    <w:rsid w:val="003E39C3"/>
    <w:rsid w:val="003E5693"/>
    <w:rsid w:val="003F255D"/>
    <w:rsid w:val="003F3B03"/>
    <w:rsid w:val="003F5FEE"/>
    <w:rsid w:val="003F7A1A"/>
    <w:rsid w:val="00406385"/>
    <w:rsid w:val="004129B8"/>
    <w:rsid w:val="004169CE"/>
    <w:rsid w:val="00425325"/>
    <w:rsid w:val="00432E8C"/>
    <w:rsid w:val="004406CF"/>
    <w:rsid w:val="004427AA"/>
    <w:rsid w:val="00446E1E"/>
    <w:rsid w:val="004470C1"/>
    <w:rsid w:val="004476F5"/>
    <w:rsid w:val="004479EB"/>
    <w:rsid w:val="00450672"/>
    <w:rsid w:val="00452ED3"/>
    <w:rsid w:val="00455F4A"/>
    <w:rsid w:val="00462D2C"/>
    <w:rsid w:val="00464543"/>
    <w:rsid w:val="00474CA9"/>
    <w:rsid w:val="004750A7"/>
    <w:rsid w:val="00486452"/>
    <w:rsid w:val="00486B52"/>
    <w:rsid w:val="00491AE7"/>
    <w:rsid w:val="004A346B"/>
    <w:rsid w:val="004A5BBD"/>
    <w:rsid w:val="004A5F36"/>
    <w:rsid w:val="004B2C40"/>
    <w:rsid w:val="004B4DD0"/>
    <w:rsid w:val="004C33D2"/>
    <w:rsid w:val="004C4A0C"/>
    <w:rsid w:val="004C6B87"/>
    <w:rsid w:val="004E0BCF"/>
    <w:rsid w:val="004E223E"/>
    <w:rsid w:val="004E3D3D"/>
    <w:rsid w:val="004E3D9B"/>
    <w:rsid w:val="004F064E"/>
    <w:rsid w:val="004F47B5"/>
    <w:rsid w:val="004F50F3"/>
    <w:rsid w:val="00502473"/>
    <w:rsid w:val="00505EB0"/>
    <w:rsid w:val="0050691A"/>
    <w:rsid w:val="005072C1"/>
    <w:rsid w:val="005120A7"/>
    <w:rsid w:val="00530206"/>
    <w:rsid w:val="00531E66"/>
    <w:rsid w:val="005338A3"/>
    <w:rsid w:val="00537B71"/>
    <w:rsid w:val="00540CBD"/>
    <w:rsid w:val="005414CF"/>
    <w:rsid w:val="00547E21"/>
    <w:rsid w:val="0055148E"/>
    <w:rsid w:val="00552C7A"/>
    <w:rsid w:val="00552CBC"/>
    <w:rsid w:val="005546C1"/>
    <w:rsid w:val="00554DE3"/>
    <w:rsid w:val="0055728E"/>
    <w:rsid w:val="00563623"/>
    <w:rsid w:val="005651E4"/>
    <w:rsid w:val="00565C1D"/>
    <w:rsid w:val="00567831"/>
    <w:rsid w:val="005678C1"/>
    <w:rsid w:val="0057131D"/>
    <w:rsid w:val="00573B7D"/>
    <w:rsid w:val="00573E79"/>
    <w:rsid w:val="00574C26"/>
    <w:rsid w:val="005936A2"/>
    <w:rsid w:val="005962AE"/>
    <w:rsid w:val="00596BD2"/>
    <w:rsid w:val="005A02F2"/>
    <w:rsid w:val="005A4C82"/>
    <w:rsid w:val="005A6242"/>
    <w:rsid w:val="005B00DD"/>
    <w:rsid w:val="005B4B4B"/>
    <w:rsid w:val="005C0874"/>
    <w:rsid w:val="005C21C5"/>
    <w:rsid w:val="005C425F"/>
    <w:rsid w:val="005C5031"/>
    <w:rsid w:val="005C73F7"/>
    <w:rsid w:val="005D1ACA"/>
    <w:rsid w:val="005D4E14"/>
    <w:rsid w:val="005D5928"/>
    <w:rsid w:val="005D7A7A"/>
    <w:rsid w:val="005F2A62"/>
    <w:rsid w:val="00604035"/>
    <w:rsid w:val="006102BA"/>
    <w:rsid w:val="00610403"/>
    <w:rsid w:val="006123B9"/>
    <w:rsid w:val="00613847"/>
    <w:rsid w:val="00617707"/>
    <w:rsid w:val="00617A24"/>
    <w:rsid w:val="00624EA7"/>
    <w:rsid w:val="006270E2"/>
    <w:rsid w:val="0063063C"/>
    <w:rsid w:val="00631FB8"/>
    <w:rsid w:val="0063331C"/>
    <w:rsid w:val="00635109"/>
    <w:rsid w:val="00635EA3"/>
    <w:rsid w:val="006369B4"/>
    <w:rsid w:val="00644BA4"/>
    <w:rsid w:val="00647365"/>
    <w:rsid w:val="00647CB5"/>
    <w:rsid w:val="00652A21"/>
    <w:rsid w:val="00653932"/>
    <w:rsid w:val="00657F01"/>
    <w:rsid w:val="00660FC8"/>
    <w:rsid w:val="00667A74"/>
    <w:rsid w:val="00667D07"/>
    <w:rsid w:val="00670C07"/>
    <w:rsid w:val="00675235"/>
    <w:rsid w:val="00675BB1"/>
    <w:rsid w:val="00677D4C"/>
    <w:rsid w:val="006821B5"/>
    <w:rsid w:val="006858DA"/>
    <w:rsid w:val="006870E8"/>
    <w:rsid w:val="00690D10"/>
    <w:rsid w:val="006928E8"/>
    <w:rsid w:val="006939B8"/>
    <w:rsid w:val="00697520"/>
    <w:rsid w:val="006A0691"/>
    <w:rsid w:val="006A0849"/>
    <w:rsid w:val="006A2E17"/>
    <w:rsid w:val="006A55D1"/>
    <w:rsid w:val="006A7211"/>
    <w:rsid w:val="006B0F62"/>
    <w:rsid w:val="006B334D"/>
    <w:rsid w:val="006B3BBA"/>
    <w:rsid w:val="006B523E"/>
    <w:rsid w:val="006B5C68"/>
    <w:rsid w:val="006B6B4C"/>
    <w:rsid w:val="006D0E23"/>
    <w:rsid w:val="006D2EED"/>
    <w:rsid w:val="006D30F1"/>
    <w:rsid w:val="006D5236"/>
    <w:rsid w:val="006D6A79"/>
    <w:rsid w:val="006D6C30"/>
    <w:rsid w:val="006D6D26"/>
    <w:rsid w:val="006E1707"/>
    <w:rsid w:val="006E401D"/>
    <w:rsid w:val="006E656D"/>
    <w:rsid w:val="006F21D0"/>
    <w:rsid w:val="006F6A82"/>
    <w:rsid w:val="007045EE"/>
    <w:rsid w:val="0070689C"/>
    <w:rsid w:val="00711143"/>
    <w:rsid w:val="007209AB"/>
    <w:rsid w:val="007224CA"/>
    <w:rsid w:val="00724552"/>
    <w:rsid w:val="00725719"/>
    <w:rsid w:val="00726AE4"/>
    <w:rsid w:val="007300F2"/>
    <w:rsid w:val="007329AE"/>
    <w:rsid w:val="00732FD1"/>
    <w:rsid w:val="007332E2"/>
    <w:rsid w:val="0073418F"/>
    <w:rsid w:val="00734FB7"/>
    <w:rsid w:val="00735886"/>
    <w:rsid w:val="007362B7"/>
    <w:rsid w:val="007402B4"/>
    <w:rsid w:val="0075103E"/>
    <w:rsid w:val="0075532E"/>
    <w:rsid w:val="00757A8F"/>
    <w:rsid w:val="00764086"/>
    <w:rsid w:val="0076447A"/>
    <w:rsid w:val="00771F9E"/>
    <w:rsid w:val="00773B0A"/>
    <w:rsid w:val="00786A61"/>
    <w:rsid w:val="00794190"/>
    <w:rsid w:val="00795EFE"/>
    <w:rsid w:val="007A1F35"/>
    <w:rsid w:val="007A2909"/>
    <w:rsid w:val="007A39CD"/>
    <w:rsid w:val="007A6670"/>
    <w:rsid w:val="007A6B61"/>
    <w:rsid w:val="007B0BE0"/>
    <w:rsid w:val="007B4BA9"/>
    <w:rsid w:val="007B5955"/>
    <w:rsid w:val="007C226F"/>
    <w:rsid w:val="007C2C88"/>
    <w:rsid w:val="007C4F09"/>
    <w:rsid w:val="007C647A"/>
    <w:rsid w:val="007C7197"/>
    <w:rsid w:val="007D5057"/>
    <w:rsid w:val="007D68CE"/>
    <w:rsid w:val="007D6B84"/>
    <w:rsid w:val="007E13BC"/>
    <w:rsid w:val="007E1E75"/>
    <w:rsid w:val="007E30DC"/>
    <w:rsid w:val="007E327E"/>
    <w:rsid w:val="007E4C31"/>
    <w:rsid w:val="007E561A"/>
    <w:rsid w:val="007F1C5B"/>
    <w:rsid w:val="007F5D16"/>
    <w:rsid w:val="007F7CC3"/>
    <w:rsid w:val="00803CD5"/>
    <w:rsid w:val="008115D9"/>
    <w:rsid w:val="00812EF6"/>
    <w:rsid w:val="00813D63"/>
    <w:rsid w:val="008154C8"/>
    <w:rsid w:val="00822729"/>
    <w:rsid w:val="0082377F"/>
    <w:rsid w:val="008259BC"/>
    <w:rsid w:val="00830834"/>
    <w:rsid w:val="00830AC7"/>
    <w:rsid w:val="008317FA"/>
    <w:rsid w:val="00833401"/>
    <w:rsid w:val="00863EB0"/>
    <w:rsid w:val="0087412C"/>
    <w:rsid w:val="0087623A"/>
    <w:rsid w:val="00883BC1"/>
    <w:rsid w:val="00884013"/>
    <w:rsid w:val="00891289"/>
    <w:rsid w:val="00892178"/>
    <w:rsid w:val="008960FB"/>
    <w:rsid w:val="008A027D"/>
    <w:rsid w:val="008B1C0A"/>
    <w:rsid w:val="008B342A"/>
    <w:rsid w:val="008B3C83"/>
    <w:rsid w:val="008B60AB"/>
    <w:rsid w:val="008C0347"/>
    <w:rsid w:val="008C04A2"/>
    <w:rsid w:val="008C7373"/>
    <w:rsid w:val="008E024B"/>
    <w:rsid w:val="008E1E2B"/>
    <w:rsid w:val="008E27F6"/>
    <w:rsid w:val="008E4878"/>
    <w:rsid w:val="008F17E7"/>
    <w:rsid w:val="008F2AE1"/>
    <w:rsid w:val="0090092E"/>
    <w:rsid w:val="00907D46"/>
    <w:rsid w:val="00911B57"/>
    <w:rsid w:val="00913027"/>
    <w:rsid w:val="009158A1"/>
    <w:rsid w:val="00922B98"/>
    <w:rsid w:val="00923BD5"/>
    <w:rsid w:val="00923BE2"/>
    <w:rsid w:val="00924630"/>
    <w:rsid w:val="009261E8"/>
    <w:rsid w:val="009307F2"/>
    <w:rsid w:val="009345F1"/>
    <w:rsid w:val="00936A55"/>
    <w:rsid w:val="009410EC"/>
    <w:rsid w:val="00941E07"/>
    <w:rsid w:val="00950E7E"/>
    <w:rsid w:val="009513C4"/>
    <w:rsid w:val="009538CF"/>
    <w:rsid w:val="00961735"/>
    <w:rsid w:val="009623B6"/>
    <w:rsid w:val="00964A48"/>
    <w:rsid w:val="0097424B"/>
    <w:rsid w:val="00974BCD"/>
    <w:rsid w:val="00975146"/>
    <w:rsid w:val="00975E1D"/>
    <w:rsid w:val="009821EE"/>
    <w:rsid w:val="009828C5"/>
    <w:rsid w:val="00987ECF"/>
    <w:rsid w:val="00992DFC"/>
    <w:rsid w:val="009A0BED"/>
    <w:rsid w:val="009A4FD8"/>
    <w:rsid w:val="009B06F5"/>
    <w:rsid w:val="009B26DB"/>
    <w:rsid w:val="009B499D"/>
    <w:rsid w:val="009B6218"/>
    <w:rsid w:val="009B6ABF"/>
    <w:rsid w:val="009C2A23"/>
    <w:rsid w:val="009C42C0"/>
    <w:rsid w:val="009C5377"/>
    <w:rsid w:val="009C7E3C"/>
    <w:rsid w:val="009D2EA6"/>
    <w:rsid w:val="009D37D6"/>
    <w:rsid w:val="009D4967"/>
    <w:rsid w:val="009E50A8"/>
    <w:rsid w:val="009E67C6"/>
    <w:rsid w:val="009E6BDD"/>
    <w:rsid w:val="009F0507"/>
    <w:rsid w:val="009F0B72"/>
    <w:rsid w:val="009F444D"/>
    <w:rsid w:val="009F6FAD"/>
    <w:rsid w:val="00A0176C"/>
    <w:rsid w:val="00A022C3"/>
    <w:rsid w:val="00A02AB5"/>
    <w:rsid w:val="00A0400D"/>
    <w:rsid w:val="00A042A6"/>
    <w:rsid w:val="00A0650A"/>
    <w:rsid w:val="00A107CA"/>
    <w:rsid w:val="00A118E1"/>
    <w:rsid w:val="00A11E4D"/>
    <w:rsid w:val="00A1622F"/>
    <w:rsid w:val="00A2038C"/>
    <w:rsid w:val="00A21F74"/>
    <w:rsid w:val="00A412EF"/>
    <w:rsid w:val="00A4508F"/>
    <w:rsid w:val="00A5081A"/>
    <w:rsid w:val="00A55E42"/>
    <w:rsid w:val="00A56F61"/>
    <w:rsid w:val="00A6515F"/>
    <w:rsid w:val="00A8322F"/>
    <w:rsid w:val="00A86568"/>
    <w:rsid w:val="00AA0584"/>
    <w:rsid w:val="00AB3A12"/>
    <w:rsid w:val="00AB441B"/>
    <w:rsid w:val="00AB6D2D"/>
    <w:rsid w:val="00AC2AFB"/>
    <w:rsid w:val="00AC3246"/>
    <w:rsid w:val="00AC39F2"/>
    <w:rsid w:val="00AC4E3D"/>
    <w:rsid w:val="00AC7A9B"/>
    <w:rsid w:val="00AD2056"/>
    <w:rsid w:val="00AD3683"/>
    <w:rsid w:val="00AD4454"/>
    <w:rsid w:val="00AD4C25"/>
    <w:rsid w:val="00AF098A"/>
    <w:rsid w:val="00AF5F93"/>
    <w:rsid w:val="00AF77CF"/>
    <w:rsid w:val="00B00A6E"/>
    <w:rsid w:val="00B00C91"/>
    <w:rsid w:val="00B00DA7"/>
    <w:rsid w:val="00B01D2F"/>
    <w:rsid w:val="00B065DE"/>
    <w:rsid w:val="00B11AEF"/>
    <w:rsid w:val="00B203A8"/>
    <w:rsid w:val="00B21835"/>
    <w:rsid w:val="00B230B0"/>
    <w:rsid w:val="00B321F3"/>
    <w:rsid w:val="00B33799"/>
    <w:rsid w:val="00B411B5"/>
    <w:rsid w:val="00B43059"/>
    <w:rsid w:val="00B44D09"/>
    <w:rsid w:val="00B45EE1"/>
    <w:rsid w:val="00B46632"/>
    <w:rsid w:val="00B46E5C"/>
    <w:rsid w:val="00B50008"/>
    <w:rsid w:val="00B5525B"/>
    <w:rsid w:val="00B55C88"/>
    <w:rsid w:val="00B62703"/>
    <w:rsid w:val="00B6277C"/>
    <w:rsid w:val="00B66BCD"/>
    <w:rsid w:val="00B72247"/>
    <w:rsid w:val="00B80760"/>
    <w:rsid w:val="00B8434C"/>
    <w:rsid w:val="00B879C5"/>
    <w:rsid w:val="00B915BF"/>
    <w:rsid w:val="00B92CD0"/>
    <w:rsid w:val="00B96B54"/>
    <w:rsid w:val="00BA421E"/>
    <w:rsid w:val="00BA5062"/>
    <w:rsid w:val="00BA555B"/>
    <w:rsid w:val="00BA57B8"/>
    <w:rsid w:val="00BB5991"/>
    <w:rsid w:val="00BC2BDD"/>
    <w:rsid w:val="00BC640F"/>
    <w:rsid w:val="00BC7125"/>
    <w:rsid w:val="00BD459C"/>
    <w:rsid w:val="00BD648D"/>
    <w:rsid w:val="00BE150D"/>
    <w:rsid w:val="00BE4334"/>
    <w:rsid w:val="00BE7860"/>
    <w:rsid w:val="00BF6C7C"/>
    <w:rsid w:val="00C017B3"/>
    <w:rsid w:val="00C10DED"/>
    <w:rsid w:val="00C15385"/>
    <w:rsid w:val="00C15C8F"/>
    <w:rsid w:val="00C24EB7"/>
    <w:rsid w:val="00C25F5A"/>
    <w:rsid w:val="00C31F50"/>
    <w:rsid w:val="00C34372"/>
    <w:rsid w:val="00C35727"/>
    <w:rsid w:val="00C40955"/>
    <w:rsid w:val="00C421F3"/>
    <w:rsid w:val="00C510D3"/>
    <w:rsid w:val="00C52286"/>
    <w:rsid w:val="00C543E5"/>
    <w:rsid w:val="00C56501"/>
    <w:rsid w:val="00C5788D"/>
    <w:rsid w:val="00C6070E"/>
    <w:rsid w:val="00C64BF9"/>
    <w:rsid w:val="00C65259"/>
    <w:rsid w:val="00C7367F"/>
    <w:rsid w:val="00C7412A"/>
    <w:rsid w:val="00C757CF"/>
    <w:rsid w:val="00C76DF6"/>
    <w:rsid w:val="00C84B7B"/>
    <w:rsid w:val="00C85998"/>
    <w:rsid w:val="00C916E2"/>
    <w:rsid w:val="00C948F2"/>
    <w:rsid w:val="00C94983"/>
    <w:rsid w:val="00C95038"/>
    <w:rsid w:val="00C97C62"/>
    <w:rsid w:val="00CA68A6"/>
    <w:rsid w:val="00CB0A72"/>
    <w:rsid w:val="00CB0A7C"/>
    <w:rsid w:val="00CB1F8B"/>
    <w:rsid w:val="00CB3A11"/>
    <w:rsid w:val="00CB5D41"/>
    <w:rsid w:val="00CB676F"/>
    <w:rsid w:val="00CC1747"/>
    <w:rsid w:val="00CC56B1"/>
    <w:rsid w:val="00CD050E"/>
    <w:rsid w:val="00CD44F3"/>
    <w:rsid w:val="00CD57B2"/>
    <w:rsid w:val="00CF246B"/>
    <w:rsid w:val="00D00779"/>
    <w:rsid w:val="00D0230F"/>
    <w:rsid w:val="00D02DE1"/>
    <w:rsid w:val="00D06838"/>
    <w:rsid w:val="00D069AD"/>
    <w:rsid w:val="00D06D22"/>
    <w:rsid w:val="00D07285"/>
    <w:rsid w:val="00D07405"/>
    <w:rsid w:val="00D152FF"/>
    <w:rsid w:val="00D154C5"/>
    <w:rsid w:val="00D21AA9"/>
    <w:rsid w:val="00D22DB6"/>
    <w:rsid w:val="00D251C5"/>
    <w:rsid w:val="00D27DF7"/>
    <w:rsid w:val="00D30E21"/>
    <w:rsid w:val="00D3113E"/>
    <w:rsid w:val="00D35871"/>
    <w:rsid w:val="00D400DF"/>
    <w:rsid w:val="00D431F1"/>
    <w:rsid w:val="00D4480A"/>
    <w:rsid w:val="00D468B3"/>
    <w:rsid w:val="00D47A71"/>
    <w:rsid w:val="00D60366"/>
    <w:rsid w:val="00D608F2"/>
    <w:rsid w:val="00D60B5F"/>
    <w:rsid w:val="00D65DE8"/>
    <w:rsid w:val="00D66CEE"/>
    <w:rsid w:val="00D73622"/>
    <w:rsid w:val="00D76952"/>
    <w:rsid w:val="00D77193"/>
    <w:rsid w:val="00D7743B"/>
    <w:rsid w:val="00D80E41"/>
    <w:rsid w:val="00D84C39"/>
    <w:rsid w:val="00D85B56"/>
    <w:rsid w:val="00D877EB"/>
    <w:rsid w:val="00D92DB6"/>
    <w:rsid w:val="00D951F2"/>
    <w:rsid w:val="00D97DAD"/>
    <w:rsid w:val="00DA059A"/>
    <w:rsid w:val="00DA371D"/>
    <w:rsid w:val="00DA5823"/>
    <w:rsid w:val="00DB0BB9"/>
    <w:rsid w:val="00DB1EE7"/>
    <w:rsid w:val="00DB5A2E"/>
    <w:rsid w:val="00DB7917"/>
    <w:rsid w:val="00DC06F1"/>
    <w:rsid w:val="00DC2286"/>
    <w:rsid w:val="00DC3E14"/>
    <w:rsid w:val="00DC5094"/>
    <w:rsid w:val="00DD4C61"/>
    <w:rsid w:val="00DD55F0"/>
    <w:rsid w:val="00DE05B3"/>
    <w:rsid w:val="00DE7C52"/>
    <w:rsid w:val="00DF47E8"/>
    <w:rsid w:val="00DF5C96"/>
    <w:rsid w:val="00DF78ED"/>
    <w:rsid w:val="00E11458"/>
    <w:rsid w:val="00E15E10"/>
    <w:rsid w:val="00E215A6"/>
    <w:rsid w:val="00E2712B"/>
    <w:rsid w:val="00E3147F"/>
    <w:rsid w:val="00E36F3A"/>
    <w:rsid w:val="00E47CD1"/>
    <w:rsid w:val="00E51A55"/>
    <w:rsid w:val="00E534E6"/>
    <w:rsid w:val="00E5636F"/>
    <w:rsid w:val="00E57A09"/>
    <w:rsid w:val="00E57DE6"/>
    <w:rsid w:val="00E62A1F"/>
    <w:rsid w:val="00E633FF"/>
    <w:rsid w:val="00E716EF"/>
    <w:rsid w:val="00E72681"/>
    <w:rsid w:val="00E80FFB"/>
    <w:rsid w:val="00E83E4B"/>
    <w:rsid w:val="00E92AD7"/>
    <w:rsid w:val="00E96076"/>
    <w:rsid w:val="00E966C7"/>
    <w:rsid w:val="00EA2A7D"/>
    <w:rsid w:val="00EA68C8"/>
    <w:rsid w:val="00EB1FAE"/>
    <w:rsid w:val="00EB7407"/>
    <w:rsid w:val="00EB7FC1"/>
    <w:rsid w:val="00EC03CC"/>
    <w:rsid w:val="00EC34EC"/>
    <w:rsid w:val="00EC4AC6"/>
    <w:rsid w:val="00EC57E1"/>
    <w:rsid w:val="00EC6DF7"/>
    <w:rsid w:val="00ED2626"/>
    <w:rsid w:val="00EE0371"/>
    <w:rsid w:val="00EE4319"/>
    <w:rsid w:val="00EE7318"/>
    <w:rsid w:val="00EE7984"/>
    <w:rsid w:val="00EF0424"/>
    <w:rsid w:val="00EF4933"/>
    <w:rsid w:val="00EF5AC4"/>
    <w:rsid w:val="00F01675"/>
    <w:rsid w:val="00F02FE5"/>
    <w:rsid w:val="00F0350C"/>
    <w:rsid w:val="00F07A9A"/>
    <w:rsid w:val="00F140B2"/>
    <w:rsid w:val="00F14D14"/>
    <w:rsid w:val="00F14D93"/>
    <w:rsid w:val="00F16297"/>
    <w:rsid w:val="00F216BD"/>
    <w:rsid w:val="00F22341"/>
    <w:rsid w:val="00F24146"/>
    <w:rsid w:val="00F24499"/>
    <w:rsid w:val="00F268D0"/>
    <w:rsid w:val="00F278FB"/>
    <w:rsid w:val="00F316F8"/>
    <w:rsid w:val="00F31F00"/>
    <w:rsid w:val="00F3220E"/>
    <w:rsid w:val="00F33C1B"/>
    <w:rsid w:val="00F42A20"/>
    <w:rsid w:val="00F42FBC"/>
    <w:rsid w:val="00F432C6"/>
    <w:rsid w:val="00F44362"/>
    <w:rsid w:val="00F505DB"/>
    <w:rsid w:val="00F53170"/>
    <w:rsid w:val="00F53B42"/>
    <w:rsid w:val="00F54A78"/>
    <w:rsid w:val="00F54AB4"/>
    <w:rsid w:val="00F64E93"/>
    <w:rsid w:val="00F67A07"/>
    <w:rsid w:val="00F74BD0"/>
    <w:rsid w:val="00F77AF5"/>
    <w:rsid w:val="00F8241D"/>
    <w:rsid w:val="00F83A80"/>
    <w:rsid w:val="00F853F0"/>
    <w:rsid w:val="00F86EEF"/>
    <w:rsid w:val="00F95A3A"/>
    <w:rsid w:val="00FA198F"/>
    <w:rsid w:val="00FA7167"/>
    <w:rsid w:val="00FB1067"/>
    <w:rsid w:val="00FB2579"/>
    <w:rsid w:val="00FB60CD"/>
    <w:rsid w:val="00FC019C"/>
    <w:rsid w:val="00FC035E"/>
    <w:rsid w:val="00FC497D"/>
    <w:rsid w:val="00FC499F"/>
    <w:rsid w:val="00FD2B89"/>
    <w:rsid w:val="00FD6BF9"/>
    <w:rsid w:val="00FE585C"/>
    <w:rsid w:val="00FE68C3"/>
    <w:rsid w:val="00FE7371"/>
    <w:rsid w:val="00FF4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D2529AA"/>
  <w15:docId w15:val="{4E15EE85-84CF-486E-9228-1A428711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63623"/>
    <w:pPr>
      <w:widowControl w:val="0"/>
      <w:spacing w:line="440" w:lineRule="exact"/>
      <w:ind w:firstLineChars="200" w:firstLine="200"/>
      <w:jc w:val="both"/>
    </w:pPr>
    <w:rPr>
      <w:rFonts w:eastAsia="仿宋_GB2312"/>
      <w:kern w:val="2"/>
      <w:sz w:val="24"/>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0"/>
    <w:qFormat/>
    <w:rsid w:val="00563623"/>
    <w:pPr>
      <w:keepNext/>
      <w:keepLines/>
      <w:numPr>
        <w:numId w:val="1"/>
      </w:numPr>
      <w:spacing w:before="340" w:after="330" w:line="578" w:lineRule="auto"/>
      <w:ind w:firstLineChars="0"/>
      <w:outlineLvl w:val="0"/>
    </w:pPr>
    <w:rPr>
      <w:b/>
      <w:kern w:val="44"/>
      <w:sz w:val="28"/>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0"/>
    <w:qFormat/>
    <w:rsid w:val="00563623"/>
    <w:pPr>
      <w:keepNext/>
      <w:keepLines/>
      <w:numPr>
        <w:ilvl w:val="1"/>
        <w:numId w:val="2"/>
      </w:numPr>
      <w:spacing w:before="100" w:after="100"/>
      <w:ind w:firstLineChars="0"/>
      <w:outlineLvl w:val="1"/>
    </w:pPr>
    <w:rPr>
      <w:rFonts w:ascii="Arial" w:hAnsi="Arial"/>
      <w:b/>
      <w:sz w:val="30"/>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0"/>
    <w:qFormat/>
    <w:rsid w:val="00563623"/>
    <w:pPr>
      <w:keepNext/>
      <w:keepLines/>
      <w:numPr>
        <w:ilvl w:val="2"/>
        <w:numId w:val="2"/>
      </w:numPr>
      <w:spacing w:before="100" w:after="100"/>
      <w:ind w:firstLineChars="0"/>
      <w:outlineLvl w:val="2"/>
    </w:pPr>
    <w:rPr>
      <w:b/>
      <w:sz w:val="28"/>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0"/>
    <w:qFormat/>
    <w:rsid w:val="00C65259"/>
    <w:pPr>
      <w:keepNext/>
      <w:keepLines/>
      <w:numPr>
        <w:ilvl w:val="3"/>
        <w:numId w:val="3"/>
      </w:numPr>
      <w:ind w:firstLineChars="0"/>
      <w:outlineLvl w:val="3"/>
    </w:pPr>
    <w:rPr>
      <w:rFonts w:ascii="Arial" w:hAnsi="Arial"/>
      <w:b/>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0"/>
    <w:qFormat/>
    <w:rsid w:val="00563623"/>
    <w:pPr>
      <w:keepNext/>
      <w:widowControl/>
      <w:ind w:firstLineChars="0" w:firstLine="0"/>
      <w:jc w:val="left"/>
      <w:outlineLvl w:val="4"/>
    </w:pPr>
    <w:rPr>
      <w:b/>
      <w:kern w:val="0"/>
      <w:szCs w:val="20"/>
    </w:rPr>
  </w:style>
  <w:style w:type="paragraph" w:styleId="6">
    <w:name w:val="heading 6"/>
    <w:basedOn w:val="a"/>
    <w:next w:val="a"/>
    <w:link w:val="60"/>
    <w:qFormat/>
    <w:rsid w:val="00563623"/>
    <w:pPr>
      <w:widowControl/>
      <w:spacing w:before="60" w:after="60" w:line="440" w:lineRule="atLeast"/>
      <w:textAlignment w:val="baseline"/>
      <w:outlineLvl w:val="5"/>
    </w:pPr>
    <w:rPr>
      <w:rFonts w:ascii="宋体" w:eastAsia="宋体" w:hAnsi="Arial"/>
      <w:kern w:val="0"/>
      <w:szCs w:val="20"/>
    </w:rPr>
  </w:style>
  <w:style w:type="paragraph" w:styleId="7">
    <w:name w:val="heading 7"/>
    <w:basedOn w:val="a"/>
    <w:next w:val="a"/>
    <w:link w:val="70"/>
    <w:qFormat/>
    <w:rsid w:val="00563623"/>
    <w:pPr>
      <w:keepNext/>
      <w:keepLines/>
      <w:adjustRightInd w:val="0"/>
      <w:spacing w:before="240" w:after="64" w:line="320" w:lineRule="atLeast"/>
      <w:textAlignment w:val="baseline"/>
      <w:outlineLvl w:val="6"/>
    </w:pPr>
    <w:rPr>
      <w:rFonts w:ascii="宋体" w:eastAsia="宋体" w:hAnsi="Arial"/>
      <w:b/>
      <w:kern w:val="0"/>
      <w:szCs w:val="20"/>
    </w:rPr>
  </w:style>
  <w:style w:type="paragraph" w:styleId="8">
    <w:name w:val="heading 8"/>
    <w:basedOn w:val="a"/>
    <w:next w:val="a"/>
    <w:link w:val="80"/>
    <w:qFormat/>
    <w:rsid w:val="00563623"/>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
    <w:next w:val="a"/>
    <w:link w:val="90"/>
    <w:qFormat/>
    <w:rsid w:val="0056362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bt,正文对齐,NI,正文不缩进,样式3,正文(首行缩进两字"/>
    <w:basedOn w:val="a"/>
    <w:link w:val="a4"/>
    <w:qFormat/>
    <w:rsid w:val="00563623"/>
    <w:pPr>
      <w:ind w:firstLine="420"/>
    </w:pPr>
    <w:rPr>
      <w:rFonts w:eastAsia="宋体"/>
      <w:sz w:val="21"/>
    </w:rPr>
  </w:style>
  <w:style w:type="paragraph" w:styleId="a5">
    <w:name w:val="annotation subject"/>
    <w:basedOn w:val="a6"/>
    <w:next w:val="a6"/>
    <w:semiHidden/>
    <w:rsid w:val="00563623"/>
    <w:pPr>
      <w:widowControl/>
      <w:spacing w:afterLines="50"/>
    </w:pPr>
    <w:rPr>
      <w:b/>
      <w:bCs/>
      <w:kern w:val="0"/>
      <w:szCs w:val="20"/>
    </w:rPr>
  </w:style>
  <w:style w:type="paragraph" w:styleId="a6">
    <w:name w:val="annotation text"/>
    <w:basedOn w:val="a"/>
    <w:link w:val="11"/>
    <w:semiHidden/>
    <w:qFormat/>
    <w:rsid w:val="00563623"/>
    <w:pPr>
      <w:jc w:val="left"/>
    </w:pPr>
    <w:rPr>
      <w:rFonts w:eastAsia="宋体"/>
      <w:sz w:val="21"/>
    </w:rPr>
  </w:style>
  <w:style w:type="paragraph" w:styleId="a7">
    <w:name w:val="Body Text First Indent"/>
    <w:basedOn w:val="a8"/>
    <w:rsid w:val="00563623"/>
    <w:pPr>
      <w:spacing w:after="120" w:line="240" w:lineRule="auto"/>
      <w:ind w:firstLineChars="100" w:firstLine="420"/>
    </w:pPr>
    <w:rPr>
      <w:rFonts w:eastAsia="宋体"/>
      <w:sz w:val="21"/>
    </w:rPr>
  </w:style>
  <w:style w:type="paragraph" w:styleId="a8">
    <w:name w:val="Body Text"/>
    <w:aliases w:val="????,?y????×?,?y????,?y?????,contents,Corps de texte,body tesx,Corpo de texto,EHPT,Body Text2,?y?????á?,heading_txt,bodytxy2,??2,Orig Qstn,Original Question,CV Body Text,OCS Body Text,Body Text - Level 2,body text1,bt2,正文文字,body text,Body Text(ch)"/>
    <w:basedOn w:val="a"/>
    <w:link w:val="a9"/>
    <w:rsid w:val="00563623"/>
    <w:pPr>
      <w:spacing w:line="360" w:lineRule="auto"/>
    </w:pPr>
    <w:rPr>
      <w:sz w:val="28"/>
    </w:rPr>
  </w:style>
  <w:style w:type="paragraph" w:styleId="21">
    <w:name w:val="List Number 2"/>
    <w:basedOn w:val="a"/>
    <w:rsid w:val="00563623"/>
    <w:pPr>
      <w:widowControl/>
      <w:tabs>
        <w:tab w:val="left" w:pos="1697"/>
      </w:tabs>
      <w:spacing w:afterLines="50"/>
      <w:ind w:left="1697" w:hanging="420"/>
      <w:jc w:val="left"/>
    </w:pPr>
    <w:rPr>
      <w:kern w:val="0"/>
      <w:szCs w:val="20"/>
    </w:rPr>
  </w:style>
  <w:style w:type="paragraph" w:styleId="aa">
    <w:name w:val="List Number"/>
    <w:basedOn w:val="a"/>
    <w:rsid w:val="00563623"/>
    <w:pPr>
      <w:widowControl/>
      <w:tabs>
        <w:tab w:val="left" w:pos="454"/>
      </w:tabs>
      <w:spacing w:afterLines="50"/>
      <w:ind w:left="454" w:hanging="284"/>
      <w:jc w:val="left"/>
    </w:pPr>
    <w:rPr>
      <w:kern w:val="0"/>
      <w:szCs w:val="20"/>
    </w:rPr>
  </w:style>
  <w:style w:type="paragraph" w:styleId="ab">
    <w:name w:val="caption"/>
    <w:aliases w:val="信息主题"/>
    <w:basedOn w:val="a"/>
    <w:next w:val="a"/>
    <w:qFormat/>
    <w:rsid w:val="00563623"/>
    <w:pPr>
      <w:spacing w:line="360" w:lineRule="auto"/>
      <w:jc w:val="center"/>
    </w:pPr>
    <w:rPr>
      <w:rFonts w:ascii="Calibri" w:hAnsi="Calibri"/>
      <w:sz w:val="20"/>
      <w:szCs w:val="20"/>
    </w:rPr>
  </w:style>
  <w:style w:type="paragraph" w:styleId="ac">
    <w:name w:val="Document Map"/>
    <w:basedOn w:val="a"/>
    <w:link w:val="ad"/>
    <w:semiHidden/>
    <w:rsid w:val="00563623"/>
    <w:pPr>
      <w:shd w:val="clear" w:color="auto" w:fill="000080"/>
    </w:pPr>
    <w:rPr>
      <w:rFonts w:eastAsia="宋体"/>
      <w:sz w:val="21"/>
    </w:rPr>
  </w:style>
  <w:style w:type="paragraph" w:styleId="ae">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af"/>
    <w:rsid w:val="00563623"/>
    <w:pPr>
      <w:spacing w:after="120"/>
      <w:ind w:leftChars="200" w:left="420"/>
    </w:pPr>
    <w:rPr>
      <w:rFonts w:eastAsia="宋体"/>
      <w:sz w:val="21"/>
    </w:rPr>
  </w:style>
  <w:style w:type="paragraph" w:styleId="31">
    <w:name w:val="List Number 3"/>
    <w:basedOn w:val="a"/>
    <w:rsid w:val="00563623"/>
    <w:pPr>
      <w:widowControl/>
      <w:tabs>
        <w:tab w:val="left" w:pos="482"/>
      </w:tabs>
      <w:spacing w:afterLines="50"/>
      <w:ind w:left="482" w:hanging="340"/>
      <w:jc w:val="left"/>
    </w:pPr>
    <w:rPr>
      <w:kern w:val="0"/>
      <w:szCs w:val="20"/>
    </w:rPr>
  </w:style>
  <w:style w:type="paragraph" w:styleId="af0">
    <w:name w:val="Block Text"/>
    <w:basedOn w:val="a"/>
    <w:rsid w:val="00563623"/>
    <w:pPr>
      <w:spacing w:before="120" w:line="360" w:lineRule="auto"/>
      <w:ind w:left="824" w:right="202"/>
    </w:pPr>
    <w:rPr>
      <w:rFonts w:ascii="宋体" w:hAnsi="宋体"/>
      <w:szCs w:val="21"/>
    </w:rPr>
  </w:style>
  <w:style w:type="paragraph" w:styleId="TOC3">
    <w:name w:val="toc 3"/>
    <w:basedOn w:val="a"/>
    <w:next w:val="a"/>
    <w:unhideWhenUsed/>
    <w:rsid w:val="00563623"/>
    <w:pPr>
      <w:ind w:leftChars="400" w:left="840"/>
    </w:pPr>
    <w:rPr>
      <w:rFonts w:ascii="Calibri" w:hAnsi="Calibri"/>
      <w:szCs w:val="22"/>
    </w:rPr>
  </w:style>
  <w:style w:type="paragraph" w:styleId="af1">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af2"/>
    <w:rsid w:val="00563623"/>
    <w:rPr>
      <w:rFonts w:ascii="宋体" w:eastAsia="宋体" w:hAnsi="Courier New"/>
      <w:sz w:val="21"/>
      <w:szCs w:val="20"/>
    </w:rPr>
  </w:style>
  <w:style w:type="paragraph" w:styleId="af3">
    <w:name w:val="Date"/>
    <w:basedOn w:val="a"/>
    <w:next w:val="a"/>
    <w:link w:val="af4"/>
    <w:rsid w:val="00563623"/>
    <w:rPr>
      <w:rFonts w:ascii="楷体_GB2312" w:eastAsia="楷体_GB2312"/>
      <w:b/>
      <w:sz w:val="28"/>
      <w:szCs w:val="20"/>
    </w:rPr>
  </w:style>
  <w:style w:type="paragraph" w:styleId="22">
    <w:name w:val="Body Text Indent 2"/>
    <w:aliases w:val="正文文字缩进 2"/>
    <w:basedOn w:val="a"/>
    <w:link w:val="23"/>
    <w:rsid w:val="00563623"/>
    <w:pPr>
      <w:spacing w:after="120" w:line="480" w:lineRule="auto"/>
      <w:ind w:leftChars="200" w:left="420"/>
    </w:pPr>
    <w:rPr>
      <w:rFonts w:eastAsia="宋体"/>
      <w:sz w:val="21"/>
    </w:rPr>
  </w:style>
  <w:style w:type="paragraph" w:styleId="af5">
    <w:name w:val="Balloon Text"/>
    <w:basedOn w:val="a"/>
    <w:semiHidden/>
    <w:rsid w:val="00563623"/>
    <w:rPr>
      <w:sz w:val="18"/>
      <w:szCs w:val="18"/>
    </w:rPr>
  </w:style>
  <w:style w:type="paragraph" w:styleId="af6">
    <w:name w:val="footer"/>
    <w:basedOn w:val="a"/>
    <w:link w:val="af7"/>
    <w:rsid w:val="00563623"/>
    <w:pPr>
      <w:tabs>
        <w:tab w:val="center" w:pos="4153"/>
        <w:tab w:val="right" w:pos="8306"/>
      </w:tabs>
      <w:snapToGrid w:val="0"/>
      <w:jc w:val="left"/>
    </w:pPr>
    <w:rPr>
      <w:rFonts w:eastAsia="宋体"/>
      <w:sz w:val="18"/>
      <w:szCs w:val="18"/>
    </w:rPr>
  </w:style>
  <w:style w:type="paragraph" w:styleId="24">
    <w:name w:val="Body Text First Indent 2"/>
    <w:basedOn w:val="ae"/>
    <w:rsid w:val="00563623"/>
    <w:pPr>
      <w:ind w:firstLine="420"/>
    </w:pPr>
  </w:style>
  <w:style w:type="paragraph" w:styleId="af8">
    <w:name w:val="header"/>
    <w:aliases w:val="h"/>
    <w:basedOn w:val="a"/>
    <w:link w:val="af9"/>
    <w:uiPriority w:val="99"/>
    <w:rsid w:val="004B2C40"/>
    <w:pPr>
      <w:pBdr>
        <w:bottom w:val="single" w:sz="6" w:space="1" w:color="auto"/>
      </w:pBdr>
      <w:tabs>
        <w:tab w:val="center" w:pos="4153"/>
        <w:tab w:val="right" w:pos="8306"/>
      </w:tabs>
      <w:snapToGrid w:val="0"/>
      <w:ind w:firstLine="360"/>
      <w:jc w:val="center"/>
    </w:pPr>
    <w:rPr>
      <w:rFonts w:eastAsia="宋体"/>
      <w:sz w:val="18"/>
      <w:szCs w:val="18"/>
    </w:rPr>
  </w:style>
  <w:style w:type="paragraph" w:styleId="TOC1">
    <w:name w:val="toc 1"/>
    <w:basedOn w:val="a"/>
    <w:next w:val="a"/>
    <w:semiHidden/>
    <w:rsid w:val="00563623"/>
  </w:style>
  <w:style w:type="paragraph" w:styleId="TOC4">
    <w:name w:val="toc 4"/>
    <w:basedOn w:val="a"/>
    <w:next w:val="a"/>
    <w:semiHidden/>
    <w:rsid w:val="00563623"/>
    <w:pPr>
      <w:tabs>
        <w:tab w:val="right" w:leader="dot" w:pos="8314"/>
      </w:tabs>
      <w:ind w:firstLineChars="245" w:firstLine="588"/>
    </w:pPr>
  </w:style>
  <w:style w:type="paragraph" w:styleId="32">
    <w:name w:val="Body Text Indent 3"/>
    <w:basedOn w:val="a"/>
    <w:rsid w:val="00563623"/>
    <w:pPr>
      <w:spacing w:after="120"/>
      <w:ind w:leftChars="200" w:left="420"/>
    </w:pPr>
    <w:rPr>
      <w:sz w:val="16"/>
      <w:szCs w:val="16"/>
    </w:rPr>
  </w:style>
  <w:style w:type="paragraph" w:styleId="TOC2">
    <w:name w:val="toc 2"/>
    <w:basedOn w:val="a"/>
    <w:next w:val="a"/>
    <w:semiHidden/>
    <w:rsid w:val="00563623"/>
    <w:pPr>
      <w:ind w:leftChars="200" w:left="420"/>
    </w:pPr>
  </w:style>
  <w:style w:type="paragraph" w:styleId="25">
    <w:name w:val="Body Text 2"/>
    <w:basedOn w:val="a"/>
    <w:link w:val="26"/>
    <w:qFormat/>
    <w:rsid w:val="00563623"/>
    <w:pPr>
      <w:widowControl/>
      <w:spacing w:afterLines="50" w:line="216" w:lineRule="auto"/>
      <w:jc w:val="center"/>
    </w:pPr>
    <w:rPr>
      <w:rFonts w:ascii="隶书" w:eastAsia="隶书"/>
      <w:bCs/>
      <w:kern w:val="0"/>
      <w:sz w:val="72"/>
      <w:szCs w:val="84"/>
    </w:rPr>
  </w:style>
  <w:style w:type="paragraph" w:styleId="27">
    <w:name w:val="List Continue 2"/>
    <w:basedOn w:val="a"/>
    <w:rsid w:val="00563623"/>
    <w:pPr>
      <w:spacing w:after="120"/>
      <w:ind w:leftChars="400" w:left="840"/>
    </w:pPr>
  </w:style>
  <w:style w:type="paragraph" w:styleId="HTML">
    <w:name w:val="HTML Preformatted"/>
    <w:basedOn w:val="a"/>
    <w:rsid w:val="005636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
    <w:rsid w:val="00563623"/>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2">
    <w:name w:val="index 1"/>
    <w:basedOn w:val="a"/>
    <w:next w:val="a"/>
    <w:semiHidden/>
    <w:rsid w:val="00563623"/>
    <w:pPr>
      <w:spacing w:line="320" w:lineRule="exact"/>
    </w:pPr>
    <w:rPr>
      <w:b/>
      <w:snapToGrid w:val="0"/>
      <w:color w:val="FF6600"/>
      <w:kern w:val="0"/>
      <w:sz w:val="18"/>
      <w:szCs w:val="21"/>
    </w:rPr>
  </w:style>
  <w:style w:type="paragraph" w:styleId="afb">
    <w:name w:val="Title"/>
    <w:basedOn w:val="a"/>
    <w:next w:val="a"/>
    <w:link w:val="afc"/>
    <w:qFormat/>
    <w:rsid w:val="00563623"/>
    <w:pPr>
      <w:adjustRightInd w:val="0"/>
      <w:spacing w:before="240" w:after="60"/>
      <w:jc w:val="center"/>
      <w:outlineLvl w:val="0"/>
    </w:pPr>
    <w:rPr>
      <w:rFonts w:ascii="Calibri Light" w:eastAsia="宋体" w:hAnsi="Calibri Light"/>
      <w:b/>
      <w:bCs/>
      <w:sz w:val="32"/>
      <w:szCs w:val="32"/>
    </w:rPr>
  </w:style>
  <w:style w:type="character" w:styleId="afd">
    <w:name w:val="Strong"/>
    <w:qFormat/>
    <w:rsid w:val="00563623"/>
    <w:rPr>
      <w:b/>
      <w:bCs/>
    </w:rPr>
  </w:style>
  <w:style w:type="character" w:styleId="afe">
    <w:name w:val="page number"/>
    <w:basedOn w:val="a1"/>
    <w:rsid w:val="00563623"/>
  </w:style>
  <w:style w:type="character" w:styleId="aff">
    <w:name w:val="FollowedHyperlink"/>
    <w:uiPriority w:val="99"/>
    <w:rsid w:val="00563623"/>
    <w:rPr>
      <w:color w:val="800080"/>
      <w:u w:val="single"/>
    </w:rPr>
  </w:style>
  <w:style w:type="character" w:styleId="aff0">
    <w:name w:val="Emphasis"/>
    <w:qFormat/>
    <w:rsid w:val="00563623"/>
    <w:rPr>
      <w:color w:val="CC0000"/>
    </w:rPr>
  </w:style>
  <w:style w:type="character" w:styleId="aff1">
    <w:name w:val="Hyperlink"/>
    <w:aliases w:val="超级链接"/>
    <w:uiPriority w:val="99"/>
    <w:qFormat/>
    <w:rsid w:val="00563623"/>
    <w:rPr>
      <w:color w:val="0000FF"/>
      <w:u w:val="single"/>
    </w:rPr>
  </w:style>
  <w:style w:type="character" w:styleId="aff2">
    <w:name w:val="annotation reference"/>
    <w:semiHidden/>
    <w:qFormat/>
    <w:rsid w:val="00563623"/>
    <w:rPr>
      <w:sz w:val="21"/>
      <w:szCs w:val="21"/>
    </w:rPr>
  </w:style>
  <w:style w:type="paragraph" w:customStyle="1" w:styleId="Style11">
    <w:name w:val="_Style 11"/>
    <w:basedOn w:val="a"/>
    <w:rsid w:val="00563623"/>
    <w:rPr>
      <w:rFonts w:ascii="Tahoma" w:hAnsi="Tahoma"/>
      <w:szCs w:val="20"/>
    </w:rPr>
  </w:style>
  <w:style w:type="paragraph" w:customStyle="1" w:styleId="aff3">
    <w:name w:val="表正文"/>
    <w:aliases w:val="正文非缩进"/>
    <w:basedOn w:val="a"/>
    <w:next w:val="af1"/>
    <w:rsid w:val="00563623"/>
    <w:rPr>
      <w:rFonts w:ascii="宋体" w:hAnsi="Courier New"/>
      <w:szCs w:val="20"/>
    </w:rPr>
  </w:style>
  <w:style w:type="paragraph" w:customStyle="1" w:styleId="aff4">
    <w:name w:val="正文段"/>
    <w:basedOn w:val="a"/>
    <w:link w:val="Char"/>
    <w:rsid w:val="00563623"/>
    <w:pPr>
      <w:widowControl/>
      <w:snapToGrid w:val="0"/>
      <w:spacing w:afterLines="50"/>
    </w:pPr>
    <w:rPr>
      <w:rFonts w:eastAsia="宋体"/>
      <w:kern w:val="0"/>
      <w:szCs w:val="20"/>
    </w:rPr>
  </w:style>
  <w:style w:type="paragraph" w:customStyle="1" w:styleId="Char0">
    <w:name w:val="Char"/>
    <w:basedOn w:val="a"/>
    <w:rsid w:val="00563623"/>
    <w:rPr>
      <w:rFonts w:ascii="仿宋_GB2312"/>
      <w:b/>
      <w:sz w:val="32"/>
      <w:szCs w:val="32"/>
    </w:rPr>
  </w:style>
  <w:style w:type="paragraph" w:customStyle="1" w:styleId="TableText">
    <w:name w:val="Table Text"/>
    <w:link w:val="TableTextChar1"/>
    <w:rsid w:val="00563623"/>
    <w:pPr>
      <w:snapToGrid w:val="0"/>
      <w:spacing w:before="80" w:after="80"/>
    </w:pPr>
    <w:rPr>
      <w:rFonts w:ascii="Arial" w:hAnsi="Arial"/>
      <w:sz w:val="18"/>
    </w:rPr>
  </w:style>
  <w:style w:type="paragraph" w:customStyle="1" w:styleId="28">
    <w:name w:val="正文（缩进2汉字）"/>
    <w:basedOn w:val="a"/>
    <w:link w:val="2Char"/>
    <w:rsid w:val="00563623"/>
    <w:pPr>
      <w:tabs>
        <w:tab w:val="left" w:pos="525"/>
      </w:tabs>
      <w:spacing w:before="100" w:beforeAutospacing="1" w:after="100" w:afterAutospacing="1"/>
      <w:ind w:leftChars="50" w:left="120" w:firstLineChars="206" w:firstLine="494"/>
    </w:pPr>
    <w:rPr>
      <w:rFonts w:ascii="宋体" w:eastAsia="宋体"/>
      <w:sz w:val="21"/>
      <w:szCs w:val="20"/>
    </w:rPr>
  </w:style>
  <w:style w:type="paragraph" w:customStyle="1" w:styleId="Char11">
    <w:name w:val="Char11"/>
    <w:basedOn w:val="a"/>
    <w:rsid w:val="00563623"/>
    <w:pPr>
      <w:tabs>
        <w:tab w:val="left" w:pos="432"/>
      </w:tabs>
      <w:spacing w:beforeLines="50" w:afterLines="50"/>
      <w:ind w:left="432" w:hanging="432"/>
      <w:jc w:val="center"/>
    </w:pPr>
  </w:style>
  <w:style w:type="paragraph" w:customStyle="1" w:styleId="aff5">
    <w:name w:val="模板普通正文"/>
    <w:basedOn w:val="ae"/>
    <w:rsid w:val="00563623"/>
    <w:pPr>
      <w:spacing w:beforeLines="50" w:after="10" w:line="360" w:lineRule="auto"/>
      <w:ind w:leftChars="0" w:left="0" w:firstLineChars="175" w:firstLine="175"/>
      <w:jc w:val="left"/>
    </w:pPr>
  </w:style>
  <w:style w:type="paragraph" w:customStyle="1" w:styleId="aff6">
    <w:name w:val="缺省文本"/>
    <w:basedOn w:val="a"/>
    <w:rsid w:val="00563623"/>
    <w:pPr>
      <w:autoSpaceDE w:val="0"/>
      <w:autoSpaceDN w:val="0"/>
      <w:adjustRightInd w:val="0"/>
      <w:jc w:val="left"/>
    </w:pPr>
    <w:rPr>
      <w:kern w:val="0"/>
    </w:rPr>
  </w:style>
  <w:style w:type="paragraph" w:customStyle="1" w:styleId="WW-2">
    <w:name w:val="WW-正文文字缩进 2"/>
    <w:basedOn w:val="a"/>
    <w:rsid w:val="00563623"/>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563623"/>
    <w:rPr>
      <w:rFonts w:ascii="Tahoma" w:hAnsi="Tahoma"/>
      <w:szCs w:val="20"/>
    </w:rPr>
  </w:style>
  <w:style w:type="paragraph" w:customStyle="1" w:styleId="aff7">
    <w:name w:val="项目排列"/>
    <w:basedOn w:val="a"/>
    <w:link w:val="Char1"/>
    <w:rsid w:val="00563623"/>
    <w:pPr>
      <w:tabs>
        <w:tab w:val="left" w:pos="900"/>
      </w:tabs>
      <w:spacing w:beforeLines="50" w:afterLines="50" w:line="300" w:lineRule="auto"/>
      <w:ind w:left="900" w:hanging="420"/>
    </w:pPr>
    <w:rPr>
      <w:rFonts w:eastAsia="宋体"/>
    </w:rPr>
  </w:style>
  <w:style w:type="paragraph" w:customStyle="1" w:styleId="blue">
    <w:name w:val="blue"/>
    <w:basedOn w:val="a"/>
    <w:rsid w:val="00563623"/>
    <w:pPr>
      <w:widowControl/>
      <w:spacing w:before="100" w:beforeAutospacing="1" w:after="100" w:afterAutospacing="1"/>
      <w:jc w:val="left"/>
    </w:pPr>
    <w:rPr>
      <w:rFonts w:ascii="Arial Unicode MS" w:eastAsia="Arial Unicode MS" w:hAnsi="Arial Unicode MS"/>
      <w:kern w:val="0"/>
      <w:szCs w:val="20"/>
    </w:rPr>
  </w:style>
  <w:style w:type="paragraph" w:customStyle="1" w:styleId="13">
    <w:name w:val="列出段落1"/>
    <w:basedOn w:val="a"/>
    <w:link w:val="Char2"/>
    <w:uiPriority w:val="1"/>
    <w:qFormat/>
    <w:rsid w:val="00563623"/>
    <w:pPr>
      <w:widowControl/>
      <w:spacing w:after="200" w:line="276" w:lineRule="auto"/>
      <w:ind w:left="720"/>
      <w:contextualSpacing/>
      <w:jc w:val="left"/>
    </w:pPr>
    <w:rPr>
      <w:rFonts w:ascii="Calibri" w:eastAsia="宋体" w:hAnsi="Calibri"/>
      <w:kern w:val="0"/>
      <w:sz w:val="22"/>
      <w:szCs w:val="22"/>
    </w:rPr>
  </w:style>
  <w:style w:type="paragraph" w:customStyle="1" w:styleId="Char10">
    <w:name w:val="Char1"/>
    <w:basedOn w:val="a"/>
    <w:rsid w:val="00563623"/>
    <w:rPr>
      <w:szCs w:val="20"/>
    </w:rPr>
  </w:style>
  <w:style w:type="paragraph" w:customStyle="1" w:styleId="120">
    <w:name w:val="列出段落12"/>
    <w:basedOn w:val="a"/>
    <w:uiPriority w:val="1"/>
    <w:qFormat/>
    <w:rsid w:val="00563623"/>
    <w:pPr>
      <w:ind w:firstLine="420"/>
    </w:pPr>
    <w:rPr>
      <w:rFonts w:ascii="Calibri" w:hAnsi="Calibri"/>
      <w:szCs w:val="22"/>
    </w:rPr>
  </w:style>
  <w:style w:type="paragraph" w:customStyle="1" w:styleId="ParaCharCharCharChar">
    <w:name w:val="默认段落字体 Para Char Char Char Char"/>
    <w:basedOn w:val="a"/>
    <w:rsid w:val="00563623"/>
  </w:style>
  <w:style w:type="paragraph" w:customStyle="1" w:styleId="CharCharChar1CharCharChar1CharCharCharChar">
    <w:name w:val="Char Char Char1 Char Char Char1 Char Char Char Char"/>
    <w:basedOn w:val="a"/>
    <w:rsid w:val="00563623"/>
  </w:style>
  <w:style w:type="paragraph" w:customStyle="1" w:styleId="tabletext0">
    <w:name w:val="tabletext"/>
    <w:basedOn w:val="a"/>
    <w:rsid w:val="00563623"/>
    <w:pPr>
      <w:widowControl/>
      <w:spacing w:before="100" w:beforeAutospacing="1" w:after="100" w:afterAutospacing="1"/>
      <w:jc w:val="left"/>
    </w:pPr>
    <w:rPr>
      <w:rFonts w:ascii="宋体" w:hAnsi="宋体" w:cs="宋体"/>
      <w:kern w:val="0"/>
    </w:rPr>
  </w:style>
  <w:style w:type="paragraph" w:customStyle="1" w:styleId="CharCharCharCharCharCharCharCharCharChar">
    <w:name w:val="Char Char Char Char Char Char Char Char Char Char"/>
    <w:basedOn w:val="a"/>
    <w:rsid w:val="00563623"/>
    <w:rPr>
      <w:rFonts w:ascii="Tahoma" w:hAnsi="Tahoma"/>
      <w:szCs w:val="20"/>
    </w:rPr>
  </w:style>
  <w:style w:type="paragraph" w:customStyle="1" w:styleId="aff8">
    <w:name w:val="正文无缩进"/>
    <w:basedOn w:val="a"/>
    <w:link w:val="Char3"/>
    <w:qFormat/>
    <w:rsid w:val="00563623"/>
    <w:pPr>
      <w:spacing w:line="360" w:lineRule="auto"/>
    </w:pPr>
    <w:rPr>
      <w:rFonts w:ascii="宋体" w:eastAsia="宋体"/>
      <w:color w:val="000000"/>
    </w:rPr>
  </w:style>
  <w:style w:type="paragraph" w:customStyle="1" w:styleId="14">
    <w:name w:val="正文1"/>
    <w:rsid w:val="00563623"/>
    <w:pPr>
      <w:widowControl w:val="0"/>
      <w:adjustRightInd w:val="0"/>
      <w:spacing w:line="312" w:lineRule="atLeast"/>
      <w:jc w:val="both"/>
    </w:pPr>
    <w:rPr>
      <w:rFonts w:ascii="宋体"/>
      <w:sz w:val="34"/>
    </w:rPr>
  </w:style>
  <w:style w:type="paragraph" w:customStyle="1" w:styleId="CharChar1CharCharCharChar1CharCharChar">
    <w:name w:val="Char Char1 Char Char Char Char1 Char Char Char"/>
    <w:basedOn w:val="a"/>
    <w:rsid w:val="00563623"/>
    <w:pPr>
      <w:adjustRightInd w:val="0"/>
      <w:spacing w:line="360" w:lineRule="atLeast"/>
    </w:pPr>
    <w:rPr>
      <w:rFonts w:ascii="Tahoma" w:hAnsi="Tahoma"/>
      <w:szCs w:val="20"/>
    </w:rPr>
  </w:style>
  <w:style w:type="paragraph" w:customStyle="1" w:styleId="aff9">
    <w:name w:val="表格"/>
    <w:basedOn w:val="a"/>
    <w:link w:val="CharChar"/>
    <w:rsid w:val="00563623"/>
    <w:pPr>
      <w:snapToGrid w:val="0"/>
      <w:ind w:firstLineChars="21" w:firstLine="42"/>
    </w:pPr>
    <w:rPr>
      <w:rFonts w:ascii="宋体" w:eastAsia="宋体" w:hAnsi="宋体"/>
      <w:kern w:val="0"/>
      <w:sz w:val="20"/>
      <w:szCs w:val="20"/>
    </w:rPr>
  </w:style>
  <w:style w:type="paragraph" w:customStyle="1" w:styleId="xl32">
    <w:name w:val="xl32"/>
    <w:basedOn w:val="a"/>
    <w:rsid w:val="00563623"/>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563623"/>
    <w:pPr>
      <w:widowControl/>
      <w:spacing w:after="160" w:line="240" w:lineRule="exact"/>
      <w:jc w:val="left"/>
    </w:pPr>
  </w:style>
  <w:style w:type="paragraph" w:customStyle="1" w:styleId="affa">
    <w:name w:val="标书_正文"/>
    <w:basedOn w:val="a"/>
    <w:rsid w:val="00563623"/>
    <w:pPr>
      <w:adjustRightInd w:val="0"/>
      <w:snapToGrid w:val="0"/>
      <w:spacing w:line="400" w:lineRule="exact"/>
      <w:ind w:firstLine="560"/>
    </w:pPr>
    <w:rPr>
      <w:rFonts w:ascii="仿宋_GB2312" w:cs="宋体"/>
      <w:bCs/>
      <w:color w:val="000000"/>
      <w:kern w:val="0"/>
      <w:sz w:val="28"/>
      <w:szCs w:val="28"/>
    </w:rPr>
  </w:style>
  <w:style w:type="paragraph" w:customStyle="1" w:styleId="affb">
    <w:name w:val="标准文本"/>
    <w:basedOn w:val="a"/>
    <w:link w:val="Char4"/>
    <w:rsid w:val="00563623"/>
    <w:pPr>
      <w:spacing w:line="360" w:lineRule="auto"/>
      <w:ind w:firstLine="480"/>
    </w:pPr>
    <w:rPr>
      <w:rFonts w:eastAsia="宋体" w:cs="宋体"/>
      <w:szCs w:val="20"/>
    </w:rPr>
  </w:style>
  <w:style w:type="paragraph" w:customStyle="1" w:styleId="Default">
    <w:name w:val="Default"/>
    <w:rsid w:val="00563623"/>
    <w:pPr>
      <w:widowControl w:val="0"/>
      <w:autoSpaceDE w:val="0"/>
      <w:autoSpaceDN w:val="0"/>
      <w:adjustRightInd w:val="0"/>
    </w:pPr>
    <w:rPr>
      <w:color w:val="000000"/>
      <w:sz w:val="24"/>
      <w:szCs w:val="24"/>
    </w:rPr>
  </w:style>
  <w:style w:type="paragraph" w:customStyle="1" w:styleId="affc">
    <w:name w:val="自定义正文"/>
    <w:basedOn w:val="a"/>
    <w:link w:val="Char5"/>
    <w:rsid w:val="00563623"/>
    <w:pPr>
      <w:spacing w:line="480" w:lineRule="exact"/>
      <w:jc w:val="left"/>
    </w:pPr>
    <w:rPr>
      <w:rFonts w:ascii="仿宋_GB2312"/>
      <w:sz w:val="28"/>
    </w:rPr>
  </w:style>
  <w:style w:type="paragraph" w:customStyle="1" w:styleId="152">
    <w:name w:val="样式 小四 行距: 1.5 倍行距 首行缩进:  2 字符"/>
    <w:basedOn w:val="a"/>
    <w:rsid w:val="00563623"/>
    <w:pPr>
      <w:spacing w:line="360" w:lineRule="auto"/>
      <w:ind w:firstLine="480"/>
    </w:pPr>
    <w:rPr>
      <w:rFonts w:cs="宋体"/>
      <w:szCs w:val="20"/>
    </w:rPr>
  </w:style>
  <w:style w:type="paragraph" w:customStyle="1" w:styleId="affd">
    <w:name w:val="自定义表格文字"/>
    <w:basedOn w:val="a"/>
    <w:rsid w:val="00563623"/>
    <w:pPr>
      <w:spacing w:before="60" w:after="60" w:line="320" w:lineRule="exact"/>
      <w:jc w:val="left"/>
    </w:pPr>
    <w:rPr>
      <w:rFonts w:ascii="宋体" w:eastAsia="楷体_GB2312"/>
    </w:rPr>
  </w:style>
  <w:style w:type="paragraph" w:customStyle="1" w:styleId="CharCharChar1Char">
    <w:name w:val="Char Char Char1 Char"/>
    <w:basedOn w:val="a"/>
    <w:rsid w:val="00563623"/>
    <w:pPr>
      <w:widowControl/>
      <w:spacing w:after="160" w:line="240" w:lineRule="exact"/>
      <w:jc w:val="left"/>
    </w:pPr>
    <w:rPr>
      <w:rFonts w:ascii="Verdana" w:hAnsi="Verdana"/>
      <w:kern w:val="0"/>
      <w:szCs w:val="20"/>
      <w:lang w:eastAsia="en-US"/>
    </w:rPr>
  </w:style>
  <w:style w:type="paragraph" w:customStyle="1" w:styleId="CharCharChar1Char1">
    <w:name w:val="Char Char Char1 Char1"/>
    <w:basedOn w:val="a"/>
    <w:rsid w:val="00563623"/>
    <w:pPr>
      <w:widowControl/>
      <w:spacing w:after="160" w:line="240" w:lineRule="exact"/>
      <w:jc w:val="left"/>
    </w:pPr>
    <w:rPr>
      <w:rFonts w:ascii="Verdana" w:hAnsi="Verdana"/>
      <w:kern w:val="0"/>
      <w:szCs w:val="20"/>
      <w:lang w:eastAsia="en-US"/>
    </w:rPr>
  </w:style>
  <w:style w:type="paragraph" w:customStyle="1" w:styleId="affe">
    <w:name w:val="表内文字"/>
    <w:basedOn w:val="a"/>
    <w:rsid w:val="00563623"/>
    <w:pPr>
      <w:jc w:val="center"/>
    </w:pPr>
    <w:rPr>
      <w:color w:val="FF0000"/>
      <w:kern w:val="0"/>
    </w:rPr>
  </w:style>
  <w:style w:type="paragraph" w:customStyle="1" w:styleId="xl25">
    <w:name w:val="xl25"/>
    <w:basedOn w:val="a"/>
    <w:rsid w:val="00563623"/>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563623"/>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563623"/>
    <w:pPr>
      <w:widowControl/>
      <w:spacing w:before="100" w:beforeAutospacing="1" w:after="100" w:afterAutospacing="1"/>
      <w:jc w:val="left"/>
    </w:pPr>
    <w:rPr>
      <w:rFonts w:ascii="宋体" w:hAnsi="宋体" w:hint="eastAsia"/>
      <w:kern w:val="0"/>
    </w:rPr>
  </w:style>
  <w:style w:type="paragraph" w:customStyle="1" w:styleId="font6">
    <w:name w:val="font6"/>
    <w:basedOn w:val="a"/>
    <w:rsid w:val="00563623"/>
    <w:pPr>
      <w:widowControl/>
      <w:spacing w:before="100" w:beforeAutospacing="1" w:after="100" w:afterAutospacing="1"/>
      <w:jc w:val="left"/>
    </w:pPr>
    <w:rPr>
      <w:rFonts w:ascii="宋体" w:hAnsi="宋体" w:hint="eastAsia"/>
      <w:kern w:val="0"/>
      <w:sz w:val="18"/>
      <w:szCs w:val="18"/>
    </w:rPr>
  </w:style>
  <w:style w:type="paragraph" w:customStyle="1" w:styleId="15">
    <w:name w:val="项目1"/>
    <w:basedOn w:val="a"/>
    <w:rsid w:val="00563623"/>
    <w:pPr>
      <w:tabs>
        <w:tab w:val="left" w:pos="840"/>
      </w:tabs>
      <w:spacing w:after="60"/>
      <w:ind w:left="840" w:hanging="420"/>
    </w:pPr>
    <w:rPr>
      <w:rFonts w:ascii="宋体"/>
      <w:spacing w:val="4"/>
      <w:szCs w:val="20"/>
    </w:rPr>
  </w:style>
  <w:style w:type="paragraph" w:customStyle="1" w:styleId="100">
    <w:name w:val="编10号"/>
    <w:aliases w:val="左侧:  磅,悬挂缩进: 1 磅"/>
    <w:basedOn w:val="a"/>
    <w:rsid w:val="00563623"/>
    <w:pPr>
      <w:tabs>
        <w:tab w:val="left" w:pos="1620"/>
      </w:tabs>
      <w:ind w:left="1620" w:hanging="360"/>
    </w:pPr>
  </w:style>
  <w:style w:type="paragraph" w:customStyle="1" w:styleId="afff">
    <w:name w:val="段"/>
    <w:basedOn w:val="a"/>
    <w:rsid w:val="00563623"/>
    <w:pPr>
      <w:ind w:firstLine="425"/>
    </w:pPr>
    <w:rPr>
      <w:rFonts w:ascii="宋体"/>
      <w:szCs w:val="20"/>
    </w:rPr>
  </w:style>
  <w:style w:type="paragraph" w:customStyle="1" w:styleId="CharCharCharChar">
    <w:name w:val="Char Char Char Char"/>
    <w:basedOn w:val="a"/>
    <w:rsid w:val="00563623"/>
    <w:pPr>
      <w:widowControl/>
      <w:spacing w:after="160" w:line="240" w:lineRule="exact"/>
      <w:jc w:val="left"/>
    </w:pPr>
    <w:rPr>
      <w:kern w:val="0"/>
    </w:rPr>
  </w:style>
  <w:style w:type="paragraph" w:customStyle="1" w:styleId="CharChar1CharCharCharCharCharCharCharCharCharChar">
    <w:name w:val="Char Char1 Char Char Char Char Char Char Char Char Char Char"/>
    <w:basedOn w:val="a"/>
    <w:rsid w:val="00563623"/>
    <w:pPr>
      <w:widowControl/>
      <w:spacing w:after="160" w:line="240" w:lineRule="exact"/>
      <w:jc w:val="left"/>
    </w:pPr>
    <w:rPr>
      <w:rFonts w:ascii="Verdana" w:hAnsi="Verdana"/>
      <w:kern w:val="0"/>
      <w:szCs w:val="20"/>
      <w:lang w:eastAsia="en-US"/>
    </w:rPr>
  </w:style>
  <w:style w:type="paragraph" w:customStyle="1" w:styleId="Char1CharCharCharCharCharChar">
    <w:name w:val="Char1 Char Char Char Char Char Char"/>
    <w:basedOn w:val="a"/>
    <w:rsid w:val="00563623"/>
    <w:rPr>
      <w:rFonts w:ascii="Tahoma" w:hAnsi="Tahoma"/>
      <w:szCs w:val="20"/>
    </w:rPr>
  </w:style>
  <w:style w:type="paragraph" w:customStyle="1" w:styleId="CharChar2CharCharCharChar">
    <w:name w:val="Char Char2 Char Char Char Char"/>
    <w:basedOn w:val="ac"/>
    <w:rsid w:val="00563623"/>
    <w:rPr>
      <w:rFonts w:ascii="Tahoma" w:hAnsi="Tahoma"/>
    </w:rPr>
  </w:style>
  <w:style w:type="paragraph" w:customStyle="1" w:styleId="CharCharChar">
    <w:name w:val="Char Char Char"/>
    <w:basedOn w:val="ac"/>
    <w:rsid w:val="00563623"/>
    <w:rPr>
      <w:rFonts w:ascii="Tahoma" w:hAnsi="Tahoma"/>
    </w:rPr>
  </w:style>
  <w:style w:type="paragraph" w:customStyle="1" w:styleId="New">
    <w:name w:val="正文缩进 New"/>
    <w:basedOn w:val="a"/>
    <w:rsid w:val="00563623"/>
    <w:pPr>
      <w:ind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563623"/>
    <w:pPr>
      <w:widowControl w:val="0"/>
      <w:spacing w:line="440" w:lineRule="exact"/>
      <w:jc w:val="both"/>
    </w:pPr>
    <w:rPr>
      <w:kern w:val="2"/>
      <w:sz w:val="28"/>
      <w:szCs w:val="24"/>
    </w:rPr>
  </w:style>
  <w:style w:type="paragraph" w:customStyle="1" w:styleId="CharCharChar0">
    <w:name w:val="Char Char Char 字元 字元"/>
    <w:basedOn w:val="a"/>
    <w:rsid w:val="00563623"/>
    <w:pPr>
      <w:spacing w:line="360" w:lineRule="auto"/>
    </w:pPr>
    <w:rPr>
      <w:szCs w:val="20"/>
    </w:rPr>
  </w:style>
  <w:style w:type="paragraph" w:customStyle="1" w:styleId="New0">
    <w:name w:val="正文 New"/>
    <w:rsid w:val="00563623"/>
    <w:pPr>
      <w:widowControl w:val="0"/>
      <w:jc w:val="both"/>
    </w:pPr>
    <w:rPr>
      <w:kern w:val="2"/>
      <w:sz w:val="21"/>
    </w:rPr>
  </w:style>
  <w:style w:type="paragraph" w:customStyle="1" w:styleId="NewNew">
    <w:name w:val="正文 New New"/>
    <w:rsid w:val="00563623"/>
    <w:pPr>
      <w:widowControl w:val="0"/>
      <w:jc w:val="both"/>
    </w:pPr>
    <w:rPr>
      <w:kern w:val="2"/>
      <w:sz w:val="21"/>
    </w:rPr>
  </w:style>
  <w:style w:type="paragraph" w:customStyle="1" w:styleId="29">
    <w:name w:val="样式 正文缩进 + 首行缩进:  2 字符"/>
    <w:basedOn w:val="a0"/>
    <w:link w:val="2Char0"/>
    <w:rsid w:val="00563623"/>
    <w:pPr>
      <w:spacing w:line="360" w:lineRule="auto"/>
      <w:ind w:firstLine="480"/>
    </w:pPr>
    <w:rPr>
      <w:rFonts w:ascii="宋体" w:hAnsi="宋体"/>
      <w:color w:val="000000"/>
      <w:kern w:val="0"/>
      <w:sz w:val="24"/>
      <w:szCs w:val="20"/>
    </w:rPr>
  </w:style>
  <w:style w:type="paragraph" w:customStyle="1" w:styleId="2a">
    <w:name w:val="正文2"/>
    <w:basedOn w:val="a"/>
    <w:link w:val="2Char1"/>
    <w:qFormat/>
    <w:rsid w:val="00563623"/>
    <w:pPr>
      <w:spacing w:before="156" w:line="360" w:lineRule="auto"/>
      <w:ind w:firstLine="510"/>
    </w:pPr>
    <w:rPr>
      <w:rFonts w:eastAsia="宋体"/>
      <w:szCs w:val="20"/>
    </w:rPr>
  </w:style>
  <w:style w:type="paragraph" w:customStyle="1" w:styleId="p0">
    <w:name w:val="p0"/>
    <w:basedOn w:val="a"/>
    <w:rsid w:val="00563623"/>
    <w:pPr>
      <w:widowControl/>
    </w:pPr>
    <w:rPr>
      <w:kern w:val="0"/>
      <w:szCs w:val="21"/>
    </w:rPr>
  </w:style>
  <w:style w:type="paragraph" w:customStyle="1" w:styleId="afff0">
    <w:name w:val="汇视源正文"/>
    <w:link w:val="Char6"/>
    <w:rsid w:val="00563623"/>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a"/>
    <w:rsid w:val="00563623"/>
    <w:pPr>
      <w:tabs>
        <w:tab w:val="left" w:pos="840"/>
      </w:tabs>
      <w:spacing w:afterLines="0"/>
      <w:ind w:left="425" w:hanging="425"/>
    </w:pPr>
    <w:rPr>
      <w:rFonts w:cs="宋体"/>
    </w:rPr>
  </w:style>
  <w:style w:type="paragraph" w:customStyle="1" w:styleId="afff1">
    <w:name w:val="正文缩近"/>
    <w:basedOn w:val="a"/>
    <w:rsid w:val="00563623"/>
    <w:pPr>
      <w:adjustRightInd w:val="0"/>
      <w:snapToGrid w:val="0"/>
      <w:spacing w:line="540" w:lineRule="atLeast"/>
      <w:ind w:firstLine="608"/>
      <w:textAlignment w:val="baseline"/>
    </w:pPr>
    <w:rPr>
      <w:rFonts w:ascii="仿宋_GB2312" w:cs="宋体"/>
      <w:kern w:val="0"/>
      <w:sz w:val="30"/>
      <w:szCs w:val="20"/>
    </w:rPr>
  </w:style>
  <w:style w:type="paragraph" w:customStyle="1" w:styleId="TOC10">
    <w:name w:val="TOC 标题1"/>
    <w:basedOn w:val="1"/>
    <w:next w:val="a"/>
    <w:qFormat/>
    <w:rsid w:val="00563623"/>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aspnumfaautoadjustrightr">
    <w:name w:val="aspnumfaautoadjustrightr"/>
    <w:rsid w:val="00563623"/>
    <w:pPr>
      <w:widowControl w:val="0"/>
      <w:autoSpaceDE w:val="0"/>
      <w:autoSpaceDN w:val="0"/>
      <w:adjustRightInd w:val="0"/>
      <w:ind w:firstLine="720"/>
      <w:jc w:val="both"/>
    </w:pPr>
  </w:style>
  <w:style w:type="paragraph" w:customStyle="1" w:styleId="111">
    <w:name w:val="列出段落111"/>
    <w:basedOn w:val="a"/>
    <w:rsid w:val="00563623"/>
    <w:pPr>
      <w:adjustRightInd w:val="0"/>
      <w:spacing w:line="360" w:lineRule="auto"/>
    </w:pPr>
    <w:rPr>
      <w:rFonts w:eastAsia="楷体_GB2312" w:cs="Lucida Sans"/>
    </w:rPr>
  </w:style>
  <w:style w:type="paragraph" w:customStyle="1" w:styleId="2def">
    <w:name w:val="标题2def"/>
    <w:basedOn w:val="afb"/>
    <w:rsid w:val="00563623"/>
    <w:pPr>
      <w:widowControl/>
      <w:overflowPunct w:val="0"/>
      <w:autoSpaceDE w:val="0"/>
      <w:autoSpaceDN w:val="0"/>
      <w:snapToGrid w:val="0"/>
      <w:spacing w:before="160" w:after="200" w:line="360" w:lineRule="auto"/>
      <w:textAlignment w:val="baseline"/>
    </w:pPr>
    <w:rPr>
      <w:rFonts w:ascii="Times New Roman" w:hAnsi="宋体"/>
      <w:bCs w:val="0"/>
      <w:kern w:val="0"/>
      <w:szCs w:val="20"/>
    </w:rPr>
  </w:style>
  <w:style w:type="paragraph" w:customStyle="1" w:styleId="3def">
    <w:name w:val="标题3def"/>
    <w:basedOn w:val="3"/>
    <w:next w:val="a"/>
    <w:rsid w:val="00563623"/>
    <w:pPr>
      <w:numPr>
        <w:numId w:val="0"/>
      </w:numPr>
      <w:adjustRightInd w:val="0"/>
      <w:snapToGrid w:val="0"/>
      <w:spacing w:before="80" w:after="160" w:line="400" w:lineRule="exact"/>
    </w:pPr>
    <w:rPr>
      <w:rFonts w:ascii="仿宋_GB2312" w:hAnsi="宋体"/>
    </w:rPr>
  </w:style>
  <w:style w:type="paragraph" w:customStyle="1" w:styleId="af17cgridlangnp1033langf">
    <w:name w:val="af17cgridlangnp1033langf"/>
    <w:rsid w:val="00563623"/>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563623"/>
    <w:pPr>
      <w:widowControl/>
      <w:spacing w:line="400" w:lineRule="exact"/>
      <w:jc w:val="center"/>
    </w:pPr>
    <w:rPr>
      <w:rFonts w:ascii="Verdana" w:hAnsi="Verdana"/>
      <w:kern w:val="0"/>
      <w:szCs w:val="20"/>
      <w:lang w:eastAsia="en-US"/>
    </w:rPr>
  </w:style>
  <w:style w:type="paragraph" w:customStyle="1" w:styleId="210">
    <w:name w:val="正文文本缩进 21"/>
    <w:basedOn w:val="a"/>
    <w:rsid w:val="00563623"/>
    <w:pPr>
      <w:spacing w:line="520" w:lineRule="exact"/>
      <w:ind w:firstLineChars="303" w:firstLine="848"/>
    </w:pPr>
    <w:rPr>
      <w:rFonts w:ascii="黑体" w:eastAsia="黑体" w:hAnsi="Calibri" w:cs="黑体"/>
      <w:sz w:val="28"/>
      <w:szCs w:val="22"/>
    </w:rPr>
  </w:style>
  <w:style w:type="paragraph" w:customStyle="1" w:styleId="16">
    <w:name w:val="部分1"/>
    <w:basedOn w:val="a"/>
    <w:rsid w:val="00563623"/>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563623"/>
    <w:rPr>
      <w:rFonts w:ascii="Tahoma" w:hAnsi="Tahoma"/>
      <w:szCs w:val="20"/>
    </w:rPr>
  </w:style>
  <w:style w:type="paragraph" w:customStyle="1" w:styleId="CharChar27">
    <w:name w:val="Char Char27"/>
    <w:basedOn w:val="a"/>
    <w:rsid w:val="00563623"/>
    <w:pPr>
      <w:snapToGrid w:val="0"/>
      <w:spacing w:line="360" w:lineRule="auto"/>
    </w:pPr>
    <w:rPr>
      <w:rFonts w:ascii="Arial" w:eastAsia="黑体" w:hAnsi="Arial"/>
      <w:snapToGrid w:val="0"/>
      <w:kern w:val="0"/>
      <w:sz w:val="20"/>
      <w:szCs w:val="21"/>
    </w:rPr>
  </w:style>
  <w:style w:type="paragraph" w:customStyle="1" w:styleId="51">
    <w:name w:val="样式5"/>
    <w:basedOn w:val="a"/>
    <w:qFormat/>
    <w:rsid w:val="00563623"/>
    <w:pPr>
      <w:adjustRightInd w:val="0"/>
      <w:ind w:left="2" w:firstLine="480"/>
    </w:pPr>
    <w:rPr>
      <w:rFonts w:ascii="仿宋_GB2312" w:hAnsi="仿宋"/>
    </w:rPr>
  </w:style>
  <w:style w:type="paragraph" w:customStyle="1" w:styleId="41">
    <w:name w:val="样式4"/>
    <w:basedOn w:val="a"/>
    <w:qFormat/>
    <w:rsid w:val="00563623"/>
    <w:pPr>
      <w:adjustRightInd w:val="0"/>
      <w:spacing w:line="360" w:lineRule="auto"/>
      <w:ind w:firstLine="420"/>
      <w:jc w:val="center"/>
      <w:outlineLvl w:val="2"/>
    </w:pPr>
    <w:rPr>
      <w:rFonts w:ascii="仿宋_GB2312" w:hAnsi="仿宋"/>
      <w:b/>
      <w:sz w:val="32"/>
      <w:szCs w:val="32"/>
    </w:rPr>
  </w:style>
  <w:style w:type="paragraph" w:customStyle="1" w:styleId="2b">
    <w:name w:val="正文缩进2格"/>
    <w:basedOn w:val="a"/>
    <w:link w:val="2Char2"/>
    <w:qFormat/>
    <w:rsid w:val="00563623"/>
    <w:pPr>
      <w:spacing w:line="600" w:lineRule="exact"/>
      <w:ind w:firstLineChars="206" w:firstLine="639"/>
    </w:pPr>
    <w:rPr>
      <w:rFonts w:ascii="仿宋_GB2312" w:hAnsi="宋体"/>
      <w:kern w:val="0"/>
      <w:sz w:val="31"/>
      <w:szCs w:val="20"/>
    </w:rPr>
  </w:style>
  <w:style w:type="paragraph" w:customStyle="1" w:styleId="110">
    <w:name w:val="列出段落11"/>
    <w:basedOn w:val="a"/>
    <w:uiPriority w:val="34"/>
    <w:qFormat/>
    <w:rsid w:val="00563623"/>
    <w:pPr>
      <w:adjustRightInd w:val="0"/>
      <w:spacing w:line="360" w:lineRule="auto"/>
    </w:pPr>
    <w:rPr>
      <w:rFonts w:eastAsia="楷体_GB2312" w:cs="Lucida Sans"/>
    </w:rPr>
  </w:style>
  <w:style w:type="paragraph" w:customStyle="1" w:styleId="font8">
    <w:name w:val="font8"/>
    <w:basedOn w:val="a"/>
    <w:rsid w:val="00563623"/>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563623"/>
    <w:pPr>
      <w:widowControl/>
      <w:spacing w:before="100" w:beforeAutospacing="1" w:after="100" w:afterAutospacing="1"/>
      <w:jc w:val="left"/>
    </w:pPr>
    <w:rPr>
      <w:rFonts w:ascii="仿宋_GB2312" w:hAnsi="宋体" w:cs="宋体"/>
      <w:color w:val="FF0000"/>
      <w:kern w:val="0"/>
      <w:sz w:val="20"/>
      <w:szCs w:val="20"/>
    </w:rPr>
  </w:style>
  <w:style w:type="paragraph" w:customStyle="1" w:styleId="font10">
    <w:name w:val="font10"/>
    <w:basedOn w:val="a"/>
    <w:rsid w:val="00563623"/>
    <w:pPr>
      <w:widowControl/>
      <w:spacing w:before="100" w:beforeAutospacing="1" w:after="100" w:afterAutospacing="1"/>
      <w:jc w:val="left"/>
    </w:pPr>
    <w:rPr>
      <w:rFonts w:ascii="宋体" w:hAnsi="宋体" w:cs="宋体"/>
      <w:color w:val="FF0000"/>
      <w:kern w:val="0"/>
      <w:sz w:val="20"/>
      <w:szCs w:val="20"/>
    </w:rPr>
  </w:style>
  <w:style w:type="paragraph" w:customStyle="1" w:styleId="xl70">
    <w:name w:val="xl70"/>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1">
    <w:name w:val="xl71"/>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2">
    <w:name w:val="xl72"/>
    <w:basedOn w:val="a"/>
    <w:rsid w:val="00563623"/>
    <w:pPr>
      <w:widowControl/>
      <w:spacing w:before="100" w:beforeAutospacing="1" w:after="100" w:afterAutospacing="1"/>
      <w:jc w:val="left"/>
    </w:pPr>
    <w:rPr>
      <w:rFonts w:ascii="宋体" w:hAnsi="宋体" w:cs="宋体"/>
      <w:kern w:val="0"/>
    </w:rPr>
  </w:style>
  <w:style w:type="paragraph" w:customStyle="1" w:styleId="xl73">
    <w:name w:val="xl73"/>
    <w:basedOn w:val="a"/>
    <w:rsid w:val="00563623"/>
    <w:pPr>
      <w:widowControl/>
      <w:spacing w:before="100" w:beforeAutospacing="1" w:after="100" w:afterAutospacing="1"/>
      <w:jc w:val="center"/>
    </w:pPr>
    <w:rPr>
      <w:rFonts w:ascii="宋体" w:hAnsi="宋体" w:cs="宋体"/>
      <w:kern w:val="0"/>
    </w:rPr>
  </w:style>
  <w:style w:type="paragraph" w:customStyle="1" w:styleId="xl74">
    <w:name w:val="xl74"/>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rPr>
  </w:style>
  <w:style w:type="paragraph" w:customStyle="1" w:styleId="xl75">
    <w:name w:val="xl75"/>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xl76">
    <w:name w:val="xl76"/>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77">
    <w:name w:val="xl77"/>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8">
    <w:name w:val="xl78"/>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9">
    <w:name w:val="xl79"/>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0">
    <w:name w:val="xl80"/>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1">
    <w:name w:val="xl81"/>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2">
    <w:name w:val="xl82"/>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83">
    <w:name w:val="xl83"/>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84">
    <w:name w:val="xl84"/>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85">
    <w:name w:val="xl85"/>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86">
    <w:name w:val="xl86"/>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87">
    <w:name w:val="xl87"/>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88">
    <w:name w:val="xl88"/>
    <w:basedOn w:val="a"/>
    <w:rsid w:val="00563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hAnsi="宋体" w:cs="宋体"/>
      <w:color w:val="FF0000"/>
      <w:kern w:val="0"/>
      <w:sz w:val="20"/>
      <w:szCs w:val="20"/>
    </w:rPr>
  </w:style>
  <w:style w:type="paragraph" w:customStyle="1" w:styleId="xl89">
    <w:name w:val="xl89"/>
    <w:basedOn w:val="a"/>
    <w:rsid w:val="00563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hAnsi="宋体" w:cs="宋体"/>
      <w:color w:val="FF0000"/>
      <w:kern w:val="0"/>
      <w:sz w:val="20"/>
      <w:szCs w:val="20"/>
    </w:rPr>
  </w:style>
  <w:style w:type="paragraph" w:customStyle="1" w:styleId="xl90">
    <w:name w:val="xl90"/>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rPr>
  </w:style>
  <w:style w:type="paragraph" w:customStyle="1" w:styleId="xl91">
    <w:name w:val="xl91"/>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FF0000"/>
      <w:kern w:val="0"/>
      <w:sz w:val="20"/>
      <w:szCs w:val="20"/>
    </w:rPr>
  </w:style>
  <w:style w:type="paragraph" w:customStyle="1" w:styleId="xl92">
    <w:name w:val="xl92"/>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color w:val="FF0000"/>
      <w:kern w:val="0"/>
      <w:sz w:val="20"/>
      <w:szCs w:val="20"/>
    </w:rPr>
  </w:style>
  <w:style w:type="paragraph" w:customStyle="1" w:styleId="xl93">
    <w:name w:val="xl93"/>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94">
    <w:name w:val="xl94"/>
    <w:basedOn w:val="a"/>
    <w:rsid w:val="005636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5">
    <w:name w:val="xl95"/>
    <w:basedOn w:val="a"/>
    <w:rsid w:val="00563623"/>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6">
    <w:name w:val="xl96"/>
    <w:basedOn w:val="a"/>
    <w:rsid w:val="005636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7">
    <w:name w:val="xl97"/>
    <w:basedOn w:val="a"/>
    <w:rsid w:val="005636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8">
    <w:name w:val="xl98"/>
    <w:basedOn w:val="a"/>
    <w:rsid w:val="00563623"/>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99">
    <w:name w:val="xl99"/>
    <w:basedOn w:val="a"/>
    <w:rsid w:val="005636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0">
    <w:name w:val="xl100"/>
    <w:basedOn w:val="a"/>
    <w:rsid w:val="005636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01">
    <w:name w:val="xl101"/>
    <w:basedOn w:val="a"/>
    <w:rsid w:val="0056362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2">
    <w:name w:val="xl102"/>
    <w:basedOn w:val="a"/>
    <w:rsid w:val="00563623"/>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3">
    <w:name w:val="xl103"/>
    <w:basedOn w:val="a"/>
    <w:rsid w:val="0056362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17">
    <w:name w:val="正文1级"/>
    <w:link w:val="1CharChar"/>
    <w:qFormat/>
    <w:rsid w:val="00563623"/>
    <w:pPr>
      <w:widowControl w:val="0"/>
      <w:tabs>
        <w:tab w:val="left" w:pos="0"/>
        <w:tab w:val="left" w:pos="420"/>
      </w:tabs>
      <w:spacing w:after="60" w:line="400" w:lineRule="exact"/>
      <w:ind w:left="839" w:hanging="419"/>
      <w:jc w:val="both"/>
    </w:pPr>
    <w:rPr>
      <w:bCs/>
      <w:kern w:val="44"/>
      <w:sz w:val="24"/>
      <w:szCs w:val="44"/>
    </w:rPr>
  </w:style>
  <w:style w:type="paragraph" w:customStyle="1" w:styleId="18">
    <w:name w:val="修订1"/>
    <w:hidden/>
    <w:uiPriority w:val="99"/>
    <w:semiHidden/>
    <w:rsid w:val="00563623"/>
    <w:rPr>
      <w:rFonts w:eastAsia="仿宋_GB2312"/>
      <w:kern w:val="2"/>
      <w:sz w:val="24"/>
      <w:szCs w:val="24"/>
    </w:rPr>
  </w:style>
  <w:style w:type="character" w:customStyle="1" w:styleId="10">
    <w:name w:val="标题 1 字符"/>
    <w:aliases w:val="H1 字符,H11 字符,H12 字符,H111 字符,H13 字符,H112 字符,Heading 0 字符,PIM 1 字符,h1 字符,Section Head 字符,1st level 字符,l1 字符,1 字符,H14 字符,H15 字符,H16 字符,H17 字符,Head1 字符,Heading apps 字符,Level 1 Topic Heading 字符,Level 1 Head 字符,LN 字符,章节 字符,heading 1 字符,Header1 字符"/>
    <w:link w:val="1"/>
    <w:qFormat/>
    <w:rsid w:val="00563623"/>
    <w:rPr>
      <w:rFonts w:eastAsia="仿宋_GB2312"/>
      <w:b/>
      <w:kern w:val="44"/>
      <w:sz w:val="28"/>
    </w:rPr>
  </w:style>
  <w:style w:type="character" w:customStyle="1" w:styleId="a4">
    <w:name w:val="正文缩进 字符"/>
    <w:aliases w:val="特点 字符,标题4 字符,二 字符,四号 字符,ALT+Z 字符,标题四 字符,段1 字符,正文双线 字符,缩进 字符,首行缩进 字符,表正文1 字符,正文非缩进1 字符,标题41 字符,四号1 字符,特点1 字符,表正文2 字符,正文非缩进2 字符,标题42 字符,四号2 字符,标题43 字符,表正文3 字符,正文非缩进3 字符,四号3 字符,正文（首行缩进两字）1 字符,正文（首行缩进两字）2 字符,正文（首行缩进两字）3 字符,正文（首行缩进两字）4 字符,正文缩进1 字符"/>
    <w:link w:val="a0"/>
    <w:rsid w:val="00563623"/>
    <w:rPr>
      <w:rFonts w:eastAsia="宋体"/>
      <w:kern w:val="2"/>
      <w:sz w:val="21"/>
      <w:szCs w:val="24"/>
      <w:lang w:val="en-US" w:eastAsia="zh-CN" w:bidi="ar-SA"/>
    </w:rPr>
  </w:style>
  <w:style w:type="character" w:customStyle="1" w:styleId="20">
    <w:name w:val="标题 2 字符"/>
    <w:aliases w:val="标题2 字符,Heading 2 Hidden 字符,Heading 2 CCBS 字符,heading 2 字符,H2 字符,sect 1.2 字符,H21 字符,sect 1.21 字符,H22 字符,sect 1.22 字符,H211 字符,sect 1.211 字符,H23 字符,sect 1.23 字符,H212 字符,sect 1.212 字符,PIM2 字符,Titre3 字符,HD2 字符,2nd level 字符,h2 字符,2 字符,Header 2 字符,A 字符"/>
    <w:link w:val="2"/>
    <w:rsid w:val="00563623"/>
    <w:rPr>
      <w:rFonts w:ascii="Arial" w:eastAsia="仿宋_GB2312" w:hAnsi="Arial"/>
      <w:b/>
      <w:kern w:val="2"/>
      <w:sz w:val="30"/>
    </w:rPr>
  </w:style>
  <w:style w:type="character" w:customStyle="1" w:styleId="30">
    <w:name w:val="标题 3 字符"/>
    <w:aliases w:val="Heading 3 - old 字符,H3 字符,Level 3 Head 字符,Heading 字符,h3 字符,3rd level 字符,level_3 字符,PIM 3 字符,sect1.2.3 字符,sect1.2.31 字符,sect1.2.32 字符,sect1.2.311 字符,sect1.2.33 字符,sect1.2.312 字符,Bold Head 字符,bh 字符,3 字符,prop3 字符,3heading 字符,heading 3 字符,1.2.3. 字符"/>
    <w:link w:val="3"/>
    <w:rsid w:val="00563623"/>
    <w:rPr>
      <w:rFonts w:eastAsia="仿宋_GB2312"/>
      <w:b/>
      <w:kern w:val="2"/>
      <w:sz w:val="28"/>
    </w:rPr>
  </w:style>
  <w:style w:type="character" w:customStyle="1" w:styleId="40">
    <w:name w:val="标题 4 字符"/>
    <w:aliases w:val="sect 1.2.3.4 字符,Ref Heading 1 字符,rh1 字符,sect 1.2.3.41 字符,Ref Heading 11 字符,rh11 字符,sect 1.2.3.42 字符,Ref Heading 12 字符,rh12 字符,sect 1.2.3.411 字符,Ref Heading 111 字符,rh111 字符,sect 1.2.3.43 字符,Ref Heading 13 字符,rh13 字符,sect 1.2.3.412 字符,rh112 字符"/>
    <w:link w:val="4"/>
    <w:rsid w:val="00C65259"/>
    <w:rPr>
      <w:rFonts w:ascii="Arial" w:eastAsia="仿宋_GB2312" w:hAnsi="Arial"/>
      <w:b/>
      <w:kern w:val="2"/>
      <w:sz w:val="24"/>
    </w:rPr>
  </w:style>
  <w:style w:type="character" w:customStyle="1" w:styleId="50">
    <w:name w:val="标题 5 字符"/>
    <w:aliases w:val="H5 字符,PIM 5 字符,Table label 字符,h5 字符,l5 字符,hm 字符,mh2 字符,Module heading 2 字符,Head 5 字符,list 5 字符,5 字符,ds 字符,dd Char Char 字符,dd Char Char Char Char 字符,dd Char Char Char 字符,dd 字符,Roman list 字符,Second Subheading 字符,Block Label 字符,CSS节内3级标记 字符,口 字符"/>
    <w:link w:val="5"/>
    <w:rsid w:val="00563623"/>
    <w:rPr>
      <w:rFonts w:eastAsia="仿宋_GB2312"/>
      <w:b/>
      <w:sz w:val="24"/>
    </w:rPr>
  </w:style>
  <w:style w:type="character" w:customStyle="1" w:styleId="60">
    <w:name w:val="标题 6 字符"/>
    <w:link w:val="6"/>
    <w:rsid w:val="00563623"/>
    <w:rPr>
      <w:rFonts w:ascii="宋体" w:eastAsia="宋体" w:hAnsi="Arial"/>
      <w:sz w:val="24"/>
      <w:lang w:val="en-US" w:eastAsia="zh-CN" w:bidi="ar-SA"/>
    </w:rPr>
  </w:style>
  <w:style w:type="character" w:customStyle="1" w:styleId="70">
    <w:name w:val="标题 7 字符"/>
    <w:link w:val="7"/>
    <w:rsid w:val="00563623"/>
    <w:rPr>
      <w:rFonts w:ascii="宋体" w:eastAsia="宋体" w:hAnsi="Arial"/>
      <w:b/>
      <w:sz w:val="24"/>
      <w:lang w:val="en-US" w:eastAsia="zh-CN" w:bidi="ar-SA"/>
    </w:rPr>
  </w:style>
  <w:style w:type="character" w:customStyle="1" w:styleId="80">
    <w:name w:val="标题 8 字符"/>
    <w:link w:val="8"/>
    <w:rsid w:val="00563623"/>
    <w:rPr>
      <w:rFonts w:ascii="Arial" w:eastAsia="黑体" w:hAnsi="Arial"/>
      <w:sz w:val="24"/>
      <w:lang w:val="en-US" w:eastAsia="zh-CN" w:bidi="ar-SA"/>
    </w:rPr>
  </w:style>
  <w:style w:type="character" w:customStyle="1" w:styleId="90">
    <w:name w:val="标题 9 字符"/>
    <w:link w:val="9"/>
    <w:rsid w:val="00563623"/>
    <w:rPr>
      <w:rFonts w:ascii="Arial" w:eastAsia="黑体" w:hAnsi="Arial"/>
      <w:sz w:val="24"/>
      <w:lang w:val="en-US" w:eastAsia="zh-CN" w:bidi="ar-SA"/>
    </w:rPr>
  </w:style>
  <w:style w:type="character" w:customStyle="1" w:styleId="af2">
    <w:name w:val="纯文本 字符"/>
    <w:aliases w:val="普通文字 Char Char 字符,普通文字 Char 字符,普通文字 字符,纯文本 Char Char 字符,普通文字 Char Char Char Char 字符,普通文字 Char Char Char 字符,小 字符,Texte 字符,正 文 1 字符,普通文字1 字符,普通文字2 字符,普通文字3 字符,普通文字4 字符,普通文字5 字符,普通文字6 字符,普通文字11 字符,普通文字21 字符,普通文字31 字符,普通文字41 字符,普通文字7 字符,标题1 Char 字符"/>
    <w:link w:val="af1"/>
    <w:rsid w:val="00563623"/>
    <w:rPr>
      <w:rFonts w:ascii="宋体" w:eastAsia="宋体" w:hAnsi="Courier New"/>
      <w:kern w:val="2"/>
      <w:sz w:val="21"/>
      <w:lang w:val="en-US" w:eastAsia="zh-CN" w:bidi="ar-SA"/>
    </w:rPr>
  </w:style>
  <w:style w:type="character" w:customStyle="1" w:styleId="af">
    <w:name w:val="正文文本缩进 字符"/>
    <w:aliases w:val="正文文字首行缩进 字符,PI 字符,正文文本缩进 Char1 字符,正文文字缩进 Char Char 字符,正文文本缩进 Char Char Char1 字符,正文文字缩进 Char Char Char Char1 字符,正文文本缩进 Char1 Char Char Char 字符,正文文字缩进 Char1 Char Char Char 字符,正文文本缩进 Char Char Char Char Char 字符,正文文字缩进 Char1 Char Char1 字符,正文文字表 字符"/>
    <w:link w:val="ae"/>
    <w:rsid w:val="00563623"/>
    <w:rPr>
      <w:rFonts w:eastAsia="宋体"/>
      <w:kern w:val="2"/>
      <w:sz w:val="21"/>
      <w:szCs w:val="24"/>
      <w:lang w:val="en-US" w:eastAsia="zh-CN" w:bidi="ar-SA"/>
    </w:rPr>
  </w:style>
  <w:style w:type="character" w:customStyle="1" w:styleId="af4">
    <w:name w:val="日期 字符"/>
    <w:link w:val="af3"/>
    <w:rsid w:val="00563623"/>
    <w:rPr>
      <w:rFonts w:ascii="楷体_GB2312" w:eastAsia="楷体_GB2312"/>
      <w:b/>
      <w:kern w:val="2"/>
      <w:sz w:val="28"/>
      <w:lang w:val="en-US" w:eastAsia="zh-CN" w:bidi="ar-SA"/>
    </w:rPr>
  </w:style>
  <w:style w:type="character" w:customStyle="1" w:styleId="af9">
    <w:name w:val="页眉 字符"/>
    <w:aliases w:val="h 字符"/>
    <w:link w:val="af8"/>
    <w:rsid w:val="004B2C40"/>
    <w:rPr>
      <w:kern w:val="2"/>
      <w:sz w:val="18"/>
      <w:szCs w:val="18"/>
    </w:rPr>
  </w:style>
  <w:style w:type="character" w:customStyle="1" w:styleId="af7">
    <w:name w:val="页脚 字符"/>
    <w:link w:val="af6"/>
    <w:locked/>
    <w:rsid w:val="00563623"/>
    <w:rPr>
      <w:rFonts w:eastAsia="宋体"/>
      <w:kern w:val="2"/>
      <w:sz w:val="18"/>
      <w:szCs w:val="18"/>
      <w:lang w:val="en-US" w:eastAsia="zh-CN" w:bidi="ar-SA"/>
    </w:rPr>
  </w:style>
  <w:style w:type="character" w:customStyle="1" w:styleId="Char">
    <w:name w:val="正文段 Char"/>
    <w:link w:val="aff4"/>
    <w:rsid w:val="00563623"/>
    <w:rPr>
      <w:rFonts w:eastAsia="宋体"/>
      <w:sz w:val="24"/>
      <w:lang w:val="en-US" w:eastAsia="zh-CN" w:bidi="ar-SA"/>
    </w:rPr>
  </w:style>
  <w:style w:type="character" w:customStyle="1" w:styleId="11">
    <w:name w:val="批注文字 字符1"/>
    <w:link w:val="a6"/>
    <w:semiHidden/>
    <w:qFormat/>
    <w:rsid w:val="00563623"/>
    <w:rPr>
      <w:rFonts w:eastAsia="宋体"/>
      <w:kern w:val="2"/>
      <w:sz w:val="21"/>
      <w:szCs w:val="24"/>
      <w:lang w:val="en-US" w:eastAsia="zh-CN" w:bidi="ar-SA"/>
    </w:rPr>
  </w:style>
  <w:style w:type="character" w:customStyle="1" w:styleId="26">
    <w:name w:val="正文文本 2 字符"/>
    <w:link w:val="25"/>
    <w:qFormat/>
    <w:rsid w:val="00563623"/>
    <w:rPr>
      <w:rFonts w:ascii="隶书" w:eastAsia="隶书"/>
      <w:bCs/>
      <w:sz w:val="72"/>
      <w:szCs w:val="84"/>
      <w:lang w:val="en-US" w:eastAsia="zh-CN" w:bidi="ar-SA"/>
    </w:rPr>
  </w:style>
  <w:style w:type="character" w:customStyle="1" w:styleId="TableTextChar1">
    <w:name w:val="Table Text Char1"/>
    <w:link w:val="TableText"/>
    <w:rsid w:val="00563623"/>
    <w:rPr>
      <w:rFonts w:ascii="Arial" w:hAnsi="Arial"/>
      <w:sz w:val="18"/>
      <w:lang w:val="en-US" w:eastAsia="zh-CN" w:bidi="ar-SA"/>
    </w:rPr>
  </w:style>
  <w:style w:type="character" w:customStyle="1" w:styleId="2Char">
    <w:name w:val="正文（缩进2汉字） Char"/>
    <w:link w:val="28"/>
    <w:rsid w:val="00563623"/>
    <w:rPr>
      <w:rFonts w:ascii="宋体"/>
      <w:kern w:val="2"/>
      <w:sz w:val="21"/>
      <w:lang w:bidi="ar-SA"/>
    </w:rPr>
  </w:style>
  <w:style w:type="character" w:customStyle="1" w:styleId="23">
    <w:name w:val="正文文本缩进 2 字符"/>
    <w:aliases w:val="正文文字缩进 2 字符"/>
    <w:link w:val="22"/>
    <w:locked/>
    <w:rsid w:val="00563623"/>
    <w:rPr>
      <w:rFonts w:eastAsia="宋体"/>
      <w:kern w:val="2"/>
      <w:sz w:val="21"/>
      <w:szCs w:val="24"/>
      <w:lang w:val="en-US" w:eastAsia="zh-CN" w:bidi="ar-SA"/>
    </w:rPr>
  </w:style>
  <w:style w:type="character" w:customStyle="1" w:styleId="a9">
    <w:name w:val="正文文本 字符"/>
    <w:aliases w:val="???? 字符,?y????×? 字符,?y???? 字符,?y????? 字符,contents 字符,Corps de texte 字符,body tesx 字符,Corpo de texto 字符,EHPT 字符,Body Text2 字符,?y?????á? 字符,heading_txt 字符,bodytxy2 字符,??2 字符,Orig Qstn 字符,Original Question 字符,CV Body Text 字符,OCS Body Text 字符,bt2 字符"/>
    <w:link w:val="a8"/>
    <w:locked/>
    <w:rsid w:val="00563623"/>
    <w:rPr>
      <w:rFonts w:eastAsia="仿宋_GB2312"/>
      <w:kern w:val="2"/>
      <w:sz w:val="28"/>
      <w:szCs w:val="24"/>
      <w:lang w:val="en-US" w:eastAsia="zh-CN" w:bidi="ar-SA"/>
    </w:rPr>
  </w:style>
  <w:style w:type="character" w:customStyle="1" w:styleId="Char1">
    <w:name w:val="项目排列 Char"/>
    <w:link w:val="aff7"/>
    <w:rsid w:val="00563623"/>
    <w:rPr>
      <w:kern w:val="2"/>
      <w:sz w:val="24"/>
      <w:szCs w:val="24"/>
    </w:rPr>
  </w:style>
  <w:style w:type="character" w:customStyle="1" w:styleId="style21">
    <w:name w:val="style21"/>
    <w:rsid w:val="00563623"/>
    <w:rPr>
      <w:sz w:val="15"/>
      <w:szCs w:val="15"/>
    </w:rPr>
  </w:style>
  <w:style w:type="character" w:customStyle="1" w:styleId="font1">
    <w:name w:val="font1"/>
    <w:rsid w:val="00563623"/>
    <w:rPr>
      <w:color w:val="999999"/>
      <w:sz w:val="18"/>
      <w:szCs w:val="18"/>
      <w:u w:val="none"/>
    </w:rPr>
  </w:style>
  <w:style w:type="character" w:customStyle="1" w:styleId="apple-style-span">
    <w:name w:val="apple-style-span"/>
    <w:basedOn w:val="a1"/>
    <w:rsid w:val="00563623"/>
  </w:style>
  <w:style w:type="character" w:customStyle="1" w:styleId="Char3">
    <w:name w:val="正文无缩进 Char"/>
    <w:link w:val="aff8"/>
    <w:rsid w:val="00563623"/>
    <w:rPr>
      <w:rFonts w:ascii="宋体" w:eastAsia="宋体"/>
      <w:color w:val="000000"/>
      <w:kern w:val="2"/>
      <w:sz w:val="24"/>
      <w:szCs w:val="24"/>
      <w:lang w:val="en-US" w:eastAsia="zh-CN" w:bidi="ar-SA"/>
    </w:rPr>
  </w:style>
  <w:style w:type="character" w:customStyle="1" w:styleId="ca-3">
    <w:name w:val="ca-3"/>
    <w:basedOn w:val="a1"/>
    <w:rsid w:val="00563623"/>
  </w:style>
  <w:style w:type="character" w:customStyle="1" w:styleId="CharChar">
    <w:name w:val="表格 Char Char"/>
    <w:link w:val="aff9"/>
    <w:locked/>
    <w:rsid w:val="00563623"/>
    <w:rPr>
      <w:rFonts w:ascii="宋体" w:eastAsia="宋体" w:hAnsi="宋体"/>
      <w:lang w:val="en-US" w:eastAsia="zh-CN" w:bidi="ar-SA"/>
    </w:rPr>
  </w:style>
  <w:style w:type="character" w:customStyle="1" w:styleId="CharChar0">
    <w:name w:val="Char Char"/>
    <w:rsid w:val="00563623"/>
    <w:rPr>
      <w:rFonts w:ascii="宋体" w:eastAsia="宋体" w:hAnsi="Courier New" w:hint="eastAsia"/>
      <w:kern w:val="2"/>
      <w:sz w:val="21"/>
      <w:lang w:val="en-US" w:eastAsia="zh-CN" w:bidi="ar-SA"/>
    </w:rPr>
  </w:style>
  <w:style w:type="character" w:customStyle="1" w:styleId="style51">
    <w:name w:val="style51"/>
    <w:rsid w:val="00563623"/>
    <w:rPr>
      <w:sz w:val="21"/>
      <w:szCs w:val="21"/>
    </w:rPr>
  </w:style>
  <w:style w:type="character" w:customStyle="1" w:styleId="Char4">
    <w:name w:val="标准文本 Char"/>
    <w:link w:val="affb"/>
    <w:rsid w:val="00563623"/>
    <w:rPr>
      <w:rFonts w:eastAsia="宋体" w:cs="宋体"/>
      <w:kern w:val="2"/>
      <w:sz w:val="24"/>
      <w:lang w:val="en-US" w:eastAsia="zh-CN" w:bidi="ar-SA"/>
    </w:rPr>
  </w:style>
  <w:style w:type="character" w:customStyle="1" w:styleId="Char5">
    <w:name w:val="自定义正文 Char"/>
    <w:link w:val="affc"/>
    <w:rsid w:val="00563623"/>
    <w:rPr>
      <w:rFonts w:ascii="仿宋_GB2312" w:eastAsia="仿宋_GB2312"/>
      <w:kern w:val="2"/>
      <w:sz w:val="28"/>
      <w:szCs w:val="24"/>
      <w:lang w:val="en-US" w:eastAsia="zh-CN" w:bidi="ar-SA"/>
    </w:rPr>
  </w:style>
  <w:style w:type="character" w:customStyle="1" w:styleId="ad">
    <w:name w:val="文档结构图 字符"/>
    <w:link w:val="ac"/>
    <w:semiHidden/>
    <w:rsid w:val="00563623"/>
    <w:rPr>
      <w:rFonts w:eastAsia="宋体"/>
      <w:kern w:val="2"/>
      <w:sz w:val="21"/>
      <w:szCs w:val="24"/>
      <w:lang w:val="en-US" w:eastAsia="zh-CN" w:bidi="ar-SA"/>
    </w:rPr>
  </w:style>
  <w:style w:type="character" w:customStyle="1" w:styleId="CharChar1">
    <w:name w:val="Char Char1"/>
    <w:rsid w:val="00563623"/>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563623"/>
    <w:rPr>
      <w:rFonts w:ascii="宋体" w:eastAsia="黑体" w:hAnsi="宋体"/>
      <w:b/>
      <w:bCs/>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563623"/>
    <w:rPr>
      <w:rFonts w:ascii="Arial" w:eastAsia="宋体" w:hAnsi="Arial"/>
      <w:sz w:val="24"/>
      <w:lang w:val="en-US" w:eastAsia="zh-CN" w:bidi="ar-SA"/>
    </w:rPr>
  </w:style>
  <w:style w:type="character" w:customStyle="1" w:styleId="CharChar8">
    <w:name w:val="Char Char8"/>
    <w:rsid w:val="00563623"/>
    <w:rPr>
      <w:rFonts w:ascii="宋体" w:eastAsia="宋体"/>
      <w:kern w:val="2"/>
      <w:sz w:val="28"/>
      <w:lang w:val="en-US" w:eastAsia="zh-CN" w:bidi="ar-SA"/>
    </w:rPr>
  </w:style>
  <w:style w:type="character" w:customStyle="1" w:styleId="CharChar7">
    <w:name w:val="Char Char7"/>
    <w:rsid w:val="00563623"/>
    <w:rPr>
      <w:rFonts w:eastAsia="仿宋_GB2312"/>
      <w:kern w:val="2"/>
      <w:sz w:val="24"/>
      <w:szCs w:val="24"/>
      <w:lang w:val="en-US" w:eastAsia="zh-CN" w:bidi="ar-SA"/>
    </w:rPr>
  </w:style>
  <w:style w:type="character" w:customStyle="1" w:styleId="CharChar3">
    <w:name w:val="Char Char3"/>
    <w:rsid w:val="00563623"/>
    <w:rPr>
      <w:rFonts w:eastAsia="仿宋_GB2312"/>
      <w:kern w:val="2"/>
      <w:sz w:val="28"/>
      <w:szCs w:val="24"/>
      <w:lang w:val="en-US" w:eastAsia="zh-CN" w:bidi="ar-SA"/>
    </w:rPr>
  </w:style>
  <w:style w:type="character" w:customStyle="1" w:styleId="bulletintext1">
    <w:name w:val="bulletintext1"/>
    <w:rsid w:val="00563623"/>
    <w:rPr>
      <w:rFonts w:ascii="宋体" w:eastAsia="宋体" w:hAnsi="宋体" w:hint="eastAsia"/>
      <w:sz w:val="18"/>
      <w:szCs w:val="18"/>
    </w:rPr>
  </w:style>
  <w:style w:type="character" w:customStyle="1" w:styleId="tpccontent1">
    <w:name w:val="tpc_content1"/>
    <w:rsid w:val="00563623"/>
    <w:rPr>
      <w:sz w:val="20"/>
      <w:szCs w:val="20"/>
    </w:rPr>
  </w:style>
  <w:style w:type="character" w:customStyle="1" w:styleId="CharChar11">
    <w:name w:val="Char Char11"/>
    <w:rsid w:val="00563623"/>
    <w:rPr>
      <w:b/>
      <w:kern w:val="44"/>
      <w:sz w:val="44"/>
    </w:rPr>
  </w:style>
  <w:style w:type="character" w:customStyle="1" w:styleId="CharChar10">
    <w:name w:val="Char Char10"/>
    <w:rsid w:val="00563623"/>
    <w:rPr>
      <w:b/>
      <w:kern w:val="2"/>
      <w:sz w:val="28"/>
      <w:szCs w:val="28"/>
    </w:rPr>
  </w:style>
  <w:style w:type="character" w:customStyle="1" w:styleId="CharChar9">
    <w:name w:val="Char Char9"/>
    <w:rsid w:val="00563623"/>
    <w:rPr>
      <w:b/>
      <w:kern w:val="2"/>
      <w:sz w:val="24"/>
      <w:szCs w:val="24"/>
    </w:rPr>
  </w:style>
  <w:style w:type="character" w:customStyle="1" w:styleId="style110">
    <w:name w:val="style11"/>
    <w:rsid w:val="00563623"/>
    <w:rPr>
      <w:b/>
      <w:bCs/>
      <w:color w:val="FF0000"/>
    </w:rPr>
  </w:style>
  <w:style w:type="character" w:customStyle="1" w:styleId="info">
    <w:name w:val="info"/>
    <w:basedOn w:val="a1"/>
    <w:rsid w:val="00563623"/>
  </w:style>
  <w:style w:type="character" w:customStyle="1" w:styleId="2Char0">
    <w:name w:val="样式 正文缩进 + 首行缩进:  2 字符 Char"/>
    <w:link w:val="29"/>
    <w:locked/>
    <w:rsid w:val="00563623"/>
    <w:rPr>
      <w:rFonts w:ascii="宋体" w:eastAsia="宋体" w:hAnsi="宋体"/>
      <w:color w:val="000000"/>
      <w:sz w:val="24"/>
      <w:lang w:bidi="ar-SA"/>
    </w:rPr>
  </w:style>
  <w:style w:type="character" w:customStyle="1" w:styleId="2Char1">
    <w:name w:val="正文2 Char"/>
    <w:link w:val="2a"/>
    <w:rsid w:val="00563623"/>
    <w:rPr>
      <w:rFonts w:eastAsia="宋体"/>
      <w:kern w:val="2"/>
      <w:sz w:val="24"/>
      <w:lang w:val="en-US" w:eastAsia="zh-CN" w:bidi="ar-SA"/>
    </w:rPr>
  </w:style>
  <w:style w:type="character" w:customStyle="1" w:styleId="param-name">
    <w:name w:val="param-name"/>
    <w:basedOn w:val="a1"/>
    <w:rsid w:val="00563623"/>
  </w:style>
  <w:style w:type="character" w:customStyle="1" w:styleId="Char7">
    <w:name w:val="日期 Char"/>
    <w:rsid w:val="00563623"/>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563623"/>
    <w:rPr>
      <w:rFonts w:ascii="Arial" w:eastAsia="黑体" w:hAnsi="Arial"/>
      <w:b/>
      <w:kern w:val="2"/>
      <w:sz w:val="28"/>
      <w:lang w:val="en-US" w:eastAsia="zh-CN" w:bidi="ar-SA"/>
    </w:rPr>
  </w:style>
  <w:style w:type="character" w:customStyle="1" w:styleId="6Char">
    <w:name w:val="标题 6 Char"/>
    <w:rsid w:val="00563623"/>
    <w:rPr>
      <w:rFonts w:ascii="宋体" w:eastAsia="宋体" w:hAnsi="Arial"/>
      <w:sz w:val="24"/>
      <w:lang w:val="en-US" w:eastAsia="zh-CN" w:bidi="ar-SA"/>
    </w:rPr>
  </w:style>
  <w:style w:type="character" w:customStyle="1" w:styleId="8Char">
    <w:name w:val="标题 8 Char"/>
    <w:rsid w:val="00563623"/>
    <w:rPr>
      <w:rFonts w:ascii="Arial" w:eastAsia="黑体" w:hAnsi="Arial"/>
      <w:sz w:val="24"/>
      <w:lang w:val="en-US" w:eastAsia="zh-CN" w:bidi="ar-SA"/>
    </w:rPr>
  </w:style>
  <w:style w:type="character" w:customStyle="1" w:styleId="9Char">
    <w:name w:val="标题 9 Char"/>
    <w:rsid w:val="00563623"/>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563623"/>
    <w:rPr>
      <w:rFonts w:eastAsia="宋体"/>
      <w:sz w:val="24"/>
      <w:lang w:val="en-US" w:eastAsia="zh-CN" w:bidi="ar-SA"/>
    </w:rPr>
  </w:style>
  <w:style w:type="character" w:customStyle="1" w:styleId="Char8">
    <w:name w:val="正文文本 Char"/>
    <w:aliases w:val="???? Char,?y????×? Char,?y???? Char,?y????? Char,contents Char,Corps de texte Char,body tesx Char,Corpo de texto Char,EHPT Char,Body Text2 Char,?y?????á? Char,heading_txt Char,bodytxy2 Char,??2 Char,Orig Qstn Char,Original Question Char"/>
    <w:locked/>
    <w:rsid w:val="00563623"/>
    <w:rPr>
      <w:rFonts w:eastAsia="仿宋_GB2312"/>
      <w:kern w:val="2"/>
      <w:sz w:val="28"/>
      <w:szCs w:val="24"/>
      <w:lang w:val="en-US" w:eastAsia="zh-CN" w:bidi="ar-SA"/>
    </w:rPr>
  </w:style>
  <w:style w:type="character" w:customStyle="1" w:styleId="2Char3">
    <w:name w:val="正文文本缩进 2 Char"/>
    <w:aliases w:val="正文文字缩进 2 Char"/>
    <w:locked/>
    <w:rsid w:val="00563623"/>
    <w:rPr>
      <w:rFonts w:eastAsia="宋体"/>
      <w:kern w:val="2"/>
      <w:sz w:val="21"/>
      <w:szCs w:val="24"/>
      <w:lang w:val="en-US" w:eastAsia="zh-CN" w:bidi="ar-SA"/>
    </w:rPr>
  </w:style>
  <w:style w:type="character" w:customStyle="1" w:styleId="2Char4">
    <w:name w:val="正文文本 2 Char"/>
    <w:rsid w:val="00563623"/>
    <w:rPr>
      <w:rFonts w:ascii="隶书" w:eastAsia="隶书"/>
      <w:bCs/>
      <w:sz w:val="72"/>
      <w:szCs w:val="84"/>
      <w:lang w:val="en-US" w:eastAsia="zh-CN" w:bidi="ar-SA"/>
    </w:rPr>
  </w:style>
  <w:style w:type="character" w:customStyle="1" w:styleId="7Char">
    <w:name w:val="标题 7 Char"/>
    <w:rsid w:val="00563623"/>
    <w:rPr>
      <w:rFonts w:ascii="宋体" w:eastAsia="宋体" w:hAnsi="Arial"/>
      <w:b/>
      <w:sz w:val="24"/>
      <w:lang w:val="en-US" w:eastAsia="zh-CN" w:bidi="ar-SA"/>
    </w:rPr>
  </w:style>
  <w:style w:type="character" w:customStyle="1" w:styleId="Char9">
    <w:name w:val="页眉 Char"/>
    <w:aliases w:val="h Char"/>
    <w:uiPriority w:val="99"/>
    <w:rsid w:val="00563623"/>
    <w:rPr>
      <w:rFonts w:eastAsia="宋体"/>
      <w:kern w:val="2"/>
      <w:sz w:val="18"/>
      <w:szCs w:val="18"/>
      <w:lang w:val="en-US" w:eastAsia="zh-CN" w:bidi="ar-SA"/>
    </w:rPr>
  </w:style>
  <w:style w:type="character" w:customStyle="1" w:styleId="Chara">
    <w:name w:val="批注文字 Char"/>
    <w:semiHidden/>
    <w:rsid w:val="00563623"/>
    <w:rPr>
      <w:rFonts w:eastAsia="宋体"/>
      <w:kern w:val="2"/>
      <w:sz w:val="21"/>
      <w:szCs w:val="24"/>
      <w:lang w:val="en-US" w:eastAsia="zh-CN" w:bidi="ar-SA"/>
    </w:rPr>
  </w:style>
  <w:style w:type="character" w:customStyle="1" w:styleId="Char6">
    <w:name w:val="汇视源正文 Char"/>
    <w:link w:val="afff0"/>
    <w:rsid w:val="00563623"/>
    <w:rPr>
      <w:rFonts w:cs="宋体"/>
      <w:kern w:val="2"/>
      <w:sz w:val="24"/>
      <w:lang w:val="en-US" w:eastAsia="zh-CN" w:bidi="ar-SA"/>
    </w:rPr>
  </w:style>
  <w:style w:type="character" w:customStyle="1" w:styleId="afc">
    <w:name w:val="标题 字符"/>
    <w:link w:val="afb"/>
    <w:locked/>
    <w:rsid w:val="00563623"/>
    <w:rPr>
      <w:rFonts w:ascii="Calibri Light" w:eastAsia="宋体" w:hAnsi="Calibri Light"/>
      <w:b/>
      <w:bCs/>
      <w:kern w:val="2"/>
      <w:sz w:val="32"/>
      <w:szCs w:val="32"/>
      <w:lang w:val="en-US" w:eastAsia="zh-CN" w:bidi="ar-SA"/>
    </w:rPr>
  </w:style>
  <w:style w:type="character" w:customStyle="1" w:styleId="DateChar">
    <w:name w:val="Date Char"/>
    <w:locked/>
    <w:rsid w:val="00563623"/>
    <w:rPr>
      <w:rFonts w:ascii="宋体"/>
      <w:sz w:val="21"/>
      <w:lang w:val="zh-CN"/>
    </w:rPr>
  </w:style>
  <w:style w:type="character" w:customStyle="1" w:styleId="NormalIndentChar">
    <w:name w:val="Normal Indent Char"/>
    <w:locked/>
    <w:rsid w:val="00563623"/>
    <w:rPr>
      <w:rFonts w:ascii="宋体" w:eastAsia="宋体"/>
      <w:snapToGrid w:val="0"/>
      <w:color w:val="000000"/>
      <w:kern w:val="28"/>
      <w:sz w:val="28"/>
    </w:rPr>
  </w:style>
  <w:style w:type="character" w:customStyle="1" w:styleId="PlainTextChar">
    <w:name w:val="Plain Text Char"/>
    <w:locked/>
    <w:rsid w:val="00563623"/>
    <w:rPr>
      <w:rFonts w:ascii="宋体" w:eastAsia="宋体" w:hAnsi="Courier New"/>
      <w:snapToGrid w:val="0"/>
      <w:sz w:val="21"/>
    </w:rPr>
  </w:style>
  <w:style w:type="character" w:customStyle="1" w:styleId="Char12">
    <w:name w:val="日期 Char1"/>
    <w:semiHidden/>
    <w:rsid w:val="00563623"/>
    <w:rPr>
      <w:rFonts w:ascii="Times New Roman" w:eastAsia="宋体" w:hAnsi="Times New Roman" w:cs="Times New Roman"/>
      <w:sz w:val="24"/>
      <w:szCs w:val="24"/>
    </w:rPr>
  </w:style>
  <w:style w:type="character" w:customStyle="1" w:styleId="Char13">
    <w:name w:val="纯文本 Char1"/>
    <w:rsid w:val="00563623"/>
    <w:rPr>
      <w:rFonts w:ascii="宋体" w:eastAsia="宋体" w:hAnsi="Courier New" w:cs="Courier New"/>
      <w:sz w:val="21"/>
      <w:szCs w:val="21"/>
    </w:rPr>
  </w:style>
  <w:style w:type="character" w:customStyle="1" w:styleId="HeaderChar">
    <w:name w:val="Header Char"/>
    <w:locked/>
    <w:rsid w:val="00563623"/>
    <w:rPr>
      <w:rFonts w:ascii="Times New Roman" w:eastAsia="宋体" w:hAnsi="Times New Roman" w:cs="Times New Roman"/>
      <w:sz w:val="18"/>
      <w:szCs w:val="18"/>
    </w:rPr>
  </w:style>
  <w:style w:type="character" w:customStyle="1" w:styleId="CommentTextChar">
    <w:name w:val="Comment Text Char"/>
    <w:locked/>
    <w:rsid w:val="00563623"/>
    <w:rPr>
      <w:rFonts w:ascii="Times New Roman" w:eastAsia="宋体" w:hAnsi="Times New Roman" w:cs="Times New Roman"/>
      <w:kern w:val="0"/>
      <w:sz w:val="24"/>
      <w:szCs w:val="24"/>
      <w:lang w:val="zh-CN" w:eastAsia="zh-CN"/>
    </w:rPr>
  </w:style>
  <w:style w:type="character" w:customStyle="1" w:styleId="2CharChar">
    <w:name w:val="正文2 Char Char"/>
    <w:qFormat/>
    <w:rsid w:val="00563623"/>
    <w:rPr>
      <w:kern w:val="2"/>
      <w:sz w:val="24"/>
    </w:rPr>
  </w:style>
  <w:style w:type="character" w:customStyle="1" w:styleId="2Char2">
    <w:name w:val="正文缩进2格 Char"/>
    <w:link w:val="2b"/>
    <w:qFormat/>
    <w:rsid w:val="00563623"/>
    <w:rPr>
      <w:rFonts w:ascii="仿宋_GB2312" w:eastAsia="仿宋_GB2312" w:hAnsi="宋体"/>
      <w:sz w:val="31"/>
    </w:rPr>
  </w:style>
  <w:style w:type="character" w:customStyle="1" w:styleId="Char2">
    <w:name w:val="列出段落 Char"/>
    <w:aliases w:val="列出段落12 Char,正文段落1 Char,符号列表 Char,List Paragraph Char,1.2.3标题 Char,lp1 Char,stc标题4 Char,FooterText Char,numbered Char,Paragraphe de liste1 Char,List Char,·ûºÅÁÐ±í Char,¡¤?o?¨¢D¡À¨ª Char,?¡è?o?¡§¡éD?¨¤¡§a Char,??¨¨?o??¡ì?¨¦D?¡§¡è?¡ìa Char,? Char"/>
    <w:link w:val="13"/>
    <w:uiPriority w:val="1"/>
    <w:qFormat/>
    <w:rsid w:val="00563623"/>
    <w:rPr>
      <w:rFonts w:ascii="Calibri" w:hAnsi="Calibri"/>
      <w:sz w:val="22"/>
      <w:szCs w:val="22"/>
    </w:rPr>
  </w:style>
  <w:style w:type="character" w:customStyle="1" w:styleId="1CharChar">
    <w:name w:val="正文1级 Char Char"/>
    <w:link w:val="17"/>
    <w:qFormat/>
    <w:rsid w:val="00563623"/>
    <w:rPr>
      <w:bCs/>
      <w:kern w:val="44"/>
      <w:sz w:val="24"/>
      <w:szCs w:val="44"/>
      <w:lang w:bidi="ar-SA"/>
    </w:rPr>
  </w:style>
  <w:style w:type="character" w:customStyle="1" w:styleId="afff2">
    <w:name w:val="批注文字 字符"/>
    <w:semiHidden/>
    <w:qFormat/>
    <w:rsid w:val="00563623"/>
    <w:rPr>
      <w:rFonts w:eastAsia="仿宋_GB2312"/>
      <w:kern w:val="2"/>
      <w:sz w:val="24"/>
      <w:szCs w:val="24"/>
    </w:rPr>
  </w:style>
  <w:style w:type="paragraph" w:styleId="afff3">
    <w:name w:val="List Paragraph"/>
    <w:basedOn w:val="a"/>
    <w:uiPriority w:val="34"/>
    <w:qFormat/>
    <w:rsid w:val="009307F2"/>
    <w:pPr>
      <w:ind w:firstLine="420"/>
    </w:pPr>
  </w:style>
  <w:style w:type="numbering" w:customStyle="1" w:styleId="19">
    <w:name w:val="无列表1"/>
    <w:next w:val="a3"/>
    <w:uiPriority w:val="99"/>
    <w:semiHidden/>
    <w:unhideWhenUsed/>
    <w:rsid w:val="00A21F74"/>
  </w:style>
  <w:style w:type="character" w:customStyle="1" w:styleId="Char14">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rsid w:val="00A21F74"/>
    <w:rPr>
      <w:rFonts w:eastAsia="宋体"/>
      <w:kern w:val="2"/>
      <w:sz w:val="21"/>
      <w:szCs w:val="24"/>
      <w:lang w:val="en-US" w:eastAsia="zh-CN" w:bidi="ar-SA"/>
    </w:rPr>
  </w:style>
  <w:style w:type="character" w:customStyle="1" w:styleId="Char20">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rsid w:val="00A21F74"/>
    <w:rPr>
      <w:rFonts w:ascii="宋体" w:eastAsia="宋体" w:hAnsi="Courier New"/>
      <w:kern w:val="2"/>
      <w:sz w:val="21"/>
      <w:lang w:val="en-US" w:eastAsia="zh-CN" w:bidi="ar-SA"/>
    </w:rPr>
  </w:style>
  <w:style w:type="table" w:styleId="afff4">
    <w:name w:val="Table Grid"/>
    <w:basedOn w:val="a2"/>
    <w:rsid w:val="00A21F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qFormat/>
    <w:rsid w:val="00A21F74"/>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CharChar3">
    <w:name w:val="普通文字 Char Char Char3"/>
    <w:aliases w:val="普通文字 Char Char3,普通文字 Char3,纯文本 Char Char Char2,普通文字 Char Char Char Char Char2,普通文字 Char Char Char Char3,小 Char2,Texte Char2,正 文 1 Char2,普通文字1 Char2,普通文字2 Char2,普通文字3 Char2,普通文字4 Char2,普通文字5 Char1,普通文字6 Char1,普通文字11 Char,普通文字21 Char"/>
    <w:basedOn w:val="a1"/>
    <w:semiHidden/>
    <w:locked/>
    <w:rsid w:val="00A21F74"/>
    <w:rPr>
      <w:rFonts w:ascii="宋体" w:eastAsia="宋体" w:hAnsi="Courier New" w:cs="Courier New"/>
      <w:sz w:val="21"/>
      <w:szCs w:val="21"/>
    </w:rPr>
  </w:style>
  <w:style w:type="paragraph" w:customStyle="1" w:styleId="reader-word-layerreader-word-s6-18">
    <w:name w:val="reader-word-layer reader-word-s6-18"/>
    <w:basedOn w:val="a"/>
    <w:rsid w:val="00A21F74"/>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2c">
    <w:name w:val="列出段落2"/>
    <w:basedOn w:val="a"/>
    <w:rsid w:val="00A21F74"/>
    <w:pPr>
      <w:spacing w:line="240" w:lineRule="auto"/>
      <w:ind w:firstLine="420"/>
    </w:pPr>
    <w:rPr>
      <w:rFonts w:ascii="Calibri" w:eastAsia="宋体" w:hAnsi="Calibri"/>
      <w:sz w:val="21"/>
      <w:szCs w:val="22"/>
    </w:rPr>
  </w:style>
  <w:style w:type="paragraph" w:customStyle="1" w:styleId="reader-word-layerreader-word-s2-21">
    <w:name w:val="reader-word-layer reader-word-s2-21"/>
    <w:basedOn w:val="a"/>
    <w:rsid w:val="00A21F74"/>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33">
    <w:name w:val="正文3"/>
    <w:rsid w:val="00A21F74"/>
    <w:pPr>
      <w:widowControl w:val="0"/>
      <w:adjustRightInd w:val="0"/>
      <w:spacing w:line="312" w:lineRule="atLeast"/>
      <w:jc w:val="both"/>
    </w:pPr>
    <w:rPr>
      <w:rFonts w:ascii="宋体"/>
      <w:sz w:val="34"/>
    </w:rPr>
  </w:style>
  <w:style w:type="paragraph" w:customStyle="1" w:styleId="reader-word-layerreader-word-s6-19">
    <w:name w:val="reader-word-layer reader-word-s6-19"/>
    <w:basedOn w:val="a"/>
    <w:rsid w:val="00A21F74"/>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reader-word-layerreader-word-s6-10">
    <w:name w:val="reader-word-layer reader-word-s6-10"/>
    <w:basedOn w:val="a"/>
    <w:rsid w:val="00A21F74"/>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reader-word-layerreader-word-s2-23">
    <w:name w:val="reader-word-layer reader-word-s2-23"/>
    <w:basedOn w:val="a"/>
    <w:rsid w:val="00A21F74"/>
    <w:pPr>
      <w:widowControl/>
      <w:spacing w:before="100" w:beforeAutospacing="1" w:after="100" w:afterAutospacing="1" w:line="240" w:lineRule="auto"/>
      <w:ind w:firstLineChars="0" w:firstLine="0"/>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18207">
      <w:bodyDiv w:val="1"/>
      <w:marLeft w:val="0"/>
      <w:marRight w:val="0"/>
      <w:marTop w:val="0"/>
      <w:marBottom w:val="0"/>
      <w:divBdr>
        <w:top w:val="none" w:sz="0" w:space="0" w:color="auto"/>
        <w:left w:val="none" w:sz="0" w:space="0" w:color="auto"/>
        <w:bottom w:val="none" w:sz="0" w:space="0" w:color="auto"/>
        <w:right w:val="none" w:sz="0" w:space="0" w:color="auto"/>
      </w:divBdr>
    </w:div>
    <w:div w:id="1526863621">
      <w:bodyDiv w:val="1"/>
      <w:marLeft w:val="0"/>
      <w:marRight w:val="0"/>
      <w:marTop w:val="0"/>
      <w:marBottom w:val="0"/>
      <w:divBdr>
        <w:top w:val="none" w:sz="0" w:space="0" w:color="auto"/>
        <w:left w:val="none" w:sz="0" w:space="0" w:color="auto"/>
        <w:bottom w:val="none" w:sz="0" w:space="0" w:color="auto"/>
        <w:right w:val="none" w:sz="0" w:space="0" w:color="auto"/>
      </w:divBdr>
    </w:div>
    <w:div w:id="1963071048">
      <w:bodyDiv w:val="1"/>
      <w:marLeft w:val="0"/>
      <w:marRight w:val="0"/>
      <w:marTop w:val="0"/>
      <w:marBottom w:val="0"/>
      <w:divBdr>
        <w:top w:val="none" w:sz="0" w:space="0" w:color="auto"/>
        <w:left w:val="none" w:sz="0" w:space="0" w:color="auto"/>
        <w:bottom w:val="none" w:sz="0" w:space="0" w:color="auto"/>
        <w:right w:val="none" w:sz="0" w:space="0" w:color="auto"/>
      </w:divBdr>
    </w:div>
    <w:div w:id="196608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media/image3.emf" Type="http://schemas.openxmlformats.org/officeDocument/2006/relationships/image"/><Relationship Id="rId13" Target="media/image4.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www.zjzfcg.gov.cn"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89850-F7A1-422D-9234-E9A6FD39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129</Pages>
  <Words>15415</Words>
  <Characters>87871</Characters>
  <Application>Microsoft Office Word</Application>
  <DocSecurity>0</DocSecurity>
  <Lines>732</Lines>
  <Paragraphs>206</Paragraphs>
  <ScaleCrop>false</ScaleCrop>
  <Company>Microsoft</Company>
  <LinksUpToDate>false</LinksUpToDate>
  <CharactersWithSpaces>103080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2019-09-27T07:58:00Z</dcterms:created>
  <dc:creator>USER</dc:creator>
  <cp:lastModifiedBy>amin</cp:lastModifiedBy>
  <cp:lastPrinted>2019-09-19T01:07:00Z</cp:lastPrinted>
  <dcterms:modified xsi:type="dcterms:W3CDTF">2019-09-27T09:43:00Z</dcterms:modified>
  <cp:revision>5</cp:revision>
  <dc:title>绍兴文理学院计算机机房设备及录播系统供货项目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