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1466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44"/>
          <w:szCs w:val="44"/>
          <w:highlight w:val="none"/>
          <w:lang w:eastAsia="zh-CN"/>
        </w:rPr>
      </w:pPr>
      <w:r>
        <w:rPr>
          <w:rFonts w:hint="eastAsia" w:ascii="宋体" w:hAnsi="宋体" w:eastAsia="宋体" w:cs="宋体"/>
          <w:b/>
          <w:bCs w:val="0"/>
          <w:color w:val="auto"/>
          <w:sz w:val="44"/>
          <w:szCs w:val="44"/>
          <w:highlight w:val="none"/>
          <w:lang w:eastAsia="zh-CN"/>
        </w:rPr>
        <w:t>2025年职教中心越匠楼报告厅中央空调</w:t>
      </w:r>
    </w:p>
    <w:p w14:paraId="4E261CC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32"/>
          <w:szCs w:val="32"/>
          <w:highlight w:val="none"/>
        </w:rPr>
      </w:pPr>
      <w:r>
        <w:rPr>
          <w:rFonts w:hint="eastAsia" w:ascii="宋体" w:hAnsi="宋体" w:eastAsia="宋体" w:cs="宋体"/>
          <w:b/>
          <w:bCs w:val="0"/>
          <w:color w:val="auto"/>
          <w:sz w:val="44"/>
          <w:szCs w:val="44"/>
          <w:highlight w:val="none"/>
          <w:lang w:eastAsia="zh-CN"/>
        </w:rPr>
        <w:t>采购项目</w:t>
      </w:r>
    </w:p>
    <w:p w14:paraId="4ED1E720">
      <w:pPr>
        <w:shd w:val="clear"/>
        <w:autoSpaceDE/>
        <w:autoSpaceDN/>
        <w:spacing w:line="360" w:lineRule="auto"/>
        <w:jc w:val="center"/>
        <w:rPr>
          <w:rFonts w:ascii="仿宋" w:hAnsi="仿宋" w:eastAsia="仿宋" w:cs="黑体"/>
          <w:color w:val="auto"/>
          <w:sz w:val="30"/>
          <w:szCs w:val="30"/>
          <w:highlight w:val="none"/>
        </w:rPr>
      </w:pPr>
      <w:r>
        <w:rPr>
          <w:rFonts w:hint="eastAsia" w:ascii="仿宋" w:hAnsi="仿宋" w:eastAsia="仿宋" w:cs="黑体"/>
          <w:color w:val="auto"/>
          <w:sz w:val="30"/>
          <w:szCs w:val="30"/>
          <w:highlight w:val="none"/>
        </w:rPr>
        <w:t>（项目编号：</w:t>
      </w:r>
      <w:r>
        <w:rPr>
          <w:rFonts w:hint="eastAsia" w:ascii="仿宋" w:hAnsi="仿宋" w:eastAsia="仿宋" w:cs="黑体"/>
          <w:color w:val="auto"/>
          <w:sz w:val="30"/>
          <w:szCs w:val="30"/>
          <w:highlight w:val="none"/>
          <w:lang w:val="en-US" w:eastAsia="zh-CN"/>
        </w:rPr>
        <w:t>诸广</w:t>
      </w:r>
      <w:r>
        <w:rPr>
          <w:rFonts w:hint="eastAsia" w:ascii="仿宋" w:hAnsi="仿宋" w:eastAsia="仿宋" w:cs="黑体"/>
          <w:color w:val="auto"/>
          <w:sz w:val="30"/>
          <w:szCs w:val="30"/>
          <w:highlight w:val="none"/>
        </w:rPr>
        <w:t>顺20</w:t>
      </w:r>
      <w:r>
        <w:rPr>
          <w:rFonts w:ascii="仿宋" w:hAnsi="仿宋" w:eastAsia="仿宋" w:cs="黑体"/>
          <w:color w:val="auto"/>
          <w:sz w:val="30"/>
          <w:szCs w:val="30"/>
          <w:highlight w:val="none"/>
        </w:rPr>
        <w:t>2</w:t>
      </w:r>
      <w:r>
        <w:rPr>
          <w:rFonts w:hint="eastAsia" w:ascii="仿宋" w:hAnsi="仿宋" w:eastAsia="仿宋" w:cs="黑体"/>
          <w:color w:val="auto"/>
          <w:sz w:val="30"/>
          <w:szCs w:val="30"/>
          <w:highlight w:val="none"/>
          <w:lang w:val="en-US" w:eastAsia="zh-CN"/>
        </w:rPr>
        <w:t>5</w:t>
      </w:r>
      <w:r>
        <w:rPr>
          <w:rFonts w:hint="eastAsia" w:ascii="仿宋" w:hAnsi="仿宋" w:eastAsia="仿宋" w:cs="黑体"/>
          <w:color w:val="auto"/>
          <w:sz w:val="30"/>
          <w:szCs w:val="30"/>
          <w:highlight w:val="none"/>
        </w:rPr>
        <w:t>-</w:t>
      </w:r>
      <w:r>
        <w:rPr>
          <w:rFonts w:hint="eastAsia" w:ascii="仿宋" w:hAnsi="仿宋" w:eastAsia="仿宋" w:cs="黑体"/>
          <w:color w:val="auto"/>
          <w:sz w:val="30"/>
          <w:szCs w:val="30"/>
          <w:highlight w:val="none"/>
          <w:lang w:val="en-US" w:eastAsia="zh-CN"/>
        </w:rPr>
        <w:t>07</w:t>
      </w:r>
      <w:r>
        <w:rPr>
          <w:rFonts w:hint="eastAsia" w:ascii="仿宋" w:hAnsi="仿宋" w:eastAsia="仿宋" w:cs="黑体"/>
          <w:color w:val="auto"/>
          <w:sz w:val="30"/>
          <w:szCs w:val="30"/>
          <w:highlight w:val="none"/>
        </w:rPr>
        <w:t>-</w:t>
      </w:r>
      <w:r>
        <w:rPr>
          <w:rFonts w:hint="eastAsia" w:ascii="仿宋" w:hAnsi="仿宋" w:eastAsia="仿宋" w:cs="黑体"/>
          <w:color w:val="auto"/>
          <w:sz w:val="30"/>
          <w:szCs w:val="30"/>
          <w:highlight w:val="none"/>
          <w:lang w:val="en-US" w:eastAsia="zh-CN"/>
        </w:rPr>
        <w:t>11</w:t>
      </w:r>
      <w:r>
        <w:rPr>
          <w:rFonts w:hint="eastAsia" w:ascii="仿宋" w:hAnsi="仿宋" w:eastAsia="仿宋" w:cs="黑体"/>
          <w:color w:val="auto"/>
          <w:sz w:val="30"/>
          <w:szCs w:val="30"/>
          <w:highlight w:val="none"/>
        </w:rPr>
        <w:t>）</w:t>
      </w:r>
    </w:p>
    <w:p w14:paraId="620E4EC3">
      <w:pPr>
        <w:shd w:val="clear"/>
        <w:spacing w:beforeLines="750" w:line="360" w:lineRule="auto"/>
        <w:jc w:val="center"/>
        <w:rPr>
          <w:rFonts w:ascii="宋体" w:hAnsi="宋体"/>
          <w:b/>
          <w:color w:val="auto"/>
          <w:spacing w:val="283"/>
          <w:sz w:val="84"/>
          <w:szCs w:val="84"/>
          <w:highlight w:val="none"/>
        </w:rPr>
      </w:pPr>
      <w:r>
        <w:rPr>
          <w:rFonts w:hint="eastAsia" w:ascii="宋体" w:hAnsi="宋体"/>
          <w:b/>
          <w:color w:val="auto"/>
          <w:spacing w:val="283"/>
          <w:sz w:val="84"/>
          <w:szCs w:val="84"/>
          <w:highlight w:val="none"/>
        </w:rPr>
        <w:t>招标文件</w:t>
      </w:r>
    </w:p>
    <w:p w14:paraId="36450425">
      <w:pPr>
        <w:shd w:val="clear"/>
        <w:autoSpaceDE/>
        <w:autoSpaceDN/>
        <w:spacing w:afterLines="600" w:line="360" w:lineRule="auto"/>
        <w:jc w:val="center"/>
        <w:outlineLvl w:val="9"/>
        <w:rPr>
          <w:rFonts w:hint="eastAsia" w:ascii="宋体" w:hAnsi="宋体"/>
          <w:b/>
          <w:color w:val="auto"/>
          <w:spacing w:val="36"/>
          <w:sz w:val="36"/>
          <w:highlight w:val="none"/>
        </w:rPr>
      </w:pPr>
      <w:bookmarkStart w:id="0" w:name="_Toc5595"/>
      <w:r>
        <w:rPr>
          <w:rFonts w:hint="eastAsia" w:ascii="宋体" w:hAnsi="宋体"/>
          <w:b/>
          <w:color w:val="auto"/>
          <w:spacing w:val="36"/>
          <w:sz w:val="36"/>
          <w:highlight w:val="none"/>
        </w:rPr>
        <w:t>（电子招投标）</w:t>
      </w:r>
      <w:bookmarkEnd w:id="0"/>
    </w:p>
    <w:p w14:paraId="1B9DC2FA">
      <w:pPr>
        <w:keepNext w:val="0"/>
        <w:keepLines w:val="0"/>
        <w:pageBreakBefore w:val="0"/>
        <w:widowControl w:val="0"/>
        <w:shd w:val="clear"/>
        <w:kinsoku/>
        <w:wordWrap/>
        <w:overflowPunct/>
        <w:topLinePunct w:val="0"/>
        <w:autoSpaceDE/>
        <w:autoSpaceDN/>
        <w:bidi w:val="0"/>
        <w:adjustRightInd w:val="0"/>
        <w:snapToGrid/>
        <w:spacing w:after="1431" w:afterLines="500" w:line="360" w:lineRule="auto"/>
        <w:jc w:val="center"/>
        <w:textAlignment w:val="auto"/>
        <w:rPr>
          <w:rFonts w:hint="eastAsia" w:ascii="宋体" w:hAnsi="宋体"/>
          <w:b/>
          <w:color w:val="auto"/>
          <w:spacing w:val="36"/>
          <w:sz w:val="36"/>
          <w:highlight w:val="none"/>
        </w:rPr>
      </w:pPr>
    </w:p>
    <w:p w14:paraId="5D5116B8">
      <w:pPr>
        <w:keepNext w:val="0"/>
        <w:keepLines w:val="0"/>
        <w:pageBreakBefore w:val="0"/>
        <w:widowControl w:val="0"/>
        <w:shd w:val="clear"/>
        <w:kinsoku/>
        <w:wordWrap/>
        <w:overflowPunct/>
        <w:topLinePunct w:val="0"/>
        <w:autoSpaceDE/>
        <w:autoSpaceDN/>
        <w:bidi w:val="0"/>
        <w:adjustRightInd w:val="0"/>
        <w:snapToGrid/>
        <w:spacing w:line="360" w:lineRule="auto"/>
        <w:ind w:firstLine="1134"/>
        <w:jc w:val="left"/>
        <w:textAlignment w:val="auto"/>
        <w:rPr>
          <w:rFonts w:hint="default" w:ascii="宋体" w:hAnsi="宋体"/>
          <w:b/>
          <w:color w:val="auto"/>
          <w:spacing w:val="36"/>
          <w:sz w:val="30"/>
          <w:szCs w:val="30"/>
          <w:highlight w:val="none"/>
          <w:lang w:val="en-US" w:eastAsia="zh-CN"/>
        </w:rPr>
      </w:pPr>
      <w:r>
        <w:rPr>
          <w:rFonts w:hint="eastAsia" w:ascii="宋体" w:hAnsi="宋体"/>
          <w:b/>
          <w:color w:val="auto"/>
          <w:spacing w:val="210"/>
          <w:sz w:val="30"/>
          <w:szCs w:val="30"/>
          <w:highlight w:val="none"/>
          <w:lang w:val="en-US" w:eastAsia="zh-CN"/>
        </w:rPr>
        <w:t>采购</w:t>
      </w:r>
      <w:r>
        <w:rPr>
          <w:rFonts w:hint="eastAsia" w:ascii="宋体" w:hAnsi="宋体"/>
          <w:b/>
          <w:color w:val="auto"/>
          <w:spacing w:val="36"/>
          <w:sz w:val="30"/>
          <w:szCs w:val="30"/>
          <w:highlight w:val="none"/>
          <w:lang w:val="en-US" w:eastAsia="zh-CN"/>
        </w:rPr>
        <w:t>人：浙江省诸暨市职业教育中心</w:t>
      </w:r>
    </w:p>
    <w:p w14:paraId="3C72D0AB">
      <w:pPr>
        <w:keepNext w:val="0"/>
        <w:keepLines w:val="0"/>
        <w:pageBreakBefore w:val="0"/>
        <w:widowControl w:val="0"/>
        <w:shd w:val="clear"/>
        <w:kinsoku/>
        <w:wordWrap/>
        <w:overflowPunct/>
        <w:topLinePunct w:val="0"/>
        <w:autoSpaceDE/>
        <w:autoSpaceDN/>
        <w:bidi w:val="0"/>
        <w:adjustRightInd w:val="0"/>
        <w:snapToGrid/>
        <w:spacing w:line="360" w:lineRule="auto"/>
        <w:ind w:firstLine="1134"/>
        <w:jc w:val="left"/>
        <w:textAlignment w:val="auto"/>
        <w:rPr>
          <w:rFonts w:hint="default" w:ascii="宋体" w:hAnsi="宋体"/>
          <w:b/>
          <w:color w:val="auto"/>
          <w:spacing w:val="0"/>
          <w:sz w:val="30"/>
          <w:szCs w:val="30"/>
          <w:highlight w:val="none"/>
          <w:lang w:val="en-US" w:eastAsia="zh-CN"/>
        </w:rPr>
      </w:pPr>
      <w:r>
        <w:rPr>
          <w:rFonts w:hint="eastAsia" w:ascii="宋体" w:hAnsi="宋体"/>
          <w:b/>
          <w:color w:val="auto"/>
          <w:spacing w:val="0"/>
          <w:sz w:val="30"/>
          <w:szCs w:val="30"/>
          <w:highlight w:val="none"/>
          <w:lang w:val="en-US" w:eastAsia="zh-CN"/>
        </w:rPr>
        <w:t>采购代理机构：诸暨市广顺工程管理服务有限公司</w:t>
      </w:r>
    </w:p>
    <w:p w14:paraId="425656E1">
      <w:pPr>
        <w:shd w:val="clear"/>
        <w:spacing w:line="360" w:lineRule="auto"/>
        <w:jc w:val="center"/>
        <w:rPr>
          <w:rFonts w:hint="eastAsia" w:ascii="宋体" w:hAnsi="宋体" w:eastAsia="宋体" w:cs="宋体"/>
          <w:b/>
          <w:bCs/>
          <w:color w:val="auto"/>
          <w:w w:val="95"/>
          <w:sz w:val="30"/>
          <w:szCs w:val="30"/>
          <w:highlight w:val="none"/>
        </w:rPr>
      </w:pPr>
      <w:r>
        <w:rPr>
          <w:rFonts w:hint="eastAsia" w:ascii="仿宋" w:hAnsi="仿宋" w:eastAsia="仿宋" w:cs="仿宋"/>
          <w:b/>
          <w:bCs/>
          <w:color w:val="auto"/>
          <w:w w:val="95"/>
          <w:sz w:val="30"/>
          <w:szCs w:val="30"/>
          <w:highlight w:val="none"/>
        </w:rPr>
        <w:t>二〇二</w:t>
      </w:r>
      <w:r>
        <w:rPr>
          <w:rFonts w:hint="eastAsia" w:ascii="仿宋" w:hAnsi="仿宋" w:eastAsia="仿宋" w:cs="仿宋"/>
          <w:b/>
          <w:bCs/>
          <w:color w:val="auto"/>
          <w:w w:val="95"/>
          <w:sz w:val="30"/>
          <w:szCs w:val="30"/>
          <w:highlight w:val="none"/>
          <w:lang w:val="en-US" w:eastAsia="zh-CN"/>
        </w:rPr>
        <w:t>五</w:t>
      </w:r>
      <w:r>
        <w:rPr>
          <w:rFonts w:hint="eastAsia" w:ascii="仿宋" w:hAnsi="仿宋" w:eastAsia="仿宋" w:cs="仿宋"/>
          <w:b/>
          <w:bCs/>
          <w:color w:val="auto"/>
          <w:w w:val="95"/>
          <w:sz w:val="30"/>
          <w:szCs w:val="30"/>
          <w:highlight w:val="none"/>
        </w:rPr>
        <w:t>年</w:t>
      </w:r>
      <w:r>
        <w:rPr>
          <w:rFonts w:hint="eastAsia" w:ascii="仿宋" w:hAnsi="仿宋" w:eastAsia="仿宋" w:cs="仿宋"/>
          <w:b/>
          <w:bCs/>
          <w:color w:val="auto"/>
          <w:w w:val="95"/>
          <w:sz w:val="30"/>
          <w:szCs w:val="30"/>
          <w:highlight w:val="none"/>
          <w:lang w:val="en-US" w:eastAsia="zh-CN"/>
        </w:rPr>
        <w:t>七</w:t>
      </w:r>
      <w:r>
        <w:rPr>
          <w:rFonts w:hint="eastAsia" w:ascii="仿宋" w:hAnsi="仿宋" w:eastAsia="仿宋" w:cs="仿宋"/>
          <w:b/>
          <w:bCs/>
          <w:color w:val="auto"/>
          <w:w w:val="95"/>
          <w:sz w:val="30"/>
          <w:szCs w:val="30"/>
          <w:highlight w:val="none"/>
        </w:rPr>
        <w:t>月</w:t>
      </w:r>
    </w:p>
    <w:p w14:paraId="43783CA2">
      <w:pPr>
        <w:shd w:val="clear"/>
        <w:spacing w:line="360" w:lineRule="auto"/>
        <w:rPr>
          <w:rFonts w:ascii="宋体" w:hAnsi="宋体" w:cs="楷体_GB2312"/>
          <w:b/>
          <w:bCs/>
          <w:color w:val="auto"/>
          <w:w w:val="95"/>
          <w:sz w:val="30"/>
          <w:szCs w:val="30"/>
          <w:highlight w:val="none"/>
        </w:rPr>
        <w:sectPr>
          <w:headerReference r:id="rId3" w:type="default"/>
          <w:footerReference r:id="rId4" w:type="default"/>
          <w:pgSz w:w="11910" w:h="16840"/>
          <w:pgMar w:top="1600" w:right="1260" w:bottom="1700" w:left="1420" w:header="283" w:footer="1508" w:gutter="0"/>
          <w:pgBorders>
            <w:top w:val="none" w:sz="0" w:space="0"/>
            <w:left w:val="none" w:sz="0" w:space="0"/>
            <w:bottom w:val="none" w:sz="0" w:space="0"/>
            <w:right w:val="none" w:sz="0" w:space="0"/>
          </w:pgBorders>
          <w:pgNumType w:fmt="numberInDash"/>
          <w:cols w:space="720" w:num="1"/>
          <w:docGrid w:linePitch="286" w:charSpace="0"/>
        </w:sectPr>
      </w:pPr>
    </w:p>
    <w:sdt>
      <w:sdtPr>
        <w:rPr>
          <w:rFonts w:hint="eastAsia" w:ascii="宋体" w:hAnsi="宋体" w:eastAsia="宋体" w:cs="宋体"/>
          <w:color w:val="auto"/>
          <w:sz w:val="32"/>
          <w:szCs w:val="32"/>
          <w:highlight w:val="none"/>
          <w:lang w:val="en-US" w:eastAsia="zh-CN" w:bidi="ar-SA"/>
        </w:rPr>
        <w:id w:val="147480446"/>
        <w15:color w:val="DBDBDB"/>
        <w:docPartObj>
          <w:docPartGallery w:val="Table of Contents"/>
          <w:docPartUnique/>
        </w:docPartObj>
      </w:sdtPr>
      <w:sdtEndPr>
        <w:rPr>
          <w:rFonts w:hint="eastAsia" w:ascii="宋体" w:hAnsi="宋体" w:eastAsia="宋体" w:cs="宋体"/>
          <w:color w:val="auto"/>
          <w:sz w:val="32"/>
          <w:szCs w:val="32"/>
          <w:highlight w:val="none"/>
          <w:lang w:val="en-US" w:eastAsia="zh-CN" w:bidi="ar-SA"/>
        </w:rPr>
      </w:sdtEndPr>
      <w:sdtContent>
        <w:p w14:paraId="44F64EE8">
          <w:pPr>
            <w:keepNext w:val="0"/>
            <w:keepLines w:val="0"/>
            <w:pageBreakBefore w:val="0"/>
            <w:shd w:val="clear"/>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宋体"/>
              <w:color w:val="auto"/>
              <w:sz w:val="32"/>
              <w:szCs w:val="32"/>
              <w:highlight w:val="none"/>
            </w:rPr>
          </w:pPr>
          <w:bookmarkStart w:id="1" w:name="_Toc31837"/>
          <w:r>
            <w:rPr>
              <w:rFonts w:hint="eastAsia" w:ascii="宋体" w:hAnsi="宋体" w:eastAsia="宋体" w:cs="宋体"/>
              <w:color w:val="auto"/>
              <w:spacing w:val="57"/>
              <w:sz w:val="44"/>
              <w:szCs w:val="44"/>
              <w:highlight w:val="none"/>
            </w:rPr>
            <w:t>目录</w:t>
          </w:r>
        </w:p>
        <w:p w14:paraId="51E1B4FC">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"1-3" \h \u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_Toc830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第一章 招标公告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_Toc830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BA48CC9">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_Toc31020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第二</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投标人须知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_Toc31020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3452FFF9">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_Toc21669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采购需求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_Toc21669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29CA01AC">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_Toc3421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第四</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评标办法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_Toc3421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4F3FC14">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_Toc14586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第五</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拟签订的合同文本</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_Toc14586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24</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68AD1040">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_Toc20295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第六</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应提交的有关格式范例</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_Toc20295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33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66BF0959">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_Toc12708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lang w:val="en-US" w:eastAsia="zh-CN"/>
            </w:rPr>
            <w:t>第七章 附件</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_Toc12708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3106D65C">
          <w:pPr>
            <w:keepNext w:val="0"/>
            <w:keepLines w:val="0"/>
            <w:pageBreakBefore w:val="0"/>
            <w:widowControl w:val="0"/>
            <w:shd w:val="clear"/>
            <w:kinsoku/>
            <w:wordWrap/>
            <w:overflowPunct/>
            <w:topLinePunct w:val="0"/>
            <w:autoSpaceDE w:val="0"/>
            <w:autoSpaceDN w:val="0"/>
            <w:bidi w:val="0"/>
            <w:adjustRightInd w:val="0"/>
            <w:snapToGrid/>
            <w:spacing w:before="0" w:beforeLines="0" w:after="0" w:afterLines="0" w:line="360" w:lineRule="auto"/>
            <w:textAlignment w:val="auto"/>
            <w:rPr>
              <w:color w:val="auto"/>
              <w:highlight w:val="none"/>
            </w:rPr>
          </w:pPr>
          <w:r>
            <w:rPr>
              <w:rFonts w:hint="eastAsia" w:ascii="宋体" w:hAnsi="宋体" w:eastAsia="宋体" w:cs="宋体"/>
              <w:color w:val="auto"/>
              <w:sz w:val="30"/>
              <w:szCs w:val="30"/>
              <w:highlight w:val="none"/>
            </w:rPr>
            <w:fldChar w:fldCharType="end"/>
          </w:r>
        </w:p>
      </w:sdtContent>
    </w:sdt>
    <w:p w14:paraId="11E2B953">
      <w:pPr>
        <w:shd w:val="clear"/>
        <w:spacing w:beforeLines="100" w:line="360" w:lineRule="auto"/>
        <w:jc w:val="center"/>
        <w:outlineLvl w:val="9"/>
        <w:rPr>
          <w:rStyle w:val="29"/>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rPr>
        <w:t>请各位投标人详细阅读各项条款</w:t>
      </w:r>
      <w:bookmarkEnd w:id="1"/>
    </w:p>
    <w:p w14:paraId="112072D8">
      <w:pPr>
        <w:shd w:val="clear"/>
        <w:spacing w:line="360" w:lineRule="auto"/>
        <w:outlineLvl w:val="9"/>
        <w:rPr>
          <w:rStyle w:val="29"/>
          <w:rFonts w:ascii="宋体" w:hAnsi="宋体"/>
          <w:color w:val="auto"/>
          <w:sz w:val="30"/>
          <w:highlight w:val="none"/>
        </w:rPr>
      </w:pPr>
    </w:p>
    <w:p w14:paraId="11D993DF">
      <w:pPr>
        <w:shd w:val="clear"/>
        <w:tabs>
          <w:tab w:val="center" w:pos="4615"/>
        </w:tabs>
        <w:bidi w:val="0"/>
        <w:jc w:val="left"/>
        <w:rPr>
          <w:rFonts w:hint="eastAsia" w:eastAsia="宋体"/>
          <w:color w:val="auto"/>
          <w:highlight w:val="none"/>
          <w:lang w:eastAsia="zh-CN"/>
        </w:rPr>
        <w:sectPr>
          <w:pgSz w:w="11910" w:h="16840"/>
          <w:pgMar w:top="1600" w:right="1260" w:bottom="1700" w:left="1420" w:header="283" w:footer="1508" w:gutter="0"/>
          <w:pgBorders>
            <w:top w:val="none" w:sz="0" w:space="0"/>
            <w:left w:val="none" w:sz="0" w:space="0"/>
            <w:bottom w:val="none" w:sz="0" w:space="0"/>
            <w:right w:val="none" w:sz="0" w:space="0"/>
          </w:pgBorders>
          <w:pgNumType w:fmt="numberInDash"/>
          <w:cols w:space="720" w:num="1"/>
          <w:docGrid w:linePitch="286" w:charSpace="0"/>
        </w:sectPr>
      </w:pPr>
      <w:r>
        <w:rPr>
          <w:rFonts w:hint="eastAsia"/>
          <w:color w:val="auto"/>
          <w:highlight w:val="none"/>
          <w:lang w:eastAsia="zh-CN"/>
        </w:rPr>
        <w:tab/>
      </w:r>
    </w:p>
    <w:p w14:paraId="619C7C88">
      <w:pPr>
        <w:pStyle w:val="2"/>
        <w:keepNext/>
        <w:keepLines/>
        <w:pageBreakBefore w:val="0"/>
        <w:widowControl w:val="0"/>
        <w:shd w:val="clear"/>
        <w:kinsoku/>
        <w:wordWrap/>
        <w:overflowPunct/>
        <w:topLinePunct w:val="0"/>
        <w:autoSpaceDE w:val="0"/>
        <w:autoSpaceDN w:val="0"/>
        <w:bidi w:val="0"/>
        <w:adjustRightInd w:val="0"/>
        <w:snapToGrid/>
        <w:spacing w:before="100" w:after="100" w:line="240" w:lineRule="auto"/>
        <w:jc w:val="center"/>
        <w:textAlignment w:val="auto"/>
        <w:rPr>
          <w:rFonts w:hint="eastAsia" w:ascii="宋体" w:hAnsi="宋体" w:eastAsia="宋体" w:cs="宋体"/>
          <w:color w:val="auto"/>
          <w:sz w:val="36"/>
          <w:szCs w:val="36"/>
          <w:highlight w:val="none"/>
        </w:rPr>
      </w:pPr>
      <w:bookmarkStart w:id="2" w:name="_Toc6838"/>
      <w:bookmarkStart w:id="3" w:name="_Toc125344501"/>
      <w:bookmarkStart w:id="4" w:name="_Toc830"/>
      <w:r>
        <w:rPr>
          <w:rFonts w:hint="eastAsia" w:ascii="宋体" w:hAnsi="宋体" w:eastAsia="宋体" w:cs="宋体"/>
          <w:color w:val="auto"/>
          <w:sz w:val="36"/>
          <w:szCs w:val="36"/>
          <w:highlight w:val="none"/>
        </w:rPr>
        <w:t>第一章  招标公告</w:t>
      </w:r>
      <w:bookmarkEnd w:id="2"/>
      <w:bookmarkEnd w:id="3"/>
      <w:bookmarkEnd w:id="4"/>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36AFB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6" w:hRule="atLeast"/>
          <w:jc w:val="center"/>
        </w:trPr>
        <w:tc>
          <w:tcPr>
            <w:tcW w:w="9628" w:type="dxa"/>
            <w:tcBorders>
              <w:top w:val="single" w:color="auto" w:sz="12" w:space="0"/>
            </w:tcBorders>
          </w:tcPr>
          <w:p w14:paraId="2BC7B1D6">
            <w:pPr>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14:paraId="3708351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single"/>
                <w:lang w:eastAsia="zh-CN"/>
              </w:rPr>
              <w:t>2025年职教中心越匠楼报告厅中央空调采购项目</w:t>
            </w:r>
            <w:r>
              <w:rPr>
                <w:rFonts w:hint="eastAsia" w:ascii="仿宋" w:hAnsi="仿宋" w:eastAsia="仿宋" w:cs="仿宋"/>
                <w:color w:val="auto"/>
                <w:sz w:val="24"/>
                <w:szCs w:val="24"/>
                <w:highlight w:val="none"/>
              </w:rPr>
              <w:t>的潜在投标人应在</w:t>
            </w:r>
            <w:r>
              <w:rPr>
                <w:rFonts w:hint="eastAsia" w:ascii="仿宋" w:hAnsi="仿宋" w:eastAsia="仿宋" w:cs="仿宋"/>
                <w:color w:val="auto"/>
                <w:sz w:val="24"/>
                <w:szCs w:val="24"/>
                <w:highlight w:val="none"/>
                <w:u w:val="single"/>
              </w:rPr>
              <w:t>政府采购云平台</w:t>
            </w:r>
            <w:r>
              <w:rPr>
                <w:rStyle w:val="32"/>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https://www.zcygov.cn/</w:t>
            </w:r>
            <w:r>
              <w:rPr>
                <w:rStyle w:val="32"/>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获取（下载）招标文件，并于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01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0分（北京时间）</w:t>
            </w:r>
            <w:r>
              <w:rPr>
                <w:rFonts w:hint="eastAsia" w:ascii="仿宋" w:hAnsi="仿宋" w:eastAsia="仿宋" w:cs="仿宋"/>
                <w:color w:val="auto"/>
                <w:sz w:val="24"/>
                <w:szCs w:val="24"/>
                <w:highlight w:val="none"/>
              </w:rPr>
              <w:t>前递交（上传）投标文件。</w:t>
            </w:r>
          </w:p>
        </w:tc>
      </w:tr>
    </w:tbl>
    <w:p w14:paraId="038A6F53">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14:paraId="57D15F8A">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default" w:ascii="仿宋" w:hAnsi="仿宋" w:eastAsia="仿宋" w:cs="仿宋"/>
          <w:color w:val="auto"/>
          <w:sz w:val="24"/>
          <w:szCs w:val="24"/>
          <w:highlight w:val="none"/>
          <w:lang w:val="en-US" w:eastAsia="zh-CN"/>
        </w:rPr>
      </w:pPr>
      <w:bookmarkStart w:id="5" w:name="_Toc91899903"/>
      <w:bookmarkStart w:id="6" w:name="第三部分"/>
      <w:bookmarkStart w:id="7" w:name="_Toc164416483"/>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诸广</w:t>
      </w:r>
      <w:r>
        <w:rPr>
          <w:rFonts w:hint="eastAsia" w:ascii="仿宋" w:hAnsi="仿宋" w:eastAsia="仿宋" w:cs="仿宋"/>
          <w:color w:val="auto"/>
          <w:sz w:val="24"/>
          <w:szCs w:val="24"/>
          <w:highlight w:val="none"/>
        </w:rPr>
        <w:t>顺202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11</w:t>
      </w:r>
    </w:p>
    <w:p w14:paraId="4528F6D4">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2025年职教中心越匠楼报告厅中央空调采购项目</w:t>
      </w:r>
    </w:p>
    <w:p w14:paraId="2C1BFA5B">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315770</w:t>
      </w:r>
      <w:r>
        <w:rPr>
          <w:rFonts w:hint="eastAsia" w:ascii="仿宋" w:hAnsi="仿宋" w:eastAsia="仿宋" w:cs="仿宋"/>
          <w:color w:val="auto"/>
          <w:sz w:val="24"/>
          <w:szCs w:val="24"/>
          <w:highlight w:val="none"/>
        </w:rPr>
        <w:t>.00</w:t>
      </w:r>
    </w:p>
    <w:p w14:paraId="4B74308E">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315770</w:t>
      </w:r>
      <w:r>
        <w:rPr>
          <w:rFonts w:hint="eastAsia" w:ascii="仿宋" w:hAnsi="仿宋" w:eastAsia="仿宋" w:cs="仿宋"/>
          <w:color w:val="auto"/>
          <w:sz w:val="24"/>
          <w:szCs w:val="24"/>
          <w:highlight w:val="none"/>
        </w:rPr>
        <w:t>.00</w:t>
      </w:r>
    </w:p>
    <w:p w14:paraId="330F02EC">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2025年职教中心越匠楼报告厅中央空调采购项目</w:t>
      </w:r>
      <w:r>
        <w:rPr>
          <w:rFonts w:hint="eastAsia" w:ascii="仿宋" w:hAnsi="仿宋" w:eastAsia="仿宋" w:cs="仿宋"/>
          <w:color w:val="auto"/>
          <w:sz w:val="24"/>
          <w:szCs w:val="24"/>
          <w:highlight w:val="none"/>
        </w:rPr>
        <w:t>，采购预算金额为人民币叁拾壹万伍仟柒佰柒拾元整（¥</w:t>
      </w:r>
      <w:r>
        <w:rPr>
          <w:rFonts w:hint="eastAsia" w:ascii="仿宋" w:hAnsi="仿宋" w:eastAsia="仿宋" w:cs="仿宋"/>
          <w:color w:val="auto"/>
          <w:sz w:val="24"/>
          <w:szCs w:val="24"/>
          <w:highlight w:val="none"/>
          <w:lang w:val="en-US" w:eastAsia="zh-CN"/>
        </w:rPr>
        <w:t>315770</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eastAsia="zh-CN"/>
        </w:rPr>
        <w:t>）</w:t>
      </w:r>
      <w:r>
        <w:rPr>
          <w:rFonts w:hint="eastAsia" w:ascii="仿宋" w:hAnsi="仿宋" w:eastAsia="仿宋"/>
          <w:color w:val="auto"/>
          <w:sz w:val="24"/>
          <w:szCs w:val="24"/>
          <w:highlight w:val="none"/>
          <w:lang w:eastAsia="zh-CN"/>
        </w:rPr>
        <w:t>，</w:t>
      </w:r>
      <w:r>
        <w:rPr>
          <w:rFonts w:hint="eastAsia" w:ascii="仿宋" w:hAnsi="仿宋" w:eastAsia="仿宋" w:cs="仿宋"/>
          <w:color w:val="auto"/>
          <w:sz w:val="24"/>
          <w:szCs w:val="24"/>
          <w:highlight w:val="none"/>
        </w:rPr>
        <w:t>具体内容详见招标文件采购需求。</w:t>
      </w:r>
    </w:p>
    <w:p w14:paraId="0C81B2FB">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合同履约期限：详见招标文件</w:t>
      </w:r>
    </w:p>
    <w:p w14:paraId="2E43ACD0">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仿宋" w:hAnsi="仿宋" w:eastAsia="仿宋" w:cs="宋体"/>
          <w:color w:val="auto"/>
          <w:sz w:val="24"/>
          <w:szCs w:val="24"/>
          <w:highlight w:val="none"/>
        </w:rPr>
        <w:t>本项目</w:t>
      </w:r>
      <w:r>
        <w:rPr>
          <w:rFonts w:hint="eastAsia" w:ascii="仿宋" w:hAnsi="仿宋" w:eastAsia="仿宋" w:cs="宋体"/>
          <w:b/>
          <w:color w:val="auto"/>
          <w:sz w:val="24"/>
          <w:szCs w:val="24"/>
          <w:highlight w:val="none"/>
        </w:rPr>
        <w:t>【</w:t>
      </w:r>
      <w:r>
        <w:rPr>
          <w:rFonts w:hint="eastAsia" w:ascii="仿宋" w:hAnsi="仿宋" w:eastAsia="仿宋" w:cs="宋体"/>
          <w:b/>
          <w:color w:val="auto"/>
          <w:sz w:val="24"/>
          <w:szCs w:val="24"/>
          <w:highlight w:val="none"/>
          <w:u w:val="single"/>
        </w:rPr>
        <w:t>不接受</w:t>
      </w:r>
      <w:r>
        <w:rPr>
          <w:rFonts w:hint="eastAsia" w:ascii="仿宋" w:hAnsi="仿宋" w:eastAsia="仿宋" w:cs="宋体"/>
          <w:b/>
          <w:color w:val="auto"/>
          <w:sz w:val="24"/>
          <w:szCs w:val="24"/>
          <w:highlight w:val="none"/>
        </w:rPr>
        <w:t>】</w:t>
      </w:r>
      <w:r>
        <w:rPr>
          <w:rFonts w:hint="eastAsia" w:ascii="仿宋" w:hAnsi="仿宋" w:eastAsia="仿宋" w:cs="宋体"/>
          <w:color w:val="auto"/>
          <w:sz w:val="24"/>
          <w:szCs w:val="24"/>
          <w:highlight w:val="none"/>
        </w:rPr>
        <w:t>联合体投标</w:t>
      </w:r>
    </w:p>
    <w:p w14:paraId="0FE2091F">
      <w:pPr>
        <w:keepNext w:val="0"/>
        <w:keepLines w:val="0"/>
        <w:pageBreakBefore w:val="0"/>
        <w:widowControl w:val="0"/>
        <w:shd w:val="clear"/>
        <w:kinsoku/>
        <w:wordWrap/>
        <w:overflowPunct/>
        <w:topLinePunct w:val="0"/>
        <w:autoSpaceDE w:val="0"/>
        <w:autoSpaceDN w:val="0"/>
        <w:bidi w:val="0"/>
        <w:adjustRightInd w:val="0"/>
        <w:snapToGrid/>
        <w:spacing w:line="400" w:lineRule="exact"/>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14:paraId="18A38CC0">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2"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highlight w:val="none"/>
          <w:lang w:eastAsia="zh-CN"/>
        </w:rPr>
        <w:t>；</w:t>
      </w:r>
    </w:p>
    <w:p w14:paraId="611DB767">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2" w:firstLineChars="200"/>
        <w:jc w:val="both"/>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2</w:t>
      </w:r>
      <w:r>
        <w:rPr>
          <w:rFonts w:hint="eastAsia" w:ascii="仿宋" w:hAnsi="仿宋" w:eastAsia="仿宋" w:cs="仿宋"/>
          <w:b w:val="0"/>
          <w:bCs w:val="0"/>
          <w:color w:val="auto"/>
          <w:sz w:val="24"/>
          <w:szCs w:val="24"/>
          <w:highlight w:val="none"/>
        </w:rPr>
        <w:t>.落实政府采购政策需满足的资格要求：</w:t>
      </w:r>
      <w:r>
        <w:rPr>
          <w:rFonts w:hint="eastAsia" w:ascii="仿宋" w:hAnsi="仿宋" w:eastAsia="仿宋" w:cs="仿宋"/>
          <w:b w:val="0"/>
          <w:bCs w:val="0"/>
          <w:color w:val="auto"/>
          <w:sz w:val="24"/>
          <w:szCs w:val="24"/>
          <w:highlight w:val="none"/>
          <w:lang w:val="en-US" w:eastAsia="zh-CN"/>
        </w:rPr>
        <w:t>无</w:t>
      </w:r>
      <w:r>
        <w:rPr>
          <w:rFonts w:hint="eastAsia" w:ascii="仿宋" w:hAnsi="仿宋" w:eastAsia="仿宋" w:cs="仿宋"/>
          <w:b w:val="0"/>
          <w:bCs w:val="0"/>
          <w:color w:val="auto"/>
          <w:sz w:val="24"/>
          <w:szCs w:val="24"/>
          <w:highlight w:val="none"/>
          <w:lang w:eastAsia="zh-CN"/>
        </w:rPr>
        <w:t>；</w:t>
      </w:r>
    </w:p>
    <w:p w14:paraId="6BF0F4F0">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2" w:firstLineChars="200"/>
        <w:jc w:val="both"/>
        <w:textAlignment w:val="auto"/>
        <w:outlineLvl w:val="9"/>
        <w:rPr>
          <w:rFonts w:hint="eastAsia" w:ascii="宋体" w:hAnsi="宋体" w:eastAsia="宋体" w:cs="宋体"/>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color w:val="auto"/>
          <w:sz w:val="24"/>
          <w:szCs w:val="24"/>
          <w:highlight w:val="none"/>
        </w:rPr>
        <w:t>本项目的特定资格要求：无。</w:t>
      </w:r>
    </w:p>
    <w:p w14:paraId="440A9599">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p>
    <w:p w14:paraId="791A95AB">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__/__</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01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w:t>
      </w:r>
      <w:r>
        <w:rPr>
          <w:rFonts w:hint="eastAsia" w:ascii="仿宋" w:hAnsi="仿宋" w:eastAsia="仿宋" w:cs="仿宋"/>
          <w:color w:val="auto"/>
          <w:sz w:val="24"/>
          <w:szCs w:val="24"/>
          <w:highlight w:val="none"/>
          <w:u w:val="single"/>
        </w:rPr>
        <w:t>00:00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12:00</w:t>
      </w:r>
      <w:r>
        <w:rPr>
          <w:rFonts w:hint="eastAsia" w:ascii="仿宋" w:hAnsi="仿宋" w:eastAsia="仿宋" w:cs="仿宋"/>
          <w:color w:val="auto"/>
          <w:sz w:val="24"/>
          <w:szCs w:val="24"/>
          <w:highlight w:val="none"/>
        </w:rPr>
        <w:t>，下午</w:t>
      </w:r>
      <w:r>
        <w:rPr>
          <w:rFonts w:hint="eastAsia" w:ascii="仿宋" w:hAnsi="仿宋" w:eastAsia="仿宋" w:cs="仿宋"/>
          <w:color w:val="auto"/>
          <w:sz w:val="24"/>
          <w:szCs w:val="24"/>
          <w:highlight w:val="none"/>
          <w:u w:val="single"/>
        </w:rPr>
        <w:t>12:00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23:59</w:t>
      </w:r>
      <w:r>
        <w:rPr>
          <w:rFonts w:hint="eastAsia" w:ascii="仿宋" w:hAnsi="仿宋" w:eastAsia="仿宋" w:cs="仿宋"/>
          <w:color w:val="auto"/>
          <w:sz w:val="24"/>
          <w:szCs w:val="24"/>
          <w:highlight w:val="none"/>
        </w:rPr>
        <w:t>（北京时间，线上获取法定节假日均可，线下获取文件法定节假日除外）</w:t>
      </w:r>
    </w:p>
    <w:p w14:paraId="5957275C">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地点（网址）：政府采购云平台（https://www.zcygov.cn/）</w:t>
      </w:r>
    </w:p>
    <w:p w14:paraId="5CA87BB7">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Style w:val="27"/>
          <w:rFonts w:hint="eastAsia" w:ascii="仿宋" w:hAnsi="仿宋" w:eastAsia="仿宋" w:cs="仿宋"/>
          <w:b w:val="0"/>
          <w:color w:val="auto"/>
          <w:sz w:val="24"/>
          <w:szCs w:val="24"/>
          <w:highlight w:val="none"/>
        </w:rPr>
        <w:t>潜在供应商登录政府采购云平台，在线申请获取招标文件（进入“项目采购”应用，在获取招标文件菜单中选择项目，申请获取招标文件）。</w:t>
      </w:r>
      <w:r>
        <w:rPr>
          <w:rFonts w:hint="eastAsia" w:ascii="仿宋" w:hAnsi="仿宋" w:eastAsia="仿宋" w:cs="仿宋"/>
          <w:color w:val="auto"/>
          <w:sz w:val="24"/>
          <w:szCs w:val="24"/>
          <w:highlight w:val="none"/>
        </w:rPr>
        <w:t>仅需浏览招标文件的供应商可点击“游客，浏览招标文件”直接下载招标文件浏览。</w:t>
      </w:r>
    </w:p>
    <w:p w14:paraId="1ADFA7F4">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售价（元）：免费</w:t>
      </w:r>
    </w:p>
    <w:p w14:paraId="2BB02952">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14:paraId="00CA8E5B">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szCs w:val="24"/>
          <w:highlight w:val="none"/>
          <w:u w:val="single"/>
        </w:rPr>
        <w:t>20</w:t>
      </w:r>
      <w:r>
        <w:rPr>
          <w:rFonts w:hint="eastAsia" w:ascii="仿宋" w:hAnsi="仿宋" w:eastAsia="仿宋" w:cs="仿宋"/>
          <w:color w:val="auto"/>
          <w:sz w:val="24"/>
          <w:szCs w:val="24"/>
          <w:highlight w:val="none"/>
          <w:u w:val="single"/>
          <w:lang w:val="en-US" w:eastAsia="zh-CN"/>
        </w:rPr>
        <w:t>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01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14:00</w:t>
      </w:r>
      <w:r>
        <w:rPr>
          <w:rFonts w:hint="eastAsia" w:ascii="仿宋" w:hAnsi="仿宋" w:eastAsia="仿宋" w:cs="仿宋"/>
          <w:color w:val="auto"/>
          <w:sz w:val="24"/>
          <w:szCs w:val="24"/>
          <w:highlight w:val="none"/>
        </w:rPr>
        <w:t>（北京时间）</w:t>
      </w:r>
    </w:p>
    <w:p w14:paraId="261B7889">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投标地点（网址）：政府采购云平台（https://www.zcygov.cn/）</w:t>
      </w:r>
    </w:p>
    <w:p w14:paraId="57BF29A4">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01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0分</w:t>
      </w:r>
      <w:r>
        <w:rPr>
          <w:rFonts w:hint="eastAsia" w:ascii="仿宋" w:hAnsi="仿宋" w:eastAsia="仿宋" w:cs="仿宋"/>
          <w:color w:val="auto"/>
          <w:sz w:val="24"/>
          <w:szCs w:val="24"/>
          <w:highlight w:val="none"/>
        </w:rPr>
        <w:t>（北京时间）</w:t>
      </w:r>
    </w:p>
    <w:p w14:paraId="27DFF413">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开标地点（网址）：政府采购云平台（https://www.zcygov.cn/</w:t>
      </w:r>
      <w:r>
        <w:rPr>
          <w:rFonts w:hint="eastAsia" w:ascii="宋体" w:hAnsi="宋体" w:eastAsia="宋体" w:cs="宋体"/>
          <w:color w:val="auto"/>
          <w:sz w:val="24"/>
          <w:szCs w:val="24"/>
          <w:highlight w:val="none"/>
        </w:rPr>
        <w:t>）</w:t>
      </w:r>
    </w:p>
    <w:p w14:paraId="142E2718">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p>
    <w:p w14:paraId="2973BDE9">
      <w:pPr>
        <w:pStyle w:val="20"/>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556"/>
        <w:textAlignment w:val="auto"/>
        <w:outlineLvl w:val="9"/>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自本公告发布之日起5个工作日</w:t>
      </w:r>
      <w:r>
        <w:rPr>
          <w:rFonts w:hint="eastAsia" w:ascii="宋体" w:hAnsi="宋体" w:eastAsia="宋体" w:cs="宋体"/>
          <w:color w:val="auto"/>
          <w:sz w:val="24"/>
          <w:szCs w:val="24"/>
          <w:highlight w:val="none"/>
        </w:rPr>
        <w:t>。</w:t>
      </w:r>
    </w:p>
    <w:p w14:paraId="627C3288">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14:paraId="2E2A619F">
      <w:pPr>
        <w:keepNext w:val="0"/>
        <w:keepLines w:val="0"/>
        <w:pageBreakBefore w:val="0"/>
        <w:shd w:val="clear"/>
        <w:kinsoku/>
        <w:wordWrap/>
        <w:overflowPunct/>
        <w:topLinePunct w:val="0"/>
        <w:bidi w:val="0"/>
        <w:adjustRightInd w:val="0"/>
        <w:snapToGrid/>
        <w:spacing w:line="380" w:lineRule="exact"/>
        <w:ind w:left="0" w:leftChars="0" w:firstLine="482"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F74A13">
      <w:pPr>
        <w:pStyle w:val="20"/>
        <w:keepNext w:val="0"/>
        <w:keepLines w:val="0"/>
        <w:pageBreakBefore w:val="0"/>
        <w:shd w:val="clear"/>
        <w:kinsoku/>
        <w:wordWrap/>
        <w:overflowPunct/>
        <w:topLinePunct w:val="0"/>
        <w:bidi w:val="0"/>
        <w:snapToGrid/>
        <w:spacing w:before="0" w:beforeAutospacing="0" w:after="0" w:afterAutospacing="0" w:line="380" w:lineRule="exact"/>
        <w:ind w:firstLine="482" w:firstLineChars="200"/>
        <w:textAlignment w:val="auto"/>
        <w:outlineLvl w:val="9"/>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2.其他事项：</w:t>
      </w:r>
    </w:p>
    <w:p w14:paraId="7B973319">
      <w:pPr>
        <w:pStyle w:val="20"/>
        <w:keepNext w:val="0"/>
        <w:keepLines w:val="0"/>
        <w:pageBreakBefore w:val="0"/>
        <w:shd w:val="clear"/>
        <w:kinsoku/>
        <w:wordWrap/>
        <w:overflowPunct/>
        <w:topLinePunct w:val="0"/>
        <w:bidi w:val="0"/>
        <w:snapToGrid/>
        <w:spacing w:before="0" w:beforeAutospacing="0" w:after="0" w:afterAutospacing="0" w:line="380" w:lineRule="exact"/>
        <w:ind w:firstLine="480" w:firstLineChars="20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（1）需要落实的政府采购政策：包括节约资源、保护环境、支持创新、促进中小企业发展等，详见招标文件的第二</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投标人须知-总则。</w:t>
      </w:r>
    </w:p>
    <w:p w14:paraId="726E96C8">
      <w:pPr>
        <w:pStyle w:val="20"/>
        <w:keepNext w:val="0"/>
        <w:keepLines w:val="0"/>
        <w:pageBreakBefore w:val="0"/>
        <w:shd w:val="clear"/>
        <w:kinsoku/>
        <w:wordWrap/>
        <w:overflowPunct/>
        <w:topLinePunct w:val="0"/>
        <w:bidi w:val="0"/>
        <w:snapToGrid/>
        <w:spacing w:before="0" w:beforeAutospacing="0" w:after="0" w:afterAutospacing="0" w:line="38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（2）电子招投标（电子交易）说明：</w:t>
      </w:r>
    </w:p>
    <w:p w14:paraId="7DD46058">
      <w:pPr>
        <w:keepNext w:val="0"/>
        <w:keepLines w:val="0"/>
        <w:pageBreakBefore w:val="0"/>
        <w:shd w:val="clear"/>
        <w:kinsoku/>
        <w:wordWrap/>
        <w:overflowPunct/>
        <w:topLinePunct w:val="0"/>
        <w:bidi w:val="0"/>
        <w:adjustRightInd w:val="0"/>
        <w:snapToGrid/>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color w:val="auto"/>
          <w:sz w:val="24"/>
          <w:szCs w:val="24"/>
          <w:highlight w:val="none"/>
        </w:rPr>
        <w:t>备份投标文件的制作、递交详见招标文件第二</w:t>
      </w:r>
      <w:r>
        <w:rPr>
          <w:rFonts w:hint="eastAsia" w:ascii="仿宋" w:hAnsi="仿宋" w:eastAsia="仿宋" w:cs="仿宋"/>
          <w:b/>
          <w:bCs/>
          <w:color w:val="auto"/>
          <w:sz w:val="24"/>
          <w:szCs w:val="24"/>
          <w:highlight w:val="none"/>
          <w:lang w:val="en-US" w:eastAsia="zh-CN"/>
        </w:rPr>
        <w:t>章</w:t>
      </w:r>
      <w:r>
        <w:rPr>
          <w:rFonts w:hint="eastAsia" w:ascii="仿宋" w:hAnsi="仿宋" w:eastAsia="仿宋" w:cs="仿宋"/>
          <w:b/>
          <w:bCs/>
          <w:color w:val="auto"/>
          <w:sz w:val="24"/>
          <w:szCs w:val="24"/>
          <w:highlight w:val="none"/>
        </w:rPr>
        <w:t>第15点—“备份投标文件”；</w:t>
      </w:r>
      <w:r>
        <w:rPr>
          <w:rFonts w:hint="eastAsia" w:ascii="仿宋" w:hAnsi="仿宋" w:eastAsia="仿宋" w:cs="仿宋"/>
          <w:color w:val="auto"/>
          <w:sz w:val="24"/>
          <w:szCs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14CDFF31">
      <w:pPr>
        <w:keepNext w:val="0"/>
        <w:keepLines w:val="0"/>
        <w:pageBreakBefore w:val="0"/>
        <w:shd w:val="clear"/>
        <w:kinsoku/>
        <w:wordWrap/>
        <w:overflowPunct/>
        <w:topLinePunct w:val="0"/>
        <w:bidi w:val="0"/>
        <w:adjustRightInd w:val="0"/>
        <w:snapToGrid/>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8171E35">
      <w:pPr>
        <w:keepNext w:val="0"/>
        <w:keepLines w:val="0"/>
        <w:pageBreakBefore w:val="0"/>
        <w:shd w:val="clear"/>
        <w:kinsoku/>
        <w:wordWrap/>
        <w:overflowPunct/>
        <w:topLinePunct w:val="0"/>
        <w:bidi w:val="0"/>
        <w:adjustRightInd w:val="0"/>
        <w:snapToGrid/>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F4E9D4">
      <w:pPr>
        <w:keepNext w:val="0"/>
        <w:keepLines w:val="0"/>
        <w:pageBreakBefore w:val="0"/>
        <w:shd w:val="clear"/>
        <w:kinsoku/>
        <w:wordWrap/>
        <w:overflowPunct/>
        <w:topLinePunct w:val="0"/>
        <w:bidi w:val="0"/>
        <w:adjustRightInd w:val="0"/>
        <w:snapToGrid/>
        <w:spacing w:line="38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5）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r>
        <w:rPr>
          <w:rFonts w:hint="eastAsia" w:ascii="宋体" w:hAnsi="宋体" w:eastAsia="宋体" w:cs="宋体"/>
          <w:color w:val="auto"/>
          <w:sz w:val="24"/>
          <w:szCs w:val="24"/>
          <w:highlight w:val="none"/>
        </w:rPr>
        <w:t>。</w:t>
      </w:r>
    </w:p>
    <w:p w14:paraId="09A07758">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14:paraId="0DDD63CF">
      <w:pPr>
        <w:pStyle w:val="20"/>
        <w:shd w:val="clear"/>
        <w:spacing w:before="0" w:beforeAutospacing="0" w:afterLines="50" w:afterAutospacing="0" w:line="300" w:lineRule="exact"/>
        <w:ind w:firstLine="556"/>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1.采购人信息</w:t>
      </w:r>
    </w:p>
    <w:p w14:paraId="14D08B28">
      <w:pPr>
        <w:pStyle w:val="20"/>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称：浙江省诸暨市职业教育中心</w:t>
      </w:r>
    </w:p>
    <w:p w14:paraId="17E6AEFF">
      <w:pPr>
        <w:pStyle w:val="20"/>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址：诸暨市暨阳街道北二环路81号</w:t>
      </w:r>
    </w:p>
    <w:p w14:paraId="68D43039">
      <w:pPr>
        <w:pStyle w:val="20"/>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项目联系人（询问）：黄志强</w:t>
      </w:r>
    </w:p>
    <w:p w14:paraId="784D4BDC">
      <w:pPr>
        <w:pStyle w:val="20"/>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项目联系方式（询问）：0575-87399727</w:t>
      </w:r>
    </w:p>
    <w:p w14:paraId="2B32F73B">
      <w:pPr>
        <w:pStyle w:val="20"/>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质疑联系人：王伟鑫</w:t>
      </w:r>
    </w:p>
    <w:p w14:paraId="3587405E">
      <w:pPr>
        <w:pStyle w:val="20"/>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default" w:ascii="仿宋" w:hAnsi="仿宋" w:eastAsia="仿宋" w:cs="仿宋"/>
          <w:color w:val="auto"/>
          <w:sz w:val="24"/>
          <w:szCs w:val="24"/>
          <w:highlight w:val="none"/>
          <w:lang w:val="en-US" w:eastAsia="zh-CN"/>
        </w:rPr>
        <w:t>：13758574367</w:t>
      </w:r>
    </w:p>
    <w:p w14:paraId="778B593A">
      <w:pPr>
        <w:pStyle w:val="20"/>
        <w:shd w:val="clear"/>
        <w:spacing w:before="0" w:beforeAutospacing="0" w:afterLines="50" w:afterAutospacing="0" w:line="300" w:lineRule="exact"/>
        <w:ind w:firstLine="556"/>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2.采购代理机构信息</w:t>
      </w:r>
    </w:p>
    <w:p w14:paraId="6598F488">
      <w:pPr>
        <w:pStyle w:val="20"/>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z w:val="24"/>
          <w:szCs w:val="24"/>
          <w:highlight w:val="none"/>
          <w:lang w:eastAsia="zh-CN"/>
        </w:rPr>
        <w:t>诸暨市广顺工程管理服务有限公司</w:t>
      </w:r>
    </w:p>
    <w:p w14:paraId="66BCCD8F">
      <w:pPr>
        <w:pStyle w:val="20"/>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lang w:eastAsia="zh-CN"/>
        </w:rPr>
        <w:t>诸暨市环城北路1号时代商务中心B2幢3楼</w:t>
      </w:r>
    </w:p>
    <w:p w14:paraId="3E5C7375">
      <w:pPr>
        <w:pStyle w:val="20"/>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周书哲</w:t>
      </w:r>
    </w:p>
    <w:p w14:paraId="4401F1D6">
      <w:pPr>
        <w:pStyle w:val="20"/>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（询问）：</w:t>
      </w:r>
      <w:r>
        <w:rPr>
          <w:rFonts w:hint="eastAsia" w:ascii="仿宋" w:hAnsi="仿宋" w:eastAsia="仿宋" w:cs="仿宋"/>
          <w:color w:val="auto"/>
          <w:sz w:val="24"/>
          <w:szCs w:val="24"/>
          <w:highlight w:val="none"/>
          <w:lang w:val="en-US" w:eastAsia="zh-CN"/>
        </w:rPr>
        <w:t>15257526139</w:t>
      </w:r>
    </w:p>
    <w:p w14:paraId="4E6B4198">
      <w:pPr>
        <w:pStyle w:val="20"/>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张骞</w:t>
      </w:r>
    </w:p>
    <w:p w14:paraId="28738E9F">
      <w:pPr>
        <w:pStyle w:val="20"/>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17706757193</w:t>
      </w:r>
    </w:p>
    <w:p w14:paraId="0BCFF57B">
      <w:pPr>
        <w:pStyle w:val="20"/>
        <w:shd w:val="clear"/>
        <w:spacing w:before="0" w:beforeAutospacing="0" w:afterLines="50" w:afterAutospacing="0" w:line="300" w:lineRule="exact"/>
        <w:ind w:firstLine="556"/>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3.同级政府采购监督管理部门</w:t>
      </w:r>
    </w:p>
    <w:p w14:paraId="41FC4709">
      <w:pPr>
        <w:pStyle w:val="20"/>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称：诸暨市财政局</w:t>
      </w:r>
    </w:p>
    <w:p w14:paraId="67629BFE">
      <w:pPr>
        <w:pStyle w:val="20"/>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址：诸暨市人民中路356号</w:t>
      </w:r>
    </w:p>
    <w:p w14:paraId="421379DD">
      <w:pPr>
        <w:pStyle w:val="20"/>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联系人：吕雅玲</w:t>
      </w:r>
    </w:p>
    <w:p w14:paraId="3E1FD5CA">
      <w:pPr>
        <w:pStyle w:val="20"/>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监督投诉电话：0575-87113461</w:t>
      </w:r>
    </w:p>
    <w:p w14:paraId="6945D9F0">
      <w:pPr>
        <w:pStyle w:val="20"/>
        <w:shd w:val="clear"/>
        <w:spacing w:beforeLines="50" w:beforeAutospacing="0" w:after="120" w:afterAutospacing="0" w:line="360" w:lineRule="exact"/>
        <w:ind w:firstLine="556"/>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7068B463">
      <w:pPr>
        <w:shd w:val="clear"/>
        <w:spacing w:line="360" w:lineRule="auto"/>
        <w:outlineLvl w:val="9"/>
        <w:rPr>
          <w:rFonts w:hint="eastAsia" w:ascii="仿宋" w:hAnsi="仿宋" w:eastAsia="仿宋" w:cs="仿宋"/>
          <w:color w:val="auto"/>
          <w:highlight w:val="none"/>
        </w:rPr>
        <w:sectPr>
          <w:headerReference r:id="rId6" w:type="first"/>
          <w:footerReference r:id="rId9" w:type="first"/>
          <w:headerReference r:id="rId5" w:type="default"/>
          <w:footerReference r:id="rId7" w:type="default"/>
          <w:footerReference r:id="rId8" w:type="even"/>
          <w:pgSz w:w="11906" w:h="16838"/>
          <w:pgMar w:top="1021" w:right="1247" w:bottom="1021" w:left="1247" w:header="284" w:footer="454"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0508FC92">
      <w:pPr>
        <w:pStyle w:val="2"/>
        <w:keepNext/>
        <w:keepLines/>
        <w:pageBreakBefore w:val="0"/>
        <w:widowControl w:val="0"/>
        <w:shd w:val="clear"/>
        <w:kinsoku/>
        <w:wordWrap/>
        <w:overflowPunct/>
        <w:topLinePunct w:val="0"/>
        <w:autoSpaceDE w:val="0"/>
        <w:autoSpaceDN w:val="0"/>
        <w:bidi w:val="0"/>
        <w:adjustRightInd w:val="0"/>
        <w:snapToGrid/>
        <w:spacing w:before="100" w:after="100" w:line="240" w:lineRule="auto"/>
        <w:jc w:val="center"/>
        <w:textAlignment w:val="auto"/>
        <w:rPr>
          <w:rFonts w:hint="eastAsia" w:ascii="宋体" w:hAnsi="宋体" w:eastAsia="宋体" w:cs="宋体"/>
          <w:color w:val="auto"/>
          <w:sz w:val="36"/>
          <w:szCs w:val="36"/>
          <w:highlight w:val="none"/>
        </w:rPr>
      </w:pPr>
      <w:bookmarkStart w:id="8" w:name="_Toc31020"/>
      <w:bookmarkStart w:id="9" w:name="_Toc18941"/>
      <w:bookmarkStart w:id="10" w:name="_Toc2703"/>
      <w:r>
        <w:rPr>
          <w:rFonts w:hint="eastAsia" w:ascii="宋体" w:hAnsi="宋体" w:eastAsia="宋体" w:cs="宋体"/>
          <w:color w:val="auto"/>
          <w:sz w:val="36"/>
          <w:szCs w:val="36"/>
          <w:highlight w:val="none"/>
        </w:rPr>
        <w:t>第二</w:t>
      </w:r>
      <w:r>
        <w:rPr>
          <w:rFonts w:hint="eastAsia" w:ascii="宋体" w:hAnsi="宋体" w:eastAsia="宋体" w:cs="宋体"/>
          <w:color w:val="auto"/>
          <w:sz w:val="36"/>
          <w:szCs w:val="36"/>
          <w:highlight w:val="none"/>
          <w:lang w:val="en-US" w:eastAsia="zh-CN"/>
        </w:rPr>
        <w:t>章</w:t>
      </w:r>
      <w:r>
        <w:rPr>
          <w:rFonts w:hint="eastAsia" w:ascii="宋体" w:hAnsi="宋体" w:eastAsia="宋体" w:cs="宋体"/>
          <w:color w:val="auto"/>
          <w:sz w:val="36"/>
          <w:szCs w:val="36"/>
          <w:highlight w:val="none"/>
        </w:rPr>
        <w:t xml:space="preserve"> 投标人须知</w:t>
      </w:r>
      <w:bookmarkEnd w:id="8"/>
      <w:bookmarkEnd w:id="9"/>
      <w:bookmarkEnd w:id="10"/>
    </w:p>
    <w:p w14:paraId="5165CA36">
      <w:pPr>
        <w:keepNext w:val="0"/>
        <w:keepLines w:val="0"/>
        <w:pageBreakBefore w:val="0"/>
        <w:widowControl w:val="0"/>
        <w:shd w:val="clear"/>
        <w:kinsoku/>
        <w:wordWrap/>
        <w:overflowPunct/>
        <w:topLinePunct w:val="0"/>
        <w:autoSpaceDE/>
        <w:autoSpaceDN/>
        <w:bidi w:val="0"/>
        <w:adjustRightInd w:val="0"/>
        <w:snapToGrid w:val="0"/>
        <w:spacing w:before="100" w:line="240" w:lineRule="auto"/>
        <w:ind w:left="0"/>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2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14:paraId="6024D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45" w:type="dxa"/>
            <w:tcBorders>
              <w:top w:val="single" w:color="auto" w:sz="4" w:space="0"/>
              <w:bottom w:val="single" w:color="auto" w:sz="4" w:space="0"/>
              <w:right w:val="single" w:color="auto" w:sz="4" w:space="0"/>
            </w:tcBorders>
            <w:vAlign w:val="center"/>
          </w:tcPr>
          <w:p w14:paraId="5960E4E9">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14:paraId="51F6EC06">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65C52925">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2E868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2A86D955">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14:paraId="54AFEDD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20CBB4D0">
            <w:pPr>
              <w:keepNext w:val="0"/>
              <w:keepLines w:val="0"/>
              <w:pageBreakBefore w:val="0"/>
              <w:widowControl w:val="0"/>
              <w:shd w:val="clear"/>
              <w:kinsoku/>
              <w:wordWrap/>
              <w:overflowPunct/>
              <w:topLinePunct w:val="0"/>
              <w:autoSpaceDE/>
              <w:autoSpaceDN/>
              <w:bidi w:val="0"/>
              <w:adjustRightInd w:val="0"/>
              <w:snapToGrid w:val="0"/>
              <w:spacing w:line="360" w:lineRule="exact"/>
              <w:ind w:left="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本项目采用</w:t>
            </w:r>
            <w:r>
              <w:rPr>
                <w:rFonts w:hint="eastAsia" w:ascii="仿宋" w:hAnsi="仿宋" w:eastAsia="仿宋" w:cs="仿宋"/>
                <w:b/>
                <w:bCs/>
                <w:color w:val="auto"/>
                <w:kern w:val="0"/>
                <w:sz w:val="24"/>
                <w:szCs w:val="24"/>
                <w:highlight w:val="none"/>
                <w:u w:val="single"/>
                <w:lang w:val="zh-CN"/>
              </w:rPr>
              <w:t xml:space="preserve">  综合评分法  </w:t>
            </w:r>
          </w:p>
        </w:tc>
      </w:tr>
      <w:tr w14:paraId="1C19E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01BA50D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14:paraId="411ED8C4">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6BFCB61D">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p>
          <w:p w14:paraId="3AA1FE18">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w:t>
            </w:r>
          </w:p>
          <w:p w14:paraId="30FA7DAB">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招标文件未列明，而投标人认为必需的费用也需列入报价。</w:t>
            </w:r>
          </w:p>
          <w:p w14:paraId="15135C61">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3918837D">
            <w:pPr>
              <w:pStyle w:val="34"/>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exact"/>
              <w:ind w:left="0" w:firstLineChars="0"/>
              <w:jc w:val="left"/>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lang w:val="zh-CN"/>
              </w:rPr>
              <w:t>①</w:t>
            </w:r>
            <w:r>
              <w:rPr>
                <w:rFonts w:hint="eastAsia" w:ascii="仿宋" w:hAnsi="仿宋" w:eastAsia="仿宋" w:cs="仿宋"/>
                <w:bCs/>
                <w:color w:val="auto"/>
                <w:kern w:val="0"/>
                <w:sz w:val="24"/>
                <w:szCs w:val="24"/>
                <w:highlight w:val="none"/>
                <w:lang w:val="zh-CN"/>
              </w:rPr>
              <w:t>投标文件出现不是唯一的、有选择性投标报价的；</w:t>
            </w:r>
          </w:p>
          <w:p w14:paraId="7DE221D8">
            <w:pPr>
              <w:pStyle w:val="34"/>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exact"/>
              <w:ind w:left="0" w:firstLineChars="0"/>
              <w:jc w:val="left"/>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lang w:val="zh-CN"/>
              </w:rPr>
              <w:t>②</w:t>
            </w:r>
            <w:r>
              <w:rPr>
                <w:rFonts w:hint="eastAsia" w:ascii="仿宋" w:hAnsi="仿宋" w:eastAsia="仿宋" w:cs="仿宋"/>
                <w:bCs/>
                <w:color w:val="auto"/>
                <w:kern w:val="0"/>
                <w:sz w:val="24"/>
                <w:szCs w:val="24"/>
                <w:highlight w:val="none"/>
                <w:lang w:val="zh-CN"/>
              </w:rPr>
              <w:t>投标报价超过招标文件中规定的预算金额或者最高限价的;</w:t>
            </w:r>
          </w:p>
          <w:p w14:paraId="07CBCE8D">
            <w:pPr>
              <w:pStyle w:val="34"/>
              <w:keepNext w:val="0"/>
              <w:keepLines w:val="0"/>
              <w:pageBreakBefore w:val="0"/>
              <w:widowControl w:val="0"/>
              <w:numPr>
                <w:ilvl w:val="0"/>
                <w:numId w:val="1"/>
              </w:numPr>
              <w:shd w:val="clear"/>
              <w:kinsoku/>
              <w:wordWrap/>
              <w:overflowPunct/>
              <w:topLinePunct w:val="0"/>
              <w:autoSpaceDE/>
              <w:autoSpaceDN/>
              <w:bidi w:val="0"/>
              <w:adjustRightInd w:val="0"/>
              <w:spacing w:line="360" w:lineRule="exact"/>
              <w:ind w:left="0" w:firstLineChars="0"/>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lang w:val="zh-CN"/>
              </w:rPr>
              <w:t>③</w:t>
            </w:r>
            <w:r>
              <w:rPr>
                <w:rFonts w:hint="eastAsia" w:ascii="仿宋" w:hAnsi="仿宋" w:eastAsia="仿宋" w:cs="仿宋"/>
                <w:bCs/>
                <w:color w:val="auto"/>
                <w:kern w:val="0"/>
                <w:sz w:val="24"/>
                <w:szCs w:val="24"/>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041EA61">
            <w:pPr>
              <w:pStyle w:val="34"/>
              <w:keepNext w:val="0"/>
              <w:keepLines w:val="0"/>
              <w:pageBreakBefore w:val="0"/>
              <w:widowControl w:val="0"/>
              <w:numPr>
                <w:ilvl w:val="0"/>
                <w:numId w:val="1"/>
              </w:numPr>
              <w:shd w:val="clear"/>
              <w:kinsoku/>
              <w:wordWrap/>
              <w:overflowPunct/>
              <w:topLinePunct w:val="0"/>
              <w:autoSpaceDE/>
              <w:autoSpaceDN/>
              <w:bidi w:val="0"/>
              <w:adjustRightInd w:val="0"/>
              <w:spacing w:line="360" w:lineRule="exact"/>
              <w:ind w:left="0" w:firstLineChars="0"/>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rPr>
              <w:t>④</w:t>
            </w:r>
            <w:r>
              <w:rPr>
                <w:rFonts w:hint="eastAsia" w:ascii="仿宋" w:hAnsi="仿宋" w:eastAsia="仿宋" w:cs="仿宋"/>
                <w:bCs/>
                <w:color w:val="auto"/>
                <w:kern w:val="0"/>
                <w:sz w:val="24"/>
                <w:szCs w:val="24"/>
                <w:highlight w:val="none"/>
              </w:rPr>
              <w:t>投标人对根据修正原则修正后的报价不确认的</w:t>
            </w:r>
            <w:r>
              <w:rPr>
                <w:rFonts w:hint="eastAsia" w:ascii="仿宋" w:hAnsi="仿宋" w:eastAsia="仿宋" w:cs="仿宋"/>
                <w:bCs/>
                <w:color w:val="auto"/>
                <w:sz w:val="24"/>
                <w:szCs w:val="24"/>
                <w:highlight w:val="none"/>
              </w:rPr>
              <w:t>。</w:t>
            </w:r>
          </w:p>
        </w:tc>
      </w:tr>
      <w:tr w14:paraId="28AA9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jc w:val="center"/>
        </w:trPr>
        <w:tc>
          <w:tcPr>
            <w:tcW w:w="645" w:type="dxa"/>
            <w:tcBorders>
              <w:top w:val="single" w:color="auto" w:sz="4" w:space="0"/>
              <w:bottom w:val="single" w:color="auto" w:sz="4" w:space="0"/>
              <w:right w:val="single" w:color="auto" w:sz="4" w:space="0"/>
            </w:tcBorders>
            <w:vAlign w:val="center"/>
          </w:tcPr>
          <w:p w14:paraId="63A3422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14:paraId="5842CE71">
            <w:pPr>
              <w:keepNext w:val="0"/>
              <w:keepLines w:val="0"/>
              <w:pageBreakBefore w:val="0"/>
              <w:widowControl w:val="0"/>
              <w:shd w:val="clear"/>
              <w:kinsoku/>
              <w:wordWrap/>
              <w:overflowPunct/>
              <w:topLinePunct w:val="0"/>
              <w:autoSpaceDE/>
              <w:autoSpaceDN/>
              <w:bidi w:val="0"/>
              <w:adjustRightInd w:val="0"/>
              <w:snapToGrid w:val="0"/>
              <w:spacing w:line="36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1C729977">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w:t>
            </w:r>
          </w:p>
          <w:p w14:paraId="4E44A72E">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73D72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jc w:val="center"/>
        </w:trPr>
        <w:tc>
          <w:tcPr>
            <w:tcW w:w="645" w:type="dxa"/>
            <w:tcBorders>
              <w:top w:val="single" w:color="auto" w:sz="4" w:space="0"/>
              <w:right w:val="single" w:color="auto" w:sz="4" w:space="0"/>
            </w:tcBorders>
            <w:vAlign w:val="center"/>
          </w:tcPr>
          <w:p w14:paraId="57EA15A4">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1813" w:type="dxa"/>
            <w:tcBorders>
              <w:top w:val="single" w:color="000000" w:sz="8" w:space="0"/>
              <w:left w:val="single" w:color="auto" w:sz="4" w:space="0"/>
              <w:right w:val="single" w:color="000000" w:sz="8" w:space="0"/>
            </w:tcBorders>
            <w:vAlign w:val="center"/>
          </w:tcPr>
          <w:p w14:paraId="0C0F2446">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资格文件</w:t>
            </w:r>
          </w:p>
        </w:tc>
        <w:tc>
          <w:tcPr>
            <w:tcW w:w="7125" w:type="dxa"/>
            <w:tcBorders>
              <w:top w:val="single" w:color="000000" w:sz="8" w:space="0"/>
              <w:left w:val="single" w:color="000000" w:sz="2" w:space="0"/>
              <w:right w:val="single" w:color="000000" w:sz="8" w:space="0"/>
            </w:tcBorders>
            <w:vAlign w:val="center"/>
          </w:tcPr>
          <w:p w14:paraId="436C697D">
            <w:pPr>
              <w:pStyle w:val="34"/>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符合参加政府采购活动应当具备的一般条件的承诺函；</w:t>
            </w:r>
          </w:p>
          <w:p w14:paraId="7E7B2379">
            <w:pPr>
              <w:pStyle w:val="34"/>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具有独立承担民事责任能力</w:t>
            </w:r>
            <w:r>
              <w:rPr>
                <w:rFonts w:hint="eastAsia" w:ascii="仿宋" w:hAnsi="仿宋" w:eastAsia="仿宋" w:cs="仿宋"/>
                <w:color w:val="auto"/>
                <w:sz w:val="24"/>
                <w:szCs w:val="24"/>
                <w:highlight w:val="none"/>
                <w:lang w:val="en-US" w:eastAsia="zh-CN"/>
              </w:rPr>
              <w:t>的证明材料；</w:t>
            </w:r>
          </w:p>
          <w:p w14:paraId="02B56EA4">
            <w:pPr>
              <w:pStyle w:val="34"/>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③</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val="en-US" w:eastAsia="zh-CN"/>
              </w:rPr>
              <w:t>：无；</w:t>
            </w:r>
          </w:p>
          <w:p w14:paraId="1B6945A0">
            <w:pPr>
              <w:pStyle w:val="34"/>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④</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w:t>
            </w:r>
          </w:p>
          <w:p w14:paraId="3DDF4CE8">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color w:val="auto"/>
                <w:kern w:val="0"/>
                <w:sz w:val="24"/>
                <w:szCs w:val="24"/>
                <w:highlight w:val="none"/>
                <w:lang w:val="zh-CN"/>
              </w:rPr>
              <w:t>投标人未提供有效的资格证明文件的，视为投标人不具备招标文件中规定的资格要求，其投标无效。</w:t>
            </w:r>
          </w:p>
        </w:tc>
      </w:tr>
      <w:tr w14:paraId="7D0AF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58" w:hRule="atLeast"/>
          <w:tblHeader/>
          <w:jc w:val="center"/>
        </w:trPr>
        <w:tc>
          <w:tcPr>
            <w:tcW w:w="645" w:type="dxa"/>
            <w:tcBorders>
              <w:top w:val="single" w:color="auto" w:sz="4" w:space="0"/>
              <w:right w:val="single" w:color="auto" w:sz="4" w:space="0"/>
            </w:tcBorders>
            <w:vAlign w:val="center"/>
          </w:tcPr>
          <w:p w14:paraId="52970B9A">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1813" w:type="dxa"/>
            <w:tcBorders>
              <w:top w:val="single" w:color="000000" w:sz="8" w:space="0"/>
              <w:left w:val="single" w:color="auto" w:sz="4" w:space="0"/>
              <w:right w:val="single" w:color="000000" w:sz="8" w:space="0"/>
            </w:tcBorders>
            <w:vAlign w:val="center"/>
          </w:tcPr>
          <w:p w14:paraId="52209B6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商务技术文件</w:t>
            </w:r>
          </w:p>
        </w:tc>
        <w:tc>
          <w:tcPr>
            <w:tcW w:w="7125" w:type="dxa"/>
            <w:tcBorders>
              <w:top w:val="single" w:color="000000" w:sz="8" w:space="0"/>
              <w:left w:val="single" w:color="000000" w:sz="2" w:space="0"/>
              <w:right w:val="single" w:color="000000" w:sz="8" w:space="0"/>
            </w:tcBorders>
            <w:vAlign w:val="center"/>
          </w:tcPr>
          <w:p w14:paraId="620AE53B">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投标函；</w:t>
            </w:r>
          </w:p>
          <w:p w14:paraId="028AA13B">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授权委托书或法定代表人（单位负责人、自然人本人）身份证明；</w:t>
            </w:r>
          </w:p>
          <w:p w14:paraId="44122FE5">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③</w:t>
            </w:r>
            <w:r>
              <w:rPr>
                <w:rFonts w:hint="eastAsia" w:ascii="仿宋" w:hAnsi="仿宋" w:eastAsia="仿宋" w:cs="仿宋"/>
                <w:color w:val="auto"/>
                <w:sz w:val="24"/>
                <w:szCs w:val="24"/>
                <w:highlight w:val="none"/>
              </w:rPr>
              <w:t>联合协议（如需）；</w:t>
            </w:r>
          </w:p>
          <w:p w14:paraId="567B32DC">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④</w:t>
            </w:r>
            <w:r>
              <w:rPr>
                <w:rFonts w:hint="eastAsia" w:ascii="仿宋" w:hAnsi="仿宋" w:eastAsia="仿宋" w:cs="仿宋"/>
                <w:color w:val="auto"/>
                <w:sz w:val="24"/>
                <w:szCs w:val="24"/>
                <w:highlight w:val="none"/>
              </w:rPr>
              <w:t>分包意向协议（如需）；</w:t>
            </w:r>
          </w:p>
          <w:p w14:paraId="049AB963">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⑤</w:t>
            </w:r>
            <w:r>
              <w:rPr>
                <w:rFonts w:hint="eastAsia" w:ascii="仿宋" w:hAnsi="仿宋" w:eastAsia="仿宋" w:cs="仿宋"/>
                <w:color w:val="auto"/>
                <w:sz w:val="24"/>
                <w:szCs w:val="24"/>
                <w:highlight w:val="none"/>
              </w:rPr>
              <w:t>符合性审查资料；</w:t>
            </w:r>
          </w:p>
          <w:p w14:paraId="685E692A">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⑥</w:t>
            </w:r>
            <w:r>
              <w:rPr>
                <w:rFonts w:hint="eastAsia" w:ascii="仿宋" w:hAnsi="仿宋" w:eastAsia="仿宋" w:cs="仿宋"/>
                <w:color w:val="auto"/>
                <w:sz w:val="24"/>
                <w:szCs w:val="24"/>
                <w:highlight w:val="none"/>
              </w:rPr>
              <w:t>评标标准相应的商务技术资料；</w:t>
            </w:r>
          </w:p>
          <w:p w14:paraId="75836F25">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⑦</w:t>
            </w:r>
            <w:r>
              <w:rPr>
                <w:rFonts w:hint="eastAsia" w:ascii="仿宋" w:hAnsi="仿宋" w:eastAsia="仿宋" w:cs="仿宋"/>
                <w:color w:val="auto"/>
                <w:sz w:val="24"/>
                <w:szCs w:val="24"/>
                <w:highlight w:val="none"/>
              </w:rPr>
              <w:t>商务技术偏离表；</w:t>
            </w:r>
          </w:p>
          <w:p w14:paraId="233FF2D7">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⑧</w:t>
            </w:r>
            <w:r>
              <w:rPr>
                <w:rFonts w:hint="eastAsia" w:ascii="仿宋" w:hAnsi="仿宋" w:eastAsia="仿宋" w:cs="仿宋"/>
                <w:color w:val="auto"/>
                <w:sz w:val="24"/>
                <w:szCs w:val="24"/>
                <w:highlight w:val="none"/>
                <w:lang w:val="zh-CN"/>
              </w:rPr>
              <w:t>政府采购供应商廉洁自律承诺书。</w:t>
            </w:r>
          </w:p>
          <w:p w14:paraId="50230A97">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kern w:val="0"/>
                <w:sz w:val="24"/>
                <w:szCs w:val="24"/>
                <w:highlight w:val="none"/>
                <w:lang w:val="zh-CN"/>
              </w:rPr>
              <w:t>投标文件项目不齐全或内容虚假的，将视为无效投标。</w:t>
            </w:r>
          </w:p>
        </w:tc>
      </w:tr>
      <w:tr w14:paraId="2C70D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jc w:val="center"/>
        </w:trPr>
        <w:tc>
          <w:tcPr>
            <w:tcW w:w="645" w:type="dxa"/>
            <w:tcBorders>
              <w:top w:val="single" w:color="auto" w:sz="4" w:space="0"/>
              <w:right w:val="single" w:color="auto" w:sz="4" w:space="0"/>
            </w:tcBorders>
            <w:vAlign w:val="center"/>
          </w:tcPr>
          <w:p w14:paraId="538F7D7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1813" w:type="dxa"/>
            <w:tcBorders>
              <w:top w:val="single" w:color="000000" w:sz="8" w:space="0"/>
              <w:left w:val="single" w:color="auto" w:sz="4" w:space="0"/>
              <w:right w:val="single" w:color="000000" w:sz="8" w:space="0"/>
            </w:tcBorders>
            <w:vAlign w:val="center"/>
          </w:tcPr>
          <w:p w14:paraId="76988288">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报价文件</w:t>
            </w:r>
          </w:p>
        </w:tc>
        <w:tc>
          <w:tcPr>
            <w:tcW w:w="7125" w:type="dxa"/>
            <w:tcBorders>
              <w:top w:val="single" w:color="000000" w:sz="8" w:space="0"/>
              <w:left w:val="single" w:color="000000" w:sz="2" w:space="0"/>
              <w:right w:val="single" w:color="000000" w:sz="8" w:space="0"/>
            </w:tcBorders>
            <w:vAlign w:val="center"/>
          </w:tcPr>
          <w:p w14:paraId="49786126">
            <w:pPr>
              <w:pStyle w:val="34"/>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开标一览表（报价表）；</w:t>
            </w:r>
          </w:p>
          <w:p w14:paraId="1008CF79">
            <w:pPr>
              <w:pStyle w:val="34"/>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中小企业声明函</w:t>
            </w:r>
            <w:r>
              <w:rPr>
                <w:rFonts w:hint="eastAsia" w:ascii="仿宋" w:hAnsi="仿宋" w:eastAsia="仿宋" w:cs="仿宋"/>
                <w:b/>
                <w:bCs/>
                <w:color w:val="auto"/>
                <w:sz w:val="24"/>
                <w:szCs w:val="24"/>
                <w:highlight w:val="none"/>
              </w:rPr>
              <w:t>（如需）</w:t>
            </w:r>
            <w:r>
              <w:rPr>
                <w:rFonts w:hint="eastAsia" w:ascii="仿宋" w:hAnsi="仿宋" w:eastAsia="仿宋" w:cs="仿宋"/>
                <w:color w:val="auto"/>
                <w:sz w:val="24"/>
                <w:szCs w:val="24"/>
                <w:highlight w:val="none"/>
              </w:rPr>
              <w:t>。</w:t>
            </w:r>
          </w:p>
          <w:p w14:paraId="6DD15628">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w:t>
            </w:r>
            <w:r>
              <w:rPr>
                <w:rFonts w:hint="eastAsia" w:ascii="仿宋" w:hAnsi="仿宋" w:eastAsia="仿宋" w:cs="仿宋"/>
                <w:b/>
                <w:color w:val="auto"/>
                <w:kern w:val="0"/>
                <w:sz w:val="24"/>
                <w:szCs w:val="24"/>
                <w:highlight w:val="none"/>
                <w:lang w:val="zh-CN"/>
              </w:rPr>
              <w:t>将视为无效投标。</w:t>
            </w:r>
          </w:p>
        </w:tc>
      </w:tr>
      <w:tr w14:paraId="12A67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0985B7BD">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14:paraId="73BF43B1">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4369C16C">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452141A1">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60967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jc w:val="center"/>
        </w:trPr>
        <w:tc>
          <w:tcPr>
            <w:tcW w:w="645" w:type="dxa"/>
            <w:tcBorders>
              <w:top w:val="single" w:color="auto" w:sz="4" w:space="0"/>
              <w:bottom w:val="single" w:color="auto" w:sz="4" w:space="0"/>
              <w:right w:val="single" w:color="auto" w:sz="4" w:space="0"/>
            </w:tcBorders>
            <w:vAlign w:val="center"/>
          </w:tcPr>
          <w:p w14:paraId="056A1F55">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14:paraId="13C5514C">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18D8E202">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A不要求提供</w:t>
            </w:r>
            <w:r>
              <w:rPr>
                <w:rFonts w:hint="eastAsia" w:ascii="仿宋" w:hAnsi="仿宋" w:eastAsia="仿宋" w:cs="仿宋"/>
                <w:color w:val="auto"/>
                <w:sz w:val="24"/>
                <w:szCs w:val="24"/>
                <w:highlight w:val="none"/>
              </w:rPr>
              <w:t>。</w:t>
            </w:r>
          </w:p>
          <w:p w14:paraId="2209613B">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u w:val="single"/>
                <w:lang w:val="en-US" w:eastAsia="zh-CN"/>
              </w:rPr>
              <w:t xml:space="preserve">       </w:t>
            </w:r>
          </w:p>
        </w:tc>
      </w:tr>
      <w:tr w14:paraId="35AB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A22F7C1">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14:paraId="71F34974">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191C84E3">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不组织。</w:t>
            </w:r>
          </w:p>
          <w:p w14:paraId="498F2CB8">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☐B组织。</w:t>
            </w:r>
          </w:p>
        </w:tc>
      </w:tr>
      <w:tr w14:paraId="4B509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B4E5B24">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14:paraId="74C0642B">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5BC0C1FA">
            <w:pPr>
              <w:keepNext w:val="0"/>
              <w:keepLines w:val="0"/>
              <w:pageBreakBefore w:val="0"/>
              <w:widowControl w:val="0"/>
              <w:shd w:val="clear"/>
              <w:kinsoku/>
              <w:wordWrap/>
              <w:overflowPunct/>
              <w:topLinePunct w:val="0"/>
              <w:autoSpaceDE/>
              <w:autoSpaceDN/>
              <w:bidi w:val="0"/>
              <w:adjustRightInd w:val="0"/>
              <w:snapToGrid w:val="0"/>
              <w:spacing w:line="360" w:lineRule="exact"/>
              <w:ind w:left="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①</w:t>
            </w:r>
            <w:r>
              <w:rPr>
                <w:rFonts w:hint="eastAsia" w:ascii="仿宋" w:hAnsi="仿宋" w:eastAsia="仿宋" w:cs="仿宋"/>
                <w:color w:val="auto"/>
                <w:kern w:val="0"/>
                <w:sz w:val="24"/>
                <w:szCs w:val="24"/>
                <w:highlight w:val="none"/>
              </w:rPr>
              <w:t>投标保证金</w:t>
            </w:r>
            <w:r>
              <w:rPr>
                <w:rFonts w:hint="eastAsia" w:ascii="仿宋" w:hAnsi="仿宋" w:eastAsia="仿宋" w:cs="仿宋"/>
                <w:color w:val="auto"/>
                <w:kern w:val="0"/>
                <w:sz w:val="24"/>
                <w:szCs w:val="24"/>
                <w:highlight w:val="none"/>
                <w:lang w:eastAsia="zh-CN"/>
              </w:rPr>
              <w:t>：/；</w:t>
            </w:r>
          </w:p>
          <w:p w14:paraId="2451A061">
            <w:pPr>
              <w:keepNext w:val="0"/>
              <w:keepLines w:val="0"/>
              <w:pageBreakBefore w:val="0"/>
              <w:widowControl w:val="0"/>
              <w:shd w:val="clear"/>
              <w:kinsoku/>
              <w:wordWrap/>
              <w:overflowPunct/>
              <w:topLinePunct w:val="0"/>
              <w:autoSpaceDE/>
              <w:autoSpaceDN/>
              <w:bidi w:val="0"/>
              <w:adjustRightInd w:val="0"/>
              <w:snapToGrid w:val="0"/>
              <w:spacing w:line="360" w:lineRule="exact"/>
              <w:ind w:left="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rPr>
              <w:t>履约保证金</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按采购需求要求执行。</w:t>
            </w:r>
          </w:p>
        </w:tc>
      </w:tr>
      <w:tr w14:paraId="24AF5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26E7F68">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14:paraId="2B86194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670EC55E">
            <w:pPr>
              <w:keepNext w:val="0"/>
              <w:keepLines w:val="0"/>
              <w:pageBreakBefore w:val="0"/>
              <w:widowControl w:val="0"/>
              <w:shd w:val="clear"/>
              <w:kinsoku/>
              <w:wordWrap/>
              <w:overflowPunct/>
              <w:topLinePunct w:val="0"/>
              <w:autoSpaceDE/>
              <w:autoSpaceDN/>
              <w:bidi w:val="0"/>
              <w:adjustRightInd w:val="0"/>
              <w:spacing w:line="36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0D67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C30D94A">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14:paraId="1D924AC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0A20A904">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b/>
                <w:bCs/>
                <w:color w:val="auto"/>
                <w:kern w:val="0"/>
                <w:sz w:val="24"/>
                <w:szCs w:val="24"/>
                <w:highlight w:val="none"/>
                <w:u w:val="single"/>
                <w:lang w:val="en-US" w:eastAsia="zh-CN"/>
              </w:rPr>
              <w:t>中央空调</w:t>
            </w:r>
            <w:r>
              <w:rPr>
                <w:rFonts w:hint="eastAsia" w:ascii="仿宋" w:hAnsi="仿宋" w:eastAsia="仿宋" w:cs="仿宋"/>
                <w:b/>
                <w:bCs/>
                <w:color w:val="auto"/>
                <w:kern w:val="0"/>
                <w:sz w:val="24"/>
                <w:szCs w:val="24"/>
                <w:highlight w:val="none"/>
                <w:u w:val="single"/>
              </w:rPr>
              <w:t xml:space="preserve"> </w:t>
            </w:r>
          </w:p>
          <w:p w14:paraId="3416D03A">
            <w:pPr>
              <w:keepNext w:val="0"/>
              <w:keepLines w:val="0"/>
              <w:pageBreakBefore w:val="0"/>
              <w:widowControl w:val="0"/>
              <w:shd w:val="clear"/>
              <w:kinsoku/>
              <w:wordWrap/>
              <w:overflowPunct/>
              <w:topLinePunct w:val="0"/>
              <w:autoSpaceDE/>
              <w:autoSpaceDN/>
              <w:bidi w:val="0"/>
              <w:adjustRightIn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tc>
      </w:tr>
      <w:tr w14:paraId="428E4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E21461D">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14:paraId="33B403D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55BDA1D0">
            <w:pPr>
              <w:keepNext w:val="0"/>
              <w:keepLines w:val="0"/>
              <w:pageBreakBefore w:val="0"/>
              <w:widowControl w:val="0"/>
              <w:shd w:val="clear"/>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4"/>
                <w:szCs w:val="24"/>
                <w:highlight w:val="none"/>
                <w:u w:val="none"/>
                <w:lang w:eastAsia="zh-CN"/>
              </w:rPr>
            </w:pPr>
            <w:r>
              <w:rPr>
                <w:rFonts w:hint="eastAsia" w:ascii="仿宋" w:hAnsi="仿宋" w:eastAsia="仿宋" w:cs="仿宋"/>
                <w:b/>
                <w:bCs/>
                <w:color w:val="auto"/>
                <w:sz w:val="24"/>
                <w:szCs w:val="24"/>
                <w:highlight w:val="none"/>
                <w:lang w:val="en-US" w:eastAsia="zh-CN"/>
              </w:rPr>
              <w:t>①</w:t>
            </w:r>
            <w:r>
              <w:rPr>
                <w:rFonts w:hint="eastAsia" w:ascii="仿宋" w:hAnsi="仿宋" w:eastAsia="仿宋" w:cs="仿宋"/>
                <w:color w:val="auto"/>
                <w:kern w:val="0"/>
                <w:sz w:val="24"/>
                <w:szCs w:val="24"/>
                <w:highlight w:val="none"/>
              </w:rPr>
              <w:t>采购标的：</w:t>
            </w:r>
            <w:r>
              <w:rPr>
                <w:rFonts w:hint="eastAsia" w:ascii="仿宋" w:hAnsi="仿宋" w:eastAsia="仿宋" w:cs="仿宋"/>
                <w:color w:val="auto"/>
                <w:kern w:val="0"/>
                <w:sz w:val="24"/>
                <w:szCs w:val="24"/>
                <w:highlight w:val="none"/>
                <w:u w:val="single"/>
                <w:lang w:val="en-US" w:eastAsia="zh-CN"/>
              </w:rPr>
              <w:t>详见第三章采购需求</w:t>
            </w:r>
            <w:r>
              <w:rPr>
                <w:rFonts w:hint="eastAsia" w:ascii="仿宋" w:hAnsi="仿宋" w:eastAsia="仿宋" w:cs="仿宋"/>
                <w:color w:val="auto"/>
                <w:kern w:val="0"/>
                <w:sz w:val="24"/>
                <w:szCs w:val="24"/>
                <w:highlight w:val="none"/>
                <w:u w:val="none"/>
                <w:lang w:eastAsia="zh-CN"/>
              </w:rPr>
              <w:t>。</w:t>
            </w:r>
          </w:p>
          <w:p w14:paraId="4BDFA265">
            <w:pPr>
              <w:keepNext w:val="0"/>
              <w:keepLines w:val="0"/>
              <w:pageBreakBefore w:val="0"/>
              <w:widowControl w:val="0"/>
              <w:shd w:val="clear"/>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②</w:t>
            </w:r>
            <w:r>
              <w:rPr>
                <w:rFonts w:hint="eastAsia" w:ascii="仿宋" w:hAnsi="仿宋" w:eastAsia="仿宋" w:cs="仿宋"/>
                <w:color w:val="auto"/>
                <w:kern w:val="0"/>
                <w:sz w:val="24"/>
                <w:szCs w:val="24"/>
                <w:highlight w:val="none"/>
              </w:rPr>
              <w:t>采购标的对应的中小企业划分标准所属行业：</w:t>
            </w:r>
            <w:r>
              <w:rPr>
                <w:rFonts w:hint="eastAsia" w:ascii="仿宋" w:hAnsi="仿宋" w:eastAsia="仿宋" w:cs="仿宋"/>
                <w:b/>
                <w:bCs/>
                <w:color w:val="auto"/>
                <w:kern w:val="0"/>
                <w:sz w:val="24"/>
                <w:szCs w:val="24"/>
                <w:highlight w:val="none"/>
                <w:u w:val="single"/>
                <w:lang w:val="en-US" w:eastAsia="zh-CN"/>
              </w:rPr>
              <w:t xml:space="preserve"> 工业 </w:t>
            </w:r>
            <w:r>
              <w:rPr>
                <w:rFonts w:hint="eastAsia" w:ascii="仿宋" w:hAnsi="仿宋" w:eastAsia="仿宋" w:cs="仿宋"/>
                <w:color w:val="auto"/>
                <w:kern w:val="0"/>
                <w:sz w:val="24"/>
                <w:szCs w:val="24"/>
                <w:highlight w:val="none"/>
              </w:rPr>
              <w:t>。</w:t>
            </w:r>
          </w:p>
          <w:p w14:paraId="1609C616">
            <w:pPr>
              <w:keepNext w:val="0"/>
              <w:keepLines w:val="0"/>
              <w:pageBreakBefore w:val="0"/>
              <w:widowControl w:val="0"/>
              <w:shd w:val="clear"/>
              <w:kinsoku/>
              <w:wordWrap/>
              <w:overflowPunct/>
              <w:topLinePunct w:val="0"/>
              <w:autoSpaceDE/>
              <w:autoSpaceDN/>
              <w:bidi w:val="0"/>
              <w:adjustRightInd w:val="0"/>
              <w:spacing w:line="360" w:lineRule="exact"/>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kern w:val="0"/>
                <w:sz w:val="24"/>
                <w:szCs w:val="24"/>
                <w:highlight w:val="none"/>
                <w:lang w:val="en-US" w:eastAsia="zh-CN"/>
              </w:rPr>
              <w:t>注：供应商在</w:t>
            </w:r>
            <w:r>
              <w:rPr>
                <w:rFonts w:hint="eastAsia" w:ascii="仿宋" w:hAnsi="仿宋" w:eastAsia="仿宋" w:cs="仿宋"/>
                <w:b/>
                <w:bCs/>
                <w:color w:val="auto"/>
                <w:kern w:val="0"/>
                <w:sz w:val="24"/>
                <w:szCs w:val="24"/>
                <w:highlight w:val="none"/>
              </w:rPr>
              <w:t>出具《中小企业声明函》</w:t>
            </w:r>
            <w:r>
              <w:rPr>
                <w:rFonts w:hint="eastAsia" w:ascii="仿宋" w:hAnsi="仿宋" w:eastAsia="仿宋" w:cs="仿宋"/>
                <w:b/>
                <w:bCs/>
                <w:color w:val="auto"/>
                <w:kern w:val="0"/>
                <w:sz w:val="24"/>
                <w:szCs w:val="24"/>
                <w:highlight w:val="none"/>
                <w:lang w:val="en-US" w:eastAsia="zh-CN"/>
              </w:rPr>
              <w:t>前，可通过工业和信息化部官网公共服务平台“</w:t>
            </w:r>
            <w:r>
              <w:rPr>
                <w:rFonts w:hint="eastAsia" w:ascii="仿宋" w:hAnsi="仿宋" w:eastAsia="仿宋" w:cs="仿宋"/>
                <w:b/>
                <w:bCs/>
                <w:color w:val="auto"/>
                <w:kern w:val="0"/>
                <w:sz w:val="24"/>
                <w:szCs w:val="24"/>
                <w:highlight w:val="none"/>
              </w:rPr>
              <w:t>中小企业规模类型自测小程序</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自测</w:t>
            </w:r>
            <w:r>
              <w:rPr>
                <w:rFonts w:hint="eastAsia" w:ascii="仿宋" w:hAnsi="仿宋" w:eastAsia="仿宋" w:cs="仿宋"/>
                <w:b/>
                <w:bCs/>
                <w:color w:val="auto"/>
                <w:kern w:val="0"/>
                <w:sz w:val="24"/>
                <w:szCs w:val="24"/>
                <w:highlight w:val="none"/>
              </w:rPr>
              <w:t>企业规模类型</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自测时</w:t>
            </w:r>
            <w:r>
              <w:rPr>
                <w:rFonts w:hint="eastAsia" w:ascii="仿宋" w:hAnsi="仿宋" w:eastAsia="仿宋" w:cs="仿宋"/>
                <w:b/>
                <w:bCs/>
                <w:color w:val="auto"/>
                <w:kern w:val="0"/>
                <w:sz w:val="24"/>
                <w:szCs w:val="24"/>
                <w:highlight w:val="none"/>
              </w:rPr>
              <w:t>企业所属行业</w:t>
            </w:r>
            <w:r>
              <w:rPr>
                <w:rFonts w:hint="eastAsia" w:ascii="仿宋" w:hAnsi="仿宋" w:eastAsia="仿宋" w:cs="仿宋"/>
                <w:b/>
                <w:bCs/>
                <w:color w:val="auto"/>
                <w:kern w:val="0"/>
                <w:sz w:val="24"/>
                <w:szCs w:val="24"/>
                <w:highlight w:val="none"/>
                <w:lang w:val="en-US" w:eastAsia="zh-CN"/>
              </w:rPr>
              <w:t>请选择</w:t>
            </w:r>
            <w:r>
              <w:rPr>
                <w:rFonts w:hint="eastAsia" w:ascii="仿宋" w:hAnsi="仿宋" w:eastAsia="仿宋" w:cs="仿宋"/>
                <w:b/>
                <w:bCs/>
                <w:color w:val="auto"/>
                <w:kern w:val="0"/>
                <w:sz w:val="24"/>
                <w:szCs w:val="24"/>
                <w:highlight w:val="none"/>
                <w:u w:val="single"/>
                <w:lang w:val="en-US" w:eastAsia="zh-CN"/>
              </w:rPr>
              <w:t xml:space="preserve"> 工业 </w:t>
            </w:r>
            <w:r>
              <w:rPr>
                <w:rFonts w:hint="eastAsia" w:ascii="仿宋" w:hAnsi="仿宋" w:eastAsia="仿宋" w:cs="仿宋"/>
                <w:b/>
                <w:bCs/>
                <w:color w:val="auto"/>
                <w:kern w:val="0"/>
                <w:sz w:val="24"/>
                <w:szCs w:val="24"/>
                <w:highlight w:val="none"/>
                <w:u w:val="none"/>
                <w:lang w:val="en-US" w:eastAsia="zh-CN"/>
              </w:rPr>
              <w:t>。</w:t>
            </w:r>
          </w:p>
        </w:tc>
      </w:tr>
      <w:tr w14:paraId="25540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14:paraId="70A805A8">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w:t>
            </w:r>
          </w:p>
        </w:tc>
        <w:tc>
          <w:tcPr>
            <w:tcW w:w="1813" w:type="dxa"/>
            <w:tcBorders>
              <w:top w:val="single" w:color="000000" w:sz="8" w:space="0"/>
              <w:left w:val="single" w:color="000000" w:sz="2" w:space="0"/>
              <w:right w:val="single" w:color="000000" w:sz="8" w:space="0"/>
            </w:tcBorders>
            <w:vAlign w:val="center"/>
          </w:tcPr>
          <w:p w14:paraId="5C36D90D">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14:paraId="34D752CF">
            <w:pPr>
              <w:keepNext w:val="0"/>
              <w:keepLines w:val="0"/>
              <w:pageBreakBefore w:val="0"/>
              <w:widowControl w:val="0"/>
              <w:shd w:val="clear"/>
              <w:kinsoku/>
              <w:wordWrap/>
              <w:overflowPunct/>
              <w:topLinePunct w:val="0"/>
              <w:autoSpaceDE/>
              <w:autoSpaceDN/>
              <w:bidi w:val="0"/>
              <w:adjustRightInd w:val="0"/>
              <w:snapToGrid/>
              <w:spacing w:line="36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2A45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27DECC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14:paraId="6A85E01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tc>
        <w:tc>
          <w:tcPr>
            <w:tcW w:w="7125" w:type="dxa"/>
            <w:tcBorders>
              <w:top w:val="single" w:color="000000" w:sz="8" w:space="0"/>
              <w:left w:val="single" w:color="000000" w:sz="2" w:space="0"/>
              <w:bottom w:val="single" w:color="000000" w:sz="8" w:space="0"/>
              <w:right w:val="single" w:color="000000" w:sz="8" w:space="0"/>
            </w:tcBorders>
            <w:vAlign w:val="center"/>
          </w:tcPr>
          <w:p w14:paraId="792DD965">
            <w:pPr>
              <w:pStyle w:val="10"/>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以电子邮件方式发送至诸暨市广顺工程管理服务有限公司邮箱（</w:t>
            </w:r>
            <w:r>
              <w:rPr>
                <w:rFonts w:hint="eastAsia" w:ascii="仿宋" w:hAnsi="仿宋" w:eastAsia="仿宋" w:cs="仿宋"/>
                <w:snapToGrid w:val="0"/>
                <w:color w:val="auto"/>
                <w:kern w:val="28"/>
                <w:sz w:val="24"/>
                <w:szCs w:val="24"/>
                <w:highlight w:val="none"/>
                <w:lang w:val="en-US" w:eastAsia="zh-CN" w:bidi="ar-SA"/>
              </w:rPr>
              <w:fldChar w:fldCharType="begin"/>
            </w:r>
            <w:r>
              <w:rPr>
                <w:rFonts w:hint="eastAsia" w:ascii="仿宋" w:hAnsi="仿宋" w:eastAsia="仿宋" w:cs="仿宋"/>
                <w:snapToGrid w:val="0"/>
                <w:color w:val="auto"/>
                <w:kern w:val="28"/>
                <w:sz w:val="24"/>
                <w:szCs w:val="24"/>
                <w:highlight w:val="none"/>
                <w:lang w:val="en-US" w:eastAsia="zh-CN" w:bidi="ar-SA"/>
              </w:rPr>
              <w:instrText xml:space="preserve"> HYPERLINK "mailto:zjztb001@aliyun.com" </w:instrText>
            </w:r>
            <w:r>
              <w:rPr>
                <w:rFonts w:hint="eastAsia" w:ascii="仿宋" w:hAnsi="仿宋" w:eastAsia="仿宋" w:cs="仿宋"/>
                <w:snapToGrid w:val="0"/>
                <w:color w:val="auto"/>
                <w:kern w:val="28"/>
                <w:sz w:val="24"/>
                <w:szCs w:val="24"/>
                <w:highlight w:val="none"/>
                <w:lang w:val="en-US" w:eastAsia="zh-CN" w:bidi="ar-SA"/>
              </w:rPr>
              <w:fldChar w:fldCharType="separate"/>
            </w:r>
            <w:r>
              <w:rPr>
                <w:rFonts w:hint="eastAsia" w:ascii="仿宋" w:hAnsi="仿宋" w:eastAsia="仿宋" w:cs="仿宋"/>
                <w:snapToGrid w:val="0"/>
                <w:color w:val="auto"/>
                <w:kern w:val="28"/>
                <w:sz w:val="24"/>
                <w:szCs w:val="24"/>
                <w:highlight w:val="none"/>
                <w:lang w:val="en-US" w:eastAsia="zh-CN" w:bidi="ar-SA"/>
              </w:rPr>
              <w:t>1204737298@qq.com</w:t>
            </w:r>
            <w:r>
              <w:rPr>
                <w:rFonts w:hint="eastAsia" w:ascii="仿宋" w:hAnsi="仿宋" w:eastAsia="仿宋" w:cs="仿宋"/>
                <w:snapToGrid w:val="0"/>
                <w:color w:val="auto"/>
                <w:kern w:val="28"/>
                <w:sz w:val="24"/>
                <w:szCs w:val="24"/>
                <w:highlight w:val="none"/>
                <w:lang w:val="en-US" w:eastAsia="zh-CN" w:bidi="ar-SA"/>
              </w:rPr>
              <w:fldChar w:fldCharType="end"/>
            </w:r>
            <w:r>
              <w:rPr>
                <w:rFonts w:hint="eastAsia" w:ascii="仿宋" w:hAnsi="仿宋" w:eastAsia="仿宋" w:cs="仿宋"/>
                <w:snapToGrid w:val="0"/>
                <w:color w:val="auto"/>
                <w:kern w:val="28"/>
                <w:sz w:val="24"/>
                <w:szCs w:val="24"/>
                <w:highlight w:val="none"/>
                <w:lang w:val="en-US" w:eastAsia="zh-CN" w:bidi="ar-SA"/>
              </w:rPr>
              <w:t>）。</w:t>
            </w:r>
          </w:p>
        </w:tc>
      </w:tr>
      <w:tr w14:paraId="11BDF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EA39B32">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vAlign w:val="center"/>
          </w:tcPr>
          <w:p w14:paraId="2F81542B">
            <w:pPr>
              <w:pStyle w:val="10"/>
              <w:keepNext w:val="0"/>
              <w:keepLines w:val="0"/>
              <w:pageBreakBefore w:val="0"/>
              <w:widowControl w:val="0"/>
              <w:shd w:val="clear"/>
              <w:kinsoku/>
              <w:wordWrap/>
              <w:overflowPunct/>
              <w:topLinePunct w:val="0"/>
              <w:bidi w:val="0"/>
              <w:spacing w:line="360" w:lineRule="exact"/>
              <w:ind w:right="0" w:rightChars="0"/>
              <w:jc w:val="center"/>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bidi="ar-SA"/>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14:paraId="27D68C30">
            <w:pPr>
              <w:keepNext w:val="0"/>
              <w:keepLines w:val="0"/>
              <w:pageBreakBefore w:val="0"/>
              <w:numPr>
                <w:ilvl w:val="0"/>
                <w:numId w:val="0"/>
              </w:numPr>
              <w:shd w:val="clear"/>
              <w:kinsoku/>
              <w:wordWrap/>
              <w:overflowPunct/>
              <w:topLinePunct w:val="0"/>
              <w:autoSpaceDE w:val="0"/>
              <w:autoSpaceDN w:val="0"/>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本项目招标代理</w:t>
            </w:r>
            <w:r>
              <w:rPr>
                <w:rFonts w:hint="eastAsia" w:ascii="仿宋" w:hAnsi="仿宋" w:eastAsia="仿宋" w:cs="仿宋"/>
                <w:b/>
                <w:color w:val="auto"/>
                <w:sz w:val="24"/>
                <w:szCs w:val="24"/>
                <w:highlight w:val="none"/>
                <w:lang w:val="en-US" w:eastAsia="zh-CN"/>
              </w:rPr>
              <w:t>服务</w:t>
            </w:r>
            <w:r>
              <w:rPr>
                <w:rFonts w:hint="eastAsia" w:ascii="仿宋" w:hAnsi="仿宋" w:eastAsia="仿宋" w:cs="仿宋"/>
                <w:b/>
                <w:color w:val="auto"/>
                <w:sz w:val="24"/>
                <w:szCs w:val="24"/>
                <w:highlight w:val="none"/>
              </w:rPr>
              <w:t>费由中标方支付，</w:t>
            </w:r>
            <w:r>
              <w:rPr>
                <w:rFonts w:hint="eastAsia" w:ascii="仿宋" w:hAnsi="仿宋" w:eastAsia="仿宋" w:cs="仿宋"/>
                <w:b/>
                <w:color w:val="auto"/>
                <w:sz w:val="24"/>
                <w:szCs w:val="24"/>
                <w:highlight w:val="none"/>
                <w:lang w:val="en-US" w:eastAsia="zh-CN"/>
              </w:rPr>
              <w:t>不足3000元按3000元收取，具体收费标准如下</w:t>
            </w:r>
            <w:r>
              <w:rPr>
                <w:rFonts w:hint="eastAsia" w:ascii="仿宋" w:hAnsi="仿宋" w:eastAsia="仿宋" w:cs="仿宋"/>
                <w:b/>
                <w:color w:val="auto"/>
                <w:sz w:val="24"/>
                <w:szCs w:val="24"/>
                <w:highlight w:val="none"/>
                <w:lang w:eastAsia="zh-CN"/>
              </w:rPr>
              <w:t>：</w:t>
            </w:r>
          </w:p>
          <w:tbl>
            <w:tblPr>
              <w:tblStyle w:val="25"/>
              <w:tblW w:w="6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3675"/>
            </w:tblGrid>
            <w:tr w14:paraId="61F5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noWrap w:val="0"/>
                  <w:vAlign w:val="center"/>
                </w:tcPr>
                <w:p w14:paraId="731CE7DC">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bidi="ar"/>
                    </w:rPr>
                    <w:t>合同金额（万元）</w:t>
                  </w:r>
                </w:p>
              </w:tc>
              <w:tc>
                <w:tcPr>
                  <w:tcW w:w="3675" w:type="dxa"/>
                  <w:noWrap w:val="0"/>
                  <w:vAlign w:val="center"/>
                </w:tcPr>
                <w:p w14:paraId="70217DF6">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bidi="ar"/>
                    </w:rPr>
                    <w:t>货物类收费费率</w:t>
                  </w:r>
                </w:p>
              </w:tc>
            </w:tr>
            <w:tr w14:paraId="27BE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noWrap w:val="0"/>
                  <w:vAlign w:val="center"/>
                </w:tcPr>
                <w:p w14:paraId="73B17C9E">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100以下（含）</w:t>
                  </w:r>
                </w:p>
              </w:tc>
              <w:tc>
                <w:tcPr>
                  <w:tcW w:w="3675" w:type="dxa"/>
                  <w:noWrap w:val="0"/>
                  <w:vAlign w:val="center"/>
                </w:tcPr>
                <w:p w14:paraId="11CEA5ED">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1.5％</w:t>
                  </w:r>
                </w:p>
              </w:tc>
            </w:tr>
          </w:tbl>
          <w:p w14:paraId="6A5CFBD1">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exact"/>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2、以上费用在领取中标通知书前付清。</w:t>
            </w:r>
          </w:p>
          <w:p w14:paraId="2D0B85FC">
            <w:pPr>
              <w:keepNext w:val="0"/>
              <w:keepLines w:val="0"/>
              <w:pageBreakBefore w:val="0"/>
              <w:widowControl w:val="0"/>
              <w:shd w:val="clear"/>
              <w:kinsoku/>
              <w:wordWrap/>
              <w:overflowPunct/>
              <w:topLinePunct w:val="0"/>
              <w:autoSpaceDE w:val="0"/>
              <w:autoSpaceDN w:val="0"/>
              <w:bidi w:val="0"/>
              <w:adjustRightInd w:val="0"/>
              <w:spacing w:line="360" w:lineRule="exact"/>
              <w:ind w:right="0" w:rightChars="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color w:val="auto"/>
                <w:sz w:val="24"/>
                <w:szCs w:val="24"/>
                <w:highlight w:val="none"/>
              </w:rPr>
              <w:t>3、代理</w:t>
            </w:r>
            <w:r>
              <w:rPr>
                <w:rFonts w:hint="eastAsia" w:ascii="仿宋" w:hAnsi="仿宋" w:eastAsia="仿宋" w:cs="仿宋"/>
                <w:b/>
                <w:color w:val="auto"/>
                <w:sz w:val="24"/>
                <w:szCs w:val="24"/>
                <w:highlight w:val="none"/>
                <w:lang w:eastAsia="zh-CN"/>
              </w:rPr>
              <w:t>费缴纳账户：诸暨市广顺工程管理服务有限公司，开户行：中国农业银行诸暨西施支行，账号：19532901040010403。</w:t>
            </w:r>
          </w:p>
        </w:tc>
      </w:tr>
    </w:tbl>
    <w:p w14:paraId="15FF4CD1">
      <w:pPr>
        <w:shd w:val="clea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78AD5442">
      <w:pPr>
        <w:keepNext w:val="0"/>
        <w:keepLines w:val="0"/>
        <w:pageBreakBefore w:val="0"/>
        <w:shd w:val="clear" w:color="auto"/>
        <w:kinsoku/>
        <w:wordWrap/>
        <w:overflowPunct/>
        <w:topLinePunct w:val="0"/>
        <w:bidi w:val="0"/>
        <w:spacing w:line="400" w:lineRule="exact"/>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5468C7C">
      <w:pPr>
        <w:keepNext w:val="0"/>
        <w:keepLines w:val="0"/>
        <w:pageBreakBefore w:val="0"/>
        <w:shd w:val="clear" w:color="auto"/>
        <w:kinsoku/>
        <w:wordWrap/>
        <w:overflowPunct/>
        <w:topLinePunct w:val="0"/>
        <w:bidi w:val="0"/>
        <w:snapToGrid w:val="0"/>
        <w:spacing w:line="400" w:lineRule="exact"/>
        <w:ind w:left="0" w:leftChars="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4687713E">
      <w:pPr>
        <w:keepNext w:val="0"/>
        <w:keepLines w:val="0"/>
        <w:pageBreakBefore w:val="0"/>
        <w:shd w:val="clear" w:color="auto"/>
        <w:kinsoku/>
        <w:wordWrap/>
        <w:overflowPunct/>
        <w:topLinePunct w:val="0"/>
        <w:bidi w:val="0"/>
        <w:snapToGrid w:val="0"/>
        <w:spacing w:line="400" w:lineRule="exact"/>
        <w:ind w:left="0" w:leftChars="0"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D2AA13C">
      <w:pPr>
        <w:keepNext w:val="0"/>
        <w:keepLines w:val="0"/>
        <w:pageBreakBefore w:val="0"/>
        <w:shd w:val="clear" w:color="auto"/>
        <w:kinsoku/>
        <w:wordWrap/>
        <w:overflowPunct/>
        <w:topLinePunct w:val="0"/>
        <w:bidi w:val="0"/>
        <w:adjustRightInd/>
        <w:spacing w:line="400" w:lineRule="exact"/>
        <w:ind w:left="0" w:leftChars="0"/>
        <w:textAlignment w:val="auto"/>
        <w:outlineLvl w:val="9"/>
        <w:rPr>
          <w:rFonts w:hint="eastAsia" w:ascii="仿宋" w:hAnsi="仿宋" w:eastAsia="仿宋" w:cs="仿宋"/>
          <w:b/>
          <w:color w:val="auto"/>
          <w:sz w:val="24"/>
          <w:highlight w:val="none"/>
        </w:rPr>
      </w:pPr>
      <w:bookmarkStart w:id="11" w:name="_Toc16124"/>
      <w:r>
        <w:rPr>
          <w:rFonts w:hint="eastAsia" w:ascii="仿宋" w:hAnsi="仿宋" w:eastAsia="仿宋" w:cs="仿宋"/>
          <w:b/>
          <w:color w:val="auto"/>
          <w:sz w:val="24"/>
          <w:highlight w:val="none"/>
        </w:rPr>
        <w:t>2.定义</w:t>
      </w:r>
      <w:bookmarkEnd w:id="11"/>
    </w:p>
    <w:p w14:paraId="664BCD26">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14:paraId="32B64605">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2.2“采购代理机构”系指招标公告中载明的本项目的采购代理机构。</w:t>
      </w:r>
    </w:p>
    <w:p w14:paraId="50160DC6">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2.3“投标人”系指是指响应招标、参加投标竞争的法人、其他组织或者自然人。</w:t>
      </w:r>
    </w:p>
    <w:p w14:paraId="785D4F29">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09911963">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3B70A041">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11249C38">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 系指适用本项目的要求，“☐” 系指不适用本项目的要求。</w:t>
      </w:r>
    </w:p>
    <w:p w14:paraId="23A0A0D3">
      <w:pPr>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3.采购项目需要落实的政府采购政策</w:t>
      </w:r>
    </w:p>
    <w:p w14:paraId="58A2AE86">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7725E4A">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3.2支持绿色发展</w:t>
      </w:r>
    </w:p>
    <w:p w14:paraId="02B4EA24">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6889651">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12A76DFA">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AAD5CD2">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C8BDB9A">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B4411D">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A73D716">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4193F423">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71457384">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0B89F393">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3.3.2.3在服务采购项目中，服务由中小企业承接，即提供服务的人员为中小企业依照《中华人民共和国民法典》订立劳动合同的从业人员。</w:t>
      </w:r>
    </w:p>
    <w:p w14:paraId="69EA0929">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3F8B91AD">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8DC315D">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50E88C7C">
      <w:pPr>
        <w:keepNext w:val="0"/>
        <w:keepLines w:val="0"/>
        <w:pageBreakBefore w:val="0"/>
        <w:shd w:val="clear" w:color="auto"/>
        <w:kinsoku/>
        <w:wordWrap/>
        <w:overflowPunct/>
        <w:topLinePunct w:val="0"/>
        <w:bidi w:val="0"/>
        <w:spacing w:line="400" w:lineRule="exact"/>
        <w:ind w:left="0" w:leftChars="0" w:firstLine="48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3.3.4</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14:paraId="230604AA">
      <w:pPr>
        <w:keepNext w:val="0"/>
        <w:keepLines w:val="0"/>
        <w:pageBreakBefore w:val="0"/>
        <w:shd w:val="clear" w:color="auto"/>
        <w:kinsoku/>
        <w:wordWrap/>
        <w:overflowPunct/>
        <w:topLinePunct w:val="0"/>
        <w:bidi w:val="0"/>
        <w:spacing w:line="400" w:lineRule="exact"/>
        <w:ind w:left="0" w:leftChars="0" w:firstLine="48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3.3.5</w:t>
      </w: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5425B29">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4B208F5A">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3.3.7中小企业享受扶持政策获得政府采购合同的，小微企业不得将合同分包给大中型企业，中型企业不得将合同分包给大型企业。 </w:t>
      </w:r>
    </w:p>
    <w:p w14:paraId="1573AFFF">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3.3.8采购人严格贯彻落实《保障中小企业款项支付条例》，按规定向中小企业支付款项。</w:t>
      </w:r>
    </w:p>
    <w:p w14:paraId="7CDE0C27">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3.3.9中小企业信用融资：供应商中标后可在政府采购云平台申请政采贷：操作路径：登录政府采购云平台-金融服务中心-【融资服务】。</w:t>
      </w:r>
    </w:p>
    <w:p w14:paraId="29B9720D">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4ECB38C">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3.4.1采购人优先采购被认定为首台套产品和“制造精品”的自主创新产品。</w:t>
      </w:r>
    </w:p>
    <w:p w14:paraId="0C2C5F55">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2AA2C31">
      <w:pPr>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4.询问、质疑、投诉</w:t>
      </w:r>
    </w:p>
    <w:p w14:paraId="1BC84AD3">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4.1供应商询问</w:t>
      </w:r>
    </w:p>
    <w:p w14:paraId="2A71909C">
      <w:pPr>
        <w:keepNext w:val="0"/>
        <w:keepLines w:val="0"/>
        <w:pageBreakBefore w:val="0"/>
        <w:shd w:val="clear" w:color="auto"/>
        <w:kinsoku/>
        <w:wordWrap/>
        <w:overflowPunct/>
        <w:topLinePunct w:val="0"/>
        <w:autoSpaceDE w:val="0"/>
        <w:autoSpaceDN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87D95C">
      <w:pPr>
        <w:keepNext w:val="0"/>
        <w:keepLines w:val="0"/>
        <w:pageBreakBefore w:val="0"/>
        <w:shd w:val="clear" w:color="auto"/>
        <w:kinsoku/>
        <w:wordWrap/>
        <w:overflowPunct/>
        <w:topLinePunct w:val="0"/>
        <w:autoSpaceDE w:val="0"/>
        <w:autoSpaceDN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486A722D">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1C25E77">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A3D54F3">
      <w:pPr>
        <w:pStyle w:val="6"/>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14:paraId="154A3445">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7BDFCBAB">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2A554788">
      <w:pPr>
        <w:pStyle w:val="10"/>
        <w:keepNext w:val="0"/>
        <w:keepLines w:val="0"/>
        <w:pageBreakBefore w:val="0"/>
        <w:shd w:val="clear" w:color="auto"/>
        <w:kinsoku/>
        <w:wordWrap/>
        <w:overflowPunct/>
        <w:topLinePunct w:val="0"/>
        <w:bidi w:val="0"/>
        <w:spacing w:line="400" w:lineRule="exact"/>
        <w:ind w:left="0" w:lef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4.2.2.4针对采购文件中特定资格条件、采购需求、评分办法提出的质疑，</w:t>
      </w:r>
      <w:r>
        <w:rPr>
          <w:rFonts w:hint="eastAsia" w:ascii="仿宋" w:hAnsi="仿宋" w:eastAsia="仿宋" w:cs="仿宋"/>
          <w:b/>
          <w:color w:val="auto"/>
          <w:sz w:val="24"/>
          <w:highlight w:val="none"/>
          <w:lang w:val="en-US" w:eastAsia="zh-CN"/>
        </w:rPr>
        <w:t>可以</w:t>
      </w:r>
      <w:r>
        <w:rPr>
          <w:rFonts w:hint="eastAsia" w:ascii="仿宋" w:hAnsi="仿宋" w:eastAsia="仿宋" w:cs="仿宋"/>
          <w:b/>
          <w:color w:val="auto"/>
          <w:sz w:val="24"/>
          <w:highlight w:val="none"/>
        </w:rPr>
        <w:t>向采购人提出；对采购文件中其他内容、采购过程、采购结果提出的质疑，</w:t>
      </w:r>
      <w:r>
        <w:rPr>
          <w:rFonts w:hint="eastAsia" w:ascii="仿宋" w:hAnsi="仿宋" w:eastAsia="仿宋" w:cs="仿宋"/>
          <w:b/>
          <w:color w:val="auto"/>
          <w:sz w:val="24"/>
          <w:highlight w:val="none"/>
          <w:lang w:val="en-US" w:eastAsia="zh-CN"/>
        </w:rPr>
        <w:t>可以</w:t>
      </w:r>
      <w:r>
        <w:rPr>
          <w:rFonts w:hint="eastAsia" w:ascii="仿宋" w:hAnsi="仿宋" w:eastAsia="仿宋" w:cs="仿宋"/>
          <w:b/>
          <w:color w:val="auto"/>
          <w:sz w:val="24"/>
          <w:highlight w:val="none"/>
        </w:rPr>
        <w:t>向采购代理机构提出。</w:t>
      </w:r>
    </w:p>
    <w:p w14:paraId="0C1308EF">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7A183324">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742B43AC">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73C29E85">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2D8AB1D2">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617CC997">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3728FC09">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3.6提出质疑的日期。</w:t>
      </w:r>
    </w:p>
    <w:p w14:paraId="00B8400E">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供应商提交的质疑函需一式三份。供应商为自然人的，应当由本人签字；供应商为法人或者其他组织的，应当由法定代表人、主要负责人，或者其授权代表签字或者盖章，并加盖公章。供应商</w:t>
      </w:r>
      <w:r>
        <w:rPr>
          <w:rFonts w:hint="eastAsia" w:ascii="仿宋" w:hAnsi="仿宋" w:eastAsia="仿宋" w:cs="仿宋"/>
          <w:color w:val="auto"/>
          <w:sz w:val="24"/>
          <w:highlight w:val="none"/>
          <w:lang w:val="en-US" w:eastAsia="zh-CN"/>
        </w:rPr>
        <w:t>可以在浙江政府采购网下载专区下载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政府采购供应商</w:t>
      </w:r>
      <w:r>
        <w:rPr>
          <w:rFonts w:hint="eastAsia" w:ascii="仿宋" w:hAnsi="仿宋" w:eastAsia="仿宋" w:cs="仿宋"/>
          <w:color w:val="auto"/>
          <w:sz w:val="24"/>
          <w:highlight w:val="none"/>
        </w:rPr>
        <w:t>质疑函范本》。</w:t>
      </w:r>
    </w:p>
    <w:p w14:paraId="7C0302AC">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B5EDA98">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4.2.5询问或者质疑事项可能影响采购结果的，采购人应当暂停签订合同，已经签订合同的，应当中止履行合同。</w:t>
      </w:r>
    </w:p>
    <w:p w14:paraId="7E23E1E8">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4.3质疑供应商投诉</w:t>
      </w:r>
    </w:p>
    <w:p w14:paraId="4B4E8B8A">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425CC76F">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4.3.2供应商投诉的事项不得超出已质疑事项的范围，基于质疑答复内容提出的投诉事项除外。</w:t>
      </w:r>
    </w:p>
    <w:p w14:paraId="464505E3">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4.3.3供应商投诉应当有明确的请求和必要的证明材料。</w:t>
      </w:r>
    </w:p>
    <w:p w14:paraId="7E87C154">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以联合体形式参加政府采购活动的，其投诉应当由组成联合体的所有供应商共同提出。供应商</w:t>
      </w:r>
      <w:r>
        <w:rPr>
          <w:rFonts w:hint="eastAsia" w:ascii="仿宋" w:hAnsi="仿宋" w:eastAsia="仿宋" w:cs="仿宋"/>
          <w:color w:val="auto"/>
          <w:sz w:val="24"/>
          <w:highlight w:val="none"/>
          <w:lang w:val="en-US" w:eastAsia="zh-CN"/>
        </w:rPr>
        <w:t>可以在浙江政府采购网下载专区下载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政府采购供应商</w:t>
      </w:r>
      <w:r>
        <w:rPr>
          <w:rFonts w:hint="eastAsia" w:ascii="仿宋" w:hAnsi="仿宋" w:eastAsia="仿宋" w:cs="仿宋"/>
          <w:color w:val="auto"/>
          <w:sz w:val="24"/>
          <w:highlight w:val="none"/>
        </w:rPr>
        <w:t>投诉书范本》。</w:t>
      </w:r>
    </w:p>
    <w:p w14:paraId="03682EBE">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8B5289">
      <w:pPr>
        <w:keepNext w:val="0"/>
        <w:keepLines w:val="0"/>
        <w:pageBreakBefore w:val="0"/>
        <w:widowControl w:val="0"/>
        <w:shd w:val="clear" w:color="auto"/>
        <w:kinsoku/>
        <w:wordWrap/>
        <w:overflowPunct/>
        <w:topLinePunct w:val="0"/>
        <w:autoSpaceDE/>
        <w:autoSpaceDN/>
        <w:bidi w:val="0"/>
        <w:adjustRightInd/>
        <w:snapToGrid/>
        <w:spacing w:line="400" w:lineRule="exact"/>
        <w:ind w:left="0" w:leftChars="0"/>
        <w:jc w:val="center"/>
        <w:textAlignment w:val="auto"/>
        <w:outlineLvl w:val="9"/>
        <w:rPr>
          <w:rFonts w:hint="eastAsia" w:ascii="仿宋" w:hAnsi="仿宋" w:eastAsia="仿宋" w:cs="仿宋"/>
          <w:b/>
          <w:color w:val="auto"/>
          <w:sz w:val="32"/>
          <w:szCs w:val="20"/>
          <w:highlight w:val="none"/>
        </w:rPr>
      </w:pPr>
      <w:bookmarkStart w:id="12" w:name="_Toc2187"/>
      <w:r>
        <w:rPr>
          <w:rFonts w:hint="eastAsia" w:ascii="仿宋" w:hAnsi="仿宋" w:eastAsia="仿宋" w:cs="仿宋"/>
          <w:b/>
          <w:color w:val="auto"/>
          <w:sz w:val="32"/>
          <w:szCs w:val="20"/>
          <w:highlight w:val="none"/>
        </w:rPr>
        <w:t>二、招标文件的构成、澄清、补充、修改</w:t>
      </w:r>
      <w:bookmarkEnd w:id="12"/>
    </w:p>
    <w:p w14:paraId="7DF876BF">
      <w:pPr>
        <w:pStyle w:val="10"/>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F046905">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5.1招标文件包括下列文件及附件：</w:t>
      </w:r>
    </w:p>
    <w:p w14:paraId="38AC4E44">
      <w:pPr>
        <w:pStyle w:val="10"/>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FD0FAC5">
      <w:pPr>
        <w:pStyle w:val="10"/>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C0E09E3">
      <w:pPr>
        <w:pStyle w:val="10"/>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B561FBA">
      <w:pPr>
        <w:pStyle w:val="10"/>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208F596">
      <w:pPr>
        <w:pStyle w:val="10"/>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0BD97D1">
      <w:pPr>
        <w:pStyle w:val="10"/>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FAF9317">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澄清、补充、修改的内容为招标文件的组成部分</w:t>
      </w:r>
      <w:r>
        <w:rPr>
          <w:rFonts w:hint="eastAsia" w:ascii="仿宋" w:hAnsi="仿宋" w:eastAsia="仿宋" w:cs="仿宋"/>
          <w:color w:val="auto"/>
          <w:sz w:val="24"/>
          <w:highlight w:val="none"/>
        </w:rPr>
        <w:t>。</w:t>
      </w:r>
    </w:p>
    <w:p w14:paraId="5AFDB843">
      <w:pPr>
        <w:pStyle w:val="10"/>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6.招标文件的澄清、补充、修改</w:t>
      </w:r>
    </w:p>
    <w:p w14:paraId="657EEC27">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09DFD67B">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宋体" w:hAnsi="宋体" w:eastAsia="宋体" w:cs="宋体"/>
          <w:color w:val="auto"/>
          <w:highlight w:val="none"/>
        </w:rPr>
      </w:pPr>
      <w:r>
        <w:rPr>
          <w:rFonts w:hint="eastAsia" w:ascii="仿宋" w:hAnsi="仿宋" w:eastAsia="仿宋" w:cs="仿宋"/>
          <w:color w:val="auto"/>
          <w:highlight w:val="none"/>
        </w:rPr>
        <w:t>6.2采购代理机构对招标文件进行澄清、补充、修改的，将以网上发布补充（更正）公告的形式通知所有潜在投标人，同时视情况延长投标截止时间和开标时间。该澄清、补充、修改的内容为招标文件的组成部分。</w:t>
      </w:r>
    </w:p>
    <w:p w14:paraId="48AC0A2F">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6.3当招标文件与澄清、补充、修改就同一内容表述不一致的以最后发出的文件或公告为准。</w:t>
      </w:r>
    </w:p>
    <w:p w14:paraId="7E57E8DB">
      <w:pPr>
        <w:keepNext w:val="0"/>
        <w:keepLines w:val="0"/>
        <w:pageBreakBefore w:val="0"/>
        <w:widowControl w:val="0"/>
        <w:shd w:val="clear" w:color="auto"/>
        <w:kinsoku/>
        <w:wordWrap/>
        <w:overflowPunct/>
        <w:topLinePunct w:val="0"/>
        <w:autoSpaceDE/>
        <w:autoSpaceDN/>
        <w:bidi w:val="0"/>
        <w:adjustRightInd/>
        <w:snapToGrid/>
        <w:spacing w:line="400" w:lineRule="exact"/>
        <w:ind w:left="0" w:leftChars="0"/>
        <w:jc w:val="center"/>
        <w:textAlignment w:val="auto"/>
        <w:outlineLvl w:val="9"/>
        <w:rPr>
          <w:rFonts w:hint="eastAsia" w:ascii="仿宋" w:hAnsi="仿宋" w:eastAsia="仿宋" w:cs="仿宋"/>
          <w:b/>
          <w:color w:val="auto"/>
          <w:sz w:val="30"/>
          <w:szCs w:val="20"/>
          <w:highlight w:val="none"/>
        </w:rPr>
      </w:pPr>
      <w:bookmarkStart w:id="13" w:name="_Toc23465"/>
      <w:r>
        <w:rPr>
          <w:rFonts w:hint="eastAsia" w:ascii="仿宋" w:hAnsi="仿宋" w:eastAsia="仿宋" w:cs="仿宋"/>
          <w:b/>
          <w:color w:val="auto"/>
          <w:sz w:val="30"/>
          <w:szCs w:val="20"/>
          <w:highlight w:val="none"/>
        </w:rPr>
        <w:t>三、投标</w:t>
      </w:r>
      <w:bookmarkEnd w:id="13"/>
    </w:p>
    <w:p w14:paraId="6C48C300">
      <w:pPr>
        <w:pStyle w:val="10"/>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宋体" w:hAnsi="宋体" w:eastAsia="宋体" w:cs="宋体"/>
          <w:b/>
          <w:color w:val="auto"/>
          <w:sz w:val="24"/>
          <w:szCs w:val="24"/>
          <w:highlight w:val="none"/>
        </w:rPr>
        <w:t>7</w:t>
      </w:r>
      <w:r>
        <w:rPr>
          <w:rFonts w:hint="eastAsia" w:ascii="仿宋" w:hAnsi="仿宋" w:eastAsia="仿宋" w:cs="仿宋"/>
          <w:b/>
          <w:color w:val="auto"/>
          <w:sz w:val="24"/>
          <w:szCs w:val="24"/>
          <w:highlight w:val="none"/>
        </w:rPr>
        <w:t>.招标文件的获取</w:t>
      </w:r>
    </w:p>
    <w:p w14:paraId="08222167">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232311F">
      <w:pPr>
        <w:pStyle w:val="10"/>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82E3292">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投标人须知前附表的规定参加现场考察或者开标前答疑会。</w:t>
      </w:r>
    </w:p>
    <w:p w14:paraId="1DF9A0D6">
      <w:pPr>
        <w:pStyle w:val="10"/>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3F5B583">
      <w:pPr>
        <w:pStyle w:val="6"/>
        <w:keepNext w:val="0"/>
        <w:keepLines w:val="0"/>
        <w:pageBreakBefore w:val="0"/>
        <w:shd w:val="clear" w:color="auto"/>
        <w:kinsoku/>
        <w:wordWrap/>
        <w:overflowPunct/>
        <w:topLinePunct w:val="0"/>
        <w:bidi w:val="0"/>
        <w:spacing w:line="400" w:lineRule="exact"/>
        <w:ind w:left="0" w:leftChars="0" w:firstLine="470" w:firstLineChars="196"/>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E1FAB72">
      <w:pPr>
        <w:pStyle w:val="10"/>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114F429E">
      <w:pPr>
        <w:keepNext w:val="0"/>
        <w:keepLines w:val="0"/>
        <w:pageBreakBefore w:val="0"/>
        <w:shd w:val="clear" w:color="auto"/>
        <w:kinsoku/>
        <w:wordWrap/>
        <w:overflowPunct/>
        <w:topLinePunct w:val="0"/>
        <w:autoSpaceDE w:val="0"/>
        <w:autoSpaceDN w:val="0"/>
        <w:bidi w:val="0"/>
        <w:spacing w:line="40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9CA23B0">
      <w:pPr>
        <w:pStyle w:val="10"/>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22529CD1">
      <w:pPr>
        <w:keepNext w:val="0"/>
        <w:keepLines w:val="0"/>
        <w:pageBreakBefore w:val="0"/>
        <w:shd w:val="clear" w:color="auto"/>
        <w:kinsoku/>
        <w:wordWrap/>
        <w:overflowPunct/>
        <w:topLinePunct w:val="0"/>
        <w:bidi w:val="0"/>
        <w:snapToGrid w:val="0"/>
        <w:spacing w:line="400" w:lineRule="exact"/>
        <w:ind w:left="0" w:leftChars="0" w:firstLine="482" w:firstLineChars="20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15FEBC98">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7453516">
      <w:pPr>
        <w:pStyle w:val="30"/>
        <w:keepNext w:val="0"/>
        <w:keepLines w:val="0"/>
        <w:pageBreakBefore w:val="0"/>
        <w:widowControl w:val="0"/>
        <w:shd w:val="clear" w:color="auto"/>
        <w:kinsoku/>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仿宋" w:hAnsi="仿宋" w:eastAsia="仿宋" w:cs="仿宋"/>
          <w:color w:val="auto"/>
          <w:sz w:val="24"/>
          <w:szCs w:val="21"/>
          <w:highlight w:val="none"/>
          <w:lang w:val="en-US" w:eastAsia="zh-CN" w:bidi="ar-SA"/>
        </w:rPr>
      </w:pPr>
      <w:r>
        <w:rPr>
          <w:rFonts w:hint="eastAsia" w:ascii="仿宋" w:hAnsi="仿宋" w:eastAsia="仿宋" w:cs="仿宋"/>
          <w:color w:val="auto"/>
          <w:sz w:val="24"/>
          <w:szCs w:val="21"/>
          <w:highlight w:val="none"/>
          <w:lang w:val="en-US" w:eastAsia="zh-CN" w:bidi="ar-SA"/>
        </w:rPr>
        <w:t>11.1.2具有独立承担民事责任能力的证明材料；</w:t>
      </w:r>
    </w:p>
    <w:p w14:paraId="316EDB57">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F851C26">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450A0BAA">
      <w:pPr>
        <w:keepNext w:val="0"/>
        <w:keepLines w:val="0"/>
        <w:pageBreakBefore w:val="0"/>
        <w:shd w:val="clear" w:color="auto"/>
        <w:kinsoku/>
        <w:wordWrap/>
        <w:overflowPunct/>
        <w:topLinePunct w:val="0"/>
        <w:bidi w:val="0"/>
        <w:snapToGrid w:val="0"/>
        <w:spacing w:line="400" w:lineRule="exact"/>
        <w:ind w:left="0" w:leftChars="0" w:firstLine="482" w:firstLineChars="200"/>
        <w:textAlignment w:val="auto"/>
        <w:outlineLvl w:val="9"/>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381D578F">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47826808">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C7AC6C8">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11.2.3联合协议（如需）；</w:t>
      </w:r>
    </w:p>
    <w:p w14:paraId="293D5048">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11.2.4分包意向协议（如需）；</w:t>
      </w:r>
    </w:p>
    <w:p w14:paraId="25F2B6FB">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14:paraId="6017EBB0">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14:paraId="4AB92273">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03E6FCC">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C71ECDB">
      <w:pPr>
        <w:keepNext w:val="0"/>
        <w:keepLines w:val="0"/>
        <w:pageBreakBefore w:val="0"/>
        <w:shd w:val="clear" w:color="auto"/>
        <w:kinsoku/>
        <w:wordWrap/>
        <w:overflowPunct/>
        <w:topLinePunct w:val="0"/>
        <w:bidi w:val="0"/>
        <w:snapToGrid w:val="0"/>
        <w:spacing w:line="400" w:lineRule="exact"/>
        <w:ind w:left="0" w:leftChars="0" w:firstLine="482" w:firstLineChars="200"/>
        <w:textAlignment w:val="auto"/>
        <w:outlineLvl w:val="9"/>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14:paraId="48AD2AC9">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2A4CBBB">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11.3.2中小企业声明函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DC779B7">
      <w:pPr>
        <w:keepNext w:val="0"/>
        <w:keepLines w:val="0"/>
        <w:pageBreakBefore w:val="0"/>
        <w:shd w:val="clear" w:color="auto"/>
        <w:kinsoku/>
        <w:wordWrap/>
        <w:overflowPunct/>
        <w:topLinePunct w:val="0"/>
        <w:bidi w:val="0"/>
        <w:spacing w:line="400" w:lineRule="exact"/>
        <w:ind w:left="0" w:lef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11.4投标文件含有采购人不能接受的附加条件的，投标无效；投标人提供虚假材料投标的，投标无效。</w:t>
      </w:r>
    </w:p>
    <w:p w14:paraId="75531416">
      <w:pPr>
        <w:pStyle w:val="37"/>
        <w:keepNext w:val="0"/>
        <w:keepLines w:val="0"/>
        <w:pageBreakBefore w:val="0"/>
        <w:shd w:val="clear" w:color="auto"/>
        <w:kinsoku/>
        <w:wordWrap/>
        <w:overflowPunct/>
        <w:topLinePunct w:val="0"/>
        <w:bidi w:val="0"/>
        <w:snapToGrid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bookmarkStart w:id="14" w:name="_Toc8735"/>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bookmarkEnd w:id="14"/>
    </w:p>
    <w:p w14:paraId="03B3E9B3">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 w:val="24"/>
          <w:highlight w:val="none"/>
          <w:lang w:val="zh-CN"/>
        </w:rPr>
        <w:t>规定的格式进行，混乱的编排导致投标文件被误读或评标委员会查找不到有效文件是投标人的风险。</w:t>
      </w:r>
    </w:p>
    <w:p w14:paraId="65D9F489">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F54CD97">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C88A42C">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12.4投标人应充分考虑完成平台注册、申领CA证书等所需时间，如未在“政府采购云平台”系统内完成相关流程，而引起的投标或响应无效的责任自负。</w:t>
      </w:r>
    </w:p>
    <w:p w14:paraId="7F458F03">
      <w:pPr>
        <w:keepNext w:val="0"/>
        <w:keepLines w:val="0"/>
        <w:pageBreakBefore w:val="0"/>
        <w:shd w:val="clear" w:color="auto"/>
        <w:kinsoku/>
        <w:wordWrap/>
        <w:overflowPunct/>
        <w:topLinePunct w:val="0"/>
        <w:bidi w:val="0"/>
        <w:snapToGrid w:val="0"/>
        <w:spacing w:line="400" w:lineRule="exact"/>
        <w:ind w:left="0" w:leftChars="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6434BAE">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w:t>
      </w:r>
      <w:r>
        <w:rPr>
          <w:rFonts w:hint="eastAsia" w:ascii="仿宋" w:hAnsi="仿宋" w:eastAsia="仿宋" w:cs="仿宋"/>
          <w:color w:val="auto"/>
          <w:szCs w:val="24"/>
          <w:highlight w:val="none"/>
          <w:lang w:val="en-US" w:eastAsia="zh-CN"/>
        </w:rPr>
        <w:t>章</w:t>
      </w:r>
      <w:r>
        <w:rPr>
          <w:rFonts w:hint="eastAsia" w:ascii="仿宋" w:hAnsi="仿宋" w:eastAsia="仿宋" w:cs="仿宋"/>
          <w:color w:val="auto"/>
          <w:szCs w:val="24"/>
          <w:highlight w:val="none"/>
        </w:rPr>
        <w:t>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41A48F86">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w:t>
      </w:r>
      <w:r>
        <w:rPr>
          <w:rFonts w:hint="eastAsia" w:ascii="仿宋" w:hAnsi="仿宋" w:eastAsia="仿宋" w:cs="仿宋"/>
          <w:color w:val="auto"/>
          <w:highlight w:val="none"/>
          <w:lang w:val="en-US" w:eastAsia="zh-CN"/>
        </w:rPr>
        <w:t>签章（</w:t>
      </w:r>
      <w:r>
        <w:rPr>
          <w:rFonts w:hint="eastAsia" w:ascii="仿宋" w:hAnsi="仿宋" w:eastAsia="仿宋" w:cs="仿宋"/>
          <w:color w:val="auto"/>
          <w:highlight w:val="none"/>
        </w:rPr>
        <w:t>签名</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18166BB6">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w:t>
      </w:r>
      <w:r>
        <w:rPr>
          <w:rFonts w:hint="eastAsia" w:ascii="仿宋" w:hAnsi="仿宋" w:eastAsia="仿宋" w:cs="仿宋"/>
          <w:color w:val="auto"/>
          <w:highlight w:val="none"/>
          <w:lang w:val="en-US" w:eastAsia="zh-CN"/>
        </w:rPr>
        <w:t>签章（</w:t>
      </w:r>
      <w:r>
        <w:rPr>
          <w:rFonts w:hint="eastAsia" w:ascii="仿宋" w:hAnsi="仿宋" w:eastAsia="仿宋" w:cs="仿宋"/>
          <w:color w:val="auto"/>
          <w:highlight w:val="none"/>
        </w:rPr>
        <w:t>签名</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601DDF56">
      <w:pPr>
        <w:pStyle w:val="37"/>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1EEB963D">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14.1供应商应当在投标截止时间前完成投标文件的传输</w:t>
      </w:r>
      <w:r>
        <w:rPr>
          <w:rFonts w:hint="eastAsia" w:ascii="仿宋" w:hAnsi="仿宋" w:eastAsia="仿宋" w:cs="仿宋"/>
          <w:color w:val="auto"/>
          <w:szCs w:val="24"/>
          <w:highlight w:val="none"/>
          <w:lang w:val="en-US" w:eastAsia="zh-CN"/>
        </w:rPr>
        <w:t>提</w:t>
      </w:r>
      <w:r>
        <w:rPr>
          <w:rFonts w:hint="eastAsia" w:ascii="仿宋" w:hAnsi="仿宋" w:eastAsia="仿宋" w:cs="仿宋"/>
          <w:color w:val="auto"/>
          <w:szCs w:val="24"/>
          <w:highlight w:val="none"/>
        </w:rPr>
        <w:t>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27676F8">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6C94A3">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FE9A80D">
      <w:pPr>
        <w:pStyle w:val="10"/>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6D379A4">
      <w:pPr>
        <w:pStyle w:val="10"/>
        <w:keepNext w:val="0"/>
        <w:keepLines w:val="0"/>
        <w:pageBreakBefore w:val="0"/>
        <w:widowControl w:val="0"/>
        <w:shd w:val="clear" w:color="auto"/>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15.1投标人在电子交易平台传输递交投标文件后，还可以在投标截止时间前向</w:t>
      </w:r>
      <w:r>
        <w:rPr>
          <w:rFonts w:hint="eastAsia" w:ascii="仿宋" w:hAnsi="仿宋" w:eastAsia="仿宋" w:cs="仿宋"/>
          <w:bCs/>
          <w:color w:val="auto"/>
          <w:sz w:val="24"/>
          <w:szCs w:val="24"/>
          <w:highlight w:val="none"/>
          <w:lang w:val="en-US" w:eastAsia="zh-CN"/>
        </w:rPr>
        <w:t>诸暨市广顺工程管理服务有限公司</w:t>
      </w:r>
      <w:r>
        <w:rPr>
          <w:rFonts w:hint="eastAsia" w:ascii="仿宋" w:hAnsi="仿宋" w:eastAsia="仿宋" w:cs="仿宋"/>
          <w:bCs/>
          <w:color w:val="auto"/>
          <w:sz w:val="24"/>
          <w:szCs w:val="24"/>
          <w:highlight w:val="none"/>
        </w:rPr>
        <w:t>邮箱（</w:t>
      </w:r>
      <w:r>
        <w:rPr>
          <w:rFonts w:hint="eastAsia" w:ascii="仿宋" w:hAnsi="仿宋" w:eastAsia="仿宋" w:cs="仿宋"/>
          <w:color w:val="auto"/>
          <w:sz w:val="24"/>
          <w:szCs w:val="24"/>
          <w:highlight w:val="none"/>
          <w:lang w:val="en-US" w:eastAsia="zh-CN"/>
        </w:rPr>
        <w:t>1204737298@qq.com</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4F350924">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r>
        <w:rPr>
          <w:rFonts w:hint="eastAsia" w:ascii="仿宋" w:hAnsi="仿宋" w:eastAsia="仿宋" w:cs="仿宋"/>
          <w:b/>
          <w:color w:val="auto"/>
          <w:sz w:val="24"/>
          <w:szCs w:val="24"/>
          <w:highlight w:val="none"/>
        </w:rPr>
        <w:t xml:space="preserve"> </w:t>
      </w:r>
    </w:p>
    <w:p w14:paraId="12478B9E">
      <w:pPr>
        <w:pStyle w:val="10"/>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15.3采购代理机构将拒绝接受逾期送达的备份投标文件。</w:t>
      </w:r>
    </w:p>
    <w:p w14:paraId="5FC75A70">
      <w:pPr>
        <w:pStyle w:val="10"/>
        <w:keepNext w:val="0"/>
        <w:keepLines w:val="0"/>
        <w:pageBreakBefore w:val="0"/>
        <w:shd w:val="clear" w:color="auto"/>
        <w:kinsoku/>
        <w:wordWrap/>
        <w:overflowPunct/>
        <w:topLinePunct w:val="0"/>
        <w:bidi w:val="0"/>
        <w:spacing w:line="400" w:lineRule="exact"/>
        <w:ind w:left="0" w:leftChars="0" w:firstLine="479" w:firstLineChars="199"/>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15.4投标人仅提交备份投标文件，没有在电子交易平台传输递交投标文件的，投标无效。</w:t>
      </w:r>
    </w:p>
    <w:p w14:paraId="4024BE54">
      <w:pPr>
        <w:pStyle w:val="10"/>
        <w:keepNext w:val="0"/>
        <w:keepLines w:val="0"/>
        <w:pageBreakBefore w:val="0"/>
        <w:shd w:val="clear" w:color="auto"/>
        <w:kinsoku/>
        <w:wordWrap/>
        <w:overflowPunct/>
        <w:topLinePunct w:val="0"/>
        <w:bidi w:val="0"/>
        <w:spacing w:line="400" w:lineRule="exact"/>
        <w:ind w:left="0" w:leftChars="0"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15.5投标文件如有补充、修改，备份投标文件应同步调整并再次提交，采购代理机构以最新备份投标文件为准。</w:t>
      </w:r>
    </w:p>
    <w:p w14:paraId="54578B01">
      <w:pPr>
        <w:pStyle w:val="37"/>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7D7F853">
      <w:pPr>
        <w:pStyle w:val="7"/>
        <w:keepNext w:val="0"/>
        <w:keepLines w:val="0"/>
        <w:pageBreakBefore w:val="0"/>
        <w:shd w:val="clear" w:color="auto"/>
        <w:kinsoku/>
        <w:wordWrap/>
        <w:overflowPunct/>
        <w:topLinePunct w:val="0"/>
        <w:bidi w:val="0"/>
        <w:spacing w:line="400" w:lineRule="exact"/>
        <w:ind w:left="0" w:leftChars="0" w:firstLine="360" w:firstLineChars="15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w:t>
      </w:r>
      <w:r>
        <w:rPr>
          <w:rFonts w:hint="eastAsia" w:ascii="仿宋" w:hAnsi="仿宋" w:eastAsia="仿宋" w:cs="仿宋"/>
          <w:color w:val="auto"/>
          <w:szCs w:val="21"/>
          <w:highlight w:val="none"/>
          <w:lang w:val="en-US" w:eastAsia="zh-CN"/>
        </w:rPr>
        <w:t>章</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p>
    <w:p w14:paraId="29D1D575">
      <w:pPr>
        <w:pStyle w:val="37"/>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81AC1D8">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color w:val="auto"/>
          <w:sz w:val="24"/>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5CE933F">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0E739F7">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A99264C">
      <w:pPr>
        <w:pStyle w:val="37"/>
        <w:keepNext w:val="0"/>
        <w:keepLines w:val="0"/>
        <w:pageBreakBefore w:val="0"/>
        <w:widowControl w:val="0"/>
        <w:shd w:val="clear" w:color="auto"/>
        <w:kinsoku/>
        <w:wordWrap/>
        <w:overflowPunct/>
        <w:topLinePunct w:val="0"/>
        <w:autoSpaceDE/>
        <w:autoSpaceDN/>
        <w:bidi w:val="0"/>
        <w:adjustRightInd w:val="0"/>
        <w:snapToGrid/>
        <w:spacing w:before="157" w:beforeLines="50" w:line="400" w:lineRule="exact"/>
        <w:ind w:left="0" w:leftChars="0" w:firstLine="1928" w:firstLineChars="600"/>
        <w:textAlignment w:val="auto"/>
        <w:outlineLvl w:val="9"/>
        <w:rPr>
          <w:rFonts w:hint="eastAsia" w:ascii="宋体" w:hAnsi="宋体" w:eastAsia="宋体" w:cs="宋体"/>
          <w:b/>
          <w:color w:val="auto"/>
          <w:sz w:val="32"/>
          <w:highlight w:val="none"/>
        </w:rPr>
      </w:pPr>
      <w:r>
        <w:rPr>
          <w:rFonts w:hint="eastAsia" w:ascii="仿宋" w:hAnsi="仿宋" w:eastAsia="仿宋" w:cs="仿宋"/>
          <w:b/>
          <w:color w:val="auto"/>
          <w:sz w:val="32"/>
          <w:highlight w:val="none"/>
        </w:rPr>
        <w:t>四、开标、资格审查与信用信息查询</w:t>
      </w:r>
    </w:p>
    <w:p w14:paraId="4A15275E">
      <w:pPr>
        <w:pStyle w:val="38"/>
        <w:keepNext w:val="0"/>
        <w:keepLines w:val="0"/>
        <w:pageBreakBefore w:val="0"/>
        <w:shd w:val="clear" w:color="auto"/>
        <w:kinsoku/>
        <w:wordWrap/>
        <w:overflowPunct/>
        <w:topLinePunct w:val="0"/>
        <w:bidi w:val="0"/>
        <w:spacing w:before="0" w:line="400" w:lineRule="exact"/>
        <w:ind w:left="0" w:leftChars="0" w:firstLine="0"/>
        <w:contextualSpacing/>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12D23179">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18.1采购代理机构按照招标文件规定的时间通过电子交易平台组织开标，所有投标人均应当准时在线参加。投标人不足3家的，不得开标。</w:t>
      </w:r>
    </w:p>
    <w:p w14:paraId="60AC66DB">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18.2开标时，电子交易平台按开标时间自动提取所有投标文件。采购代理机构依托电子交易平台发起开始解密指令，投标人按照平台提示在招标文件规定时间内完成在线解密。</w:t>
      </w:r>
    </w:p>
    <w:p w14:paraId="075E65F1">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18.3“电子加密投标文件”因在线解密异常而导致无法按时解密，投标人提供了“备份投标文件”的，以“备份投标文件”作为依据，否则视为投标文件撤回。“电子加密投标文件”已按时解密的，“备份投标文件”自动失效。</w:t>
      </w:r>
    </w:p>
    <w:p w14:paraId="73DA0C09">
      <w:pPr>
        <w:pStyle w:val="38"/>
        <w:keepNext w:val="0"/>
        <w:keepLines w:val="0"/>
        <w:pageBreakBefore w:val="0"/>
        <w:shd w:val="clear" w:color="auto"/>
        <w:kinsoku/>
        <w:wordWrap/>
        <w:overflowPunct/>
        <w:topLinePunct w:val="0"/>
        <w:bidi w:val="0"/>
        <w:spacing w:before="0" w:line="400" w:lineRule="exact"/>
        <w:ind w:left="0" w:leftChars="0" w:firstLine="0"/>
        <w:contextualSpacing/>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资格审查</w:t>
      </w:r>
    </w:p>
    <w:p w14:paraId="323761AD">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19.1开标后，采购代理机构将依法对投标人的资格进行审查。</w:t>
      </w:r>
    </w:p>
    <w:p w14:paraId="05381DCB">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采购代理机构依据法律法规和招标文件的规定，对投标人的基本资格条件、特定资格条件进行审查。</w:t>
      </w:r>
    </w:p>
    <w:p w14:paraId="711906D1">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有效资格证明材料的，视为投标人不具备招标文件中规定的资格要求，其投标无效。</w:t>
      </w:r>
    </w:p>
    <w:p w14:paraId="018EF5AF">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19.4对未通过资格审查的投标人，采购代理机构告知其未通过的原因。</w:t>
      </w:r>
    </w:p>
    <w:p w14:paraId="7C73F321">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1BA1A4DF">
      <w:pPr>
        <w:pStyle w:val="37"/>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0FFF202">
      <w:pPr>
        <w:pStyle w:val="37"/>
        <w:keepNext w:val="0"/>
        <w:keepLines w:val="0"/>
        <w:pageBreakBefore w:val="0"/>
        <w:widowControl w:val="0"/>
        <w:shd w:val="clear" w:color="auto"/>
        <w:kinsoku/>
        <w:wordWrap/>
        <w:overflowPunct/>
        <w:topLinePunct w:val="0"/>
        <w:autoSpaceDE w:val="0"/>
        <w:autoSpaceDN w:val="0"/>
        <w:bidi w:val="0"/>
        <w:adjustRightInd w:val="0"/>
        <w:snapToGrid/>
        <w:spacing w:before="0" w:line="400" w:lineRule="exact"/>
        <w:ind w:left="0" w:leftChars="0" w:firstLine="480" w:firstLineChars="20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17662C2C">
      <w:pPr>
        <w:pStyle w:val="37"/>
        <w:keepNext w:val="0"/>
        <w:keepLines w:val="0"/>
        <w:pageBreakBefore w:val="0"/>
        <w:widowControl w:val="0"/>
        <w:shd w:val="clear" w:color="auto"/>
        <w:kinsoku/>
        <w:wordWrap/>
        <w:overflowPunct/>
        <w:topLinePunct w:val="0"/>
        <w:autoSpaceDE w:val="0"/>
        <w:autoSpaceDN w:val="0"/>
        <w:bidi w:val="0"/>
        <w:adjustRightInd w:val="0"/>
        <w:snapToGrid/>
        <w:spacing w:before="0" w:line="400" w:lineRule="exact"/>
        <w:ind w:left="0" w:leftChars="0" w:firstLine="480" w:firstLineChars="20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1EE97C48">
      <w:pPr>
        <w:pStyle w:val="37"/>
        <w:keepNext w:val="0"/>
        <w:keepLines w:val="0"/>
        <w:pageBreakBefore w:val="0"/>
        <w:widowControl w:val="0"/>
        <w:shd w:val="clear" w:color="auto"/>
        <w:kinsoku/>
        <w:wordWrap/>
        <w:overflowPunct/>
        <w:topLinePunct w:val="0"/>
        <w:autoSpaceDE w:val="0"/>
        <w:autoSpaceDN w:val="0"/>
        <w:bidi w:val="0"/>
        <w:adjustRightInd w:val="0"/>
        <w:snapToGrid/>
        <w:spacing w:before="0" w:line="400" w:lineRule="exact"/>
        <w:ind w:left="0" w:leftChars="0" w:firstLine="480" w:firstLineChars="20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0A1AE1B">
      <w:pPr>
        <w:pStyle w:val="37"/>
        <w:keepNext w:val="0"/>
        <w:keepLines w:val="0"/>
        <w:pageBreakBefore w:val="0"/>
        <w:widowControl w:val="0"/>
        <w:shd w:val="clear" w:color="auto"/>
        <w:kinsoku/>
        <w:wordWrap/>
        <w:overflowPunct/>
        <w:topLinePunct w:val="0"/>
        <w:autoSpaceDE w:val="0"/>
        <w:autoSpaceDN w:val="0"/>
        <w:bidi w:val="0"/>
        <w:adjustRightInd w:val="0"/>
        <w:snapToGrid/>
        <w:spacing w:before="0" w:line="400" w:lineRule="exact"/>
        <w:ind w:left="0" w:leftChars="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942FAC8">
      <w:pPr>
        <w:keepNext w:val="0"/>
        <w:keepLines w:val="0"/>
        <w:pageBreakBefore w:val="0"/>
        <w:widowControl w:val="0"/>
        <w:shd w:val="clear" w:color="auto"/>
        <w:kinsoku/>
        <w:wordWrap/>
        <w:overflowPunct/>
        <w:topLinePunct w:val="0"/>
        <w:autoSpaceDE/>
        <w:autoSpaceDN/>
        <w:bidi w:val="0"/>
        <w:adjustRightInd w:val="0"/>
        <w:snapToGrid w:val="0"/>
        <w:spacing w:before="157" w:beforeLines="50" w:line="400" w:lineRule="exact"/>
        <w:ind w:left="0" w:leftChars="0"/>
        <w:jc w:val="center"/>
        <w:textAlignment w:val="auto"/>
        <w:outlineLvl w:val="9"/>
        <w:rPr>
          <w:rFonts w:hint="eastAsia" w:ascii="仿宋" w:hAnsi="仿宋" w:eastAsia="仿宋" w:cs="仿宋"/>
          <w:b/>
          <w:color w:val="auto"/>
          <w:sz w:val="32"/>
          <w:szCs w:val="32"/>
          <w:highlight w:val="none"/>
        </w:rPr>
      </w:pPr>
      <w:bookmarkStart w:id="15" w:name="_Toc25016"/>
      <w:r>
        <w:rPr>
          <w:rFonts w:hint="eastAsia" w:ascii="仿宋" w:hAnsi="仿宋" w:eastAsia="仿宋" w:cs="仿宋"/>
          <w:b/>
          <w:color w:val="auto"/>
          <w:sz w:val="32"/>
          <w:szCs w:val="32"/>
          <w:highlight w:val="none"/>
        </w:rPr>
        <w:t>五、评标</w:t>
      </w:r>
      <w:bookmarkEnd w:id="15"/>
    </w:p>
    <w:p w14:paraId="54F8DE2B">
      <w:pPr>
        <w:pStyle w:val="37"/>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color w:val="auto"/>
          <w:kern w:val="0"/>
          <w:szCs w:val="24"/>
          <w:highlight w:val="none"/>
        </w:rPr>
      </w:pPr>
      <w:r>
        <w:rPr>
          <w:rFonts w:hint="eastAsia" w:ascii="仿宋" w:hAnsi="仿宋" w:eastAsia="仿宋" w:cs="仿宋"/>
          <w:b/>
          <w:bCs/>
          <w:color w:val="auto"/>
          <w:kern w:val="0"/>
          <w:szCs w:val="24"/>
          <w:highlight w:val="none"/>
        </w:rPr>
        <w:t>21.</w:t>
      </w:r>
      <w:r>
        <w:rPr>
          <w:rFonts w:hint="eastAsia" w:ascii="仿宋" w:hAnsi="仿宋" w:eastAsia="仿宋" w:cs="仿宋"/>
          <w:color w:val="auto"/>
          <w:kern w:val="0"/>
          <w:szCs w:val="24"/>
          <w:highlight w:val="none"/>
        </w:rPr>
        <w:t>评标委员会将根据招标文件和有关规定，履行评标工作职责，并按照评标方法及评分标准，全面衡量各投标人对招标文件的响应情况。对实质上响应招标文件的投标人，按照评审因素进行评审。详见招标文件第四</w:t>
      </w:r>
      <w:r>
        <w:rPr>
          <w:rFonts w:hint="eastAsia" w:ascii="仿宋" w:hAnsi="仿宋" w:eastAsia="仿宋" w:cs="仿宋"/>
          <w:color w:val="auto"/>
          <w:kern w:val="0"/>
          <w:szCs w:val="24"/>
          <w:highlight w:val="none"/>
          <w:lang w:val="en-US" w:eastAsia="zh-CN"/>
        </w:rPr>
        <w:t>章</w:t>
      </w:r>
      <w:r>
        <w:rPr>
          <w:rFonts w:hint="eastAsia" w:ascii="仿宋" w:hAnsi="仿宋" w:eastAsia="仿宋" w:cs="仿宋"/>
          <w:color w:val="auto"/>
          <w:kern w:val="0"/>
          <w:szCs w:val="24"/>
          <w:highlight w:val="none"/>
        </w:rPr>
        <w:t>评标办法。</w:t>
      </w:r>
    </w:p>
    <w:p w14:paraId="41A6CC29">
      <w:pPr>
        <w:keepNext w:val="0"/>
        <w:keepLines w:val="0"/>
        <w:pageBreakBefore w:val="0"/>
        <w:widowControl w:val="0"/>
        <w:shd w:val="clear" w:color="auto"/>
        <w:kinsoku/>
        <w:wordWrap/>
        <w:overflowPunct/>
        <w:topLinePunct w:val="0"/>
        <w:autoSpaceDE/>
        <w:autoSpaceDN/>
        <w:bidi w:val="0"/>
        <w:adjustRightInd w:val="0"/>
        <w:snapToGrid w:val="0"/>
        <w:spacing w:before="157" w:beforeLines="50" w:line="400" w:lineRule="exact"/>
        <w:ind w:left="0" w:leftChars="0"/>
        <w:jc w:val="center"/>
        <w:textAlignment w:val="auto"/>
        <w:outlineLvl w:val="9"/>
        <w:rPr>
          <w:rFonts w:hint="eastAsia" w:ascii="仿宋" w:hAnsi="仿宋" w:eastAsia="仿宋" w:cs="仿宋"/>
          <w:b/>
          <w:color w:val="auto"/>
          <w:sz w:val="32"/>
          <w:szCs w:val="32"/>
          <w:highlight w:val="none"/>
        </w:rPr>
      </w:pPr>
      <w:bookmarkStart w:id="16" w:name="_Toc12974"/>
      <w:r>
        <w:rPr>
          <w:rFonts w:hint="eastAsia" w:ascii="仿宋" w:hAnsi="仿宋" w:eastAsia="仿宋" w:cs="仿宋"/>
          <w:b/>
          <w:color w:val="auto"/>
          <w:sz w:val="32"/>
          <w:szCs w:val="32"/>
          <w:highlight w:val="none"/>
        </w:rPr>
        <w:t>六、定标</w:t>
      </w:r>
      <w:bookmarkEnd w:id="16"/>
    </w:p>
    <w:p w14:paraId="74B5C7F0">
      <w:pPr>
        <w:pStyle w:val="7"/>
        <w:keepNext w:val="0"/>
        <w:keepLines w:val="0"/>
        <w:pageBreakBefore w:val="0"/>
        <w:shd w:val="clear" w:color="auto"/>
        <w:kinsoku/>
        <w:wordWrap/>
        <w:overflowPunct/>
        <w:topLinePunct w:val="0"/>
        <w:bidi w:val="0"/>
        <w:spacing w:line="40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4D4D9B83">
      <w:pPr>
        <w:pStyle w:val="37"/>
        <w:keepNext w:val="0"/>
        <w:keepLines w:val="0"/>
        <w:pageBreakBefore w:val="0"/>
        <w:widowControl w:val="0"/>
        <w:shd w:val="clear" w:color="auto"/>
        <w:kinsoku/>
        <w:wordWrap/>
        <w:overflowPunct/>
        <w:topLinePunct w:val="0"/>
        <w:autoSpaceDE w:val="0"/>
        <w:autoSpaceDN w:val="0"/>
        <w:bidi w:val="0"/>
        <w:adjustRightInd w:val="0"/>
        <w:snapToGrid w:val="0"/>
        <w:spacing w:before="0" w:line="400" w:lineRule="exact"/>
        <w:ind w:left="0" w:leftChars="0" w:firstLine="480" w:firstLineChars="200"/>
        <w:textAlignment w:val="auto"/>
        <w:outlineLvl w:val="9"/>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采购人将自收到评审报告之日起5个工作日内通过电子交易平台在评审报告推荐的中标候选人中确定中标供应商，并将结果确认书面提交给采购代理机构。</w:t>
      </w:r>
    </w:p>
    <w:p w14:paraId="482330AA">
      <w:pPr>
        <w:pStyle w:val="37"/>
        <w:keepNext w:val="0"/>
        <w:keepLines w:val="0"/>
        <w:pageBreakBefore w:val="0"/>
        <w:shd w:val="clear" w:color="auto"/>
        <w:kinsoku/>
        <w:wordWrap/>
        <w:overflowPunct/>
        <w:topLinePunct w:val="0"/>
        <w:bidi w:val="0"/>
        <w:snapToGrid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4C27FA5D">
      <w:pPr>
        <w:keepNext w:val="0"/>
        <w:keepLines w:val="0"/>
        <w:pageBreakBefore w:val="0"/>
        <w:widowControl/>
        <w:shd w:val="clear" w:color="auto"/>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23.1自中标人确定之日起2个工作日内，采购代理机构向中标人发出中标通知书，同时编制发布采购结果公告。</w:t>
      </w:r>
    </w:p>
    <w:p w14:paraId="74313C93">
      <w:pPr>
        <w:keepNext w:val="0"/>
        <w:keepLines w:val="0"/>
        <w:pageBreakBefore w:val="0"/>
        <w:widowControl/>
        <w:shd w:val="clear" w:color="auto"/>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23.2公告期限为1个工作日。</w:t>
      </w:r>
    </w:p>
    <w:p w14:paraId="28711C5A">
      <w:pPr>
        <w:keepNext w:val="0"/>
        <w:keepLines w:val="0"/>
        <w:pageBreakBefore w:val="0"/>
        <w:widowControl w:val="0"/>
        <w:shd w:val="clear" w:color="auto"/>
        <w:kinsoku/>
        <w:wordWrap/>
        <w:overflowPunct/>
        <w:topLinePunct w:val="0"/>
        <w:autoSpaceDE/>
        <w:autoSpaceDN/>
        <w:bidi w:val="0"/>
        <w:adjustRightInd w:val="0"/>
        <w:snapToGrid w:val="0"/>
        <w:spacing w:line="400" w:lineRule="exact"/>
        <w:ind w:left="0" w:leftChars="0" w:firstLine="0" w:firstLineChars="0"/>
        <w:jc w:val="center"/>
        <w:textAlignment w:val="auto"/>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2789B63">
      <w:pPr>
        <w:pStyle w:val="7"/>
        <w:keepNext w:val="0"/>
        <w:keepLines w:val="0"/>
        <w:pageBreakBefore w:val="0"/>
        <w:shd w:val="clear" w:color="auto"/>
        <w:kinsoku/>
        <w:wordWrap/>
        <w:overflowPunct/>
        <w:topLinePunct w:val="0"/>
        <w:bidi w:val="0"/>
        <w:spacing w:line="40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rPr>
        <w:t>拟签订的合同文本。</w:t>
      </w:r>
    </w:p>
    <w:p w14:paraId="06942994">
      <w:pPr>
        <w:pStyle w:val="7"/>
        <w:keepNext w:val="0"/>
        <w:keepLines w:val="0"/>
        <w:pageBreakBefore w:val="0"/>
        <w:shd w:val="clear" w:color="auto"/>
        <w:kinsoku/>
        <w:wordWrap/>
        <w:overflowPunct/>
        <w:topLinePunct w:val="0"/>
        <w:bidi w:val="0"/>
        <w:spacing w:line="40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0C7D93AA">
      <w:pPr>
        <w:keepNext w:val="0"/>
        <w:keepLines w:val="0"/>
        <w:pageBreakBefore w:val="0"/>
        <w:widowControl/>
        <w:shd w:val="clear" w:color="auto"/>
        <w:kinsoku/>
        <w:wordWrap/>
        <w:overflowPunct/>
        <w:topLinePunct w:val="0"/>
        <w:bidi w:val="0"/>
        <w:spacing w:line="400" w:lineRule="exact"/>
        <w:ind w:left="0" w:leftChars="0" w:firstLine="48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采购人与中标人应当在中标通知书发出之日起三十日内，按照招标文件确定的事项签订政府采购合同，并在合同签订之日起2个工作日内依法发布合同公告。</w:t>
      </w:r>
    </w:p>
    <w:p w14:paraId="7E87D6F3">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1CAB03">
      <w:pPr>
        <w:pStyle w:val="37"/>
        <w:keepNext w:val="0"/>
        <w:keepLines w:val="0"/>
        <w:pageBreakBefore w:val="0"/>
        <w:widowControl w:val="0"/>
        <w:shd w:val="clear" w:color="auto"/>
        <w:kinsoku/>
        <w:wordWrap/>
        <w:overflowPunct/>
        <w:topLinePunct w:val="0"/>
        <w:autoSpaceDE w:val="0"/>
        <w:autoSpaceDN w:val="0"/>
        <w:bidi w:val="0"/>
        <w:adjustRightInd w:val="0"/>
        <w:snapToGrid w:val="0"/>
        <w:spacing w:before="0" w:line="400" w:lineRule="exact"/>
        <w:ind w:left="0" w:leftChars="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如签订合同并生效后，供应商无故拒绝或延期，除按照合同条款处理外，将上报政府采购监管部门予以处理。</w:t>
      </w:r>
    </w:p>
    <w:p w14:paraId="79721EA7">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中标供应商拒绝与采购人签订合同的，采购人应当重新开展政府采购活动。</w:t>
      </w:r>
    </w:p>
    <w:p w14:paraId="421E8290">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采购合同由采购人与中标供应商根据招标文件、投标文件等内容签订并公告。</w:t>
      </w:r>
    </w:p>
    <w:p w14:paraId="64190593">
      <w:pPr>
        <w:pStyle w:val="7"/>
        <w:keepNext w:val="0"/>
        <w:keepLines w:val="0"/>
        <w:pageBreakBefore w:val="0"/>
        <w:shd w:val="clear" w:color="auto"/>
        <w:kinsoku/>
        <w:wordWrap/>
        <w:overflowPunct/>
        <w:topLinePunct w:val="0"/>
        <w:bidi w:val="0"/>
        <w:spacing w:line="40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0EF5C25A">
      <w:pPr>
        <w:keepNext w:val="0"/>
        <w:keepLines w:val="0"/>
        <w:pageBreakBefore w:val="0"/>
        <w:shd w:val="clear" w:color="auto"/>
        <w:tabs>
          <w:tab w:val="left" w:pos="0"/>
        </w:tabs>
        <w:kinsoku/>
        <w:wordWrap/>
        <w:overflowPunct/>
        <w:topLinePunct w:val="0"/>
        <w:bidi w:val="0"/>
        <w:spacing w:line="400" w:lineRule="exact"/>
        <w:ind w:left="0" w:leftChars="0" w:firstLine="482"/>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14:paraId="67279ECC">
      <w:pPr>
        <w:keepNext w:val="0"/>
        <w:keepLines w:val="0"/>
        <w:pageBreakBefore w:val="0"/>
        <w:shd w:val="clear" w:color="auto"/>
        <w:tabs>
          <w:tab w:val="left" w:pos="0"/>
        </w:tabs>
        <w:kinsoku/>
        <w:wordWrap/>
        <w:overflowPunct/>
        <w:topLinePunct w:val="0"/>
        <w:bidi w:val="0"/>
        <w:spacing w:line="400" w:lineRule="exact"/>
        <w:ind w:left="0" w:leftChars="0" w:firstLine="482"/>
        <w:textAlignment w:val="auto"/>
        <w:outlineLvl w:val="9"/>
        <w:rPr>
          <w:rFonts w:hint="eastAsia" w:ascii="仿宋" w:hAnsi="仿宋" w:eastAsia="仿宋" w:cs="仿宋"/>
          <w:b/>
          <w:color w:val="auto"/>
          <w:sz w:val="32"/>
          <w:highlight w:val="none"/>
        </w:rPr>
      </w:pPr>
      <w:r>
        <w:rPr>
          <w:rFonts w:hint="eastAsia" w:ascii="仿宋" w:hAnsi="仿宋" w:eastAsia="仿宋" w:cs="仿宋"/>
          <w:color w:val="auto"/>
          <w:kern w:val="0"/>
          <w:sz w:val="24"/>
          <w:highlight w:val="none"/>
        </w:rPr>
        <w:t>供应商可登录政府采购云平台-【金融服务】—【我的项目】—【已备案合同】以保函形式提供。政府采购云平台金融专线400-903-9583。</w:t>
      </w:r>
    </w:p>
    <w:p w14:paraId="2174A5CC">
      <w:pPr>
        <w:keepNext w:val="0"/>
        <w:keepLines w:val="0"/>
        <w:pageBreakBefore w:val="0"/>
        <w:widowControl w:val="0"/>
        <w:shd w:val="clear" w:color="auto"/>
        <w:kinsoku/>
        <w:wordWrap/>
        <w:overflowPunct/>
        <w:topLinePunct w:val="0"/>
        <w:autoSpaceDE/>
        <w:autoSpaceDN/>
        <w:bidi w:val="0"/>
        <w:adjustRightInd w:val="0"/>
        <w:snapToGrid w:val="0"/>
        <w:spacing w:before="157" w:beforeLines="50" w:line="400" w:lineRule="exact"/>
        <w:ind w:left="0" w:leftChars="0"/>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92EDD40">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left="0" w:leftChars="0" w:firstLine="0" w:firstLineChars="0"/>
        <w:textAlignment w:val="auto"/>
        <w:outlineLvl w:val="9"/>
        <w:rPr>
          <w:rFonts w:hint="eastAsia" w:ascii="仿宋" w:hAnsi="仿宋" w:eastAsia="仿宋" w:cs="仿宋"/>
          <w:color w:val="auto"/>
          <w:highlight w:val="none"/>
        </w:rPr>
      </w:pPr>
      <w:r>
        <w:rPr>
          <w:rFonts w:hint="eastAsia" w:ascii="仿宋" w:hAnsi="仿宋" w:eastAsia="仿宋" w:cs="仿宋"/>
          <w:b/>
          <w:bCs/>
          <w:color w:val="auto"/>
          <w:highlight w:val="none"/>
        </w:rPr>
        <w:t>27.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11E9645">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27.1电子交易平台发生故障而无法登录访问的；</w:t>
      </w:r>
    </w:p>
    <w:p w14:paraId="5212C829">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06C1ABB1">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3E4AAA15">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27.4病毒发作导致不能进行正常操作的；</w:t>
      </w:r>
    </w:p>
    <w:p w14:paraId="0A5A2730">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692A1C48">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0" w:firstLineChars="0"/>
        <w:textAlignment w:val="auto"/>
        <w:outlineLvl w:val="9"/>
        <w:rPr>
          <w:rFonts w:hint="eastAsia" w:ascii="仿宋" w:hAnsi="仿宋" w:eastAsia="仿宋" w:cs="仿宋"/>
          <w:color w:val="auto"/>
          <w:highlight w:val="none"/>
        </w:rPr>
      </w:pPr>
      <w:r>
        <w:rPr>
          <w:rFonts w:hint="eastAsia" w:ascii="仿宋" w:hAnsi="仿宋" w:eastAsia="仿宋" w:cs="仿宋"/>
          <w:b/>
          <w:bCs/>
          <w:color w:val="auto"/>
          <w:highlight w:val="none"/>
        </w:rPr>
        <w:t>28.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13F767BA">
      <w:pPr>
        <w:keepNext w:val="0"/>
        <w:keepLines w:val="0"/>
        <w:pageBreakBefore w:val="0"/>
        <w:widowControl w:val="0"/>
        <w:shd w:val="clear" w:color="auto"/>
        <w:kinsoku/>
        <w:wordWrap/>
        <w:overflowPunct/>
        <w:topLinePunct w:val="0"/>
        <w:autoSpaceDE w:val="0"/>
        <w:autoSpaceDN w:val="0"/>
        <w:bidi w:val="0"/>
        <w:adjustRightInd w:val="0"/>
        <w:snapToGrid w:val="0"/>
        <w:spacing w:before="157" w:beforeLines="50" w:line="400" w:lineRule="exact"/>
        <w:ind w:left="0" w:leftChars="0" w:firstLine="0" w:firstLineChars="0"/>
        <w:jc w:val="center"/>
        <w:textAlignment w:val="auto"/>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6F135E1">
      <w:pPr>
        <w:pStyle w:val="7"/>
        <w:keepNext w:val="0"/>
        <w:keepLines w:val="0"/>
        <w:pageBreakBefore w:val="0"/>
        <w:shd w:val="clear" w:color="auto"/>
        <w:kinsoku/>
        <w:wordWrap/>
        <w:overflowPunct/>
        <w:topLinePunct w:val="0"/>
        <w:bidi w:val="0"/>
        <w:spacing w:line="400" w:lineRule="exact"/>
        <w:ind w:firstLine="0" w:firstLineChars="0"/>
        <w:outlineLvl w:val="9"/>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5C0C0126">
      <w:pPr>
        <w:keepNext w:val="0"/>
        <w:keepLines w:val="0"/>
        <w:pageBreakBefore w:val="0"/>
        <w:widowControl w:val="0"/>
        <w:shd w:val="clear" w:color="auto"/>
        <w:tabs>
          <w:tab w:val="left" w:pos="0"/>
        </w:tabs>
        <w:kinsoku/>
        <w:wordWrap/>
        <w:overflowPunct/>
        <w:topLinePunct w:val="0"/>
        <w:autoSpaceDE/>
        <w:autoSpaceDN/>
        <w:bidi w:val="0"/>
        <w:adjustRightInd w:val="0"/>
        <w:snapToGrid/>
        <w:spacing w:line="40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038A43">
      <w:pPr>
        <w:keepNext w:val="0"/>
        <w:keepLines w:val="0"/>
        <w:pageBreakBefore w:val="0"/>
        <w:widowControl w:val="0"/>
        <w:shd w:val="clear" w:color="auto"/>
        <w:tabs>
          <w:tab w:val="left" w:pos="0"/>
        </w:tabs>
        <w:kinsoku/>
        <w:wordWrap/>
        <w:overflowPunct/>
        <w:topLinePunct w:val="0"/>
        <w:autoSpaceDE/>
        <w:autoSpaceDN/>
        <w:bidi w:val="0"/>
        <w:adjustRightInd w:val="0"/>
        <w:snapToGrid/>
        <w:spacing w:line="40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4BDEFE53">
      <w:pPr>
        <w:keepNext w:val="0"/>
        <w:keepLines w:val="0"/>
        <w:pageBreakBefore w:val="0"/>
        <w:widowControl w:val="0"/>
        <w:shd w:val="clear" w:color="auto"/>
        <w:tabs>
          <w:tab w:val="left" w:pos="0"/>
        </w:tabs>
        <w:kinsoku/>
        <w:wordWrap/>
        <w:overflowPunct/>
        <w:topLinePunct w:val="0"/>
        <w:autoSpaceDE/>
        <w:autoSpaceDN/>
        <w:bidi w:val="0"/>
        <w:adjustRightInd w:val="0"/>
        <w:snapToGrid/>
        <w:spacing w:line="40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39D585">
      <w:pPr>
        <w:keepNext w:val="0"/>
        <w:keepLines w:val="0"/>
        <w:pageBreakBefore w:val="0"/>
        <w:widowControl w:val="0"/>
        <w:shd w:val="clear"/>
        <w:tabs>
          <w:tab w:val="left" w:pos="0"/>
        </w:tabs>
        <w:kinsoku/>
        <w:wordWrap/>
        <w:overflowPunct/>
        <w:topLinePunct w:val="0"/>
        <w:autoSpaceDE/>
        <w:autoSpaceDN/>
        <w:bidi w:val="0"/>
        <w:adjustRightInd w:val="0"/>
        <w:snapToGrid/>
        <w:spacing w:line="400" w:lineRule="exact"/>
        <w:ind w:firstLine="482"/>
        <w:textAlignment w:val="auto"/>
        <w:outlineLvl w:val="9"/>
        <w:rPr>
          <w:rFonts w:hint="eastAsia" w:ascii="宋体" w:hAnsi="宋体" w:eastAsia="宋体" w:cs="宋体"/>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
    <w:p w14:paraId="5B70EEFF">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宋体" w:hAnsi="宋体" w:eastAsia="宋体" w:cs="宋体"/>
          <w:color w:val="auto"/>
          <w:kern w:val="0"/>
          <w:sz w:val="24"/>
          <w:highlight w:val="none"/>
        </w:rPr>
        <w:sectPr>
          <w:headerReference r:id="rId11" w:type="first"/>
          <w:footerReference r:id="rId14" w:type="first"/>
          <w:headerReference r:id="rId10" w:type="default"/>
          <w:footerReference r:id="rId12" w:type="default"/>
          <w:footerReference r:id="rId13" w:type="even"/>
          <w:pgSz w:w="11906" w:h="16838"/>
          <w:pgMar w:top="1247" w:right="1236" w:bottom="1247" w:left="1236" w:header="567" w:footer="992" w:gutter="0"/>
          <w:pgBorders>
            <w:top w:val="none" w:sz="0" w:space="0"/>
            <w:left w:val="none" w:sz="0" w:space="0"/>
            <w:bottom w:val="none" w:sz="0" w:space="0"/>
            <w:right w:val="none" w:sz="0" w:space="0"/>
          </w:pgBorders>
          <w:pgNumType w:fmt="decimal"/>
          <w:cols w:space="720" w:num="1"/>
          <w:titlePg/>
          <w:docGrid w:linePitch="312" w:charSpace="0"/>
        </w:sectPr>
      </w:pPr>
      <w:bookmarkStart w:id="17" w:name="_Hlt68057669"/>
      <w:bookmarkEnd w:id="17"/>
      <w:bookmarkStart w:id="18" w:name="_Hlt68072990"/>
      <w:bookmarkEnd w:id="18"/>
      <w:bookmarkStart w:id="19" w:name="_Hlt68072998"/>
      <w:bookmarkEnd w:id="19"/>
      <w:bookmarkStart w:id="20" w:name="_Hlt74730295"/>
      <w:bookmarkEnd w:id="20"/>
      <w:bookmarkStart w:id="21" w:name="_Hlt74714665"/>
      <w:bookmarkEnd w:id="21"/>
      <w:bookmarkStart w:id="22" w:name="_Hlt74729768"/>
      <w:bookmarkEnd w:id="22"/>
      <w:bookmarkStart w:id="23" w:name="_Hlt68073093"/>
      <w:bookmarkEnd w:id="23"/>
      <w:bookmarkStart w:id="24" w:name="_Hlt75236101"/>
      <w:bookmarkEnd w:id="24"/>
      <w:bookmarkStart w:id="25" w:name="_Hlt75236290"/>
      <w:bookmarkEnd w:id="25"/>
      <w:bookmarkStart w:id="26" w:name="_Hlt68403820"/>
      <w:bookmarkEnd w:id="26"/>
      <w:bookmarkStart w:id="27" w:name="_Hlt74707468"/>
      <w:bookmarkEnd w:id="27"/>
      <w:bookmarkStart w:id="28" w:name="_Hlt75236011"/>
      <w:bookmarkEnd w:id="28"/>
    </w:p>
    <w:bookmarkEnd w:id="6"/>
    <w:bookmarkEnd w:id="7"/>
    <w:p w14:paraId="5A8C7AB9">
      <w:pPr>
        <w:pStyle w:val="2"/>
        <w:keepNext/>
        <w:keepLines/>
        <w:pageBreakBefore w:val="0"/>
        <w:widowControl w:val="0"/>
        <w:numPr>
          <w:ilvl w:val="0"/>
          <w:numId w:val="5"/>
        </w:numPr>
        <w:shd w:val="clear"/>
        <w:kinsoku/>
        <w:wordWrap/>
        <w:overflowPunct/>
        <w:topLinePunct w:val="0"/>
        <w:autoSpaceDE w:val="0"/>
        <w:autoSpaceDN w:val="0"/>
        <w:bidi w:val="0"/>
        <w:adjustRightInd w:val="0"/>
        <w:snapToGrid/>
        <w:spacing w:before="100" w:after="100" w:line="240" w:lineRule="auto"/>
        <w:jc w:val="center"/>
        <w:textAlignment w:val="auto"/>
        <w:rPr>
          <w:rFonts w:hint="eastAsia" w:ascii="宋体" w:hAnsi="宋体" w:eastAsia="宋体" w:cs="宋体"/>
          <w:color w:val="auto"/>
          <w:sz w:val="36"/>
          <w:szCs w:val="36"/>
          <w:highlight w:val="none"/>
        </w:rPr>
      </w:pPr>
      <w:bookmarkStart w:id="29" w:name="_Toc30331"/>
      <w:bookmarkStart w:id="30" w:name="_Toc21669"/>
      <w:r>
        <w:rPr>
          <w:rFonts w:hint="eastAsia" w:ascii="宋体" w:hAnsi="宋体" w:eastAsia="宋体" w:cs="宋体"/>
          <w:color w:val="auto"/>
          <w:sz w:val="36"/>
          <w:szCs w:val="36"/>
          <w:highlight w:val="none"/>
        </w:rPr>
        <w:t xml:space="preserve">  采购需求</w:t>
      </w:r>
      <w:bookmarkEnd w:id="29"/>
      <w:bookmarkEnd w:id="30"/>
    </w:p>
    <w:p w14:paraId="2B322FB0">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sz w:val="24"/>
          <w:szCs w:val="24"/>
          <w:highlight w:val="none"/>
        </w:rPr>
      </w:pPr>
      <w:bookmarkStart w:id="31" w:name="_Toc7509587"/>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设备招标清单</w:t>
      </w:r>
    </w:p>
    <w:tbl>
      <w:tblPr>
        <w:tblStyle w:val="24"/>
        <w:tblW w:w="4996" w:type="pct"/>
        <w:tblInd w:w="0" w:type="dxa"/>
        <w:tblLayout w:type="autofit"/>
        <w:tblCellMar>
          <w:top w:w="0" w:type="dxa"/>
          <w:left w:w="108" w:type="dxa"/>
          <w:bottom w:w="0" w:type="dxa"/>
          <w:right w:w="108" w:type="dxa"/>
        </w:tblCellMar>
      </w:tblPr>
      <w:tblGrid>
        <w:gridCol w:w="1912"/>
        <w:gridCol w:w="3471"/>
        <w:gridCol w:w="1245"/>
        <w:gridCol w:w="1135"/>
        <w:gridCol w:w="1856"/>
      </w:tblGrid>
      <w:tr w14:paraId="09D1DFB0">
        <w:tblPrEx>
          <w:tblCellMar>
            <w:top w:w="0" w:type="dxa"/>
            <w:left w:w="108" w:type="dxa"/>
            <w:bottom w:w="0" w:type="dxa"/>
            <w:right w:w="108" w:type="dxa"/>
          </w:tblCellMar>
        </w:tblPrEx>
        <w:trPr>
          <w:trHeight w:val="740" w:hRule="atLeast"/>
        </w:trPr>
        <w:tc>
          <w:tcPr>
            <w:tcW w:w="994" w:type="pct"/>
            <w:tcBorders>
              <w:top w:val="single" w:color="000000" w:sz="4" w:space="0"/>
              <w:left w:val="single" w:color="000000" w:sz="4" w:space="0"/>
              <w:bottom w:val="single" w:color="000000" w:sz="4" w:space="0"/>
              <w:right w:val="single" w:color="000000" w:sz="4" w:space="0"/>
            </w:tcBorders>
            <w:noWrap/>
            <w:vAlign w:val="center"/>
          </w:tcPr>
          <w:p w14:paraId="09ED16FF">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名称</w:t>
            </w:r>
          </w:p>
        </w:tc>
        <w:tc>
          <w:tcPr>
            <w:tcW w:w="1804" w:type="pct"/>
            <w:tcBorders>
              <w:top w:val="single" w:color="000000" w:sz="4" w:space="0"/>
              <w:left w:val="single" w:color="000000" w:sz="4" w:space="0"/>
              <w:bottom w:val="single" w:color="000000" w:sz="4" w:space="0"/>
              <w:right w:val="single" w:color="000000" w:sz="4" w:space="0"/>
            </w:tcBorders>
            <w:noWrap/>
            <w:vAlign w:val="center"/>
          </w:tcPr>
          <w:p w14:paraId="6B4A5EAF">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规格参数</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6798DB24">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数量</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516E9628">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单位</w:t>
            </w:r>
          </w:p>
        </w:tc>
        <w:tc>
          <w:tcPr>
            <w:tcW w:w="965" w:type="pct"/>
            <w:tcBorders>
              <w:top w:val="single" w:color="000000" w:sz="4" w:space="0"/>
              <w:left w:val="single" w:color="000000" w:sz="4" w:space="0"/>
              <w:bottom w:val="single" w:color="000000" w:sz="4" w:space="0"/>
              <w:right w:val="single" w:color="000000" w:sz="4" w:space="0"/>
            </w:tcBorders>
            <w:noWrap/>
            <w:vAlign w:val="center"/>
          </w:tcPr>
          <w:p w14:paraId="51717022">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备注</w:t>
            </w:r>
          </w:p>
        </w:tc>
      </w:tr>
      <w:tr w14:paraId="3DBF13C1">
        <w:tblPrEx>
          <w:tblCellMar>
            <w:top w:w="0" w:type="dxa"/>
            <w:left w:w="108" w:type="dxa"/>
            <w:bottom w:w="0" w:type="dxa"/>
            <w:right w:w="108" w:type="dxa"/>
          </w:tblCellMar>
        </w:tblPrEx>
        <w:trPr>
          <w:trHeight w:val="1890" w:hRule="atLeast"/>
        </w:trPr>
        <w:tc>
          <w:tcPr>
            <w:tcW w:w="994" w:type="pct"/>
            <w:tcBorders>
              <w:top w:val="single" w:color="000000" w:sz="4" w:space="0"/>
              <w:left w:val="single" w:color="000000" w:sz="4" w:space="0"/>
              <w:bottom w:val="single" w:color="000000" w:sz="4" w:space="0"/>
              <w:right w:val="single" w:color="000000" w:sz="4" w:space="0"/>
            </w:tcBorders>
            <w:noWrap/>
            <w:vAlign w:val="center"/>
          </w:tcPr>
          <w:p w14:paraId="64444F29">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室内机</w:t>
            </w:r>
          </w:p>
        </w:tc>
        <w:tc>
          <w:tcPr>
            <w:tcW w:w="1804" w:type="pct"/>
            <w:tcBorders>
              <w:top w:val="single" w:color="000000" w:sz="4" w:space="0"/>
              <w:left w:val="single" w:color="000000" w:sz="4" w:space="0"/>
              <w:bottom w:val="single" w:color="000000" w:sz="4" w:space="0"/>
              <w:right w:val="single" w:color="000000" w:sz="4" w:space="0"/>
            </w:tcBorders>
            <w:noWrap w:val="0"/>
            <w:vAlign w:val="center"/>
          </w:tcPr>
          <w:p w14:paraId="6FFD1DEC">
            <w:pPr>
              <w:keepNext w:val="0"/>
              <w:keepLines w:val="0"/>
              <w:pageBreakBefore w:val="0"/>
              <w:widowControl/>
              <w:shd w:val="clear"/>
              <w:kinsoku/>
              <w:wordWrap/>
              <w:overflowPunct/>
              <w:topLinePunct w:val="0"/>
              <w:autoSpaceDE w:val="0"/>
              <w:autoSpaceDN w:val="0"/>
              <w:bidi w:val="0"/>
              <w:adjustRightInd w:val="0"/>
              <w:snapToGrid/>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bidi="ar"/>
              </w:rPr>
              <w:t>制冷量≥12.5KW</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制热量≥14.0KW</w:t>
            </w:r>
          </w:p>
          <w:p w14:paraId="4558D4B7">
            <w:pPr>
              <w:keepNext w:val="0"/>
              <w:keepLines w:val="0"/>
              <w:pageBreakBefore w:val="0"/>
              <w:widowControl/>
              <w:shd w:val="clear"/>
              <w:kinsoku/>
              <w:wordWrap/>
              <w:overflowPunct/>
              <w:topLinePunct w:val="0"/>
              <w:autoSpaceDE w:val="0"/>
              <w:autoSpaceDN w:val="0"/>
              <w:bidi w:val="0"/>
              <w:adjustRightInd w:val="0"/>
              <w:snapToGrid/>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bidi="ar"/>
              </w:rPr>
              <w:t>额定功率≤0.24KW</w:t>
            </w:r>
          </w:p>
          <w:p w14:paraId="1A81BF29">
            <w:pPr>
              <w:keepNext w:val="0"/>
              <w:keepLines w:val="0"/>
              <w:pageBreakBefore w:val="0"/>
              <w:widowControl/>
              <w:shd w:val="clear"/>
              <w:kinsoku/>
              <w:wordWrap/>
              <w:overflowPunct/>
              <w:topLinePunct w:val="0"/>
              <w:autoSpaceDE w:val="0"/>
              <w:autoSpaceDN w:val="0"/>
              <w:bidi w:val="0"/>
              <w:adjustRightInd w:val="0"/>
              <w:snapToGrid/>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室内机循环风量≥1800m³/h</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室内机最小噪音≤31dB(A)</w:t>
            </w:r>
          </w:p>
          <w:p w14:paraId="0A9FC7FB">
            <w:pPr>
              <w:keepNext w:val="0"/>
              <w:keepLines w:val="0"/>
              <w:pageBreakBefore w:val="0"/>
              <w:widowControl/>
              <w:shd w:val="clear"/>
              <w:kinsoku/>
              <w:wordWrap/>
              <w:overflowPunct/>
              <w:topLinePunct w:val="0"/>
              <w:autoSpaceDE w:val="0"/>
              <w:autoSpaceDN w:val="0"/>
              <w:bidi w:val="0"/>
              <w:adjustRightInd w:val="0"/>
              <w:snapToGrid/>
              <w:jc w:val="left"/>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kern w:val="0"/>
                <w:sz w:val="24"/>
                <w:szCs w:val="24"/>
                <w:highlight w:val="none"/>
                <w:lang w:bidi="ar"/>
              </w:rPr>
              <w:t>静压≥80pa</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3AAD9227">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16</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2BCD60F3">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台</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79632218">
            <w:pPr>
              <w:keepNext w:val="0"/>
              <w:keepLines w:val="0"/>
              <w:pageBreakBefore w:val="0"/>
              <w:shd w:val="clear"/>
              <w:kinsoku/>
              <w:wordWrap/>
              <w:overflowPunct/>
              <w:topLinePunct w:val="0"/>
              <w:autoSpaceDE w:val="0"/>
              <w:autoSpaceDN w:val="0"/>
              <w:bidi w:val="0"/>
              <w:adjustRightInd w:val="0"/>
              <w:snapToGrid/>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风管式内机</w:t>
            </w:r>
          </w:p>
        </w:tc>
      </w:tr>
      <w:tr w14:paraId="07F264C6">
        <w:tblPrEx>
          <w:tblCellMar>
            <w:top w:w="0" w:type="dxa"/>
            <w:left w:w="108" w:type="dxa"/>
            <w:bottom w:w="0" w:type="dxa"/>
            <w:right w:w="108" w:type="dxa"/>
          </w:tblCellMar>
        </w:tblPrEx>
        <w:trPr>
          <w:trHeight w:val="1890" w:hRule="atLeast"/>
        </w:trPr>
        <w:tc>
          <w:tcPr>
            <w:tcW w:w="994" w:type="pct"/>
            <w:tcBorders>
              <w:top w:val="single" w:color="000000" w:sz="4" w:space="0"/>
              <w:left w:val="single" w:color="000000" w:sz="4" w:space="0"/>
              <w:bottom w:val="single" w:color="000000" w:sz="4" w:space="0"/>
              <w:right w:val="single" w:color="000000" w:sz="4" w:space="0"/>
            </w:tcBorders>
            <w:noWrap/>
            <w:vAlign w:val="center"/>
          </w:tcPr>
          <w:p w14:paraId="3120AECD">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室外机</w:t>
            </w:r>
          </w:p>
        </w:tc>
        <w:tc>
          <w:tcPr>
            <w:tcW w:w="1804" w:type="pct"/>
            <w:tcBorders>
              <w:top w:val="single" w:color="000000" w:sz="4" w:space="0"/>
              <w:left w:val="single" w:color="000000" w:sz="4" w:space="0"/>
              <w:bottom w:val="single" w:color="000000" w:sz="4" w:space="0"/>
              <w:right w:val="single" w:color="000000" w:sz="4" w:space="0"/>
            </w:tcBorders>
            <w:noWrap w:val="0"/>
            <w:vAlign w:val="center"/>
          </w:tcPr>
          <w:p w14:paraId="7B80822E">
            <w:pPr>
              <w:keepNext w:val="0"/>
              <w:keepLines w:val="0"/>
              <w:pageBreakBefore w:val="0"/>
              <w:widowControl/>
              <w:shd w:val="clear"/>
              <w:kinsoku/>
              <w:wordWrap/>
              <w:overflowPunct/>
              <w:topLinePunct w:val="0"/>
              <w:autoSpaceDE w:val="0"/>
              <w:autoSpaceDN w:val="0"/>
              <w:bidi w:val="0"/>
              <w:adjustRightInd w:val="0"/>
              <w:snapToGrid/>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bidi="ar"/>
              </w:rPr>
              <w:t>制冷量≥173.4KW</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制热量≥194.0KW</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bidi="ar"/>
              </w:rPr>
              <w:t>制冷额定功率≤58.43KW</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bidi="ar"/>
              </w:rPr>
              <w:t>制热额定功率≤49.08KW</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室外机最小噪音≤67dB(A)</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57C31C2E">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253B708C">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组</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4C498BEE">
            <w:pPr>
              <w:keepNext w:val="0"/>
              <w:keepLines w:val="0"/>
              <w:pageBreakBefore w:val="0"/>
              <w:shd w:val="clear"/>
              <w:kinsoku/>
              <w:wordWrap/>
              <w:overflowPunct/>
              <w:topLinePunct w:val="0"/>
              <w:autoSpaceDE w:val="0"/>
              <w:autoSpaceDN w:val="0"/>
              <w:bidi w:val="0"/>
              <w:adjustRightInd w:val="0"/>
              <w:snapToGri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顶出风外机</w:t>
            </w:r>
          </w:p>
        </w:tc>
      </w:tr>
      <w:tr w14:paraId="20293E0A">
        <w:tblPrEx>
          <w:tblCellMar>
            <w:top w:w="0" w:type="dxa"/>
            <w:left w:w="108" w:type="dxa"/>
            <w:bottom w:w="0" w:type="dxa"/>
            <w:right w:w="108" w:type="dxa"/>
          </w:tblCellMar>
        </w:tblPrEx>
        <w:trPr>
          <w:trHeight w:val="285" w:hRule="atLeast"/>
        </w:trPr>
        <w:tc>
          <w:tcPr>
            <w:tcW w:w="994" w:type="pct"/>
            <w:tcBorders>
              <w:top w:val="single" w:color="000000" w:sz="4" w:space="0"/>
              <w:left w:val="single" w:color="000000" w:sz="4" w:space="0"/>
              <w:bottom w:val="single" w:color="000000" w:sz="4" w:space="0"/>
              <w:right w:val="single" w:color="000000" w:sz="4" w:space="0"/>
            </w:tcBorders>
            <w:noWrap/>
            <w:vAlign w:val="center"/>
          </w:tcPr>
          <w:p w14:paraId="2CE4462B">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线控器</w:t>
            </w:r>
          </w:p>
        </w:tc>
        <w:tc>
          <w:tcPr>
            <w:tcW w:w="1804" w:type="pct"/>
            <w:tcBorders>
              <w:top w:val="single" w:color="000000" w:sz="4" w:space="0"/>
              <w:left w:val="single" w:color="000000" w:sz="4" w:space="0"/>
              <w:bottom w:val="single" w:color="000000" w:sz="4" w:space="0"/>
              <w:right w:val="single" w:color="000000" w:sz="4" w:space="0"/>
            </w:tcBorders>
            <w:noWrap/>
            <w:vAlign w:val="center"/>
          </w:tcPr>
          <w:p w14:paraId="2A453942">
            <w:pPr>
              <w:keepNext w:val="0"/>
              <w:keepLines w:val="0"/>
              <w:pageBreakBefore w:val="0"/>
              <w:shd w:val="clear"/>
              <w:kinsoku/>
              <w:wordWrap/>
              <w:overflowPunct/>
              <w:topLinePunct w:val="0"/>
              <w:autoSpaceDE w:val="0"/>
              <w:autoSpaceDN w:val="0"/>
              <w:bidi w:val="0"/>
              <w:adjustRightInd w:val="0"/>
              <w:snapToGri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86</w:t>
            </w:r>
            <w:r>
              <w:rPr>
                <w:rFonts w:hint="eastAsia" w:ascii="仿宋" w:hAnsi="仿宋" w:eastAsia="仿宋" w:cs="仿宋"/>
                <w:color w:val="auto"/>
                <w:sz w:val="24"/>
                <w:szCs w:val="24"/>
                <w:highlight w:val="none"/>
              </w:rPr>
              <w:t>型</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664FD2E4">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14</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7C7BF29E">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个</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0449DFEB">
            <w:pPr>
              <w:keepNext w:val="0"/>
              <w:keepLines w:val="0"/>
              <w:pageBreakBefore w:val="0"/>
              <w:shd w:val="clear"/>
              <w:kinsoku/>
              <w:wordWrap/>
              <w:overflowPunct/>
              <w:topLinePunct w:val="0"/>
              <w:autoSpaceDE w:val="0"/>
              <w:autoSpaceDN w:val="0"/>
              <w:bidi w:val="0"/>
              <w:adjustRightInd w:val="0"/>
              <w:snapToGrid/>
              <w:jc w:val="center"/>
              <w:rPr>
                <w:rFonts w:hint="eastAsia" w:ascii="仿宋" w:hAnsi="仿宋" w:eastAsia="仿宋" w:cs="仿宋"/>
                <w:color w:val="auto"/>
                <w:sz w:val="24"/>
                <w:szCs w:val="24"/>
                <w:highlight w:val="none"/>
              </w:rPr>
            </w:pPr>
          </w:p>
        </w:tc>
      </w:tr>
      <w:tr w14:paraId="508B0678">
        <w:tblPrEx>
          <w:tblCellMar>
            <w:top w:w="0" w:type="dxa"/>
            <w:left w:w="108" w:type="dxa"/>
            <w:bottom w:w="0" w:type="dxa"/>
            <w:right w:w="108" w:type="dxa"/>
          </w:tblCellMar>
        </w:tblPrEx>
        <w:trPr>
          <w:trHeight w:val="285" w:hRule="atLeast"/>
        </w:trPr>
        <w:tc>
          <w:tcPr>
            <w:tcW w:w="994" w:type="pct"/>
            <w:tcBorders>
              <w:top w:val="single" w:color="000000" w:sz="4" w:space="0"/>
              <w:left w:val="single" w:color="000000" w:sz="4" w:space="0"/>
              <w:bottom w:val="single" w:color="000000" w:sz="4" w:space="0"/>
              <w:right w:val="single" w:color="000000" w:sz="4" w:space="0"/>
            </w:tcBorders>
            <w:noWrap/>
            <w:vAlign w:val="center"/>
          </w:tcPr>
          <w:p w14:paraId="6700815E">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集中控制系统</w:t>
            </w:r>
          </w:p>
        </w:tc>
        <w:tc>
          <w:tcPr>
            <w:tcW w:w="1804" w:type="pct"/>
            <w:tcBorders>
              <w:top w:val="single" w:color="000000" w:sz="4" w:space="0"/>
              <w:left w:val="single" w:color="000000" w:sz="4" w:space="0"/>
              <w:bottom w:val="single" w:color="000000" w:sz="4" w:space="0"/>
              <w:right w:val="single" w:color="000000" w:sz="4" w:space="0"/>
            </w:tcBorders>
            <w:noWrap/>
            <w:vAlign w:val="center"/>
          </w:tcPr>
          <w:p w14:paraId="142DCEC5">
            <w:pPr>
              <w:keepNext w:val="0"/>
              <w:keepLines w:val="0"/>
              <w:pageBreakBefore w:val="0"/>
              <w:shd w:val="clear"/>
              <w:kinsoku/>
              <w:wordWrap/>
              <w:overflowPunct/>
              <w:topLinePunct w:val="0"/>
              <w:autoSpaceDE w:val="0"/>
              <w:autoSpaceDN w:val="0"/>
              <w:bidi w:val="0"/>
              <w:adjustRightInd w:val="0"/>
              <w:snapToGrid/>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远程控制</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1F9CB08F">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5433670F">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套</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3DB65702">
            <w:pPr>
              <w:keepNext w:val="0"/>
              <w:keepLines w:val="0"/>
              <w:pageBreakBefore w:val="0"/>
              <w:shd w:val="clear"/>
              <w:kinsoku/>
              <w:wordWrap/>
              <w:overflowPunct/>
              <w:topLinePunct w:val="0"/>
              <w:autoSpaceDE w:val="0"/>
              <w:autoSpaceDN w:val="0"/>
              <w:bidi w:val="0"/>
              <w:adjustRightInd w:val="0"/>
              <w:snapToGrid/>
              <w:jc w:val="center"/>
              <w:rPr>
                <w:rFonts w:hint="eastAsia" w:ascii="仿宋" w:hAnsi="仿宋" w:eastAsia="仿宋" w:cs="仿宋"/>
                <w:color w:val="auto"/>
                <w:sz w:val="24"/>
                <w:szCs w:val="24"/>
                <w:highlight w:val="none"/>
              </w:rPr>
            </w:pPr>
          </w:p>
        </w:tc>
      </w:tr>
      <w:tr w14:paraId="4CED1356">
        <w:tblPrEx>
          <w:tblCellMar>
            <w:top w:w="0" w:type="dxa"/>
            <w:left w:w="108" w:type="dxa"/>
            <w:bottom w:w="0" w:type="dxa"/>
            <w:right w:w="108" w:type="dxa"/>
          </w:tblCellMar>
        </w:tblPrEx>
        <w:trPr>
          <w:trHeight w:val="285" w:hRule="atLeast"/>
        </w:trPr>
        <w:tc>
          <w:tcPr>
            <w:tcW w:w="994" w:type="pct"/>
            <w:tcBorders>
              <w:top w:val="single" w:color="000000" w:sz="4" w:space="0"/>
              <w:left w:val="single" w:color="000000" w:sz="4" w:space="0"/>
              <w:bottom w:val="single" w:color="000000" w:sz="4" w:space="0"/>
              <w:right w:val="single" w:color="000000" w:sz="4" w:space="0"/>
            </w:tcBorders>
            <w:noWrap/>
            <w:vAlign w:val="center"/>
          </w:tcPr>
          <w:p w14:paraId="74F34261">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安装材料</w:t>
            </w:r>
          </w:p>
        </w:tc>
        <w:tc>
          <w:tcPr>
            <w:tcW w:w="1804" w:type="pct"/>
            <w:tcBorders>
              <w:top w:val="single" w:color="000000" w:sz="4" w:space="0"/>
              <w:left w:val="single" w:color="000000" w:sz="4" w:space="0"/>
              <w:bottom w:val="single" w:color="000000" w:sz="4" w:space="0"/>
              <w:right w:val="single" w:color="000000" w:sz="4" w:space="0"/>
            </w:tcBorders>
            <w:noWrap/>
            <w:vAlign w:val="center"/>
          </w:tcPr>
          <w:p w14:paraId="6D3F7F89">
            <w:pPr>
              <w:keepNext w:val="0"/>
              <w:keepLines w:val="0"/>
              <w:pageBreakBefore w:val="0"/>
              <w:shd w:val="clear"/>
              <w:kinsoku/>
              <w:wordWrap/>
              <w:overflowPunct/>
              <w:topLinePunct w:val="0"/>
              <w:autoSpaceDE w:val="0"/>
              <w:autoSpaceDN w:val="0"/>
              <w:bidi w:val="0"/>
              <w:adjustRightInd w:val="0"/>
              <w:snapToGrid/>
              <w:jc w:val="center"/>
              <w:rPr>
                <w:rFonts w:hint="eastAsia" w:ascii="仿宋" w:hAnsi="仿宋" w:eastAsia="仿宋" w:cs="仿宋"/>
                <w:color w:val="auto"/>
                <w:sz w:val="24"/>
                <w:szCs w:val="24"/>
                <w:highlight w:val="none"/>
                <w:lang w:val="en-US" w:eastAsia="zh-CN"/>
              </w:rPr>
            </w:pP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3287C5FC">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7B02D6B9">
            <w:pPr>
              <w:keepNext w:val="0"/>
              <w:keepLines w:val="0"/>
              <w:pageBreakBefore w:val="0"/>
              <w:widowControl/>
              <w:shd w:val="clear"/>
              <w:kinsoku/>
              <w:wordWrap/>
              <w:overflowPunct/>
              <w:topLinePunct w:val="0"/>
              <w:autoSpaceDE w:val="0"/>
              <w:autoSpaceDN w:val="0"/>
              <w:bidi w:val="0"/>
              <w:adjustRightInd w:val="0"/>
              <w:snapToGrid/>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批</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01652367">
            <w:pPr>
              <w:keepNext w:val="0"/>
              <w:keepLines w:val="0"/>
              <w:pageBreakBefore w:val="0"/>
              <w:shd w:val="clear"/>
              <w:kinsoku/>
              <w:wordWrap/>
              <w:overflowPunct/>
              <w:topLinePunct w:val="0"/>
              <w:autoSpaceDE w:val="0"/>
              <w:autoSpaceDN w:val="0"/>
              <w:bidi w:val="0"/>
              <w:adjustRightInd w:val="0"/>
              <w:snapToGrid/>
              <w:jc w:val="center"/>
              <w:rPr>
                <w:rFonts w:hint="eastAsia" w:ascii="仿宋" w:hAnsi="仿宋" w:eastAsia="仿宋" w:cs="仿宋"/>
                <w:color w:val="auto"/>
                <w:sz w:val="24"/>
                <w:szCs w:val="24"/>
                <w:highlight w:val="none"/>
              </w:rPr>
            </w:pPr>
          </w:p>
        </w:tc>
      </w:tr>
    </w:tbl>
    <w:p w14:paraId="30C7D0FF">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二、安装材料内容</w:t>
      </w:r>
    </w:p>
    <w:p w14:paraId="050AFE73">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安装材料包括</w:t>
      </w:r>
      <w:r>
        <w:rPr>
          <w:rFonts w:hint="eastAsia" w:ascii="仿宋" w:hAnsi="仿宋" w:eastAsia="仿宋" w:cs="仿宋"/>
          <w:color w:val="auto"/>
          <w:kern w:val="0"/>
          <w:sz w:val="24"/>
          <w:szCs w:val="24"/>
          <w:highlight w:val="none"/>
        </w:rPr>
        <w:t>分歧管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铜管及橡塑保温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冷凝水管及橡塑保温（PVC管）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镀锌铁皮风管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风管保温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空调出风口（双层百叶）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回风口（门铰式，带滤网）</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制冷剂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信号线（屏蔽线）</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控制线线管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槽钢基础</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主机电缆</w:t>
      </w:r>
      <w:r>
        <w:rPr>
          <w:rFonts w:hint="eastAsia" w:ascii="仿宋" w:hAnsi="仿宋" w:eastAsia="仿宋" w:cs="仿宋"/>
          <w:color w:val="auto"/>
          <w:kern w:val="0"/>
          <w:sz w:val="24"/>
          <w:szCs w:val="24"/>
          <w:highlight w:val="none"/>
          <w:lang w:val="en-US" w:eastAsia="zh-CN"/>
        </w:rPr>
        <w:t>等为完成本项目的所需一切材料，供应商报价包含安装材料，数量按项目现场实际提供，具体情况请供应商现场实地自行了解。</w:t>
      </w:r>
    </w:p>
    <w:p w14:paraId="7BA92A6C">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空调系统设备设计参数要求</w:t>
      </w:r>
    </w:p>
    <w:tbl>
      <w:tblPr>
        <w:tblStyle w:val="24"/>
        <w:tblW w:w="86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6"/>
      </w:tblGrid>
      <w:tr w14:paraId="33F35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8666" w:type="dxa"/>
            <w:noWrap w:val="0"/>
            <w:vAlign w:val="center"/>
          </w:tcPr>
          <w:p w14:paraId="5C5DB052">
            <w:pPr>
              <w:keepNext w:val="0"/>
              <w:keepLines w:val="0"/>
              <w:pageBreakBefore w:val="0"/>
              <w:widowControl w:val="0"/>
              <w:shd w:val="clear"/>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 求</w:t>
            </w:r>
          </w:p>
        </w:tc>
      </w:tr>
      <w:tr w14:paraId="154C8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8666" w:type="dxa"/>
            <w:noWrap w:val="0"/>
            <w:vAlign w:val="center"/>
          </w:tcPr>
          <w:p w14:paraId="5F2E2A1E">
            <w:pPr>
              <w:keepNext w:val="0"/>
              <w:keepLines w:val="0"/>
              <w:pageBreakBefore w:val="0"/>
              <w:widowControl w:val="0"/>
              <w:shd w:val="clear"/>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系统参考设计图纸，招标文件中已确定了室内机室外机的数量、型式、冷量要求，并初步确定了室内机的位置，投标人不得擅自改变室内机室外机的数量、型式和布置方式，除本招标文件注明的系统外，其余系统不得拆分及自由组合。</w:t>
            </w:r>
          </w:p>
        </w:tc>
      </w:tr>
      <w:tr w14:paraId="31EC7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666" w:type="dxa"/>
            <w:noWrap w:val="0"/>
            <w:vAlign w:val="center"/>
          </w:tcPr>
          <w:p w14:paraId="72C09610">
            <w:pPr>
              <w:keepNext w:val="0"/>
              <w:keepLines w:val="0"/>
              <w:pageBreakBefore w:val="0"/>
              <w:widowControl w:val="0"/>
              <w:shd w:val="clear"/>
              <w:kinsoku/>
              <w:wordWrap/>
              <w:overflowPunct/>
              <w:topLinePunct w:val="0"/>
              <w:autoSpaceDE/>
              <w:autoSpaceDN/>
              <w:bidi w:val="0"/>
              <w:adjustRightInd/>
              <w:spacing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所提供设备必须是全新的，合格的产品，设备制冷量负偏离不得大于3%，正偏离不限。</w:t>
            </w:r>
          </w:p>
        </w:tc>
      </w:tr>
      <w:tr w14:paraId="52D54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66" w:type="dxa"/>
            <w:noWrap w:val="0"/>
            <w:vAlign w:val="center"/>
          </w:tcPr>
          <w:p w14:paraId="7221F9B1">
            <w:pPr>
              <w:keepNext w:val="0"/>
              <w:keepLines w:val="0"/>
              <w:pageBreakBefore w:val="0"/>
              <w:widowControl w:val="0"/>
              <w:shd w:val="clear"/>
              <w:kinsoku/>
              <w:wordWrap/>
              <w:overflowPunct/>
              <w:topLinePunct w:val="0"/>
              <w:autoSpaceDE/>
              <w:autoSpaceDN/>
              <w:bidi w:val="0"/>
              <w:adjustRightInd/>
              <w:spacing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color w:val="auto"/>
                <w:sz w:val="24"/>
                <w:szCs w:val="24"/>
                <w:highlight w:val="none"/>
              </w:rPr>
              <w:t>变冷媒流量空调室内机、室外机必须为同一品牌产品，否则将导致废标。</w:t>
            </w:r>
          </w:p>
        </w:tc>
      </w:tr>
      <w:tr w14:paraId="59DFC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666" w:type="dxa"/>
            <w:noWrap w:val="0"/>
            <w:vAlign w:val="top"/>
          </w:tcPr>
          <w:p w14:paraId="7B3C7CE3">
            <w:pPr>
              <w:keepNext w:val="0"/>
              <w:keepLines w:val="0"/>
              <w:pageBreakBefore w:val="0"/>
              <w:widowControl w:val="0"/>
              <w:shd w:val="clear"/>
              <w:kinsoku/>
              <w:wordWrap/>
              <w:overflowPunct/>
              <w:topLinePunct w:val="0"/>
              <w:autoSpaceDE/>
              <w:autoSpaceDN/>
              <w:bidi w:val="0"/>
              <w:adjustRightInd/>
              <w:spacing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color w:val="auto"/>
                <w:sz w:val="24"/>
                <w:szCs w:val="24"/>
                <w:highlight w:val="none"/>
              </w:rPr>
              <w:t>空调设备的系统冷媒采用环保R410A冷媒。</w:t>
            </w:r>
          </w:p>
        </w:tc>
      </w:tr>
      <w:tr w14:paraId="67DE9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666" w:type="dxa"/>
            <w:noWrap w:val="0"/>
            <w:vAlign w:val="top"/>
          </w:tcPr>
          <w:p w14:paraId="3D617A10">
            <w:pPr>
              <w:keepNext w:val="0"/>
              <w:keepLines w:val="0"/>
              <w:pageBreakBefore w:val="0"/>
              <w:widowControl w:val="0"/>
              <w:shd w:val="clear"/>
              <w:kinsoku/>
              <w:wordWrap/>
              <w:overflowPunct/>
              <w:topLinePunct w:val="0"/>
              <w:autoSpaceDE/>
              <w:autoSpaceDN/>
              <w:bidi w:val="0"/>
              <w:adjustRightInd/>
              <w:spacing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空调系统室内机、室外机最外层维护结构（四面出风嵌入式室内机出风面板除外）制作材料必须为金属材质，不允许仅采用ABS材质及其他塑料泡沫等材质。</w:t>
            </w:r>
          </w:p>
        </w:tc>
      </w:tr>
      <w:tr w14:paraId="75D0E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666" w:type="dxa"/>
            <w:noWrap w:val="0"/>
            <w:vAlign w:val="top"/>
          </w:tcPr>
          <w:p w14:paraId="5ABAE256">
            <w:pPr>
              <w:keepNext w:val="0"/>
              <w:keepLines w:val="0"/>
              <w:pageBreakBefore w:val="0"/>
              <w:widowControl w:val="0"/>
              <w:shd w:val="clear"/>
              <w:kinsoku/>
              <w:wordWrap/>
              <w:overflowPunct/>
              <w:topLinePunct w:val="0"/>
              <w:autoSpaceDE/>
              <w:autoSpaceDN/>
              <w:bidi w:val="0"/>
              <w:adjustRightInd/>
              <w:spacing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空调机组原则上不允许采用电加热辅助功能；如投标品牌需采用此功能，投标人在报价时应充分考虑用电负荷问题及承担由此所产生的相关费用。</w:t>
            </w:r>
          </w:p>
        </w:tc>
      </w:tr>
      <w:tr w14:paraId="78A9D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666" w:type="dxa"/>
            <w:noWrap w:val="0"/>
            <w:vAlign w:val="top"/>
          </w:tcPr>
          <w:p w14:paraId="28F7C5E3">
            <w:pPr>
              <w:keepNext w:val="0"/>
              <w:keepLines w:val="0"/>
              <w:pageBreakBefore w:val="0"/>
              <w:widowControl w:val="0"/>
              <w:shd w:val="clear"/>
              <w:kinsoku/>
              <w:wordWrap/>
              <w:overflowPunct/>
              <w:topLinePunct w:val="0"/>
              <w:autoSpaceDE/>
              <w:autoSpaceDN/>
              <w:bidi w:val="0"/>
              <w:adjustRightInd/>
              <w:spacing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空调系统室外机与室内机为同一品牌；本次招标所有压缩机必须采用全直流变频压缩机。室外机组合拒绝定频与变频组合。</w:t>
            </w:r>
          </w:p>
        </w:tc>
      </w:tr>
      <w:bookmarkEnd w:id="31"/>
    </w:tbl>
    <w:p w14:paraId="7B87FAEB">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其他要求</w:t>
      </w:r>
    </w:p>
    <w:p w14:paraId="68F5463C">
      <w:pPr>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产品必须是2023年1月1日以后生产的原厂合格产品，为当前市场主流通用机型、标准配置（即投标产品的配置、服务与投标产品生产制造商对外公众网站上公布的配置一致，不得另行制作网页），不得以任何名义的“专用机型”、“特配机型”参加投标，投标产品型号应与市场正常销售保持一致。所供产品与合同规定的型号、配置相一致，未曾开箱使用，产品安装调试完毕后，能在其功能范围内保障采购单位的系统安全、稳定运行，符合采购单位的采购要求。</w:t>
      </w:r>
    </w:p>
    <w:p w14:paraId="701F33DE">
      <w:pPr>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选件、配件、附件和耗材的供应：投标人必须提供所供产品选件、配件、附件和耗材的使用、消耗情况说明及优惠的供货价格作为参考。投标人在质保期内安装的任何零配件，必须是其投标产品生产制造商原产的或是经其认可第三方产品，能保证整机系统兼容和安全的；所有的替代零配件必须是新的未使用和未经修复的，除非采购单位提供书面许可，否则不可使用此范围外的其他（非新的）配件。</w:t>
      </w:r>
    </w:p>
    <w:p w14:paraId="2E73B18D">
      <w:pPr>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3.合同签订后30日内完成供货、安装及调试。</w:t>
      </w:r>
    </w:p>
    <w:p w14:paraId="47062226">
      <w:pPr>
        <w:keepNext w:val="0"/>
        <w:keepLines w:val="0"/>
        <w:pageBreakBefore w:val="0"/>
        <w:widowControl/>
        <w:shd w:val="clear"/>
        <w:kinsoku/>
        <w:wordWrap/>
        <w:overflowPunct/>
        <w:topLinePunct w:val="0"/>
        <w:autoSpaceDE/>
        <w:autoSpaceDN/>
        <w:bidi w:val="0"/>
        <w:adjustRightInd/>
        <w:snapToGrid/>
        <w:spacing w:line="42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售后服务要求</w:t>
      </w:r>
    </w:p>
    <w:p w14:paraId="0E1A68CD">
      <w:pPr>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投标产品的功能若不是标准配置所具有的，而需加装功能模组、模块、功能板等，投标人必须声明。否则，由此引起的一切经济、法律问题将由投标人承担。</w:t>
      </w:r>
    </w:p>
    <w:p w14:paraId="062560E5">
      <w:pPr>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在服务期内，如遇软件产品升级、改版，应免费提供更新、升级。</w:t>
      </w:r>
    </w:p>
    <w:p w14:paraId="51CB909F">
      <w:pPr>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投标产品生产制造厂家应具有完善的服务保障体系（在最终供货地有直接设立或授权的售后服务机构，并正常经营一年以上，配备有足够的、有相应资质的专业技术人员）。</w:t>
      </w:r>
    </w:p>
    <w:p w14:paraId="127A9E79">
      <w:pPr>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投标人应明确说明此次投标的服务策略，提供此次投标产品的服务计划（售后服务内容、等级、相关服务指标、售后服务组织机构及人员安排情况及其联络信息）。</w:t>
      </w:r>
    </w:p>
    <w:p w14:paraId="66146F82">
      <w:pPr>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除在标准服务期内提供产品标准现场保修和技术支持服务外，还应另外提供服务期满后原厂续保服务的承诺及备品、备件支持，以满足采购单位硬件故障、升级的要求。</w:t>
      </w:r>
    </w:p>
    <w:p w14:paraId="4382FE36">
      <w:pPr>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当投标产品发生非人为因素严重故障时，中标人应当免费在七日内将补充或者更换的货物运抵发生故障的货物所在地，由此产生的一切相关费用由供货商负担。</w:t>
      </w:r>
    </w:p>
    <w:p w14:paraId="5049D04D">
      <w:pPr>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质保服务期内所有因更换、修理产品或部件而导致产品停止运行的时间应不计入质保服务期。</w:t>
      </w:r>
    </w:p>
    <w:p w14:paraId="1D3E6D82">
      <w:pPr>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中标人在质保服务期内安装的任何零配件，必须是其投标产品生产制造厂家原产的或是经其认可的第三方产品。</w:t>
      </w:r>
    </w:p>
    <w:p w14:paraId="4449B41F">
      <w:pPr>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所有的替代零配件必须是新的未使用和未经修复的。</w:t>
      </w:r>
    </w:p>
    <w:p w14:paraId="6BD113F0">
      <w:pPr>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中标人必须为维修和技术支持所未能解决的问题和故障提供正式的升级方案。</w:t>
      </w:r>
    </w:p>
    <w:p w14:paraId="5176F21D">
      <w:pPr>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在质保服务期内，中标人有责任解决所提供的投标产品和软件系统的任何问题，在质保服务期满后，当需要时，中标人仍须对因投标产品本身的固有缺陷和瑕疵承担相应责任。</w:t>
      </w:r>
    </w:p>
    <w:p w14:paraId="40A3E50F">
      <w:pPr>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对产品服务要求的有效响应将被视为投标人和供货商对其所投标产品的服务承诺，如果中标，须将服务承诺列入合同的产品服务条款。</w:t>
      </w:r>
    </w:p>
    <w:p w14:paraId="4054D6C1">
      <w:pPr>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lang w:val="en-US" w:eastAsia="zh-CN"/>
        </w:rPr>
        <w:t>13.</w:t>
      </w:r>
      <w:r>
        <w:rPr>
          <w:rFonts w:hint="eastAsia" w:ascii="仿宋" w:hAnsi="仿宋" w:eastAsia="仿宋" w:cs="仿宋"/>
          <w:color w:val="auto"/>
          <w:sz w:val="24"/>
          <w:szCs w:val="24"/>
          <w:highlight w:val="none"/>
        </w:rPr>
        <w:t>整机保修至少两年，具体按照投标人投标文件中承诺执行。</w:t>
      </w:r>
    </w:p>
    <w:p w14:paraId="23D3E23F">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仿宋" w:hAnsi="仿宋" w:eastAsia="仿宋" w:cs="仿宋"/>
          <w:b/>
          <w:color w:val="auto"/>
          <w:kern w:val="44"/>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履约保证金及付款方式</w:t>
      </w:r>
    </w:p>
    <w:p w14:paraId="39867C7C">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不约定</w:t>
      </w:r>
      <w:r>
        <w:rPr>
          <w:rFonts w:hint="eastAsia" w:ascii="仿宋" w:hAnsi="仿宋" w:eastAsia="仿宋" w:cs="仿宋"/>
          <w:color w:val="auto"/>
          <w:sz w:val="24"/>
          <w:szCs w:val="24"/>
          <w:highlight w:val="none"/>
        </w:rPr>
        <w:t>。</w:t>
      </w:r>
    </w:p>
    <w:p w14:paraId="7DA1CC20">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2.付款方式：合同生效以及具备实施条件后7个工作日内采购人向中标人支付合同价款的40%作为预付款；安装调试完毕通过采购人验收合格后10日内支付合同</w:t>
      </w:r>
      <w:r>
        <w:rPr>
          <w:rFonts w:hint="eastAsia" w:ascii="仿宋" w:hAnsi="仿宋" w:eastAsia="仿宋" w:cs="仿宋"/>
          <w:color w:val="auto"/>
          <w:sz w:val="24"/>
          <w:szCs w:val="24"/>
          <w:highlight w:val="none"/>
          <w:lang w:val="en-US" w:eastAsia="zh-CN"/>
        </w:rPr>
        <w:t>全部</w:t>
      </w:r>
      <w:r>
        <w:rPr>
          <w:rFonts w:hint="eastAsia" w:ascii="仿宋" w:hAnsi="仿宋" w:eastAsia="仿宋" w:cs="仿宋"/>
          <w:color w:val="auto"/>
          <w:sz w:val="24"/>
          <w:szCs w:val="24"/>
          <w:highlight w:val="none"/>
        </w:rPr>
        <w:t>款</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lang w:eastAsia="zh-CN"/>
        </w:rPr>
        <w:t>。</w:t>
      </w:r>
    </w:p>
    <w:p w14:paraId="6225B5C1">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5F45A93A">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①中标单位凭以合同、开具的正式发票等资料与采购人结算。</w:t>
      </w:r>
    </w:p>
    <w:p w14:paraId="53C96638">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②预付款支付条件：在签订合同时，明确表示无需预付款或者主动要求降低预付款比例的，采购人可不适用前述规定。</w:t>
      </w:r>
    </w:p>
    <w:p w14:paraId="1B5FE1C6">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③因财政部门申报、审查造成的支付时间延误的，不视为采购人违约。</w:t>
      </w:r>
    </w:p>
    <w:p w14:paraId="1030DA45">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最高限价</w:t>
      </w:r>
    </w:p>
    <w:p w14:paraId="19E146FF">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color w:val="auto"/>
          <w:sz w:val="28"/>
          <w:szCs w:val="28"/>
          <w:highlight w:val="none"/>
          <w:u w:val="single"/>
        </w:rPr>
      </w:pPr>
      <w:r>
        <w:rPr>
          <w:rFonts w:hint="eastAsia" w:ascii="仿宋" w:hAnsi="仿宋" w:eastAsia="仿宋" w:cs="仿宋"/>
          <w:b/>
          <w:bCs/>
          <w:color w:val="auto"/>
          <w:sz w:val="24"/>
          <w:szCs w:val="24"/>
          <w:highlight w:val="none"/>
        </w:rPr>
        <w:t>本次采购最高限价为</w:t>
      </w:r>
      <w:r>
        <w:rPr>
          <w:rFonts w:hint="eastAsia" w:ascii="仿宋" w:hAnsi="仿宋" w:eastAsia="仿宋" w:cs="仿宋"/>
          <w:b/>
          <w:bCs/>
          <w:color w:val="auto"/>
          <w:sz w:val="24"/>
          <w:szCs w:val="24"/>
          <w:highlight w:val="none"/>
          <w:u w:val="none"/>
        </w:rPr>
        <w:t>人民币叁拾壹万伍仟柒佰柒拾元整（¥315770.00）</w:t>
      </w:r>
      <w:r>
        <w:rPr>
          <w:rFonts w:hint="eastAsia" w:ascii="仿宋" w:hAnsi="仿宋" w:eastAsia="仿宋" w:cs="仿宋"/>
          <w:b/>
          <w:bCs/>
          <w:color w:val="auto"/>
          <w:sz w:val="24"/>
          <w:szCs w:val="24"/>
          <w:highlight w:val="none"/>
        </w:rPr>
        <w:t>，任何超过最高限价的报价将被认定为无效报价（投标报价包括人工、材料、设备、安装、税金等为实施本项目所需的一切费用）。</w:t>
      </w:r>
    </w:p>
    <w:p w14:paraId="1574AA10">
      <w:pPr>
        <w:keepNext w:val="0"/>
        <w:keepLines w:val="0"/>
        <w:pageBreakBefore w:val="0"/>
        <w:widowControl w:val="0"/>
        <w:shd w:val="clear"/>
        <w:kinsoku/>
        <w:wordWrap/>
        <w:overflowPunct/>
        <w:topLinePunct w:val="0"/>
        <w:autoSpaceDE w:val="0"/>
        <w:autoSpaceDN w:val="0"/>
        <w:bidi w:val="0"/>
        <w:adjustRightInd w:val="0"/>
        <w:snapToGrid/>
        <w:spacing w:before="0" w:beforeLines="100" w:line="360" w:lineRule="exact"/>
        <w:ind w:firstLine="562" w:firstLineChars="200"/>
        <w:jc w:val="left"/>
        <w:textAlignment w:val="auto"/>
        <w:rPr>
          <w:rFonts w:ascii="仿宋" w:hAnsi="仿宋" w:eastAsia="仿宋" w:cs="仿宋_GB2312"/>
          <w:b/>
          <w:bCs/>
          <w:color w:val="auto"/>
          <w:sz w:val="28"/>
          <w:szCs w:val="28"/>
          <w:highlight w:val="none"/>
        </w:rPr>
      </w:pPr>
      <w:r>
        <w:rPr>
          <w:rFonts w:hint="eastAsia" w:ascii="仿宋" w:hAnsi="仿宋" w:eastAsia="仿宋" w:cs="仿宋"/>
          <w:b/>
          <w:color w:val="auto"/>
          <w:sz w:val="28"/>
          <w:szCs w:val="28"/>
          <w:highlight w:val="none"/>
          <w:u w:val="single"/>
        </w:rPr>
        <w:t>注：“▲”是关键技术参数及要求。</w:t>
      </w:r>
    </w:p>
    <w:p w14:paraId="3AE05828">
      <w:pPr>
        <w:shd w:val="clear"/>
        <w:outlineLvl w:val="9"/>
        <w:rPr>
          <w:color w:val="auto"/>
          <w:highlight w:val="none"/>
        </w:rPr>
      </w:pPr>
      <w:r>
        <w:rPr>
          <w:color w:val="auto"/>
          <w:highlight w:val="none"/>
        </w:rPr>
        <w:br w:type="page"/>
      </w:r>
    </w:p>
    <w:p w14:paraId="1379214D">
      <w:pPr>
        <w:pStyle w:val="2"/>
        <w:keepNext/>
        <w:keepLines/>
        <w:pageBreakBefore w:val="0"/>
        <w:widowControl w:val="0"/>
        <w:shd w:val="clear"/>
        <w:kinsoku/>
        <w:wordWrap/>
        <w:overflowPunct/>
        <w:topLinePunct w:val="0"/>
        <w:autoSpaceDE w:val="0"/>
        <w:autoSpaceDN w:val="0"/>
        <w:bidi w:val="0"/>
        <w:adjustRightInd w:val="0"/>
        <w:snapToGrid/>
        <w:spacing w:before="100" w:after="100" w:line="240" w:lineRule="auto"/>
        <w:jc w:val="center"/>
        <w:textAlignment w:val="auto"/>
        <w:rPr>
          <w:rFonts w:hint="eastAsia" w:ascii="宋体" w:hAnsi="宋体" w:eastAsia="宋体" w:cs="宋体"/>
          <w:color w:val="auto"/>
          <w:sz w:val="36"/>
          <w:szCs w:val="36"/>
          <w:highlight w:val="none"/>
        </w:rPr>
      </w:pPr>
      <w:bookmarkStart w:id="32" w:name="_Toc3421"/>
      <w:bookmarkStart w:id="33" w:name="_Toc5433"/>
      <w:r>
        <w:rPr>
          <w:rFonts w:hint="eastAsia" w:ascii="宋体" w:hAnsi="宋体" w:eastAsia="宋体" w:cs="宋体"/>
          <w:color w:val="auto"/>
          <w:sz w:val="36"/>
          <w:szCs w:val="36"/>
          <w:highlight w:val="none"/>
        </w:rPr>
        <w:t>第四</w:t>
      </w:r>
      <w:r>
        <w:rPr>
          <w:rFonts w:hint="eastAsia" w:ascii="宋体" w:hAnsi="宋体" w:eastAsia="宋体" w:cs="宋体"/>
          <w:color w:val="auto"/>
          <w:sz w:val="36"/>
          <w:szCs w:val="36"/>
          <w:highlight w:val="none"/>
          <w:lang w:val="en-US" w:eastAsia="zh-CN"/>
        </w:rPr>
        <w:t>章</w:t>
      </w:r>
      <w:r>
        <w:rPr>
          <w:rFonts w:hint="eastAsia" w:ascii="宋体" w:hAnsi="宋体" w:eastAsia="宋体" w:cs="宋体"/>
          <w:color w:val="auto"/>
          <w:sz w:val="36"/>
          <w:szCs w:val="36"/>
          <w:highlight w:val="none"/>
        </w:rPr>
        <w:t xml:space="preserve">   </w:t>
      </w:r>
      <w:bookmarkStart w:id="34" w:name="_Toc184312099"/>
      <w:bookmarkEnd w:id="34"/>
      <w:bookmarkStart w:id="35" w:name="_Toc184308086"/>
      <w:bookmarkEnd w:id="35"/>
      <w:bookmarkStart w:id="36" w:name="_Toc184312072"/>
      <w:bookmarkEnd w:id="36"/>
      <w:bookmarkStart w:id="37" w:name="_Toc184312068"/>
      <w:bookmarkEnd w:id="37"/>
      <w:bookmarkStart w:id="38" w:name="_Toc184312127"/>
      <w:bookmarkEnd w:id="38"/>
      <w:bookmarkStart w:id="39" w:name="_Toc184308074"/>
      <w:bookmarkEnd w:id="39"/>
      <w:bookmarkStart w:id="40" w:name="_Toc184314434"/>
      <w:bookmarkEnd w:id="40"/>
      <w:bookmarkStart w:id="41" w:name="_Toc184312112"/>
      <w:bookmarkEnd w:id="41"/>
      <w:bookmarkStart w:id="42" w:name="_Toc184308101"/>
      <w:bookmarkEnd w:id="42"/>
      <w:bookmarkStart w:id="43" w:name="_Toc184308085"/>
      <w:bookmarkEnd w:id="43"/>
      <w:bookmarkStart w:id="44" w:name="_Toc184312094"/>
      <w:bookmarkEnd w:id="44"/>
      <w:bookmarkStart w:id="45" w:name="_Toc184312120"/>
      <w:bookmarkEnd w:id="45"/>
      <w:bookmarkStart w:id="46" w:name="_Toc184308079"/>
      <w:bookmarkEnd w:id="46"/>
      <w:bookmarkStart w:id="47" w:name="_Toc184310311"/>
      <w:bookmarkEnd w:id="47"/>
      <w:bookmarkStart w:id="48" w:name="_Toc184313303"/>
      <w:bookmarkEnd w:id="48"/>
      <w:bookmarkStart w:id="49" w:name="_Toc184312137"/>
      <w:bookmarkEnd w:id="49"/>
      <w:bookmarkStart w:id="50" w:name="_Toc184308108"/>
      <w:bookmarkEnd w:id="50"/>
      <w:bookmarkStart w:id="51" w:name="_Toc184313246"/>
      <w:bookmarkEnd w:id="51"/>
      <w:bookmarkStart w:id="52" w:name="_Toc184308041"/>
      <w:bookmarkEnd w:id="52"/>
      <w:bookmarkStart w:id="53" w:name="_Toc184314420"/>
      <w:bookmarkEnd w:id="53"/>
      <w:bookmarkStart w:id="54" w:name="_Toc184313260"/>
      <w:bookmarkEnd w:id="54"/>
      <w:bookmarkStart w:id="55" w:name="_Toc184310335"/>
      <w:bookmarkEnd w:id="55"/>
      <w:bookmarkStart w:id="56" w:name="_Toc184312128"/>
      <w:bookmarkEnd w:id="56"/>
      <w:bookmarkStart w:id="57" w:name="_Toc184314414"/>
      <w:bookmarkEnd w:id="57"/>
      <w:bookmarkStart w:id="58" w:name="_Toc184313262"/>
      <w:bookmarkEnd w:id="58"/>
      <w:bookmarkStart w:id="59" w:name="_Toc184310312"/>
      <w:bookmarkEnd w:id="59"/>
      <w:bookmarkStart w:id="60" w:name="_Toc184314415"/>
      <w:bookmarkEnd w:id="60"/>
      <w:bookmarkStart w:id="61" w:name="_Toc184313282"/>
      <w:bookmarkEnd w:id="61"/>
      <w:bookmarkStart w:id="62" w:name="_Toc184312085"/>
      <w:bookmarkEnd w:id="62"/>
      <w:bookmarkStart w:id="63" w:name="_Toc184310304"/>
      <w:bookmarkEnd w:id="63"/>
      <w:bookmarkStart w:id="64" w:name="_Toc184310313"/>
      <w:bookmarkEnd w:id="64"/>
      <w:bookmarkStart w:id="65" w:name="_Toc184310328"/>
      <w:bookmarkEnd w:id="65"/>
      <w:bookmarkStart w:id="66" w:name="_Toc184314463"/>
      <w:bookmarkEnd w:id="66"/>
      <w:bookmarkStart w:id="67" w:name="_Toc184310273"/>
      <w:bookmarkEnd w:id="67"/>
      <w:bookmarkStart w:id="68" w:name="_Toc184314424"/>
      <w:bookmarkEnd w:id="68"/>
      <w:bookmarkStart w:id="69" w:name="_Toc184310320"/>
      <w:bookmarkEnd w:id="69"/>
      <w:bookmarkStart w:id="70" w:name="_Toc184310338"/>
      <w:bookmarkEnd w:id="70"/>
      <w:bookmarkStart w:id="71" w:name="_Toc184308070"/>
      <w:bookmarkEnd w:id="71"/>
      <w:bookmarkStart w:id="72" w:name="_Toc184310344"/>
      <w:bookmarkEnd w:id="72"/>
      <w:bookmarkStart w:id="73" w:name="_Toc184313266"/>
      <w:bookmarkEnd w:id="73"/>
      <w:bookmarkStart w:id="74" w:name="_Toc184314410"/>
      <w:bookmarkEnd w:id="74"/>
      <w:bookmarkStart w:id="75" w:name="_Toc184314430"/>
      <w:bookmarkEnd w:id="75"/>
      <w:bookmarkStart w:id="76" w:name="_Toc184313296"/>
      <w:bookmarkEnd w:id="76"/>
      <w:bookmarkStart w:id="77" w:name="_Toc184310341"/>
      <w:bookmarkEnd w:id="77"/>
      <w:bookmarkStart w:id="78" w:name="_Toc184312095"/>
      <w:bookmarkEnd w:id="78"/>
      <w:bookmarkStart w:id="79" w:name="_Toc184312071"/>
      <w:bookmarkEnd w:id="79"/>
      <w:bookmarkStart w:id="80" w:name="_Toc184314477"/>
      <w:bookmarkEnd w:id="80"/>
      <w:bookmarkStart w:id="81" w:name="_Toc184313272"/>
      <w:bookmarkEnd w:id="81"/>
      <w:bookmarkStart w:id="82" w:name="_Toc184308081"/>
      <w:bookmarkEnd w:id="82"/>
      <w:bookmarkStart w:id="83" w:name="_Toc184314428"/>
      <w:bookmarkEnd w:id="83"/>
      <w:bookmarkStart w:id="84" w:name="_Toc184313305"/>
      <w:bookmarkEnd w:id="84"/>
      <w:bookmarkStart w:id="85" w:name="_Toc184308092"/>
      <w:bookmarkEnd w:id="85"/>
      <w:bookmarkStart w:id="86" w:name="_Toc184310339"/>
      <w:bookmarkEnd w:id="86"/>
      <w:bookmarkStart w:id="87" w:name="_Toc184308093"/>
      <w:bookmarkEnd w:id="87"/>
      <w:bookmarkStart w:id="88" w:name="_Toc184310331"/>
      <w:bookmarkEnd w:id="88"/>
      <w:bookmarkStart w:id="89" w:name="_Toc184314421"/>
      <w:bookmarkEnd w:id="89"/>
      <w:bookmarkStart w:id="90" w:name="_Toc184310294"/>
      <w:bookmarkEnd w:id="90"/>
      <w:bookmarkStart w:id="91" w:name="_Toc184314440"/>
      <w:bookmarkEnd w:id="91"/>
      <w:bookmarkStart w:id="92" w:name="_Toc184312086"/>
      <w:bookmarkEnd w:id="92"/>
      <w:bookmarkStart w:id="93" w:name="_Toc184314476"/>
      <w:bookmarkEnd w:id="93"/>
      <w:bookmarkStart w:id="94" w:name="_Toc184308090"/>
      <w:bookmarkEnd w:id="94"/>
      <w:bookmarkStart w:id="95" w:name="_Toc184313278"/>
      <w:bookmarkEnd w:id="95"/>
      <w:bookmarkStart w:id="96" w:name="_Toc184314416"/>
      <w:bookmarkEnd w:id="96"/>
      <w:bookmarkStart w:id="97" w:name="_Toc184310299"/>
      <w:bookmarkEnd w:id="97"/>
      <w:bookmarkStart w:id="98" w:name="_Toc184312130"/>
      <w:bookmarkEnd w:id="98"/>
      <w:bookmarkStart w:id="99" w:name="_Toc184314435"/>
      <w:bookmarkEnd w:id="99"/>
      <w:bookmarkStart w:id="100" w:name="_Toc184313261"/>
      <w:bookmarkEnd w:id="100"/>
      <w:bookmarkStart w:id="101" w:name="_Toc184314441"/>
      <w:bookmarkEnd w:id="101"/>
      <w:bookmarkStart w:id="102" w:name="_Toc184313286"/>
      <w:bookmarkEnd w:id="102"/>
      <w:bookmarkStart w:id="103" w:name="_Toc184312123"/>
      <w:bookmarkEnd w:id="103"/>
      <w:bookmarkStart w:id="104" w:name="_Toc184312093"/>
      <w:bookmarkEnd w:id="104"/>
      <w:bookmarkStart w:id="105" w:name="_Toc184310289"/>
      <w:bookmarkEnd w:id="105"/>
      <w:bookmarkStart w:id="106" w:name="_Toc184310316"/>
      <w:bookmarkEnd w:id="106"/>
      <w:bookmarkStart w:id="107" w:name="_Toc184313257"/>
      <w:bookmarkEnd w:id="107"/>
      <w:bookmarkStart w:id="108" w:name="_Toc184314413"/>
      <w:bookmarkEnd w:id="108"/>
      <w:bookmarkStart w:id="109" w:name="_Toc184314437"/>
      <w:bookmarkEnd w:id="109"/>
      <w:bookmarkStart w:id="110" w:name="_Toc184308098"/>
      <w:bookmarkEnd w:id="110"/>
      <w:bookmarkStart w:id="111" w:name="_Toc184314471"/>
      <w:bookmarkEnd w:id="111"/>
      <w:bookmarkStart w:id="112" w:name="_Toc184313253"/>
      <w:bookmarkEnd w:id="112"/>
      <w:bookmarkStart w:id="113" w:name="_Toc184308048"/>
      <w:bookmarkEnd w:id="113"/>
      <w:bookmarkStart w:id="114" w:name="_Toc184308052"/>
      <w:bookmarkEnd w:id="114"/>
      <w:bookmarkStart w:id="115" w:name="_Toc184313239"/>
      <w:bookmarkEnd w:id="115"/>
      <w:bookmarkStart w:id="116" w:name="_Toc184314473"/>
      <w:bookmarkEnd w:id="116"/>
      <w:bookmarkStart w:id="117" w:name="_Toc184310325"/>
      <w:bookmarkEnd w:id="117"/>
      <w:bookmarkStart w:id="118" w:name="_Toc184313297"/>
      <w:bookmarkEnd w:id="118"/>
      <w:bookmarkStart w:id="119" w:name="_Toc184314458"/>
      <w:bookmarkEnd w:id="119"/>
      <w:bookmarkStart w:id="120" w:name="_Toc184313292"/>
      <w:bookmarkEnd w:id="120"/>
      <w:bookmarkStart w:id="121" w:name="_Toc184308073"/>
      <w:bookmarkEnd w:id="121"/>
      <w:bookmarkStart w:id="122" w:name="_Toc184310296"/>
      <w:bookmarkEnd w:id="122"/>
      <w:bookmarkStart w:id="123" w:name="_Toc184312083"/>
      <w:bookmarkEnd w:id="123"/>
      <w:bookmarkStart w:id="124" w:name="_Toc184310282"/>
      <w:bookmarkEnd w:id="124"/>
      <w:bookmarkStart w:id="125" w:name="_Toc184313306"/>
      <w:bookmarkEnd w:id="125"/>
      <w:bookmarkStart w:id="126" w:name="_Toc184308056"/>
      <w:bookmarkEnd w:id="126"/>
      <w:bookmarkStart w:id="127" w:name="_Toc184312105"/>
      <w:bookmarkEnd w:id="127"/>
      <w:bookmarkStart w:id="128" w:name="_Toc184314456"/>
      <w:bookmarkEnd w:id="128"/>
      <w:bookmarkStart w:id="129" w:name="_Toc184314460"/>
      <w:bookmarkEnd w:id="129"/>
      <w:bookmarkStart w:id="130" w:name="_Toc184310281"/>
      <w:bookmarkEnd w:id="130"/>
      <w:bookmarkStart w:id="131" w:name="_Toc184312100"/>
      <w:bookmarkEnd w:id="131"/>
      <w:bookmarkStart w:id="132" w:name="_Toc184310305"/>
      <w:bookmarkEnd w:id="132"/>
      <w:bookmarkStart w:id="133" w:name="_Toc184312111"/>
      <w:bookmarkEnd w:id="133"/>
      <w:bookmarkStart w:id="134" w:name="_Toc184310322"/>
      <w:bookmarkEnd w:id="134"/>
      <w:bookmarkStart w:id="135" w:name="_Toc184312115"/>
      <w:bookmarkEnd w:id="135"/>
      <w:bookmarkStart w:id="136" w:name="_Toc184310330"/>
      <w:bookmarkEnd w:id="136"/>
      <w:bookmarkStart w:id="137" w:name="_Toc184310303"/>
      <w:bookmarkEnd w:id="137"/>
      <w:bookmarkStart w:id="138" w:name="_Toc184308094"/>
      <w:bookmarkEnd w:id="138"/>
      <w:bookmarkStart w:id="139" w:name="_Toc184312089"/>
      <w:bookmarkEnd w:id="139"/>
      <w:bookmarkStart w:id="140" w:name="_Toc184312126"/>
      <w:bookmarkEnd w:id="140"/>
      <w:bookmarkStart w:id="141" w:name="_Toc184314427"/>
      <w:bookmarkEnd w:id="141"/>
      <w:bookmarkStart w:id="142" w:name="_Toc184308103"/>
      <w:bookmarkEnd w:id="142"/>
      <w:bookmarkStart w:id="143" w:name="_Toc184313258"/>
      <w:bookmarkEnd w:id="143"/>
      <w:bookmarkStart w:id="144" w:name="_Toc184313281"/>
      <w:bookmarkEnd w:id="144"/>
      <w:bookmarkStart w:id="145" w:name="_Toc184308057"/>
      <w:bookmarkEnd w:id="145"/>
      <w:bookmarkStart w:id="146" w:name="_Toc184314453"/>
      <w:bookmarkEnd w:id="146"/>
      <w:bookmarkStart w:id="147" w:name="_Toc184312077"/>
      <w:bookmarkEnd w:id="147"/>
      <w:bookmarkStart w:id="148" w:name="_Toc184310310"/>
      <w:bookmarkEnd w:id="148"/>
      <w:bookmarkStart w:id="149" w:name="_Toc184312113"/>
      <w:bookmarkEnd w:id="149"/>
      <w:bookmarkStart w:id="150" w:name="_Toc184314472"/>
      <w:bookmarkEnd w:id="150"/>
      <w:bookmarkStart w:id="151" w:name="_Toc184314468"/>
      <w:bookmarkEnd w:id="151"/>
      <w:bookmarkStart w:id="152" w:name="_Toc184313240"/>
      <w:bookmarkEnd w:id="152"/>
      <w:bookmarkStart w:id="153" w:name="_Toc184312082"/>
      <w:bookmarkEnd w:id="153"/>
      <w:bookmarkStart w:id="154" w:name="_Toc184314467"/>
      <w:bookmarkEnd w:id="154"/>
      <w:bookmarkStart w:id="155" w:name="_Toc184314431"/>
      <w:bookmarkEnd w:id="155"/>
      <w:bookmarkStart w:id="156" w:name="_Toc184314422"/>
      <w:bookmarkEnd w:id="156"/>
      <w:bookmarkStart w:id="157" w:name="_Toc184310343"/>
      <w:bookmarkEnd w:id="157"/>
      <w:bookmarkStart w:id="158" w:name="_Toc184312110"/>
      <w:bookmarkEnd w:id="158"/>
      <w:bookmarkStart w:id="159" w:name="_Toc184314432"/>
      <w:bookmarkEnd w:id="159"/>
      <w:bookmarkStart w:id="160" w:name="_Toc184308050"/>
      <w:bookmarkEnd w:id="160"/>
      <w:bookmarkStart w:id="161" w:name="_Toc184310300"/>
      <w:bookmarkEnd w:id="161"/>
      <w:bookmarkStart w:id="162" w:name="_Toc184314417"/>
      <w:bookmarkEnd w:id="162"/>
      <w:bookmarkStart w:id="163" w:name="_Toc184308075"/>
      <w:bookmarkEnd w:id="163"/>
      <w:bookmarkStart w:id="164" w:name="_Toc184308099"/>
      <w:bookmarkEnd w:id="164"/>
      <w:bookmarkStart w:id="165" w:name="_Toc184308071"/>
      <w:bookmarkEnd w:id="165"/>
      <w:bookmarkStart w:id="166" w:name="_Toc184308039"/>
      <w:bookmarkEnd w:id="166"/>
      <w:bookmarkStart w:id="167" w:name="_Toc184308072"/>
      <w:bookmarkEnd w:id="167"/>
      <w:bookmarkStart w:id="168" w:name="_Toc184312134"/>
      <w:bookmarkEnd w:id="168"/>
      <w:bookmarkStart w:id="169" w:name="_Toc184313283"/>
      <w:bookmarkEnd w:id="169"/>
      <w:bookmarkStart w:id="170" w:name="_Toc184312117"/>
      <w:bookmarkEnd w:id="170"/>
      <w:bookmarkStart w:id="171" w:name="_Toc184308038"/>
      <w:bookmarkEnd w:id="171"/>
      <w:bookmarkStart w:id="172" w:name="_Toc184313287"/>
      <w:bookmarkEnd w:id="172"/>
      <w:bookmarkStart w:id="173" w:name="_Toc184310342"/>
      <w:bookmarkEnd w:id="173"/>
      <w:bookmarkStart w:id="174" w:name="_Toc184310292"/>
      <w:bookmarkEnd w:id="174"/>
      <w:bookmarkStart w:id="175" w:name="_Toc184310278"/>
      <w:bookmarkEnd w:id="175"/>
      <w:bookmarkStart w:id="176" w:name="_Toc184313302"/>
      <w:bookmarkEnd w:id="176"/>
      <w:bookmarkStart w:id="177" w:name="_Toc184313247"/>
      <w:bookmarkEnd w:id="177"/>
      <w:bookmarkStart w:id="178" w:name="_Toc184312084"/>
      <w:bookmarkEnd w:id="178"/>
      <w:bookmarkStart w:id="179" w:name="_Toc184310340"/>
      <w:bookmarkEnd w:id="179"/>
      <w:bookmarkStart w:id="180" w:name="_Toc184312116"/>
      <w:bookmarkEnd w:id="180"/>
      <w:bookmarkStart w:id="181" w:name="_Toc184312075"/>
      <w:bookmarkEnd w:id="181"/>
      <w:bookmarkStart w:id="182" w:name="_Toc184313243"/>
      <w:bookmarkEnd w:id="182"/>
      <w:bookmarkStart w:id="183" w:name="_Toc184314411"/>
      <w:bookmarkEnd w:id="183"/>
      <w:bookmarkStart w:id="184" w:name="_Toc184314444"/>
      <w:bookmarkEnd w:id="184"/>
      <w:bookmarkStart w:id="185" w:name="_Toc184313280"/>
      <w:bookmarkEnd w:id="185"/>
      <w:bookmarkStart w:id="186" w:name="_Toc184313270"/>
      <w:bookmarkEnd w:id="186"/>
      <w:bookmarkStart w:id="187" w:name="_Toc184314454"/>
      <w:bookmarkEnd w:id="187"/>
      <w:bookmarkStart w:id="188" w:name="_Toc184308061"/>
      <w:bookmarkEnd w:id="188"/>
      <w:bookmarkStart w:id="189" w:name="_Toc184308104"/>
      <w:bookmarkEnd w:id="189"/>
      <w:bookmarkStart w:id="190" w:name="_Toc184314412"/>
      <w:bookmarkEnd w:id="190"/>
      <w:bookmarkStart w:id="191" w:name="_Toc184312080"/>
      <w:bookmarkEnd w:id="191"/>
      <w:bookmarkStart w:id="192" w:name="_Toc184314446"/>
      <w:bookmarkEnd w:id="192"/>
      <w:bookmarkStart w:id="193" w:name="_Toc184310298"/>
      <w:bookmarkEnd w:id="193"/>
      <w:bookmarkStart w:id="194" w:name="_Toc184313309"/>
      <w:bookmarkEnd w:id="194"/>
      <w:bookmarkStart w:id="195" w:name="_Toc184308044"/>
      <w:bookmarkEnd w:id="195"/>
      <w:bookmarkStart w:id="196" w:name="_Toc184313293"/>
      <w:bookmarkEnd w:id="196"/>
      <w:bookmarkStart w:id="197" w:name="_Toc184312096"/>
      <w:bookmarkEnd w:id="197"/>
      <w:bookmarkStart w:id="198" w:name="_Toc184313267"/>
      <w:bookmarkEnd w:id="198"/>
      <w:bookmarkStart w:id="199" w:name="_Toc184310332"/>
      <w:bookmarkEnd w:id="199"/>
      <w:bookmarkStart w:id="200" w:name="_Toc184308040"/>
      <w:bookmarkEnd w:id="200"/>
      <w:bookmarkStart w:id="201" w:name="_Toc184310318"/>
      <w:bookmarkEnd w:id="201"/>
      <w:bookmarkStart w:id="202" w:name="_Toc184312138"/>
      <w:bookmarkEnd w:id="202"/>
      <w:bookmarkStart w:id="203" w:name="_Toc184310315"/>
      <w:bookmarkEnd w:id="203"/>
      <w:bookmarkStart w:id="204" w:name="_Toc184310307"/>
      <w:bookmarkEnd w:id="204"/>
      <w:bookmarkStart w:id="205" w:name="_Toc184313288"/>
      <w:bookmarkEnd w:id="205"/>
      <w:bookmarkStart w:id="206" w:name="_Toc184313289"/>
      <w:bookmarkEnd w:id="206"/>
      <w:bookmarkStart w:id="207" w:name="_Toc184313249"/>
      <w:bookmarkEnd w:id="207"/>
      <w:bookmarkStart w:id="208" w:name="_Toc184313252"/>
      <w:bookmarkEnd w:id="208"/>
      <w:bookmarkStart w:id="209" w:name="_Toc184314450"/>
      <w:bookmarkEnd w:id="209"/>
      <w:bookmarkStart w:id="210" w:name="_Toc184310308"/>
      <w:bookmarkEnd w:id="210"/>
      <w:bookmarkStart w:id="211" w:name="_Toc184313310"/>
      <w:bookmarkEnd w:id="211"/>
      <w:bookmarkStart w:id="212" w:name="_Toc184310306"/>
      <w:bookmarkEnd w:id="212"/>
      <w:bookmarkStart w:id="213" w:name="_Toc184310277"/>
      <w:bookmarkEnd w:id="213"/>
      <w:bookmarkStart w:id="214" w:name="_Toc184310329"/>
      <w:bookmarkEnd w:id="214"/>
      <w:bookmarkStart w:id="215" w:name="_Toc184313242"/>
      <w:bookmarkEnd w:id="215"/>
      <w:bookmarkStart w:id="216" w:name="_Toc184308066"/>
      <w:bookmarkEnd w:id="216"/>
      <w:bookmarkStart w:id="217" w:name="_Toc184314459"/>
      <w:bookmarkEnd w:id="217"/>
      <w:bookmarkStart w:id="218" w:name="_Toc184314482"/>
      <w:bookmarkEnd w:id="218"/>
      <w:bookmarkStart w:id="219" w:name="_Toc184313273"/>
      <w:bookmarkEnd w:id="219"/>
      <w:bookmarkStart w:id="220" w:name="_Toc184312070"/>
      <w:bookmarkEnd w:id="220"/>
      <w:bookmarkStart w:id="221" w:name="_Toc184313255"/>
      <w:bookmarkEnd w:id="221"/>
      <w:bookmarkStart w:id="222" w:name="_Toc184314443"/>
      <w:bookmarkEnd w:id="222"/>
      <w:bookmarkStart w:id="223" w:name="_Toc184314481"/>
      <w:bookmarkEnd w:id="223"/>
      <w:bookmarkStart w:id="224" w:name="_Toc184312104"/>
      <w:bookmarkEnd w:id="224"/>
      <w:bookmarkStart w:id="225" w:name="_Toc184310291"/>
      <w:bookmarkEnd w:id="225"/>
      <w:bookmarkStart w:id="226" w:name="_Toc184310336"/>
      <w:bookmarkEnd w:id="226"/>
      <w:bookmarkStart w:id="227" w:name="_Toc184312090"/>
      <w:bookmarkEnd w:id="227"/>
      <w:bookmarkStart w:id="228" w:name="_Toc184308083"/>
      <w:bookmarkEnd w:id="228"/>
      <w:bookmarkStart w:id="229" w:name="_Toc184313291"/>
      <w:bookmarkEnd w:id="229"/>
      <w:bookmarkStart w:id="230" w:name="_Toc184310276"/>
      <w:bookmarkEnd w:id="230"/>
      <w:bookmarkStart w:id="231" w:name="_Toc184310327"/>
      <w:bookmarkEnd w:id="231"/>
      <w:bookmarkStart w:id="232" w:name="_Toc184308064"/>
      <w:bookmarkEnd w:id="232"/>
      <w:bookmarkStart w:id="233" w:name="_Toc184308080"/>
      <w:bookmarkEnd w:id="233"/>
      <w:bookmarkStart w:id="234" w:name="_Toc184314457"/>
      <w:bookmarkEnd w:id="234"/>
      <w:bookmarkStart w:id="235" w:name="_Toc184310293"/>
      <w:bookmarkEnd w:id="235"/>
      <w:bookmarkStart w:id="236" w:name="_Toc184314445"/>
      <w:bookmarkEnd w:id="236"/>
      <w:bookmarkStart w:id="237" w:name="_Toc184312073"/>
      <w:bookmarkEnd w:id="237"/>
      <w:bookmarkStart w:id="238" w:name="_Toc184308091"/>
      <w:bookmarkEnd w:id="238"/>
      <w:bookmarkStart w:id="239" w:name="_Toc184313275"/>
      <w:bookmarkEnd w:id="239"/>
      <w:bookmarkStart w:id="240" w:name="_Toc184314423"/>
      <w:bookmarkEnd w:id="240"/>
      <w:bookmarkStart w:id="241" w:name="_Toc184313254"/>
      <w:bookmarkEnd w:id="241"/>
      <w:bookmarkStart w:id="242" w:name="_Toc184313290"/>
      <w:bookmarkEnd w:id="242"/>
      <w:bookmarkStart w:id="243" w:name="_Toc184308089"/>
      <w:bookmarkEnd w:id="243"/>
      <w:bookmarkStart w:id="244" w:name="_Toc184310283"/>
      <w:bookmarkEnd w:id="244"/>
      <w:bookmarkStart w:id="245" w:name="_Toc184313263"/>
      <w:bookmarkEnd w:id="245"/>
      <w:bookmarkStart w:id="246" w:name="_Toc184313245"/>
      <w:bookmarkEnd w:id="246"/>
      <w:bookmarkStart w:id="247" w:name="_Toc184308036"/>
      <w:bookmarkEnd w:id="247"/>
      <w:bookmarkStart w:id="248" w:name="_Toc184312129"/>
      <w:bookmarkEnd w:id="248"/>
      <w:bookmarkStart w:id="249" w:name="_Toc184308100"/>
      <w:bookmarkEnd w:id="249"/>
      <w:bookmarkStart w:id="250" w:name="_Toc184308043"/>
      <w:bookmarkEnd w:id="250"/>
      <w:bookmarkStart w:id="251" w:name="_Toc184314466"/>
      <w:bookmarkEnd w:id="251"/>
      <w:bookmarkStart w:id="252" w:name="_Toc184310290"/>
      <w:bookmarkEnd w:id="252"/>
      <w:bookmarkStart w:id="253" w:name="_Toc184313251"/>
      <w:bookmarkEnd w:id="253"/>
      <w:bookmarkStart w:id="254" w:name="_Toc184313279"/>
      <w:bookmarkEnd w:id="254"/>
      <w:bookmarkStart w:id="255" w:name="_Toc184308102"/>
      <w:bookmarkEnd w:id="255"/>
      <w:bookmarkStart w:id="256" w:name="_Toc184312125"/>
      <w:bookmarkEnd w:id="256"/>
      <w:bookmarkStart w:id="257" w:name="_Toc184314419"/>
      <w:bookmarkEnd w:id="257"/>
      <w:bookmarkStart w:id="258" w:name="_Toc184308055"/>
      <w:bookmarkEnd w:id="258"/>
      <w:bookmarkStart w:id="259" w:name="_Toc184308045"/>
      <w:bookmarkEnd w:id="259"/>
      <w:bookmarkStart w:id="260" w:name="_Toc184310301"/>
      <w:bookmarkEnd w:id="260"/>
      <w:bookmarkStart w:id="261" w:name="_Toc184310314"/>
      <w:bookmarkEnd w:id="261"/>
      <w:bookmarkStart w:id="262" w:name="_Toc184310286"/>
      <w:bookmarkEnd w:id="262"/>
      <w:bookmarkStart w:id="263" w:name="_Toc184314478"/>
      <w:bookmarkEnd w:id="263"/>
      <w:bookmarkStart w:id="264" w:name="_Toc184308037"/>
      <w:bookmarkEnd w:id="264"/>
      <w:bookmarkStart w:id="265" w:name="_Toc184314433"/>
      <w:bookmarkEnd w:id="265"/>
      <w:bookmarkStart w:id="266" w:name="_Toc184310333"/>
      <w:bookmarkEnd w:id="266"/>
      <w:bookmarkStart w:id="267" w:name="_Toc184310274"/>
      <w:bookmarkEnd w:id="267"/>
      <w:bookmarkStart w:id="268" w:name="_Toc184314461"/>
      <w:bookmarkEnd w:id="268"/>
      <w:bookmarkStart w:id="269" w:name="_Toc184310324"/>
      <w:bookmarkEnd w:id="269"/>
      <w:bookmarkStart w:id="270" w:name="_Toc184312102"/>
      <w:bookmarkEnd w:id="270"/>
      <w:bookmarkStart w:id="271" w:name="_Toc184310284"/>
      <w:bookmarkEnd w:id="271"/>
      <w:bookmarkStart w:id="272" w:name="_Toc184313301"/>
      <w:bookmarkEnd w:id="272"/>
      <w:bookmarkStart w:id="273" w:name="_Toc184312076"/>
      <w:bookmarkEnd w:id="273"/>
      <w:bookmarkStart w:id="274" w:name="_Toc184308060"/>
      <w:bookmarkEnd w:id="274"/>
      <w:bookmarkStart w:id="275" w:name="_Toc184308059"/>
      <w:bookmarkEnd w:id="275"/>
      <w:bookmarkStart w:id="276" w:name="_Toc184313295"/>
      <w:bookmarkEnd w:id="276"/>
      <w:bookmarkStart w:id="277" w:name="_Toc184312114"/>
      <w:bookmarkEnd w:id="277"/>
      <w:bookmarkStart w:id="278" w:name="_Toc184314479"/>
      <w:bookmarkEnd w:id="278"/>
      <w:bookmarkStart w:id="279" w:name="_Toc184314429"/>
      <w:bookmarkEnd w:id="279"/>
      <w:bookmarkStart w:id="280" w:name="_Toc184310279"/>
      <w:bookmarkEnd w:id="280"/>
      <w:bookmarkStart w:id="281" w:name="_Toc184312069"/>
      <w:bookmarkEnd w:id="281"/>
      <w:bookmarkStart w:id="282" w:name="_Toc184312097"/>
      <w:bookmarkEnd w:id="282"/>
      <w:bookmarkStart w:id="283" w:name="_Toc184312119"/>
      <w:bookmarkEnd w:id="283"/>
      <w:bookmarkStart w:id="284" w:name="_Toc184312081"/>
      <w:bookmarkEnd w:id="284"/>
      <w:bookmarkStart w:id="285" w:name="_Toc184310297"/>
      <w:bookmarkEnd w:id="285"/>
      <w:bookmarkStart w:id="286" w:name="_Toc184310288"/>
      <w:bookmarkEnd w:id="286"/>
      <w:bookmarkStart w:id="287" w:name="_Toc184313284"/>
      <w:bookmarkEnd w:id="287"/>
      <w:bookmarkStart w:id="288" w:name="_Toc184314442"/>
      <w:bookmarkEnd w:id="288"/>
      <w:bookmarkStart w:id="289" w:name="_Toc184314447"/>
      <w:bookmarkEnd w:id="289"/>
      <w:bookmarkStart w:id="290" w:name="_Toc184312088"/>
      <w:bookmarkEnd w:id="290"/>
      <w:bookmarkStart w:id="291" w:name="_Toc184314455"/>
      <w:bookmarkEnd w:id="291"/>
      <w:bookmarkStart w:id="292" w:name="_Toc184312124"/>
      <w:bookmarkEnd w:id="292"/>
      <w:bookmarkStart w:id="293" w:name="_Toc184308067"/>
      <w:bookmarkEnd w:id="293"/>
      <w:bookmarkStart w:id="294" w:name="_Toc184313300"/>
      <w:bookmarkEnd w:id="294"/>
      <w:bookmarkStart w:id="295" w:name="_Toc184313298"/>
      <w:bookmarkEnd w:id="295"/>
      <w:bookmarkStart w:id="296" w:name="_Toc184312108"/>
      <w:bookmarkEnd w:id="296"/>
      <w:bookmarkStart w:id="297" w:name="_Toc184313299"/>
      <w:bookmarkEnd w:id="297"/>
      <w:bookmarkStart w:id="298" w:name="_Toc184310319"/>
      <w:bookmarkEnd w:id="298"/>
      <w:bookmarkStart w:id="299" w:name="_Toc184308097"/>
      <w:bookmarkEnd w:id="299"/>
      <w:bookmarkStart w:id="300" w:name="_Toc184314452"/>
      <w:bookmarkEnd w:id="300"/>
      <w:bookmarkStart w:id="301" w:name="_Toc184313294"/>
      <w:bookmarkEnd w:id="301"/>
      <w:bookmarkStart w:id="302" w:name="_Toc184312135"/>
      <w:bookmarkEnd w:id="302"/>
      <w:bookmarkStart w:id="303" w:name="_Toc184308042"/>
      <w:bookmarkEnd w:id="303"/>
      <w:bookmarkStart w:id="304" w:name="_Toc184308069"/>
      <w:bookmarkEnd w:id="304"/>
      <w:bookmarkStart w:id="305" w:name="_Toc184312091"/>
      <w:bookmarkEnd w:id="305"/>
      <w:bookmarkStart w:id="306" w:name="_Toc184313259"/>
      <w:bookmarkEnd w:id="306"/>
      <w:bookmarkStart w:id="307" w:name="_Toc184314469"/>
      <w:bookmarkEnd w:id="307"/>
      <w:bookmarkStart w:id="308" w:name="_Toc184312136"/>
      <w:bookmarkEnd w:id="308"/>
      <w:bookmarkStart w:id="309" w:name="_Toc184308047"/>
      <w:bookmarkEnd w:id="309"/>
      <w:bookmarkStart w:id="310" w:name="_Toc184308062"/>
      <w:bookmarkEnd w:id="310"/>
      <w:bookmarkStart w:id="311" w:name="_Toc184308082"/>
      <w:bookmarkEnd w:id="311"/>
      <w:bookmarkStart w:id="312" w:name="_Toc184313271"/>
      <w:bookmarkEnd w:id="312"/>
      <w:bookmarkStart w:id="313" w:name="_Toc184308087"/>
      <w:bookmarkEnd w:id="313"/>
      <w:bookmarkStart w:id="314" w:name="_Toc184313304"/>
      <w:bookmarkEnd w:id="314"/>
      <w:bookmarkStart w:id="315" w:name="_Toc184314425"/>
      <w:bookmarkEnd w:id="315"/>
      <w:bookmarkStart w:id="316" w:name="_Toc184308095"/>
      <w:bookmarkEnd w:id="316"/>
      <w:bookmarkStart w:id="317" w:name="_Toc184314438"/>
      <w:bookmarkEnd w:id="317"/>
      <w:bookmarkStart w:id="318" w:name="_Toc184313256"/>
      <w:bookmarkEnd w:id="318"/>
      <w:bookmarkStart w:id="319" w:name="_Toc184312131"/>
      <w:bookmarkEnd w:id="319"/>
      <w:bookmarkStart w:id="320" w:name="_Toc184308106"/>
      <w:bookmarkEnd w:id="320"/>
      <w:bookmarkStart w:id="321" w:name="_Toc184314426"/>
      <w:bookmarkEnd w:id="321"/>
      <w:bookmarkStart w:id="322" w:name="_Toc184308058"/>
      <w:bookmarkEnd w:id="322"/>
      <w:bookmarkStart w:id="323" w:name="_Toc184312133"/>
      <w:bookmarkEnd w:id="323"/>
      <w:bookmarkStart w:id="324" w:name="_Toc184308076"/>
      <w:bookmarkEnd w:id="324"/>
      <w:bookmarkStart w:id="325" w:name="_Toc184312118"/>
      <w:bookmarkEnd w:id="325"/>
      <w:bookmarkStart w:id="326" w:name="_Toc184312121"/>
      <w:bookmarkEnd w:id="326"/>
      <w:bookmarkStart w:id="327" w:name="_Toc184310285"/>
      <w:bookmarkEnd w:id="327"/>
      <w:bookmarkStart w:id="328" w:name="_Toc184314470"/>
      <w:bookmarkEnd w:id="328"/>
      <w:bookmarkStart w:id="329" w:name="_Toc184314436"/>
      <w:bookmarkEnd w:id="329"/>
      <w:bookmarkStart w:id="330" w:name="_Toc184308065"/>
      <w:bookmarkEnd w:id="330"/>
      <w:bookmarkStart w:id="331" w:name="_Toc184313241"/>
      <w:bookmarkEnd w:id="331"/>
      <w:bookmarkStart w:id="332" w:name="_Toc184313250"/>
      <w:bookmarkEnd w:id="332"/>
      <w:bookmarkStart w:id="333" w:name="_Toc184310337"/>
      <w:bookmarkEnd w:id="333"/>
      <w:bookmarkStart w:id="334" w:name="_Toc184312101"/>
      <w:bookmarkEnd w:id="334"/>
      <w:bookmarkStart w:id="335" w:name="_Toc184313248"/>
      <w:bookmarkEnd w:id="335"/>
      <w:bookmarkStart w:id="336" w:name="_Toc184313244"/>
      <w:bookmarkEnd w:id="336"/>
      <w:bookmarkStart w:id="337" w:name="_Toc184312122"/>
      <w:bookmarkEnd w:id="337"/>
      <w:bookmarkStart w:id="338" w:name="_Toc184308084"/>
      <w:bookmarkEnd w:id="338"/>
      <w:bookmarkStart w:id="339" w:name="_Toc184313276"/>
      <w:bookmarkEnd w:id="339"/>
      <w:bookmarkStart w:id="340" w:name="_Toc184308088"/>
      <w:bookmarkEnd w:id="340"/>
      <w:bookmarkStart w:id="341" w:name="_Toc184308051"/>
      <w:bookmarkEnd w:id="341"/>
      <w:bookmarkStart w:id="342" w:name="_Toc184313264"/>
      <w:bookmarkEnd w:id="342"/>
      <w:bookmarkStart w:id="343" w:name="_Toc184312079"/>
      <w:bookmarkEnd w:id="343"/>
      <w:bookmarkStart w:id="344" w:name="_Toc184314448"/>
      <w:bookmarkEnd w:id="344"/>
      <w:bookmarkStart w:id="345" w:name="_Toc184310334"/>
      <w:bookmarkEnd w:id="345"/>
      <w:bookmarkStart w:id="346" w:name="_Toc184314480"/>
      <w:bookmarkEnd w:id="346"/>
      <w:bookmarkStart w:id="347" w:name="_Toc184313238"/>
      <w:bookmarkEnd w:id="347"/>
      <w:bookmarkStart w:id="348" w:name="_Toc184314462"/>
      <w:bookmarkEnd w:id="348"/>
      <w:bookmarkStart w:id="349" w:name="_Toc184308068"/>
      <w:bookmarkEnd w:id="349"/>
      <w:bookmarkStart w:id="350" w:name="_Toc184308054"/>
      <w:bookmarkEnd w:id="350"/>
      <w:bookmarkStart w:id="351" w:name="_Toc184312074"/>
      <w:bookmarkEnd w:id="351"/>
      <w:bookmarkStart w:id="352" w:name="_Toc184312106"/>
      <w:bookmarkEnd w:id="352"/>
      <w:bookmarkStart w:id="353" w:name="_Toc184314465"/>
      <w:bookmarkEnd w:id="353"/>
      <w:bookmarkStart w:id="354" w:name="_Toc184312067"/>
      <w:bookmarkEnd w:id="354"/>
      <w:bookmarkStart w:id="355" w:name="_Toc184308078"/>
      <w:bookmarkEnd w:id="355"/>
      <w:bookmarkStart w:id="356" w:name="_Toc184310302"/>
      <w:bookmarkEnd w:id="356"/>
      <w:bookmarkStart w:id="357" w:name="_Toc184310287"/>
      <w:bookmarkEnd w:id="357"/>
      <w:bookmarkStart w:id="358" w:name="_Toc184313285"/>
      <w:bookmarkEnd w:id="358"/>
      <w:bookmarkStart w:id="359" w:name="_Toc184310326"/>
      <w:bookmarkEnd w:id="359"/>
      <w:bookmarkStart w:id="360" w:name="_Toc184308053"/>
      <w:bookmarkEnd w:id="360"/>
      <w:bookmarkStart w:id="361" w:name="_Toc184313308"/>
      <w:bookmarkEnd w:id="361"/>
      <w:bookmarkStart w:id="362" w:name="_Toc184314451"/>
      <w:bookmarkEnd w:id="362"/>
      <w:bookmarkStart w:id="363" w:name="_Toc184314474"/>
      <w:bookmarkEnd w:id="363"/>
      <w:bookmarkStart w:id="364" w:name="_Toc184312132"/>
      <w:bookmarkEnd w:id="364"/>
      <w:bookmarkStart w:id="365" w:name="_Toc184314418"/>
      <w:bookmarkEnd w:id="365"/>
      <w:bookmarkStart w:id="366" w:name="_Toc184310280"/>
      <w:bookmarkEnd w:id="366"/>
      <w:bookmarkStart w:id="367" w:name="_Toc184310317"/>
      <w:bookmarkEnd w:id="367"/>
      <w:bookmarkStart w:id="368" w:name="_Toc184308096"/>
      <w:bookmarkEnd w:id="368"/>
      <w:bookmarkStart w:id="369" w:name="_Toc184310321"/>
      <w:bookmarkEnd w:id="369"/>
      <w:bookmarkStart w:id="370" w:name="_Toc184312109"/>
      <w:bookmarkEnd w:id="370"/>
      <w:bookmarkStart w:id="371" w:name="_Toc184308049"/>
      <w:bookmarkEnd w:id="371"/>
      <w:bookmarkStart w:id="372" w:name="_Toc184312103"/>
      <w:bookmarkEnd w:id="372"/>
      <w:bookmarkStart w:id="373" w:name="_Toc184314449"/>
      <w:bookmarkEnd w:id="373"/>
      <w:bookmarkStart w:id="374" w:name="_Toc184312098"/>
      <w:bookmarkEnd w:id="374"/>
      <w:bookmarkStart w:id="375" w:name="_Toc184314464"/>
      <w:bookmarkEnd w:id="375"/>
      <w:bookmarkStart w:id="376" w:name="_Toc184310309"/>
      <w:bookmarkEnd w:id="376"/>
      <w:bookmarkStart w:id="377" w:name="_Toc184310295"/>
      <w:bookmarkEnd w:id="377"/>
      <w:bookmarkStart w:id="378" w:name="_Toc184313265"/>
      <w:bookmarkEnd w:id="378"/>
      <w:bookmarkStart w:id="379" w:name="_Toc184313274"/>
      <w:bookmarkEnd w:id="379"/>
      <w:bookmarkStart w:id="380" w:name="_Toc184314439"/>
      <w:bookmarkEnd w:id="380"/>
      <w:bookmarkStart w:id="381" w:name="_Toc184312107"/>
      <w:bookmarkEnd w:id="381"/>
      <w:bookmarkStart w:id="382" w:name="_Toc184310323"/>
      <w:bookmarkEnd w:id="382"/>
      <w:bookmarkStart w:id="383" w:name="_Toc184312092"/>
      <w:bookmarkEnd w:id="383"/>
      <w:bookmarkStart w:id="384" w:name="_Toc184310275"/>
      <w:bookmarkEnd w:id="384"/>
      <w:bookmarkStart w:id="385" w:name="_Toc184312139"/>
      <w:bookmarkEnd w:id="385"/>
      <w:bookmarkStart w:id="386" w:name="_Toc184308107"/>
      <w:bookmarkEnd w:id="386"/>
      <w:bookmarkStart w:id="387" w:name="_Toc184313268"/>
      <w:bookmarkEnd w:id="387"/>
      <w:bookmarkStart w:id="388" w:name="_Toc184308063"/>
      <w:bookmarkEnd w:id="388"/>
      <w:bookmarkStart w:id="389" w:name="_Toc184308077"/>
      <w:bookmarkEnd w:id="389"/>
      <w:bookmarkStart w:id="390" w:name="_Toc184308105"/>
      <w:bookmarkEnd w:id="390"/>
      <w:bookmarkStart w:id="391" w:name="_Toc184313307"/>
      <w:bookmarkEnd w:id="391"/>
      <w:bookmarkStart w:id="392" w:name="_Toc184314475"/>
      <w:bookmarkEnd w:id="392"/>
      <w:bookmarkStart w:id="393" w:name="_Toc184313269"/>
      <w:bookmarkEnd w:id="393"/>
      <w:bookmarkStart w:id="394" w:name="_Toc184310272"/>
      <w:bookmarkEnd w:id="394"/>
      <w:bookmarkStart w:id="395" w:name="_Toc184313277"/>
      <w:bookmarkEnd w:id="395"/>
      <w:bookmarkStart w:id="396" w:name="_Toc184312078"/>
      <w:bookmarkEnd w:id="396"/>
      <w:bookmarkStart w:id="397" w:name="_Toc184308046"/>
      <w:bookmarkEnd w:id="397"/>
      <w:bookmarkStart w:id="398" w:name="_Toc184312087"/>
      <w:bookmarkEnd w:id="398"/>
      <w:r>
        <w:rPr>
          <w:rFonts w:hint="eastAsia" w:ascii="宋体" w:hAnsi="宋体" w:eastAsia="宋体" w:cs="宋体"/>
          <w:color w:val="auto"/>
          <w:sz w:val="36"/>
          <w:szCs w:val="36"/>
          <w:highlight w:val="none"/>
        </w:rPr>
        <w:t>评标办法</w:t>
      </w:r>
      <w:bookmarkEnd w:id="32"/>
      <w:bookmarkEnd w:id="33"/>
    </w:p>
    <w:p w14:paraId="03D7DBFB">
      <w:pPr>
        <w:shd w:val="clea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color w:val="auto"/>
          <w:sz w:val="32"/>
          <w:szCs w:val="20"/>
          <w:highlight w:val="none"/>
        </w:rPr>
        <w:t>评标办法前附表</w:t>
      </w:r>
    </w:p>
    <w:tbl>
      <w:tblPr>
        <w:tblStyle w:val="24"/>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6"/>
        <w:gridCol w:w="1666"/>
        <w:gridCol w:w="6791"/>
        <w:gridCol w:w="852"/>
      </w:tblGrid>
      <w:tr w14:paraId="0505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jc w:val="center"/>
        </w:trPr>
        <w:tc>
          <w:tcPr>
            <w:tcW w:w="100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3AA9B65">
            <w:pPr>
              <w:keepNext w:val="0"/>
              <w:keepLines w:val="0"/>
              <w:pageBreakBefore w:val="0"/>
              <w:widowControl w:val="0"/>
              <w:shd w:val="clear"/>
              <w:kinsoku/>
              <w:wordWrap/>
              <w:overflowPunct/>
              <w:topLinePunct w:val="0"/>
              <w:autoSpaceDE w:val="0"/>
              <w:autoSpaceDN w:val="0"/>
              <w:bidi w:val="0"/>
              <w:adjustRightInd w:val="0"/>
              <w:snapToGrid/>
              <w:spacing w:line="340" w:lineRule="exact"/>
              <w:ind w:left="-101" w:leftChars="-48" w:right="-103" w:rightChars="-49"/>
              <w:jc w:val="center"/>
              <w:textAlignment w:val="auto"/>
              <w:rPr>
                <w:rFonts w:hint="eastAsia" w:ascii="宋体" w:hAnsi="宋体" w:eastAsia="宋体" w:cs="宋体"/>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一、商务技术</w:t>
            </w:r>
            <w:r>
              <w:rPr>
                <w:rFonts w:hint="eastAsia" w:ascii="仿宋" w:hAnsi="仿宋" w:eastAsia="仿宋" w:cs="仿宋"/>
                <w:b/>
                <w:bCs w:val="0"/>
                <w:color w:val="auto"/>
                <w:sz w:val="24"/>
                <w:szCs w:val="24"/>
                <w:highlight w:val="none"/>
              </w:rPr>
              <w:t>评分</w:t>
            </w:r>
            <w:r>
              <w:rPr>
                <w:rFonts w:hint="eastAsia" w:ascii="仿宋" w:hAnsi="仿宋" w:eastAsia="仿宋" w:cs="仿宋"/>
                <w:b/>
                <w:bCs w:val="0"/>
                <w:color w:val="auto"/>
                <w:sz w:val="24"/>
                <w:szCs w:val="24"/>
                <w:highlight w:val="none"/>
                <w:lang w:val="en-US" w:eastAsia="zh-CN"/>
              </w:rPr>
              <w:t>标准（商务技术分70分）</w:t>
            </w:r>
          </w:p>
        </w:tc>
      </w:tr>
      <w:tr w14:paraId="5489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D03FEF">
            <w:pPr>
              <w:keepNext w:val="0"/>
              <w:keepLines w:val="0"/>
              <w:pageBreakBefore w:val="0"/>
              <w:widowControl w:val="0"/>
              <w:shd w:val="clear"/>
              <w:kinsoku/>
              <w:wordWrap/>
              <w:overflowPunct/>
              <w:topLinePunct w:val="0"/>
              <w:autoSpaceDE w:val="0"/>
              <w:autoSpaceDN w:val="0"/>
              <w:bidi w:val="0"/>
              <w:adjustRightInd w:val="0"/>
              <w:snapToGrid/>
              <w:spacing w:line="34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81196E">
            <w:pPr>
              <w:keepNext w:val="0"/>
              <w:keepLines w:val="0"/>
              <w:pageBreakBefore w:val="0"/>
              <w:widowControl w:val="0"/>
              <w:shd w:val="clear"/>
              <w:kinsoku/>
              <w:wordWrap/>
              <w:overflowPunct/>
              <w:topLinePunct w:val="0"/>
              <w:autoSpaceDE w:val="0"/>
              <w:autoSpaceDN w:val="0"/>
              <w:bidi w:val="0"/>
              <w:adjustRightInd w:val="0"/>
              <w:snapToGrid/>
              <w:spacing w:line="340" w:lineRule="exact"/>
              <w:jc w:val="center"/>
              <w:textAlignment w:val="auto"/>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sz w:val="24"/>
                <w:szCs w:val="24"/>
                <w:highlight w:val="none"/>
                <w:lang w:val="en-US" w:eastAsia="zh-CN"/>
              </w:rPr>
              <w:t>评审内容</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7EBE8E">
            <w:pPr>
              <w:keepNext w:val="0"/>
              <w:keepLines w:val="0"/>
              <w:pageBreakBefore w:val="0"/>
              <w:widowControl w:val="0"/>
              <w:shd w:val="clear"/>
              <w:kinsoku/>
              <w:wordWrap/>
              <w:overflowPunct/>
              <w:topLinePunct w:val="0"/>
              <w:autoSpaceDE w:val="0"/>
              <w:autoSpaceDN w:val="0"/>
              <w:bidi w:val="0"/>
              <w:adjustRightInd w:val="0"/>
              <w:snapToGrid/>
              <w:spacing w:line="34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商务技术</w:t>
            </w:r>
            <w:r>
              <w:rPr>
                <w:rFonts w:hint="eastAsia" w:ascii="仿宋" w:hAnsi="仿宋" w:eastAsia="仿宋" w:cs="仿宋"/>
                <w:b/>
                <w:bCs w:val="0"/>
                <w:color w:val="auto"/>
                <w:sz w:val="24"/>
                <w:szCs w:val="24"/>
                <w:highlight w:val="none"/>
              </w:rPr>
              <w:t>评分</w:t>
            </w:r>
            <w:r>
              <w:rPr>
                <w:rFonts w:hint="eastAsia" w:ascii="仿宋" w:hAnsi="仿宋" w:eastAsia="仿宋" w:cs="仿宋"/>
                <w:b/>
                <w:bCs w:val="0"/>
                <w:color w:val="auto"/>
                <w:sz w:val="24"/>
                <w:szCs w:val="24"/>
                <w:highlight w:val="none"/>
                <w:lang w:val="en-US" w:eastAsia="zh-CN"/>
              </w:rPr>
              <w:t>细则</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DB81C1">
            <w:pPr>
              <w:keepNext w:val="0"/>
              <w:keepLines w:val="0"/>
              <w:pageBreakBefore w:val="0"/>
              <w:widowControl w:val="0"/>
              <w:shd w:val="clear"/>
              <w:kinsoku/>
              <w:wordWrap/>
              <w:overflowPunct/>
              <w:topLinePunct w:val="0"/>
              <w:autoSpaceDE w:val="0"/>
              <w:autoSpaceDN w:val="0"/>
              <w:bidi w:val="0"/>
              <w:adjustRightInd w:val="0"/>
              <w:snapToGrid/>
              <w:spacing w:line="340" w:lineRule="exact"/>
              <w:ind w:left="-101" w:leftChars="-48" w:right="-103" w:rightChars="-49"/>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分值</w:t>
            </w:r>
          </w:p>
        </w:tc>
      </w:tr>
      <w:tr w14:paraId="5D32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4EAEEF">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w:t>
            </w:r>
          </w:p>
        </w:tc>
        <w:tc>
          <w:tcPr>
            <w:tcW w:w="1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38E8C5">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投标人或制造商证书</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F69047F">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top"/>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投标人或投标品牌生产厂家具有质量管理体系认证、环境管理体系认证、职业健康管理体系认证、CRAA认证证书、中国环境标志产品认证证书进行打分。每提供一个得2分，最多得8分。</w:t>
            </w:r>
            <w:r>
              <w:rPr>
                <w:rFonts w:hint="eastAsia" w:ascii="仿宋" w:hAnsi="仿宋" w:eastAsia="仿宋" w:cs="仿宋"/>
                <w:b/>
                <w:bCs/>
                <w:i w:val="0"/>
                <w:iCs w:val="0"/>
                <w:color w:val="auto"/>
                <w:kern w:val="0"/>
                <w:sz w:val="24"/>
                <w:szCs w:val="24"/>
                <w:highlight w:val="none"/>
                <w:u w:val="none"/>
                <w:lang w:val="en-US" w:eastAsia="zh-CN" w:bidi="ar"/>
              </w:rPr>
              <w:t>（提供相关证书并加盖投标人CA签章，不提供不得分。）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55B835">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8分</w:t>
            </w:r>
          </w:p>
        </w:tc>
      </w:tr>
      <w:tr w14:paraId="7FB7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5C84D4">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w:t>
            </w:r>
          </w:p>
        </w:tc>
        <w:tc>
          <w:tcPr>
            <w:tcW w:w="1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C5516E">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投标人业绩</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36B7C2">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投标人自2022年1月1日以来承接过相关空调项目的，每个业绩得1分，最高得3分。</w:t>
            </w:r>
          </w:p>
          <w:p w14:paraId="36B79B6B">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（提供合同扫描件并加盖投标人CA签章，不提供不得分。)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D2216D">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3分</w:t>
            </w:r>
          </w:p>
        </w:tc>
      </w:tr>
      <w:tr w14:paraId="0E2F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37B53413">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w:t>
            </w:r>
          </w:p>
        </w:tc>
        <w:tc>
          <w:tcPr>
            <w:tcW w:w="1666" w:type="dxa"/>
            <w:tcBorders>
              <w:top w:val="single" w:color="auto" w:sz="4" w:space="0"/>
              <w:left w:val="single" w:color="auto" w:sz="4" w:space="0"/>
              <w:right w:val="single" w:color="auto" w:sz="4" w:space="0"/>
            </w:tcBorders>
            <w:shd w:val="clear" w:color="auto" w:fill="auto"/>
            <w:noWrap w:val="0"/>
            <w:vAlign w:val="center"/>
          </w:tcPr>
          <w:p w14:paraId="60F8B548">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多联机制冷量/制热量合理性、满足性</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5FA44E">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全部满足招标要求（正偏离视为满足招标要求）得6分；负偏离≤3%，打</w:t>
            </w:r>
            <w:r>
              <w:rPr>
                <w:rStyle w:val="57"/>
                <w:rFonts w:hint="eastAsia" w:ascii="仿宋" w:hAnsi="仿宋" w:eastAsia="仿宋" w:cs="仿宋"/>
                <w:color w:val="auto"/>
                <w:sz w:val="24"/>
                <w:szCs w:val="24"/>
                <w:highlight w:val="none"/>
                <w:lang w:val="en-US" w:eastAsia="zh-CN" w:bidi="ar"/>
              </w:rPr>
              <w:t>▲</w:t>
            </w:r>
            <w:r>
              <w:rPr>
                <w:rStyle w:val="58"/>
                <w:rFonts w:hint="eastAsia" w:ascii="仿宋" w:hAnsi="仿宋" w:eastAsia="仿宋" w:cs="仿宋"/>
                <w:color w:val="auto"/>
                <w:sz w:val="24"/>
                <w:szCs w:val="24"/>
                <w:highlight w:val="none"/>
                <w:lang w:val="en-US" w:eastAsia="zh-CN" w:bidi="ar"/>
              </w:rPr>
              <w:t>每偏离一项扣2分，扣完为止；负偏离＞3%的则不得分。</w:t>
            </w:r>
            <w:r>
              <w:rPr>
                <w:rStyle w:val="58"/>
                <w:rFonts w:hint="eastAsia" w:ascii="仿宋" w:hAnsi="仿宋" w:eastAsia="仿宋" w:cs="仿宋"/>
                <w:b/>
                <w:bCs/>
                <w:color w:val="auto"/>
                <w:sz w:val="24"/>
                <w:szCs w:val="24"/>
                <w:highlight w:val="none"/>
                <w:lang w:val="en-US" w:eastAsia="zh-CN" w:bidi="ar"/>
              </w:rPr>
              <w:t>提供投标产品样册并加盖制造厂商公章，否则不得分。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023339">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6分</w:t>
            </w:r>
          </w:p>
        </w:tc>
      </w:tr>
      <w:tr w14:paraId="3B3E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3E1A7989">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w:t>
            </w:r>
          </w:p>
        </w:tc>
        <w:tc>
          <w:tcPr>
            <w:tcW w:w="1666" w:type="dxa"/>
            <w:tcBorders>
              <w:top w:val="single" w:color="auto" w:sz="4" w:space="0"/>
              <w:left w:val="single" w:color="auto" w:sz="4" w:space="0"/>
              <w:right w:val="single" w:color="auto" w:sz="4" w:space="0"/>
            </w:tcBorders>
            <w:shd w:val="clear" w:color="auto" w:fill="auto"/>
            <w:noWrap w:val="0"/>
            <w:vAlign w:val="center"/>
          </w:tcPr>
          <w:p w14:paraId="32D1A132">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投标产品室外机压缩机情况</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67E0D4">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投标产品全直流变频压缩机与多联式空调品牌一致的得4分，其余得2分。</w:t>
            </w:r>
          </w:p>
          <w:p w14:paraId="6EDE4666">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注：压缩机品牌一致需提供证明材料并加盖制造商公章，不得OEM。</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5CB806">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4分</w:t>
            </w:r>
          </w:p>
        </w:tc>
      </w:tr>
      <w:tr w14:paraId="692A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43A44DEA">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w:t>
            </w:r>
          </w:p>
        </w:tc>
        <w:tc>
          <w:tcPr>
            <w:tcW w:w="1666" w:type="dxa"/>
            <w:tcBorders>
              <w:top w:val="single" w:color="auto" w:sz="4" w:space="0"/>
              <w:left w:val="single" w:color="auto" w:sz="4" w:space="0"/>
              <w:right w:val="single" w:color="auto" w:sz="4" w:space="0"/>
            </w:tcBorders>
            <w:shd w:val="clear" w:color="auto" w:fill="auto"/>
            <w:noWrap w:val="0"/>
            <w:vAlign w:val="center"/>
          </w:tcPr>
          <w:p w14:paraId="166E8C4E">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室外机热交换器的先进性</w:t>
            </w:r>
          </w:p>
        </w:tc>
        <w:tc>
          <w:tcPr>
            <w:tcW w:w="6791" w:type="dxa"/>
            <w:tcBorders>
              <w:top w:val="single" w:color="auto" w:sz="4" w:space="0"/>
              <w:left w:val="single" w:color="auto" w:sz="4" w:space="0"/>
              <w:right w:val="single" w:color="auto" w:sz="4" w:space="0"/>
            </w:tcBorders>
            <w:shd w:val="clear" w:color="auto" w:fill="auto"/>
            <w:noWrap w:val="0"/>
            <w:vAlign w:val="center"/>
          </w:tcPr>
          <w:p w14:paraId="12C5C0D3">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根据室外机热交换器散热性能进行综合评议打分，采用一体式四面三列结构热交换器得5分，采用一体式四面二列结构热交换器得3分，其他得1分。</w:t>
            </w:r>
          </w:p>
          <w:p w14:paraId="7597BFF4">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（提供投标产品样册并加盖制造厂商公章，否则不得分。）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B77C9A">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5分</w:t>
            </w:r>
          </w:p>
        </w:tc>
      </w:tr>
      <w:tr w14:paraId="65BA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0"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4FC7A35D">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w:t>
            </w:r>
          </w:p>
        </w:tc>
        <w:tc>
          <w:tcPr>
            <w:tcW w:w="1666" w:type="dxa"/>
            <w:tcBorders>
              <w:top w:val="single" w:color="auto" w:sz="4" w:space="0"/>
              <w:left w:val="single" w:color="auto" w:sz="4" w:space="0"/>
              <w:right w:val="single" w:color="auto" w:sz="4" w:space="0"/>
            </w:tcBorders>
            <w:shd w:val="clear" w:color="auto" w:fill="auto"/>
            <w:noWrap w:val="0"/>
            <w:vAlign w:val="center"/>
          </w:tcPr>
          <w:p w14:paraId="08512DA5">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室外主机降噪措施及稳定性</w:t>
            </w:r>
          </w:p>
        </w:tc>
        <w:tc>
          <w:tcPr>
            <w:tcW w:w="6791" w:type="dxa"/>
            <w:tcBorders>
              <w:top w:val="single" w:color="auto" w:sz="4" w:space="0"/>
              <w:left w:val="single" w:color="auto" w:sz="4" w:space="0"/>
              <w:right w:val="single" w:color="auto" w:sz="4" w:space="0"/>
            </w:tcBorders>
            <w:shd w:val="clear" w:color="auto" w:fill="auto"/>
            <w:noWrap w:val="0"/>
            <w:vAlign w:val="center"/>
          </w:tcPr>
          <w:p w14:paraId="36183C80">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室外机压缩机具有电磁屏蔽降噪措施的得5分，有其他电磁降噪措施的3分，无电磁降噪措施不得分。</w:t>
            </w:r>
          </w:p>
          <w:p w14:paraId="31346FD8">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（提供投标产品样册并加盖制造厂商公章，否则不得分。）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63CAA8">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5分</w:t>
            </w:r>
          </w:p>
        </w:tc>
      </w:tr>
      <w:tr w14:paraId="0082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0"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370F41A5">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7</w:t>
            </w:r>
          </w:p>
        </w:tc>
        <w:tc>
          <w:tcPr>
            <w:tcW w:w="1666" w:type="dxa"/>
            <w:tcBorders>
              <w:top w:val="single" w:color="auto" w:sz="4" w:space="0"/>
              <w:left w:val="single" w:color="auto" w:sz="4" w:space="0"/>
              <w:right w:val="single" w:color="auto" w:sz="4" w:space="0"/>
            </w:tcBorders>
            <w:shd w:val="clear" w:color="auto" w:fill="auto"/>
            <w:noWrap w:val="0"/>
            <w:vAlign w:val="center"/>
          </w:tcPr>
          <w:p w14:paraId="55EFBFE7">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多联机空调集中控制的先进性</w:t>
            </w:r>
          </w:p>
        </w:tc>
        <w:tc>
          <w:tcPr>
            <w:tcW w:w="6791" w:type="dxa"/>
            <w:tcBorders>
              <w:top w:val="single" w:color="auto" w:sz="4" w:space="0"/>
              <w:left w:val="single" w:color="auto" w:sz="4" w:space="0"/>
              <w:right w:val="single" w:color="auto" w:sz="4" w:space="0"/>
            </w:tcBorders>
            <w:shd w:val="clear" w:color="auto" w:fill="auto"/>
            <w:noWrap w:val="0"/>
            <w:vAlign w:val="center"/>
          </w:tcPr>
          <w:p w14:paraId="72FBB74A">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集中控制远程功能、具有高分辨率彩色显示屏、画面清晰鲜明、操作简便的得5分，其他控制系统得3分。</w:t>
            </w:r>
          </w:p>
          <w:p w14:paraId="55B6754E">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（提供投标产品样册并加盖制造厂商公章，否则不得分。）</w:t>
            </w:r>
            <w:bookmarkStart w:id="569" w:name="_GoBack"/>
            <w:bookmarkEnd w:id="569"/>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944384">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5分</w:t>
            </w:r>
          </w:p>
        </w:tc>
      </w:tr>
      <w:tr w14:paraId="19A7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089364C4">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666" w:type="dxa"/>
            <w:tcBorders>
              <w:top w:val="single" w:color="auto" w:sz="4" w:space="0"/>
              <w:left w:val="single" w:color="auto" w:sz="4" w:space="0"/>
              <w:right w:val="single" w:color="auto" w:sz="4" w:space="0"/>
            </w:tcBorders>
            <w:shd w:val="clear" w:color="auto" w:fill="auto"/>
            <w:noWrap w:val="0"/>
            <w:vAlign w:val="center"/>
          </w:tcPr>
          <w:p w14:paraId="7AFFA7C1">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室外主机外壳的防腐蚀性</w:t>
            </w:r>
          </w:p>
        </w:tc>
        <w:tc>
          <w:tcPr>
            <w:tcW w:w="6791" w:type="dxa"/>
            <w:tcBorders>
              <w:top w:val="single" w:color="auto" w:sz="4" w:space="0"/>
              <w:left w:val="single" w:color="auto" w:sz="4" w:space="0"/>
              <w:right w:val="single" w:color="auto" w:sz="4" w:space="0"/>
            </w:tcBorders>
            <w:shd w:val="clear" w:color="auto" w:fill="auto"/>
            <w:noWrap w:val="0"/>
            <w:vAlign w:val="center"/>
          </w:tcPr>
          <w:p w14:paraId="627BA646">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为了保证室外机的使用寿命，所投品牌室外主机外壳具有防腐蚀设计，防腐等级达最高WF2级得5分，防腐等级达最高WF1级得3分，其余不得分。</w:t>
            </w:r>
          </w:p>
          <w:p w14:paraId="5EC5306B">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（提供防腐蚀等级证书并加盖制造商公章，否则不得分。）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F09006">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5分</w:t>
            </w:r>
          </w:p>
        </w:tc>
      </w:tr>
      <w:tr w14:paraId="0750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8"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220D483D">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666" w:type="dxa"/>
            <w:tcBorders>
              <w:top w:val="single" w:color="auto" w:sz="4" w:space="0"/>
              <w:left w:val="single" w:color="auto" w:sz="4" w:space="0"/>
              <w:right w:val="single" w:color="auto" w:sz="4" w:space="0"/>
            </w:tcBorders>
            <w:shd w:val="clear" w:color="auto" w:fill="auto"/>
            <w:noWrap w:val="0"/>
            <w:vAlign w:val="center"/>
          </w:tcPr>
          <w:p w14:paraId="12372D74">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项目设计方案</w:t>
            </w:r>
          </w:p>
        </w:tc>
        <w:tc>
          <w:tcPr>
            <w:tcW w:w="6791" w:type="dxa"/>
            <w:tcBorders>
              <w:top w:val="single" w:color="auto" w:sz="4" w:space="0"/>
              <w:left w:val="single" w:color="auto" w:sz="4" w:space="0"/>
              <w:right w:val="single" w:color="auto" w:sz="4" w:space="0"/>
            </w:tcBorders>
            <w:shd w:val="clear" w:color="auto" w:fill="auto"/>
            <w:noWrap w:val="0"/>
            <w:vAlign w:val="center"/>
          </w:tcPr>
          <w:p w14:paraId="5013E30F">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各投标人针对本项目制定项目设计方案，由专家综合评审，内容包括空调方案架构图、报告厅暖通设计图纸、现场勘察资料及现场勘察证明材料等。</w:t>
            </w:r>
          </w:p>
          <w:p w14:paraId="6C5A90AA">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方案内容全面、合理、可行的，得6分；方案内容存在欠缺，但基本合理、可行的，得3分；方案内容较粗略、缺陷较多，合理可行性较欠缺的，得2分；</w:t>
            </w:r>
            <w:r>
              <w:rPr>
                <w:rFonts w:hint="eastAsia" w:ascii="仿宋" w:hAnsi="仿宋" w:eastAsia="仿宋" w:cs="仿宋"/>
                <w:b w:val="0"/>
                <w:bCs w:val="0"/>
                <w:i w:val="0"/>
                <w:iCs w:val="0"/>
                <w:color w:val="auto"/>
                <w:kern w:val="0"/>
                <w:sz w:val="24"/>
                <w:szCs w:val="24"/>
                <w:highlight w:val="none"/>
                <w:u w:val="none"/>
                <w:lang w:val="en-US" w:eastAsia="zh-CN" w:bidi="ar"/>
              </w:rPr>
              <w:t>无相关内容阐述或不符合项目的不得分。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3F892D">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6分</w:t>
            </w:r>
          </w:p>
        </w:tc>
      </w:tr>
      <w:tr w14:paraId="2B04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7E1CDEB4">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666" w:type="dxa"/>
            <w:tcBorders>
              <w:top w:val="single" w:color="auto" w:sz="4" w:space="0"/>
              <w:left w:val="single" w:color="auto" w:sz="4" w:space="0"/>
              <w:right w:val="single" w:color="auto" w:sz="4" w:space="0"/>
            </w:tcBorders>
            <w:shd w:val="clear" w:color="auto" w:fill="auto"/>
            <w:noWrap w:val="0"/>
            <w:vAlign w:val="center"/>
          </w:tcPr>
          <w:p w14:paraId="2C7116FF">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项目实施方案</w:t>
            </w:r>
          </w:p>
        </w:tc>
        <w:tc>
          <w:tcPr>
            <w:tcW w:w="6791" w:type="dxa"/>
            <w:tcBorders>
              <w:top w:val="single" w:color="auto" w:sz="4" w:space="0"/>
              <w:left w:val="single" w:color="auto" w:sz="4" w:space="0"/>
              <w:right w:val="single" w:color="auto" w:sz="4" w:space="0"/>
            </w:tcBorders>
            <w:shd w:val="clear" w:color="auto" w:fill="auto"/>
            <w:noWrap w:val="0"/>
            <w:vAlign w:val="center"/>
          </w:tcPr>
          <w:p w14:paraId="66C5C8E9">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根据投标人提供的实施方案（报告厅布线系统方案、空调内机效果图方案、外机施工图及效果图方案、提供详细的空调系统施工方案图纸及措施和配套电缆电线施工方案及措施等）。</w:t>
            </w:r>
          </w:p>
          <w:p w14:paraId="65310089">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方案内容全面、合理、可行的，得6分；方案内容存在欠缺，但基本合理、可行的，得3分；方案内容较粗略、缺陷较多，合理可行性较欠缺的，得2分；无相关内容阐述或不符合项目的不得分。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F381F6">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6分</w:t>
            </w:r>
          </w:p>
        </w:tc>
      </w:tr>
      <w:tr w14:paraId="4B17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4AE2B8D9">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666" w:type="dxa"/>
            <w:tcBorders>
              <w:top w:val="single" w:color="auto" w:sz="4" w:space="0"/>
              <w:left w:val="single" w:color="auto" w:sz="4" w:space="0"/>
              <w:right w:val="single" w:color="auto" w:sz="4" w:space="0"/>
            </w:tcBorders>
            <w:shd w:val="clear" w:color="auto" w:fill="auto"/>
            <w:noWrap w:val="0"/>
            <w:vAlign w:val="center"/>
          </w:tcPr>
          <w:p w14:paraId="0E42AFC2">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施工组织方案</w:t>
            </w:r>
          </w:p>
        </w:tc>
        <w:tc>
          <w:tcPr>
            <w:tcW w:w="6791" w:type="dxa"/>
            <w:tcBorders>
              <w:top w:val="single" w:color="auto" w:sz="4" w:space="0"/>
              <w:left w:val="single" w:color="auto" w:sz="4" w:space="0"/>
              <w:right w:val="single" w:color="auto" w:sz="4" w:space="0"/>
            </w:tcBorders>
            <w:shd w:val="clear" w:color="auto" w:fill="auto"/>
            <w:noWrap w:val="0"/>
            <w:vAlign w:val="center"/>
          </w:tcPr>
          <w:p w14:paraId="1BE4D4AE">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各投标人针对本项目制定施工组织方案，由专家综合评审，内容包括但不限于系统主要施工方法及工艺、现场文明施工保障措施、施工进度计划及保证措施、工程质量保障措施等。</w:t>
            </w:r>
          </w:p>
          <w:p w14:paraId="44D6C3D6">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方案内容全面、合理、可行的，得6分；方案内容存在欠缺，但基本合理、可行的，得4分；方案内容较粗略、缺陷较多，合理可行性较欠缺的，得2分；无相关内容阐述或不符合项目的不得分。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0BD9F5">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6分</w:t>
            </w:r>
          </w:p>
        </w:tc>
      </w:tr>
      <w:tr w14:paraId="2C05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063DFF6A">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666" w:type="dxa"/>
            <w:tcBorders>
              <w:top w:val="single" w:color="auto" w:sz="4" w:space="0"/>
              <w:left w:val="single" w:color="auto" w:sz="4" w:space="0"/>
              <w:right w:val="single" w:color="auto" w:sz="4" w:space="0"/>
            </w:tcBorders>
            <w:shd w:val="clear" w:color="auto" w:fill="auto"/>
            <w:noWrap w:val="0"/>
            <w:vAlign w:val="center"/>
          </w:tcPr>
          <w:p w14:paraId="74A46349">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项目工期保障</w:t>
            </w:r>
          </w:p>
        </w:tc>
        <w:tc>
          <w:tcPr>
            <w:tcW w:w="6791" w:type="dxa"/>
            <w:tcBorders>
              <w:top w:val="single" w:color="auto" w:sz="4" w:space="0"/>
              <w:left w:val="single" w:color="auto" w:sz="4" w:space="0"/>
              <w:right w:val="single" w:color="auto" w:sz="4" w:space="0"/>
            </w:tcBorders>
            <w:shd w:val="clear" w:color="auto" w:fill="auto"/>
            <w:noWrap w:val="0"/>
            <w:vAlign w:val="center"/>
          </w:tcPr>
          <w:p w14:paraId="395711FE">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根据投标人提供的项目工期保障方案进行评分。</w:t>
            </w:r>
          </w:p>
          <w:p w14:paraId="30A5BF58">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内容阐述详尽、准确且合理可行的，得6分；内容阐述较为详尽、准确且较合理可行的，得4分；内容阐述粗略、缺陷较多，合理可行性较欠缺的，得2分；完全不符或未提供的不得分。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E4ED6E">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6分</w:t>
            </w:r>
          </w:p>
        </w:tc>
      </w:tr>
      <w:tr w14:paraId="15C7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7207E7E0">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666" w:type="dxa"/>
            <w:tcBorders>
              <w:top w:val="single" w:color="auto" w:sz="4" w:space="0"/>
              <w:left w:val="single" w:color="auto" w:sz="4" w:space="0"/>
              <w:right w:val="single" w:color="auto" w:sz="4" w:space="0"/>
            </w:tcBorders>
            <w:shd w:val="clear" w:color="auto" w:fill="auto"/>
            <w:noWrap w:val="0"/>
            <w:vAlign w:val="center"/>
          </w:tcPr>
          <w:p w14:paraId="4D3A59D7">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售后服务及质保期</w:t>
            </w:r>
          </w:p>
        </w:tc>
        <w:tc>
          <w:tcPr>
            <w:tcW w:w="6791" w:type="dxa"/>
            <w:tcBorders>
              <w:top w:val="single" w:color="auto" w:sz="4" w:space="0"/>
              <w:left w:val="single" w:color="auto" w:sz="4" w:space="0"/>
              <w:right w:val="single" w:color="auto" w:sz="4" w:space="0"/>
            </w:tcBorders>
            <w:shd w:val="clear" w:color="auto" w:fill="auto"/>
            <w:noWrap w:val="0"/>
            <w:vAlign w:val="center"/>
          </w:tcPr>
          <w:p w14:paraId="38F953EE">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整机保修2年，每增加6个月得1分，最高得2分。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1862F2">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2分</w:t>
            </w:r>
          </w:p>
        </w:tc>
      </w:tr>
      <w:tr w14:paraId="3F1C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1BC176BB">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666" w:type="dxa"/>
            <w:tcBorders>
              <w:top w:val="single" w:color="auto" w:sz="4" w:space="0"/>
              <w:left w:val="single" w:color="auto" w:sz="4" w:space="0"/>
              <w:right w:val="single" w:color="auto" w:sz="4" w:space="0"/>
            </w:tcBorders>
            <w:shd w:val="clear" w:color="auto" w:fill="auto"/>
            <w:noWrap w:val="0"/>
            <w:vAlign w:val="center"/>
          </w:tcPr>
          <w:p w14:paraId="08072299">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项目服务人员</w:t>
            </w:r>
          </w:p>
        </w:tc>
        <w:tc>
          <w:tcPr>
            <w:tcW w:w="6791" w:type="dxa"/>
            <w:tcBorders>
              <w:top w:val="single" w:color="auto" w:sz="4" w:space="0"/>
              <w:left w:val="single" w:color="auto" w:sz="4" w:space="0"/>
              <w:right w:val="single" w:color="auto" w:sz="4" w:space="0"/>
            </w:tcBorders>
            <w:shd w:val="clear" w:color="auto" w:fill="auto"/>
            <w:noWrap w:val="0"/>
            <w:vAlign w:val="center"/>
          </w:tcPr>
          <w:p w14:paraId="48CF4AE2">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both"/>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投标人拟派本项目现场安装服务人员（具有主管部门颁发的制冷与空调作业证或电工证或具有主管部门颁发的制冷空调系统安装维修工）每提供一名得1分，一人多证不重复计分，本项最高得3分。</w:t>
            </w:r>
            <w:r>
              <w:rPr>
                <w:rStyle w:val="59"/>
                <w:rFonts w:hint="eastAsia" w:ascii="仿宋" w:hAnsi="仿宋" w:eastAsia="仿宋" w:cs="仿宋"/>
                <w:color w:val="auto"/>
                <w:sz w:val="24"/>
                <w:szCs w:val="24"/>
                <w:highlight w:val="none"/>
                <w:lang w:val="en-US" w:eastAsia="zh-CN" w:bidi="ar"/>
              </w:rPr>
              <w:t>注：提供相关证书扫描件及由投标人为其缴纳的近3个月内任意1个月社保证明材料并加盖投标人CA签章，不提供不得分。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B6AF6B">
            <w:pPr>
              <w:keepNext w:val="0"/>
              <w:keepLines w:val="0"/>
              <w:pageBreakBefore w:val="0"/>
              <w:widowControl/>
              <w:suppressLineNumbers w:val="0"/>
              <w:shd w:val="clear"/>
              <w:kinsoku/>
              <w:wordWrap/>
              <w:overflowPunct/>
              <w:topLinePunct w:val="0"/>
              <w:autoSpaceDE w:val="0"/>
              <w:autoSpaceDN w:val="0"/>
              <w:bidi w:val="0"/>
              <w:adjustRightInd w:val="0"/>
              <w:snapToGrid/>
              <w:spacing w:line="3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3分</w:t>
            </w:r>
          </w:p>
        </w:tc>
      </w:tr>
      <w:tr w14:paraId="4CE3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5" w:type="dxa"/>
            <w:gridSpan w:val="4"/>
            <w:tcBorders>
              <w:left w:val="single" w:color="auto" w:sz="4" w:space="0"/>
              <w:right w:val="single" w:color="auto" w:sz="4" w:space="0"/>
            </w:tcBorders>
            <w:shd w:val="clear" w:color="auto" w:fill="auto"/>
            <w:noWrap w:val="0"/>
            <w:vAlign w:val="center"/>
          </w:tcPr>
          <w:p w14:paraId="742881DE">
            <w:pPr>
              <w:keepNext w:val="0"/>
              <w:keepLines w:val="0"/>
              <w:pageBreakBefore w:val="0"/>
              <w:widowControl w:val="0"/>
              <w:shd w:val="clear" w:color="auto"/>
              <w:kinsoku/>
              <w:wordWrap/>
              <w:overflowPunct/>
              <w:topLinePunct w:val="0"/>
              <w:autoSpaceDE w:val="0"/>
              <w:autoSpaceDN w:val="0"/>
              <w:bidi w:val="0"/>
              <w:adjustRightInd w:val="0"/>
              <w:snapToGrid/>
              <w:spacing w:line="34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备注：1.以上涉及相关资质、证书、业绩等评分内容需在商务技术文件中提供相关资质、证书、业绩等证明材料</w:t>
            </w:r>
            <w:r>
              <w:rPr>
                <w:rFonts w:hint="eastAsia" w:ascii="仿宋" w:hAnsi="仿宋" w:eastAsia="仿宋" w:cs="仿宋"/>
                <w:b/>
                <w:bCs/>
                <w:color w:val="auto"/>
                <w:sz w:val="24"/>
                <w:szCs w:val="24"/>
                <w:highlight w:val="none"/>
                <w:lang w:val="en-US" w:eastAsia="zh-CN"/>
              </w:rPr>
              <w:t>扫描件</w:t>
            </w:r>
            <w:r>
              <w:rPr>
                <w:rFonts w:hint="eastAsia" w:ascii="仿宋" w:hAnsi="仿宋" w:eastAsia="仿宋" w:cs="仿宋"/>
                <w:b/>
                <w:bCs/>
                <w:color w:val="auto"/>
                <w:sz w:val="24"/>
                <w:szCs w:val="24"/>
                <w:highlight w:val="none"/>
              </w:rPr>
              <w:t>加盖投标人CA签章，未提供不得分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iCs/>
                <w:color w:val="auto"/>
                <w:sz w:val="24"/>
                <w:szCs w:val="24"/>
                <w:highlight w:val="none"/>
                <w:u w:val="none"/>
              </w:rPr>
              <w:t>所有证书须在有效期范围内，若不在有效期范围内的，该项不得分。</w:t>
            </w:r>
          </w:p>
          <w:p w14:paraId="06AC99DB">
            <w:pPr>
              <w:keepNext w:val="0"/>
              <w:keepLines w:val="0"/>
              <w:pageBreakBefore w:val="0"/>
              <w:widowControl w:val="0"/>
              <w:shd w:val="clear"/>
              <w:kinsoku/>
              <w:wordWrap/>
              <w:overflowPunct/>
              <w:topLinePunct w:val="0"/>
              <w:autoSpaceDE w:val="0"/>
              <w:autoSpaceDN w:val="0"/>
              <w:bidi w:val="0"/>
              <w:adjustRightInd w:val="0"/>
              <w:snapToGrid/>
              <w:spacing w:line="340" w:lineRule="exact"/>
              <w:ind w:left="0" w:leftChars="0" w:right="0" w:rightChars="0" w:firstLine="723" w:firstLineChars="300"/>
              <w:jc w:val="left"/>
              <w:textAlignment w:val="auto"/>
              <w:rPr>
                <w:rFonts w:hint="eastAsia" w:ascii="宋体" w:hAnsi="宋体" w:eastAsia="仿宋" w:cs="宋体"/>
                <w:b w:val="0"/>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通过资格审查和符合性评审的投标人全部入围进行报价评审。</w:t>
            </w:r>
          </w:p>
        </w:tc>
      </w:tr>
      <w:tr w14:paraId="7992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015" w:type="dxa"/>
            <w:gridSpan w:val="4"/>
            <w:tcBorders>
              <w:left w:val="single" w:color="auto" w:sz="4" w:space="0"/>
              <w:right w:val="single" w:color="auto" w:sz="4" w:space="0"/>
            </w:tcBorders>
            <w:shd w:val="clear" w:color="auto" w:fill="auto"/>
            <w:noWrap w:val="0"/>
            <w:vAlign w:val="center"/>
          </w:tcPr>
          <w:p w14:paraId="2AB28641">
            <w:pPr>
              <w:keepNext w:val="0"/>
              <w:keepLines w:val="0"/>
              <w:pageBreakBefore w:val="0"/>
              <w:widowControl w:val="0"/>
              <w:shd w:val="clear"/>
              <w:kinsoku/>
              <w:wordWrap/>
              <w:overflowPunct/>
              <w:topLinePunct w:val="0"/>
              <w:autoSpaceDE w:val="0"/>
              <w:autoSpaceDN w:val="0"/>
              <w:bidi w:val="0"/>
              <w:adjustRightInd w:val="0"/>
              <w:snapToGrid/>
              <w:spacing w:line="340" w:lineRule="exact"/>
              <w:ind w:left="6" w:leftChars="3" w:right="84" w:rightChars="40"/>
              <w:jc w:val="center"/>
              <w:textAlignment w:val="auto"/>
              <w:rPr>
                <w:rFonts w:hint="default" w:ascii="宋体" w:hAnsi="宋体" w:eastAsia="宋体" w:cs="宋体"/>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二、报价得分计算方法（报价分30分）</w:t>
            </w:r>
          </w:p>
        </w:tc>
      </w:tr>
      <w:tr w14:paraId="665E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5" w:type="dxa"/>
            <w:gridSpan w:val="4"/>
            <w:tcBorders>
              <w:left w:val="single" w:color="auto" w:sz="4" w:space="0"/>
              <w:right w:val="single" w:color="auto" w:sz="4" w:space="0"/>
            </w:tcBorders>
            <w:shd w:val="clear" w:color="auto" w:fill="auto"/>
            <w:noWrap w:val="0"/>
            <w:vAlign w:val="center"/>
          </w:tcPr>
          <w:p w14:paraId="0D9AFC11">
            <w:pPr>
              <w:keepNext w:val="0"/>
              <w:keepLines w:val="0"/>
              <w:pageBreakBefore w:val="0"/>
              <w:widowControl w:val="0"/>
              <w:shd w:val="clear"/>
              <w:kinsoku/>
              <w:wordWrap/>
              <w:overflowPunct/>
              <w:topLinePunct w:val="0"/>
              <w:autoSpaceDE w:val="0"/>
              <w:autoSpaceDN w:val="0"/>
              <w:bidi w:val="0"/>
              <w:adjustRightInd w:val="0"/>
              <w:snapToGrid/>
              <w:spacing w:line="340" w:lineRule="exact"/>
              <w:ind w:firstLine="436" w:firstLineChars="182"/>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报价得分=（评标基准价/投标报价）*价格权值*100，评标基准价=有效投标人的最低投标报价，</w:t>
            </w:r>
            <w:r>
              <w:rPr>
                <w:rFonts w:hint="eastAsia" w:ascii="仿宋" w:hAnsi="仿宋" w:eastAsia="仿宋" w:cs="仿宋"/>
                <w:b/>
                <w:bCs w:val="0"/>
                <w:color w:val="auto"/>
                <w:sz w:val="24"/>
                <w:szCs w:val="24"/>
                <w:highlight w:val="none"/>
                <w:lang w:val="en-US" w:eastAsia="zh-CN" w:bidi="ar-SA"/>
              </w:rPr>
              <w:t>价格权值=30%</w:t>
            </w:r>
            <w:r>
              <w:rPr>
                <w:rFonts w:hint="eastAsia" w:ascii="仿宋" w:hAnsi="仿宋" w:eastAsia="仿宋" w:cs="仿宋"/>
                <w:b w:val="0"/>
                <w:bCs/>
                <w:color w:val="auto"/>
                <w:sz w:val="24"/>
                <w:szCs w:val="24"/>
                <w:highlight w:val="none"/>
                <w:lang w:val="en-US" w:eastAsia="zh-CN" w:bidi="ar-SA"/>
              </w:rPr>
              <w:t>。</w:t>
            </w:r>
          </w:p>
          <w:p w14:paraId="5714CF4A">
            <w:pPr>
              <w:keepNext w:val="0"/>
              <w:keepLines w:val="0"/>
              <w:pageBreakBefore w:val="0"/>
              <w:widowControl w:val="0"/>
              <w:shd w:val="clear"/>
              <w:kinsoku/>
              <w:wordWrap/>
              <w:overflowPunct/>
              <w:topLinePunct w:val="0"/>
              <w:autoSpaceDE w:val="0"/>
              <w:autoSpaceDN w:val="0"/>
              <w:bidi w:val="0"/>
              <w:adjustRightInd w:val="0"/>
              <w:snapToGrid/>
              <w:spacing w:line="340" w:lineRule="exact"/>
              <w:ind w:firstLine="436" w:firstLineChars="182"/>
              <w:textAlignment w:val="auto"/>
              <w:rPr>
                <w:rFonts w:hint="eastAsia" w:ascii="宋体" w:hAnsi="宋体" w:eastAsia="宋体" w:cs="宋体"/>
                <w:b w:val="0"/>
                <w:bCs/>
                <w:color w:val="auto"/>
                <w:sz w:val="24"/>
                <w:szCs w:val="24"/>
                <w:highlight w:val="none"/>
              </w:rPr>
            </w:pPr>
            <w:r>
              <w:rPr>
                <w:rFonts w:hint="eastAsia" w:ascii="仿宋" w:hAnsi="仿宋" w:eastAsia="仿宋" w:cs="仿宋"/>
                <w:b w:val="0"/>
                <w:bCs/>
                <w:color w:val="auto"/>
                <w:sz w:val="24"/>
                <w:szCs w:val="24"/>
                <w:highlight w:val="none"/>
                <w:lang w:val="en-US" w:eastAsia="zh-CN" w:bidi="ar-SA"/>
              </w:rPr>
              <w:t>备注：评标过程中，不得去掉报价中的最高报价和最低报价。因落实政府采购政策需要进行价格调整的，以调整后的价格计算评标基准价和投标报价。</w:t>
            </w:r>
          </w:p>
        </w:tc>
      </w:tr>
    </w:tbl>
    <w:p w14:paraId="34E610A1">
      <w:pPr>
        <w:pageBreakBefore w:val="0"/>
        <w:shd w:val="clear"/>
        <w:kinsoku/>
        <w:wordWrap/>
        <w:overflowPunct/>
        <w:topLinePunct w:val="0"/>
        <w:bidi w:val="0"/>
        <w:snapToGrid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投标人编制投标文件（商务技术文件）时，建议按</w:t>
      </w:r>
      <w:r>
        <w:rPr>
          <w:rFonts w:hint="eastAsia" w:ascii="仿宋" w:hAnsi="仿宋" w:eastAsia="仿宋" w:cs="仿宋"/>
          <w:color w:val="auto"/>
          <w:sz w:val="24"/>
          <w:szCs w:val="24"/>
          <w:highlight w:val="none"/>
          <w:lang w:val="en-US" w:eastAsia="zh-CN"/>
        </w:rPr>
        <w:t>照本表“</w:t>
      </w:r>
      <w:r>
        <w:rPr>
          <w:rFonts w:hint="eastAsia" w:ascii="仿宋" w:hAnsi="仿宋" w:eastAsia="仿宋" w:cs="仿宋"/>
          <w:b w:val="0"/>
          <w:bCs/>
          <w:color w:val="auto"/>
          <w:sz w:val="24"/>
          <w:szCs w:val="24"/>
          <w:highlight w:val="none"/>
          <w:lang w:val="en-US" w:eastAsia="zh-CN"/>
        </w:rPr>
        <w:t>商务技术</w:t>
      </w:r>
      <w:r>
        <w:rPr>
          <w:rFonts w:hint="eastAsia" w:ascii="仿宋" w:hAnsi="仿宋" w:eastAsia="仿宋" w:cs="仿宋"/>
          <w:b w:val="0"/>
          <w:bCs/>
          <w:color w:val="auto"/>
          <w:sz w:val="24"/>
          <w:szCs w:val="24"/>
          <w:highlight w:val="none"/>
        </w:rPr>
        <w:t>评分</w:t>
      </w:r>
      <w:r>
        <w:rPr>
          <w:rFonts w:hint="eastAsia" w:ascii="仿宋" w:hAnsi="仿宋" w:eastAsia="仿宋" w:cs="仿宋"/>
          <w:b w:val="0"/>
          <w:bCs/>
          <w:color w:val="auto"/>
          <w:sz w:val="24"/>
          <w:szCs w:val="24"/>
          <w:highlight w:val="none"/>
          <w:lang w:val="en-US" w:eastAsia="zh-CN"/>
        </w:rPr>
        <w:t>标准”</w:t>
      </w:r>
      <w:r>
        <w:rPr>
          <w:rFonts w:hint="eastAsia" w:ascii="仿宋" w:hAnsi="仿宋" w:eastAsia="仿宋" w:cs="仿宋"/>
          <w:color w:val="auto"/>
          <w:sz w:val="24"/>
          <w:szCs w:val="24"/>
          <w:highlight w:val="none"/>
        </w:rPr>
        <w:t>提供评标标准相应的商务技术资料。</w:t>
      </w:r>
    </w:p>
    <w:p w14:paraId="5F04C516">
      <w:pPr>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4E0C3B53">
      <w:pPr>
        <w:keepNext w:val="0"/>
        <w:keepLines w:val="0"/>
        <w:pageBreakBefore w:val="0"/>
        <w:shd w:val="clear"/>
        <w:kinsoku/>
        <w:wordWrap/>
        <w:overflowPunct/>
        <w:topLinePunct w:val="0"/>
        <w:autoSpaceDE w:val="0"/>
        <w:autoSpaceDN w:val="0"/>
        <w:bidi w:val="0"/>
        <w:adjustRightInd/>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u w:val="none"/>
        </w:rPr>
        <w:t>本项目采用综合评分法</w:t>
      </w:r>
      <w:r>
        <w:rPr>
          <w:rFonts w:hint="eastAsia" w:ascii="仿宋" w:hAnsi="仿宋" w:eastAsia="仿宋" w:cs="仿宋"/>
          <w:b/>
          <w:color w:val="auto"/>
          <w:kern w:val="0"/>
          <w:sz w:val="24"/>
          <w:szCs w:val="24"/>
          <w:highlight w:val="none"/>
        </w:rPr>
        <w:t>。</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综合评分法，是指投标文件满足招标文件全部实质性要求，且按照评审因素的量化指标评审得分最高的投标人为中标候选人的评标方法。得分相同的，按投标报价由低到高顺序排列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评标得分且投标报价相同的，采取随机抽取的方式确定</w:t>
      </w:r>
      <w:r>
        <w:rPr>
          <w:rFonts w:hint="eastAsia" w:ascii="仿宋" w:hAnsi="仿宋" w:eastAsia="仿宋" w:cs="仿宋"/>
          <w:color w:val="auto"/>
          <w:kern w:val="0"/>
          <w:sz w:val="24"/>
          <w:szCs w:val="24"/>
          <w:highlight w:val="none"/>
          <w:lang w:eastAsia="zh-CN"/>
        </w:rPr>
        <w:t>。</w:t>
      </w:r>
    </w:p>
    <w:p w14:paraId="3BA6D417">
      <w:pPr>
        <w:keepNext w:val="0"/>
        <w:keepLines w:val="0"/>
        <w:pageBreakBefore w:val="0"/>
        <w:widowControl w:val="0"/>
        <w:shd w:val="clear"/>
        <w:kinsoku/>
        <w:wordWrap/>
        <w:overflowPunct/>
        <w:topLinePunct w:val="0"/>
        <w:autoSpaceDE w:val="0"/>
        <w:autoSpaceDN w:val="0"/>
        <w:bidi w:val="0"/>
        <w:adjustRightInd w:val="0"/>
        <w:snapToGrid/>
        <w:spacing w:line="380" w:lineRule="exact"/>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（1）满分为100分。总得分=商务技术得分+报价得分；</w:t>
      </w:r>
    </w:p>
    <w:p w14:paraId="61A06000">
      <w:pPr>
        <w:keepNext w:val="0"/>
        <w:keepLines w:val="0"/>
        <w:pageBreakBefore w:val="0"/>
        <w:widowControl w:val="0"/>
        <w:shd w:val="clear"/>
        <w:kinsoku/>
        <w:wordWrap/>
        <w:overflowPunct/>
        <w:topLinePunct w:val="0"/>
        <w:autoSpaceDE w:val="0"/>
        <w:autoSpaceDN w:val="0"/>
        <w:bidi w:val="0"/>
        <w:adjustRightInd w:val="0"/>
        <w:snapToGrid/>
        <w:spacing w:line="380" w:lineRule="exact"/>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val="en-US" w:eastAsia="zh-CN" w:bidi="ar-SA"/>
        </w:rPr>
        <w:t>（2）商务技术得分=商务技术评分，商务技术评分=所有评委的有效评分的算术平均数。</w:t>
      </w:r>
    </w:p>
    <w:p w14:paraId="38E4C091">
      <w:pPr>
        <w:keepNext w:val="0"/>
        <w:keepLines w:val="0"/>
        <w:pageBreakBefore w:val="0"/>
        <w:shd w:val="clear"/>
        <w:kinsoku/>
        <w:wordWrap/>
        <w:overflowPunct/>
        <w:topLinePunct w:val="0"/>
        <w:autoSpaceDE w:val="0"/>
        <w:autoSpaceDN w:val="0"/>
        <w:bidi w:val="0"/>
        <w:adjustRightInd/>
        <w:spacing w:line="380" w:lineRule="exact"/>
        <w:ind w:left="0" w:left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7A42D6CF">
      <w:pPr>
        <w:keepNext w:val="0"/>
        <w:keepLines w:val="0"/>
        <w:pageBreakBefore w:val="0"/>
        <w:shd w:val="clear"/>
        <w:kinsoku/>
        <w:wordWrap/>
        <w:overflowPunct/>
        <w:topLinePunct w:val="0"/>
        <w:autoSpaceDE w:val="0"/>
        <w:autoSpaceDN w:val="0"/>
        <w:bidi w:val="0"/>
        <w:spacing w:line="380" w:lineRule="exact"/>
        <w:ind w:left="0" w:leftChars="0" w:firstLine="470" w:firstLineChars="196"/>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见评标办法前附表。</w:t>
      </w:r>
    </w:p>
    <w:p w14:paraId="28ADF91F">
      <w:pPr>
        <w:keepNext w:val="0"/>
        <w:keepLines w:val="0"/>
        <w:pageBreakBefore w:val="0"/>
        <w:shd w:val="clear"/>
        <w:kinsoku/>
        <w:wordWrap/>
        <w:overflowPunct/>
        <w:topLinePunct w:val="0"/>
        <w:autoSpaceDE w:val="0"/>
        <w:autoSpaceDN w:val="0"/>
        <w:bidi w:val="0"/>
        <w:spacing w:line="380" w:lineRule="exact"/>
        <w:ind w:left="0" w:leftChars="0"/>
        <w:textAlignment w:val="auto"/>
        <w:outlineLvl w:val="9"/>
        <w:rPr>
          <w:rFonts w:hint="eastAsia" w:ascii="仿宋" w:hAnsi="仿宋" w:eastAsia="仿宋" w:cs="仿宋"/>
          <w:b/>
          <w:color w:val="auto"/>
          <w:sz w:val="24"/>
          <w:szCs w:val="24"/>
          <w:highlight w:val="none"/>
        </w:rPr>
      </w:pPr>
      <w:bookmarkStart w:id="399" w:name="_Toc4093"/>
      <w:r>
        <w:rPr>
          <w:rFonts w:hint="eastAsia" w:ascii="仿宋" w:hAnsi="仿宋" w:eastAsia="仿宋" w:cs="仿宋"/>
          <w:b/>
          <w:color w:val="auto"/>
          <w:sz w:val="24"/>
          <w:szCs w:val="24"/>
          <w:highlight w:val="none"/>
        </w:rPr>
        <w:t>三、评标程序</w:t>
      </w:r>
      <w:bookmarkEnd w:id="399"/>
    </w:p>
    <w:p w14:paraId="67A219B1">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452FA169">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7313547E">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5F32F1BB">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2CB55116">
      <w:pPr>
        <w:pStyle w:val="37"/>
        <w:keepNext w:val="0"/>
        <w:keepLines w:val="0"/>
        <w:pageBreakBefore w:val="0"/>
        <w:shd w:val="clear"/>
        <w:kinsoku/>
        <w:wordWrap/>
        <w:overflowPunct/>
        <w:topLinePunct w:val="0"/>
        <w:autoSpaceDE w:val="0"/>
        <w:autoSpaceDN w:val="0"/>
        <w:bidi w:val="0"/>
        <w:spacing w:before="0" w:line="380" w:lineRule="exact"/>
        <w:ind w:left="0" w:leftChars="0" w:firstLine="508" w:firstLineChars="212"/>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033334F8">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14:paraId="5C05D1A4">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14:paraId="68941A75">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14:paraId="35FE7974">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23C6DF03">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p>
    <w:p w14:paraId="42F083C1">
      <w:pPr>
        <w:keepNext w:val="0"/>
        <w:keepLines w:val="0"/>
        <w:pageBreakBefore w:val="0"/>
        <w:shd w:val="clear"/>
        <w:kinsoku/>
        <w:wordWrap/>
        <w:overflowPunct/>
        <w:topLinePunct w:val="0"/>
        <w:autoSpaceDE w:val="0"/>
        <w:autoSpaceDN w:val="0"/>
        <w:bidi w:val="0"/>
        <w:snapToGrid w:val="0"/>
        <w:spacing w:line="38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0A0D4F95">
      <w:pPr>
        <w:keepNext w:val="0"/>
        <w:keepLines w:val="0"/>
        <w:pageBreakBefore w:val="0"/>
        <w:shd w:val="clear"/>
        <w:kinsoku/>
        <w:wordWrap/>
        <w:overflowPunct/>
        <w:topLinePunct w:val="0"/>
        <w:autoSpaceDE w:val="0"/>
        <w:autoSpaceDN w:val="0"/>
        <w:bidi w:val="0"/>
        <w:snapToGrid w:val="0"/>
        <w:spacing w:line="38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307CE734">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C4AC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政府采购评审中出现下列情形之一的，评标委员会应当启动异常低价投标审查程序：</w:t>
      </w:r>
    </w:p>
    <w:p w14:paraId="5AC9F8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（1）投标报价低于全部通过符合性审查供应商投标报价平均值50%的，即投标报价&lt;全部通过符合性审查供应商投标报价平均值×50%；</w:t>
      </w:r>
    </w:p>
    <w:p w14:paraId="01FA6B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（2）投标报价低于通过符合性审查且报价次低供应商投标报价50%的，即投标报价&lt;通过符合性审查且报价次低供应商投标报价×50%；</w:t>
      </w:r>
    </w:p>
    <w:p w14:paraId="62B521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（3）投标报价低于采购项目最高限价45%的，即投标报价&lt;采购项目最高限价×45%；</w:t>
      </w:r>
    </w:p>
    <w:p w14:paraId="036A0E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（4）其他评标委员会认为供应商报价过低，有可能影响产品质量或者不能诚信履约的情形。</w:t>
      </w:r>
    </w:p>
    <w:p w14:paraId="2A905F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7B01BE4E">
      <w:pPr>
        <w:keepNext w:val="0"/>
        <w:keepLines w:val="0"/>
        <w:pageBreakBefore w:val="0"/>
        <w:shd w:val="clear" w:color="auto"/>
        <w:kinsoku/>
        <w:wordWrap/>
        <w:overflowPunct/>
        <w:topLinePunct w:val="0"/>
        <w:bidi w:val="0"/>
        <w:adjustRightInd w:val="0"/>
        <w:spacing w:line="38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4EDCC58">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%的扣除，用扣除后的价格参加评审。组成联合体或者接受分包的小微企业与联合体内其他企业、分包企业之间存在直接控股、管理关系的，不享受价格扣除优惠政策。</w:t>
      </w:r>
    </w:p>
    <w:p w14:paraId="770CBF66">
      <w:pPr>
        <w:keepNext w:val="0"/>
        <w:keepLines w:val="0"/>
        <w:pageBreakBefore w:val="0"/>
        <w:shd w:val="clear"/>
        <w:kinsoku/>
        <w:wordWrap/>
        <w:overflowPunct/>
        <w:topLinePunct w:val="0"/>
        <w:autoSpaceDE w:val="0"/>
        <w:autoSpaceDN w:val="0"/>
        <w:bidi w:val="0"/>
        <w:spacing w:line="380" w:lineRule="exact"/>
        <w:ind w:left="0" w:leftChars="0" w:firstLine="482"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 w:hAnsi="仿宋" w:eastAsia="仿宋" w:cs="仿宋"/>
          <w:b/>
          <w:bCs/>
          <w:color w:val="auto"/>
          <w:kern w:val="0"/>
          <w:sz w:val="24"/>
          <w:szCs w:val="24"/>
          <w:highlight w:val="none"/>
        </w:rPr>
        <w:t>本项目只推荐评审综合得分最高的投标人为中标候选人。</w:t>
      </w:r>
    </w:p>
    <w:p w14:paraId="23AE17E7">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A9AFA1">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1DE9B82">
      <w:pPr>
        <w:keepNext w:val="0"/>
        <w:keepLines w:val="0"/>
        <w:pageBreakBefore w:val="0"/>
        <w:widowControl/>
        <w:shd w:val="clear" w:color="auto"/>
        <w:kinsoku/>
        <w:wordWrap/>
        <w:overflowPunct/>
        <w:topLinePunct w:val="0"/>
        <w:autoSpaceDE w:val="0"/>
        <w:autoSpaceDN w:val="0"/>
        <w:bidi w:val="0"/>
        <w:adjustRightInd/>
        <w:spacing w:line="380" w:lineRule="exact"/>
        <w:ind w:left="0" w:left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74F3EA99">
      <w:pPr>
        <w:pStyle w:val="37"/>
        <w:keepNext w:val="0"/>
        <w:keepLines w:val="0"/>
        <w:pageBreakBefore w:val="0"/>
        <w:shd w:val="clear"/>
        <w:kinsoku/>
        <w:wordWrap/>
        <w:overflowPunct/>
        <w:topLinePunct w:val="0"/>
        <w:autoSpaceDE w:val="0"/>
        <w:autoSpaceDN w:val="0"/>
        <w:bidi w:val="0"/>
        <w:spacing w:before="0"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A1C9FE5">
      <w:pPr>
        <w:pStyle w:val="7"/>
        <w:keepNext w:val="0"/>
        <w:keepLines w:val="0"/>
        <w:pageBreakBefore w:val="0"/>
        <w:shd w:val="clear"/>
        <w:kinsoku/>
        <w:wordWrap/>
        <w:overflowPunct/>
        <w:topLinePunct w:val="0"/>
        <w:autoSpaceDE w:val="0"/>
        <w:autoSpaceDN w:val="0"/>
        <w:bidi w:val="0"/>
        <w:spacing w:line="380" w:lineRule="exact"/>
        <w:ind w:left="544" w:leftChars="228" w:hanging="65" w:hangingChars="27"/>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有下列情况之一的，投标无效：</w:t>
      </w:r>
    </w:p>
    <w:p w14:paraId="7B0B4F84">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14:paraId="41C8B257">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14:paraId="41E1252E">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5B0AD01D">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14:paraId="0F0FFFFD">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14:paraId="61DD191D">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4.2.6投标文件出现不是唯一的、有选择性投标报价的;</w:t>
      </w:r>
    </w:p>
    <w:p w14:paraId="46A0BC69">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p>
    <w:p w14:paraId="1CA347B9">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46B4CFD2">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14:paraId="4045A61B">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14:paraId="5EA0504C">
      <w:pPr>
        <w:keepNext w:val="0"/>
        <w:keepLines w:val="0"/>
        <w:pageBreakBefore w:val="0"/>
        <w:widowControl w:val="0"/>
        <w:shd w:val="clear"/>
        <w:kinsoku/>
        <w:wordWrap/>
        <w:overflowPunct/>
        <w:topLinePunct w:val="0"/>
        <w:autoSpaceDE w:val="0"/>
        <w:autoSpaceDN w:val="0"/>
        <w:bidi w:val="0"/>
        <w:adjustRightInd w:val="0"/>
        <w:snapToGrid/>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4.2.11投标人有恶意串通、妨碍其他投标人的竞争行为、损害采购人或者其他投标人的合法权益情形的；</w:t>
      </w:r>
    </w:p>
    <w:p w14:paraId="02374E31">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4.2.12投标人仅提交备份投标文件，没有在电子交易平台传输递交投标文件的，投标无效；</w:t>
      </w:r>
    </w:p>
    <w:p w14:paraId="15DD3ABD">
      <w:pPr>
        <w:keepNext w:val="0"/>
        <w:keepLines w:val="0"/>
        <w:pageBreakBefore w:val="0"/>
        <w:widowControl w:val="0"/>
        <w:shd w:val="clear"/>
        <w:tabs>
          <w:tab w:val="left" w:pos="432"/>
        </w:tabs>
        <w:kinsoku/>
        <w:wordWrap/>
        <w:overflowPunct/>
        <w:topLinePunct w:val="0"/>
        <w:autoSpaceDE w:val="0"/>
        <w:autoSpaceDN w:val="0"/>
        <w:bidi w:val="0"/>
        <w:adjustRightInd w:val="0"/>
        <w:snapToGrid/>
        <w:spacing w:line="380" w:lineRule="exact"/>
        <w:ind w:left="0" w:leftChars="0" w:firstLine="480" w:firstLineChars="200"/>
        <w:textAlignment w:val="auto"/>
        <w:outlineLvl w:val="9"/>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4.2.13投标文件不满足招标文件的其它实质性要求的；</w:t>
      </w:r>
    </w:p>
    <w:p w14:paraId="7F9B5A3D">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14:paraId="65CD9BC8">
      <w:pPr>
        <w:pStyle w:val="7"/>
        <w:keepNext w:val="0"/>
        <w:keepLines w:val="0"/>
        <w:pageBreakBefore w:val="0"/>
        <w:shd w:val="clear"/>
        <w:kinsoku/>
        <w:wordWrap/>
        <w:overflowPunct/>
        <w:topLinePunct w:val="0"/>
        <w:autoSpaceDE w:val="0"/>
        <w:autoSpaceDN w:val="0"/>
        <w:bidi w:val="0"/>
        <w:snapToGrid w:val="0"/>
        <w:spacing w:line="380" w:lineRule="exact"/>
        <w:ind w:left="0" w:leftChars="0" w:firstLine="472" w:firstLineChars="196"/>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4.3.废标。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6E6402DF">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4.3.1符合专业条件的供应商或者对招标文件作实质响应的供应商不足3家的；</w:t>
      </w:r>
    </w:p>
    <w:p w14:paraId="04E9DFB6">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4.3.2出现影响采购公正的违法、违规行为的；</w:t>
      </w:r>
    </w:p>
    <w:p w14:paraId="78310B8C">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4.3.3投标人的报价均超过了采购预算，采购人不能支付的；</w:t>
      </w:r>
    </w:p>
    <w:p w14:paraId="60D0529E">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4.3.4因重大变故，采购任务取消的。</w:t>
      </w:r>
    </w:p>
    <w:p w14:paraId="2F582C3B">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14:paraId="0C58753D">
      <w:pPr>
        <w:pStyle w:val="7"/>
        <w:keepNext w:val="0"/>
        <w:keepLines w:val="0"/>
        <w:pageBreakBefore w:val="0"/>
        <w:shd w:val="clear"/>
        <w:kinsoku/>
        <w:wordWrap/>
        <w:overflowPunct/>
        <w:topLinePunct w:val="0"/>
        <w:autoSpaceDE w:val="0"/>
        <w:autoSpaceDN w:val="0"/>
        <w:bidi w:val="0"/>
        <w:snapToGrid w:val="0"/>
        <w:spacing w:line="380" w:lineRule="exact"/>
        <w:ind w:left="0" w:leftChars="0" w:firstLine="482"/>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4.4.修改招标文件，重新组织采购活动。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EAED7C4">
      <w:pPr>
        <w:pStyle w:val="7"/>
        <w:keepNext w:val="0"/>
        <w:keepLines w:val="0"/>
        <w:pageBreakBefore w:val="0"/>
        <w:shd w:val="clear"/>
        <w:kinsoku/>
        <w:wordWrap/>
        <w:overflowPunct/>
        <w:topLinePunct w:val="0"/>
        <w:autoSpaceDE w:val="0"/>
        <w:autoSpaceDN w:val="0"/>
        <w:bidi w:val="0"/>
        <w:snapToGrid w:val="0"/>
        <w:spacing w:line="380" w:lineRule="exact"/>
        <w:ind w:left="0" w:leftChars="0" w:firstLine="482"/>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4.5.重新开展采购。</w:t>
      </w:r>
      <w:r>
        <w:rPr>
          <w:rFonts w:hint="eastAsia" w:ascii="仿宋" w:hAnsi="仿宋" w:eastAsia="仿宋" w:cs="仿宋"/>
          <w:color w:val="auto"/>
          <w:sz w:val="24"/>
          <w:szCs w:val="24"/>
          <w:highlight w:val="none"/>
        </w:rPr>
        <w:t>有政府采购法第七十一条、第七十二条规定的违法行为之一，影响或者可能影响中标、成交结果的，依照下列规定处理：</w:t>
      </w:r>
    </w:p>
    <w:p w14:paraId="429599FA">
      <w:pPr>
        <w:pStyle w:val="7"/>
        <w:keepNext w:val="0"/>
        <w:keepLines w:val="0"/>
        <w:pageBreakBefore w:val="0"/>
        <w:widowControl w:val="0"/>
        <w:shd w:val="clear"/>
        <w:kinsoku/>
        <w:wordWrap/>
        <w:overflowPunct/>
        <w:topLinePunct w:val="0"/>
        <w:autoSpaceDE w:val="0"/>
        <w:autoSpaceDN w:val="0"/>
        <w:bidi w:val="0"/>
        <w:adjustRightInd w:val="0"/>
        <w:snapToGrid w:val="0"/>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4.5.1未确定中标或者中标人的，终止本次政府采购活动，重新开展政府采购活动。</w:t>
      </w:r>
    </w:p>
    <w:p w14:paraId="701545CB">
      <w:pPr>
        <w:pStyle w:val="7"/>
        <w:keepNext w:val="0"/>
        <w:keepLines w:val="0"/>
        <w:pageBreakBefore w:val="0"/>
        <w:widowControl w:val="0"/>
        <w:shd w:val="clear"/>
        <w:kinsoku/>
        <w:wordWrap/>
        <w:overflowPunct/>
        <w:topLinePunct w:val="0"/>
        <w:autoSpaceDE w:val="0"/>
        <w:autoSpaceDN w:val="0"/>
        <w:bidi w:val="0"/>
        <w:adjustRightInd w:val="0"/>
        <w:snapToGrid w:val="0"/>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1AC18D8D">
      <w:pPr>
        <w:pStyle w:val="7"/>
        <w:keepNext w:val="0"/>
        <w:keepLines w:val="0"/>
        <w:pageBreakBefore w:val="0"/>
        <w:widowControl w:val="0"/>
        <w:shd w:val="clear"/>
        <w:kinsoku/>
        <w:wordWrap/>
        <w:overflowPunct/>
        <w:topLinePunct w:val="0"/>
        <w:autoSpaceDE w:val="0"/>
        <w:autoSpaceDN w:val="0"/>
        <w:bidi w:val="0"/>
        <w:adjustRightInd w:val="0"/>
        <w:snapToGrid w:val="0"/>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186193FA">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4.5.4政府采购合同已经履行，给采购人、供应商造成损失的，由责任人承担赔偿责任。</w:t>
      </w:r>
    </w:p>
    <w:p w14:paraId="0F72108B">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color w:val="auto"/>
          <w:sz w:val="24"/>
          <w:szCs w:val="24"/>
          <w:highlight w:val="none"/>
          <w:lang w:val="en-US" w:eastAsia="zh-CN"/>
        </w:rPr>
        <w:t>4.5.1-4.5.4</w:t>
      </w:r>
      <w:r>
        <w:rPr>
          <w:rFonts w:hint="eastAsia" w:ascii="仿宋" w:hAnsi="仿宋" w:eastAsia="仿宋" w:cs="仿宋"/>
          <w:color w:val="auto"/>
          <w:sz w:val="24"/>
          <w:szCs w:val="24"/>
          <w:highlight w:val="none"/>
        </w:rPr>
        <w:t>规定处理。</w:t>
      </w:r>
    </w:p>
    <w:p w14:paraId="6444588B">
      <w:pPr>
        <w:keepNext w:val="0"/>
        <w:keepLines w:val="0"/>
        <w:pageBreakBefore w:val="0"/>
        <w:shd w:val="clear"/>
        <w:kinsoku/>
        <w:wordWrap/>
        <w:overflowPunct/>
        <w:topLinePunct w:val="0"/>
        <w:autoSpaceDE w:val="0"/>
        <w:autoSpaceDN w:val="0"/>
        <w:bidi w:val="0"/>
        <w:spacing w:line="400" w:lineRule="exact"/>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7B227DF">
      <w:pPr>
        <w:pStyle w:val="2"/>
        <w:keepNext/>
        <w:keepLines/>
        <w:pageBreakBefore w:val="0"/>
        <w:widowControl w:val="0"/>
        <w:shd w:val="clear"/>
        <w:kinsoku/>
        <w:wordWrap/>
        <w:overflowPunct/>
        <w:topLinePunct w:val="0"/>
        <w:autoSpaceDE w:val="0"/>
        <w:autoSpaceDN w:val="0"/>
        <w:bidi w:val="0"/>
        <w:adjustRightInd w:val="0"/>
        <w:snapToGrid/>
        <w:spacing w:after="0" w:line="240" w:lineRule="auto"/>
        <w:jc w:val="center"/>
        <w:textAlignment w:val="auto"/>
        <w:rPr>
          <w:rFonts w:hint="eastAsia" w:ascii="宋体" w:hAnsi="宋体" w:eastAsia="宋体" w:cs="宋体"/>
          <w:color w:val="auto"/>
          <w:sz w:val="36"/>
          <w:szCs w:val="36"/>
          <w:highlight w:val="none"/>
        </w:rPr>
      </w:pPr>
      <w:bookmarkStart w:id="400" w:name="_Toc6764"/>
      <w:bookmarkStart w:id="401" w:name="_Toc14586"/>
      <w:bookmarkStart w:id="402" w:name="_Toc12482"/>
      <w:bookmarkStart w:id="403" w:name="_Toc19948"/>
      <w:bookmarkStart w:id="404" w:name="_Toc103663570"/>
      <w:r>
        <w:rPr>
          <w:rFonts w:hint="eastAsia" w:ascii="宋体" w:hAnsi="宋体" w:eastAsia="宋体" w:cs="宋体"/>
          <w:color w:val="auto"/>
          <w:sz w:val="36"/>
          <w:szCs w:val="36"/>
          <w:highlight w:val="none"/>
        </w:rPr>
        <w:t>第五</w:t>
      </w:r>
      <w:r>
        <w:rPr>
          <w:rFonts w:hint="eastAsia" w:ascii="宋体" w:hAnsi="宋体" w:eastAsia="宋体" w:cs="宋体"/>
          <w:color w:val="auto"/>
          <w:sz w:val="36"/>
          <w:szCs w:val="36"/>
          <w:highlight w:val="none"/>
          <w:lang w:val="en-US" w:eastAsia="zh-CN"/>
        </w:rPr>
        <w:t>章</w:t>
      </w:r>
      <w:r>
        <w:rPr>
          <w:rFonts w:hint="eastAsia" w:ascii="宋体" w:hAnsi="宋体" w:eastAsia="宋体" w:cs="宋体"/>
          <w:color w:val="auto"/>
          <w:sz w:val="36"/>
          <w:szCs w:val="36"/>
          <w:highlight w:val="none"/>
        </w:rPr>
        <w:t xml:space="preserve"> 拟签订的合同文本</w:t>
      </w:r>
      <w:bookmarkEnd w:id="400"/>
      <w:bookmarkEnd w:id="401"/>
      <w:bookmarkEnd w:id="402"/>
    </w:p>
    <w:p w14:paraId="2DDFB836">
      <w:pPr>
        <w:shd w:val="clea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059FD3BE">
      <w:pPr>
        <w:shd w:val="clear"/>
        <w:spacing w:line="480" w:lineRule="auto"/>
        <w:jc w:val="center"/>
        <w:rPr>
          <w:rFonts w:ascii="楷体" w:hAnsi="楷体" w:eastAsia="楷体"/>
          <w:b/>
          <w:color w:val="auto"/>
          <w:sz w:val="28"/>
          <w:szCs w:val="28"/>
          <w:highlight w:val="none"/>
        </w:rPr>
      </w:pPr>
    </w:p>
    <w:p w14:paraId="3F2DCD41">
      <w:pPr>
        <w:shd w:val="clear"/>
        <w:spacing w:line="480" w:lineRule="auto"/>
        <w:jc w:val="center"/>
        <w:rPr>
          <w:rFonts w:ascii="仿宋" w:hAnsi="仿宋" w:eastAsia="仿宋"/>
          <w:b/>
          <w:color w:val="auto"/>
          <w:sz w:val="24"/>
          <w:highlight w:val="none"/>
        </w:rPr>
      </w:pPr>
    </w:p>
    <w:p w14:paraId="23BC50F8">
      <w:pPr>
        <w:shd w:val="clear"/>
        <w:spacing w:line="480" w:lineRule="auto"/>
        <w:jc w:val="center"/>
        <w:rPr>
          <w:rFonts w:ascii="仿宋" w:hAnsi="仿宋" w:eastAsia="仿宋"/>
          <w:b/>
          <w:color w:val="auto"/>
          <w:sz w:val="24"/>
          <w:highlight w:val="none"/>
        </w:rPr>
      </w:pPr>
    </w:p>
    <w:p w14:paraId="17596177">
      <w:pPr>
        <w:keepNext w:val="0"/>
        <w:keepLines w:val="0"/>
        <w:pageBreakBefore w:val="0"/>
        <w:widowControl w:val="0"/>
        <w:shd w:val="clear"/>
        <w:kinsoku/>
        <w:wordWrap/>
        <w:overflowPunct/>
        <w:topLinePunct w:val="0"/>
        <w:autoSpaceDE w:val="0"/>
        <w:autoSpaceDN w:val="0"/>
        <w:bidi w:val="0"/>
        <w:adjustRightInd w:val="0"/>
        <w:snapToGrid/>
        <w:spacing w:line="480" w:lineRule="auto"/>
        <w:jc w:val="center"/>
        <w:textAlignment w:val="auto"/>
        <w:outlineLvl w:val="9"/>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14:paraId="2DE48188">
      <w:pPr>
        <w:keepNext w:val="0"/>
        <w:keepLines w:val="0"/>
        <w:pageBreakBefore w:val="0"/>
        <w:widowControl w:val="0"/>
        <w:shd w:val="clear"/>
        <w:kinsoku/>
        <w:wordWrap/>
        <w:overflowPunct/>
        <w:topLinePunct w:val="0"/>
        <w:autoSpaceDE w:val="0"/>
        <w:autoSpaceDN w:val="0"/>
        <w:bidi w:val="0"/>
        <w:adjustRightInd w:val="0"/>
        <w:snapToGrid/>
        <w:spacing w:line="480" w:lineRule="auto"/>
        <w:jc w:val="center"/>
        <w:textAlignment w:val="auto"/>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w:t>
      </w:r>
      <w:r>
        <w:rPr>
          <w:rFonts w:hint="eastAsia" w:cs="仿宋_GB2312" w:asciiTheme="minorEastAsia" w:hAnsiTheme="minorEastAsia" w:eastAsiaTheme="minorEastAsia"/>
          <w:b/>
          <w:color w:val="auto"/>
          <w:sz w:val="36"/>
          <w:szCs w:val="36"/>
          <w:highlight w:val="none"/>
          <w:lang w:val="en-US" w:eastAsia="zh-CN"/>
        </w:rPr>
        <w:t>货物</w:t>
      </w:r>
      <w:r>
        <w:rPr>
          <w:rFonts w:hint="eastAsia" w:cs="仿宋_GB2312" w:asciiTheme="minorEastAsia" w:hAnsiTheme="minorEastAsia" w:eastAsiaTheme="minorEastAsia"/>
          <w:b/>
          <w:color w:val="auto"/>
          <w:sz w:val="36"/>
          <w:szCs w:val="36"/>
          <w:highlight w:val="none"/>
        </w:rPr>
        <w:t>类）</w:t>
      </w:r>
    </w:p>
    <w:p w14:paraId="1CB2ABC9">
      <w:pPr>
        <w:pStyle w:val="45"/>
        <w:shd w:val="clear"/>
        <w:outlineLvl w:val="9"/>
        <w:rPr>
          <w:rFonts w:ascii="仿宋" w:hAnsi="仿宋" w:eastAsia="仿宋"/>
          <w:color w:val="auto"/>
          <w:szCs w:val="24"/>
          <w:highlight w:val="none"/>
        </w:rPr>
      </w:pPr>
    </w:p>
    <w:p w14:paraId="62209C1A">
      <w:pPr>
        <w:pStyle w:val="45"/>
        <w:shd w:val="clear"/>
        <w:outlineLvl w:val="9"/>
        <w:rPr>
          <w:rFonts w:ascii="仿宋" w:hAnsi="仿宋" w:eastAsia="仿宋"/>
          <w:color w:val="auto"/>
          <w:szCs w:val="24"/>
          <w:highlight w:val="none"/>
        </w:rPr>
      </w:pPr>
    </w:p>
    <w:p w14:paraId="3EDDCA1D">
      <w:pPr>
        <w:pStyle w:val="45"/>
        <w:shd w:val="clear"/>
        <w:jc w:val="center"/>
        <w:outlineLvl w:val="9"/>
        <w:rPr>
          <w:rFonts w:ascii="仿宋" w:hAnsi="仿宋" w:eastAsia="仿宋"/>
          <w:color w:val="auto"/>
          <w:szCs w:val="24"/>
          <w:highlight w:val="none"/>
        </w:rPr>
      </w:pPr>
    </w:p>
    <w:p w14:paraId="02FD3477">
      <w:pPr>
        <w:pStyle w:val="45"/>
        <w:keepNext w:val="0"/>
        <w:keepLines w:val="0"/>
        <w:pageBreakBefore w:val="0"/>
        <w:widowControl w:val="0"/>
        <w:shd w:val="clear"/>
        <w:kinsoku/>
        <w:wordWrap/>
        <w:overflowPunct/>
        <w:topLinePunct w:val="0"/>
        <w:autoSpaceDE w:val="0"/>
        <w:autoSpaceDN w:val="0"/>
        <w:bidi w:val="0"/>
        <w:adjustRightInd w:val="0"/>
        <w:snapToGrid w:val="0"/>
        <w:ind w:left="0" w:leftChars="0" w:firstLine="0" w:firstLineChars="0"/>
        <w:jc w:val="center"/>
        <w:textAlignment w:val="auto"/>
        <w:outlineLvl w:val="9"/>
        <w:rPr>
          <w:rFonts w:ascii="仿宋" w:hAnsi="仿宋" w:eastAsia="仿宋"/>
          <w:b/>
          <w:color w:val="auto"/>
          <w:szCs w:val="24"/>
          <w:highlight w:val="none"/>
        </w:rPr>
      </w:pPr>
      <w:r>
        <w:rPr>
          <w:rFonts w:hint="eastAsia" w:ascii="仿宋" w:hAnsi="仿宋" w:eastAsia="仿宋"/>
          <w:b/>
          <w:color w:val="auto"/>
          <w:szCs w:val="24"/>
          <w:highlight w:val="none"/>
        </w:rPr>
        <w:t>第一部分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合同书</w:t>
      </w:r>
    </w:p>
    <w:p w14:paraId="30A6378B">
      <w:pPr>
        <w:pStyle w:val="45"/>
        <w:shd w:val="clear"/>
        <w:outlineLvl w:val="9"/>
        <w:rPr>
          <w:rFonts w:ascii="仿宋" w:hAnsi="仿宋" w:eastAsia="仿宋"/>
          <w:color w:val="auto"/>
          <w:szCs w:val="24"/>
          <w:highlight w:val="none"/>
        </w:rPr>
      </w:pPr>
    </w:p>
    <w:p w14:paraId="3CDBA654">
      <w:pPr>
        <w:pStyle w:val="45"/>
        <w:shd w:val="clear"/>
        <w:outlineLvl w:val="9"/>
        <w:rPr>
          <w:rFonts w:ascii="仿宋" w:hAnsi="仿宋" w:eastAsia="仿宋"/>
          <w:color w:val="auto"/>
          <w:szCs w:val="24"/>
          <w:highlight w:val="none"/>
        </w:rPr>
      </w:pPr>
    </w:p>
    <w:p w14:paraId="0E068B0B">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480" w:firstLineChars="200"/>
        <w:textAlignment w:val="auto"/>
        <w:outlineLvl w:val="9"/>
        <w:rPr>
          <w:rFonts w:ascii="仿宋" w:hAnsi="仿宋" w:eastAsia="仿宋"/>
          <w:color w:val="auto"/>
          <w:sz w:val="24"/>
          <w:highlight w:val="none"/>
        </w:rPr>
      </w:pPr>
    </w:p>
    <w:p w14:paraId="1B5F0777">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21D0E5AE">
      <w:pPr>
        <w:pStyle w:val="46"/>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Cs w:val="24"/>
          <w:highlight w:val="none"/>
        </w:rPr>
      </w:pPr>
    </w:p>
    <w:p w14:paraId="051A8019">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lang w:val="en-US" w:eastAsia="zh-CN"/>
        </w:rPr>
        <w:t>采购人</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14:paraId="185871F8">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rPr>
      </w:pPr>
    </w:p>
    <w:p w14:paraId="12A7B617">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14:paraId="4E046804">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rPr>
      </w:pPr>
    </w:p>
    <w:p w14:paraId="0772304B">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519BDF1B">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rPr>
      </w:pPr>
    </w:p>
    <w:p w14:paraId="55C70C15">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175F8BF3">
      <w:pPr>
        <w:widowControl/>
        <w:shd w:val="clear"/>
        <w:jc w:val="left"/>
        <w:outlineLvl w:val="9"/>
        <w:rPr>
          <w:rFonts w:ascii="仿宋" w:hAnsi="仿宋" w:eastAsia="仿宋"/>
          <w:color w:val="auto"/>
          <w:kern w:val="0"/>
          <w:sz w:val="24"/>
          <w:highlight w:val="none"/>
        </w:rPr>
        <w:sectPr>
          <w:pgSz w:w="11905" w:h="16838"/>
          <w:pgMar w:top="1474" w:right="1247" w:bottom="1474" w:left="1247" w:header="851" w:footer="850" w:gutter="0"/>
          <w:pgNumType w:fmt="decimal"/>
          <w:cols w:space="0" w:num="1"/>
          <w:rtlGutter w:val="0"/>
          <w:docGrid w:linePitch="0" w:charSpace="0"/>
        </w:sectPr>
      </w:pPr>
    </w:p>
    <w:p w14:paraId="7F1E9897">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内</w:t>
      </w:r>
      <w:r>
        <w:rPr>
          <w:rFonts w:hint="eastAsia" w:ascii="仿宋" w:hAnsi="仿宋" w:eastAsia="仿宋"/>
          <w:color w:val="auto"/>
          <w:sz w:val="24"/>
          <w:highlight w:val="none"/>
        </w:rPr>
        <w:t>，按照采购文件确定的事项签订本合同。</w:t>
      </w:r>
    </w:p>
    <w:p w14:paraId="3812D278">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1A331251">
      <w:pPr>
        <w:keepNext w:val="0"/>
        <w:keepLines w:val="0"/>
        <w:pageBreakBefore w:val="0"/>
        <w:shd w:val="clear"/>
        <w:kinsoku/>
        <w:wordWrap/>
        <w:overflowPunct/>
        <w:topLinePunct w:val="0"/>
        <w:autoSpaceDE w:val="0"/>
        <w:autoSpaceDN w:val="0"/>
        <w:bidi w:val="0"/>
        <w:spacing w:line="400" w:lineRule="exact"/>
        <w:ind w:firstLine="482" w:firstLineChars="200"/>
        <w:textAlignment w:val="auto"/>
        <w:outlineLvl w:val="9"/>
        <w:rPr>
          <w:rFonts w:ascii="仿宋" w:hAnsi="仿宋" w:eastAsia="仿宋"/>
          <w:b/>
          <w:color w:val="auto"/>
          <w:sz w:val="24"/>
          <w:highlight w:val="none"/>
        </w:rPr>
      </w:pPr>
      <w:bookmarkStart w:id="405" w:name="_Toc19420"/>
      <w:bookmarkStart w:id="406" w:name="_Toc24059"/>
      <w:bookmarkStart w:id="407" w:name="_Toc3029"/>
      <w:bookmarkStart w:id="408" w:name="_Toc2232"/>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405"/>
      <w:bookmarkEnd w:id="406"/>
      <w:bookmarkEnd w:id="407"/>
      <w:bookmarkEnd w:id="408"/>
    </w:p>
    <w:p w14:paraId="0014E61E">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6084BB9">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14:paraId="4F96DC5F">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14:paraId="24777FD6">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14:paraId="5EFBA98A">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14:paraId="0FB1D163">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14:paraId="0712AE80">
      <w:pPr>
        <w:keepNext w:val="0"/>
        <w:keepLines w:val="0"/>
        <w:pageBreakBefore w:val="0"/>
        <w:shd w:val="clear"/>
        <w:kinsoku/>
        <w:wordWrap/>
        <w:overflowPunct/>
        <w:topLinePunct w:val="0"/>
        <w:autoSpaceDE w:val="0"/>
        <w:autoSpaceDN w:val="0"/>
        <w:bidi w:val="0"/>
        <w:spacing w:line="400" w:lineRule="exact"/>
        <w:ind w:firstLine="426" w:firstLineChars="177"/>
        <w:textAlignment w:val="auto"/>
        <w:rPr>
          <w:rFonts w:hint="eastAsia" w:ascii="仿宋" w:hAnsi="仿宋" w:eastAsia="仿宋"/>
          <w:b/>
          <w:bCs/>
          <w:color w:val="auto"/>
          <w:sz w:val="24"/>
          <w:highlight w:val="none"/>
        </w:rPr>
      </w:pPr>
      <w:r>
        <w:rPr>
          <w:rFonts w:hint="eastAsia" w:ascii="仿宋" w:hAnsi="仿宋" w:eastAsia="仿宋"/>
          <w:b/>
          <w:bCs/>
          <w:color w:val="auto"/>
          <w:sz w:val="24"/>
          <w:highlight w:val="none"/>
        </w:rPr>
        <w:t>1.2 货物</w:t>
      </w:r>
    </w:p>
    <w:p w14:paraId="5347D52C">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b/>
          <w:bCs/>
          <w:color w:val="auto"/>
          <w:sz w:val="24"/>
          <w:highlight w:val="none"/>
        </w:rPr>
      </w:pPr>
      <w:r>
        <w:rPr>
          <w:rFonts w:hint="eastAsia" w:ascii="仿宋" w:hAnsi="仿宋" w:eastAsia="仿宋"/>
          <w:b w:val="0"/>
          <w:bCs w:val="0"/>
          <w:color w:val="auto"/>
          <w:sz w:val="24"/>
          <w:highlight w:val="none"/>
        </w:rPr>
        <w:t>1.2.1 货物名称、品牌、规格型号、花色</w:t>
      </w:r>
      <w:r>
        <w:rPr>
          <w:rFonts w:hint="eastAsia" w:ascii="仿宋" w:hAnsi="仿宋" w:eastAsia="仿宋"/>
          <w:b/>
          <w:bCs/>
          <w:color w:val="auto"/>
          <w:sz w:val="24"/>
          <w:highlight w:val="none"/>
          <w:u w:val="none"/>
        </w:rPr>
        <w:t>：</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w:t>
      </w:r>
    </w:p>
    <w:p w14:paraId="7480E9B2">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b/>
          <w:bCs/>
          <w:color w:val="auto"/>
          <w:sz w:val="24"/>
          <w:highlight w:val="none"/>
        </w:rPr>
      </w:pPr>
      <w:r>
        <w:rPr>
          <w:rFonts w:hint="eastAsia" w:ascii="仿宋" w:hAnsi="仿宋" w:eastAsia="仿宋"/>
          <w:b w:val="0"/>
          <w:bCs w:val="0"/>
          <w:color w:val="auto"/>
          <w:sz w:val="24"/>
          <w:highlight w:val="none"/>
        </w:rPr>
        <w:t>1.2.2 货物数量</w:t>
      </w:r>
      <w:r>
        <w:rPr>
          <w:rFonts w:hint="eastAsia" w:ascii="仿宋" w:hAnsi="仿宋" w:eastAsia="仿宋"/>
          <w:b/>
          <w:bCs/>
          <w:color w:val="auto"/>
          <w:sz w:val="24"/>
          <w:highlight w:val="none"/>
        </w:rPr>
        <w:t>：</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rPr>
        <w:t>；</w:t>
      </w:r>
    </w:p>
    <w:p w14:paraId="037BB53F">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lang w:val="en-US" w:eastAsia="zh-CN"/>
        </w:rPr>
      </w:pPr>
      <w:r>
        <w:rPr>
          <w:rFonts w:hint="eastAsia" w:ascii="仿宋" w:hAnsi="仿宋" w:eastAsia="仿宋"/>
          <w:b w:val="0"/>
          <w:bCs w:val="0"/>
          <w:color w:val="auto"/>
          <w:sz w:val="24"/>
          <w:highlight w:val="none"/>
        </w:rPr>
        <w:t>1.2.3 货物质量</w:t>
      </w:r>
      <w:r>
        <w:rPr>
          <w:rFonts w:hint="eastAsia" w:ascii="仿宋" w:hAnsi="仿宋" w:eastAsia="仿宋"/>
          <w:b/>
          <w:bCs/>
          <w:color w:val="auto"/>
          <w:sz w:val="24"/>
          <w:highlight w:val="none"/>
        </w:rPr>
        <w:t>：</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rPr>
        <w:t>；</w:t>
      </w:r>
    </w:p>
    <w:p w14:paraId="4CDED1A0">
      <w:pPr>
        <w:keepNext w:val="0"/>
        <w:keepLines w:val="0"/>
        <w:pageBreakBefore w:val="0"/>
        <w:shd w:val="clear"/>
        <w:kinsoku/>
        <w:wordWrap/>
        <w:overflowPunct/>
        <w:topLinePunct w:val="0"/>
        <w:autoSpaceDE w:val="0"/>
        <w:autoSpaceDN w:val="0"/>
        <w:bidi w:val="0"/>
        <w:spacing w:line="400" w:lineRule="exact"/>
        <w:ind w:firstLine="482" w:firstLineChars="200"/>
        <w:textAlignment w:val="auto"/>
        <w:outlineLvl w:val="9"/>
        <w:rPr>
          <w:rFonts w:ascii="仿宋" w:hAnsi="仿宋" w:eastAsia="仿宋"/>
          <w:b/>
          <w:color w:val="auto"/>
          <w:sz w:val="24"/>
          <w:highlight w:val="none"/>
        </w:rPr>
      </w:pPr>
      <w:bookmarkStart w:id="409" w:name="_Toc21551"/>
      <w:bookmarkStart w:id="410" w:name="_Toc23292"/>
      <w:bookmarkStart w:id="411" w:name="_Toc17027"/>
      <w:bookmarkStart w:id="412" w:name="_Toc21631"/>
      <w:r>
        <w:rPr>
          <w:rFonts w:ascii="仿宋" w:hAnsi="仿宋" w:eastAsia="仿宋"/>
          <w:b/>
          <w:color w:val="auto"/>
          <w:sz w:val="24"/>
          <w:highlight w:val="none"/>
        </w:rPr>
        <w:t xml:space="preserve">1.3 </w:t>
      </w:r>
      <w:r>
        <w:rPr>
          <w:rFonts w:hint="eastAsia" w:ascii="仿宋" w:hAnsi="仿宋" w:eastAsia="仿宋"/>
          <w:b/>
          <w:color w:val="auto"/>
          <w:sz w:val="24"/>
          <w:highlight w:val="none"/>
        </w:rPr>
        <w:t>价款</w:t>
      </w:r>
      <w:bookmarkEnd w:id="409"/>
      <w:bookmarkEnd w:id="410"/>
      <w:bookmarkEnd w:id="411"/>
      <w:bookmarkEnd w:id="412"/>
    </w:p>
    <w:p w14:paraId="5E182C33">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本合同总价</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含税</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58735C52">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24"/>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3402"/>
        <w:gridCol w:w="3746"/>
      </w:tblGrid>
      <w:tr w14:paraId="3660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4D347AFF">
            <w:pPr>
              <w:pStyle w:val="47"/>
              <w:keepNext w:val="0"/>
              <w:keepLines w:val="0"/>
              <w:pageBreakBefore w:val="0"/>
              <w:shd w:val="clear"/>
              <w:kinsoku/>
              <w:wordWrap/>
              <w:overflowPunct/>
              <w:topLinePunct w:val="0"/>
              <w:autoSpaceDE w:val="0"/>
              <w:autoSpaceDN w:val="0"/>
              <w:bidi w:val="0"/>
              <w:spacing w:line="400" w:lineRule="exact"/>
              <w:jc w:val="center"/>
              <w:textAlignment w:val="auto"/>
              <w:outlineLvl w:val="9"/>
              <w:rPr>
                <w:rFonts w:ascii="仿宋" w:hAnsi="仿宋" w:eastAsia="仿宋"/>
                <w:color w:val="auto"/>
                <w:sz w:val="24"/>
                <w:szCs w:val="24"/>
                <w:highlight w:val="none"/>
              </w:rPr>
            </w:pPr>
            <w:bookmarkStart w:id="413" w:name="_Toc10340"/>
            <w:bookmarkStart w:id="414" w:name="_Toc22618"/>
            <w:bookmarkStart w:id="415" w:name="_Toc1814"/>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4EC57F5">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3746" w:type="dxa"/>
            <w:tcBorders>
              <w:top w:val="single" w:color="auto" w:sz="4" w:space="0"/>
              <w:left w:val="single" w:color="auto" w:sz="4" w:space="0"/>
              <w:bottom w:val="single" w:color="auto" w:sz="4" w:space="0"/>
              <w:right w:val="single" w:color="auto" w:sz="4" w:space="0"/>
            </w:tcBorders>
            <w:vAlign w:val="center"/>
          </w:tcPr>
          <w:p w14:paraId="7954F5CD">
            <w:pPr>
              <w:pStyle w:val="47"/>
              <w:keepNext w:val="0"/>
              <w:keepLines w:val="0"/>
              <w:pageBreakBefore w:val="0"/>
              <w:shd w:val="clear"/>
              <w:kinsoku/>
              <w:wordWrap/>
              <w:overflowPunct/>
              <w:topLinePunct w:val="0"/>
              <w:autoSpaceDE w:val="0"/>
              <w:autoSpaceDN w:val="0"/>
              <w:bidi w:val="0"/>
              <w:spacing w:line="400" w:lineRule="exact"/>
              <w:jc w:val="center"/>
              <w:textAlignment w:val="auto"/>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14:paraId="6347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052C8E07">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0E5DA60">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746" w:type="dxa"/>
            <w:tcBorders>
              <w:top w:val="single" w:color="auto" w:sz="4" w:space="0"/>
              <w:left w:val="single" w:color="auto" w:sz="4" w:space="0"/>
              <w:bottom w:val="single" w:color="auto" w:sz="4" w:space="0"/>
              <w:right w:val="single" w:color="auto" w:sz="4" w:space="0"/>
            </w:tcBorders>
            <w:vAlign w:val="center"/>
          </w:tcPr>
          <w:p w14:paraId="0E523CA5">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tr w14:paraId="55FF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67F599C3">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4297C04">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746" w:type="dxa"/>
            <w:tcBorders>
              <w:top w:val="single" w:color="auto" w:sz="4" w:space="0"/>
              <w:left w:val="single" w:color="auto" w:sz="4" w:space="0"/>
              <w:bottom w:val="single" w:color="auto" w:sz="4" w:space="0"/>
              <w:right w:val="single" w:color="auto" w:sz="4" w:space="0"/>
            </w:tcBorders>
            <w:vAlign w:val="center"/>
          </w:tcPr>
          <w:p w14:paraId="4D97CEBD">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tr w14:paraId="38E1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353DB17C">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B4048F1">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746" w:type="dxa"/>
            <w:tcBorders>
              <w:top w:val="single" w:color="auto" w:sz="4" w:space="0"/>
              <w:left w:val="single" w:color="auto" w:sz="4" w:space="0"/>
              <w:bottom w:val="single" w:color="auto" w:sz="4" w:space="0"/>
              <w:right w:val="single" w:color="auto" w:sz="4" w:space="0"/>
            </w:tcBorders>
            <w:vAlign w:val="center"/>
          </w:tcPr>
          <w:p w14:paraId="07AA8377">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tr w14:paraId="56F8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4C648162">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6F02538">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746" w:type="dxa"/>
            <w:tcBorders>
              <w:top w:val="single" w:color="auto" w:sz="4" w:space="0"/>
              <w:left w:val="single" w:color="auto" w:sz="4" w:space="0"/>
              <w:bottom w:val="single" w:color="auto" w:sz="4" w:space="0"/>
              <w:right w:val="single" w:color="auto" w:sz="4" w:space="0"/>
            </w:tcBorders>
            <w:vAlign w:val="center"/>
          </w:tcPr>
          <w:p w14:paraId="3E75FB6C">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tr w14:paraId="1771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37" w:type="dxa"/>
            <w:gridSpan w:val="2"/>
            <w:tcBorders>
              <w:top w:val="single" w:color="auto" w:sz="4" w:space="0"/>
              <w:left w:val="single" w:color="auto" w:sz="4" w:space="0"/>
              <w:bottom w:val="single" w:color="auto" w:sz="4" w:space="0"/>
              <w:right w:val="single" w:color="auto" w:sz="4" w:space="0"/>
            </w:tcBorders>
            <w:vAlign w:val="center"/>
          </w:tcPr>
          <w:p w14:paraId="4739F73B">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3746" w:type="dxa"/>
            <w:tcBorders>
              <w:top w:val="single" w:color="auto" w:sz="4" w:space="0"/>
              <w:left w:val="single" w:color="auto" w:sz="4" w:space="0"/>
              <w:bottom w:val="single" w:color="auto" w:sz="4" w:space="0"/>
              <w:right w:val="single" w:color="auto" w:sz="4" w:space="0"/>
            </w:tcBorders>
            <w:vAlign w:val="center"/>
          </w:tcPr>
          <w:p w14:paraId="225990CC">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bookmarkEnd w:id="413"/>
      <w:bookmarkEnd w:id="414"/>
      <w:bookmarkEnd w:id="415"/>
    </w:tbl>
    <w:p w14:paraId="22C2F6E6">
      <w:pPr>
        <w:pStyle w:val="48"/>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1.4履约保证金</w:t>
      </w:r>
    </w:p>
    <w:p w14:paraId="74E57132">
      <w:pPr>
        <w:pStyle w:val="48"/>
        <w:keepNext w:val="0"/>
        <w:keepLines w:val="0"/>
        <w:pageBreakBefore w:val="0"/>
        <w:shd w:val="clear"/>
        <w:kinsoku/>
        <w:wordWrap/>
        <w:overflowPunct/>
        <w:topLinePunct w:val="0"/>
        <w:autoSpaceDE w:val="0"/>
        <w:autoSpaceDN w:val="0"/>
        <w:bidi w:val="0"/>
        <w:snapToGrid/>
        <w:spacing w:before="0" w:beforeAutospacing="0" w:after="0" w:afterAutospacing="0"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（是/否）需要支付履约保证金。若需要支付履约保证金的，则：</w:t>
      </w:r>
    </w:p>
    <w:p w14:paraId="4C958436">
      <w:pPr>
        <w:keepNext w:val="0"/>
        <w:keepLines w:val="0"/>
        <w:pageBreakBefore w:val="0"/>
        <w:shd w:val="clear"/>
        <w:kinsoku/>
        <w:wordWrap/>
        <w:overflowPunct/>
        <w:topLinePunct w:val="0"/>
        <w:autoSpaceDE w:val="0"/>
        <w:autoSpaceDN w:val="0"/>
        <w:bidi w:val="0"/>
        <w:snapToGrid/>
        <w:spacing w:line="420" w:lineRule="exact"/>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1.4.1履约保证金的比例为合同金额的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860B13E">
      <w:pPr>
        <w:keepNext w:val="0"/>
        <w:keepLines w:val="0"/>
        <w:pageBreakBefore w:val="0"/>
        <w:shd w:val="clear"/>
        <w:kinsoku/>
        <w:wordWrap/>
        <w:overflowPunct/>
        <w:topLinePunct w:val="0"/>
        <w:autoSpaceDE w:val="0"/>
        <w:autoSpaceDN w:val="0"/>
        <w:bidi w:val="0"/>
        <w:snapToGrid/>
        <w:spacing w:line="420" w:lineRule="exact"/>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1.4.2履约保证金支付方式详见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6C466134">
      <w:pPr>
        <w:pStyle w:val="3"/>
        <w:keepNext/>
        <w:keepLines/>
        <w:pageBreakBefore w:val="0"/>
        <w:widowControl w:val="0"/>
        <w:shd w:val="clear"/>
        <w:tabs>
          <w:tab w:val="left" w:pos="0"/>
        </w:tabs>
        <w:kinsoku/>
        <w:wordWrap/>
        <w:overflowPunct/>
        <w:topLinePunct w:val="0"/>
        <w:autoSpaceDE/>
        <w:autoSpaceDN/>
        <w:bidi w:val="0"/>
        <w:adjustRightInd/>
        <w:snapToGrid/>
        <w:spacing w:before="0" w:after="0" w:line="420" w:lineRule="exact"/>
        <w:ind w:left="0"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BBDE038">
      <w:pPr>
        <w:pageBreakBefore w:val="0"/>
        <w:shd w:val="clear"/>
        <w:kinsoku/>
        <w:wordWrap/>
        <w:overflowPunct/>
        <w:topLinePunct w:val="0"/>
        <w:bidi w:val="0"/>
        <w:snapToGrid/>
        <w:spacing w:line="42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1.4.4 甲方在项目验收结束后及时退还履约保证金。甲方在项目通过验收之日起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szCs w:val="24"/>
          <w:highlight w:val="none"/>
          <w:u w:val="single"/>
        </w:rPr>
        <w:t xml:space="preserve">  0.05（可根据情况修改）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%计算，最高限额为本合同履约保证金的</w:t>
      </w:r>
      <w:r>
        <w:rPr>
          <w:rFonts w:hint="eastAsia" w:ascii="仿宋" w:hAnsi="仿宋" w:eastAsia="仿宋" w:cs="仿宋"/>
          <w:color w:val="auto"/>
          <w:kern w:val="0"/>
          <w:sz w:val="24"/>
          <w:szCs w:val="24"/>
          <w:highlight w:val="none"/>
          <w:u w:val="single"/>
        </w:rPr>
        <w:t xml:space="preserve">  20  </w:t>
      </w:r>
      <w:r>
        <w:rPr>
          <w:rFonts w:hint="eastAsia" w:ascii="仿宋" w:hAnsi="仿宋" w:eastAsia="仿宋" w:cs="仿宋"/>
          <w:color w:val="auto"/>
          <w:kern w:val="0"/>
          <w:sz w:val="24"/>
          <w:szCs w:val="24"/>
          <w:highlight w:val="none"/>
        </w:rPr>
        <w:t xml:space="preserve"> %。</w:t>
      </w:r>
    </w:p>
    <w:p w14:paraId="2802A8E3">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1.5预付款</w:t>
      </w:r>
    </w:p>
    <w:p w14:paraId="48E65691">
      <w:pPr>
        <w:pStyle w:val="48"/>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（是/否）需要支付预付款。若需要支付预付款的，则：</w:t>
      </w:r>
    </w:p>
    <w:p w14:paraId="6C205225">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1.5.1预付款比例、支付方式、时间详见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1B25650">
      <w:pPr>
        <w:pStyle w:val="48"/>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331EBBA">
      <w:pPr>
        <w:pStyle w:val="48"/>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1.5.3预付款的担保措施详见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BF9A3F6">
      <w:pPr>
        <w:pStyle w:val="48"/>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1.6资金支付</w:t>
      </w:r>
    </w:p>
    <w:p w14:paraId="58A552D3">
      <w:pPr>
        <w:pStyle w:val="48"/>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49FD4E9">
      <w:pPr>
        <w:keepNext w:val="0"/>
        <w:keepLines w:val="0"/>
        <w:pageBreakBefore w:val="0"/>
        <w:shd w:val="clear"/>
        <w:kinsoku/>
        <w:wordWrap/>
        <w:overflowPunct/>
        <w:topLinePunct w:val="0"/>
        <w:autoSpaceDE/>
        <w:autoSpaceDN/>
        <w:bidi w:val="0"/>
        <w:snapToGrid/>
        <w:spacing w:line="42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9E64C8E">
      <w:pPr>
        <w:pStyle w:val="39"/>
        <w:keepNext w:val="0"/>
        <w:keepLines w:val="0"/>
        <w:pageBreakBefore w:val="0"/>
        <w:widowControl w:val="0"/>
        <w:numPr>
          <w:ilvl w:val="0"/>
          <w:numId w:val="0"/>
        </w:numPr>
        <w:shd w:val="clear"/>
        <w:kinsoku/>
        <w:wordWrap/>
        <w:overflowPunct/>
        <w:topLinePunct w:val="0"/>
        <w:autoSpaceDE/>
        <w:autoSpaceDN/>
        <w:bidi w:val="0"/>
        <w:adjustRightInd w:val="0"/>
        <w:snapToGrid/>
        <w:spacing w:after="0"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1.6.3甲方</w:t>
      </w:r>
      <w:r>
        <w:rPr>
          <w:rFonts w:hint="eastAsia" w:ascii="仿宋" w:hAnsi="仿宋" w:eastAsia="仿宋" w:cs="仿宋"/>
          <w:color w:val="auto"/>
          <w:sz w:val="24"/>
          <w:szCs w:val="24"/>
          <w:highlight w:val="none"/>
        </w:rPr>
        <w:t>未按约定向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支付合同款项，应向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支付逾期利息，利率为合同签订时一年期</w:t>
      </w:r>
      <w:r>
        <w:rPr>
          <w:rFonts w:hint="eastAsia" w:ascii="仿宋" w:hAnsi="仿宋" w:eastAsia="仿宋" w:cs="仿宋"/>
          <w:color w:val="auto"/>
          <w:sz w:val="24"/>
          <w:szCs w:val="24"/>
          <w:highlight w:val="none"/>
          <w:lang w:val="en-US" w:eastAsia="zh-CN"/>
        </w:rPr>
        <w:t>贷</w:t>
      </w:r>
      <w:r>
        <w:rPr>
          <w:rFonts w:hint="eastAsia" w:ascii="仿宋" w:hAnsi="仿宋" w:eastAsia="仿宋" w:cs="仿宋"/>
          <w:color w:val="auto"/>
          <w:sz w:val="24"/>
          <w:szCs w:val="24"/>
          <w:highlight w:val="none"/>
        </w:rPr>
        <w:t>款市场报价利率。</w:t>
      </w:r>
    </w:p>
    <w:p w14:paraId="084967BD">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16" w:name="_Toc2846"/>
      <w:bookmarkStart w:id="417" w:name="_Toc19304"/>
      <w:bookmarkStart w:id="418" w:name="_Toc32071"/>
      <w:r>
        <w:rPr>
          <w:rFonts w:hint="eastAsia" w:ascii="仿宋" w:hAnsi="仿宋" w:eastAsia="仿宋" w:cs="仿宋"/>
          <w:b/>
          <w:color w:val="auto"/>
          <w:sz w:val="24"/>
          <w:szCs w:val="24"/>
          <w:highlight w:val="none"/>
        </w:rPr>
        <w:t>1.7货物交付期限、地点和方式</w:t>
      </w:r>
      <w:bookmarkEnd w:id="416"/>
      <w:bookmarkEnd w:id="417"/>
      <w:bookmarkEnd w:id="418"/>
    </w:p>
    <w:p w14:paraId="4CB02E0F">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1.7.1 交付期限：详见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30A7F065">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交付地点：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17123162">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交付方式：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4B1DD197">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19" w:name="_Toc27250"/>
      <w:bookmarkStart w:id="420" w:name="_Toc19554"/>
      <w:bookmarkStart w:id="421" w:name="_Toc21423"/>
      <w:r>
        <w:rPr>
          <w:rFonts w:hint="eastAsia" w:ascii="仿宋" w:hAnsi="仿宋" w:eastAsia="仿宋" w:cs="仿宋"/>
          <w:b/>
          <w:color w:val="auto"/>
          <w:sz w:val="24"/>
          <w:szCs w:val="24"/>
          <w:highlight w:val="none"/>
        </w:rPr>
        <w:t>1.8违约责任</w:t>
      </w:r>
      <w:bookmarkEnd w:id="419"/>
      <w:bookmarkEnd w:id="420"/>
      <w:bookmarkEnd w:id="421"/>
    </w:p>
    <w:p w14:paraId="7DD6C42D">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szCs w:val="24"/>
          <w:highlight w:val="none"/>
          <w:u w:val="single"/>
        </w:rPr>
        <w:t xml:space="preserve">  0.05</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%；迟延交付货物的违约金计算数额达到前述最高限额之日起，甲方有权在要求乙方支付违约金的同时，书面通知乙方解除本合同；</w:t>
      </w:r>
    </w:p>
    <w:p w14:paraId="4A78AE60">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0.05</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6B4DAEDE">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76E040B">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59BC7F">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3ADAEC8">
      <w:pPr>
        <w:pageBreakBefore w:val="0"/>
        <w:shd w:val="clear"/>
        <w:kinsoku/>
        <w:wordWrap/>
        <w:overflowPunct/>
        <w:topLinePunct w:val="0"/>
        <w:bidi w:val="0"/>
        <w:snapToGrid/>
        <w:spacing w:line="420" w:lineRule="exact"/>
        <w:ind w:left="-420" w:leftChars="-200" w:right="-420" w:rightChars="-200"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1.8.6违约责任</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另有约定的，从其约定。</w:t>
      </w:r>
    </w:p>
    <w:p w14:paraId="29E7CC00">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22" w:name="_Toc15583"/>
      <w:bookmarkStart w:id="423" w:name="_Toc16021"/>
      <w:bookmarkStart w:id="424" w:name="_Toc28375"/>
      <w:r>
        <w:rPr>
          <w:rFonts w:hint="eastAsia" w:ascii="仿宋" w:hAnsi="仿宋" w:eastAsia="仿宋" w:cs="仿宋"/>
          <w:b/>
          <w:color w:val="auto"/>
          <w:sz w:val="24"/>
          <w:szCs w:val="24"/>
          <w:highlight w:val="none"/>
        </w:rPr>
        <w:t>1.9合同争议的解决</w:t>
      </w:r>
      <w:bookmarkEnd w:id="422"/>
      <w:bookmarkEnd w:id="423"/>
      <w:bookmarkEnd w:id="424"/>
    </w:p>
    <w:p w14:paraId="29811B4A">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14:paraId="45B57DF7">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14:paraId="16768D6F">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p>
    <w:p w14:paraId="5D4D0FE1">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25" w:name="_Toc11173"/>
      <w:bookmarkStart w:id="426" w:name="_Toc7245"/>
      <w:bookmarkStart w:id="427" w:name="_Toc15322"/>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0 合同生效</w:t>
      </w:r>
      <w:bookmarkEnd w:id="425"/>
      <w:bookmarkEnd w:id="426"/>
      <w:bookmarkEnd w:id="427"/>
    </w:p>
    <w:p w14:paraId="71622CAC">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本合同自双方当事人盖章签字时生效。</w:t>
      </w:r>
    </w:p>
    <w:p w14:paraId="469A23C1">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3E994A8E">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296C14E0">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14:paraId="3181C54F">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14:paraId="45FC48EC">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或授权代表（签字）: </w:t>
      </w:r>
    </w:p>
    <w:p w14:paraId="72267C4B">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14:paraId="6B714A1D">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14:paraId="1D83618F">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14:paraId="1489210B">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26475C52">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2B9B09A8">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360FBC6F">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12306645">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14:paraId="2FBF2F65">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14:paraId="1911DC03">
      <w:pPr>
        <w:pStyle w:val="45"/>
        <w:keepNext w:val="0"/>
        <w:keepLines w:val="0"/>
        <w:pageBreakBefore w:val="0"/>
        <w:widowControl w:val="0"/>
        <w:shd w:val="clear"/>
        <w:kinsoku/>
        <w:wordWrap/>
        <w:overflowPunct/>
        <w:topLinePunct w:val="0"/>
        <w:autoSpaceDE w:val="0"/>
        <w:autoSpaceDN w:val="0"/>
        <w:bidi w:val="0"/>
        <w:adjustRightInd w:val="0"/>
        <w:snapToGrid w:val="0"/>
        <w:spacing w:after="0" w:line="420" w:lineRule="exact"/>
        <w:ind w:left="0" w:leftChars="0" w:firstLine="482"/>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合同一般条款</w:t>
      </w:r>
    </w:p>
    <w:p w14:paraId="1D9DFD43">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28" w:name="_Toc259093669"/>
      <w:bookmarkStart w:id="429" w:name="_Ref467379101"/>
      <w:bookmarkStart w:id="430" w:name="_Ref467378463"/>
      <w:bookmarkStart w:id="431" w:name="_Ref467379225"/>
      <w:bookmarkStart w:id="432" w:name="_Toc19614"/>
      <w:bookmarkStart w:id="433" w:name="_Ref467379205"/>
      <w:bookmarkStart w:id="434" w:name="_Ref467379094"/>
      <w:bookmarkStart w:id="435" w:name="_Toc28763"/>
      <w:bookmarkStart w:id="436" w:name="_Toc487900349"/>
      <w:bookmarkStart w:id="437" w:name="_Ref467379195"/>
      <w:bookmarkStart w:id="438" w:name="_Toc16917"/>
      <w:bookmarkStart w:id="439" w:name="_Ref467378499"/>
      <w:bookmarkStart w:id="440" w:name="_Toc279701240"/>
      <w:bookmarkStart w:id="441" w:name="_Ref467379109"/>
      <w:bookmarkStart w:id="442" w:name="_Ref467379214"/>
      <w:bookmarkStart w:id="443" w:name="_Ref467378404"/>
      <w:r>
        <w:rPr>
          <w:rFonts w:hint="eastAsia" w:ascii="仿宋" w:hAnsi="仿宋" w:eastAsia="仿宋" w:cs="仿宋"/>
          <w:b/>
          <w:color w:val="auto"/>
          <w:sz w:val="24"/>
          <w:szCs w:val="24"/>
          <w:highlight w:val="none"/>
        </w:rPr>
        <w:t>2.1 定义</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59EEBB23">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76144F08">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“合同”系指采购人和中标或成交供应商签订的载明双方当事人所达成的协议，并包括所有的附件、附录和构成合同的其他文件。</w:t>
      </w:r>
    </w:p>
    <w:p w14:paraId="30433017">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“合同价”系指根据合同约定，中标或成交供应商在完全履行合同义务后，采购人应支付给中标或成交供应商的价格。</w:t>
      </w:r>
    </w:p>
    <w:p w14:paraId="37B5D20D">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24B76644">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444" w:name="_Ref467378840"/>
      <w:r>
        <w:rPr>
          <w:rFonts w:hint="eastAsia" w:ascii="仿宋" w:hAnsi="仿宋" w:eastAsia="仿宋" w:cs="仿宋"/>
          <w:color w:val="auto"/>
          <w:sz w:val="24"/>
          <w:szCs w:val="24"/>
          <w:highlight w:val="none"/>
        </w:rPr>
        <w:t>2.1.4 “甲方”系指与中标或成交供应商签署合同的采购人</w:t>
      </w:r>
      <w:bookmarkEnd w:id="444"/>
      <w:r>
        <w:rPr>
          <w:rFonts w:hint="eastAsia" w:ascii="仿宋" w:hAnsi="仿宋" w:eastAsia="仿宋" w:cs="仿宋"/>
          <w:color w:val="auto"/>
          <w:sz w:val="24"/>
          <w:szCs w:val="24"/>
          <w:highlight w:val="none"/>
        </w:rPr>
        <w:t>；采购人委托采购代理机构代表其与乙方签订合同的，采购人的授权委托书作为合同附件。</w:t>
      </w:r>
    </w:p>
    <w:p w14:paraId="3404BE05">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445" w:name="_Ref467379400"/>
      <w:r>
        <w:rPr>
          <w:rFonts w:hint="eastAsia" w:ascii="仿宋" w:hAnsi="仿宋" w:eastAsia="仿宋" w:cs="仿宋"/>
          <w:color w:val="auto"/>
          <w:sz w:val="24"/>
          <w:szCs w:val="24"/>
          <w:highlight w:val="none"/>
        </w:rPr>
        <w:t>2.1.5 “乙方”系指根据合同约定交付货物的中标或成交供应商</w:t>
      </w:r>
      <w:bookmarkEnd w:id="445"/>
      <w:r>
        <w:rPr>
          <w:rFonts w:hint="eastAsia" w:ascii="仿宋" w:hAnsi="仿宋" w:eastAsia="仿宋" w:cs="仿宋"/>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00D426">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446" w:name="_Ref467379436"/>
      <w:r>
        <w:rPr>
          <w:rFonts w:hint="eastAsia" w:ascii="仿宋" w:hAnsi="仿宋" w:eastAsia="仿宋" w:cs="仿宋"/>
          <w:color w:val="auto"/>
          <w:sz w:val="24"/>
          <w:szCs w:val="24"/>
          <w:highlight w:val="none"/>
        </w:rPr>
        <w:t>2.1.6 “现场”系指合同约定货物将要运至或者安装的地点。</w:t>
      </w:r>
      <w:bookmarkEnd w:id="446"/>
    </w:p>
    <w:p w14:paraId="679E7F04">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47" w:name="_Toc259093670"/>
      <w:bookmarkStart w:id="448" w:name="_Toc487900350"/>
      <w:bookmarkStart w:id="449" w:name="_Toc32504"/>
      <w:bookmarkStart w:id="450" w:name="_Toc279701241"/>
      <w:bookmarkStart w:id="451" w:name="_Toc27635"/>
      <w:bookmarkStart w:id="452" w:name="_Toc13336"/>
      <w:r>
        <w:rPr>
          <w:rFonts w:hint="eastAsia" w:ascii="仿宋" w:hAnsi="仿宋" w:eastAsia="仿宋" w:cs="仿宋"/>
          <w:b/>
          <w:color w:val="auto"/>
          <w:sz w:val="24"/>
          <w:szCs w:val="24"/>
          <w:highlight w:val="none"/>
        </w:rPr>
        <w:t>2.2 技术规范</w:t>
      </w:r>
      <w:bookmarkEnd w:id="447"/>
      <w:bookmarkEnd w:id="448"/>
      <w:bookmarkEnd w:id="449"/>
      <w:bookmarkEnd w:id="450"/>
      <w:bookmarkEnd w:id="451"/>
      <w:bookmarkEnd w:id="452"/>
    </w:p>
    <w:p w14:paraId="0A0D4F1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1F90C4">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53" w:name="_Toc27853"/>
      <w:bookmarkStart w:id="454" w:name="_Toc279701242"/>
      <w:bookmarkStart w:id="455" w:name="_Toc487900351"/>
      <w:bookmarkStart w:id="456" w:name="_Toc9829"/>
      <w:bookmarkStart w:id="457" w:name="_Toc31634"/>
      <w:bookmarkStart w:id="458" w:name="_Toc259093671"/>
      <w:r>
        <w:rPr>
          <w:rFonts w:hint="eastAsia" w:ascii="仿宋" w:hAnsi="仿宋" w:eastAsia="仿宋" w:cs="仿宋"/>
          <w:b/>
          <w:color w:val="auto"/>
          <w:sz w:val="24"/>
          <w:szCs w:val="24"/>
          <w:highlight w:val="none"/>
        </w:rPr>
        <w:t>2.3 知识产权</w:t>
      </w:r>
      <w:bookmarkEnd w:id="453"/>
      <w:bookmarkEnd w:id="454"/>
      <w:bookmarkEnd w:id="455"/>
      <w:bookmarkEnd w:id="456"/>
      <w:bookmarkEnd w:id="457"/>
      <w:bookmarkEnd w:id="458"/>
    </w:p>
    <w:p w14:paraId="5012CBEF">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0833D38">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2.3.2具有知识产权的计算机软件等货物的知识产权归属，详见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285062E2">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59" w:name="_Toc11932"/>
      <w:bookmarkStart w:id="460" w:name="_Toc29149"/>
      <w:bookmarkStart w:id="461" w:name="_Toc4194"/>
      <w:r>
        <w:rPr>
          <w:rFonts w:hint="eastAsia" w:ascii="仿宋" w:hAnsi="仿宋" w:eastAsia="仿宋" w:cs="仿宋"/>
          <w:b/>
          <w:color w:val="auto"/>
          <w:sz w:val="24"/>
          <w:szCs w:val="24"/>
          <w:highlight w:val="none"/>
        </w:rPr>
        <w:t>2.4 包装和装运</w:t>
      </w:r>
      <w:bookmarkEnd w:id="459"/>
      <w:bookmarkEnd w:id="460"/>
      <w:bookmarkEnd w:id="461"/>
    </w:p>
    <w:p w14:paraId="44A7B401">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0BB144F">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28CBF28">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 装运货物的要求和通知，详见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7E80758">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62" w:name="_Toc279701245"/>
      <w:bookmarkStart w:id="463" w:name="_Toc487900354"/>
      <w:bookmarkStart w:id="464" w:name="_Toc259093674"/>
      <w:bookmarkStart w:id="465" w:name="_Ref467378541"/>
      <w:bookmarkStart w:id="466" w:name="_Ref467379536"/>
      <w:bookmarkStart w:id="467" w:name="_Ref467379542"/>
      <w:bookmarkStart w:id="468" w:name="_Ref467378591"/>
      <w:bookmarkStart w:id="469" w:name="_Ref467379527"/>
      <w:bookmarkStart w:id="470" w:name="_Toc30272"/>
      <w:bookmarkStart w:id="471" w:name="_Toc19074"/>
      <w:bookmarkStart w:id="472" w:name="_Toc26182"/>
      <w:r>
        <w:rPr>
          <w:rFonts w:hint="eastAsia" w:ascii="仿宋" w:hAnsi="仿宋" w:eastAsia="仿宋" w:cs="仿宋"/>
          <w:b/>
          <w:color w:val="auto"/>
          <w:sz w:val="24"/>
          <w:szCs w:val="24"/>
          <w:highlight w:val="none"/>
        </w:rPr>
        <w:t>2.</w:t>
      </w:r>
      <w:bookmarkEnd w:id="462"/>
      <w:bookmarkEnd w:id="463"/>
      <w:bookmarkEnd w:id="464"/>
      <w:bookmarkEnd w:id="465"/>
      <w:bookmarkEnd w:id="466"/>
      <w:bookmarkEnd w:id="467"/>
      <w:bookmarkEnd w:id="468"/>
      <w:bookmarkEnd w:id="469"/>
      <w:r>
        <w:rPr>
          <w:rFonts w:hint="eastAsia" w:ascii="仿宋" w:hAnsi="仿宋" w:eastAsia="仿宋" w:cs="仿宋"/>
          <w:b/>
          <w:color w:val="auto"/>
          <w:sz w:val="24"/>
          <w:szCs w:val="24"/>
          <w:highlight w:val="none"/>
        </w:rPr>
        <w:t>5 履约检查和问题反馈</w:t>
      </w:r>
      <w:bookmarkEnd w:id="470"/>
      <w:bookmarkEnd w:id="471"/>
      <w:bookmarkEnd w:id="472"/>
    </w:p>
    <w:p w14:paraId="66A55C4F">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473" w:name="_Ref467379657"/>
      <w:r>
        <w:rPr>
          <w:rFonts w:hint="eastAsia" w:ascii="仿宋" w:hAnsi="仿宋" w:eastAsia="仿宋" w:cs="仿宋"/>
          <w:color w:val="auto"/>
          <w:sz w:val="24"/>
          <w:szCs w:val="24"/>
          <w:highlight w:val="none"/>
        </w:rPr>
        <w:t>2.5.1</w:t>
      </w:r>
      <w:bookmarkEnd w:id="473"/>
      <w:bookmarkStart w:id="474" w:name="_Toc186431854"/>
      <w:bookmarkStart w:id="475" w:name="_Toc279701247"/>
      <w:bookmarkStart w:id="476" w:name="_Ref467379807"/>
      <w:bookmarkStart w:id="477" w:name="_Toc259093676"/>
      <w:bookmarkStart w:id="478" w:name="_Ref467379793"/>
      <w:bookmarkStart w:id="479" w:name="_Toc487900357"/>
      <w:r>
        <w:rPr>
          <w:rFonts w:hint="eastAsia" w:ascii="仿宋" w:hAnsi="仿宋" w:eastAsia="仿宋" w:cs="仿宋"/>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095B81B">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合同履行期间，甲方有权将履行过程中出现的问题反馈给乙方，双方当事人应以书面形式约定需要完善和改进的内容</w:t>
      </w:r>
      <w:bookmarkEnd w:id="474"/>
      <w:bookmarkStart w:id="480" w:name="_Toc186431855"/>
      <w:r>
        <w:rPr>
          <w:rFonts w:hint="eastAsia" w:ascii="仿宋" w:hAnsi="仿宋" w:eastAsia="仿宋" w:cs="仿宋"/>
          <w:color w:val="auto"/>
          <w:sz w:val="24"/>
          <w:szCs w:val="24"/>
          <w:highlight w:val="none"/>
        </w:rPr>
        <w:t>。</w:t>
      </w:r>
    </w:p>
    <w:bookmarkEnd w:id="475"/>
    <w:bookmarkEnd w:id="476"/>
    <w:bookmarkEnd w:id="477"/>
    <w:bookmarkEnd w:id="478"/>
    <w:bookmarkEnd w:id="479"/>
    <w:bookmarkEnd w:id="480"/>
    <w:p w14:paraId="7244AF72">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81" w:name="_Ref467379852"/>
      <w:bookmarkStart w:id="482" w:name="_Ref467379863"/>
      <w:bookmarkStart w:id="483" w:name="_Toc487900358"/>
      <w:bookmarkStart w:id="484" w:name="_Toc279701248"/>
      <w:bookmarkStart w:id="485" w:name="_Ref467379923"/>
      <w:bookmarkStart w:id="486" w:name="_Toc259093677"/>
      <w:bookmarkStart w:id="487" w:name="_Toc16110"/>
      <w:bookmarkStart w:id="488" w:name="_Toc774"/>
      <w:bookmarkStart w:id="489" w:name="_Toc3225"/>
      <w:r>
        <w:rPr>
          <w:rFonts w:hint="eastAsia" w:ascii="仿宋" w:hAnsi="仿宋" w:eastAsia="仿宋" w:cs="仿宋"/>
          <w:b/>
          <w:color w:val="auto"/>
          <w:sz w:val="24"/>
          <w:szCs w:val="24"/>
          <w:highlight w:val="none"/>
        </w:rPr>
        <w:t>2.6 技术资料</w:t>
      </w:r>
      <w:bookmarkEnd w:id="481"/>
      <w:bookmarkEnd w:id="482"/>
      <w:bookmarkEnd w:id="483"/>
      <w:bookmarkEnd w:id="484"/>
      <w:bookmarkEnd w:id="485"/>
      <w:bookmarkEnd w:id="486"/>
      <w:r>
        <w:rPr>
          <w:rFonts w:hint="eastAsia" w:ascii="仿宋" w:hAnsi="仿宋" w:eastAsia="仿宋" w:cs="仿宋"/>
          <w:b/>
          <w:color w:val="auto"/>
          <w:sz w:val="24"/>
          <w:szCs w:val="24"/>
          <w:highlight w:val="none"/>
        </w:rPr>
        <w:t>和保密义务</w:t>
      </w:r>
      <w:bookmarkEnd w:id="487"/>
      <w:bookmarkEnd w:id="488"/>
      <w:bookmarkEnd w:id="489"/>
    </w:p>
    <w:p w14:paraId="6DBDC687">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乙方有权依据合同约定和项目需要，向甲方了解有关情况，调阅有关资料等，甲方应予积极配合；</w:t>
      </w:r>
    </w:p>
    <w:p w14:paraId="26642BB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乙方有义务妥善保管和保护由甲方提供的前款信息和资料等；</w:t>
      </w:r>
    </w:p>
    <w:p w14:paraId="4BEFB32A">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3DBCEC4">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90" w:name="_Toc7860"/>
      <w:r>
        <w:rPr>
          <w:rFonts w:hint="eastAsia" w:ascii="仿宋" w:hAnsi="仿宋" w:eastAsia="仿宋" w:cs="仿宋"/>
          <w:b/>
          <w:color w:val="auto"/>
          <w:sz w:val="24"/>
          <w:szCs w:val="24"/>
          <w:highlight w:val="none"/>
        </w:rPr>
        <w:t>2.7 质量保证</w:t>
      </w:r>
      <w:bookmarkEnd w:id="490"/>
    </w:p>
    <w:p w14:paraId="31EB8677">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乙方应建立和完善履行合同的内部质量保证体系，并提供相关内部规章制度给甲方，以便甲方进行监督检查；</w:t>
      </w:r>
    </w:p>
    <w:p w14:paraId="2D9FB77D">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乙方应保证履行合同的人员数量和素质、软件和硬件设备的配置、场地、环境和设施等满足全面履行合同的要求，并应接受甲方的监督检查。</w:t>
      </w:r>
    </w:p>
    <w:p w14:paraId="079AA61F">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91" w:name="_Toc17244"/>
      <w:bookmarkStart w:id="492" w:name="_Toc259093681"/>
      <w:bookmarkStart w:id="493" w:name="_Toc279701252"/>
      <w:bookmarkStart w:id="494" w:name="_Toc487900362"/>
      <w:r>
        <w:rPr>
          <w:rFonts w:hint="eastAsia" w:ascii="仿宋" w:hAnsi="仿宋" w:eastAsia="仿宋" w:cs="仿宋"/>
          <w:b/>
          <w:color w:val="auto"/>
          <w:sz w:val="24"/>
          <w:szCs w:val="24"/>
          <w:highlight w:val="none"/>
        </w:rPr>
        <w:t>2.8 货物的风险负担</w:t>
      </w:r>
      <w:bookmarkEnd w:id="491"/>
    </w:p>
    <w:p w14:paraId="1D6C57A5">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货物或者在途货物或者交付给第一承运人后的货物毁损、灭失的风险负担详见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1907AE88">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95" w:name="_Toc14055"/>
      <w:r>
        <w:rPr>
          <w:rFonts w:hint="eastAsia" w:ascii="仿宋" w:hAnsi="仿宋" w:eastAsia="仿宋" w:cs="仿宋"/>
          <w:b/>
          <w:color w:val="auto"/>
          <w:sz w:val="24"/>
          <w:szCs w:val="24"/>
          <w:highlight w:val="none"/>
        </w:rPr>
        <w:t>2.9 延迟交货</w:t>
      </w:r>
      <w:bookmarkEnd w:id="492"/>
      <w:bookmarkEnd w:id="493"/>
      <w:bookmarkEnd w:id="494"/>
      <w:bookmarkEnd w:id="495"/>
    </w:p>
    <w:p w14:paraId="2C2A1836">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55CABE9">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96" w:name="_Toc7502"/>
      <w:bookmarkStart w:id="497" w:name="_Toc279701254"/>
      <w:bookmarkStart w:id="498" w:name="_Toc487900364"/>
      <w:bookmarkStart w:id="499" w:name="_Ref467378121"/>
      <w:bookmarkStart w:id="500" w:name="_Toc259093683"/>
      <w:r>
        <w:rPr>
          <w:rFonts w:hint="eastAsia" w:ascii="仿宋" w:hAnsi="仿宋" w:eastAsia="仿宋" w:cs="仿宋"/>
          <w:b/>
          <w:color w:val="auto"/>
          <w:sz w:val="24"/>
          <w:szCs w:val="24"/>
          <w:highlight w:val="none"/>
        </w:rPr>
        <w:t>2.10 合同变更</w:t>
      </w:r>
      <w:bookmarkEnd w:id="496"/>
    </w:p>
    <w:p w14:paraId="6F3BC7C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501" w:name="_Toc487900369"/>
      <w:bookmarkStart w:id="502" w:name="_Toc279701259"/>
      <w:bookmarkStart w:id="503" w:name="_Toc259093688"/>
    </w:p>
    <w:p w14:paraId="5FBBFBE2">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04" w:name="_Toc10366"/>
      <w:bookmarkStart w:id="505" w:name="_Toc15237"/>
      <w:bookmarkStart w:id="506" w:name="_Toc22955"/>
      <w:r>
        <w:rPr>
          <w:rFonts w:hint="eastAsia" w:ascii="仿宋" w:hAnsi="仿宋" w:eastAsia="仿宋" w:cs="仿宋"/>
          <w:b/>
          <w:color w:val="auto"/>
          <w:sz w:val="24"/>
          <w:szCs w:val="24"/>
          <w:highlight w:val="none"/>
        </w:rPr>
        <w:t>2.11 合同转让</w:t>
      </w:r>
      <w:bookmarkEnd w:id="501"/>
      <w:bookmarkEnd w:id="502"/>
      <w:bookmarkEnd w:id="503"/>
      <w:r>
        <w:rPr>
          <w:rFonts w:hint="eastAsia" w:ascii="仿宋" w:hAnsi="仿宋" w:eastAsia="仿宋" w:cs="仿宋"/>
          <w:b/>
          <w:color w:val="auto"/>
          <w:sz w:val="24"/>
          <w:szCs w:val="24"/>
          <w:highlight w:val="none"/>
        </w:rPr>
        <w:t>和分包</w:t>
      </w:r>
      <w:bookmarkEnd w:id="504"/>
      <w:bookmarkEnd w:id="505"/>
      <w:bookmarkEnd w:id="506"/>
    </w:p>
    <w:p w14:paraId="41DCB7D6">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479E5F7">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2.11.2乙方采取分包方式履行合同的，甲方可直接向分包供应商支付款项。</w:t>
      </w:r>
    </w:p>
    <w:p w14:paraId="0C7EEDB0">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07" w:name="_Toc16508"/>
      <w:bookmarkStart w:id="508" w:name="_Toc13566"/>
      <w:bookmarkStart w:id="509" w:name="_Toc14066"/>
      <w:r>
        <w:rPr>
          <w:rFonts w:hint="eastAsia" w:ascii="仿宋" w:hAnsi="仿宋" w:eastAsia="仿宋" w:cs="仿宋"/>
          <w:b/>
          <w:color w:val="auto"/>
          <w:sz w:val="24"/>
          <w:szCs w:val="24"/>
          <w:highlight w:val="none"/>
        </w:rPr>
        <w:t>2.12 不可抗力</w:t>
      </w:r>
      <w:bookmarkEnd w:id="507"/>
      <w:bookmarkEnd w:id="508"/>
      <w:bookmarkEnd w:id="509"/>
    </w:p>
    <w:p w14:paraId="2811D142">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2.12.1如果任何一方遭遇法律规定的不可抗力，致使合同履行受阻时，履行合同的期限应予延长，延长的期限应相当于不可抗力所影响的时间；</w:t>
      </w:r>
    </w:p>
    <w:p w14:paraId="1574527A">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2.12.2 因不可抗力致使不能实现合同目的的，当事人可以解除合同；</w:t>
      </w:r>
    </w:p>
    <w:p w14:paraId="6021A02A">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 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6016E0E9">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71FB47D7">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10" w:name="_Toc30676"/>
      <w:bookmarkStart w:id="511" w:name="_Toc259093684"/>
      <w:bookmarkStart w:id="512" w:name="_Toc279701255"/>
      <w:bookmarkStart w:id="513" w:name="_Toc689"/>
      <w:bookmarkStart w:id="514" w:name="_Toc487900365"/>
      <w:bookmarkStart w:id="515" w:name="_Toc6969"/>
      <w:r>
        <w:rPr>
          <w:rFonts w:hint="eastAsia" w:ascii="仿宋" w:hAnsi="仿宋" w:eastAsia="仿宋" w:cs="仿宋"/>
          <w:b/>
          <w:color w:val="auto"/>
          <w:sz w:val="24"/>
          <w:szCs w:val="24"/>
          <w:highlight w:val="none"/>
        </w:rPr>
        <w:t>2.13 税费</w:t>
      </w:r>
      <w:bookmarkEnd w:id="510"/>
      <w:bookmarkEnd w:id="511"/>
      <w:bookmarkEnd w:id="512"/>
      <w:bookmarkEnd w:id="513"/>
      <w:bookmarkEnd w:id="514"/>
      <w:bookmarkEnd w:id="515"/>
    </w:p>
    <w:p w14:paraId="6510860F">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w:t>
      </w:r>
    </w:p>
    <w:p w14:paraId="276DACFC">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16" w:name="_Toc8298"/>
      <w:bookmarkStart w:id="517" w:name="_Toc7102"/>
      <w:bookmarkStart w:id="518" w:name="_Toc16959"/>
      <w:bookmarkStart w:id="519" w:name="_Toc279701258"/>
      <w:bookmarkStart w:id="520" w:name="_Toc487900368"/>
      <w:bookmarkStart w:id="521" w:name="_Toc259093687"/>
      <w:r>
        <w:rPr>
          <w:rFonts w:hint="eastAsia" w:ascii="仿宋" w:hAnsi="仿宋" w:eastAsia="仿宋" w:cs="仿宋"/>
          <w:b/>
          <w:color w:val="auto"/>
          <w:sz w:val="24"/>
          <w:szCs w:val="24"/>
          <w:highlight w:val="none"/>
        </w:rPr>
        <w:t>2.14乙方破产</w:t>
      </w:r>
      <w:bookmarkEnd w:id="516"/>
      <w:bookmarkEnd w:id="517"/>
      <w:bookmarkEnd w:id="518"/>
      <w:bookmarkEnd w:id="519"/>
      <w:bookmarkEnd w:id="520"/>
      <w:bookmarkEnd w:id="521"/>
    </w:p>
    <w:p w14:paraId="561E1928">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B0FBD59">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22" w:name="_Toc29333"/>
      <w:bookmarkStart w:id="523" w:name="_Toc15387"/>
      <w:bookmarkStart w:id="524" w:name="_Toc6134"/>
      <w:r>
        <w:rPr>
          <w:rFonts w:hint="eastAsia" w:ascii="仿宋" w:hAnsi="仿宋" w:eastAsia="仿宋" w:cs="仿宋"/>
          <w:b/>
          <w:color w:val="auto"/>
          <w:sz w:val="24"/>
          <w:szCs w:val="24"/>
          <w:highlight w:val="none"/>
        </w:rPr>
        <w:t>2.15 合同中止、终止</w:t>
      </w:r>
      <w:bookmarkEnd w:id="522"/>
      <w:bookmarkEnd w:id="523"/>
      <w:bookmarkEnd w:id="524"/>
    </w:p>
    <w:p w14:paraId="5AA4FDB4">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 双方当事人不得擅自中止或者终止合同；</w:t>
      </w:r>
    </w:p>
    <w:p w14:paraId="7AF72F91">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2.15.2合同继续履行将损害国家利益和社会公共利益的，双方当事人应当中止或者终止合同。有过错的一方应当承担赔偿责任，双方当事人都有过错的，各自承担相应的责任。</w:t>
      </w:r>
    </w:p>
    <w:p w14:paraId="7A8E8BC5">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25" w:name="_Toc1125"/>
      <w:bookmarkStart w:id="526" w:name="_Toc14563"/>
      <w:bookmarkStart w:id="527" w:name="_Toc6596"/>
      <w:r>
        <w:rPr>
          <w:rFonts w:hint="eastAsia" w:ascii="仿宋" w:hAnsi="仿宋" w:eastAsia="仿宋" w:cs="仿宋"/>
          <w:b/>
          <w:color w:val="auto"/>
          <w:sz w:val="24"/>
          <w:szCs w:val="24"/>
          <w:highlight w:val="none"/>
        </w:rPr>
        <w:t>2.16检验和验收</w:t>
      </w:r>
      <w:bookmarkEnd w:id="525"/>
      <w:bookmarkEnd w:id="526"/>
      <w:bookmarkEnd w:id="527"/>
    </w:p>
    <w:p w14:paraId="2299A2BB">
      <w:pPr>
        <w:keepNext w:val="0"/>
        <w:keepLines w:val="0"/>
        <w:pageBreakBefore w:val="0"/>
        <w:widowControl w:val="0"/>
        <w:shd w:val="clear"/>
        <w:tabs>
          <w:tab w:val="left" w:pos="360"/>
          <w:tab w:val="left" w:pos="540"/>
          <w:tab w:val="left" w:pos="1080"/>
        </w:tabs>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约定时间内组织验收，并可依法邀请相关方参加，验收应出具验收书。</w:t>
      </w:r>
    </w:p>
    <w:p w14:paraId="3F1D6E81">
      <w:pPr>
        <w:keepNext w:val="0"/>
        <w:keepLines w:val="0"/>
        <w:pageBreakBefore w:val="0"/>
        <w:widowControl w:val="0"/>
        <w:shd w:val="clear"/>
        <w:tabs>
          <w:tab w:val="left" w:pos="360"/>
          <w:tab w:val="left" w:pos="540"/>
          <w:tab w:val="left" w:pos="1080"/>
        </w:tabs>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E04609B">
      <w:pPr>
        <w:keepNext w:val="0"/>
        <w:keepLines w:val="0"/>
        <w:pageBreakBefore w:val="0"/>
        <w:widowControl w:val="0"/>
        <w:shd w:val="clear"/>
        <w:tabs>
          <w:tab w:val="left" w:pos="360"/>
          <w:tab w:val="left" w:pos="540"/>
          <w:tab w:val="left" w:pos="1080"/>
        </w:tabs>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 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bookmarkEnd w:id="497"/>
    <w:bookmarkEnd w:id="498"/>
    <w:bookmarkEnd w:id="499"/>
    <w:bookmarkEnd w:id="500"/>
    <w:p w14:paraId="662EA64F">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28" w:name="_Toc259093690"/>
      <w:bookmarkStart w:id="529" w:name="_Toc487900371"/>
      <w:bookmarkStart w:id="530" w:name="_Toc279701261"/>
      <w:bookmarkStart w:id="531" w:name="_Toc11284"/>
      <w:bookmarkStart w:id="532" w:name="_Toc19604"/>
      <w:bookmarkStart w:id="533" w:name="_Toc25182"/>
      <w:r>
        <w:rPr>
          <w:rFonts w:hint="eastAsia" w:ascii="仿宋" w:hAnsi="仿宋" w:eastAsia="仿宋" w:cs="仿宋"/>
          <w:b/>
          <w:color w:val="auto"/>
          <w:sz w:val="24"/>
          <w:szCs w:val="24"/>
          <w:highlight w:val="none"/>
        </w:rPr>
        <w:t>2.17 通知</w:t>
      </w:r>
      <w:bookmarkEnd w:id="528"/>
      <w:bookmarkEnd w:id="529"/>
      <w:bookmarkEnd w:id="530"/>
      <w:r>
        <w:rPr>
          <w:rFonts w:hint="eastAsia" w:ascii="仿宋" w:hAnsi="仿宋" w:eastAsia="仿宋" w:cs="仿宋"/>
          <w:b/>
          <w:color w:val="auto"/>
          <w:sz w:val="24"/>
          <w:szCs w:val="24"/>
          <w:highlight w:val="none"/>
        </w:rPr>
        <w:t>和送达</w:t>
      </w:r>
      <w:bookmarkEnd w:id="531"/>
      <w:bookmarkEnd w:id="532"/>
      <w:bookmarkEnd w:id="533"/>
    </w:p>
    <w:p w14:paraId="2077BA5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534" w:name="_Toc3135"/>
      <w:bookmarkStart w:id="535" w:name="_Toc6698"/>
      <w:bookmarkStart w:id="536" w:name="_Toc487900372"/>
      <w:bookmarkStart w:id="537" w:name="_Toc259093691"/>
      <w:bookmarkStart w:id="538" w:name="_Toc279701262"/>
      <w:r>
        <w:rPr>
          <w:rFonts w:hint="eastAsia" w:ascii="仿宋" w:hAnsi="仿宋" w:eastAsia="仿宋" w:cs="仿宋"/>
          <w:color w:val="auto"/>
          <w:sz w:val="24"/>
          <w:szCs w:val="24"/>
          <w:highlight w:val="none"/>
        </w:rPr>
        <w:t xml:space="preserve">2.17.1任何一方因履行合同而以合同第一部分尾部所列明的传真或电子邮件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bookmarkEnd w:id="534"/>
      <w:bookmarkEnd w:id="535"/>
    </w:p>
    <w:p w14:paraId="7BBA87C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539" w:name="_Toc23294"/>
      <w:bookmarkStart w:id="540" w:name="_Toc23128"/>
      <w:r>
        <w:rPr>
          <w:rFonts w:hint="eastAsia" w:ascii="仿宋" w:hAnsi="仿宋" w:eastAsia="仿宋" w:cs="仿宋"/>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9"/>
      <w:bookmarkEnd w:id="540"/>
    </w:p>
    <w:p w14:paraId="5D2E8ADF">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41" w:name="_Toc30599"/>
      <w:bookmarkStart w:id="542" w:name="_Toc4355"/>
      <w:bookmarkStart w:id="543" w:name="_Toc18540"/>
      <w:r>
        <w:rPr>
          <w:rFonts w:hint="eastAsia" w:ascii="仿宋" w:hAnsi="仿宋" w:eastAsia="仿宋" w:cs="仿宋"/>
          <w:b/>
          <w:color w:val="auto"/>
          <w:sz w:val="24"/>
          <w:szCs w:val="24"/>
          <w:highlight w:val="none"/>
        </w:rPr>
        <w:t>2.18 计量单位</w:t>
      </w:r>
      <w:bookmarkEnd w:id="536"/>
      <w:bookmarkEnd w:id="537"/>
      <w:bookmarkEnd w:id="538"/>
      <w:bookmarkEnd w:id="541"/>
      <w:bookmarkEnd w:id="542"/>
      <w:bookmarkEnd w:id="543"/>
    </w:p>
    <w:p w14:paraId="4A93411E">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除技术规范中另有规定外,合同的计量单位均使用国家法定计量单位。</w:t>
      </w:r>
    </w:p>
    <w:p w14:paraId="3CDAD7D6">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44" w:name="_Toc259093692"/>
      <w:bookmarkStart w:id="545" w:name="_Toc18567"/>
      <w:bookmarkStart w:id="546" w:name="_Toc279701263"/>
      <w:bookmarkStart w:id="547" w:name="_Toc487900373"/>
      <w:bookmarkStart w:id="548" w:name="_Toc10330"/>
      <w:bookmarkStart w:id="549" w:name="_Toc12773"/>
      <w:r>
        <w:rPr>
          <w:rFonts w:hint="eastAsia" w:ascii="仿宋" w:hAnsi="仿宋" w:eastAsia="仿宋" w:cs="仿宋"/>
          <w:b/>
          <w:color w:val="auto"/>
          <w:sz w:val="24"/>
          <w:szCs w:val="24"/>
          <w:highlight w:val="none"/>
        </w:rPr>
        <w:t>2.19 合同使用的文字和适用的法律</w:t>
      </w:r>
      <w:bookmarkEnd w:id="544"/>
      <w:bookmarkEnd w:id="545"/>
      <w:bookmarkEnd w:id="546"/>
      <w:bookmarkEnd w:id="547"/>
      <w:bookmarkEnd w:id="548"/>
      <w:bookmarkEnd w:id="549"/>
    </w:p>
    <w:p w14:paraId="3F17C6A6">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2.19.1 合同使用汉语书就、变更和解释；</w:t>
      </w:r>
    </w:p>
    <w:p w14:paraId="57143CB5">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2.19.2 合同适用中华人民共和国法律。</w:t>
      </w:r>
    </w:p>
    <w:p w14:paraId="4236ACF9">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50" w:name="_Toc14001"/>
      <w:bookmarkStart w:id="551" w:name="_Toc19890"/>
      <w:bookmarkStart w:id="552" w:name="_Toc6885"/>
      <w:r>
        <w:rPr>
          <w:rFonts w:hint="eastAsia" w:ascii="仿宋" w:hAnsi="仿宋" w:eastAsia="仿宋" w:cs="仿宋"/>
          <w:b/>
          <w:color w:val="auto"/>
          <w:sz w:val="24"/>
          <w:szCs w:val="24"/>
          <w:highlight w:val="none"/>
        </w:rPr>
        <w:t>2.20 合同份数</w:t>
      </w:r>
      <w:bookmarkEnd w:id="550"/>
      <w:bookmarkEnd w:id="551"/>
      <w:bookmarkEnd w:id="552"/>
    </w:p>
    <w:p w14:paraId="22236C88">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14:paraId="43304C19">
      <w:pPr>
        <w:keepNext w:val="0"/>
        <w:keepLines w:val="0"/>
        <w:pageBreakBefore w:val="0"/>
        <w:widowControl w:val="0"/>
        <w:shd w:val="clear"/>
        <w:kinsoku/>
        <w:wordWrap/>
        <w:overflowPunct/>
        <w:topLinePunct w:val="0"/>
        <w:autoSpaceDE w:val="0"/>
        <w:autoSpaceDN w:val="0"/>
        <w:bidi w:val="0"/>
        <w:adjustRightInd/>
        <w:snapToGrid/>
        <w:spacing w:line="420" w:lineRule="exact"/>
        <w:ind w:firstLine="0" w:firstLineChars="0"/>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sz w:val="24"/>
          <w:szCs w:val="24"/>
          <w:highlight w:val="none"/>
        </w:rPr>
        <w:t xml:space="preserve"> 第三部分  合同专用条款</w:t>
      </w:r>
    </w:p>
    <w:p w14:paraId="76FDD8FD">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81"/>
        <w:gridCol w:w="8587"/>
      </w:tblGrid>
      <w:tr w14:paraId="2D660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DBA19CB">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4534" w:type="pct"/>
            <w:vAlign w:val="center"/>
          </w:tcPr>
          <w:p w14:paraId="473731D8">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14:paraId="49B05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9CA99B">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4534" w:type="pct"/>
            <w:vAlign w:val="center"/>
          </w:tcPr>
          <w:p w14:paraId="71FD0CB1">
            <w:pPr>
              <w:shd w:val="clear"/>
              <w:spacing w:line="360" w:lineRule="auto"/>
              <w:rPr>
                <w:rFonts w:hint="eastAsia" w:ascii="仿宋" w:hAnsi="仿宋" w:eastAsia="仿宋" w:cs="仿宋"/>
                <w:color w:val="auto"/>
                <w:sz w:val="24"/>
                <w:szCs w:val="24"/>
                <w:highlight w:val="none"/>
              </w:rPr>
            </w:pPr>
          </w:p>
        </w:tc>
      </w:tr>
      <w:tr w14:paraId="5BDF4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779B44">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p>
        </w:tc>
        <w:tc>
          <w:tcPr>
            <w:tcW w:w="4534" w:type="pct"/>
            <w:vAlign w:val="center"/>
          </w:tcPr>
          <w:p w14:paraId="25C5459E">
            <w:pPr>
              <w:shd w:val="clear"/>
              <w:spacing w:line="360" w:lineRule="auto"/>
              <w:rPr>
                <w:rFonts w:hint="eastAsia" w:ascii="仿宋" w:hAnsi="仿宋" w:eastAsia="仿宋" w:cs="仿宋"/>
                <w:color w:val="auto"/>
                <w:sz w:val="24"/>
                <w:szCs w:val="24"/>
                <w:highlight w:val="none"/>
              </w:rPr>
            </w:pPr>
          </w:p>
        </w:tc>
      </w:tr>
      <w:tr w14:paraId="16A61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463D46">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4534" w:type="pct"/>
            <w:vAlign w:val="center"/>
          </w:tcPr>
          <w:p w14:paraId="7F4C7194">
            <w:pPr>
              <w:shd w:val="clear"/>
              <w:spacing w:line="360" w:lineRule="auto"/>
              <w:rPr>
                <w:rFonts w:hint="eastAsia" w:ascii="仿宋" w:hAnsi="仿宋" w:eastAsia="仿宋" w:cs="仿宋"/>
                <w:color w:val="auto"/>
                <w:sz w:val="24"/>
                <w:szCs w:val="24"/>
                <w:highlight w:val="none"/>
              </w:rPr>
            </w:pPr>
          </w:p>
        </w:tc>
      </w:tr>
      <w:tr w14:paraId="39CDD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38D61D">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w:t>
            </w:r>
          </w:p>
        </w:tc>
        <w:tc>
          <w:tcPr>
            <w:tcW w:w="4534" w:type="pct"/>
            <w:vAlign w:val="center"/>
          </w:tcPr>
          <w:p w14:paraId="0D097347">
            <w:pPr>
              <w:shd w:val="clear"/>
              <w:spacing w:line="360" w:lineRule="auto"/>
              <w:rPr>
                <w:rFonts w:hint="eastAsia" w:ascii="仿宋" w:hAnsi="仿宋" w:eastAsia="仿宋" w:cs="仿宋"/>
                <w:color w:val="auto"/>
                <w:sz w:val="24"/>
                <w:szCs w:val="24"/>
                <w:highlight w:val="none"/>
              </w:rPr>
            </w:pPr>
          </w:p>
        </w:tc>
      </w:tr>
      <w:tr w14:paraId="54DFD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301580">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4534" w:type="pct"/>
            <w:vAlign w:val="center"/>
          </w:tcPr>
          <w:p w14:paraId="73A57C0C">
            <w:pPr>
              <w:shd w:val="clear"/>
              <w:spacing w:line="360" w:lineRule="auto"/>
              <w:rPr>
                <w:rFonts w:hint="eastAsia" w:ascii="仿宋" w:hAnsi="仿宋" w:eastAsia="仿宋" w:cs="仿宋"/>
                <w:color w:val="auto"/>
                <w:sz w:val="24"/>
                <w:szCs w:val="24"/>
                <w:highlight w:val="none"/>
              </w:rPr>
            </w:pPr>
          </w:p>
        </w:tc>
      </w:tr>
      <w:tr w14:paraId="6E11C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2B9DA4">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4534" w:type="pct"/>
            <w:vAlign w:val="center"/>
          </w:tcPr>
          <w:p w14:paraId="4D83EFD0">
            <w:pPr>
              <w:shd w:val="clear"/>
              <w:spacing w:line="360" w:lineRule="auto"/>
              <w:rPr>
                <w:rFonts w:hint="eastAsia" w:ascii="仿宋" w:hAnsi="仿宋" w:eastAsia="仿宋" w:cs="仿宋"/>
                <w:color w:val="auto"/>
                <w:sz w:val="24"/>
                <w:szCs w:val="24"/>
                <w:highlight w:val="none"/>
              </w:rPr>
            </w:pPr>
          </w:p>
        </w:tc>
      </w:tr>
      <w:tr w14:paraId="491F3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C7AA49">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4534" w:type="pct"/>
            <w:vAlign w:val="center"/>
          </w:tcPr>
          <w:p w14:paraId="3D0029CB">
            <w:pPr>
              <w:shd w:val="clear"/>
              <w:spacing w:line="360" w:lineRule="auto"/>
              <w:rPr>
                <w:rFonts w:hint="eastAsia" w:ascii="仿宋" w:hAnsi="仿宋" w:eastAsia="仿宋" w:cs="仿宋"/>
                <w:color w:val="auto"/>
                <w:sz w:val="24"/>
                <w:szCs w:val="24"/>
                <w:highlight w:val="none"/>
              </w:rPr>
            </w:pPr>
          </w:p>
        </w:tc>
      </w:tr>
      <w:tr w14:paraId="7FE0F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411B95">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4534" w:type="pct"/>
            <w:vAlign w:val="center"/>
          </w:tcPr>
          <w:p w14:paraId="29222F09">
            <w:pPr>
              <w:shd w:val="clear"/>
              <w:spacing w:line="360" w:lineRule="auto"/>
              <w:rPr>
                <w:rFonts w:hint="eastAsia" w:ascii="仿宋" w:hAnsi="仿宋" w:eastAsia="仿宋" w:cs="仿宋"/>
                <w:color w:val="auto"/>
                <w:sz w:val="24"/>
                <w:szCs w:val="24"/>
                <w:highlight w:val="none"/>
              </w:rPr>
            </w:pPr>
          </w:p>
        </w:tc>
      </w:tr>
      <w:tr w14:paraId="211CA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E55A75">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w:t>
            </w:r>
          </w:p>
        </w:tc>
        <w:tc>
          <w:tcPr>
            <w:tcW w:w="4534" w:type="pct"/>
            <w:vAlign w:val="center"/>
          </w:tcPr>
          <w:p w14:paraId="2D2C1720">
            <w:pPr>
              <w:shd w:val="clear"/>
              <w:spacing w:line="360" w:lineRule="auto"/>
              <w:rPr>
                <w:rFonts w:hint="eastAsia" w:ascii="仿宋" w:hAnsi="仿宋" w:eastAsia="仿宋" w:cs="仿宋"/>
                <w:color w:val="auto"/>
                <w:sz w:val="24"/>
                <w:szCs w:val="24"/>
                <w:highlight w:val="none"/>
              </w:rPr>
            </w:pPr>
          </w:p>
        </w:tc>
      </w:tr>
      <w:tr w14:paraId="0B29A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10674F">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4534" w:type="pct"/>
            <w:vAlign w:val="center"/>
          </w:tcPr>
          <w:p w14:paraId="5FC3F1F6">
            <w:pPr>
              <w:shd w:val="clear"/>
              <w:spacing w:line="360" w:lineRule="auto"/>
              <w:rPr>
                <w:rFonts w:hint="eastAsia" w:ascii="仿宋" w:hAnsi="仿宋" w:eastAsia="仿宋" w:cs="仿宋"/>
                <w:color w:val="auto"/>
                <w:sz w:val="24"/>
                <w:szCs w:val="24"/>
                <w:highlight w:val="none"/>
              </w:rPr>
            </w:pPr>
          </w:p>
        </w:tc>
      </w:tr>
      <w:tr w14:paraId="08B71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D84439">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4534" w:type="pct"/>
            <w:vAlign w:val="center"/>
          </w:tcPr>
          <w:p w14:paraId="11659D43">
            <w:pPr>
              <w:shd w:val="clear"/>
              <w:spacing w:line="360" w:lineRule="auto"/>
              <w:ind w:left="-420" w:leftChars="-200" w:right="-420" w:rightChars="-200" w:firstLine="480" w:firstLineChars="200"/>
              <w:rPr>
                <w:rFonts w:hint="eastAsia" w:ascii="仿宋" w:hAnsi="仿宋" w:eastAsia="仿宋" w:cs="仿宋"/>
                <w:color w:val="auto"/>
                <w:sz w:val="24"/>
                <w:szCs w:val="24"/>
                <w:highlight w:val="none"/>
              </w:rPr>
            </w:pPr>
          </w:p>
        </w:tc>
      </w:tr>
      <w:tr w14:paraId="779D1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C29435">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w:t>
            </w:r>
          </w:p>
        </w:tc>
        <w:tc>
          <w:tcPr>
            <w:tcW w:w="4534" w:type="pct"/>
            <w:vAlign w:val="center"/>
          </w:tcPr>
          <w:p w14:paraId="0821722C">
            <w:pPr>
              <w:shd w:val="clear"/>
              <w:spacing w:line="360" w:lineRule="auto"/>
              <w:ind w:left="-420" w:leftChars="-200" w:right="-420" w:rightChars="-200" w:firstLine="480" w:firstLineChars="200"/>
              <w:rPr>
                <w:rFonts w:hint="eastAsia" w:ascii="仿宋" w:hAnsi="仿宋" w:eastAsia="仿宋" w:cs="仿宋"/>
                <w:color w:val="auto"/>
                <w:sz w:val="24"/>
                <w:szCs w:val="24"/>
                <w:highlight w:val="none"/>
              </w:rPr>
            </w:pPr>
          </w:p>
        </w:tc>
      </w:tr>
      <w:tr w14:paraId="2AE97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23AB93">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w:t>
            </w:r>
          </w:p>
        </w:tc>
        <w:tc>
          <w:tcPr>
            <w:tcW w:w="4534" w:type="pct"/>
            <w:vAlign w:val="center"/>
          </w:tcPr>
          <w:p w14:paraId="3D6ECAA3">
            <w:pPr>
              <w:shd w:val="clear"/>
              <w:spacing w:line="360" w:lineRule="auto"/>
              <w:rPr>
                <w:rFonts w:hint="eastAsia" w:ascii="仿宋" w:hAnsi="仿宋" w:eastAsia="仿宋" w:cs="仿宋"/>
                <w:color w:val="auto"/>
                <w:sz w:val="24"/>
                <w:szCs w:val="24"/>
                <w:highlight w:val="none"/>
              </w:rPr>
            </w:pPr>
          </w:p>
        </w:tc>
      </w:tr>
      <w:tr w14:paraId="187B2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B77B59">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4534" w:type="pct"/>
          </w:tcPr>
          <w:p w14:paraId="08F84F14">
            <w:pPr>
              <w:shd w:val="clear"/>
              <w:spacing w:line="360" w:lineRule="auto"/>
              <w:rPr>
                <w:rFonts w:hint="eastAsia" w:ascii="仿宋" w:hAnsi="仿宋" w:eastAsia="仿宋" w:cs="仿宋"/>
                <w:color w:val="auto"/>
                <w:sz w:val="24"/>
                <w:szCs w:val="24"/>
                <w:highlight w:val="none"/>
              </w:rPr>
            </w:pPr>
          </w:p>
        </w:tc>
      </w:tr>
      <w:tr w14:paraId="04015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914C5F">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w:t>
            </w:r>
          </w:p>
        </w:tc>
        <w:tc>
          <w:tcPr>
            <w:tcW w:w="4534" w:type="pct"/>
            <w:vAlign w:val="center"/>
          </w:tcPr>
          <w:p w14:paraId="0130EDBC">
            <w:pPr>
              <w:shd w:val="clear"/>
              <w:spacing w:line="360" w:lineRule="auto"/>
              <w:rPr>
                <w:rFonts w:hint="eastAsia" w:ascii="仿宋" w:hAnsi="仿宋" w:eastAsia="仿宋" w:cs="仿宋"/>
                <w:color w:val="auto"/>
                <w:sz w:val="24"/>
                <w:szCs w:val="24"/>
                <w:highlight w:val="none"/>
              </w:rPr>
            </w:pPr>
          </w:p>
        </w:tc>
      </w:tr>
      <w:tr w14:paraId="7140E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0115A3">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w:t>
            </w:r>
          </w:p>
        </w:tc>
        <w:tc>
          <w:tcPr>
            <w:tcW w:w="4534" w:type="pct"/>
            <w:vAlign w:val="center"/>
          </w:tcPr>
          <w:p w14:paraId="0714A290">
            <w:pPr>
              <w:shd w:val="clear"/>
              <w:spacing w:line="360" w:lineRule="auto"/>
              <w:rPr>
                <w:rFonts w:hint="eastAsia" w:ascii="仿宋" w:hAnsi="仿宋" w:eastAsia="仿宋" w:cs="仿宋"/>
                <w:color w:val="auto"/>
                <w:sz w:val="24"/>
                <w:szCs w:val="24"/>
                <w:highlight w:val="none"/>
              </w:rPr>
            </w:pPr>
          </w:p>
        </w:tc>
      </w:tr>
      <w:tr w14:paraId="34245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D5B9C9">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w:t>
            </w:r>
          </w:p>
        </w:tc>
        <w:tc>
          <w:tcPr>
            <w:tcW w:w="4534" w:type="pct"/>
            <w:vAlign w:val="center"/>
          </w:tcPr>
          <w:p w14:paraId="77F1B121">
            <w:pPr>
              <w:shd w:val="clear"/>
              <w:spacing w:line="360" w:lineRule="auto"/>
              <w:rPr>
                <w:rFonts w:hint="eastAsia" w:ascii="仿宋" w:hAnsi="仿宋" w:eastAsia="仿宋" w:cs="仿宋"/>
                <w:color w:val="auto"/>
                <w:sz w:val="24"/>
                <w:szCs w:val="24"/>
                <w:highlight w:val="none"/>
              </w:rPr>
            </w:pPr>
          </w:p>
        </w:tc>
      </w:tr>
      <w:tr w14:paraId="453C2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C1109BC">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w:t>
            </w:r>
          </w:p>
        </w:tc>
        <w:tc>
          <w:tcPr>
            <w:tcW w:w="4534" w:type="pct"/>
            <w:vAlign w:val="center"/>
          </w:tcPr>
          <w:p w14:paraId="4C121D5D">
            <w:pPr>
              <w:shd w:val="clear"/>
              <w:spacing w:line="360" w:lineRule="auto"/>
              <w:rPr>
                <w:rFonts w:hint="eastAsia" w:ascii="仿宋" w:hAnsi="仿宋" w:eastAsia="仿宋" w:cs="仿宋"/>
                <w:color w:val="auto"/>
                <w:sz w:val="24"/>
                <w:szCs w:val="24"/>
                <w:highlight w:val="none"/>
              </w:rPr>
            </w:pPr>
          </w:p>
        </w:tc>
      </w:tr>
      <w:tr w14:paraId="1FEE8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BF6C486">
            <w:pPr>
              <w:shd w:val="clear"/>
              <w:spacing w:line="360" w:lineRule="auto"/>
              <w:ind w:left="-420" w:leftChars="-200" w:right="-420" w:rightChars="-200" w:firstLine="480" w:firstLineChars="200"/>
              <w:jc w:val="both"/>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w:t>
            </w:r>
          </w:p>
        </w:tc>
        <w:tc>
          <w:tcPr>
            <w:tcW w:w="4534" w:type="pct"/>
            <w:vAlign w:val="center"/>
          </w:tcPr>
          <w:p w14:paraId="2B4F379D">
            <w:pPr>
              <w:shd w:val="clear"/>
              <w:spacing w:line="360" w:lineRule="auto"/>
              <w:rPr>
                <w:rFonts w:hint="eastAsia" w:ascii="仿宋" w:hAnsi="仿宋" w:eastAsia="仿宋" w:cs="仿宋"/>
                <w:color w:val="auto"/>
                <w:sz w:val="24"/>
                <w:szCs w:val="24"/>
                <w:highlight w:val="none"/>
              </w:rPr>
            </w:pPr>
          </w:p>
        </w:tc>
      </w:tr>
    </w:tbl>
    <w:p w14:paraId="611DF47E">
      <w:pPr>
        <w:keepNext w:val="0"/>
        <w:keepLines w:val="0"/>
        <w:pageBreakBefore w:val="0"/>
        <w:widowControl w:val="0"/>
        <w:shd w:val="clear"/>
        <w:kinsoku/>
        <w:wordWrap/>
        <w:overflowPunct/>
        <w:topLinePunct w:val="0"/>
        <w:autoSpaceDE/>
        <w:autoSpaceDN/>
        <w:bidi w:val="0"/>
        <w:adjustRightInd/>
        <w:snapToGrid/>
        <w:spacing w:beforeLines="50" w:line="400" w:lineRule="exac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w:t>
      </w:r>
    </w:p>
    <w:p w14:paraId="3F464390">
      <w:pPr>
        <w:keepNext w:val="0"/>
        <w:keepLines w:val="0"/>
        <w:pageBreakBefore w:val="0"/>
        <w:widowControl w:val="0"/>
        <w:shd w:val="clear" w:color="auto"/>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、如本合同条款与招标文件中实质性内容不相符，以招标文件规定为准，在签订前进行调整。</w:t>
      </w:r>
    </w:p>
    <w:p w14:paraId="14E55656">
      <w:pPr>
        <w:keepNext w:val="0"/>
        <w:keepLines w:val="0"/>
        <w:pageBreakBefore w:val="0"/>
        <w:widowControl w:val="0"/>
        <w:shd w:val="clear" w:color="auto"/>
        <w:kinsoku/>
        <w:wordWrap/>
        <w:overflowPunct/>
        <w:topLinePunct w:val="0"/>
        <w:autoSpaceDE w:val="0"/>
        <w:autoSpaceDN w:val="0"/>
        <w:bidi w:val="0"/>
        <w:adjustRightInd w:val="0"/>
        <w:snapToGrid/>
        <w:spacing w:line="420" w:lineRule="exact"/>
        <w:ind w:left="0" w:leftChars="0" w:right="0" w:rightChars="0" w:firstLine="482" w:firstLineChars="200"/>
        <w:jc w:val="both"/>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、在正式签订前，应根据招标文件要求及项目实际情况拟定更为详尽的合同书。</w:t>
      </w:r>
    </w:p>
    <w:p w14:paraId="6FFD6F3C">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2" w:firstLineChars="200"/>
        <w:jc w:val="both"/>
        <w:textAlignment w:val="auto"/>
        <w:outlineLvl w:val="9"/>
        <w:rPr>
          <w:rFonts w:hint="eastAsia" w:ascii="仿宋" w:hAnsi="仿宋" w:eastAsia="仿宋" w:cs="仿宋"/>
          <w:b/>
          <w:bCs w:val="0"/>
          <w:color w:val="auto"/>
          <w:sz w:val="24"/>
          <w:szCs w:val="24"/>
          <w:highlight w:val="none"/>
        </w:rPr>
      </w:pPr>
    </w:p>
    <w:p w14:paraId="31E5E21B">
      <w:pPr>
        <w:pStyle w:val="2"/>
        <w:keepNext/>
        <w:keepLines/>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color w:val="auto"/>
          <w:highlight w:val="none"/>
        </w:rPr>
        <w:sectPr>
          <w:pgSz w:w="11906" w:h="16838"/>
          <w:pgMar w:top="1247" w:right="1247" w:bottom="1247" w:left="1247" w:header="567" w:footer="454" w:gutter="0"/>
          <w:pgNumType w:fmt="decimal"/>
          <w:cols w:space="720" w:num="1"/>
          <w:titlePg/>
          <w:docGrid w:type="lines" w:linePitch="312" w:charSpace="0"/>
        </w:sectPr>
      </w:pPr>
    </w:p>
    <w:bookmarkEnd w:id="403"/>
    <w:bookmarkEnd w:id="404"/>
    <w:p w14:paraId="5C019811">
      <w:pPr>
        <w:pStyle w:val="2"/>
        <w:keepNext/>
        <w:keepLines/>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36"/>
          <w:szCs w:val="36"/>
          <w:highlight w:val="none"/>
        </w:rPr>
      </w:pPr>
      <w:bookmarkStart w:id="553" w:name="_Toc20849"/>
      <w:bookmarkStart w:id="554" w:name="_Toc20295"/>
      <w:r>
        <w:rPr>
          <w:rFonts w:hint="eastAsia" w:ascii="宋体" w:hAnsi="宋体" w:eastAsia="宋体" w:cs="宋体"/>
          <w:color w:val="auto"/>
          <w:sz w:val="36"/>
          <w:szCs w:val="36"/>
          <w:highlight w:val="none"/>
        </w:rPr>
        <w:t>第六</w:t>
      </w:r>
      <w:r>
        <w:rPr>
          <w:rFonts w:hint="eastAsia" w:ascii="宋体" w:hAnsi="宋体" w:eastAsia="宋体" w:cs="宋体"/>
          <w:color w:val="auto"/>
          <w:sz w:val="36"/>
          <w:szCs w:val="36"/>
          <w:highlight w:val="none"/>
          <w:lang w:val="en-US" w:eastAsia="zh-CN"/>
        </w:rPr>
        <w:t>章</w:t>
      </w:r>
      <w:r>
        <w:rPr>
          <w:rFonts w:hint="eastAsia" w:ascii="宋体" w:hAnsi="宋体" w:eastAsia="宋体" w:cs="宋体"/>
          <w:color w:val="auto"/>
          <w:sz w:val="36"/>
          <w:szCs w:val="36"/>
          <w:highlight w:val="none"/>
        </w:rPr>
        <w:t xml:space="preserve"> 应提交的有关格式范例</w:t>
      </w:r>
      <w:bookmarkEnd w:id="553"/>
      <w:bookmarkEnd w:id="554"/>
    </w:p>
    <w:p w14:paraId="644CECBD">
      <w:pPr>
        <w:widowControl/>
        <w:shd w:val="clear"/>
        <w:tabs>
          <w:tab w:val="left" w:pos="450"/>
          <w:tab w:val="left" w:pos="8280"/>
        </w:tabs>
        <w:spacing w:beforeLines="100" w:afterLines="500" w:line="360" w:lineRule="auto"/>
        <w:ind w:firstLine="482"/>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（注：未提供格式部分由投标人自拟）</w:t>
      </w:r>
    </w:p>
    <w:p w14:paraId="4C89FE47">
      <w:pPr>
        <w:widowControl/>
        <w:shd w:val="clear"/>
        <w:tabs>
          <w:tab w:val="left" w:pos="450"/>
          <w:tab w:val="left" w:pos="2520"/>
          <w:tab w:val="left" w:pos="8280"/>
        </w:tabs>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第一部分   封面</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格式）</w:t>
      </w:r>
    </w:p>
    <w:p w14:paraId="1AE34A73">
      <w:pPr>
        <w:widowControl/>
        <w:shd w:val="clear"/>
        <w:tabs>
          <w:tab w:val="left" w:pos="8280"/>
        </w:tabs>
        <w:spacing w:line="360" w:lineRule="auto"/>
        <w:ind w:firstLine="480"/>
        <w:jc w:val="center"/>
        <w:rPr>
          <w:rFonts w:ascii="仿宋" w:hAnsi="仿宋" w:eastAsia="仿宋" w:cs="宋体"/>
          <w:b/>
          <w:color w:val="auto"/>
          <w:sz w:val="32"/>
          <w:szCs w:val="32"/>
          <w:highlight w:val="none"/>
        </w:rPr>
      </w:pPr>
    </w:p>
    <w:p w14:paraId="173D9675">
      <w:pPr>
        <w:widowControl/>
        <w:shd w:val="clear"/>
        <w:tabs>
          <w:tab w:val="left" w:pos="8280"/>
        </w:tabs>
        <w:spacing w:beforeLines="200" w:afterLines="100" w:line="360" w:lineRule="auto"/>
        <w:ind w:firstLine="48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商务技术文件或报价文件</w:t>
      </w:r>
    </w:p>
    <w:p w14:paraId="5FCCC787">
      <w:pPr>
        <w:widowControl/>
        <w:shd w:val="clear"/>
        <w:tabs>
          <w:tab w:val="left" w:pos="275"/>
          <w:tab w:val="left" w:pos="8280"/>
        </w:tabs>
        <w:spacing w:line="36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679D864D">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default" w:ascii="宋体" w:hAnsi="宋体" w:eastAsia="宋体" w:cs="宋体"/>
          <w:b/>
          <w:color w:val="auto"/>
          <w:sz w:val="32"/>
          <w:szCs w:val="32"/>
          <w:highlight w:val="none"/>
          <w:u w:val="single"/>
          <w:lang w:val="en-US" w:eastAsia="zh-CN"/>
        </w:rPr>
      </w:pPr>
      <w:r>
        <w:rPr>
          <w:rFonts w:hint="eastAsia" w:ascii="宋体" w:hAnsi="宋体" w:eastAsia="宋体" w:cs="宋体"/>
          <w:b/>
          <w:color w:val="auto"/>
          <w:sz w:val="32"/>
          <w:szCs w:val="32"/>
          <w:highlight w:val="none"/>
        </w:rPr>
        <w:t>项目名称：</w:t>
      </w:r>
      <w:r>
        <w:rPr>
          <w:rFonts w:hint="eastAsia" w:ascii="宋体" w:hAnsi="宋体" w:cs="宋体"/>
          <w:b/>
          <w:color w:val="auto"/>
          <w:sz w:val="32"/>
          <w:szCs w:val="32"/>
          <w:highlight w:val="none"/>
          <w:u w:val="single"/>
          <w:lang w:val="en-US" w:eastAsia="zh-CN"/>
        </w:rPr>
        <w:t xml:space="preserve">                              </w:t>
      </w:r>
    </w:p>
    <w:p w14:paraId="6024DBC2">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2"/>
          <w:szCs w:val="32"/>
          <w:highlight w:val="none"/>
        </w:rPr>
      </w:pPr>
    </w:p>
    <w:p w14:paraId="3B36C23F">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u w:val="single"/>
          <w:lang w:val="en-US" w:eastAsia="zh-CN"/>
        </w:rPr>
        <w:t xml:space="preserve">                              </w:t>
      </w:r>
    </w:p>
    <w:p w14:paraId="29A0A090">
      <w:pPr>
        <w:keepNext w:val="0"/>
        <w:keepLines w:val="0"/>
        <w:pageBreakBefore w:val="0"/>
        <w:widowControl/>
        <w:shd w:val="clear"/>
        <w:tabs>
          <w:tab w:val="left" w:pos="76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0B39367C">
      <w:pPr>
        <w:keepNext w:val="0"/>
        <w:keepLines w:val="0"/>
        <w:pageBreakBefore w:val="0"/>
        <w:widowControl/>
        <w:shd w:val="clear"/>
        <w:tabs>
          <w:tab w:val="left" w:pos="76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6"/>
          <w:szCs w:val="36"/>
          <w:highlight w:val="none"/>
          <w:u w:val="single"/>
        </w:rPr>
      </w:pPr>
      <w:r>
        <w:rPr>
          <w:rFonts w:hint="eastAsia" w:ascii="宋体" w:hAnsi="宋体" w:eastAsia="宋体" w:cs="宋体"/>
          <w:b/>
          <w:color w:val="auto"/>
          <w:spacing w:val="85"/>
          <w:sz w:val="32"/>
          <w:szCs w:val="32"/>
          <w:highlight w:val="none"/>
        </w:rPr>
        <w:t>投标</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u w:val="single"/>
        </w:rPr>
        <w:t xml:space="preserve">       </w:t>
      </w:r>
      <w:r>
        <w:rPr>
          <w:rFonts w:hint="eastAsia" w:ascii="宋体" w:hAnsi="宋体" w:cs="宋体"/>
          <w:b/>
          <w:color w:val="auto"/>
          <w:sz w:val="32"/>
          <w:szCs w:val="32"/>
          <w:highlight w:val="none"/>
          <w:u w:val="single"/>
          <w:lang w:eastAsia="zh-CN"/>
        </w:rPr>
        <w:t>（</w:t>
      </w:r>
      <w:r>
        <w:rPr>
          <w:rFonts w:hint="eastAsia" w:ascii="宋体" w:hAnsi="宋体" w:cs="宋体"/>
          <w:b/>
          <w:color w:val="auto"/>
          <w:sz w:val="32"/>
          <w:szCs w:val="32"/>
          <w:highlight w:val="none"/>
          <w:u w:val="single"/>
          <w:lang w:val="en-US" w:eastAsia="zh-CN"/>
        </w:rPr>
        <w:t>电子签章</w:t>
      </w:r>
      <w:r>
        <w:rPr>
          <w:rFonts w:hint="eastAsia" w:ascii="宋体" w:hAnsi="宋体" w:cs="宋体"/>
          <w:b/>
          <w:color w:val="auto"/>
          <w:sz w:val="32"/>
          <w:szCs w:val="32"/>
          <w:highlight w:val="none"/>
          <w:u w:val="single"/>
          <w:lang w:eastAsia="zh-CN"/>
        </w:rPr>
        <w:t>）</w:t>
      </w:r>
      <w:r>
        <w:rPr>
          <w:rFonts w:hint="eastAsia" w:ascii="宋体" w:hAnsi="宋体" w:eastAsia="宋体" w:cs="宋体"/>
          <w:b/>
          <w:color w:val="auto"/>
          <w:sz w:val="32"/>
          <w:szCs w:val="32"/>
          <w:highlight w:val="none"/>
          <w:u w:val="single"/>
        </w:rPr>
        <w:t xml:space="preserve">             </w:t>
      </w:r>
    </w:p>
    <w:p w14:paraId="17A95A59">
      <w:pPr>
        <w:widowControl/>
        <w:shd w:val="clear"/>
        <w:tabs>
          <w:tab w:val="left" w:pos="8280"/>
        </w:tabs>
        <w:spacing w:line="360" w:lineRule="auto"/>
        <w:ind w:firstLine="480"/>
        <w:jc w:val="center"/>
        <w:rPr>
          <w:rFonts w:hint="eastAsia" w:ascii="宋体" w:hAnsi="宋体" w:eastAsia="宋体" w:cs="宋体"/>
          <w:b/>
          <w:color w:val="auto"/>
          <w:sz w:val="32"/>
          <w:szCs w:val="32"/>
          <w:highlight w:val="none"/>
        </w:rPr>
      </w:pPr>
    </w:p>
    <w:p w14:paraId="735FC2D5">
      <w:pPr>
        <w:widowControl/>
        <w:shd w:val="clear"/>
        <w:tabs>
          <w:tab w:val="left" w:pos="8280"/>
        </w:tabs>
        <w:spacing w:line="360" w:lineRule="auto"/>
        <w:ind w:firstLine="480"/>
        <w:jc w:val="center"/>
        <w:rPr>
          <w:rFonts w:hint="eastAsia" w:ascii="宋体" w:hAnsi="宋体" w:eastAsia="宋体" w:cs="宋体"/>
          <w:b/>
          <w:color w:val="auto"/>
          <w:sz w:val="32"/>
          <w:szCs w:val="32"/>
          <w:highlight w:val="none"/>
        </w:rPr>
      </w:pPr>
    </w:p>
    <w:p w14:paraId="1B023E2E">
      <w:pPr>
        <w:keepNext w:val="0"/>
        <w:keepLines w:val="0"/>
        <w:pageBreakBefore w:val="0"/>
        <w:widowControl/>
        <w:shd w:val="clear"/>
        <w:tabs>
          <w:tab w:val="left" w:pos="350"/>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pacing w:val="283"/>
          <w:sz w:val="32"/>
          <w:szCs w:val="32"/>
          <w:highlight w:val="none"/>
        </w:rPr>
        <w:t>日</w:t>
      </w:r>
      <w:r>
        <w:rPr>
          <w:rFonts w:hint="eastAsia" w:ascii="宋体" w:hAnsi="宋体" w:eastAsia="宋体" w:cs="宋体"/>
          <w:b/>
          <w:color w:val="auto"/>
          <w:sz w:val="32"/>
          <w:szCs w:val="32"/>
          <w:highlight w:val="none"/>
        </w:rPr>
        <w:t>期：     年     月    日</w:t>
      </w:r>
    </w:p>
    <w:p w14:paraId="09C77909">
      <w:pPr>
        <w:widowControl/>
        <w:shd w:val="clear"/>
        <w:tabs>
          <w:tab w:val="left" w:pos="350"/>
          <w:tab w:val="left" w:pos="8280"/>
        </w:tabs>
        <w:spacing w:line="360" w:lineRule="auto"/>
        <w:jc w:val="left"/>
        <w:rPr>
          <w:rFonts w:ascii="仿宋" w:hAnsi="仿宋" w:eastAsia="仿宋" w:cs="宋体"/>
          <w:b/>
          <w:color w:val="auto"/>
          <w:sz w:val="32"/>
          <w:szCs w:val="32"/>
          <w:highlight w:val="none"/>
        </w:rPr>
        <w:sectPr>
          <w:footerReference r:id="rId16" w:type="first"/>
          <w:footerReference r:id="rId15" w:type="default"/>
          <w:pgSz w:w="11906" w:h="16838"/>
          <w:pgMar w:top="1247" w:right="1247" w:bottom="1247" w:left="1247" w:header="567" w:footer="454" w:gutter="0"/>
          <w:pgNumType w:fmt="decimal"/>
          <w:cols w:space="720" w:num="1"/>
          <w:titlePg/>
          <w:docGrid w:type="lines" w:linePitch="312" w:charSpace="0"/>
        </w:sectPr>
      </w:pPr>
    </w:p>
    <w:p w14:paraId="0B977630">
      <w:pPr>
        <w:keepNext w:val="0"/>
        <w:keepLines w:val="0"/>
        <w:pageBreakBefore w:val="0"/>
        <w:widowControl/>
        <w:shd w:val="clear"/>
        <w:tabs>
          <w:tab w:val="left" w:pos="450"/>
          <w:tab w:val="left" w:pos="2520"/>
          <w:tab w:val="left" w:pos="8280"/>
        </w:tabs>
        <w:kinsoku/>
        <w:wordWrap/>
        <w:overflowPunct/>
        <w:topLinePunct w:val="0"/>
        <w:autoSpaceDE w:val="0"/>
        <w:autoSpaceDN w:val="0"/>
        <w:bidi w:val="0"/>
        <w:adjustRightInd w:val="0"/>
        <w:snapToGrid/>
        <w:spacing w:before="157" w:beforeLines="50" w:line="360" w:lineRule="auto"/>
        <w:jc w:val="center"/>
        <w:textAlignment w:val="auto"/>
        <w:rPr>
          <w:rFonts w:hint="eastAsia" w:ascii="宋体" w:hAnsi="宋体" w:eastAsia="宋体" w:cs="宋体"/>
          <w:b/>
          <w:color w:val="auto"/>
          <w:sz w:val="32"/>
          <w:szCs w:val="32"/>
          <w:highlight w:val="none"/>
          <w:lang w:val="en-US" w:eastAsia="zh-CN"/>
        </w:rPr>
      </w:pPr>
      <w:bookmarkStart w:id="555" w:name="_Toc11122"/>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资格文件部分</w:t>
      </w:r>
      <w:bookmarkEnd w:id="555"/>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格式）</w:t>
      </w:r>
    </w:p>
    <w:p w14:paraId="6E4229CB">
      <w:pPr>
        <w:shd w:val="clear"/>
        <w:spacing w:line="360" w:lineRule="auto"/>
        <w:jc w:val="center"/>
        <w:outlineLvl w:val="9"/>
        <w:rPr>
          <w:rFonts w:hint="eastAsia" w:ascii="等线" w:hAnsi="等线" w:eastAsia="等线" w:cs="等线"/>
          <w:b/>
          <w:color w:val="auto"/>
          <w:kern w:val="0"/>
          <w:sz w:val="36"/>
          <w:szCs w:val="36"/>
          <w:highlight w:val="none"/>
        </w:rPr>
      </w:pPr>
    </w:p>
    <w:p w14:paraId="4BAD24BE">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w:t>
      </w:r>
    </w:p>
    <w:p w14:paraId="24484687">
      <w:pPr>
        <w:shd w:val="clear"/>
        <w:snapToGrid w:val="0"/>
        <w:spacing w:line="360" w:lineRule="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具有独立承担民事责任的能力</w:t>
      </w:r>
      <w:r>
        <w:rPr>
          <w:rFonts w:hint="eastAsia" w:ascii="仿宋" w:hAnsi="仿宋" w:eastAsia="仿宋" w:cs="仿宋"/>
          <w:color w:val="auto"/>
          <w:sz w:val="24"/>
          <w:highlight w:val="none"/>
          <w:lang w:val="en-US" w:eastAsia="zh-CN"/>
        </w:rPr>
        <w:t>的证明材料</w:t>
      </w:r>
    </w:p>
    <w:p w14:paraId="59188E62">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）落实政府采购政策需满足的资格要求（如需）</w:t>
      </w:r>
    </w:p>
    <w:p w14:paraId="0B5C4472">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）本项目的特定资格要求（如需）</w:t>
      </w:r>
    </w:p>
    <w:p w14:paraId="5F23F243">
      <w:pPr>
        <w:shd w:val="clear"/>
        <w:snapToGrid w:val="0"/>
        <w:spacing w:line="360" w:lineRule="auto"/>
        <w:ind w:firstLine="480" w:firstLineChars="200"/>
        <w:outlineLvl w:val="9"/>
        <w:rPr>
          <w:rFonts w:hint="eastAsia" w:ascii="等线" w:hAnsi="等线" w:eastAsia="等线" w:cs="等线"/>
          <w:color w:val="auto"/>
          <w:sz w:val="24"/>
          <w:highlight w:val="none"/>
        </w:rPr>
      </w:pPr>
    </w:p>
    <w:p w14:paraId="3AC0F6F2">
      <w:pPr>
        <w:shd w:val="clear"/>
        <w:spacing w:line="360" w:lineRule="auto"/>
        <w:ind w:firstLine="480" w:firstLineChars="200"/>
        <w:outlineLvl w:val="9"/>
        <w:rPr>
          <w:rFonts w:hint="eastAsia" w:ascii="等线" w:hAnsi="等线" w:eastAsia="等线" w:cs="等线"/>
          <w:color w:val="auto"/>
          <w:sz w:val="24"/>
          <w:highlight w:val="none"/>
        </w:rPr>
      </w:pPr>
    </w:p>
    <w:p w14:paraId="243BE69E">
      <w:pPr>
        <w:keepNext w:val="0"/>
        <w:keepLines w:val="0"/>
        <w:pageBreakBefore w:val="0"/>
        <w:widowControl w:val="0"/>
        <w:shd w:val="clear"/>
        <w:kinsoku/>
        <w:wordWrap/>
        <w:overflowPunct/>
        <w:topLinePunct w:val="0"/>
        <w:autoSpaceDE w:val="0"/>
        <w:autoSpaceDN w:val="0"/>
        <w:bidi w:val="0"/>
        <w:adjustRightInd w:val="0"/>
        <w:snapToGrid w:val="0"/>
        <w:spacing w:line="360" w:lineRule="auto"/>
        <w:ind w:right="0"/>
        <w:jc w:val="center"/>
        <w:textAlignment w:val="auto"/>
        <w:outlineLvl w:val="9"/>
        <w:rPr>
          <w:rFonts w:hint="eastAsia" w:ascii="等线" w:hAnsi="等线" w:eastAsia="等线" w:cs="等线"/>
          <w:b/>
          <w:color w:val="auto"/>
          <w:kern w:val="0"/>
          <w:sz w:val="32"/>
          <w:szCs w:val="32"/>
          <w:highlight w:val="none"/>
        </w:rPr>
      </w:pPr>
      <w:r>
        <w:rPr>
          <w:rFonts w:hint="eastAsia" w:ascii="等线" w:hAnsi="等线" w:eastAsia="等线" w:cs="等线"/>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14:paraId="4F7A320C">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lang w:eastAsia="zh-CN"/>
        </w:rPr>
      </w:pPr>
    </w:p>
    <w:p w14:paraId="72F3A29F">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864981E">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309678B5">
      <w:pPr>
        <w:keepNext w:val="0"/>
        <w:keepLines w:val="0"/>
        <w:pageBreakBefore w:val="0"/>
        <w:widowControl w:val="0"/>
        <w:shd w:val="clear"/>
        <w:kinsoku/>
        <w:wordWrap/>
        <w:overflowPunct/>
        <w:topLinePunct w:val="0"/>
        <w:autoSpaceDE/>
        <w:autoSpaceDN/>
        <w:bidi w:val="0"/>
        <w:adjustRightInd w:val="0"/>
        <w:snapToGrid w:val="0"/>
        <w:spacing w:line="420" w:lineRule="exact"/>
        <w:ind w:firstLine="960" w:firstLineChars="4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）政府采购活动，郑重承诺：</w:t>
      </w:r>
    </w:p>
    <w:p w14:paraId="26A1E524">
      <w:pPr>
        <w:keepNext w:val="0"/>
        <w:keepLines w:val="0"/>
        <w:pageBreakBefore w:val="0"/>
        <w:widowControl w:val="0"/>
        <w:shd w:val="clear"/>
        <w:kinsoku/>
        <w:wordWrap/>
        <w:overflowPunct/>
        <w:topLinePunct w:val="0"/>
        <w:autoSpaceDE/>
        <w:autoSpaceDN/>
        <w:bidi w:val="0"/>
        <w:adjustRightInd w:val="0"/>
        <w:snapToGrid w:val="0"/>
        <w:spacing w:line="420" w:lineRule="exact"/>
        <w:ind w:firstLine="360" w:firstLineChars="15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（一）具备《中华人民共和国政府采购法》第二十二条规定的以下条件：</w:t>
      </w:r>
    </w:p>
    <w:p w14:paraId="68F6D774">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B444B85">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654AF5E">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A989F9B">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9315915">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45A98AD">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3C549CAB">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456ECE5">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6085CFE">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365AB71">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E4A179A">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textAlignment w:val="auto"/>
        <w:outlineLvl w:val="9"/>
        <w:rPr>
          <w:rFonts w:hint="eastAsia" w:ascii="仿宋" w:hAnsi="仿宋" w:eastAsia="仿宋" w:cs="仿宋"/>
          <w:color w:val="auto"/>
          <w:highlight w:val="none"/>
          <w:lang w:val="en-US"/>
        </w:rPr>
      </w:pPr>
    </w:p>
    <w:p w14:paraId="22F8D5C9">
      <w:pPr>
        <w:shd w:val="clear"/>
        <w:outlineLvl w:val="9"/>
        <w:rPr>
          <w:rFonts w:hint="eastAsia" w:ascii="仿宋" w:hAnsi="仿宋" w:eastAsia="仿宋" w:cs="仿宋"/>
          <w:color w:val="auto"/>
          <w:highlight w:val="none"/>
        </w:rPr>
      </w:pPr>
    </w:p>
    <w:p w14:paraId="43131092">
      <w:pPr>
        <w:shd w:val="clear"/>
        <w:tabs>
          <w:tab w:val="left" w:pos="432"/>
        </w:tabs>
        <w:outlineLvl w:val="9"/>
        <w:rPr>
          <w:rFonts w:hint="eastAsia" w:ascii="仿宋" w:hAnsi="仿宋" w:eastAsia="仿宋" w:cs="仿宋"/>
          <w:color w:val="auto"/>
          <w:highlight w:val="none"/>
          <w:lang w:val="en-US"/>
        </w:rPr>
      </w:pPr>
    </w:p>
    <w:p w14:paraId="04F57331">
      <w:pPr>
        <w:shd w:val="clear"/>
        <w:outlineLvl w:val="9"/>
        <w:rPr>
          <w:rFonts w:hint="eastAsia" w:ascii="仿宋" w:hAnsi="仿宋" w:eastAsia="仿宋" w:cs="仿宋"/>
          <w:color w:val="auto"/>
          <w:highlight w:val="none"/>
        </w:rPr>
      </w:pPr>
    </w:p>
    <w:p w14:paraId="25B2C8EF">
      <w:pPr>
        <w:shd w:val="clear"/>
        <w:tabs>
          <w:tab w:val="left" w:pos="432"/>
        </w:tabs>
        <w:outlineLvl w:val="9"/>
        <w:rPr>
          <w:rFonts w:hint="eastAsia" w:ascii="仿宋" w:hAnsi="仿宋" w:eastAsia="仿宋" w:cs="仿宋"/>
          <w:color w:val="auto"/>
          <w:highlight w:val="none"/>
          <w:lang w:val="en-US"/>
        </w:rPr>
      </w:pPr>
    </w:p>
    <w:p w14:paraId="42158E45">
      <w:pPr>
        <w:shd w:val="clear"/>
        <w:outlineLvl w:val="9"/>
        <w:rPr>
          <w:rFonts w:hint="eastAsia" w:ascii="仿宋" w:hAnsi="仿宋" w:eastAsia="仿宋" w:cs="仿宋"/>
          <w:color w:val="auto"/>
          <w:highlight w:val="none"/>
        </w:rPr>
      </w:pPr>
    </w:p>
    <w:p w14:paraId="63FD4438">
      <w:pPr>
        <w:shd w:val="clear"/>
        <w:snapToGrid w:val="0"/>
        <w:spacing w:line="360" w:lineRule="auto"/>
        <w:ind w:firstLine="5520" w:firstLineChars="23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C6BE1C1">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97AC660">
      <w:pPr>
        <w:shd w:val="clear"/>
        <w:snapToGrid w:val="0"/>
        <w:spacing w:line="360" w:lineRule="auto"/>
        <w:ind w:right="480"/>
        <w:jc w:val="both"/>
        <w:outlineLvl w:val="9"/>
        <w:rPr>
          <w:rFonts w:hint="eastAsia" w:ascii="仿宋" w:hAnsi="仿宋" w:eastAsia="仿宋" w:cs="仿宋"/>
          <w:b/>
          <w:i w:val="0"/>
          <w:iCs/>
          <w:color w:val="auto"/>
          <w:kern w:val="0"/>
          <w:sz w:val="32"/>
          <w:szCs w:val="32"/>
          <w:highlight w:val="none"/>
          <w:lang w:eastAsia="zh-CN"/>
        </w:rPr>
      </w:pPr>
      <w:r>
        <w:rPr>
          <w:rFonts w:hint="eastAsia" w:ascii="仿宋" w:hAnsi="仿宋" w:eastAsia="仿宋" w:cs="仿宋"/>
          <w:b/>
          <w:i w:val="0"/>
          <w:iCs/>
          <w:color w:val="auto"/>
          <w:kern w:val="0"/>
          <w:sz w:val="24"/>
          <w:szCs w:val="22"/>
          <w:highlight w:val="none"/>
        </w:rPr>
        <w:t>『编制说明』：1.</w:t>
      </w:r>
      <w:r>
        <w:rPr>
          <w:rFonts w:hint="eastAsia" w:ascii="仿宋" w:hAnsi="仿宋" w:eastAsia="仿宋" w:cs="仿宋"/>
          <w:b/>
          <w:i w:val="0"/>
          <w:iCs/>
          <w:color w:val="auto"/>
          <w:sz w:val="24"/>
          <w:szCs w:val="22"/>
          <w:highlight w:val="none"/>
          <w:u w:val="single"/>
        </w:rPr>
        <w:t>供应商须按本格式和要求提供本函，否则投标无效</w:t>
      </w:r>
      <w:r>
        <w:rPr>
          <w:rFonts w:hint="eastAsia" w:ascii="仿宋" w:hAnsi="仿宋" w:eastAsia="仿宋" w:cs="仿宋"/>
          <w:b/>
          <w:i w:val="0"/>
          <w:iCs/>
          <w:color w:val="auto"/>
          <w:sz w:val="24"/>
          <w:szCs w:val="22"/>
          <w:highlight w:val="none"/>
          <w:u w:val="single"/>
          <w:lang w:eastAsia="zh-CN"/>
        </w:rPr>
        <w:t>；</w:t>
      </w:r>
      <w:r>
        <w:rPr>
          <w:rFonts w:hint="eastAsia" w:ascii="仿宋" w:hAnsi="仿宋" w:eastAsia="仿宋" w:cs="仿宋"/>
          <w:b/>
          <w:i w:val="0"/>
          <w:iCs/>
          <w:color w:val="auto"/>
          <w:kern w:val="0"/>
          <w:sz w:val="24"/>
          <w:szCs w:val="22"/>
          <w:highlight w:val="none"/>
        </w:rPr>
        <w:t>2.</w:t>
      </w:r>
      <w:r>
        <w:rPr>
          <w:rFonts w:hint="eastAsia" w:ascii="仿宋" w:hAnsi="仿宋" w:eastAsia="仿宋" w:cs="仿宋"/>
          <w:b/>
          <w:i w:val="0"/>
          <w:iCs/>
          <w:color w:val="auto"/>
          <w:sz w:val="24"/>
          <w:szCs w:val="22"/>
          <w:highlight w:val="none"/>
          <w:u w:val="single"/>
        </w:rPr>
        <w:t>投标人为联合体的，联合体各方均须签署并提供本承诺函，否则投标无效</w:t>
      </w:r>
      <w:r>
        <w:rPr>
          <w:rFonts w:hint="eastAsia" w:ascii="仿宋" w:hAnsi="仿宋" w:eastAsia="仿宋" w:cs="仿宋"/>
          <w:b/>
          <w:i w:val="0"/>
          <w:iCs/>
          <w:color w:val="auto"/>
          <w:sz w:val="24"/>
          <w:szCs w:val="22"/>
          <w:highlight w:val="none"/>
          <w:u w:val="single"/>
          <w:lang w:eastAsia="zh-CN"/>
        </w:rPr>
        <w:t>。</w:t>
      </w:r>
    </w:p>
    <w:p w14:paraId="1F94ADB3">
      <w:pPr>
        <w:widowControl/>
        <w:shd w:val="clear"/>
        <w:spacing w:line="360" w:lineRule="auto"/>
        <w:jc w:val="center"/>
        <w:rPr>
          <w:rFonts w:hint="eastAsia" w:ascii="宋体" w:hAnsi="宋体" w:eastAsia="宋体" w:cs="宋体"/>
          <w:b/>
          <w:color w:val="auto"/>
          <w:kern w:val="0"/>
          <w:sz w:val="32"/>
          <w:szCs w:val="32"/>
          <w:highlight w:val="none"/>
          <w:lang w:val="en-US" w:eastAsia="zh-CN"/>
        </w:rPr>
      </w:pPr>
      <w:r>
        <w:rPr>
          <w:rFonts w:hint="eastAsia" w:ascii="等线" w:hAnsi="等线" w:eastAsia="等线" w:cs="等线"/>
          <w:b/>
          <w:color w:val="auto"/>
          <w:kern w:val="0"/>
          <w:sz w:val="32"/>
          <w:szCs w:val="32"/>
          <w:highlight w:val="none"/>
        </w:rPr>
        <w:br w:type="page"/>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、具有独立承担民事责任能力</w:t>
      </w:r>
      <w:r>
        <w:rPr>
          <w:rFonts w:hint="eastAsia" w:ascii="宋体" w:hAnsi="宋体" w:eastAsia="宋体" w:cs="宋体"/>
          <w:b/>
          <w:color w:val="auto"/>
          <w:kern w:val="0"/>
          <w:sz w:val="32"/>
          <w:szCs w:val="32"/>
          <w:highlight w:val="none"/>
          <w:lang w:val="en-US" w:eastAsia="zh-CN"/>
        </w:rPr>
        <w:t>的证明材料</w:t>
      </w:r>
    </w:p>
    <w:p w14:paraId="3088BE48">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A.如投标人是企业（包括合伙企业），提供在工商部门注册的有效“营业执照”；</w:t>
      </w:r>
    </w:p>
    <w:p w14:paraId="491F6A38">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B.金融、保险、通讯等特定行业的全国性企业所设立的区域性分支机构，除提供供应商自身的营业执照外，还须提供总公司（总机构）授权书，以证明其具备实际承担责任的能力和法定的缔结合同能力。</w:t>
      </w:r>
    </w:p>
    <w:p w14:paraId="25A2BEC4">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C</w:t>
      </w:r>
      <w:r>
        <w:rPr>
          <w:rFonts w:hint="eastAsia" w:ascii="仿宋" w:hAnsi="仿宋" w:eastAsia="仿宋" w:cs="仿宋"/>
          <w:color w:val="auto"/>
          <w:sz w:val="24"/>
          <w:szCs w:val="24"/>
          <w:highlight w:val="none"/>
        </w:rPr>
        <w:t>.如投标人是</w:t>
      </w:r>
      <w:r>
        <w:rPr>
          <w:rFonts w:hint="eastAsia" w:ascii="仿宋" w:hAnsi="仿宋" w:eastAsia="仿宋" w:cs="仿宋"/>
          <w:color w:val="auto"/>
          <w:sz w:val="24"/>
          <w:szCs w:val="24"/>
          <w:highlight w:val="none"/>
          <w:lang w:val="en-US" w:eastAsia="zh-CN"/>
        </w:rPr>
        <w:t>非企业法人单位</w:t>
      </w:r>
      <w:r>
        <w:rPr>
          <w:rFonts w:hint="eastAsia" w:ascii="仿宋" w:hAnsi="仿宋" w:eastAsia="仿宋" w:cs="仿宋"/>
          <w:color w:val="auto"/>
          <w:sz w:val="24"/>
          <w:szCs w:val="24"/>
          <w:highlight w:val="none"/>
        </w:rPr>
        <w:t>，提供有效的“法人证书”；</w:t>
      </w:r>
    </w:p>
    <w:p w14:paraId="2EC14AC3">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D</w:t>
      </w:r>
      <w:r>
        <w:rPr>
          <w:rFonts w:hint="eastAsia" w:ascii="仿宋" w:hAnsi="仿宋" w:eastAsia="仿宋" w:cs="仿宋"/>
          <w:color w:val="auto"/>
          <w:sz w:val="24"/>
          <w:szCs w:val="24"/>
          <w:highlight w:val="none"/>
        </w:rPr>
        <w:t>.如投标人是非企业专业服务机构的，提供执业许可证等证明文件；</w:t>
      </w:r>
    </w:p>
    <w:p w14:paraId="072F0F38">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E</w:t>
      </w:r>
      <w:r>
        <w:rPr>
          <w:rFonts w:hint="eastAsia" w:ascii="仿宋" w:hAnsi="仿宋" w:eastAsia="仿宋" w:cs="仿宋"/>
          <w:color w:val="auto"/>
          <w:sz w:val="24"/>
          <w:szCs w:val="24"/>
          <w:highlight w:val="none"/>
        </w:rPr>
        <w:t>.如投标人是个体工商户，提供有效的“个体工商户营业执照”；</w:t>
      </w:r>
    </w:p>
    <w:p w14:paraId="0939AF5D">
      <w:pPr>
        <w:pStyle w:val="30"/>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F</w:t>
      </w:r>
      <w:r>
        <w:rPr>
          <w:rFonts w:hint="eastAsia" w:ascii="仿宋" w:hAnsi="仿宋" w:eastAsia="仿宋" w:cs="仿宋"/>
          <w:color w:val="auto"/>
          <w:sz w:val="24"/>
          <w:szCs w:val="24"/>
          <w:highlight w:val="none"/>
        </w:rPr>
        <w:t>.如投标人是自然人，提供有效的自然人身份证明。</w:t>
      </w:r>
    </w:p>
    <w:p w14:paraId="1F80C1E3">
      <w:pPr>
        <w:shd w:val="clear"/>
        <w:rPr>
          <w:rFonts w:hint="eastAsia" w:ascii="等线" w:hAnsi="等线" w:eastAsia="等线" w:cs="等线"/>
          <w:b/>
          <w:color w:val="auto"/>
          <w:kern w:val="0"/>
          <w:sz w:val="32"/>
          <w:szCs w:val="32"/>
          <w:highlight w:val="none"/>
        </w:rPr>
      </w:pPr>
    </w:p>
    <w:p w14:paraId="4397C2A4">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、落实政府采购政策需满足的资格要求</w:t>
      </w:r>
    </w:p>
    <w:p w14:paraId="3446AB14">
      <w:pPr>
        <w:shd w:val="clear"/>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304CB16">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20" w:lineRule="exact"/>
        <w:ind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sz w:val="24"/>
          <w:highlight w:val="none"/>
          <w:lang w:val="en-US" w:eastAsia="zh-CN"/>
        </w:rPr>
        <w:t>格式见</w:t>
      </w:r>
      <w:r>
        <w:rPr>
          <w:rFonts w:hint="eastAsia" w:ascii="仿宋" w:hAnsi="仿宋" w:eastAsia="仿宋" w:cs="仿宋"/>
          <w:b/>
          <w:bCs/>
          <w:color w:val="auto"/>
          <w:kern w:val="2"/>
          <w:sz w:val="24"/>
          <w:szCs w:val="24"/>
          <w:highlight w:val="none"/>
          <w:lang w:val="en-US" w:eastAsia="zh-CN" w:bidi="ar-SA"/>
        </w:rPr>
        <w:t>附件2）</w:t>
      </w:r>
      <w:r>
        <w:rPr>
          <w:rFonts w:hint="eastAsia" w:ascii="仿宋" w:hAnsi="仿宋" w:eastAsia="仿宋" w:cs="仿宋"/>
          <w:color w:val="auto"/>
          <w:kern w:val="2"/>
          <w:sz w:val="24"/>
          <w:szCs w:val="24"/>
          <w:highlight w:val="none"/>
          <w:lang w:val="en-US" w:eastAsia="zh-CN" w:bidi="ar-SA"/>
        </w:rPr>
        <w:t>。</w:t>
      </w:r>
    </w:p>
    <w:p w14:paraId="542B8803">
      <w:pPr>
        <w:keepNext w:val="0"/>
        <w:keepLines w:val="0"/>
        <w:pageBreakBefore w:val="0"/>
        <w:widowControl w:val="0"/>
        <w:numPr>
          <w:ilvl w:val="0"/>
          <w:numId w:val="0"/>
        </w:numPr>
        <w:shd w:val="clear"/>
        <w:kinsoku/>
        <w:wordWrap/>
        <w:overflowPunct/>
        <w:topLinePunct w:val="0"/>
        <w:bidi w:val="0"/>
        <w:adjustRightInd w:val="0"/>
        <w:spacing w:line="420" w:lineRule="exact"/>
        <w:ind w:left="0" w:leftChars="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B.要求以联合体形式参加的，提供联合协议</w:t>
      </w:r>
      <w:r>
        <w:rPr>
          <w:rFonts w:hint="eastAsia"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sz w:val="24"/>
          <w:highlight w:val="none"/>
          <w:lang w:val="en-US" w:eastAsia="zh-CN"/>
        </w:rPr>
        <w:t>格式见附件3）</w:t>
      </w:r>
      <w:r>
        <w:rPr>
          <w:rFonts w:hint="eastAsia" w:ascii="仿宋" w:hAnsi="仿宋" w:eastAsia="仿宋" w:cs="仿宋"/>
          <w:color w:val="auto"/>
          <w:kern w:val="2"/>
          <w:sz w:val="24"/>
          <w:szCs w:val="24"/>
          <w:highlight w:val="none"/>
          <w:lang w:val="en-US" w:eastAsia="zh-CN" w:bidi="ar-SA"/>
        </w:rPr>
        <w:t>和中小企业声明函</w:t>
      </w:r>
      <w:r>
        <w:rPr>
          <w:rFonts w:hint="eastAsia" w:ascii="仿宋" w:hAnsi="仿宋" w:eastAsia="仿宋" w:cs="仿宋"/>
          <w:b/>
          <w:bCs/>
          <w:color w:val="auto"/>
          <w:kern w:val="2"/>
          <w:sz w:val="24"/>
          <w:szCs w:val="24"/>
          <w:highlight w:val="none"/>
          <w:lang w:val="en-US" w:eastAsia="zh-CN" w:bidi="ar-SA"/>
        </w:rPr>
        <w:t>（附件2）</w:t>
      </w:r>
      <w:r>
        <w:rPr>
          <w:rFonts w:hint="eastAsia" w:ascii="仿宋" w:hAnsi="仿宋" w:eastAsia="仿宋" w:cs="仿宋"/>
          <w:color w:val="auto"/>
          <w:kern w:val="2"/>
          <w:sz w:val="24"/>
          <w:szCs w:val="24"/>
          <w:highlight w:val="none"/>
          <w:lang w:val="en-US" w:eastAsia="zh-CN" w:bidi="ar-SA"/>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826537F">
      <w:pPr>
        <w:keepNext w:val="0"/>
        <w:keepLines w:val="0"/>
        <w:pageBreakBefore w:val="0"/>
        <w:widowControl w:val="0"/>
        <w:numPr>
          <w:ilvl w:val="0"/>
          <w:numId w:val="0"/>
        </w:numPr>
        <w:shd w:val="clear"/>
        <w:kinsoku/>
        <w:wordWrap/>
        <w:overflowPunct/>
        <w:topLinePunct w:val="0"/>
        <w:bidi w:val="0"/>
        <w:adjustRightIn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lang w:val="en-US" w:eastAsia="zh-CN" w:bidi="ar-SA"/>
        </w:rPr>
        <w:t>C.</w:t>
      </w:r>
      <w:r>
        <w:rPr>
          <w:rFonts w:hint="eastAsia" w:ascii="仿宋" w:hAnsi="仿宋" w:eastAsia="仿宋" w:cs="仿宋"/>
          <w:color w:val="auto"/>
          <w:sz w:val="24"/>
          <w:highlight w:val="none"/>
        </w:rPr>
        <w:t>要求合同分包的，提供分包意向协议</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格式见附件4）</w:t>
      </w:r>
      <w:r>
        <w:rPr>
          <w:rFonts w:hint="eastAsia" w:ascii="仿宋" w:hAnsi="仿宋" w:eastAsia="仿宋" w:cs="仿宋"/>
          <w:color w:val="auto"/>
          <w:sz w:val="24"/>
          <w:highlight w:val="none"/>
        </w:rPr>
        <w:t>和中小企业声明函</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格式见</w:t>
      </w:r>
      <w:r>
        <w:rPr>
          <w:rFonts w:hint="eastAsia" w:ascii="仿宋" w:hAnsi="仿宋" w:eastAsia="仿宋" w:cs="仿宋"/>
          <w:b/>
          <w:bCs/>
          <w:color w:val="auto"/>
          <w:sz w:val="24"/>
          <w:highlight w:val="none"/>
          <w:lang w:eastAsia="zh-CN"/>
        </w:rPr>
        <w:t>附件2</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6EB62194">
      <w:pPr>
        <w:pStyle w:val="41"/>
        <w:keepNext w:val="0"/>
        <w:keepLines w:val="0"/>
        <w:pageBreakBefore w:val="0"/>
        <w:widowControl w:val="0"/>
        <w:numPr>
          <w:ilvl w:val="0"/>
          <w:numId w:val="0"/>
        </w:numPr>
        <w:shd w:val="clear"/>
        <w:kinsoku/>
        <w:wordWrap/>
        <w:overflowPunct/>
        <w:topLinePunct w:val="0"/>
        <w:autoSpaceDE/>
        <w:autoSpaceDN/>
        <w:bidi w:val="0"/>
        <w:adjustRightInd w:val="0"/>
        <w:spacing w:after="0" w:afterLines="0" w:line="420" w:lineRule="exact"/>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p>
    <w:p w14:paraId="3C97ED49">
      <w:pPr>
        <w:shd w:val="clea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B67628A">
      <w:pPr>
        <w:widowControl/>
        <w:shd w:val="clear"/>
        <w:spacing w:line="360" w:lineRule="auto"/>
        <w:ind w:left="150"/>
        <w:jc w:val="center"/>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、本项目的特定资格要求</w:t>
      </w:r>
    </w:p>
    <w:p w14:paraId="033774F3">
      <w:pPr>
        <w:shd w:val="clea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61699AC">
      <w:pPr>
        <w:shd w:val="clear"/>
        <w:outlineLvl w:val="9"/>
        <w:rPr>
          <w:rFonts w:hint="eastAsia" w:ascii="宋体" w:hAnsi="宋体" w:eastAsia="宋体" w:cs="宋体"/>
          <w:color w:val="auto"/>
          <w:highlight w:val="none"/>
        </w:rPr>
      </w:pPr>
    </w:p>
    <w:p w14:paraId="4D0F8E8D">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01D80D86">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0A3F7F52">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2F131FA1">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40015032">
      <w:pPr>
        <w:shd w:val="clear"/>
        <w:tabs>
          <w:tab w:val="left" w:pos="432"/>
        </w:tabs>
        <w:outlineLvl w:val="9"/>
        <w:rPr>
          <w:rFonts w:hint="eastAsia" w:ascii="宋体" w:hAnsi="宋体" w:eastAsia="宋体" w:cs="宋体"/>
          <w:color w:val="auto"/>
          <w:highlight w:val="none"/>
          <w:lang w:val="en-US"/>
        </w:rPr>
      </w:pPr>
    </w:p>
    <w:p w14:paraId="09A8347F">
      <w:pPr>
        <w:shd w:val="clea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7265524">
      <w:pPr>
        <w:keepNext w:val="0"/>
        <w:keepLines w:val="0"/>
        <w:pageBreakBefore w:val="0"/>
        <w:widowControl w:val="0"/>
        <w:shd w:val="clear"/>
        <w:kinsoku/>
        <w:wordWrap/>
        <w:overflowPunct/>
        <w:topLinePunct w:val="0"/>
        <w:autoSpaceDE w:val="0"/>
        <w:autoSpaceDN w:val="0"/>
        <w:bidi w:val="0"/>
        <w:adjustRightInd w:val="0"/>
        <w:snapToGrid/>
        <w:spacing w:line="360" w:lineRule="auto"/>
        <w:ind w:right="420" w:firstLine="0" w:firstLineChars="0"/>
        <w:jc w:val="center"/>
        <w:textAlignment w:val="auto"/>
        <w:outlineLvl w:val="9"/>
        <w:rPr>
          <w:rFonts w:hint="default" w:ascii="宋体" w:hAnsi="宋体" w:eastAsia="宋体" w:cs="宋体"/>
          <w:b/>
          <w:color w:val="auto"/>
          <w:kern w:val="0"/>
          <w:sz w:val="36"/>
          <w:szCs w:val="36"/>
          <w:highlight w:val="none"/>
          <w:lang w:val="en-US"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三</w:t>
      </w:r>
      <w:r>
        <w:rPr>
          <w:rFonts w:hint="eastAsia" w:ascii="宋体" w:hAnsi="宋体" w:eastAsia="宋体" w:cs="宋体"/>
          <w:b/>
          <w:color w:val="auto"/>
          <w:sz w:val="36"/>
          <w:szCs w:val="36"/>
          <w:highlight w:val="none"/>
        </w:rPr>
        <w:t>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kern w:val="0"/>
          <w:sz w:val="36"/>
          <w:szCs w:val="36"/>
          <w:highlight w:val="none"/>
        </w:rPr>
        <w:t>商务技术文件</w:t>
      </w:r>
      <w:r>
        <w:rPr>
          <w:rFonts w:hint="eastAsia" w:ascii="宋体" w:hAnsi="宋体" w:cs="宋体"/>
          <w:b/>
          <w:color w:val="auto"/>
          <w:kern w:val="0"/>
          <w:sz w:val="36"/>
          <w:szCs w:val="36"/>
          <w:highlight w:val="none"/>
          <w:lang w:val="en-US" w:eastAsia="zh-CN"/>
        </w:rPr>
        <w:t>部分</w:t>
      </w:r>
    </w:p>
    <w:p w14:paraId="2FCBF2BB">
      <w:pPr>
        <w:shd w:val="clear"/>
        <w:spacing w:line="360" w:lineRule="auto"/>
        <w:jc w:val="center"/>
        <w:outlineLvl w:val="9"/>
        <w:rPr>
          <w:rFonts w:hint="eastAsia" w:ascii="宋体" w:hAnsi="宋体" w:eastAsia="宋体" w:cs="宋体"/>
          <w:b/>
          <w:color w:val="auto"/>
          <w:kern w:val="0"/>
          <w:sz w:val="24"/>
          <w:highlight w:val="none"/>
        </w:rPr>
      </w:pPr>
    </w:p>
    <w:p w14:paraId="7EC98C2E">
      <w:pPr>
        <w:shd w:val="clear"/>
        <w:spacing w:line="360" w:lineRule="auto"/>
        <w:jc w:val="center"/>
        <w:outlineLvl w:val="9"/>
        <w:rPr>
          <w:rFonts w:hint="eastAsia" w:ascii="宋体" w:hAnsi="宋体" w:eastAsia="宋体" w:cs="宋体"/>
          <w:b/>
          <w:color w:val="auto"/>
          <w:kern w:val="0"/>
          <w:sz w:val="28"/>
          <w:szCs w:val="28"/>
          <w:highlight w:val="none"/>
        </w:rPr>
      </w:pPr>
      <w:bookmarkStart w:id="556" w:name="_Toc32001"/>
      <w:r>
        <w:rPr>
          <w:rFonts w:hint="eastAsia" w:ascii="宋体" w:hAnsi="宋体" w:eastAsia="宋体" w:cs="宋体"/>
          <w:b/>
          <w:color w:val="auto"/>
          <w:kern w:val="0"/>
          <w:sz w:val="28"/>
          <w:szCs w:val="28"/>
          <w:highlight w:val="none"/>
        </w:rPr>
        <w:t>目录</w:t>
      </w:r>
      <w:bookmarkEnd w:id="556"/>
    </w:p>
    <w:p w14:paraId="177602B5">
      <w:pPr>
        <w:numPr>
          <w:ilvl w:val="0"/>
          <w:numId w:val="0"/>
        </w:numPr>
        <w:shd w:val="clear"/>
        <w:snapToGrid w:val="0"/>
        <w:spacing w:line="360" w:lineRule="auto"/>
        <w:ind w:firstLine="480" w:firstLineChars="200"/>
        <w:jc w:val="distribute"/>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1068DD40">
      <w:pPr>
        <w:numPr>
          <w:ilvl w:val="0"/>
          <w:numId w:val="0"/>
        </w:numPr>
        <w:shd w:val="clear"/>
        <w:snapToGrid w:val="0"/>
        <w:spacing w:line="360" w:lineRule="auto"/>
        <w:ind w:firstLine="480" w:firstLineChars="200"/>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5DAAD54">
      <w:pPr>
        <w:shd w:val="clear"/>
        <w:snapToGrid w:val="0"/>
        <w:spacing w:line="360" w:lineRule="auto"/>
        <w:ind w:left="479" w:leftChars="228"/>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（3）联合协议（如需）</w:t>
      </w:r>
      <w:r>
        <w:rPr>
          <w:rFonts w:hint="eastAsia" w:ascii="仿宋" w:hAnsi="仿宋" w:eastAsia="仿宋" w:cs="仿宋"/>
          <w:color w:val="auto"/>
          <w:highlight w:val="none"/>
        </w:rPr>
        <w:t>……………………………………………………………………（页码）</w:t>
      </w:r>
    </w:p>
    <w:p w14:paraId="7B014126">
      <w:pPr>
        <w:shd w:val="clear"/>
        <w:snapToGrid w:val="0"/>
        <w:spacing w:line="360" w:lineRule="auto"/>
        <w:ind w:firstLine="480" w:firstLineChars="200"/>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（4）分包意向协议（如需）</w:t>
      </w:r>
      <w:r>
        <w:rPr>
          <w:rFonts w:hint="eastAsia" w:ascii="仿宋" w:hAnsi="仿宋" w:eastAsia="仿宋" w:cs="仿宋"/>
          <w:color w:val="auto"/>
          <w:highlight w:val="none"/>
        </w:rPr>
        <w:t>………………………………………………………………（页码）</w:t>
      </w:r>
    </w:p>
    <w:p w14:paraId="3004DE23">
      <w:pPr>
        <w:shd w:val="clear"/>
        <w:snapToGrid w:val="0"/>
        <w:spacing w:line="360" w:lineRule="auto"/>
        <w:ind w:firstLine="480" w:firstLineChars="200"/>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14:paraId="68F39697">
      <w:pPr>
        <w:shd w:val="clear"/>
        <w:snapToGrid w:val="0"/>
        <w:spacing w:line="360" w:lineRule="auto"/>
        <w:ind w:left="479" w:leftChars="228"/>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（6）评标标准相应的商务技术资料（如需）</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19B2C038">
      <w:pPr>
        <w:shd w:val="clear"/>
        <w:snapToGrid w:val="0"/>
        <w:spacing w:line="360" w:lineRule="auto"/>
        <w:ind w:left="479" w:leftChars="228"/>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7B8AD33">
      <w:pPr>
        <w:shd w:val="clear"/>
        <w:snapToGrid w:val="0"/>
        <w:spacing w:line="360" w:lineRule="auto"/>
        <w:ind w:left="479" w:leftChars="228"/>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64D0F46">
      <w:pPr>
        <w:shd w:val="clear"/>
        <w:snapToGrid w:val="0"/>
        <w:spacing w:line="360" w:lineRule="auto"/>
        <w:jc w:val="distribute"/>
        <w:outlineLvl w:val="9"/>
        <w:rPr>
          <w:rFonts w:hint="eastAsia" w:ascii="宋体" w:hAnsi="宋体" w:eastAsia="宋体" w:cs="宋体"/>
          <w:b/>
          <w:color w:val="auto"/>
          <w:kern w:val="0"/>
          <w:sz w:val="32"/>
          <w:szCs w:val="32"/>
          <w:highlight w:val="none"/>
          <w:lang w:val="zh-CN"/>
        </w:rPr>
      </w:pPr>
    </w:p>
    <w:p w14:paraId="78D379B2">
      <w:pPr>
        <w:shd w:val="clear"/>
        <w:snapToGrid w:val="0"/>
        <w:spacing w:line="360" w:lineRule="auto"/>
        <w:jc w:val="center"/>
        <w:outlineLvl w:val="9"/>
        <w:rPr>
          <w:rFonts w:hint="eastAsia" w:ascii="宋体" w:hAnsi="宋体" w:eastAsia="宋体" w:cs="宋体"/>
          <w:b/>
          <w:color w:val="auto"/>
          <w:kern w:val="0"/>
          <w:sz w:val="32"/>
          <w:szCs w:val="32"/>
          <w:highlight w:val="none"/>
        </w:rPr>
      </w:pPr>
    </w:p>
    <w:p w14:paraId="7BDA42F2">
      <w:pPr>
        <w:shd w:val="clear"/>
        <w:rPr>
          <w:rFonts w:hint="eastAsia" w:ascii="宋体" w:hAnsi="宋体" w:eastAsia="宋体" w:cs="宋体"/>
          <w:b/>
          <w:color w:val="auto"/>
          <w:kern w:val="0"/>
          <w:sz w:val="32"/>
          <w:szCs w:val="32"/>
          <w:highlight w:val="none"/>
        </w:rPr>
      </w:pPr>
      <w:bookmarkStart w:id="557" w:name="_Toc22285"/>
      <w:r>
        <w:rPr>
          <w:rFonts w:hint="eastAsia" w:ascii="宋体" w:hAnsi="宋体" w:eastAsia="宋体" w:cs="宋体"/>
          <w:b/>
          <w:color w:val="auto"/>
          <w:kern w:val="0"/>
          <w:sz w:val="32"/>
          <w:szCs w:val="32"/>
          <w:highlight w:val="none"/>
        </w:rPr>
        <w:br w:type="page"/>
      </w:r>
    </w:p>
    <w:p w14:paraId="2E3E70F8">
      <w:pPr>
        <w:numPr>
          <w:ilvl w:val="0"/>
          <w:numId w:val="6"/>
        </w:numPr>
        <w:shd w:val="clear"/>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投标</w:t>
      </w:r>
      <w:r>
        <w:rPr>
          <w:rFonts w:hint="eastAsia" w:ascii="宋体" w:hAnsi="宋体" w:eastAsia="宋体" w:cs="宋体"/>
          <w:b/>
          <w:color w:val="auto"/>
          <w:sz w:val="32"/>
          <w:szCs w:val="32"/>
          <w:highlight w:val="none"/>
        </w:rPr>
        <w:t>函</w:t>
      </w:r>
      <w:bookmarkEnd w:id="557"/>
    </w:p>
    <w:p w14:paraId="506BB6FC">
      <w:pPr>
        <w:numPr>
          <w:ilvl w:val="0"/>
          <w:numId w:val="0"/>
        </w:numPr>
        <w:shd w:val="clear"/>
        <w:bidi w:val="0"/>
        <w:rPr>
          <w:rFonts w:hint="eastAsia" w:ascii="仿宋" w:hAnsi="仿宋" w:eastAsia="仿宋" w:cs="仿宋"/>
          <w:color w:val="auto"/>
          <w:highlight w:val="none"/>
          <w:lang w:val="en-US" w:eastAsia="zh-CN"/>
        </w:rPr>
      </w:pPr>
    </w:p>
    <w:p w14:paraId="65F307EB">
      <w:pPr>
        <w:keepNext w:val="0"/>
        <w:keepLines w:val="0"/>
        <w:pageBreakBefore w:val="0"/>
        <w:widowControl w:val="0"/>
        <w:shd w:val="clear"/>
        <w:kinsoku/>
        <w:wordWrap/>
        <w:overflowPunct/>
        <w:topLinePunct w:val="0"/>
        <w:autoSpaceDE/>
        <w:autoSpaceDN/>
        <w:bidi w:val="0"/>
        <w:adjustRightInd w:val="0"/>
        <w:snapToGrid w:val="0"/>
        <w:spacing w:line="360" w:lineRule="exact"/>
        <w:ind w:firstLine="240" w:firstLineChars="1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0FF40E8">
      <w:pPr>
        <w:keepNext w:val="0"/>
        <w:keepLines w:val="0"/>
        <w:pageBreakBefore w:val="0"/>
        <w:widowControl w:val="0"/>
        <w:shd w:val="clear"/>
        <w:kinsoku/>
        <w:wordWrap/>
        <w:overflowPunct/>
        <w:topLinePunct w:val="0"/>
        <w:autoSpaceDE/>
        <w:autoSpaceDN/>
        <w:bidi w:val="0"/>
        <w:adjustRightInd w:val="0"/>
        <w:snapToGrid w:val="0"/>
        <w:spacing w:line="360" w:lineRule="exact"/>
        <w:ind w:firstLine="240" w:firstLineChars="1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06662B1F">
      <w:pPr>
        <w:keepNext w:val="0"/>
        <w:keepLines w:val="0"/>
        <w:pageBreakBefore w:val="0"/>
        <w:widowControl w:val="0"/>
        <w:shd w:val="clear"/>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）招标的有关活动，并对此项目进行投标。为此：</w:t>
      </w:r>
    </w:p>
    <w:p w14:paraId="4E49C8C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9A1E31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33C505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1ECE59A">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2.1.1符合参加政府采购活动应当具备的一般条件的证明文件；</w:t>
      </w:r>
    </w:p>
    <w:p w14:paraId="34885E3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2236135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7E9D41CF">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0DA5786">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5D1328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A0678E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格式按附件3</w:t>
      </w:r>
      <w:r>
        <w:rPr>
          <w:rFonts w:hint="eastAsia" w:ascii="仿宋" w:hAnsi="仿宋" w:eastAsia="仿宋" w:cs="仿宋"/>
          <w:color w:val="auto"/>
          <w:sz w:val="24"/>
          <w:highlight w:val="none"/>
        </w:rPr>
        <w:t>）；</w:t>
      </w:r>
    </w:p>
    <w:p w14:paraId="4B1B6C66">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格式按附件4</w:t>
      </w:r>
      <w:r>
        <w:rPr>
          <w:rFonts w:hint="eastAsia" w:ascii="仿宋" w:hAnsi="仿宋" w:eastAsia="仿宋" w:cs="仿宋"/>
          <w:color w:val="auto"/>
          <w:sz w:val="24"/>
          <w:highlight w:val="none"/>
        </w:rPr>
        <w:t>）；</w:t>
      </w:r>
    </w:p>
    <w:p w14:paraId="6F78F94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1139D3CF">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1D44841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9E9839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199FDD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E579A0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5ACC0A9">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35E2700C">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3A90911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967DF57">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A2FE5C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A8A087E">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3A5E6A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F59400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CD5CCA">
      <w:pPr>
        <w:shd w:val="clear"/>
        <w:spacing w:line="360" w:lineRule="auto"/>
        <w:ind w:firstLine="3600" w:firstLineChars="1500"/>
        <w:outlineLvl w:val="9"/>
        <w:rPr>
          <w:rFonts w:hint="eastAsia" w:ascii="仿宋" w:hAnsi="仿宋" w:eastAsia="仿宋" w:cs="仿宋"/>
          <w:color w:val="auto"/>
          <w:sz w:val="24"/>
          <w:highlight w:val="none"/>
        </w:rPr>
      </w:pPr>
    </w:p>
    <w:p w14:paraId="3B0028A4">
      <w:pPr>
        <w:shd w:val="clear"/>
        <w:spacing w:line="360" w:lineRule="auto"/>
        <w:ind w:firstLine="3600" w:firstLineChars="15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2554A7B">
      <w:pPr>
        <w:shd w:val="clea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15232AA">
      <w:pPr>
        <w:shd w:val="clear"/>
        <w:snapToGrid w:val="0"/>
        <w:spacing w:line="360" w:lineRule="auto"/>
        <w:ind w:left="420" w:leftChars="200" w:firstLine="4200" w:firstLineChars="1750"/>
        <w:outlineLvl w:val="9"/>
        <w:rPr>
          <w:rFonts w:hint="eastAsia" w:ascii="宋体" w:hAnsi="宋体" w:eastAsia="宋体" w:cs="宋体"/>
          <w:color w:val="auto"/>
          <w:kern w:val="0"/>
          <w:sz w:val="24"/>
          <w:highlight w:val="none"/>
          <w:u w:val="single"/>
          <w:lang w:val="zh-CN"/>
        </w:rPr>
      </w:pPr>
    </w:p>
    <w:p w14:paraId="7DFB4297">
      <w:pPr>
        <w:shd w:val="clea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3DE84ED5">
      <w:pPr>
        <w:shd w:val="clear"/>
        <w:jc w:val="center"/>
        <w:outlineLvl w:val="9"/>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7122C9A8">
      <w:pPr>
        <w:shd w:val="clear"/>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3821695">
      <w:pPr>
        <w:shd w:val="clear"/>
        <w:snapToGrid w:val="0"/>
        <w:spacing w:line="360" w:lineRule="auto"/>
        <w:ind w:firstLine="2872" w:firstLineChars="894"/>
        <w:outlineLvl w:val="9"/>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31DB29D5">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A1368EB">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7EF1B533">
      <w:pPr>
        <w:shd w:val="clear"/>
        <w:snapToGrid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38694C53">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6A8602F">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F18D41F">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2287B491">
      <w:pPr>
        <w:shd w:val="clear"/>
        <w:snapToGrid w:val="0"/>
        <w:spacing w:line="360" w:lineRule="auto"/>
        <w:outlineLvl w:val="9"/>
        <w:rPr>
          <w:rFonts w:hint="eastAsia" w:ascii="宋体" w:hAnsi="宋体" w:eastAsia="宋体" w:cs="宋体"/>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w:t>
      </w:r>
      <w:r>
        <w:rPr>
          <w:rFonts w:hint="eastAsia" w:ascii="宋体" w:hAnsi="宋体" w:eastAsia="宋体" w:cs="宋体"/>
          <w:color w:val="auto"/>
          <w:kern w:val="0"/>
          <w:sz w:val="24"/>
          <w:highlight w:val="none"/>
          <w:lang w:val="zh-CN"/>
        </w:rPr>
        <w:t>日</w:t>
      </w:r>
    </w:p>
    <w:p w14:paraId="3A72CE0F">
      <w:pPr>
        <w:shd w:val="clear"/>
        <w:snapToGrid w:val="0"/>
        <w:spacing w:line="360" w:lineRule="auto"/>
        <w:outlineLvl w:val="9"/>
        <w:rPr>
          <w:rFonts w:hint="eastAsia" w:ascii="宋体" w:hAnsi="宋体" w:eastAsia="宋体" w:cs="宋体"/>
          <w:color w:val="auto"/>
          <w:sz w:val="24"/>
          <w:highlight w:val="none"/>
        </w:rPr>
      </w:pPr>
    </w:p>
    <w:p w14:paraId="42CAE042">
      <w:pPr>
        <w:shd w:val="clear"/>
        <w:snapToGrid w:val="0"/>
        <w:spacing w:line="360" w:lineRule="auto"/>
        <w:outlineLvl w:val="9"/>
        <w:rPr>
          <w:rFonts w:hint="eastAsia" w:ascii="宋体" w:hAnsi="宋体" w:eastAsia="宋体" w:cs="宋体"/>
          <w:color w:val="auto"/>
          <w:sz w:val="24"/>
          <w:highlight w:val="none"/>
        </w:rPr>
      </w:pPr>
    </w:p>
    <w:p w14:paraId="1F5C44AF">
      <w:pPr>
        <w:shd w:val="clear"/>
        <w:snapToGrid w:val="0"/>
        <w:spacing w:line="360" w:lineRule="auto"/>
        <w:outlineLvl w:val="9"/>
        <w:rPr>
          <w:rFonts w:hint="eastAsia" w:ascii="宋体" w:hAnsi="宋体" w:eastAsia="宋体" w:cs="宋体"/>
          <w:color w:val="auto"/>
          <w:sz w:val="24"/>
          <w:highlight w:val="none"/>
        </w:rPr>
      </w:pPr>
    </w:p>
    <w:p w14:paraId="57C051EE">
      <w:pPr>
        <w:shd w:val="clear"/>
        <w:jc w:val="center"/>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352DA072">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6F99485E">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1CA03094">
      <w:pPr>
        <w:shd w:val="clear"/>
        <w:snapToGrid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5589C110">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4BEA69E">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6EBAC39">
      <w:pPr>
        <w:shd w:val="clear"/>
        <w:jc w:val="center"/>
        <w:outlineLvl w:val="9"/>
        <w:rPr>
          <w:rFonts w:hint="eastAsia" w:ascii="仿宋" w:hAnsi="仿宋" w:eastAsia="仿宋" w:cs="仿宋"/>
          <w:b/>
          <w:color w:val="auto"/>
          <w:kern w:val="0"/>
          <w:sz w:val="32"/>
          <w:szCs w:val="32"/>
          <w:highlight w:val="none"/>
        </w:rPr>
      </w:pPr>
    </w:p>
    <w:p w14:paraId="49F8C566">
      <w:pPr>
        <w:shd w:val="clear"/>
        <w:outlineLvl w:val="9"/>
        <w:rPr>
          <w:rFonts w:hint="eastAsia" w:ascii="仿宋" w:hAnsi="仿宋" w:eastAsia="仿宋" w:cs="仿宋"/>
          <w:color w:val="auto"/>
          <w:highlight w:val="none"/>
        </w:rPr>
      </w:pPr>
    </w:p>
    <w:p w14:paraId="02519D2D">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DAE8CD3">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637AA00">
      <w:pPr>
        <w:shd w:val="clear"/>
        <w:snapToGrid w:val="0"/>
        <w:spacing w:line="360" w:lineRule="auto"/>
        <w:ind w:firstLine="5760" w:firstLineChars="2400"/>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D91F065">
      <w:pPr>
        <w:shd w:val="clear"/>
        <w:snapToGrid w:val="0"/>
        <w:spacing w:line="360" w:lineRule="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仿宋" w:hAnsi="仿宋" w:eastAsia="仿宋" w:cs="仿宋"/>
          <w:color w:val="auto"/>
          <w:kern w:val="0"/>
          <w:sz w:val="24"/>
          <w:highlight w:val="none"/>
          <w:lang w:val="zh-CN"/>
        </w:rPr>
        <w:t>日期：  年  月   日</w:t>
      </w:r>
    </w:p>
    <w:p w14:paraId="48B78A9D">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kern w:val="0"/>
          <w:sz w:val="32"/>
          <w:szCs w:val="32"/>
          <w:highlight w:val="none"/>
          <w:lang w:val="zh-CN"/>
        </w:rPr>
      </w:pPr>
    </w:p>
    <w:p w14:paraId="6382DC47">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kern w:val="0"/>
          <w:sz w:val="32"/>
          <w:szCs w:val="32"/>
          <w:highlight w:val="none"/>
          <w:lang w:val="zh-CN"/>
        </w:rPr>
      </w:pPr>
    </w:p>
    <w:p w14:paraId="68AAAD02">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487E8A1">
      <w:pPr>
        <w:pStyle w:val="42"/>
        <w:shd w:val="clear"/>
        <w:spacing w:line="360" w:lineRule="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C5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EF0D1C">
            <w:pPr>
              <w:pStyle w:val="42"/>
              <w:shd w:val="clear"/>
              <w:adjustRightInd w:val="0"/>
              <w:spacing w:line="360" w:lineRule="auto"/>
              <w:outlineLvl w:val="9"/>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14:paraId="26289017">
            <w:pPr>
              <w:pStyle w:val="42"/>
              <w:shd w:val="clear"/>
              <w:adjustRightInd w:val="0"/>
              <w:spacing w:line="360" w:lineRule="auto"/>
              <w:outlineLvl w:val="9"/>
              <w:rPr>
                <w:rFonts w:hint="eastAsia" w:ascii="仿宋" w:hAnsi="仿宋" w:eastAsia="仿宋" w:cs="仿宋"/>
                <w:bCs/>
                <w:color w:val="auto"/>
                <w:sz w:val="24"/>
                <w:szCs w:val="21"/>
                <w:highlight w:val="none"/>
              </w:rPr>
            </w:pPr>
          </w:p>
        </w:tc>
      </w:tr>
    </w:tbl>
    <w:p w14:paraId="1764FA1D">
      <w:pPr>
        <w:shd w:val="clear"/>
        <w:snapToGrid w:val="0"/>
        <w:spacing w:line="360" w:lineRule="auto"/>
        <w:ind w:firstLine="576"/>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9F19DCC">
      <w:pPr>
        <w:shd w:val="clear"/>
        <w:snapToGrid w:val="0"/>
        <w:spacing w:line="360" w:lineRule="auto"/>
        <w:ind w:firstLine="576"/>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A82D48F">
      <w:pPr>
        <w:shd w:val="clear"/>
        <w:spacing w:line="360" w:lineRule="auto"/>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F4C80AB">
      <w:pPr>
        <w:shd w:val="clear"/>
        <w:jc w:val="center"/>
        <w:outlineLvl w:val="9"/>
        <w:rPr>
          <w:rFonts w:hint="eastAsia" w:ascii="宋体" w:hAnsi="宋体" w:eastAsia="宋体" w:cs="宋体"/>
          <w:b/>
          <w:color w:val="auto"/>
          <w:kern w:val="0"/>
          <w:sz w:val="32"/>
          <w:szCs w:val="32"/>
          <w:highlight w:val="none"/>
        </w:rPr>
      </w:pPr>
    </w:p>
    <w:p w14:paraId="1AB0A9EE">
      <w:pPr>
        <w:shd w:val="clear"/>
        <w:jc w:val="center"/>
        <w:outlineLvl w:val="9"/>
        <w:rPr>
          <w:rFonts w:hint="eastAsia" w:ascii="宋体" w:hAnsi="宋体" w:eastAsia="宋体" w:cs="宋体"/>
          <w:b/>
          <w:color w:val="auto"/>
          <w:kern w:val="0"/>
          <w:sz w:val="32"/>
          <w:szCs w:val="32"/>
          <w:highlight w:val="none"/>
        </w:rPr>
      </w:pPr>
    </w:p>
    <w:p w14:paraId="7AAA4051">
      <w:pPr>
        <w:shd w:val="clear"/>
        <w:jc w:val="center"/>
        <w:outlineLvl w:val="9"/>
        <w:rPr>
          <w:rFonts w:hint="eastAsia" w:ascii="宋体" w:hAnsi="宋体" w:eastAsia="宋体" w:cs="宋体"/>
          <w:b/>
          <w:color w:val="auto"/>
          <w:kern w:val="0"/>
          <w:sz w:val="32"/>
          <w:szCs w:val="32"/>
          <w:highlight w:val="none"/>
        </w:rPr>
      </w:pPr>
    </w:p>
    <w:p w14:paraId="2150B3EC">
      <w:pPr>
        <w:shd w:val="clear"/>
        <w:jc w:val="center"/>
        <w:outlineLvl w:val="9"/>
        <w:rPr>
          <w:rFonts w:hint="eastAsia" w:ascii="宋体" w:hAnsi="宋体" w:eastAsia="宋体" w:cs="宋体"/>
          <w:b/>
          <w:color w:val="auto"/>
          <w:kern w:val="0"/>
          <w:sz w:val="32"/>
          <w:szCs w:val="32"/>
          <w:highlight w:val="none"/>
        </w:rPr>
      </w:pPr>
    </w:p>
    <w:p w14:paraId="60227911">
      <w:pPr>
        <w:shd w:val="clear"/>
        <w:jc w:val="center"/>
        <w:outlineLvl w:val="9"/>
        <w:rPr>
          <w:rFonts w:hint="eastAsia" w:ascii="宋体" w:hAnsi="宋体" w:eastAsia="宋体" w:cs="宋体"/>
          <w:b/>
          <w:color w:val="auto"/>
          <w:kern w:val="0"/>
          <w:sz w:val="32"/>
          <w:szCs w:val="32"/>
          <w:highlight w:val="none"/>
        </w:rPr>
      </w:pPr>
    </w:p>
    <w:p w14:paraId="6BE011B5">
      <w:pPr>
        <w:shd w:val="clear"/>
        <w:jc w:val="center"/>
        <w:outlineLvl w:val="9"/>
        <w:rPr>
          <w:rFonts w:hint="eastAsia" w:ascii="宋体" w:hAnsi="宋体" w:eastAsia="宋体" w:cs="宋体"/>
          <w:b/>
          <w:color w:val="auto"/>
          <w:kern w:val="0"/>
          <w:sz w:val="32"/>
          <w:szCs w:val="32"/>
          <w:highlight w:val="none"/>
        </w:rPr>
      </w:pPr>
    </w:p>
    <w:p w14:paraId="47CFF8D2">
      <w:pPr>
        <w:shd w:val="clear"/>
        <w:jc w:val="center"/>
        <w:outlineLvl w:val="9"/>
        <w:rPr>
          <w:rFonts w:hint="eastAsia" w:ascii="宋体" w:hAnsi="宋体" w:eastAsia="宋体" w:cs="宋体"/>
          <w:b/>
          <w:color w:val="auto"/>
          <w:kern w:val="0"/>
          <w:sz w:val="32"/>
          <w:szCs w:val="32"/>
          <w:highlight w:val="none"/>
        </w:rPr>
      </w:pPr>
    </w:p>
    <w:p w14:paraId="5042713E">
      <w:pPr>
        <w:shd w:val="clear"/>
        <w:tabs>
          <w:tab w:val="left" w:pos="432"/>
        </w:tabs>
        <w:outlineLvl w:val="9"/>
        <w:rPr>
          <w:rFonts w:hint="eastAsia" w:ascii="宋体" w:hAnsi="宋体" w:eastAsia="宋体" w:cs="宋体"/>
          <w:color w:val="auto"/>
          <w:highlight w:val="none"/>
        </w:rPr>
      </w:pPr>
    </w:p>
    <w:p w14:paraId="368F729F">
      <w:pPr>
        <w:shd w:val="clear"/>
        <w:jc w:val="both"/>
        <w:outlineLvl w:val="9"/>
        <w:rPr>
          <w:rFonts w:hint="eastAsia" w:ascii="宋体" w:hAnsi="宋体" w:eastAsia="宋体" w:cs="宋体"/>
          <w:b/>
          <w:color w:val="auto"/>
          <w:kern w:val="0"/>
          <w:sz w:val="32"/>
          <w:szCs w:val="32"/>
          <w:highlight w:val="none"/>
        </w:rPr>
      </w:pPr>
    </w:p>
    <w:p w14:paraId="7240FFA9">
      <w:pPr>
        <w:shd w:val="clear"/>
        <w:jc w:val="center"/>
        <w:outlineLvl w:val="9"/>
        <w:rPr>
          <w:rFonts w:hint="eastAsia" w:ascii="宋体" w:hAnsi="宋体" w:eastAsia="宋体" w:cs="宋体"/>
          <w:b/>
          <w:color w:val="auto"/>
          <w:kern w:val="0"/>
          <w:sz w:val="32"/>
          <w:szCs w:val="32"/>
          <w:highlight w:val="none"/>
        </w:rPr>
      </w:pPr>
    </w:p>
    <w:p w14:paraId="11C21DF5">
      <w:pPr>
        <w:shd w:val="clear"/>
        <w:jc w:val="center"/>
        <w:outlineLvl w:val="9"/>
        <w:rPr>
          <w:rFonts w:hint="eastAsia" w:ascii="宋体" w:hAnsi="宋体" w:eastAsia="宋体" w:cs="宋体"/>
          <w:b/>
          <w:color w:val="auto"/>
          <w:kern w:val="0"/>
          <w:sz w:val="32"/>
          <w:szCs w:val="32"/>
          <w:highlight w:val="none"/>
        </w:rPr>
      </w:pPr>
    </w:p>
    <w:p w14:paraId="300F66C3">
      <w:pPr>
        <w:shd w:val="clear"/>
        <w:jc w:val="center"/>
        <w:outlineLvl w:val="9"/>
        <w:rPr>
          <w:rFonts w:hint="eastAsia" w:ascii="宋体" w:hAnsi="宋体" w:eastAsia="宋体" w:cs="宋体"/>
          <w:b/>
          <w:color w:val="auto"/>
          <w:kern w:val="0"/>
          <w:sz w:val="32"/>
          <w:szCs w:val="32"/>
          <w:highlight w:val="none"/>
        </w:rPr>
      </w:pPr>
    </w:p>
    <w:p w14:paraId="0C65652E">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0EFD51F">
      <w:pPr>
        <w:keepNext w:val="0"/>
        <w:keepLines w:val="0"/>
        <w:pageBreakBefore w:val="0"/>
        <w:widowControl w:val="0"/>
        <w:shd w:val="clear"/>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、符合性审查资料</w:t>
      </w:r>
    </w:p>
    <w:p w14:paraId="6745F8CA">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宋体" w:hAnsi="宋体" w:eastAsia="宋体" w:cs="宋体"/>
          <w:b/>
          <w:color w:val="auto"/>
          <w:kern w:val="0"/>
          <w:sz w:val="32"/>
          <w:szCs w:val="32"/>
          <w:highlight w:val="none"/>
        </w:rPr>
      </w:pPr>
    </w:p>
    <w:tbl>
      <w:tblPr>
        <w:tblStyle w:val="24"/>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664"/>
        <w:gridCol w:w="3225"/>
        <w:gridCol w:w="736"/>
      </w:tblGrid>
      <w:tr w14:paraId="7140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84" w:type="dxa"/>
            <w:vAlign w:val="center"/>
          </w:tcPr>
          <w:p w14:paraId="7D8FC809">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664" w:type="dxa"/>
            <w:vAlign w:val="center"/>
          </w:tcPr>
          <w:p w14:paraId="7B0601EE">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225" w:type="dxa"/>
            <w:vAlign w:val="center"/>
          </w:tcPr>
          <w:p w14:paraId="6F8E3273">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736" w:type="dxa"/>
            <w:vAlign w:val="center"/>
          </w:tcPr>
          <w:p w14:paraId="6D1B517F">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页码</w:t>
            </w:r>
          </w:p>
        </w:tc>
      </w:tr>
      <w:tr w14:paraId="629B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479D93CF">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664" w:type="dxa"/>
            <w:vAlign w:val="center"/>
          </w:tcPr>
          <w:p w14:paraId="428ED43A">
            <w:pPr>
              <w:keepNext w:val="0"/>
              <w:keepLines w:val="0"/>
              <w:pageBreakBefore w:val="0"/>
              <w:widowControl w:val="0"/>
              <w:shd w:val="clear"/>
              <w:kinsoku/>
              <w:wordWrap/>
              <w:overflowPunct/>
              <w:topLinePunct w:val="0"/>
              <w:autoSpaceDE/>
              <w:autoSpaceDN/>
              <w:bidi w:val="0"/>
              <w:adjustRightInd w:val="0"/>
              <w:spacing w:line="42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225" w:type="dxa"/>
            <w:vAlign w:val="center"/>
          </w:tcPr>
          <w:p w14:paraId="150E98CD">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736" w:type="dxa"/>
            <w:vAlign w:val="center"/>
          </w:tcPr>
          <w:p w14:paraId="0455444F">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218E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50A21FF8">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664" w:type="dxa"/>
          </w:tcPr>
          <w:p w14:paraId="21C68F95">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225" w:type="dxa"/>
            <w:vAlign w:val="center"/>
          </w:tcPr>
          <w:p w14:paraId="61202065">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736" w:type="dxa"/>
            <w:vAlign w:val="center"/>
          </w:tcPr>
          <w:p w14:paraId="3A1C2AAF">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511C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23E9C81E">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664" w:type="dxa"/>
          </w:tcPr>
          <w:p w14:paraId="5868F954">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225" w:type="dxa"/>
            <w:vAlign w:val="center"/>
          </w:tcPr>
          <w:p w14:paraId="2C3ADA01">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736" w:type="dxa"/>
            <w:vAlign w:val="center"/>
          </w:tcPr>
          <w:p w14:paraId="4E58D45F">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3D18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522DC5D4">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664" w:type="dxa"/>
            <w:vAlign w:val="center"/>
          </w:tcPr>
          <w:p w14:paraId="743ED3F2">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225" w:type="dxa"/>
            <w:vAlign w:val="center"/>
          </w:tcPr>
          <w:p w14:paraId="44677D83">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招标文件其它实质性要求相应的材料（“★”系指实质性要求条款，招标文件无其它实质性要求的，无需提供）</w:t>
            </w:r>
          </w:p>
        </w:tc>
        <w:tc>
          <w:tcPr>
            <w:tcW w:w="736" w:type="dxa"/>
            <w:vAlign w:val="center"/>
          </w:tcPr>
          <w:p w14:paraId="6B37399F">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bl>
    <w:p w14:paraId="290095A2">
      <w:pPr>
        <w:shd w:val="clear"/>
        <w:outlineLvl w:val="9"/>
        <w:rPr>
          <w:rFonts w:hint="eastAsia" w:ascii="宋体" w:hAnsi="宋体" w:eastAsia="宋体" w:cs="宋体"/>
          <w:b/>
          <w:color w:val="auto"/>
          <w:kern w:val="0"/>
          <w:sz w:val="32"/>
          <w:szCs w:val="32"/>
          <w:highlight w:val="none"/>
        </w:rPr>
      </w:pPr>
      <w:r>
        <w:rPr>
          <w:rFonts w:hint="eastAsia" w:ascii="仿宋" w:hAnsi="仿宋" w:eastAsia="仿宋" w:cs="仿宋"/>
          <w:b/>
          <w:bCs/>
          <w:color w:val="auto"/>
          <w:sz w:val="24"/>
          <w:highlight w:val="none"/>
        </w:rPr>
        <w:t>注：按本格式和要求提供</w:t>
      </w:r>
    </w:p>
    <w:p w14:paraId="76E0684B">
      <w:pPr>
        <w:keepNext w:val="0"/>
        <w:keepLines w:val="0"/>
        <w:pageBreakBefore w:val="0"/>
        <w:widowControl w:val="0"/>
        <w:shd w:val="clear"/>
        <w:kinsoku/>
        <w:wordWrap/>
        <w:overflowPunct/>
        <w:topLinePunct w:val="0"/>
        <w:autoSpaceDE w:val="0"/>
        <w:autoSpaceDN w:val="0"/>
        <w:bidi w:val="0"/>
        <w:adjustRightInd w:val="0"/>
        <w:snapToGrid/>
        <w:spacing w:before="157" w:beforeLines="50"/>
        <w:jc w:val="center"/>
        <w:textAlignment w:val="auto"/>
        <w:outlineLvl w:val="9"/>
        <w:rPr>
          <w:rFonts w:hint="eastAsia" w:ascii="宋体" w:hAnsi="宋体" w:eastAsia="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、评标标准相应的商务技术资料</w:t>
      </w:r>
    </w:p>
    <w:p w14:paraId="6E84A417">
      <w:pPr>
        <w:shd w:val="clear"/>
        <w:snapToGrid w:val="0"/>
        <w:spacing w:line="360" w:lineRule="auto"/>
        <w:jc w:val="left"/>
        <w:outlineLvl w:val="9"/>
        <w:rPr>
          <w:rFonts w:hint="eastAsia" w:ascii="宋体" w:hAnsi="宋体" w:eastAsia="宋体" w:cs="宋体"/>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r>
        <w:rPr>
          <w:rFonts w:hint="eastAsia" w:ascii="宋体" w:hAnsi="宋体" w:eastAsia="宋体" w:cs="宋体"/>
          <w:b/>
          <w:color w:val="auto"/>
          <w:sz w:val="24"/>
          <w:highlight w:val="none"/>
        </w:rPr>
        <w:t>）</w:t>
      </w:r>
    </w:p>
    <w:p w14:paraId="7F3E2B2E">
      <w:pPr>
        <w:keepNext w:val="0"/>
        <w:keepLines w:val="0"/>
        <w:pageBreakBefore w:val="0"/>
        <w:widowControl w:val="0"/>
        <w:shd w:val="clear"/>
        <w:kinsoku/>
        <w:wordWrap/>
        <w:overflowPunct/>
        <w:topLinePunct w:val="0"/>
        <w:autoSpaceDE w:val="0"/>
        <w:autoSpaceDN w:val="0"/>
        <w:bidi w:val="0"/>
        <w:adjustRightInd w:val="0"/>
        <w:snapToGrid/>
        <w:spacing w:before="157" w:beforeLines="50"/>
        <w:jc w:val="center"/>
        <w:textAlignment w:val="auto"/>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、商务技术偏离表</w:t>
      </w:r>
    </w:p>
    <w:tbl>
      <w:tblPr>
        <w:tblStyle w:val="2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6443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3E43B4A">
            <w:pPr>
              <w:shd w:val="clear"/>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289" w:type="dxa"/>
            <w:noWrap w:val="0"/>
            <w:vAlign w:val="top"/>
          </w:tcPr>
          <w:p w14:paraId="52BCDAF9">
            <w:pPr>
              <w:shd w:val="clear"/>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940" w:type="dxa"/>
            <w:noWrap w:val="0"/>
            <w:vAlign w:val="top"/>
          </w:tcPr>
          <w:p w14:paraId="07849321">
            <w:pPr>
              <w:shd w:val="clear"/>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投标文件章节（页码）及具体内容</w:t>
            </w:r>
          </w:p>
        </w:tc>
        <w:tc>
          <w:tcPr>
            <w:tcW w:w="1276" w:type="dxa"/>
            <w:noWrap w:val="0"/>
            <w:vAlign w:val="top"/>
          </w:tcPr>
          <w:p w14:paraId="41226142">
            <w:pPr>
              <w:shd w:val="clear"/>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14:paraId="7B62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54687C7">
            <w:pPr>
              <w:shd w:val="clear"/>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289" w:type="dxa"/>
            <w:noWrap w:val="0"/>
            <w:vAlign w:val="top"/>
          </w:tcPr>
          <w:p w14:paraId="43FCF4E6">
            <w:pPr>
              <w:shd w:val="clear"/>
              <w:jc w:val="center"/>
              <w:outlineLvl w:val="9"/>
              <w:rPr>
                <w:rFonts w:hint="eastAsia" w:ascii="仿宋" w:hAnsi="仿宋" w:eastAsia="仿宋" w:cs="仿宋"/>
                <w:b/>
                <w:color w:val="auto"/>
                <w:kern w:val="0"/>
                <w:sz w:val="24"/>
                <w:szCs w:val="24"/>
                <w:highlight w:val="none"/>
              </w:rPr>
            </w:pPr>
          </w:p>
        </w:tc>
        <w:tc>
          <w:tcPr>
            <w:tcW w:w="3940" w:type="dxa"/>
            <w:noWrap w:val="0"/>
            <w:vAlign w:val="top"/>
          </w:tcPr>
          <w:p w14:paraId="4D57A30F">
            <w:pPr>
              <w:shd w:val="clear"/>
              <w:jc w:val="center"/>
              <w:outlineLvl w:val="9"/>
              <w:rPr>
                <w:rFonts w:hint="eastAsia" w:ascii="仿宋" w:hAnsi="仿宋" w:eastAsia="仿宋" w:cs="仿宋"/>
                <w:b/>
                <w:color w:val="auto"/>
                <w:kern w:val="0"/>
                <w:sz w:val="24"/>
                <w:szCs w:val="24"/>
                <w:highlight w:val="none"/>
              </w:rPr>
            </w:pPr>
          </w:p>
        </w:tc>
        <w:tc>
          <w:tcPr>
            <w:tcW w:w="1276" w:type="dxa"/>
            <w:noWrap w:val="0"/>
            <w:vAlign w:val="top"/>
          </w:tcPr>
          <w:p w14:paraId="783BB032">
            <w:pPr>
              <w:shd w:val="clear"/>
              <w:jc w:val="center"/>
              <w:outlineLvl w:val="9"/>
              <w:rPr>
                <w:rFonts w:hint="eastAsia" w:ascii="仿宋" w:hAnsi="仿宋" w:eastAsia="仿宋" w:cs="仿宋"/>
                <w:b/>
                <w:color w:val="auto"/>
                <w:kern w:val="0"/>
                <w:sz w:val="24"/>
                <w:szCs w:val="24"/>
                <w:highlight w:val="none"/>
              </w:rPr>
            </w:pPr>
          </w:p>
        </w:tc>
      </w:tr>
      <w:tr w14:paraId="3508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A6435F2">
            <w:pPr>
              <w:shd w:val="clear"/>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289" w:type="dxa"/>
            <w:noWrap w:val="0"/>
            <w:vAlign w:val="top"/>
          </w:tcPr>
          <w:p w14:paraId="36BCA870">
            <w:pPr>
              <w:shd w:val="clear"/>
              <w:jc w:val="center"/>
              <w:outlineLvl w:val="9"/>
              <w:rPr>
                <w:rFonts w:hint="eastAsia" w:ascii="仿宋" w:hAnsi="仿宋" w:eastAsia="仿宋" w:cs="仿宋"/>
                <w:b/>
                <w:color w:val="auto"/>
                <w:kern w:val="0"/>
                <w:sz w:val="24"/>
                <w:szCs w:val="24"/>
                <w:highlight w:val="none"/>
              </w:rPr>
            </w:pPr>
          </w:p>
        </w:tc>
        <w:tc>
          <w:tcPr>
            <w:tcW w:w="3940" w:type="dxa"/>
            <w:noWrap w:val="0"/>
            <w:vAlign w:val="top"/>
          </w:tcPr>
          <w:p w14:paraId="4A3786B7">
            <w:pPr>
              <w:shd w:val="clear"/>
              <w:jc w:val="center"/>
              <w:outlineLvl w:val="9"/>
              <w:rPr>
                <w:rFonts w:hint="eastAsia" w:ascii="仿宋" w:hAnsi="仿宋" w:eastAsia="仿宋" w:cs="仿宋"/>
                <w:b/>
                <w:color w:val="auto"/>
                <w:kern w:val="0"/>
                <w:sz w:val="24"/>
                <w:szCs w:val="24"/>
                <w:highlight w:val="none"/>
              </w:rPr>
            </w:pPr>
          </w:p>
        </w:tc>
        <w:tc>
          <w:tcPr>
            <w:tcW w:w="1276" w:type="dxa"/>
            <w:noWrap w:val="0"/>
            <w:vAlign w:val="top"/>
          </w:tcPr>
          <w:p w14:paraId="20A947ED">
            <w:pPr>
              <w:shd w:val="clear"/>
              <w:jc w:val="center"/>
              <w:outlineLvl w:val="9"/>
              <w:rPr>
                <w:rFonts w:hint="eastAsia" w:ascii="仿宋" w:hAnsi="仿宋" w:eastAsia="仿宋" w:cs="仿宋"/>
                <w:b/>
                <w:color w:val="auto"/>
                <w:kern w:val="0"/>
                <w:sz w:val="24"/>
                <w:szCs w:val="24"/>
                <w:highlight w:val="none"/>
              </w:rPr>
            </w:pPr>
          </w:p>
        </w:tc>
      </w:tr>
      <w:tr w14:paraId="467B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CAF1D81">
            <w:pPr>
              <w:shd w:val="clear"/>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289" w:type="dxa"/>
            <w:noWrap w:val="0"/>
            <w:vAlign w:val="top"/>
          </w:tcPr>
          <w:p w14:paraId="00752847">
            <w:pPr>
              <w:shd w:val="clear"/>
              <w:jc w:val="center"/>
              <w:outlineLvl w:val="9"/>
              <w:rPr>
                <w:rFonts w:hint="eastAsia" w:ascii="仿宋" w:hAnsi="仿宋" w:eastAsia="仿宋" w:cs="仿宋"/>
                <w:b/>
                <w:color w:val="auto"/>
                <w:kern w:val="0"/>
                <w:sz w:val="24"/>
                <w:szCs w:val="24"/>
                <w:highlight w:val="none"/>
              </w:rPr>
            </w:pPr>
          </w:p>
        </w:tc>
        <w:tc>
          <w:tcPr>
            <w:tcW w:w="3940" w:type="dxa"/>
            <w:noWrap w:val="0"/>
            <w:vAlign w:val="top"/>
          </w:tcPr>
          <w:p w14:paraId="1EE180CD">
            <w:pPr>
              <w:shd w:val="clear"/>
              <w:jc w:val="center"/>
              <w:outlineLvl w:val="9"/>
              <w:rPr>
                <w:rFonts w:hint="eastAsia" w:ascii="仿宋" w:hAnsi="仿宋" w:eastAsia="仿宋" w:cs="仿宋"/>
                <w:b/>
                <w:color w:val="auto"/>
                <w:kern w:val="0"/>
                <w:sz w:val="24"/>
                <w:szCs w:val="24"/>
                <w:highlight w:val="none"/>
              </w:rPr>
            </w:pPr>
          </w:p>
        </w:tc>
        <w:tc>
          <w:tcPr>
            <w:tcW w:w="1276" w:type="dxa"/>
            <w:noWrap w:val="0"/>
            <w:vAlign w:val="top"/>
          </w:tcPr>
          <w:p w14:paraId="734D1D27">
            <w:pPr>
              <w:shd w:val="clear"/>
              <w:jc w:val="center"/>
              <w:outlineLvl w:val="9"/>
              <w:rPr>
                <w:rFonts w:hint="eastAsia" w:ascii="仿宋" w:hAnsi="仿宋" w:eastAsia="仿宋" w:cs="仿宋"/>
                <w:b/>
                <w:color w:val="auto"/>
                <w:kern w:val="0"/>
                <w:sz w:val="24"/>
                <w:szCs w:val="24"/>
                <w:highlight w:val="none"/>
              </w:rPr>
            </w:pPr>
          </w:p>
        </w:tc>
      </w:tr>
    </w:tbl>
    <w:p w14:paraId="7A489B8D">
      <w:pPr>
        <w:pStyle w:val="10"/>
        <w:shd w:val="clear" w:color="auto"/>
        <w:spacing w:line="400" w:lineRule="atLeast"/>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注：</w:t>
      </w:r>
    </w:p>
    <w:p w14:paraId="55ECC8B5">
      <w:pPr>
        <w:keepNext w:val="0"/>
        <w:keepLines w:val="0"/>
        <w:pageBreakBefore w:val="0"/>
        <w:widowControl w:val="0"/>
        <w:shd w:val="clear" w:color="auto"/>
        <w:kinsoku/>
        <w:wordWrap/>
        <w:overflowPunct/>
        <w:topLinePunct w:val="0"/>
        <w:autoSpaceDE w:val="0"/>
        <w:autoSpaceDN w:val="0"/>
        <w:bidi w:val="0"/>
        <w:adjustRightInd w:val="0"/>
        <w:snapToGrid/>
        <w:spacing w:line="360" w:lineRule="exact"/>
        <w:jc w:val="lef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投标人保证：除商务技术偏离表列出的偏离外，投标人响应招标文件的全部要求</w:t>
      </w:r>
    </w:p>
    <w:p w14:paraId="64600553">
      <w:pPr>
        <w:shd w:val="clear"/>
        <w:spacing w:line="360" w:lineRule="auto"/>
        <w:ind w:right="42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注：按本格式和要求提供</w:t>
      </w:r>
    </w:p>
    <w:p w14:paraId="5392F157">
      <w:pPr>
        <w:keepNext w:val="0"/>
        <w:keepLines w:val="0"/>
        <w:pageBreakBefore w:val="0"/>
        <w:widowControl w:val="0"/>
        <w:shd w:val="clear"/>
        <w:kinsoku/>
        <w:wordWrap/>
        <w:overflowPunct/>
        <w:topLinePunct w:val="0"/>
        <w:autoSpaceDE w:val="0"/>
        <w:autoSpaceDN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电子签名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5616EC98">
      <w:pPr>
        <w:keepNext w:val="0"/>
        <w:keepLines w:val="0"/>
        <w:pageBreakBefore w:val="0"/>
        <w:widowControl w:val="0"/>
        <w:shd w:val="clear"/>
        <w:kinsoku/>
        <w:wordWrap/>
        <w:overflowPunct/>
        <w:topLinePunct w:val="0"/>
        <w:autoSpaceDE w:val="0"/>
        <w:autoSpaceDN w:val="0"/>
        <w:bidi w:val="0"/>
        <w:adjustRightInd w:val="0"/>
        <w:snapToGrid/>
        <w:spacing w:line="440" w:lineRule="exact"/>
        <w:textAlignment w:val="auto"/>
        <w:rPr>
          <w:rFonts w:hint="eastAsia" w:ascii="仿宋" w:hAnsi="仿宋" w:eastAsia="仿宋" w:cs="仿宋"/>
          <w:color w:val="auto"/>
          <w:sz w:val="24"/>
          <w:szCs w:val="24"/>
          <w:highlight w:val="none"/>
        </w:rPr>
      </w:pPr>
    </w:p>
    <w:p w14:paraId="0097C5EA">
      <w:pPr>
        <w:keepNext w:val="0"/>
        <w:keepLines w:val="0"/>
        <w:pageBreakBefore w:val="0"/>
        <w:widowControl w:val="0"/>
        <w:shd w:val="clear"/>
        <w:kinsoku/>
        <w:wordWrap/>
        <w:overflowPunct/>
        <w:topLinePunct w:val="0"/>
        <w:autoSpaceDE w:val="0"/>
        <w:autoSpaceDN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37FCEB74">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CE173C8">
      <w:pPr>
        <w:shd w:val="clear"/>
        <w:ind w:firstLine="1911" w:firstLineChars="595"/>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52C9881C">
      <w:pPr>
        <w:shd w:val="clear"/>
        <w:snapToGrid w:val="0"/>
        <w:spacing w:line="360" w:lineRule="auto"/>
        <w:outlineLvl w:val="9"/>
        <w:rPr>
          <w:rFonts w:hint="eastAsia" w:ascii="宋体" w:hAnsi="宋体" w:eastAsia="宋体" w:cs="宋体"/>
          <w:color w:val="auto"/>
          <w:sz w:val="24"/>
          <w:highlight w:val="none"/>
        </w:rPr>
      </w:pPr>
    </w:p>
    <w:p w14:paraId="744D992E">
      <w:pPr>
        <w:keepNext w:val="0"/>
        <w:keepLines w:val="0"/>
        <w:pageBreakBefore w:val="0"/>
        <w:widowControl w:val="0"/>
        <w:shd w:val="clear"/>
        <w:kinsoku/>
        <w:wordWrap/>
        <w:overflowPunct/>
        <w:topLinePunct w:val="0"/>
        <w:autoSpaceDE w:val="0"/>
        <w:autoSpaceDN w:val="0"/>
        <w:bidi w:val="0"/>
        <w:adjustRightInd w:val="0"/>
        <w:spacing w:line="420" w:lineRule="exact"/>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3AD43555">
      <w:pPr>
        <w:keepNext w:val="0"/>
        <w:keepLines w:val="0"/>
        <w:pageBreakBefore w:val="0"/>
        <w:widowControl w:val="0"/>
        <w:shd w:val="clear"/>
        <w:kinsoku/>
        <w:wordWrap/>
        <w:overflowPunct/>
        <w:topLinePunct w:val="0"/>
        <w:autoSpaceDE w:val="0"/>
        <w:autoSpaceDN w:val="0"/>
        <w:bidi w:val="0"/>
        <w:adjustRightInd w:val="0"/>
        <w:spacing w:line="420" w:lineRule="exact"/>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7A6B2A56">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080774A">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EE7A6A5">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F2202BB">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B8C1F35">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9FA6891">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A26A04E">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169E654">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14:paraId="74E5C708">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AD729D4">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6DCDF788">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05EAB8F1">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6B66C859">
      <w:pPr>
        <w:shd w:val="clear"/>
        <w:autoSpaceDE w:val="0"/>
        <w:autoSpaceDN w:val="0"/>
        <w:spacing w:line="360" w:lineRule="auto"/>
        <w:ind w:left="2" w:leftChars="1" w:right="1120" w:firstLine="4560" w:firstLineChars="1900"/>
        <w:jc w:val="left"/>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w:t>
      </w:r>
      <w:r>
        <w:rPr>
          <w:rFonts w:hint="eastAsia" w:ascii="仿宋" w:hAnsi="仿宋" w:eastAsia="仿宋" w:cs="仿宋"/>
          <w:color w:val="auto"/>
          <w:sz w:val="24"/>
          <w:highlight w:val="none"/>
          <w:lang w:val="en-US" w:eastAsia="zh-CN"/>
        </w:rPr>
        <w:t>章</w:t>
      </w:r>
      <w:r>
        <w:rPr>
          <w:rFonts w:hint="eastAsia" w:ascii="仿宋" w:hAnsi="仿宋" w:eastAsia="仿宋" w:cs="仿宋"/>
          <w:color w:val="auto"/>
          <w:kern w:val="0"/>
          <w:sz w:val="24"/>
          <w:highlight w:val="none"/>
          <w:lang w:val="zh-CN"/>
        </w:rPr>
        <w:t xml:space="preserve">）：              </w:t>
      </w:r>
    </w:p>
    <w:p w14:paraId="569299A8">
      <w:pPr>
        <w:shd w:val="clear"/>
        <w:spacing w:line="360" w:lineRule="auto"/>
        <w:ind w:left="4620" w:leftChars="2200"/>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BB7FFEC">
      <w:pPr>
        <w:shd w:val="clear"/>
        <w:spacing w:line="360" w:lineRule="auto"/>
        <w:jc w:val="center"/>
        <w:outlineLvl w:val="9"/>
        <w:rPr>
          <w:rFonts w:hint="eastAsia" w:ascii="仿宋" w:hAnsi="仿宋" w:eastAsia="仿宋" w:cs="仿宋"/>
          <w:b/>
          <w:bCs/>
          <w:color w:val="auto"/>
          <w:sz w:val="24"/>
          <w:highlight w:val="none"/>
        </w:rPr>
      </w:pPr>
    </w:p>
    <w:p w14:paraId="38C2CC7E">
      <w:pPr>
        <w:shd w:val="clear"/>
        <w:spacing w:line="360" w:lineRule="auto"/>
        <w:jc w:val="center"/>
        <w:outlineLvl w:val="9"/>
        <w:rPr>
          <w:rFonts w:hint="eastAsia" w:ascii="仿宋" w:hAnsi="仿宋" w:eastAsia="仿宋" w:cs="仿宋"/>
          <w:b/>
          <w:bCs/>
          <w:color w:val="auto"/>
          <w:sz w:val="24"/>
          <w:highlight w:val="none"/>
        </w:rPr>
        <w:sectPr>
          <w:headerReference r:id="rId18" w:type="first"/>
          <w:footerReference r:id="rId20" w:type="first"/>
          <w:headerReference r:id="rId17" w:type="default"/>
          <w:footerReference r:id="rId19" w:type="default"/>
          <w:pgSz w:w="11906" w:h="16838"/>
          <w:pgMar w:top="1259" w:right="1191" w:bottom="1259" w:left="1191" w:header="709" w:footer="992" w:gutter="0"/>
          <w:pgBorders>
            <w:top w:val="none" w:sz="0" w:space="0"/>
            <w:left w:val="none" w:sz="0" w:space="0"/>
            <w:bottom w:val="none" w:sz="0" w:space="0"/>
            <w:right w:val="none" w:sz="0" w:space="0"/>
          </w:pgBorders>
          <w:pgNumType w:fmt="decimal"/>
          <w:cols w:space="720" w:num="1"/>
          <w:titlePg/>
          <w:docGrid w:linePitch="312" w:charSpace="0"/>
        </w:sectPr>
      </w:pPr>
    </w:p>
    <w:p w14:paraId="449D4274">
      <w:pPr>
        <w:shd w:val="clear"/>
        <w:spacing w:line="360" w:lineRule="auto"/>
        <w:jc w:val="center"/>
        <w:outlineLvl w:val="9"/>
        <w:rPr>
          <w:rFonts w:hint="eastAsia" w:ascii="宋体" w:hAnsi="宋体" w:eastAsia="宋体" w:cs="宋体"/>
          <w:b/>
          <w:color w:val="auto"/>
          <w:kern w:val="0"/>
          <w:sz w:val="32"/>
          <w:szCs w:val="32"/>
          <w:highlight w:val="none"/>
        </w:rPr>
      </w:pPr>
      <w:bookmarkStart w:id="558" w:name="_Toc21136"/>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kern w:val="0"/>
          <w:sz w:val="32"/>
          <w:szCs w:val="32"/>
          <w:highlight w:val="none"/>
        </w:rPr>
        <w:t>报价文件部分</w:t>
      </w:r>
      <w:bookmarkEnd w:id="558"/>
    </w:p>
    <w:p w14:paraId="4B4D0E96">
      <w:pPr>
        <w:shd w:val="clear"/>
        <w:spacing w:line="360" w:lineRule="auto"/>
        <w:jc w:val="center"/>
        <w:outlineLvl w:val="9"/>
        <w:rPr>
          <w:rFonts w:hint="eastAsia" w:ascii="宋体" w:hAnsi="宋体" w:eastAsia="宋体" w:cs="宋体"/>
          <w:b/>
          <w:color w:val="auto"/>
          <w:kern w:val="0"/>
          <w:sz w:val="36"/>
          <w:szCs w:val="36"/>
          <w:highlight w:val="none"/>
        </w:rPr>
      </w:pPr>
      <w:bookmarkStart w:id="559" w:name="_Toc8641"/>
      <w:r>
        <w:rPr>
          <w:rFonts w:hint="eastAsia" w:ascii="宋体" w:hAnsi="宋体" w:eastAsia="宋体" w:cs="宋体"/>
          <w:b/>
          <w:color w:val="auto"/>
          <w:kern w:val="0"/>
          <w:sz w:val="36"/>
          <w:szCs w:val="36"/>
          <w:highlight w:val="none"/>
        </w:rPr>
        <w:t>目录</w:t>
      </w:r>
      <w:bookmarkEnd w:id="559"/>
    </w:p>
    <w:p w14:paraId="772C2827">
      <w:pPr>
        <w:shd w:val="clear"/>
        <w:spacing w:line="360" w:lineRule="auto"/>
        <w:jc w:val="center"/>
        <w:outlineLvl w:val="9"/>
        <w:rPr>
          <w:rFonts w:hint="eastAsia" w:ascii="宋体" w:hAnsi="宋体" w:eastAsia="宋体" w:cs="宋体"/>
          <w:b/>
          <w:color w:val="auto"/>
          <w:kern w:val="0"/>
          <w:sz w:val="36"/>
          <w:szCs w:val="36"/>
          <w:highlight w:val="none"/>
        </w:rPr>
      </w:pPr>
    </w:p>
    <w:p w14:paraId="58DC2AA8">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704F380">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w:t>
      </w:r>
      <w:r>
        <w:rPr>
          <w:rFonts w:hint="eastAsia" w:ascii="仿宋" w:hAnsi="仿宋" w:eastAsia="仿宋" w:cs="仿宋"/>
          <w:b/>
          <w:bCs/>
          <w:color w:val="auto"/>
          <w:sz w:val="24"/>
          <w:highlight w:val="none"/>
        </w:rPr>
        <w:t>（如需）</w:t>
      </w:r>
      <w:r>
        <w:rPr>
          <w:rFonts w:hint="eastAsia" w:ascii="仿宋" w:hAnsi="仿宋" w:eastAsia="仿宋" w:cs="仿宋"/>
          <w:color w:val="auto"/>
          <w:sz w:val="24"/>
          <w:highlight w:val="none"/>
        </w:rPr>
        <w:t>……………………………………………………（页码）</w:t>
      </w:r>
    </w:p>
    <w:p w14:paraId="22CDE65B">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14D4703B">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3A64ED8F">
      <w:pPr>
        <w:shd w:val="clear"/>
        <w:rPr>
          <w:rFonts w:hint="eastAsia" w:ascii="宋体" w:hAnsi="宋体" w:eastAsia="宋体" w:cs="宋体"/>
          <w:color w:val="auto"/>
          <w:kern w:val="2"/>
          <w:sz w:val="32"/>
          <w:szCs w:val="32"/>
          <w:highlight w:val="none"/>
          <w:lang w:val="en-US" w:eastAsia="zh-CN"/>
        </w:rPr>
        <w:sectPr>
          <w:headerReference r:id="rId22" w:type="first"/>
          <w:footerReference r:id="rId24" w:type="first"/>
          <w:headerReference r:id="rId21" w:type="default"/>
          <w:footerReference r:id="rId23" w:type="default"/>
          <w:pgSz w:w="11906" w:h="16838"/>
          <w:pgMar w:top="1247" w:right="1247" w:bottom="1247" w:left="1247" w:header="283" w:footer="454" w:gutter="0"/>
          <w:pgBorders>
            <w:top w:val="none" w:sz="0" w:space="0"/>
            <w:left w:val="none" w:sz="0" w:space="0"/>
            <w:bottom w:val="none" w:sz="0" w:space="0"/>
            <w:right w:val="none" w:sz="0" w:space="0"/>
          </w:pgBorders>
          <w:pgNumType w:fmt="decimal"/>
          <w:cols w:space="720" w:num="1"/>
          <w:titlePg/>
          <w:docGrid w:type="lines" w:linePitch="312" w:charSpace="0"/>
        </w:sectPr>
      </w:pPr>
      <w:bookmarkStart w:id="560" w:name="_Toc4852"/>
      <w:bookmarkStart w:id="561" w:name="_Toc26316"/>
    </w:p>
    <w:p w14:paraId="2D97120A">
      <w:pPr>
        <w:keepNext w:val="0"/>
        <w:keepLines w:val="0"/>
        <w:pageBreakBefore w:val="0"/>
        <w:widowControl w:val="0"/>
        <w:shd w:val="clear"/>
        <w:kinsoku/>
        <w:wordWrap/>
        <w:overflowPunct/>
        <w:topLinePunct w:val="0"/>
        <w:autoSpaceDE w:val="0"/>
        <w:autoSpaceDN w:val="0"/>
        <w:bidi w:val="0"/>
        <w:adjustRightInd w:val="0"/>
        <w:snapToGrid/>
        <w:spacing w:before="157" w:beforeLines="50" w:line="360" w:lineRule="auto"/>
        <w:jc w:val="center"/>
        <w:textAlignment w:val="auto"/>
        <w:rPr>
          <w:rFonts w:hint="eastAsia"/>
          <w:b/>
          <w:bCs/>
          <w:color w:val="auto"/>
          <w:sz w:val="30"/>
          <w:szCs w:val="30"/>
          <w:highlight w:val="none"/>
        </w:rPr>
      </w:pPr>
      <w:r>
        <w:rPr>
          <w:rFonts w:hint="eastAsia"/>
          <w:b/>
          <w:bCs/>
          <w:color w:val="auto"/>
          <w:sz w:val="30"/>
          <w:szCs w:val="30"/>
          <w:highlight w:val="none"/>
          <w:lang w:val="en-US" w:eastAsia="zh-CN"/>
        </w:rPr>
        <w:t>一、</w:t>
      </w:r>
      <w:r>
        <w:rPr>
          <w:rFonts w:hint="eastAsia"/>
          <w:b/>
          <w:bCs/>
          <w:color w:val="auto"/>
          <w:sz w:val="30"/>
          <w:szCs w:val="30"/>
          <w:highlight w:val="none"/>
        </w:rPr>
        <w:t>开标一览表（报价表）</w:t>
      </w:r>
      <w:bookmarkEnd w:id="560"/>
      <w:bookmarkEnd w:id="561"/>
    </w:p>
    <w:p w14:paraId="093D4A55">
      <w:pPr>
        <w:shd w:val="clea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p w14:paraId="3DEF9DD2">
      <w:pPr>
        <w:shd w:val="clea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项目编号：</w:t>
      </w:r>
      <w:r>
        <w:rPr>
          <w:rFonts w:hint="eastAsia" w:ascii="仿宋" w:hAnsi="仿宋" w:eastAsia="仿宋"/>
          <w:color w:val="auto"/>
          <w:sz w:val="24"/>
          <w:szCs w:val="24"/>
          <w:highlight w:val="none"/>
          <w:lang w:val="en-US" w:eastAsia="zh-CN"/>
        </w:rPr>
        <w:t>诸广顺</w:t>
      </w:r>
      <w:r>
        <w:rPr>
          <w:rFonts w:ascii="仿宋" w:hAnsi="仿宋" w:eastAsia="仿宋"/>
          <w:color w:val="auto"/>
          <w:sz w:val="24"/>
          <w:szCs w:val="24"/>
          <w:highlight w:val="none"/>
        </w:rPr>
        <w:t>202</w:t>
      </w:r>
      <w:r>
        <w:rPr>
          <w:rFonts w:hint="eastAsia" w:ascii="仿宋" w:hAnsi="仿宋" w:eastAsia="仿宋"/>
          <w:color w:val="auto"/>
          <w:sz w:val="24"/>
          <w:szCs w:val="24"/>
          <w:highlight w:val="none"/>
          <w:lang w:val="en-US" w:eastAsia="zh-CN"/>
        </w:rPr>
        <w:t>5</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p>
    <w:p w14:paraId="12483BF1">
      <w:pPr>
        <w:shd w:val="clear"/>
        <w:spacing w:line="360" w:lineRule="auto"/>
        <w:jc w:val="right"/>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货币</w:t>
      </w:r>
      <w:r>
        <w:rPr>
          <w:rFonts w:hint="eastAsia" w:ascii="仿宋" w:hAnsi="仿宋" w:eastAsia="仿宋" w:cs="仿宋"/>
          <w:b/>
          <w:color w:val="auto"/>
          <w:kern w:val="0"/>
          <w:sz w:val="24"/>
          <w:szCs w:val="24"/>
          <w:highlight w:val="none"/>
          <w:lang w:val="zh-CN"/>
        </w:rPr>
        <w:t>单位：人民币</w:t>
      </w:r>
      <w:r>
        <w:rPr>
          <w:rFonts w:hint="eastAsia" w:ascii="仿宋" w:hAnsi="仿宋" w:eastAsia="仿宋" w:cs="仿宋"/>
          <w:b/>
          <w:color w:val="auto"/>
          <w:kern w:val="0"/>
          <w:sz w:val="24"/>
          <w:szCs w:val="24"/>
          <w:highlight w:val="none"/>
          <w:lang w:val="en-US" w:eastAsia="zh-CN"/>
        </w:rPr>
        <w:t>元</w:t>
      </w:r>
    </w:p>
    <w:tbl>
      <w:tblPr>
        <w:tblStyle w:val="24"/>
        <w:tblW w:w="14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970"/>
        <w:gridCol w:w="2175"/>
        <w:gridCol w:w="2280"/>
        <w:gridCol w:w="1110"/>
        <w:gridCol w:w="1125"/>
        <w:gridCol w:w="1125"/>
        <w:gridCol w:w="1020"/>
        <w:gridCol w:w="1920"/>
      </w:tblGrid>
      <w:tr w14:paraId="57B6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33" w:type="dxa"/>
            <w:noWrap w:val="0"/>
            <w:vAlign w:val="center"/>
          </w:tcPr>
          <w:p w14:paraId="6B592844">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970" w:type="dxa"/>
            <w:noWrap w:val="0"/>
            <w:vAlign w:val="center"/>
          </w:tcPr>
          <w:p w14:paraId="77A0C9B5">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产品</w:t>
            </w:r>
            <w:r>
              <w:rPr>
                <w:rFonts w:hint="eastAsia" w:ascii="仿宋" w:hAnsi="仿宋" w:eastAsia="仿宋" w:cs="仿宋"/>
                <w:b/>
                <w:color w:val="auto"/>
                <w:sz w:val="24"/>
                <w:szCs w:val="24"/>
                <w:highlight w:val="none"/>
              </w:rPr>
              <w:t>名称</w:t>
            </w:r>
          </w:p>
        </w:tc>
        <w:tc>
          <w:tcPr>
            <w:tcW w:w="2175" w:type="dxa"/>
            <w:noWrap w:val="0"/>
            <w:vAlign w:val="center"/>
          </w:tcPr>
          <w:p w14:paraId="3D86AF13">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品牌/</w:t>
            </w:r>
            <w:r>
              <w:rPr>
                <w:rFonts w:hint="eastAsia" w:ascii="仿宋" w:hAnsi="仿宋" w:eastAsia="仿宋" w:cs="仿宋"/>
                <w:b/>
                <w:color w:val="auto"/>
                <w:sz w:val="24"/>
                <w:szCs w:val="24"/>
                <w:highlight w:val="none"/>
                <w:lang w:val="en-US" w:eastAsia="zh-CN"/>
              </w:rPr>
              <w:t>产地</w:t>
            </w:r>
            <w:r>
              <w:rPr>
                <w:rFonts w:hint="eastAsia" w:ascii="仿宋" w:hAnsi="仿宋" w:eastAsia="仿宋" w:cs="仿宋"/>
                <w:b/>
                <w:color w:val="auto"/>
                <w:sz w:val="24"/>
                <w:szCs w:val="24"/>
                <w:highlight w:val="none"/>
              </w:rPr>
              <w:t>（如有）</w:t>
            </w:r>
          </w:p>
        </w:tc>
        <w:tc>
          <w:tcPr>
            <w:tcW w:w="2280" w:type="dxa"/>
            <w:noWrap w:val="0"/>
            <w:vAlign w:val="center"/>
          </w:tcPr>
          <w:p w14:paraId="4E13224D">
            <w:pPr>
              <w:shd w:val="clea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规格型号</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如有</w:t>
            </w:r>
            <w:r>
              <w:rPr>
                <w:rFonts w:hint="eastAsia" w:ascii="仿宋" w:hAnsi="仿宋" w:eastAsia="仿宋" w:cs="仿宋"/>
                <w:b/>
                <w:color w:val="auto"/>
                <w:sz w:val="24"/>
                <w:szCs w:val="24"/>
                <w:highlight w:val="none"/>
                <w:lang w:eastAsia="zh-CN"/>
              </w:rPr>
              <w:t>）</w:t>
            </w:r>
          </w:p>
        </w:tc>
        <w:tc>
          <w:tcPr>
            <w:tcW w:w="1110" w:type="dxa"/>
            <w:noWrap w:val="0"/>
            <w:vAlign w:val="center"/>
          </w:tcPr>
          <w:p w14:paraId="578037CF">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单位</w:t>
            </w:r>
          </w:p>
        </w:tc>
        <w:tc>
          <w:tcPr>
            <w:tcW w:w="1125" w:type="dxa"/>
            <w:noWrap w:val="0"/>
            <w:vAlign w:val="center"/>
          </w:tcPr>
          <w:p w14:paraId="01F587BD">
            <w:pPr>
              <w:shd w:val="clear"/>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数量</w:t>
            </w:r>
          </w:p>
        </w:tc>
        <w:tc>
          <w:tcPr>
            <w:tcW w:w="1125" w:type="dxa"/>
            <w:noWrap w:val="0"/>
            <w:vAlign w:val="center"/>
          </w:tcPr>
          <w:p w14:paraId="54367D9E">
            <w:pPr>
              <w:shd w:val="clea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z w:val="24"/>
                <w:szCs w:val="24"/>
                <w:highlight w:val="none"/>
                <w:vertAlign w:val="baseline"/>
                <w:lang w:val="en-US" w:eastAsia="zh-CN"/>
              </w:rPr>
              <w:t>分项单价报价</w:t>
            </w:r>
          </w:p>
        </w:tc>
        <w:tc>
          <w:tcPr>
            <w:tcW w:w="1020" w:type="dxa"/>
            <w:noWrap w:val="0"/>
            <w:vAlign w:val="center"/>
          </w:tcPr>
          <w:p w14:paraId="1F1D4729">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vertAlign w:val="baseline"/>
                <w:lang w:val="en-US" w:eastAsia="zh-CN"/>
              </w:rPr>
              <w:t>分项报价合计</w:t>
            </w:r>
          </w:p>
        </w:tc>
        <w:tc>
          <w:tcPr>
            <w:tcW w:w="1920" w:type="dxa"/>
            <w:noWrap w:val="0"/>
            <w:vAlign w:val="center"/>
          </w:tcPr>
          <w:p w14:paraId="22773AED">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备注（如有）</w:t>
            </w:r>
          </w:p>
        </w:tc>
      </w:tr>
      <w:tr w14:paraId="469F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3" w:type="dxa"/>
            <w:noWrap w:val="0"/>
            <w:vAlign w:val="center"/>
          </w:tcPr>
          <w:p w14:paraId="118B5D12">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70" w:type="dxa"/>
            <w:noWrap w:val="0"/>
            <w:vAlign w:val="center"/>
          </w:tcPr>
          <w:p w14:paraId="3A49BDF4">
            <w:pPr>
              <w:keepNext w:val="0"/>
              <w:keepLines w:val="0"/>
              <w:pageBreakBefore w:val="0"/>
              <w:widowControl w:val="0"/>
              <w:shd w:val="clear"/>
              <w:kinsoku/>
              <w:wordWrap/>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w:t>
            </w:r>
          </w:p>
        </w:tc>
        <w:tc>
          <w:tcPr>
            <w:tcW w:w="2175" w:type="dxa"/>
            <w:noWrap w:val="0"/>
            <w:vAlign w:val="center"/>
          </w:tcPr>
          <w:p w14:paraId="11BCABB1">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68BEF507">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56F66AD8">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35E8C4E6">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56CCB504">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0AE3ED70">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0A9D378B">
            <w:pPr>
              <w:shd w:val="clear"/>
              <w:spacing w:line="360" w:lineRule="auto"/>
              <w:jc w:val="center"/>
              <w:rPr>
                <w:rFonts w:hint="eastAsia" w:ascii="仿宋" w:hAnsi="仿宋" w:eastAsia="仿宋" w:cs="仿宋"/>
                <w:color w:val="auto"/>
                <w:sz w:val="24"/>
                <w:szCs w:val="24"/>
                <w:highlight w:val="none"/>
              </w:rPr>
            </w:pPr>
          </w:p>
        </w:tc>
      </w:tr>
      <w:tr w14:paraId="6680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noWrap w:val="0"/>
            <w:vAlign w:val="center"/>
          </w:tcPr>
          <w:p w14:paraId="20B5A869">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70" w:type="dxa"/>
            <w:noWrap w:val="0"/>
            <w:vAlign w:val="center"/>
          </w:tcPr>
          <w:p w14:paraId="144A34B3">
            <w:pPr>
              <w:keepNext w:val="0"/>
              <w:keepLines w:val="0"/>
              <w:pageBreakBefore w:val="0"/>
              <w:widowControl w:val="0"/>
              <w:shd w:val="clear"/>
              <w:kinsoku/>
              <w:wordWrap/>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w:t>
            </w:r>
          </w:p>
        </w:tc>
        <w:tc>
          <w:tcPr>
            <w:tcW w:w="2175" w:type="dxa"/>
            <w:noWrap w:val="0"/>
            <w:vAlign w:val="center"/>
          </w:tcPr>
          <w:p w14:paraId="39CA78A1">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233D3B23">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6E676181">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3A318065">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54F3FE72">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4E731519">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77CA3D01">
            <w:pPr>
              <w:shd w:val="clear"/>
              <w:spacing w:line="360" w:lineRule="auto"/>
              <w:jc w:val="center"/>
              <w:rPr>
                <w:rFonts w:hint="eastAsia" w:ascii="仿宋" w:hAnsi="仿宋" w:eastAsia="仿宋" w:cs="仿宋"/>
                <w:color w:val="auto"/>
                <w:sz w:val="24"/>
                <w:szCs w:val="24"/>
                <w:highlight w:val="none"/>
              </w:rPr>
            </w:pPr>
          </w:p>
        </w:tc>
      </w:tr>
      <w:tr w14:paraId="6DDF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noWrap w:val="0"/>
            <w:vAlign w:val="center"/>
          </w:tcPr>
          <w:p w14:paraId="723CB322">
            <w:pPr>
              <w:shd w:val="clea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2970" w:type="dxa"/>
            <w:noWrap w:val="0"/>
            <w:vAlign w:val="center"/>
          </w:tcPr>
          <w:p w14:paraId="0718E111">
            <w:pPr>
              <w:keepNext w:val="0"/>
              <w:keepLines w:val="0"/>
              <w:pageBreakBefore w:val="0"/>
              <w:widowControl w:val="0"/>
              <w:shd w:val="clea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w:t>
            </w:r>
          </w:p>
        </w:tc>
        <w:tc>
          <w:tcPr>
            <w:tcW w:w="2175" w:type="dxa"/>
            <w:noWrap w:val="0"/>
            <w:vAlign w:val="center"/>
          </w:tcPr>
          <w:p w14:paraId="1EAFE800">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20A82CFB">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2AD76874">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5339168D">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278EDD2D">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3443208E">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5056729C">
            <w:pPr>
              <w:shd w:val="clear"/>
              <w:spacing w:line="360" w:lineRule="auto"/>
              <w:jc w:val="center"/>
              <w:rPr>
                <w:rFonts w:hint="eastAsia" w:ascii="仿宋" w:hAnsi="仿宋" w:eastAsia="仿宋" w:cs="仿宋"/>
                <w:color w:val="auto"/>
                <w:sz w:val="24"/>
                <w:szCs w:val="24"/>
                <w:highlight w:val="none"/>
              </w:rPr>
            </w:pPr>
          </w:p>
        </w:tc>
      </w:tr>
      <w:tr w14:paraId="78CF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noWrap w:val="0"/>
            <w:vAlign w:val="center"/>
          </w:tcPr>
          <w:p w14:paraId="3785BC97">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970" w:type="dxa"/>
            <w:noWrap w:val="0"/>
            <w:vAlign w:val="center"/>
          </w:tcPr>
          <w:p w14:paraId="751EB577">
            <w:pPr>
              <w:keepNext w:val="0"/>
              <w:keepLines w:val="0"/>
              <w:pageBreakBefore w:val="0"/>
              <w:widowControl w:val="0"/>
              <w:shd w:val="clea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w:t>
            </w:r>
          </w:p>
        </w:tc>
        <w:tc>
          <w:tcPr>
            <w:tcW w:w="2175" w:type="dxa"/>
            <w:noWrap w:val="0"/>
            <w:vAlign w:val="center"/>
          </w:tcPr>
          <w:p w14:paraId="4DC627F2">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4CEFC847">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462A5E54">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2079FE91">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6E7F7A86">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4AC8BE2A">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47666063">
            <w:pPr>
              <w:shd w:val="clear"/>
              <w:spacing w:line="360" w:lineRule="auto"/>
              <w:jc w:val="center"/>
              <w:rPr>
                <w:rFonts w:hint="eastAsia" w:ascii="仿宋" w:hAnsi="仿宋" w:eastAsia="仿宋" w:cs="仿宋"/>
                <w:color w:val="auto"/>
                <w:sz w:val="24"/>
                <w:szCs w:val="24"/>
                <w:highlight w:val="none"/>
              </w:rPr>
            </w:pPr>
          </w:p>
        </w:tc>
      </w:tr>
      <w:tr w14:paraId="0BF5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noWrap w:val="0"/>
            <w:vAlign w:val="center"/>
          </w:tcPr>
          <w:p w14:paraId="455CBF3C">
            <w:pPr>
              <w:keepNext w:val="0"/>
              <w:keepLines w:val="0"/>
              <w:pageBreakBefore w:val="0"/>
              <w:widowControl w:val="0"/>
              <w:shd w:val="clear"/>
              <w:kinsoku/>
              <w:wordWrap/>
              <w:overflowPunct/>
              <w:topLinePunct w:val="0"/>
              <w:autoSpaceDE w:val="0"/>
              <w:autoSpaceDN w:val="0"/>
              <w:bidi w:val="0"/>
              <w:adjustRightIn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970" w:type="dxa"/>
            <w:noWrap w:val="0"/>
            <w:vAlign w:val="center"/>
          </w:tcPr>
          <w:p w14:paraId="3A3B0575">
            <w:pPr>
              <w:keepNext w:val="0"/>
              <w:keepLines w:val="0"/>
              <w:pageBreakBefore w:val="0"/>
              <w:widowControl w:val="0"/>
              <w:shd w:val="clear"/>
              <w:kinsoku/>
              <w:wordWrap/>
              <w:overflowPunct/>
              <w:topLinePunct w:val="0"/>
              <w:autoSpaceDE w:val="0"/>
              <w:autoSpaceDN w:val="0"/>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175" w:type="dxa"/>
            <w:noWrap w:val="0"/>
            <w:vAlign w:val="center"/>
          </w:tcPr>
          <w:p w14:paraId="27F4B447">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11F76F34">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2E85A8BA">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78442D96">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61BFE90D">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7F64CD1A">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0D2E71B1">
            <w:pPr>
              <w:shd w:val="clear"/>
              <w:spacing w:line="360" w:lineRule="auto"/>
              <w:jc w:val="center"/>
              <w:rPr>
                <w:rFonts w:hint="eastAsia" w:ascii="仿宋" w:hAnsi="仿宋" w:eastAsia="仿宋" w:cs="仿宋"/>
                <w:color w:val="auto"/>
                <w:sz w:val="24"/>
                <w:szCs w:val="24"/>
                <w:highlight w:val="none"/>
              </w:rPr>
            </w:pPr>
          </w:p>
        </w:tc>
      </w:tr>
      <w:tr w14:paraId="1E4E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58" w:type="dxa"/>
            <w:gridSpan w:val="4"/>
            <w:noWrap w:val="0"/>
            <w:vAlign w:val="center"/>
          </w:tcPr>
          <w:p w14:paraId="7DD9A797">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b/>
                <w:color w:val="auto"/>
                <w:sz w:val="24"/>
                <w:highlight w:val="none"/>
              </w:rPr>
              <w:t>投标报价</w:t>
            </w:r>
            <w:r>
              <w:rPr>
                <w:rFonts w:hint="eastAsia" w:ascii="仿宋" w:hAnsi="仿宋" w:eastAsia="仿宋"/>
                <w:b/>
                <w:color w:val="auto"/>
                <w:sz w:val="24"/>
                <w:highlight w:val="none"/>
                <w:lang w:val="en-US" w:eastAsia="zh-CN"/>
              </w:rPr>
              <w:t>合计人民币</w:t>
            </w:r>
            <w:r>
              <w:rPr>
                <w:rFonts w:hint="eastAsia" w:ascii="仿宋" w:hAnsi="仿宋" w:eastAsia="仿宋"/>
                <w:b/>
                <w:color w:val="auto"/>
                <w:sz w:val="24"/>
                <w:highlight w:val="none"/>
              </w:rPr>
              <w:t>（小写）</w:t>
            </w:r>
          </w:p>
        </w:tc>
        <w:tc>
          <w:tcPr>
            <w:tcW w:w="6300" w:type="dxa"/>
            <w:gridSpan w:val="5"/>
            <w:noWrap w:val="0"/>
            <w:vAlign w:val="center"/>
          </w:tcPr>
          <w:p w14:paraId="6BB82EE0">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vertAlign w:val="baseline"/>
                <w:lang w:eastAsia="zh-CN"/>
              </w:rPr>
              <w:t>￥</w:t>
            </w:r>
          </w:p>
        </w:tc>
      </w:tr>
      <w:tr w14:paraId="60DE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58" w:type="dxa"/>
            <w:gridSpan w:val="4"/>
            <w:shd w:val="clear" w:color="auto" w:fill="auto"/>
            <w:noWrap w:val="0"/>
            <w:vAlign w:val="center"/>
          </w:tcPr>
          <w:p w14:paraId="407DE98A">
            <w:pPr>
              <w:shd w:val="clear" w:color="auto"/>
              <w:jc w:val="center"/>
              <w:rPr>
                <w:rFonts w:hint="eastAsia" w:ascii="仿宋" w:hAnsi="仿宋" w:eastAsia="仿宋" w:cs="仿宋"/>
                <w:b/>
                <w:color w:val="auto"/>
                <w:sz w:val="24"/>
                <w:szCs w:val="21"/>
                <w:highlight w:val="none"/>
                <w:lang w:val="en-US" w:eastAsia="zh-CN" w:bidi="ar-SA"/>
              </w:rPr>
            </w:pPr>
            <w:r>
              <w:rPr>
                <w:rFonts w:hint="eastAsia" w:ascii="仿宋" w:hAnsi="仿宋" w:eastAsia="仿宋"/>
                <w:b/>
                <w:color w:val="auto"/>
                <w:sz w:val="24"/>
                <w:highlight w:val="none"/>
              </w:rPr>
              <w:t>投标报价</w:t>
            </w:r>
            <w:r>
              <w:rPr>
                <w:rFonts w:hint="eastAsia" w:ascii="仿宋" w:hAnsi="仿宋" w:eastAsia="仿宋"/>
                <w:b/>
                <w:color w:val="auto"/>
                <w:sz w:val="24"/>
                <w:highlight w:val="none"/>
                <w:lang w:val="en-US" w:eastAsia="zh-CN"/>
              </w:rPr>
              <w:t>合计人民币</w:t>
            </w:r>
            <w:r>
              <w:rPr>
                <w:rFonts w:hint="eastAsia" w:ascii="仿宋" w:hAnsi="仿宋" w:eastAsia="仿宋"/>
                <w:b/>
                <w:color w:val="auto"/>
                <w:sz w:val="24"/>
                <w:highlight w:val="none"/>
              </w:rPr>
              <w:t>（大写）</w:t>
            </w:r>
          </w:p>
        </w:tc>
        <w:tc>
          <w:tcPr>
            <w:tcW w:w="6300" w:type="dxa"/>
            <w:gridSpan w:val="5"/>
            <w:shd w:val="clear" w:color="auto" w:fill="auto"/>
            <w:noWrap w:val="0"/>
            <w:vAlign w:val="center"/>
          </w:tcPr>
          <w:p w14:paraId="6BCC729B">
            <w:pPr>
              <w:shd w:val="clear" w:color="auto"/>
              <w:jc w:val="both"/>
              <w:rPr>
                <w:rFonts w:hint="eastAsia" w:ascii="仿宋" w:hAnsi="仿宋" w:eastAsia="仿宋" w:cs="仿宋"/>
                <w:color w:val="auto"/>
                <w:sz w:val="24"/>
                <w:szCs w:val="21"/>
                <w:highlight w:val="none"/>
                <w:lang w:val="en-US" w:eastAsia="zh-CN" w:bidi="ar-SA"/>
              </w:rPr>
            </w:pP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none"/>
                <w:lang w:val="en-US" w:eastAsia="zh-CN"/>
              </w:rPr>
              <w:t>元整</w:t>
            </w:r>
          </w:p>
        </w:tc>
      </w:tr>
    </w:tbl>
    <w:p w14:paraId="7B0768AD">
      <w:pPr>
        <w:shd w:val="clear"/>
        <w:spacing w:line="360" w:lineRule="auto"/>
        <w:rPr>
          <w:rFonts w:ascii="仿宋" w:hAnsi="仿宋" w:eastAsia="仿宋"/>
          <w:b/>
          <w:bCs/>
          <w:color w:val="auto"/>
          <w:sz w:val="24"/>
          <w:szCs w:val="24"/>
          <w:highlight w:val="none"/>
        </w:rPr>
      </w:pPr>
      <w:r>
        <w:rPr>
          <w:rFonts w:ascii="仿宋" w:hAnsi="仿宋" w:eastAsia="仿宋"/>
          <w:b/>
          <w:bCs/>
          <w:color w:val="auto"/>
          <w:sz w:val="24"/>
          <w:szCs w:val="24"/>
          <w:highlight w:val="none"/>
        </w:rPr>
        <w:t>说明：</w:t>
      </w:r>
    </w:p>
    <w:p w14:paraId="11F7A7EC">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2" w:firstLineChars="200"/>
        <w:textAlignment w:val="auto"/>
        <w:rPr>
          <w:rFonts w:hint="eastAsia" w:eastAsia="仿宋"/>
          <w:color w:val="auto"/>
          <w:highlight w:val="none"/>
          <w:lang w:val="en-US"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任何超过最高限价的报价将被认定为无效报价</w:t>
      </w:r>
      <w:r>
        <w:rPr>
          <w:rFonts w:hint="eastAsia" w:ascii="仿宋" w:hAnsi="仿宋" w:eastAsia="仿宋" w:cs="仿宋"/>
          <w:b/>
          <w:bCs/>
          <w:color w:val="auto"/>
          <w:sz w:val="24"/>
          <w:szCs w:val="24"/>
          <w:highlight w:val="none"/>
          <w:lang w:eastAsia="zh-CN"/>
        </w:rPr>
        <w:t>。</w:t>
      </w:r>
    </w:p>
    <w:p w14:paraId="517CEF63">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2"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val="zh-CN"/>
        </w:rPr>
        <w:t>有关本项目实施所涉及的一切费用均计入报价。</w:t>
      </w:r>
      <w:r>
        <w:rPr>
          <w:rFonts w:hint="eastAsia" w:ascii="仿宋" w:hAnsi="仿宋" w:eastAsia="仿宋" w:cs="仿宋"/>
          <w:b/>
          <w:bCs/>
          <w:color w:val="auto"/>
          <w:kern w:val="0"/>
          <w:sz w:val="24"/>
          <w:szCs w:val="24"/>
          <w:highlight w:val="none"/>
          <w:lang w:val="zh-CN" w:eastAsia="zh-CN"/>
        </w:rPr>
        <w:t>投标人报价如有漏项、缺项，可视为此项费用已包含在报价表中其他项目的单价和合价之中</w:t>
      </w:r>
      <w:r>
        <w:rPr>
          <w:rFonts w:hint="eastAsia" w:ascii="仿宋" w:hAnsi="仿宋" w:eastAsia="仿宋" w:cs="仿宋"/>
          <w:b/>
          <w:bCs/>
          <w:color w:val="auto"/>
          <w:kern w:val="0"/>
          <w:sz w:val="24"/>
          <w:szCs w:val="24"/>
          <w:highlight w:val="none"/>
          <w:lang w:val="zh-CN"/>
        </w:rPr>
        <w:t>。</w:t>
      </w:r>
    </w:p>
    <w:p w14:paraId="2C0CD6F9">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2" w:firstLineChars="200"/>
        <w:textAlignment w:val="auto"/>
        <w:rPr>
          <w:rFonts w:hint="eastAsia" w:eastAsia="宋体"/>
          <w:color w:val="auto"/>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kern w:val="2"/>
          <w:sz w:val="24"/>
          <w:szCs w:val="24"/>
          <w:highlight w:val="none"/>
        </w:rPr>
        <w:t>供应商在“政府采购云平台”进行标书关联时，在“政府采购云平台”上单独填报的开标一览表内容与加密的报价文件中提交的开标一览表内容不一致时，以加密的报价文件中提交的开标一览表（报价表）为准进行修正。</w:t>
      </w:r>
    </w:p>
    <w:p w14:paraId="46D21AAF">
      <w:pPr>
        <w:shd w:val="clear"/>
        <w:snapToGrid w:val="0"/>
        <w:spacing w:line="360" w:lineRule="auto"/>
        <w:rPr>
          <w:rFonts w:hint="eastAsia" w:ascii="仿宋" w:hAnsi="仿宋" w:eastAsia="仿宋" w:cs="Arial"/>
          <w:color w:val="auto"/>
          <w:sz w:val="24"/>
          <w:highlight w:val="none"/>
        </w:rPr>
      </w:pPr>
    </w:p>
    <w:p w14:paraId="24ABCCC3">
      <w:pPr>
        <w:shd w:val="clear"/>
        <w:snapToGrid w:val="0"/>
        <w:spacing w:line="360" w:lineRule="auto"/>
        <w:rPr>
          <w:rFonts w:hint="eastAsia" w:ascii="仿宋" w:hAnsi="仿宋" w:eastAsia="仿宋" w:cs="Arial"/>
          <w:color w:val="auto"/>
          <w:sz w:val="24"/>
          <w:highlight w:val="none"/>
        </w:rPr>
      </w:pPr>
    </w:p>
    <w:p w14:paraId="6D41F521">
      <w:pPr>
        <w:shd w:val="clea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投标人名称（电子签</w:t>
      </w:r>
      <w:r>
        <w:rPr>
          <w:rFonts w:hint="eastAsia" w:ascii="仿宋" w:hAnsi="仿宋" w:eastAsia="仿宋" w:cs="Arial"/>
          <w:color w:val="auto"/>
          <w:sz w:val="24"/>
          <w:highlight w:val="none"/>
          <w:lang w:val="en-US" w:eastAsia="zh-CN"/>
        </w:rPr>
        <w:t>章</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_________________________________</w:t>
      </w:r>
    </w:p>
    <w:p w14:paraId="068F215A">
      <w:pPr>
        <w:keepNext w:val="0"/>
        <w:keepLines w:val="0"/>
        <w:pageBreakBefore w:val="0"/>
        <w:widowControl w:val="0"/>
        <w:shd w:val="clear"/>
        <w:kinsoku/>
        <w:wordWrap/>
        <w:overflowPunct/>
        <w:topLinePunct w:val="0"/>
        <w:autoSpaceDE w:val="0"/>
        <w:autoSpaceDN w:val="0"/>
        <w:bidi w:val="0"/>
        <w:adjustRightInd w:val="0"/>
        <w:snapToGrid/>
        <w:spacing w:before="625" w:beforeLines="200" w:line="360" w:lineRule="auto"/>
        <w:textAlignment w:val="auto"/>
        <w:rPr>
          <w:rFonts w:ascii="仿宋" w:hAnsi="仿宋" w:eastAsia="仿宋" w:cs="Arial"/>
          <w:color w:val="auto"/>
          <w:kern w:val="0"/>
          <w:sz w:val="24"/>
          <w:highlight w:val="none"/>
        </w:rPr>
      </w:pPr>
      <w:r>
        <w:rPr>
          <w:rFonts w:hint="eastAsia" w:ascii="仿宋" w:hAnsi="仿宋" w:eastAsia="仿宋" w:cs="Arial"/>
          <w:color w:val="auto"/>
          <w:sz w:val="24"/>
          <w:highlight w:val="none"/>
        </w:rPr>
        <w:t>日期：</w:t>
      </w:r>
      <w:r>
        <w:rPr>
          <w:rFonts w:ascii="仿宋" w:hAnsi="仿宋" w:eastAsia="仿宋" w:cs="Arial"/>
          <w:color w:val="auto"/>
          <w:kern w:val="0"/>
          <w:sz w:val="24"/>
          <w:highlight w:val="none"/>
        </w:rPr>
        <w:t>________</w:t>
      </w:r>
      <w:r>
        <w:rPr>
          <w:rFonts w:hint="eastAsia" w:ascii="仿宋" w:hAnsi="仿宋" w:eastAsia="仿宋" w:cs="Arial"/>
          <w:color w:val="auto"/>
          <w:kern w:val="0"/>
          <w:sz w:val="24"/>
          <w:highlight w:val="none"/>
        </w:rPr>
        <w:t>年</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p w14:paraId="36ED9052">
      <w:pPr>
        <w:widowControl/>
        <w:shd w:val="clear"/>
        <w:jc w:val="left"/>
        <w:rPr>
          <w:rFonts w:ascii="仿宋" w:hAnsi="仿宋" w:eastAsia="仿宋" w:cs="Arial"/>
          <w:color w:val="auto"/>
          <w:kern w:val="0"/>
          <w:sz w:val="24"/>
          <w:highlight w:val="none"/>
        </w:rPr>
      </w:pPr>
      <w:r>
        <w:rPr>
          <w:rFonts w:ascii="仿宋" w:hAnsi="仿宋" w:eastAsia="仿宋" w:cs="Arial"/>
          <w:color w:val="auto"/>
          <w:kern w:val="0"/>
          <w:sz w:val="24"/>
          <w:highlight w:val="none"/>
        </w:rPr>
        <w:br w:type="page"/>
      </w:r>
    </w:p>
    <w:p w14:paraId="5400BAF6">
      <w:pPr>
        <w:shd w:val="clear"/>
        <w:bidi w:val="0"/>
        <w:jc w:val="center"/>
        <w:rPr>
          <w:rFonts w:hint="eastAsia"/>
          <w:b/>
          <w:bCs/>
          <w:color w:val="auto"/>
          <w:sz w:val="30"/>
          <w:szCs w:val="30"/>
          <w:highlight w:val="none"/>
          <w:lang w:val="en-US" w:eastAsia="zh-CN"/>
        </w:rPr>
        <w:sectPr>
          <w:pgSz w:w="16838" w:h="11906" w:orient="landscape"/>
          <w:pgMar w:top="1259" w:right="1440" w:bottom="1259"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562" w:name="_Toc23555"/>
      <w:bookmarkStart w:id="563" w:name="_Toc30518"/>
    </w:p>
    <w:p w14:paraId="77125F47">
      <w:pPr>
        <w:shd w:val="clear"/>
        <w:bidi w:val="0"/>
        <w:jc w:val="center"/>
        <w:rPr>
          <w:rFonts w:hint="eastAsia"/>
          <w:b/>
          <w:bCs/>
          <w:color w:val="auto"/>
          <w:sz w:val="30"/>
          <w:szCs w:val="30"/>
          <w:highlight w:val="none"/>
        </w:rPr>
      </w:pPr>
      <w:r>
        <w:rPr>
          <w:rFonts w:hint="eastAsia"/>
          <w:b/>
          <w:bCs/>
          <w:color w:val="auto"/>
          <w:sz w:val="30"/>
          <w:szCs w:val="30"/>
          <w:highlight w:val="none"/>
          <w:lang w:val="en-US" w:eastAsia="zh-CN"/>
        </w:rPr>
        <w:t>二</w:t>
      </w:r>
      <w:r>
        <w:rPr>
          <w:rFonts w:hint="eastAsia"/>
          <w:b/>
          <w:bCs/>
          <w:color w:val="auto"/>
          <w:sz w:val="30"/>
          <w:szCs w:val="30"/>
          <w:highlight w:val="none"/>
        </w:rPr>
        <w:t>、中小企业声明函</w:t>
      </w:r>
      <w:bookmarkEnd w:id="562"/>
      <w:bookmarkEnd w:id="563"/>
    </w:p>
    <w:p w14:paraId="1144906F">
      <w:pPr>
        <w:keepNext w:val="0"/>
        <w:keepLines w:val="0"/>
        <w:pageBreakBefore w:val="0"/>
        <w:widowControl/>
        <w:shd w:val="clear"/>
        <w:kinsoku/>
        <w:wordWrap/>
        <w:overflowPunct/>
        <w:topLinePunct w:val="0"/>
        <w:autoSpaceDE/>
        <w:autoSpaceDN/>
        <w:bidi w:val="0"/>
        <w:adjustRightInd w:val="0"/>
        <w:snapToGrid/>
        <w:spacing w:line="420" w:lineRule="exact"/>
        <w:ind w:firstLine="120" w:firstLineChars="5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color w:val="auto"/>
          <w:sz w:val="24"/>
          <w:highlight w:val="none"/>
          <w:lang w:eastAsia="zh-CN"/>
        </w:rPr>
        <w:t>附件2</w:t>
      </w:r>
      <w:r>
        <w:rPr>
          <w:rFonts w:hint="eastAsia" w:ascii="仿宋" w:hAnsi="仿宋" w:eastAsia="仿宋" w:cs="仿宋"/>
          <w:b/>
          <w:color w:val="auto"/>
          <w:sz w:val="24"/>
          <w:highlight w:val="none"/>
        </w:rPr>
        <w:t>）。]</w:t>
      </w:r>
    </w:p>
    <w:p w14:paraId="5621F12B">
      <w:pPr>
        <w:pStyle w:val="44"/>
        <w:keepNext w:val="0"/>
        <w:pageBreakBefore w:val="0"/>
        <w:shd w:val="clear"/>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7584FA19">
      <w:pPr>
        <w:shd w:val="clear"/>
        <w:spacing w:line="360" w:lineRule="auto"/>
        <w:ind w:right="420" w:firstLine="3614" w:firstLineChars="1000"/>
        <w:outlineLvl w:val="9"/>
        <w:rPr>
          <w:rFonts w:hint="eastAsia" w:ascii="宋体" w:hAnsi="宋体" w:eastAsia="宋体" w:cs="宋体"/>
          <w:b/>
          <w:color w:val="auto"/>
          <w:kern w:val="0"/>
          <w:sz w:val="36"/>
          <w:szCs w:val="36"/>
          <w:highlight w:val="none"/>
        </w:rPr>
      </w:pPr>
    </w:p>
    <w:p w14:paraId="67BCA0EA">
      <w:pPr>
        <w:shd w:val="clear"/>
        <w:spacing w:line="360" w:lineRule="auto"/>
        <w:ind w:right="420" w:firstLine="3614" w:firstLineChars="1000"/>
        <w:outlineLvl w:val="9"/>
        <w:rPr>
          <w:rFonts w:hint="eastAsia" w:ascii="宋体" w:hAnsi="宋体" w:eastAsia="宋体" w:cs="宋体"/>
          <w:b/>
          <w:color w:val="auto"/>
          <w:kern w:val="0"/>
          <w:sz w:val="36"/>
          <w:szCs w:val="36"/>
          <w:highlight w:val="none"/>
        </w:rPr>
      </w:pPr>
    </w:p>
    <w:p w14:paraId="24424D9D">
      <w:pPr>
        <w:shd w:val="clear"/>
        <w:tabs>
          <w:tab w:val="left" w:pos="8085"/>
        </w:tabs>
        <w:spacing w:line="360" w:lineRule="auto"/>
        <w:ind w:firstLine="1285" w:firstLineChars="400"/>
        <w:jc w:val="left"/>
        <w:outlineLvl w:val="9"/>
        <w:rPr>
          <w:rFonts w:hint="eastAsia" w:ascii="宋体" w:hAnsi="宋体" w:eastAsia="宋体" w:cs="宋体"/>
          <w:b/>
          <w:color w:val="auto"/>
          <w:sz w:val="32"/>
          <w:szCs w:val="32"/>
          <w:highlight w:val="none"/>
        </w:rPr>
      </w:pPr>
    </w:p>
    <w:p w14:paraId="068CCA14">
      <w:pPr>
        <w:shd w:val="clear"/>
        <w:rPr>
          <w:rFonts w:hint="eastAsia"/>
          <w:color w:val="auto"/>
          <w:highlight w:val="none"/>
          <w:lang w:val="en-US" w:eastAsia="zh-CN"/>
        </w:rPr>
      </w:pPr>
      <w:r>
        <w:rPr>
          <w:rFonts w:hint="eastAsia"/>
          <w:color w:val="auto"/>
          <w:highlight w:val="none"/>
          <w:lang w:val="en-US" w:eastAsia="zh-CN"/>
        </w:rPr>
        <w:br w:type="page"/>
      </w:r>
    </w:p>
    <w:p w14:paraId="7FD5CBD7">
      <w:pPr>
        <w:pStyle w:val="2"/>
        <w:shd w:val="clear"/>
        <w:bidi w:val="0"/>
        <w:jc w:val="center"/>
        <w:rPr>
          <w:rFonts w:hint="eastAsia" w:ascii="仿宋" w:hAnsi="仿宋" w:eastAsia="仿宋" w:cs="仿宋"/>
          <w:color w:val="auto"/>
          <w:highlight w:val="none"/>
          <w:lang w:val="en-US" w:eastAsia="zh-CN"/>
        </w:rPr>
      </w:pPr>
      <w:bookmarkStart w:id="564" w:name="_Toc23678"/>
      <w:bookmarkStart w:id="565" w:name="_Toc12708"/>
      <w:r>
        <w:rPr>
          <w:rFonts w:hint="eastAsia" w:ascii="宋体" w:hAnsi="宋体" w:eastAsia="宋体" w:cs="宋体"/>
          <w:color w:val="auto"/>
          <w:highlight w:val="none"/>
          <w:lang w:val="en-US" w:eastAsia="zh-CN"/>
        </w:rPr>
        <w:t>第七章 附件</w:t>
      </w:r>
      <w:bookmarkEnd w:id="564"/>
      <w:bookmarkEnd w:id="565"/>
    </w:p>
    <w:p w14:paraId="34208FE9">
      <w:pPr>
        <w:shd w:val="clear"/>
        <w:spacing w:line="360" w:lineRule="auto"/>
        <w:jc w:val="center"/>
        <w:outlineLvl w:val="9"/>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bookmarkStart w:id="566" w:name="OLE_LINK13"/>
      <w:bookmarkStart w:id="567" w:name="OLE_LINK14"/>
      <w:r>
        <w:rPr>
          <w:rFonts w:hint="eastAsia" w:ascii="宋体" w:hAnsi="宋体" w:eastAsia="宋体" w:cs="宋体"/>
          <w:b/>
          <w:color w:val="auto"/>
          <w:spacing w:val="6"/>
          <w:sz w:val="32"/>
          <w:szCs w:val="32"/>
          <w:highlight w:val="none"/>
        </w:rPr>
        <w:t>残疾人福利性单位声明函</w:t>
      </w:r>
    </w:p>
    <w:bookmarkEnd w:id="566"/>
    <w:bookmarkEnd w:id="567"/>
    <w:p w14:paraId="7CE8D5C6">
      <w:pPr>
        <w:keepNext w:val="0"/>
        <w:keepLines w:val="0"/>
        <w:pageBreakBefore w:val="0"/>
        <w:widowControl w:val="0"/>
        <w:shd w:val="clear"/>
        <w:kinsoku/>
        <w:wordWrap/>
        <w:overflowPunct/>
        <w:topLinePunct w:val="0"/>
        <w:autoSpaceDE/>
        <w:autoSpaceDN/>
        <w:bidi w:val="0"/>
        <w:adjustRightInd w:val="0"/>
        <w:snapToGrid/>
        <w:spacing w:line="420" w:lineRule="exact"/>
        <w:textAlignment w:val="auto"/>
        <w:outlineLvl w:val="9"/>
        <w:rPr>
          <w:rFonts w:hint="eastAsia" w:ascii="宋体" w:hAnsi="宋体" w:eastAsia="宋体" w:cs="宋体"/>
          <w:b/>
          <w:color w:val="auto"/>
          <w:spacing w:val="6"/>
          <w:sz w:val="30"/>
          <w:szCs w:val="30"/>
          <w:highlight w:val="none"/>
        </w:rPr>
      </w:pPr>
    </w:p>
    <w:p w14:paraId="3D576E85">
      <w:pPr>
        <w:keepNext w:val="0"/>
        <w:keepLines w:val="0"/>
        <w:pageBreakBefore w:val="0"/>
        <w:widowControl w:val="0"/>
        <w:shd w:val="clear"/>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AF44DD">
      <w:pPr>
        <w:keepNext w:val="0"/>
        <w:keepLines w:val="0"/>
        <w:pageBreakBefore w:val="0"/>
        <w:widowControl w:val="0"/>
        <w:shd w:val="clear"/>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1548BCB">
      <w:pPr>
        <w:shd w:val="clear"/>
        <w:spacing w:line="360" w:lineRule="auto"/>
        <w:ind w:firstLine="480" w:firstLineChars="200"/>
        <w:outlineLvl w:val="9"/>
        <w:rPr>
          <w:rFonts w:hint="eastAsia" w:ascii="仿宋" w:hAnsi="仿宋" w:eastAsia="仿宋" w:cs="仿宋"/>
          <w:color w:val="auto"/>
          <w:sz w:val="24"/>
          <w:highlight w:val="none"/>
        </w:rPr>
      </w:pPr>
    </w:p>
    <w:p w14:paraId="7F737821">
      <w:pPr>
        <w:shd w:val="clear"/>
        <w:spacing w:line="360" w:lineRule="auto"/>
        <w:ind w:firstLine="480" w:firstLineChars="200"/>
        <w:outlineLvl w:val="9"/>
        <w:rPr>
          <w:rFonts w:hint="eastAsia" w:ascii="仿宋" w:hAnsi="仿宋" w:eastAsia="仿宋" w:cs="仿宋"/>
          <w:color w:val="auto"/>
          <w:sz w:val="24"/>
          <w:highlight w:val="none"/>
        </w:rPr>
      </w:pPr>
    </w:p>
    <w:p w14:paraId="6A1E0B8C">
      <w:pPr>
        <w:shd w:val="clear"/>
        <w:tabs>
          <w:tab w:val="left" w:pos="4860"/>
        </w:tabs>
        <w:spacing w:line="360" w:lineRule="auto"/>
        <w:ind w:right="1560" w:firstLine="480" w:firstLineChars="20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F40027A">
      <w:pPr>
        <w:shd w:val="clear"/>
        <w:tabs>
          <w:tab w:val="left" w:pos="4860"/>
        </w:tabs>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仿宋" w:hAnsi="仿宋" w:eastAsia="仿宋" w:cs="仿宋"/>
          <w:color w:val="auto"/>
          <w:sz w:val="24"/>
          <w:highlight w:val="none"/>
        </w:rPr>
        <w:t xml:space="preserve"> 日  期</w:t>
      </w:r>
      <w:r>
        <w:rPr>
          <w:rFonts w:hint="eastAsia" w:ascii="宋体" w:hAnsi="宋体" w:eastAsia="宋体" w:cs="宋体"/>
          <w:color w:val="auto"/>
          <w:sz w:val="24"/>
          <w:highlight w:val="none"/>
        </w:rPr>
        <w:t>：</w:t>
      </w:r>
    </w:p>
    <w:p w14:paraId="1A6BE514">
      <w:pPr>
        <w:shd w:val="clear"/>
        <w:spacing w:line="360" w:lineRule="auto"/>
        <w:jc w:val="center"/>
        <w:outlineLvl w:val="9"/>
        <w:rPr>
          <w:rFonts w:hint="eastAsia" w:ascii="宋体" w:hAnsi="宋体" w:eastAsia="宋体" w:cs="宋体"/>
          <w:b/>
          <w:color w:val="auto"/>
          <w:spacing w:val="6"/>
          <w:sz w:val="32"/>
          <w:szCs w:val="32"/>
          <w:highlight w:val="none"/>
        </w:rPr>
      </w:pPr>
    </w:p>
    <w:p w14:paraId="3DAB89D9">
      <w:pPr>
        <w:shd w:val="clear"/>
        <w:spacing w:line="360" w:lineRule="auto"/>
        <w:jc w:val="center"/>
        <w:outlineLvl w:val="9"/>
        <w:rPr>
          <w:rFonts w:hint="eastAsia" w:ascii="宋体" w:hAnsi="宋体" w:eastAsia="宋体" w:cs="宋体"/>
          <w:b/>
          <w:color w:val="auto"/>
          <w:spacing w:val="6"/>
          <w:sz w:val="32"/>
          <w:szCs w:val="32"/>
          <w:highlight w:val="none"/>
        </w:rPr>
      </w:pPr>
    </w:p>
    <w:p w14:paraId="78DC63AE">
      <w:pPr>
        <w:shd w:val="clear"/>
        <w:autoSpaceDE w:val="0"/>
        <w:autoSpaceDN w:val="0"/>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pacing w:val="6"/>
          <w:sz w:val="32"/>
          <w:szCs w:val="32"/>
          <w:highlight w:val="none"/>
        </w:rPr>
        <w:br w:type="page"/>
      </w:r>
      <w:r>
        <w:rPr>
          <w:rFonts w:hint="eastAsia" w:ascii="宋体" w:hAnsi="宋体" w:cs="宋体"/>
          <w:b/>
          <w:color w:val="auto"/>
          <w:spacing w:val="6"/>
          <w:sz w:val="32"/>
          <w:szCs w:val="32"/>
          <w:highlight w:val="none"/>
          <w:lang w:eastAsia="zh-CN"/>
        </w:rPr>
        <w:t>附件2</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p>
    <w:p w14:paraId="07D45E87">
      <w:pPr>
        <w:keepNext w:val="0"/>
        <w:keepLines w:val="0"/>
        <w:pageBreakBefore w:val="0"/>
        <w:widowControl w:val="0"/>
        <w:shd w:val="clear"/>
        <w:kinsoku/>
        <w:wordWrap/>
        <w:overflowPunct/>
        <w:topLinePunct w:val="0"/>
        <w:autoSpaceDE w:val="0"/>
        <w:autoSpaceDN w:val="0"/>
        <w:bidi w:val="0"/>
        <w:adjustRightInd w:val="0"/>
        <w:snapToGrid/>
        <w:spacing w:before="0" w:beforeLines="100" w:after="0" w:afterLines="100"/>
        <w:jc w:val="center"/>
        <w:textAlignment w:val="auto"/>
        <w:outlineLvl w:val="9"/>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中小企业声明函（货物）</w:t>
      </w:r>
    </w:p>
    <w:p w14:paraId="77637808">
      <w:pPr>
        <w:shd w:val="clear"/>
        <w:autoSpaceDE w:val="0"/>
        <w:autoSpaceDN w:val="0"/>
        <w:adjustRightInd w:val="0"/>
        <w:spacing w:line="360" w:lineRule="auto"/>
        <w:ind w:firstLine="484" w:firstLineChars="201"/>
        <w:jc w:val="left"/>
        <w:rPr>
          <w:rFonts w:hint="eastAsia" w:ascii="仿宋" w:hAnsi="仿宋" w:eastAsia="仿宋" w:cs="仿宋"/>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rPr>
        <w:t>本公司（联合体）郑重声明，</w:t>
      </w:r>
      <w:r>
        <w:rPr>
          <w:rFonts w:hint="eastAsia" w:ascii="仿宋" w:hAnsi="仿宋" w:eastAsia="仿宋" w:cs="仿宋"/>
          <w:i w:val="0"/>
          <w:iCs w:val="0"/>
          <w:color w:val="auto"/>
          <w:kern w:val="0"/>
          <w:sz w:val="24"/>
          <w:szCs w:val="24"/>
          <w:highlight w:val="none"/>
        </w:rPr>
        <w:t>根据《政府采购促进中小企业发展管理办法》（财库[2020]46号）的规定，本公司参加</w:t>
      </w:r>
      <w:r>
        <w:rPr>
          <w:rFonts w:hint="eastAsia" w:ascii="仿宋" w:hAnsi="仿宋" w:eastAsia="仿宋" w:cs="仿宋"/>
          <w:b/>
          <w:i w:val="0"/>
          <w:iCs w:val="0"/>
          <w:color w:val="auto"/>
          <w:kern w:val="0"/>
          <w:sz w:val="24"/>
          <w:szCs w:val="24"/>
          <w:highlight w:val="none"/>
          <w:lang w:val="en-US" w:eastAsia="zh-CN" w:bidi="ar-SA"/>
        </w:rPr>
        <w:t>（采购人名称）</w:t>
      </w:r>
      <w:r>
        <w:rPr>
          <w:rFonts w:hint="eastAsia" w:ascii="仿宋" w:hAnsi="仿宋" w:eastAsia="仿宋" w:cs="仿宋"/>
          <w:i w:val="0"/>
          <w:iCs w:val="0"/>
          <w:color w:val="auto"/>
          <w:kern w:val="0"/>
          <w:sz w:val="24"/>
          <w:szCs w:val="24"/>
          <w:highlight w:val="none"/>
          <w:lang w:val="en-US" w:eastAsia="zh-CN"/>
        </w:rPr>
        <w:t>的</w:t>
      </w:r>
      <w:r>
        <w:rPr>
          <w:rFonts w:hint="eastAsia" w:ascii="仿宋" w:hAnsi="仿宋" w:eastAsia="仿宋" w:cs="仿宋"/>
          <w:b/>
          <w:i w:val="0"/>
          <w:iCs w:val="0"/>
          <w:color w:val="auto"/>
          <w:kern w:val="0"/>
          <w:sz w:val="24"/>
          <w:szCs w:val="24"/>
          <w:highlight w:val="none"/>
          <w:lang w:val="en-US" w:eastAsia="zh-CN" w:bidi="ar-SA"/>
        </w:rPr>
        <w:t>（项目名称）</w:t>
      </w:r>
      <w:r>
        <w:rPr>
          <w:rFonts w:hint="eastAsia" w:ascii="仿宋" w:hAnsi="仿宋" w:eastAsia="仿宋" w:cs="仿宋"/>
          <w:i w:val="0"/>
          <w:iCs w:val="0"/>
          <w:color w:val="auto"/>
          <w:kern w:val="0"/>
          <w:sz w:val="24"/>
          <w:szCs w:val="24"/>
          <w:highlight w:val="none"/>
        </w:rPr>
        <w:t>采购活动，</w:t>
      </w:r>
      <w:r>
        <w:rPr>
          <w:rFonts w:hint="eastAsia" w:ascii="仿宋" w:hAnsi="仿宋" w:eastAsia="仿宋" w:cs="仿宋"/>
          <w:b/>
          <w:i w:val="0"/>
          <w:iCs w:val="0"/>
          <w:color w:val="auto"/>
          <w:kern w:val="0"/>
          <w:sz w:val="24"/>
          <w:szCs w:val="24"/>
          <w:highlight w:val="none"/>
          <w:u w:val="single"/>
        </w:rPr>
        <w:t>提供的产品全部由符合政策要求的中小企业制造</w:t>
      </w:r>
      <w:r>
        <w:rPr>
          <w:rFonts w:hint="eastAsia" w:ascii="仿宋" w:hAnsi="仿宋" w:eastAsia="仿宋" w:cs="仿宋"/>
          <w:b/>
          <w:i w:val="0"/>
          <w:iCs w:val="0"/>
          <w:color w:val="auto"/>
          <w:kern w:val="0"/>
          <w:sz w:val="24"/>
          <w:szCs w:val="24"/>
          <w:highlight w:val="none"/>
        </w:rPr>
        <w:t>。</w:t>
      </w:r>
      <w:r>
        <w:rPr>
          <w:rFonts w:hint="eastAsia" w:ascii="仿宋" w:hAnsi="仿宋" w:eastAsia="仿宋" w:cs="仿宋"/>
          <w:i w:val="0"/>
          <w:iCs w:val="0"/>
          <w:color w:val="auto"/>
          <w:kern w:val="0"/>
          <w:sz w:val="24"/>
          <w:szCs w:val="24"/>
          <w:highlight w:val="none"/>
        </w:rPr>
        <w:t>相关企业（含联合体中的中小企业、签订分包意向协议的中小企业）的具体情况如下：</w:t>
      </w:r>
    </w:p>
    <w:p w14:paraId="6E598E7D">
      <w:pPr>
        <w:shd w:val="clear"/>
        <w:autoSpaceDE w:val="0"/>
        <w:autoSpaceDN w:val="0"/>
        <w:adjustRightInd w:val="0"/>
        <w:spacing w:line="360" w:lineRule="auto"/>
        <w:ind w:firstLine="482" w:firstLineChars="201"/>
        <w:jc w:val="left"/>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u w:val="single"/>
        </w:rPr>
        <w:t>（标的</w:t>
      </w:r>
      <w:r>
        <w:rPr>
          <w:rFonts w:hint="eastAsia" w:ascii="仿宋" w:hAnsi="仿宋" w:eastAsia="仿宋" w:cs="仿宋"/>
          <w:i w:val="0"/>
          <w:iCs w:val="0"/>
          <w:color w:val="auto"/>
          <w:kern w:val="0"/>
          <w:sz w:val="24"/>
          <w:szCs w:val="24"/>
          <w:highlight w:val="none"/>
          <w:u w:val="single"/>
          <w:lang w:val="en-US" w:eastAsia="zh-CN"/>
        </w:rPr>
        <w:t>名称</w:t>
      </w:r>
      <w:r>
        <w:rPr>
          <w:rFonts w:hint="eastAsia" w:ascii="仿宋" w:hAnsi="仿宋" w:eastAsia="仿宋" w:cs="仿宋"/>
          <w:i w:val="0"/>
          <w:iCs w:val="0"/>
          <w:color w:val="auto"/>
          <w:kern w:val="0"/>
          <w:sz w:val="24"/>
          <w:szCs w:val="24"/>
          <w:highlight w:val="none"/>
          <w:u w:val="single"/>
        </w:rPr>
        <w:t>）</w:t>
      </w:r>
      <w:r>
        <w:rPr>
          <w:rFonts w:hint="eastAsia" w:ascii="仿宋" w:hAnsi="仿宋" w:eastAsia="仿宋" w:cs="仿宋"/>
          <w:i w:val="0"/>
          <w:iCs w:val="0"/>
          <w:color w:val="auto"/>
          <w:kern w:val="0"/>
          <w:sz w:val="24"/>
          <w:szCs w:val="24"/>
          <w:highlight w:val="none"/>
        </w:rPr>
        <w:t>，属于</w:t>
      </w:r>
      <w:r>
        <w:rPr>
          <w:rFonts w:hint="eastAsia" w:ascii="仿宋" w:hAnsi="仿宋" w:eastAsia="仿宋" w:cs="仿宋"/>
          <w:i w:val="0"/>
          <w:iCs w:val="0"/>
          <w:color w:val="auto"/>
          <w:kern w:val="0"/>
          <w:sz w:val="24"/>
          <w:szCs w:val="24"/>
          <w:highlight w:val="none"/>
          <w:u w:val="single"/>
        </w:rPr>
        <w:t>（采购文件明确的行业）</w:t>
      </w:r>
      <w:r>
        <w:rPr>
          <w:rFonts w:hint="eastAsia" w:ascii="仿宋" w:hAnsi="仿宋" w:eastAsia="仿宋" w:cs="仿宋"/>
          <w:i w:val="0"/>
          <w:iCs w:val="0"/>
          <w:color w:val="auto"/>
          <w:kern w:val="0"/>
          <w:sz w:val="24"/>
          <w:szCs w:val="24"/>
          <w:highlight w:val="none"/>
        </w:rPr>
        <w:t>；制造商为</w:t>
      </w:r>
      <w:r>
        <w:rPr>
          <w:rFonts w:hint="eastAsia" w:ascii="仿宋" w:hAnsi="仿宋" w:eastAsia="仿宋" w:cs="仿宋"/>
          <w:i w:val="0"/>
          <w:iCs w:val="0"/>
          <w:color w:val="auto"/>
          <w:kern w:val="0"/>
          <w:sz w:val="24"/>
          <w:szCs w:val="24"/>
          <w:highlight w:val="none"/>
          <w:u w:val="single"/>
        </w:rPr>
        <w:t>（企业名称）</w:t>
      </w:r>
      <w:r>
        <w:rPr>
          <w:rFonts w:hint="eastAsia" w:ascii="仿宋" w:hAnsi="仿宋" w:eastAsia="仿宋" w:cs="仿宋"/>
          <w:i w:val="0"/>
          <w:iCs w:val="0"/>
          <w:color w:val="auto"/>
          <w:kern w:val="0"/>
          <w:sz w:val="24"/>
          <w:szCs w:val="24"/>
          <w:highlight w:val="none"/>
        </w:rPr>
        <w:t>，从业人员</w:t>
      </w:r>
      <w:r>
        <w:rPr>
          <w:rFonts w:hint="eastAsia" w:ascii="仿宋" w:hAnsi="仿宋" w:eastAsia="仿宋" w:cs="仿宋"/>
          <w:i w:val="0"/>
          <w:iCs w:val="0"/>
          <w:color w:val="auto"/>
          <w:kern w:val="0"/>
          <w:sz w:val="24"/>
          <w:szCs w:val="24"/>
          <w:highlight w:val="none"/>
          <w:u w:val="single"/>
        </w:rPr>
        <w:t>____</w:t>
      </w:r>
      <w:r>
        <w:rPr>
          <w:rFonts w:hint="eastAsia" w:ascii="仿宋" w:hAnsi="仿宋" w:eastAsia="仿宋" w:cs="仿宋"/>
          <w:i w:val="0"/>
          <w:iCs w:val="0"/>
          <w:color w:val="auto"/>
          <w:kern w:val="0"/>
          <w:sz w:val="24"/>
          <w:szCs w:val="24"/>
          <w:highlight w:val="none"/>
        </w:rPr>
        <w:t>人，营业收入为</w:t>
      </w:r>
      <w:r>
        <w:rPr>
          <w:rFonts w:hint="eastAsia" w:ascii="仿宋" w:hAnsi="仿宋" w:eastAsia="仿宋" w:cs="仿宋"/>
          <w:i w:val="0"/>
          <w:iCs w:val="0"/>
          <w:color w:val="auto"/>
          <w:kern w:val="0"/>
          <w:sz w:val="24"/>
          <w:szCs w:val="24"/>
          <w:highlight w:val="none"/>
          <w:u w:val="single"/>
        </w:rPr>
        <w:t>____</w:t>
      </w:r>
      <w:r>
        <w:rPr>
          <w:rFonts w:hint="eastAsia" w:ascii="仿宋" w:hAnsi="仿宋" w:eastAsia="仿宋" w:cs="仿宋"/>
          <w:i w:val="0"/>
          <w:iCs w:val="0"/>
          <w:color w:val="auto"/>
          <w:kern w:val="0"/>
          <w:sz w:val="24"/>
          <w:szCs w:val="24"/>
          <w:highlight w:val="none"/>
        </w:rPr>
        <w:t>万元，资产总额为</w:t>
      </w:r>
      <w:r>
        <w:rPr>
          <w:rFonts w:hint="eastAsia" w:ascii="仿宋" w:hAnsi="仿宋" w:eastAsia="仿宋" w:cs="仿宋"/>
          <w:i w:val="0"/>
          <w:iCs w:val="0"/>
          <w:color w:val="auto"/>
          <w:kern w:val="0"/>
          <w:sz w:val="24"/>
          <w:szCs w:val="24"/>
          <w:highlight w:val="none"/>
          <w:u w:val="single"/>
        </w:rPr>
        <w:t>_____</w:t>
      </w:r>
      <w:r>
        <w:rPr>
          <w:rFonts w:hint="eastAsia" w:ascii="仿宋" w:hAnsi="仿宋" w:eastAsia="仿宋" w:cs="仿宋"/>
          <w:i w:val="0"/>
          <w:iCs w:val="0"/>
          <w:color w:val="auto"/>
          <w:kern w:val="0"/>
          <w:sz w:val="24"/>
          <w:szCs w:val="24"/>
          <w:highlight w:val="none"/>
        </w:rPr>
        <w:t>万元，属于</w:t>
      </w:r>
      <w:r>
        <w:rPr>
          <w:rFonts w:hint="eastAsia" w:ascii="仿宋" w:hAnsi="仿宋" w:eastAsia="仿宋" w:cs="仿宋"/>
          <w:i w:val="0"/>
          <w:iCs w:val="0"/>
          <w:color w:val="auto"/>
          <w:kern w:val="0"/>
          <w:sz w:val="24"/>
          <w:szCs w:val="24"/>
          <w:highlight w:val="none"/>
          <w:u w:val="single"/>
        </w:rPr>
        <w:t>（请填写：中型企业或小型企业或微型企业）</w:t>
      </w:r>
      <w:r>
        <w:rPr>
          <w:rFonts w:hint="eastAsia" w:ascii="仿宋" w:hAnsi="仿宋" w:eastAsia="仿宋" w:cs="仿宋"/>
          <w:i w:val="0"/>
          <w:iCs w:val="0"/>
          <w:color w:val="auto"/>
          <w:kern w:val="0"/>
          <w:sz w:val="24"/>
          <w:szCs w:val="24"/>
          <w:highlight w:val="none"/>
        </w:rPr>
        <w:t>；</w:t>
      </w:r>
    </w:p>
    <w:p w14:paraId="5A209806">
      <w:pPr>
        <w:shd w:val="clear"/>
        <w:autoSpaceDE w:val="0"/>
        <w:autoSpaceDN w:val="0"/>
        <w:adjustRightInd w:val="0"/>
        <w:spacing w:line="360" w:lineRule="auto"/>
        <w:ind w:firstLine="482" w:firstLineChars="201"/>
        <w:jc w:val="left"/>
        <w:rPr>
          <w:rFonts w:hint="eastAsia" w:ascii="仿宋" w:hAnsi="仿宋" w:eastAsia="仿宋" w:cs="仿宋"/>
          <w:i w:val="0"/>
          <w:i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single"/>
        </w:rPr>
        <w:t>（标的</w:t>
      </w:r>
      <w:r>
        <w:rPr>
          <w:rFonts w:hint="eastAsia" w:ascii="仿宋" w:hAnsi="仿宋" w:eastAsia="仿宋" w:cs="仿宋"/>
          <w:i w:val="0"/>
          <w:iCs w:val="0"/>
          <w:color w:val="auto"/>
          <w:kern w:val="0"/>
          <w:sz w:val="24"/>
          <w:szCs w:val="24"/>
          <w:highlight w:val="none"/>
          <w:u w:val="single"/>
          <w:lang w:val="en-US" w:eastAsia="zh-CN"/>
        </w:rPr>
        <w:t>名称</w:t>
      </w:r>
      <w:r>
        <w:rPr>
          <w:rFonts w:hint="eastAsia" w:ascii="仿宋" w:hAnsi="仿宋" w:eastAsia="仿宋" w:cs="仿宋"/>
          <w:i w:val="0"/>
          <w:iCs w:val="0"/>
          <w:color w:val="auto"/>
          <w:kern w:val="0"/>
          <w:sz w:val="24"/>
          <w:szCs w:val="24"/>
          <w:highlight w:val="none"/>
          <w:u w:val="single"/>
        </w:rPr>
        <w:t>）</w:t>
      </w:r>
      <w:r>
        <w:rPr>
          <w:rFonts w:hint="eastAsia" w:ascii="仿宋" w:hAnsi="仿宋" w:eastAsia="仿宋" w:cs="仿宋"/>
          <w:i w:val="0"/>
          <w:iCs w:val="0"/>
          <w:color w:val="auto"/>
          <w:kern w:val="0"/>
          <w:sz w:val="24"/>
          <w:szCs w:val="24"/>
          <w:highlight w:val="none"/>
        </w:rPr>
        <w:t>，属于_</w:t>
      </w:r>
      <w:r>
        <w:rPr>
          <w:rFonts w:hint="eastAsia" w:ascii="仿宋" w:hAnsi="仿宋" w:eastAsia="仿宋" w:cs="仿宋"/>
          <w:i w:val="0"/>
          <w:iCs w:val="0"/>
          <w:color w:val="auto"/>
          <w:kern w:val="0"/>
          <w:sz w:val="24"/>
          <w:szCs w:val="24"/>
          <w:highlight w:val="none"/>
          <w:u w:val="single"/>
        </w:rPr>
        <w:t>（采购文件明确的行业）</w:t>
      </w:r>
      <w:r>
        <w:rPr>
          <w:rFonts w:hint="eastAsia" w:ascii="仿宋" w:hAnsi="仿宋" w:eastAsia="仿宋" w:cs="仿宋"/>
          <w:i w:val="0"/>
          <w:iCs w:val="0"/>
          <w:color w:val="auto"/>
          <w:kern w:val="0"/>
          <w:sz w:val="24"/>
          <w:szCs w:val="24"/>
          <w:highlight w:val="none"/>
        </w:rPr>
        <w:t>；制造商为</w:t>
      </w:r>
      <w:r>
        <w:rPr>
          <w:rFonts w:hint="eastAsia" w:ascii="仿宋" w:hAnsi="仿宋" w:eastAsia="仿宋" w:cs="仿宋"/>
          <w:i w:val="0"/>
          <w:iCs w:val="0"/>
          <w:color w:val="auto"/>
          <w:kern w:val="0"/>
          <w:sz w:val="24"/>
          <w:szCs w:val="24"/>
          <w:highlight w:val="none"/>
          <w:u w:val="single"/>
        </w:rPr>
        <w:t>（企业名称）</w:t>
      </w:r>
      <w:r>
        <w:rPr>
          <w:rFonts w:hint="eastAsia" w:ascii="仿宋" w:hAnsi="仿宋" w:eastAsia="仿宋" w:cs="仿宋"/>
          <w:i w:val="0"/>
          <w:iCs w:val="0"/>
          <w:color w:val="auto"/>
          <w:kern w:val="0"/>
          <w:sz w:val="24"/>
          <w:szCs w:val="24"/>
          <w:highlight w:val="none"/>
        </w:rPr>
        <w:t>，从业人员</w:t>
      </w:r>
      <w:r>
        <w:rPr>
          <w:rFonts w:hint="eastAsia" w:ascii="仿宋" w:hAnsi="仿宋" w:eastAsia="仿宋" w:cs="仿宋"/>
          <w:i w:val="0"/>
          <w:iCs w:val="0"/>
          <w:color w:val="auto"/>
          <w:kern w:val="0"/>
          <w:sz w:val="24"/>
          <w:szCs w:val="24"/>
          <w:highlight w:val="none"/>
          <w:u w:val="single"/>
        </w:rPr>
        <w:t>____</w:t>
      </w:r>
      <w:r>
        <w:rPr>
          <w:rFonts w:hint="eastAsia" w:ascii="仿宋" w:hAnsi="仿宋" w:eastAsia="仿宋" w:cs="仿宋"/>
          <w:i w:val="0"/>
          <w:iCs w:val="0"/>
          <w:color w:val="auto"/>
          <w:kern w:val="0"/>
          <w:sz w:val="24"/>
          <w:szCs w:val="24"/>
          <w:highlight w:val="none"/>
        </w:rPr>
        <w:t>人，营业收入为</w:t>
      </w:r>
      <w:r>
        <w:rPr>
          <w:rFonts w:hint="eastAsia" w:ascii="仿宋" w:hAnsi="仿宋" w:eastAsia="仿宋" w:cs="仿宋"/>
          <w:i w:val="0"/>
          <w:iCs w:val="0"/>
          <w:color w:val="auto"/>
          <w:kern w:val="0"/>
          <w:sz w:val="24"/>
          <w:szCs w:val="24"/>
          <w:highlight w:val="none"/>
          <w:u w:val="single"/>
        </w:rPr>
        <w:t>____</w:t>
      </w:r>
      <w:r>
        <w:rPr>
          <w:rFonts w:hint="eastAsia" w:ascii="仿宋" w:hAnsi="仿宋" w:eastAsia="仿宋" w:cs="仿宋"/>
          <w:i w:val="0"/>
          <w:iCs w:val="0"/>
          <w:color w:val="auto"/>
          <w:kern w:val="0"/>
          <w:sz w:val="24"/>
          <w:szCs w:val="24"/>
          <w:highlight w:val="none"/>
        </w:rPr>
        <w:t>万元，资产总额为</w:t>
      </w:r>
      <w:r>
        <w:rPr>
          <w:rFonts w:hint="eastAsia" w:ascii="仿宋" w:hAnsi="仿宋" w:eastAsia="仿宋" w:cs="仿宋"/>
          <w:i w:val="0"/>
          <w:iCs w:val="0"/>
          <w:color w:val="auto"/>
          <w:kern w:val="0"/>
          <w:sz w:val="24"/>
          <w:szCs w:val="24"/>
          <w:highlight w:val="none"/>
          <w:u w:val="single"/>
        </w:rPr>
        <w:t>_____</w:t>
      </w:r>
      <w:r>
        <w:rPr>
          <w:rFonts w:hint="eastAsia" w:ascii="仿宋" w:hAnsi="仿宋" w:eastAsia="仿宋" w:cs="仿宋"/>
          <w:i w:val="0"/>
          <w:iCs w:val="0"/>
          <w:color w:val="auto"/>
          <w:kern w:val="0"/>
          <w:sz w:val="24"/>
          <w:szCs w:val="24"/>
          <w:highlight w:val="none"/>
        </w:rPr>
        <w:t>万元，属于</w:t>
      </w:r>
      <w:r>
        <w:rPr>
          <w:rFonts w:hint="eastAsia" w:ascii="仿宋" w:hAnsi="仿宋" w:eastAsia="仿宋" w:cs="仿宋"/>
          <w:i w:val="0"/>
          <w:iCs w:val="0"/>
          <w:color w:val="auto"/>
          <w:kern w:val="0"/>
          <w:sz w:val="24"/>
          <w:szCs w:val="24"/>
          <w:highlight w:val="none"/>
          <w:u w:val="single"/>
        </w:rPr>
        <w:t>（请填写：中型企业或小型企业或微型企业）</w:t>
      </w:r>
      <w:r>
        <w:rPr>
          <w:rFonts w:hint="eastAsia" w:ascii="仿宋" w:hAnsi="仿宋" w:eastAsia="仿宋" w:cs="仿宋"/>
          <w:i w:val="0"/>
          <w:iCs w:val="0"/>
          <w:color w:val="auto"/>
          <w:kern w:val="0"/>
          <w:sz w:val="24"/>
          <w:szCs w:val="24"/>
          <w:highlight w:val="none"/>
        </w:rPr>
        <w:t>；</w:t>
      </w:r>
    </w:p>
    <w:p w14:paraId="79CA3265">
      <w:pPr>
        <w:pStyle w:val="8"/>
        <w:shd w:val="clear"/>
        <w:ind w:left="860"/>
        <w:rPr>
          <w:rFonts w:hint="eastAsia" w:ascii="仿宋" w:hAnsi="仿宋" w:eastAsia="仿宋" w:cs="仿宋"/>
          <w:i w:val="0"/>
          <w:i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lang w:val="en-US" w:eastAsia="zh-CN" w:bidi="ar-SA"/>
        </w:rPr>
        <w:t>……</w:t>
      </w:r>
    </w:p>
    <w:p w14:paraId="04ABFB4F">
      <w:pPr>
        <w:pStyle w:val="8"/>
        <w:shd w:val="clear"/>
        <w:spacing w:before="105" w:line="304" w:lineRule="auto"/>
        <w:ind w:right="417" w:firstLine="645"/>
        <w:jc w:val="both"/>
        <w:rPr>
          <w:rFonts w:hint="eastAsia" w:ascii="仿宋" w:hAnsi="仿宋" w:eastAsia="仿宋" w:cs="仿宋"/>
          <w:b/>
          <w:i w:val="0"/>
          <w:iCs w:val="0"/>
          <w:color w:val="auto"/>
          <w:kern w:val="0"/>
          <w:sz w:val="24"/>
          <w:szCs w:val="24"/>
          <w:highlight w:val="none"/>
          <w:lang w:val="en-US" w:eastAsia="zh-CN" w:bidi="ar-SA"/>
        </w:rPr>
      </w:pPr>
      <w:r>
        <w:rPr>
          <w:rFonts w:hint="eastAsia" w:ascii="仿宋" w:hAnsi="仿宋" w:eastAsia="仿宋" w:cs="仿宋"/>
          <w:b/>
          <w:i w:val="0"/>
          <w:iCs w:val="0"/>
          <w:color w:val="auto"/>
          <w:kern w:val="0"/>
          <w:sz w:val="24"/>
          <w:szCs w:val="24"/>
          <w:highlight w:val="none"/>
          <w:lang w:val="en-US" w:eastAsia="zh-CN" w:bidi="ar-SA"/>
        </w:rPr>
        <w:t>以上企业，不属于大企业的分支机构，不存在控股股东为大企业的情形，也不存在与大企业的负责人为同一人的情形。</w:t>
      </w:r>
    </w:p>
    <w:p w14:paraId="10347380">
      <w:pPr>
        <w:pStyle w:val="8"/>
        <w:shd w:val="clear"/>
        <w:spacing w:line="302" w:lineRule="auto"/>
        <w:ind w:right="372" w:firstLine="645"/>
        <w:rPr>
          <w:rFonts w:hint="eastAsia" w:ascii="仿宋" w:hAnsi="仿宋" w:eastAsia="仿宋" w:cs="仿宋"/>
          <w:b/>
          <w:i w:val="0"/>
          <w:iCs w:val="0"/>
          <w:color w:val="auto"/>
          <w:kern w:val="0"/>
          <w:sz w:val="24"/>
          <w:szCs w:val="24"/>
          <w:highlight w:val="none"/>
          <w:lang w:val="en-US" w:eastAsia="zh-CN" w:bidi="ar-SA"/>
        </w:rPr>
      </w:pPr>
      <w:r>
        <w:rPr>
          <w:rFonts w:hint="eastAsia" w:ascii="仿宋" w:hAnsi="仿宋" w:eastAsia="仿宋" w:cs="仿宋"/>
          <w:b/>
          <w:i w:val="0"/>
          <w:iCs w:val="0"/>
          <w:color w:val="auto"/>
          <w:kern w:val="0"/>
          <w:sz w:val="24"/>
          <w:szCs w:val="24"/>
          <w:highlight w:val="none"/>
          <w:lang w:val="en-US" w:eastAsia="zh-CN" w:bidi="ar-SA"/>
        </w:rPr>
        <w:t>本企业对上述声明内容的真实性负责。如有虚假，将依法承担相应责任。</w:t>
      </w:r>
    </w:p>
    <w:p w14:paraId="409AB3CC">
      <w:pPr>
        <w:keepNext w:val="0"/>
        <w:keepLines w:val="0"/>
        <w:pageBreakBefore w:val="0"/>
        <w:widowControl w:val="0"/>
        <w:shd w:val="clear"/>
        <w:kinsoku/>
        <w:wordWrap/>
        <w:overflowPunct/>
        <w:topLinePunct w:val="0"/>
        <w:bidi w:val="0"/>
        <w:adjustRightInd w:val="0"/>
        <w:snapToGrid/>
        <w:ind w:firstLine="4535" w:firstLineChars="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投标人名称（电子签名）：</w:t>
      </w:r>
    </w:p>
    <w:p w14:paraId="0B38807A">
      <w:pPr>
        <w:keepNext w:val="0"/>
        <w:keepLines w:val="0"/>
        <w:pageBreakBefore w:val="0"/>
        <w:widowControl w:val="0"/>
        <w:shd w:val="clear"/>
        <w:kinsoku/>
        <w:wordWrap/>
        <w:overflowPunct/>
        <w:topLinePunct w:val="0"/>
        <w:autoSpaceDE/>
        <w:autoSpaceDN/>
        <w:bidi w:val="0"/>
        <w:adjustRightInd w:val="0"/>
        <w:snapToGrid/>
        <w:spacing w:line="420" w:lineRule="exact"/>
        <w:ind w:left="0" w:right="0" w:firstLine="4535" w:firstLineChars="0"/>
        <w:textAlignment w:val="auto"/>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 期：</w:t>
      </w:r>
    </w:p>
    <w:p w14:paraId="2D883142">
      <w:pPr>
        <w:shd w:val="clear"/>
        <w:rPr>
          <w:rFonts w:hint="eastAsia" w:ascii="宋体" w:hAnsi="宋体" w:cs="宋体"/>
          <w:b/>
          <w:color w:val="auto"/>
          <w:kern w:val="0"/>
          <w:sz w:val="32"/>
          <w:szCs w:val="32"/>
          <w:highlight w:val="none"/>
          <w:lang w:val="en-US" w:eastAsia="zh-CN"/>
        </w:rPr>
      </w:pPr>
      <w:bookmarkStart w:id="568" w:name="_Toc15116"/>
    </w:p>
    <w:p w14:paraId="6E87CAAE">
      <w:pPr>
        <w:keepNext w:val="0"/>
        <w:keepLines w:val="0"/>
        <w:pageBreakBefore w:val="0"/>
        <w:widowControl w:val="0"/>
        <w:shd w:val="clear" w:color="auto"/>
        <w:kinsoku/>
        <w:wordWrap/>
        <w:overflowPunct/>
        <w:topLinePunct w:val="0"/>
        <w:autoSpaceDE/>
        <w:autoSpaceDN/>
        <w:bidi w:val="0"/>
        <w:adjustRightInd w:val="0"/>
        <w:snapToGrid/>
        <w:spacing w:before="63" w:beforeLines="20" w:line="300" w:lineRule="exact"/>
        <w:ind w:left="0" w:right="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val="0"/>
          <w:bCs w:val="0"/>
          <w:color w:val="auto"/>
          <w:sz w:val="24"/>
          <w:szCs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8949DDC">
      <w:pPr>
        <w:keepNext w:val="0"/>
        <w:keepLines w:val="0"/>
        <w:pageBreakBefore w:val="0"/>
        <w:widowControl w:val="0"/>
        <w:shd w:val="clear"/>
        <w:kinsoku/>
        <w:wordWrap/>
        <w:overflowPunct/>
        <w:topLinePunct w:val="0"/>
        <w:autoSpaceDE w:val="0"/>
        <w:autoSpaceDN w:val="0"/>
        <w:bidi w:val="0"/>
        <w:adjustRightInd w:val="0"/>
        <w:snapToGrid/>
        <w:ind w:firstLine="480" w:firstLineChars="200"/>
        <w:textAlignment w:val="auto"/>
        <w:rPr>
          <w:rFonts w:hint="eastAsia" w:ascii="宋体" w:hAnsi="宋体" w:cs="宋体"/>
          <w:b/>
          <w:color w:val="auto"/>
          <w:kern w:val="0"/>
          <w:sz w:val="32"/>
          <w:szCs w:val="32"/>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b/>
          <w:color w:val="auto"/>
          <w:kern w:val="0"/>
          <w:sz w:val="32"/>
          <w:szCs w:val="32"/>
          <w:highlight w:val="none"/>
          <w:lang w:val="en-US" w:eastAsia="zh-CN"/>
        </w:rPr>
        <w:br w:type="page"/>
      </w:r>
    </w:p>
    <w:p w14:paraId="17F974D3">
      <w:pPr>
        <w:shd w:val="clear"/>
        <w:jc w:val="center"/>
        <w:outlineLvl w:val="9"/>
        <w:rPr>
          <w:rFonts w:hint="eastAsia" w:ascii="宋体" w:hAnsi="宋体" w:eastAsia="宋体" w:cs="宋体"/>
          <w:b/>
          <w:color w:val="auto"/>
          <w:kern w:val="0"/>
          <w:sz w:val="32"/>
          <w:szCs w:val="32"/>
          <w:highlight w:val="none"/>
          <w:lang w:val="zh-CN"/>
        </w:rPr>
      </w:pPr>
      <w:r>
        <w:rPr>
          <w:rFonts w:hint="eastAsia" w:ascii="宋体" w:hAnsi="宋体" w:cs="宋体"/>
          <w:b/>
          <w:color w:val="auto"/>
          <w:kern w:val="0"/>
          <w:sz w:val="32"/>
          <w:szCs w:val="32"/>
          <w:highlight w:val="none"/>
          <w:lang w:val="en-US" w:eastAsia="zh-CN"/>
        </w:rPr>
        <w:t>附件3：</w:t>
      </w:r>
      <w:r>
        <w:rPr>
          <w:rFonts w:hint="eastAsia" w:ascii="宋体" w:hAnsi="宋体" w:eastAsia="宋体" w:cs="宋体"/>
          <w:b/>
          <w:color w:val="auto"/>
          <w:kern w:val="0"/>
          <w:sz w:val="32"/>
          <w:szCs w:val="32"/>
          <w:highlight w:val="none"/>
          <w:lang w:val="zh-CN"/>
        </w:rPr>
        <w:t>联合协议</w:t>
      </w:r>
    </w:p>
    <w:p w14:paraId="6D5BDF30">
      <w:pPr>
        <w:keepNext w:val="0"/>
        <w:keepLines w:val="0"/>
        <w:pageBreakBefore w:val="0"/>
        <w:widowControl/>
        <w:shd w:val="clear"/>
        <w:kinsoku/>
        <w:wordWrap/>
        <w:overflowPunct/>
        <w:topLinePunct w:val="0"/>
        <w:autoSpaceDE/>
        <w:autoSpaceDN/>
        <w:bidi w:val="0"/>
        <w:adjustRightInd w:val="0"/>
        <w:spacing w:line="420" w:lineRule="exact"/>
        <w:ind w:firstLine="482" w:firstLineChars="20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97EDBDE">
      <w:pPr>
        <w:keepNext w:val="0"/>
        <w:keepLines w:val="0"/>
        <w:pageBreakBefore w:val="0"/>
        <w:shd w:val="clear"/>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7C798945">
      <w:pPr>
        <w:keepNext w:val="0"/>
        <w:keepLines w:val="0"/>
        <w:pageBreakBefore w:val="0"/>
        <w:shd w:val="clear"/>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D672EC0">
      <w:pPr>
        <w:keepNext w:val="0"/>
        <w:keepLines w:val="0"/>
        <w:pageBreakBefore w:val="0"/>
        <w:shd w:val="clear"/>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2263E58">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2BDE6578">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4373F29B">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8463241">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BA349C0">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D14F797">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D48AFE1">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FF1BCE1">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C02995D">
      <w:pPr>
        <w:shd w:val="clear"/>
        <w:snapToGrid w:val="0"/>
        <w:spacing w:line="360" w:lineRule="auto"/>
        <w:ind w:firstLine="5760" w:firstLineChars="2400"/>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7908FE9">
      <w:pPr>
        <w:shd w:val="clear"/>
        <w:snapToGrid w:val="0"/>
        <w:spacing w:line="360" w:lineRule="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7B10664">
      <w:pPr>
        <w:shd w:val="clea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22C676D0">
      <w:pPr>
        <w:keepNext w:val="0"/>
        <w:keepLines w:val="0"/>
        <w:pageBreakBefore w:val="0"/>
        <w:widowControl w:val="0"/>
        <w:shd w:val="clear"/>
        <w:kinsoku/>
        <w:wordWrap/>
        <w:overflowPunct/>
        <w:topLinePunct w:val="0"/>
        <w:autoSpaceDE w:val="0"/>
        <w:autoSpaceDN w:val="0"/>
        <w:bidi w:val="0"/>
        <w:adjustRightInd w:val="0"/>
        <w:snapToGrid w:val="0"/>
        <w:spacing w:before="313" w:beforeLines="100" w:line="360" w:lineRule="auto"/>
        <w:ind w:firstLine="0" w:firstLineChars="0"/>
        <w:jc w:val="center"/>
        <w:textAlignment w:val="auto"/>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附件4：</w:t>
      </w:r>
      <w:r>
        <w:rPr>
          <w:rFonts w:hint="eastAsia" w:ascii="宋体" w:hAnsi="宋体" w:eastAsia="宋体" w:cs="宋体"/>
          <w:b/>
          <w:color w:val="auto"/>
          <w:kern w:val="0"/>
          <w:sz w:val="32"/>
          <w:szCs w:val="32"/>
          <w:highlight w:val="none"/>
        </w:rPr>
        <w:t>分包意向协议</w:t>
      </w:r>
    </w:p>
    <w:p w14:paraId="1B369AEE">
      <w:pPr>
        <w:keepNext w:val="0"/>
        <w:keepLines w:val="0"/>
        <w:pageBreakBefore w:val="0"/>
        <w:widowControl/>
        <w:shd w:val="clear"/>
        <w:kinsoku/>
        <w:wordWrap/>
        <w:overflowPunct/>
        <w:topLinePunct w:val="0"/>
        <w:autoSpaceDE/>
        <w:autoSpaceDN/>
        <w:bidi w:val="0"/>
        <w:adjustRightInd w:val="0"/>
        <w:snapToGrid/>
        <w:spacing w:line="400" w:lineRule="exact"/>
        <w:ind w:firstLine="120" w:firstLineChars="5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3D5CE9B">
      <w:pPr>
        <w:keepNext w:val="0"/>
        <w:keepLines w:val="0"/>
        <w:pageBreakBefore w:val="0"/>
        <w:widowControl w:val="0"/>
        <w:shd w:val="clear"/>
        <w:kinsoku/>
        <w:wordWrap/>
        <w:overflowPunct/>
        <w:topLinePunct w:val="0"/>
        <w:autoSpaceDE/>
        <w:autoSpaceDN/>
        <w:bidi w:val="0"/>
        <w:adjustRightInd w:val="0"/>
        <w:snapToGrid w:val="0"/>
        <w:spacing w:line="40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14:paraId="65CCF4C0">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14:paraId="5618058C">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相应资质条件且不得再次分包；</w:t>
      </w:r>
    </w:p>
    <w:p w14:paraId="5A326235">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9DE8768">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14:paraId="46BCCD66">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75C29A38">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14:paraId="5F99EDA3">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7EB60255">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14:paraId="2005A684">
      <w:pPr>
        <w:pageBreakBefore w:val="0"/>
        <w:shd w:val="clear"/>
        <w:kinsoku/>
        <w:wordWrap/>
        <w:overflowPunct/>
        <w:topLinePunct w:val="0"/>
        <w:bidi w:val="0"/>
        <w:snapToGrid w:val="0"/>
        <w:spacing w:line="400" w:lineRule="exact"/>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5DB498AA">
      <w:pPr>
        <w:pageBreakBefore w:val="0"/>
        <w:shd w:val="clear"/>
        <w:kinsoku/>
        <w:wordWrap/>
        <w:overflowPunct/>
        <w:topLinePunct w:val="0"/>
        <w:bidi w:val="0"/>
        <w:snapToGrid w:val="0"/>
        <w:spacing w:line="400" w:lineRule="exact"/>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14:paraId="4938AD0A">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50A0FAC1">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14:paraId="752F1494">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3D2BD982">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14:paraId="15F69C0D">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u w:val="single"/>
        </w:rPr>
        <w:t>（分包供应商名称）提供的</w:t>
      </w:r>
      <w:r>
        <w:rPr>
          <w:rFonts w:hint="eastAsia" w:ascii="仿宋" w:hAnsi="仿宋" w:eastAsia="仿宋" w:cs="仿宋"/>
          <w:color w:val="auto"/>
          <w:kern w:val="0"/>
          <w:sz w:val="24"/>
          <w:szCs w:val="24"/>
          <w:highlight w:val="none"/>
          <w:u w:val="single"/>
          <w:lang w:val="en-US" w:eastAsia="zh-CN"/>
        </w:rPr>
        <w:t>产品</w:t>
      </w:r>
      <w:r>
        <w:rPr>
          <w:rFonts w:hint="eastAsia" w:ascii="仿宋" w:hAnsi="仿宋" w:eastAsia="仿宋" w:cs="仿宋"/>
          <w:color w:val="auto"/>
          <w:kern w:val="0"/>
          <w:sz w:val="24"/>
          <w:szCs w:val="24"/>
          <w:highlight w:val="none"/>
          <w:u w:val="single"/>
        </w:rPr>
        <w:t>全部由小微企业制造，</w:t>
      </w:r>
      <w:r>
        <w:rPr>
          <w:rFonts w:hint="eastAsia" w:ascii="仿宋" w:hAnsi="仿宋" w:eastAsia="仿宋" w:cs="仿宋"/>
          <w:color w:val="auto"/>
          <w:kern w:val="0"/>
          <w:sz w:val="24"/>
          <w:szCs w:val="24"/>
          <w:highlight w:val="none"/>
        </w:rPr>
        <w:t>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sz w:val="24"/>
          <w:szCs w:val="24"/>
          <w:highlight w:val="none"/>
        </w:rPr>
        <w:t>。</w:t>
      </w:r>
    </w:p>
    <w:p w14:paraId="5C9A542A">
      <w:pPr>
        <w:pageBreakBefore w:val="0"/>
        <w:shd w:val="clear"/>
        <w:kinsoku/>
        <w:wordWrap/>
        <w:overflowPunct/>
        <w:topLinePunct w:val="0"/>
        <w:bidi w:val="0"/>
        <w:snapToGrid w:val="0"/>
        <w:spacing w:line="400" w:lineRule="exac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462DA335">
      <w:pPr>
        <w:pageBreakBefore w:val="0"/>
        <w:shd w:val="clear"/>
        <w:kinsoku/>
        <w:wordWrap/>
        <w:overflowPunct/>
        <w:topLinePunct w:val="0"/>
        <w:bidi w:val="0"/>
        <w:snapToGrid w:val="0"/>
        <w:spacing w:line="400" w:lineRule="exact"/>
        <w:ind w:firstLine="5640" w:firstLineChars="235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41BAECC1">
      <w:pPr>
        <w:pageBreakBefore w:val="0"/>
        <w:shd w:val="clear"/>
        <w:kinsoku/>
        <w:wordWrap/>
        <w:overflowPunct/>
        <w:topLinePunct w:val="0"/>
        <w:bidi w:val="0"/>
        <w:snapToGrid w:val="0"/>
        <w:spacing w:line="400" w:lineRule="exact"/>
        <w:ind w:firstLine="5760" w:firstLineChars="24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8D995EE">
      <w:pPr>
        <w:shd w:val="clear"/>
        <w:snapToGrid w:val="0"/>
        <w:spacing w:line="360" w:lineRule="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仿宋" w:hAnsi="仿宋" w:eastAsia="仿宋" w:cs="仿宋"/>
          <w:color w:val="auto"/>
          <w:kern w:val="0"/>
          <w:sz w:val="24"/>
          <w:highlight w:val="none"/>
          <w:lang w:val="zh-CN"/>
        </w:rPr>
        <w:t>日期：  年  月   日</w:t>
      </w:r>
      <w:bookmarkEnd w:id="568"/>
    </w:p>
    <w:p w14:paraId="5425903E">
      <w:pPr>
        <w:shd w:val="clear"/>
        <w:bidi w:val="0"/>
        <w:rPr>
          <w:rFonts w:hint="eastAsia" w:ascii="宋体" w:hAnsi="宋体" w:eastAsia="宋体" w:cs="宋体"/>
          <w:color w:val="auto"/>
          <w:highlight w:val="none"/>
        </w:rPr>
      </w:pPr>
    </w:p>
    <w:sectPr>
      <w:pgSz w:w="11906" w:h="16838"/>
      <w:pgMar w:top="1440" w:right="1259" w:bottom="1440" w:left="1259"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98C8">
    <w:pPr>
      <w:pStyle w:val="12"/>
      <w:ind w:firstLine="360"/>
      <w:jc w:val="center"/>
    </w:pPr>
    <w:sdt>
      <w:sdtPr>
        <w:id w:val="1020118566"/>
      </w:sdtPr>
      <w:sdtContent/>
    </w:sdt>
  </w:p>
  <w:p w14:paraId="4FB23BB4">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8A9D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F77E5">
                          <w:pPr>
                            <w:pStyle w:val="12"/>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B2F77E5">
                    <w:pPr>
                      <w:pStyle w:val="12"/>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23E47">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2FADF">
                          <w:pPr>
                            <w:pStyle w:val="12"/>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242FADF">
                    <w:pPr>
                      <w:pStyle w:val="12"/>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DE8A">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56187">
                          <w:pPr>
                            <w:pStyle w:val="12"/>
                          </w:pPr>
                          <w:r>
                            <w:fldChar w:fldCharType="begin"/>
                          </w:r>
                          <w:r>
                            <w:instrText xml:space="preserve"> PAGE  \* MERGEFORMAT </w:instrText>
                          </w:r>
                          <w:r>
                            <w:fldChar w:fldCharType="separate"/>
                          </w:r>
                          <w:r>
                            <w:t>- 51 -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7D56187">
                    <w:pPr>
                      <w:pStyle w:val="12"/>
                    </w:pPr>
                    <w:r>
                      <w:fldChar w:fldCharType="begin"/>
                    </w:r>
                    <w:r>
                      <w:instrText xml:space="preserve"> PAGE  \* MERGEFORMAT </w:instrText>
                    </w:r>
                    <w:r>
                      <w:fldChar w:fldCharType="separate"/>
                    </w:r>
                    <w:r>
                      <w:t>- 51 -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EABC4">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A0120">
                          <w:pPr>
                            <w:pStyle w:val="12"/>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E1A0120">
                    <w:pPr>
                      <w:pStyle w:val="12"/>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5245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D6986">
                          <w:pPr>
                            <w:pStyle w:val="1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45D6986">
                    <w:pPr>
                      <w:pStyle w:val="1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4F6C9">
    <w:pPr>
      <w:pStyle w:val="12"/>
      <w:framePr w:wrap="around" w:vAnchor="text" w:hAnchor="margin" w:xAlign="center" w:y="1"/>
      <w:rPr>
        <w:rStyle w:val="28"/>
      </w:rPr>
    </w:pPr>
    <w:r>
      <w:fldChar w:fldCharType="begin"/>
    </w:r>
    <w:r>
      <w:rPr>
        <w:rStyle w:val="28"/>
      </w:rPr>
      <w:instrText xml:space="preserve">PAGE  </w:instrText>
    </w:r>
    <w:r>
      <w:fldChar w:fldCharType="end"/>
    </w:r>
  </w:p>
  <w:p w14:paraId="0B8A32FB">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2729">
    <w:pPr>
      <w:pStyle w:val="12"/>
      <w:jc w:val="center"/>
      <w:rPr>
        <w:rFonts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90585">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4590585">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A8E2">
    <w:pPr>
      <w:pStyle w:val="12"/>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299DC">
                          <w:pPr>
                            <w:pStyle w:val="12"/>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A5299DC">
                    <w:pPr>
                      <w:pStyle w:val="12"/>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38336">
    <w:pPr>
      <w:pStyle w:val="12"/>
      <w:framePr w:wrap="around" w:vAnchor="text" w:hAnchor="margin" w:xAlign="right" w:y="1"/>
      <w:rPr>
        <w:rStyle w:val="28"/>
        <w:sz w:val="18"/>
      </w:rPr>
    </w:pPr>
    <w:r>
      <w:rPr>
        <w:rStyle w:val="28"/>
        <w:sz w:val="18"/>
      </w:rPr>
      <w:fldChar w:fldCharType="begin"/>
    </w:r>
    <w:r>
      <w:rPr>
        <w:rStyle w:val="28"/>
        <w:sz w:val="18"/>
      </w:rPr>
      <w:instrText xml:space="preserve">PAGE  </w:instrText>
    </w:r>
    <w:r>
      <w:rPr>
        <w:rStyle w:val="28"/>
        <w:sz w:val="18"/>
      </w:rPr>
      <w:fldChar w:fldCharType="end"/>
    </w:r>
  </w:p>
  <w:p w14:paraId="03BAE4F0">
    <w:pPr>
      <w:pStyle w:val="1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AF76B">
    <w:pPr>
      <w:pStyle w:val="12"/>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69314">
                          <w:pPr>
                            <w:pStyle w:val="12"/>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8469314">
                    <w:pPr>
                      <w:pStyle w:val="12"/>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F82E3">
    <w:pPr>
      <w:pStyle w:val="12"/>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403B1">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11403B1">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F823">
    <w:pPr>
      <w:pStyle w:val="12"/>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F5D4A">
                          <w:pPr>
                            <w:pStyle w:val="12"/>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96F5D4A">
                    <w:pPr>
                      <w:pStyle w:val="12"/>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F35E">
    <w:pPr>
      <w:pStyle w:val="14"/>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hint="eastAsia" w:ascii="宋体" w:hAnsi="宋体" w:eastAsia="宋体" w:cs="宋体"/>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9EAF">
    <w:pPr>
      <w:pStyle w:val="14"/>
      <w:bidi w:val="0"/>
      <w:jc w:val="right"/>
      <w:rPr>
        <w:rFonts w:hint="eastAsia" w:ascii="宋体" w:hAnsi="宋体" w:eastAsia="宋体" w:cs="宋体"/>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1D341">
    <w:pPr>
      <w:pStyle w:val="14"/>
      <w:keepNext w:val="0"/>
      <w:keepLines w:val="0"/>
      <w:pageBreakBefore w:val="0"/>
      <w:widowControl w:val="0"/>
      <w:kinsoku/>
      <w:wordWrap/>
      <w:overflowPunct/>
      <w:topLinePunct w:val="0"/>
      <w:autoSpaceDE w:val="0"/>
      <w:autoSpaceDN w:val="0"/>
      <w:bidi w:val="0"/>
      <w:adjustRightInd w:val="0"/>
      <w:snapToGrid w:val="0"/>
      <w:jc w:val="right"/>
      <w:textAlignment w:val="auto"/>
      <w:rPr>
        <w:rFonts w:hint="eastAsia" w:ascii="宋体" w:hAnsi="宋体" w:eastAsia="宋体" w:cs="宋体"/>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5BE99">
    <w:pPr>
      <w:pStyle w:val="14"/>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ascii="仿宋_GB2312" w:eastAsia="仿宋_GB2312"/>
        <w:b w:val="0"/>
        <w:i/>
        <w:sz w:val="18"/>
        <w:u w:val="single"/>
        <w:lang w:val="en-US"/>
      </w:rPr>
    </w:pPr>
    <w:r>
      <w:t></w:t>
    </w:r>
    <w:r>
      <w:rPr>
        <w:rFonts w:hint="eastAsia" w:ascii="等线" w:hAnsi="等线" w:eastAsia="等线" w:cs="等线"/>
      </w:rP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3139E">
    <w:pPr>
      <w:pStyle w:val="14"/>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hint="eastAsia" w:ascii="宋体" w:hAnsi="宋体" w:eastAsia="宋体" w:cs="宋体"/>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5946A">
    <w:pPr>
      <w:pStyle w:val="14"/>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ascii="仿宋_GB2312" w:eastAsia="仿宋_GB2312"/>
        <w:b/>
        <w:i/>
        <w:sz w:val="18"/>
        <w:u w:val="single"/>
      </w:rPr>
    </w:pPr>
    <w:r>
      <w:t></w:t>
    </w:r>
    <w:r>
      <w:rPr>
        <w:rFonts w:hint="eastAsia" w:ascii="宋体" w:hAnsi="宋体" w:eastAsia="宋体" w:cs="宋体"/>
      </w:rP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0E36C">
    <w:pPr>
      <w:pStyle w:val="14"/>
      <w:keepNext w:val="0"/>
      <w:keepLines w:val="0"/>
      <w:pageBreakBefore w:val="0"/>
      <w:widowControl w:val="0"/>
      <w:kinsoku/>
      <w:wordWrap/>
      <w:overflowPunct/>
      <w:topLinePunct w:val="0"/>
      <w:autoSpaceDE w:val="0"/>
      <w:autoSpaceDN w:val="0"/>
      <w:bidi w:val="0"/>
      <w:adjustRightInd w:val="0"/>
      <w:snapToGrid w:val="0"/>
      <w:jc w:val="right"/>
      <w:textAlignment w:val="auto"/>
    </w:pPr>
    <w: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DF76">
    <w:pPr>
      <w:keepNext w:val="0"/>
      <w:keepLines w:val="0"/>
      <w:pageBreakBefore w:val="0"/>
      <w:widowControl w:val="0"/>
      <w:pBdr>
        <w:bottom w:val="single" w:color="auto" w:sz="4" w:space="0"/>
      </w:pBdr>
      <w:kinsoku/>
      <w:wordWrap/>
      <w:overflowPunct/>
      <w:topLinePunct w:val="0"/>
      <w:autoSpaceDE w:val="0"/>
      <w:autoSpaceDN w:val="0"/>
      <w:bidi w:val="0"/>
      <w:adjustRightInd w:val="0"/>
      <w:snapToGrid/>
      <w:jc w:val="right"/>
      <w:textAlignment w:val="auto"/>
      <w:rPr>
        <w:rFonts w:hint="eastAsia" w:ascii="宋体" w:hAnsi="宋体" w:eastAsia="宋体" w:cs="宋体"/>
        <w:b/>
        <w:i/>
        <w:sz w:val="21"/>
        <w:szCs w:val="21"/>
        <w:u w:val="single"/>
      </w:rPr>
    </w:pPr>
    <w:r>
      <w:rPr>
        <w:rFonts w:hint="eastAsia" w:ascii="宋体" w:hAnsi="宋体" w:eastAsia="宋体" w:cs="宋体"/>
        <w:sz w:val="18"/>
        <w:szCs w:val="18"/>
        <w:lang w:val="en-US" w:eastAsia="zh-CN"/>
      </w:rPr>
      <w:t>诸暨市广顺工程管理服务有限公司</w:t>
    </w:r>
    <w:r>
      <w:rPr>
        <w:rFonts w:hint="eastAsia" w:ascii="宋体" w:hAnsi="宋体" w:eastAsia="宋体" w:cs="宋体"/>
        <w:sz w:val="18"/>
        <w:szCs w:val="18"/>
        <w:lang w:val="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BFA7F">
    <w:pPr>
      <w:pStyle w:val="14"/>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诸暨市广顺工程管理服务有限公司</w:t>
    </w:r>
    <w:r>
      <w:rPr>
        <w:rFonts w:hint="eastAsia" w:ascii="宋体" w:hAnsi="宋体" w:eastAsia="宋体" w:cs="宋体"/>
        <w:sz w:val="18"/>
        <w:szCs w:val="18"/>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0405E"/>
    <w:multiLevelType w:val="singleLevel"/>
    <w:tmpl w:val="82C0405E"/>
    <w:lvl w:ilvl="0" w:tentative="0">
      <w:start w:val="3"/>
      <w:numFmt w:val="chineseCounting"/>
      <w:suff w:val="space"/>
      <w:lvlText w:val="第%1章"/>
      <w:lvlJc w:val="left"/>
      <w:rPr>
        <w:rFonts w:hint="eastAsia"/>
      </w:rPr>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7F140C8"/>
    <w:multiLevelType w:val="singleLevel"/>
    <w:tmpl w:val="47F140C8"/>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OTM3NGQyODExNTk1MDQxMWI4NjFiZGQ0MTJkMmYifQ=="/>
  </w:docVars>
  <w:rsids>
    <w:rsidRoot w:val="00000000"/>
    <w:rsid w:val="00044EF2"/>
    <w:rsid w:val="0011760F"/>
    <w:rsid w:val="003B643A"/>
    <w:rsid w:val="0050638A"/>
    <w:rsid w:val="007A6F63"/>
    <w:rsid w:val="00824069"/>
    <w:rsid w:val="009A13B3"/>
    <w:rsid w:val="009A2862"/>
    <w:rsid w:val="00A3470B"/>
    <w:rsid w:val="00AD558A"/>
    <w:rsid w:val="00BF0E19"/>
    <w:rsid w:val="00C528D4"/>
    <w:rsid w:val="00C603FA"/>
    <w:rsid w:val="00D348C5"/>
    <w:rsid w:val="00D743B5"/>
    <w:rsid w:val="00E16FE2"/>
    <w:rsid w:val="00FC206D"/>
    <w:rsid w:val="015754F6"/>
    <w:rsid w:val="017936BE"/>
    <w:rsid w:val="01A00F26"/>
    <w:rsid w:val="01C54B55"/>
    <w:rsid w:val="01EA636A"/>
    <w:rsid w:val="01F42D45"/>
    <w:rsid w:val="01FA1688"/>
    <w:rsid w:val="02421D02"/>
    <w:rsid w:val="02502671"/>
    <w:rsid w:val="02535CBD"/>
    <w:rsid w:val="02810A7C"/>
    <w:rsid w:val="02906F11"/>
    <w:rsid w:val="029A38EC"/>
    <w:rsid w:val="02B96468"/>
    <w:rsid w:val="02BC7D06"/>
    <w:rsid w:val="02C46BBB"/>
    <w:rsid w:val="02DA018C"/>
    <w:rsid w:val="02E5725D"/>
    <w:rsid w:val="03031491"/>
    <w:rsid w:val="032A2EC2"/>
    <w:rsid w:val="035166A0"/>
    <w:rsid w:val="0385634A"/>
    <w:rsid w:val="03960557"/>
    <w:rsid w:val="039D18E6"/>
    <w:rsid w:val="03D66BA6"/>
    <w:rsid w:val="03D90444"/>
    <w:rsid w:val="03E05C76"/>
    <w:rsid w:val="03EA08A3"/>
    <w:rsid w:val="045B70AB"/>
    <w:rsid w:val="045C76EE"/>
    <w:rsid w:val="04657F2A"/>
    <w:rsid w:val="04AB3B8E"/>
    <w:rsid w:val="04B769D7"/>
    <w:rsid w:val="04C428F3"/>
    <w:rsid w:val="04C66C1A"/>
    <w:rsid w:val="04CC1D57"/>
    <w:rsid w:val="04FE4606"/>
    <w:rsid w:val="052E6336"/>
    <w:rsid w:val="0530678A"/>
    <w:rsid w:val="05340028"/>
    <w:rsid w:val="05575AC4"/>
    <w:rsid w:val="05595CE0"/>
    <w:rsid w:val="05834B0B"/>
    <w:rsid w:val="05DB04A3"/>
    <w:rsid w:val="05DD246D"/>
    <w:rsid w:val="05E05ABA"/>
    <w:rsid w:val="05EA06E6"/>
    <w:rsid w:val="06110369"/>
    <w:rsid w:val="061614DB"/>
    <w:rsid w:val="0633208D"/>
    <w:rsid w:val="063B53E6"/>
    <w:rsid w:val="06A66D03"/>
    <w:rsid w:val="06D7510F"/>
    <w:rsid w:val="06DC2725"/>
    <w:rsid w:val="06FC4B75"/>
    <w:rsid w:val="07256B80"/>
    <w:rsid w:val="07434D2C"/>
    <w:rsid w:val="077010BF"/>
    <w:rsid w:val="07BC4304"/>
    <w:rsid w:val="07D967FC"/>
    <w:rsid w:val="07E06245"/>
    <w:rsid w:val="080812F8"/>
    <w:rsid w:val="082A5712"/>
    <w:rsid w:val="08406CE4"/>
    <w:rsid w:val="0842480A"/>
    <w:rsid w:val="088077EC"/>
    <w:rsid w:val="089963F4"/>
    <w:rsid w:val="089A2898"/>
    <w:rsid w:val="08A94889"/>
    <w:rsid w:val="08AC6127"/>
    <w:rsid w:val="08AF5C17"/>
    <w:rsid w:val="08E21B49"/>
    <w:rsid w:val="08FD6983"/>
    <w:rsid w:val="090708A4"/>
    <w:rsid w:val="093738EA"/>
    <w:rsid w:val="09440A55"/>
    <w:rsid w:val="094D790A"/>
    <w:rsid w:val="09540C99"/>
    <w:rsid w:val="098175B4"/>
    <w:rsid w:val="09B07E99"/>
    <w:rsid w:val="09C63218"/>
    <w:rsid w:val="09CF6571"/>
    <w:rsid w:val="09F47519"/>
    <w:rsid w:val="0A053D41"/>
    <w:rsid w:val="0A0D7099"/>
    <w:rsid w:val="0A2D66FD"/>
    <w:rsid w:val="0A326B00"/>
    <w:rsid w:val="0A56459C"/>
    <w:rsid w:val="0A60541B"/>
    <w:rsid w:val="0AAB0D8C"/>
    <w:rsid w:val="0ACA6D38"/>
    <w:rsid w:val="0AE778EA"/>
    <w:rsid w:val="0B246449"/>
    <w:rsid w:val="0B381EF4"/>
    <w:rsid w:val="0B7C6285"/>
    <w:rsid w:val="0BA16962"/>
    <w:rsid w:val="0BAF1538"/>
    <w:rsid w:val="0BB22A26"/>
    <w:rsid w:val="0BD04822"/>
    <w:rsid w:val="0BD936D7"/>
    <w:rsid w:val="0BE300B2"/>
    <w:rsid w:val="0BE635A6"/>
    <w:rsid w:val="0BE67BA2"/>
    <w:rsid w:val="0BF73B5D"/>
    <w:rsid w:val="0C030754"/>
    <w:rsid w:val="0C0F70F9"/>
    <w:rsid w:val="0C127D0F"/>
    <w:rsid w:val="0C1A784C"/>
    <w:rsid w:val="0C62191E"/>
    <w:rsid w:val="0C741652"/>
    <w:rsid w:val="0CD143AE"/>
    <w:rsid w:val="0CEC11E8"/>
    <w:rsid w:val="0CF462EF"/>
    <w:rsid w:val="0D215336"/>
    <w:rsid w:val="0D240982"/>
    <w:rsid w:val="0D330BC5"/>
    <w:rsid w:val="0D38442D"/>
    <w:rsid w:val="0D3A3D4E"/>
    <w:rsid w:val="0D570D57"/>
    <w:rsid w:val="0D7D4536"/>
    <w:rsid w:val="0D823F05"/>
    <w:rsid w:val="0D865199"/>
    <w:rsid w:val="0DDF2AFB"/>
    <w:rsid w:val="0DFD5E26"/>
    <w:rsid w:val="0E032C8D"/>
    <w:rsid w:val="0E341099"/>
    <w:rsid w:val="0E5434E9"/>
    <w:rsid w:val="0E666D78"/>
    <w:rsid w:val="0E963B01"/>
    <w:rsid w:val="0EA77ABC"/>
    <w:rsid w:val="0EAE0E4B"/>
    <w:rsid w:val="0EB2020F"/>
    <w:rsid w:val="0ED2440E"/>
    <w:rsid w:val="0EE77EB9"/>
    <w:rsid w:val="0EEE56EB"/>
    <w:rsid w:val="0F022F45"/>
    <w:rsid w:val="0F04106C"/>
    <w:rsid w:val="0F1C2D99"/>
    <w:rsid w:val="0F362BEE"/>
    <w:rsid w:val="0F40581B"/>
    <w:rsid w:val="0F4A0448"/>
    <w:rsid w:val="0F4C41C0"/>
    <w:rsid w:val="0F621C35"/>
    <w:rsid w:val="0F64775C"/>
    <w:rsid w:val="0F670FFA"/>
    <w:rsid w:val="0F753717"/>
    <w:rsid w:val="0FB143B8"/>
    <w:rsid w:val="0FBA55CD"/>
    <w:rsid w:val="0FBA737B"/>
    <w:rsid w:val="0FEE34C9"/>
    <w:rsid w:val="0FF52AA9"/>
    <w:rsid w:val="0FF56606"/>
    <w:rsid w:val="0FFC7994"/>
    <w:rsid w:val="10134CDE"/>
    <w:rsid w:val="10417A9D"/>
    <w:rsid w:val="10572E1C"/>
    <w:rsid w:val="105C0433"/>
    <w:rsid w:val="10725EA8"/>
    <w:rsid w:val="109C4CD3"/>
    <w:rsid w:val="10AA73F0"/>
    <w:rsid w:val="10DD77C5"/>
    <w:rsid w:val="10EB0814"/>
    <w:rsid w:val="11166833"/>
    <w:rsid w:val="1122342A"/>
    <w:rsid w:val="112847B9"/>
    <w:rsid w:val="112B1137"/>
    <w:rsid w:val="112C6057"/>
    <w:rsid w:val="116C28F7"/>
    <w:rsid w:val="11847C41"/>
    <w:rsid w:val="118C2F9A"/>
    <w:rsid w:val="11FA43A7"/>
    <w:rsid w:val="1204346B"/>
    <w:rsid w:val="12323B41"/>
    <w:rsid w:val="125A6BF4"/>
    <w:rsid w:val="126D6927"/>
    <w:rsid w:val="127F665A"/>
    <w:rsid w:val="12AB56A1"/>
    <w:rsid w:val="12B75DF4"/>
    <w:rsid w:val="12E36BE9"/>
    <w:rsid w:val="131B4645"/>
    <w:rsid w:val="131D56A4"/>
    <w:rsid w:val="13337B71"/>
    <w:rsid w:val="136F4921"/>
    <w:rsid w:val="138F0B1F"/>
    <w:rsid w:val="13D33102"/>
    <w:rsid w:val="13FF3EF7"/>
    <w:rsid w:val="1402620C"/>
    <w:rsid w:val="142B0848"/>
    <w:rsid w:val="144731A8"/>
    <w:rsid w:val="14495172"/>
    <w:rsid w:val="14664CE4"/>
    <w:rsid w:val="14935A24"/>
    <w:rsid w:val="14A10B0A"/>
    <w:rsid w:val="14B940A6"/>
    <w:rsid w:val="14CF38C9"/>
    <w:rsid w:val="14D902A4"/>
    <w:rsid w:val="14DE3B0C"/>
    <w:rsid w:val="14E33B90"/>
    <w:rsid w:val="14FB646C"/>
    <w:rsid w:val="15111E33"/>
    <w:rsid w:val="15145780"/>
    <w:rsid w:val="152F6116"/>
    <w:rsid w:val="15431BC1"/>
    <w:rsid w:val="15B4486D"/>
    <w:rsid w:val="15CE1DD3"/>
    <w:rsid w:val="15F01D49"/>
    <w:rsid w:val="16227A29"/>
    <w:rsid w:val="163A2FC4"/>
    <w:rsid w:val="16780CF9"/>
    <w:rsid w:val="16B8213B"/>
    <w:rsid w:val="16BD6C9F"/>
    <w:rsid w:val="16D74CB7"/>
    <w:rsid w:val="17013AE2"/>
    <w:rsid w:val="17451C21"/>
    <w:rsid w:val="176E561B"/>
    <w:rsid w:val="1791130A"/>
    <w:rsid w:val="1796247C"/>
    <w:rsid w:val="17B80644"/>
    <w:rsid w:val="17C50FB3"/>
    <w:rsid w:val="17C57205"/>
    <w:rsid w:val="17D66D1D"/>
    <w:rsid w:val="17DB1E48"/>
    <w:rsid w:val="17F378CF"/>
    <w:rsid w:val="18414ADE"/>
    <w:rsid w:val="185540E5"/>
    <w:rsid w:val="186C142F"/>
    <w:rsid w:val="18716A45"/>
    <w:rsid w:val="18972950"/>
    <w:rsid w:val="189F1804"/>
    <w:rsid w:val="18BD3791"/>
    <w:rsid w:val="18DA283C"/>
    <w:rsid w:val="18F27B86"/>
    <w:rsid w:val="1910625E"/>
    <w:rsid w:val="191C4C03"/>
    <w:rsid w:val="192341E3"/>
    <w:rsid w:val="19362801"/>
    <w:rsid w:val="19406B43"/>
    <w:rsid w:val="194F5613"/>
    <w:rsid w:val="19673A2B"/>
    <w:rsid w:val="197762DD"/>
    <w:rsid w:val="19AA66B3"/>
    <w:rsid w:val="19F17E3E"/>
    <w:rsid w:val="1A6B5E42"/>
    <w:rsid w:val="1A8A3DEE"/>
    <w:rsid w:val="1ABF618E"/>
    <w:rsid w:val="1AC47300"/>
    <w:rsid w:val="1B1026EE"/>
    <w:rsid w:val="1B3A75C2"/>
    <w:rsid w:val="1B6805D3"/>
    <w:rsid w:val="1B837FA0"/>
    <w:rsid w:val="1B917B2A"/>
    <w:rsid w:val="1B997ADF"/>
    <w:rsid w:val="1B9A62B3"/>
    <w:rsid w:val="1BA17641"/>
    <w:rsid w:val="1BBB0703"/>
    <w:rsid w:val="1C055E22"/>
    <w:rsid w:val="1C0577C1"/>
    <w:rsid w:val="1C083E41"/>
    <w:rsid w:val="1C0A168B"/>
    <w:rsid w:val="1C534DE0"/>
    <w:rsid w:val="1C8F393E"/>
    <w:rsid w:val="1CA27B15"/>
    <w:rsid w:val="1CC21F65"/>
    <w:rsid w:val="1CC41839"/>
    <w:rsid w:val="1CC47A8B"/>
    <w:rsid w:val="1CD04682"/>
    <w:rsid w:val="1CD83537"/>
    <w:rsid w:val="1CDF48C5"/>
    <w:rsid w:val="1D01483C"/>
    <w:rsid w:val="1D022362"/>
    <w:rsid w:val="1D1C78C7"/>
    <w:rsid w:val="1D210A3A"/>
    <w:rsid w:val="1D306ECF"/>
    <w:rsid w:val="1D350989"/>
    <w:rsid w:val="1D434E54"/>
    <w:rsid w:val="1D644DCB"/>
    <w:rsid w:val="1D69418F"/>
    <w:rsid w:val="1D7E40DE"/>
    <w:rsid w:val="1DE11B57"/>
    <w:rsid w:val="1DE877AA"/>
    <w:rsid w:val="1E022661"/>
    <w:rsid w:val="1E0A5972"/>
    <w:rsid w:val="1E2A6014"/>
    <w:rsid w:val="1E2F53D8"/>
    <w:rsid w:val="1E334EC9"/>
    <w:rsid w:val="1E403142"/>
    <w:rsid w:val="1E4470D6"/>
    <w:rsid w:val="1E682698"/>
    <w:rsid w:val="1E71154D"/>
    <w:rsid w:val="1E7F010E"/>
    <w:rsid w:val="1E9D2CBC"/>
    <w:rsid w:val="1EC65D3D"/>
    <w:rsid w:val="1EDD6E46"/>
    <w:rsid w:val="1EE53CE9"/>
    <w:rsid w:val="1EEC32CA"/>
    <w:rsid w:val="1F234F3D"/>
    <w:rsid w:val="1F464788"/>
    <w:rsid w:val="1F52137F"/>
    <w:rsid w:val="1F5C21FD"/>
    <w:rsid w:val="1F6F18B7"/>
    <w:rsid w:val="1F7C63FB"/>
    <w:rsid w:val="1F884DA0"/>
    <w:rsid w:val="1F947BE9"/>
    <w:rsid w:val="1F9A0F77"/>
    <w:rsid w:val="1FBE07C2"/>
    <w:rsid w:val="1FED554B"/>
    <w:rsid w:val="1FEF6BCD"/>
    <w:rsid w:val="1FFE1506"/>
    <w:rsid w:val="20176124"/>
    <w:rsid w:val="20286583"/>
    <w:rsid w:val="20607ACB"/>
    <w:rsid w:val="20AA6F98"/>
    <w:rsid w:val="20B120D5"/>
    <w:rsid w:val="212705E9"/>
    <w:rsid w:val="21537630"/>
    <w:rsid w:val="217355DC"/>
    <w:rsid w:val="218C669E"/>
    <w:rsid w:val="21BE719F"/>
    <w:rsid w:val="21C916A0"/>
    <w:rsid w:val="21E169EA"/>
    <w:rsid w:val="22145011"/>
    <w:rsid w:val="2214732A"/>
    <w:rsid w:val="22513B6F"/>
    <w:rsid w:val="2265586D"/>
    <w:rsid w:val="226D4721"/>
    <w:rsid w:val="227C4964"/>
    <w:rsid w:val="228A0E2F"/>
    <w:rsid w:val="228C4BA7"/>
    <w:rsid w:val="229B5FC4"/>
    <w:rsid w:val="22AF6E32"/>
    <w:rsid w:val="22B440FE"/>
    <w:rsid w:val="22F8048F"/>
    <w:rsid w:val="23005595"/>
    <w:rsid w:val="23024E6A"/>
    <w:rsid w:val="23307C29"/>
    <w:rsid w:val="23580F2E"/>
    <w:rsid w:val="23740EA5"/>
    <w:rsid w:val="23B4085A"/>
    <w:rsid w:val="23CD191B"/>
    <w:rsid w:val="23ED1676"/>
    <w:rsid w:val="23F0560A"/>
    <w:rsid w:val="23F06802"/>
    <w:rsid w:val="24042E63"/>
    <w:rsid w:val="240864B0"/>
    <w:rsid w:val="246851A0"/>
    <w:rsid w:val="24AF4B7D"/>
    <w:rsid w:val="24B93C4E"/>
    <w:rsid w:val="24CD14A7"/>
    <w:rsid w:val="24E52C95"/>
    <w:rsid w:val="24E56DB5"/>
    <w:rsid w:val="24FB6014"/>
    <w:rsid w:val="251F61A7"/>
    <w:rsid w:val="255F2A47"/>
    <w:rsid w:val="259124D5"/>
    <w:rsid w:val="25965D3D"/>
    <w:rsid w:val="25A0096A"/>
    <w:rsid w:val="25B52667"/>
    <w:rsid w:val="261750D0"/>
    <w:rsid w:val="262F3D39"/>
    <w:rsid w:val="264D0AF2"/>
    <w:rsid w:val="26543C2E"/>
    <w:rsid w:val="265956E8"/>
    <w:rsid w:val="265E4AAD"/>
    <w:rsid w:val="265E685B"/>
    <w:rsid w:val="26795443"/>
    <w:rsid w:val="267C4F33"/>
    <w:rsid w:val="267F67D1"/>
    <w:rsid w:val="268B11AE"/>
    <w:rsid w:val="26995AE5"/>
    <w:rsid w:val="26A60202"/>
    <w:rsid w:val="26AD333E"/>
    <w:rsid w:val="26B11081"/>
    <w:rsid w:val="26C30DB4"/>
    <w:rsid w:val="26E86A6C"/>
    <w:rsid w:val="27247AA4"/>
    <w:rsid w:val="27343A60"/>
    <w:rsid w:val="27713266"/>
    <w:rsid w:val="277D0F63"/>
    <w:rsid w:val="277F117F"/>
    <w:rsid w:val="27895B59"/>
    <w:rsid w:val="27A97FAA"/>
    <w:rsid w:val="27B64475"/>
    <w:rsid w:val="27BE1DE5"/>
    <w:rsid w:val="27C46B92"/>
    <w:rsid w:val="27CC1EEA"/>
    <w:rsid w:val="27CE7A10"/>
    <w:rsid w:val="27D54622"/>
    <w:rsid w:val="27F37477"/>
    <w:rsid w:val="281A4A03"/>
    <w:rsid w:val="281D62A2"/>
    <w:rsid w:val="28215D92"/>
    <w:rsid w:val="283261F1"/>
    <w:rsid w:val="28447CD2"/>
    <w:rsid w:val="28551EE0"/>
    <w:rsid w:val="2860114B"/>
    <w:rsid w:val="286B2FBB"/>
    <w:rsid w:val="28771E56"/>
    <w:rsid w:val="28836A4D"/>
    <w:rsid w:val="28B05368"/>
    <w:rsid w:val="28CD5F1A"/>
    <w:rsid w:val="28D252DE"/>
    <w:rsid w:val="28DB23E5"/>
    <w:rsid w:val="28F9286B"/>
    <w:rsid w:val="293935AF"/>
    <w:rsid w:val="294D2BB7"/>
    <w:rsid w:val="2964062C"/>
    <w:rsid w:val="296E3259"/>
    <w:rsid w:val="297445E7"/>
    <w:rsid w:val="297671DC"/>
    <w:rsid w:val="29852351"/>
    <w:rsid w:val="298567F4"/>
    <w:rsid w:val="299264A6"/>
    <w:rsid w:val="29AC3D81"/>
    <w:rsid w:val="29BB5D72"/>
    <w:rsid w:val="29D137E8"/>
    <w:rsid w:val="29F80D74"/>
    <w:rsid w:val="2A2102CB"/>
    <w:rsid w:val="2A44045E"/>
    <w:rsid w:val="2A506E02"/>
    <w:rsid w:val="2A6E7289"/>
    <w:rsid w:val="2A7A5C2D"/>
    <w:rsid w:val="2A7C7BF7"/>
    <w:rsid w:val="2A905451"/>
    <w:rsid w:val="2A9C2048"/>
    <w:rsid w:val="2AB7478C"/>
    <w:rsid w:val="2AC33130"/>
    <w:rsid w:val="2AE9690F"/>
    <w:rsid w:val="2B0D0850"/>
    <w:rsid w:val="2B261911"/>
    <w:rsid w:val="2B471FB3"/>
    <w:rsid w:val="2B715282"/>
    <w:rsid w:val="2B764647"/>
    <w:rsid w:val="2B7E52A9"/>
    <w:rsid w:val="2B9E76FA"/>
    <w:rsid w:val="2BB050BC"/>
    <w:rsid w:val="2BEA0B91"/>
    <w:rsid w:val="2BEC169E"/>
    <w:rsid w:val="2BF612E4"/>
    <w:rsid w:val="2C444745"/>
    <w:rsid w:val="2C4604BD"/>
    <w:rsid w:val="2C567FD4"/>
    <w:rsid w:val="2C70553A"/>
    <w:rsid w:val="2C804AD7"/>
    <w:rsid w:val="2C815051"/>
    <w:rsid w:val="2C901738"/>
    <w:rsid w:val="2C9E20A7"/>
    <w:rsid w:val="2CDE06F5"/>
    <w:rsid w:val="2CDF24D2"/>
    <w:rsid w:val="2CF577ED"/>
    <w:rsid w:val="2CFF241A"/>
    <w:rsid w:val="2CFF7964"/>
    <w:rsid w:val="2D007A03"/>
    <w:rsid w:val="2D095047"/>
    <w:rsid w:val="2D214A86"/>
    <w:rsid w:val="2D460049"/>
    <w:rsid w:val="2DA82AB1"/>
    <w:rsid w:val="2DCA0C7A"/>
    <w:rsid w:val="2DD35D80"/>
    <w:rsid w:val="2E0A22D5"/>
    <w:rsid w:val="2E277E7A"/>
    <w:rsid w:val="2E312AA7"/>
    <w:rsid w:val="2E3D769E"/>
    <w:rsid w:val="2E474078"/>
    <w:rsid w:val="2E4B1DBB"/>
    <w:rsid w:val="2E644C2A"/>
    <w:rsid w:val="2E692241"/>
    <w:rsid w:val="2E7330BF"/>
    <w:rsid w:val="2E9A064C"/>
    <w:rsid w:val="2F176141"/>
    <w:rsid w:val="2F531764"/>
    <w:rsid w:val="2F6F3887"/>
    <w:rsid w:val="2F860BD0"/>
    <w:rsid w:val="2FB219C5"/>
    <w:rsid w:val="2FBB48D4"/>
    <w:rsid w:val="2FC4776A"/>
    <w:rsid w:val="2FC84E04"/>
    <w:rsid w:val="2FD45DE0"/>
    <w:rsid w:val="2FDB53C0"/>
    <w:rsid w:val="30032221"/>
    <w:rsid w:val="30136908"/>
    <w:rsid w:val="30332B06"/>
    <w:rsid w:val="30395C43"/>
    <w:rsid w:val="305311D0"/>
    <w:rsid w:val="30586A11"/>
    <w:rsid w:val="30744ECD"/>
    <w:rsid w:val="3078676B"/>
    <w:rsid w:val="307B625B"/>
    <w:rsid w:val="30963095"/>
    <w:rsid w:val="30BA6D84"/>
    <w:rsid w:val="30C243A0"/>
    <w:rsid w:val="30D53BBD"/>
    <w:rsid w:val="30DF4A3C"/>
    <w:rsid w:val="30F878AC"/>
    <w:rsid w:val="31132938"/>
    <w:rsid w:val="311E5564"/>
    <w:rsid w:val="31445C96"/>
    <w:rsid w:val="31464ABB"/>
    <w:rsid w:val="315076E8"/>
    <w:rsid w:val="3198627F"/>
    <w:rsid w:val="31C679AA"/>
    <w:rsid w:val="31D73965"/>
    <w:rsid w:val="31D9592F"/>
    <w:rsid w:val="32056724"/>
    <w:rsid w:val="32075FF9"/>
    <w:rsid w:val="323B2146"/>
    <w:rsid w:val="32586854"/>
    <w:rsid w:val="325E7BE3"/>
    <w:rsid w:val="32607DFF"/>
    <w:rsid w:val="32911D66"/>
    <w:rsid w:val="32990C1B"/>
    <w:rsid w:val="32B617CD"/>
    <w:rsid w:val="32BB6DE3"/>
    <w:rsid w:val="32D37FCC"/>
    <w:rsid w:val="32DB47FF"/>
    <w:rsid w:val="32E0684A"/>
    <w:rsid w:val="32E4633A"/>
    <w:rsid w:val="33024A12"/>
    <w:rsid w:val="33092244"/>
    <w:rsid w:val="331A7FAD"/>
    <w:rsid w:val="334943EF"/>
    <w:rsid w:val="334D0383"/>
    <w:rsid w:val="33EE588C"/>
    <w:rsid w:val="34117D59"/>
    <w:rsid w:val="3421711A"/>
    <w:rsid w:val="342866FA"/>
    <w:rsid w:val="344057F2"/>
    <w:rsid w:val="344636F8"/>
    <w:rsid w:val="344B7676"/>
    <w:rsid w:val="34586FDF"/>
    <w:rsid w:val="348E47AF"/>
    <w:rsid w:val="349A055A"/>
    <w:rsid w:val="34A35D81"/>
    <w:rsid w:val="34B166F0"/>
    <w:rsid w:val="34FF38FF"/>
    <w:rsid w:val="350C1B78"/>
    <w:rsid w:val="353115DE"/>
    <w:rsid w:val="353335A8"/>
    <w:rsid w:val="35352E7D"/>
    <w:rsid w:val="35447564"/>
    <w:rsid w:val="354632DC"/>
    <w:rsid w:val="35531555"/>
    <w:rsid w:val="355754E9"/>
    <w:rsid w:val="357C0AAC"/>
    <w:rsid w:val="35942299"/>
    <w:rsid w:val="35977693"/>
    <w:rsid w:val="35E6061B"/>
    <w:rsid w:val="35F5260C"/>
    <w:rsid w:val="35FA7C22"/>
    <w:rsid w:val="35FE7713"/>
    <w:rsid w:val="360A6174"/>
    <w:rsid w:val="360D3DFA"/>
    <w:rsid w:val="36413AA3"/>
    <w:rsid w:val="364C66D0"/>
    <w:rsid w:val="36525CB0"/>
    <w:rsid w:val="366854D4"/>
    <w:rsid w:val="368C4D1E"/>
    <w:rsid w:val="36AE738B"/>
    <w:rsid w:val="36EE3C2B"/>
    <w:rsid w:val="36FF3742"/>
    <w:rsid w:val="3709636F"/>
    <w:rsid w:val="373A0C1E"/>
    <w:rsid w:val="375B5287"/>
    <w:rsid w:val="3768578B"/>
    <w:rsid w:val="37A95DA4"/>
    <w:rsid w:val="37B207B5"/>
    <w:rsid w:val="37B54749"/>
    <w:rsid w:val="37BF7375"/>
    <w:rsid w:val="37C130EE"/>
    <w:rsid w:val="37CB7AC8"/>
    <w:rsid w:val="380D6333"/>
    <w:rsid w:val="38211DDE"/>
    <w:rsid w:val="38392C84"/>
    <w:rsid w:val="38401466"/>
    <w:rsid w:val="384C75ED"/>
    <w:rsid w:val="38547ABE"/>
    <w:rsid w:val="3857135C"/>
    <w:rsid w:val="385E26EA"/>
    <w:rsid w:val="38673C95"/>
    <w:rsid w:val="38A81BB8"/>
    <w:rsid w:val="38CC12E1"/>
    <w:rsid w:val="38DD3F57"/>
    <w:rsid w:val="38DF66DE"/>
    <w:rsid w:val="390E5EBF"/>
    <w:rsid w:val="39184F8F"/>
    <w:rsid w:val="391D4354"/>
    <w:rsid w:val="39262D30"/>
    <w:rsid w:val="394A4C3B"/>
    <w:rsid w:val="395779A2"/>
    <w:rsid w:val="39A16D33"/>
    <w:rsid w:val="39AB6B0E"/>
    <w:rsid w:val="39D30EB6"/>
    <w:rsid w:val="39D37108"/>
    <w:rsid w:val="39DA1C33"/>
    <w:rsid w:val="39F63F29"/>
    <w:rsid w:val="3A0B4AF4"/>
    <w:rsid w:val="3A30455A"/>
    <w:rsid w:val="3A3074D4"/>
    <w:rsid w:val="3A575643"/>
    <w:rsid w:val="3A59472B"/>
    <w:rsid w:val="3A60099C"/>
    <w:rsid w:val="3A6A35C8"/>
    <w:rsid w:val="3A960861"/>
    <w:rsid w:val="3AA20FB4"/>
    <w:rsid w:val="3AA27206"/>
    <w:rsid w:val="3AB900AC"/>
    <w:rsid w:val="3ABD5DEE"/>
    <w:rsid w:val="3B00734E"/>
    <w:rsid w:val="3B293484"/>
    <w:rsid w:val="3B3F2CA7"/>
    <w:rsid w:val="3B6049CB"/>
    <w:rsid w:val="3B84690C"/>
    <w:rsid w:val="3B9052B1"/>
    <w:rsid w:val="3BDA652C"/>
    <w:rsid w:val="3BE455FD"/>
    <w:rsid w:val="3BE61375"/>
    <w:rsid w:val="3C597D99"/>
    <w:rsid w:val="3C6511F6"/>
    <w:rsid w:val="3C7626F9"/>
    <w:rsid w:val="3C8446EA"/>
    <w:rsid w:val="3CA1704A"/>
    <w:rsid w:val="3CDB07AE"/>
    <w:rsid w:val="3CEA20BC"/>
    <w:rsid w:val="3D0D6C88"/>
    <w:rsid w:val="3D1E069A"/>
    <w:rsid w:val="3D2C2DB7"/>
    <w:rsid w:val="3D401B34"/>
    <w:rsid w:val="3D8167F9"/>
    <w:rsid w:val="3DAF5796"/>
    <w:rsid w:val="3DB1150E"/>
    <w:rsid w:val="3DB159B2"/>
    <w:rsid w:val="3DB64D77"/>
    <w:rsid w:val="3DC41242"/>
    <w:rsid w:val="3DD551FD"/>
    <w:rsid w:val="3DDD2303"/>
    <w:rsid w:val="3DEE62BF"/>
    <w:rsid w:val="3E0755D2"/>
    <w:rsid w:val="3E1D0952"/>
    <w:rsid w:val="3E4D56DB"/>
    <w:rsid w:val="3E742C68"/>
    <w:rsid w:val="3ED2798E"/>
    <w:rsid w:val="3EE6168C"/>
    <w:rsid w:val="3EF06066"/>
    <w:rsid w:val="3EF9316D"/>
    <w:rsid w:val="3F0B2EA0"/>
    <w:rsid w:val="3F2521B4"/>
    <w:rsid w:val="3F43088C"/>
    <w:rsid w:val="3F604F9A"/>
    <w:rsid w:val="3F636838"/>
    <w:rsid w:val="401A339B"/>
    <w:rsid w:val="404B17A6"/>
    <w:rsid w:val="408B1CF9"/>
    <w:rsid w:val="40925627"/>
    <w:rsid w:val="40970E8F"/>
    <w:rsid w:val="40AB66E9"/>
    <w:rsid w:val="40B06A01"/>
    <w:rsid w:val="40C81049"/>
    <w:rsid w:val="40D27342"/>
    <w:rsid w:val="40DF6392"/>
    <w:rsid w:val="40FC0B8B"/>
    <w:rsid w:val="412169AB"/>
    <w:rsid w:val="41483848"/>
    <w:rsid w:val="4159182C"/>
    <w:rsid w:val="41594397"/>
    <w:rsid w:val="41597EF3"/>
    <w:rsid w:val="41617D85"/>
    <w:rsid w:val="41712DA6"/>
    <w:rsid w:val="417B60BB"/>
    <w:rsid w:val="41A41AB6"/>
    <w:rsid w:val="41E579D9"/>
    <w:rsid w:val="41F320F5"/>
    <w:rsid w:val="422C1AAB"/>
    <w:rsid w:val="422C3859"/>
    <w:rsid w:val="423C1CEE"/>
    <w:rsid w:val="42415557"/>
    <w:rsid w:val="424D3EFC"/>
    <w:rsid w:val="425828A0"/>
    <w:rsid w:val="42756FAE"/>
    <w:rsid w:val="42890CAC"/>
    <w:rsid w:val="428B67D2"/>
    <w:rsid w:val="4292190E"/>
    <w:rsid w:val="42B0448A"/>
    <w:rsid w:val="42C85330"/>
    <w:rsid w:val="42C910A8"/>
    <w:rsid w:val="42D24401"/>
    <w:rsid w:val="42D57A4D"/>
    <w:rsid w:val="42E3216A"/>
    <w:rsid w:val="43000F6E"/>
    <w:rsid w:val="43036A07"/>
    <w:rsid w:val="433C6DC8"/>
    <w:rsid w:val="4340580E"/>
    <w:rsid w:val="43670FED"/>
    <w:rsid w:val="437234EE"/>
    <w:rsid w:val="438868B6"/>
    <w:rsid w:val="43923B90"/>
    <w:rsid w:val="439F3586"/>
    <w:rsid w:val="43A63197"/>
    <w:rsid w:val="43AE15D4"/>
    <w:rsid w:val="43B92ECB"/>
    <w:rsid w:val="43CE2E1A"/>
    <w:rsid w:val="442C18EF"/>
    <w:rsid w:val="44332C7D"/>
    <w:rsid w:val="445F1CC4"/>
    <w:rsid w:val="44784B34"/>
    <w:rsid w:val="448259B3"/>
    <w:rsid w:val="44B44D49"/>
    <w:rsid w:val="44DA0ED2"/>
    <w:rsid w:val="45023FD5"/>
    <w:rsid w:val="45102FBE"/>
    <w:rsid w:val="45196317"/>
    <w:rsid w:val="45352A25"/>
    <w:rsid w:val="453C0257"/>
    <w:rsid w:val="45782471"/>
    <w:rsid w:val="45854DE0"/>
    <w:rsid w:val="459B31D0"/>
    <w:rsid w:val="45BE2A1A"/>
    <w:rsid w:val="45E83F3B"/>
    <w:rsid w:val="460A5C60"/>
    <w:rsid w:val="46177859"/>
    <w:rsid w:val="464E0242"/>
    <w:rsid w:val="46A55988"/>
    <w:rsid w:val="46D66CB5"/>
    <w:rsid w:val="47152B0E"/>
    <w:rsid w:val="472D42FC"/>
    <w:rsid w:val="47490A0A"/>
    <w:rsid w:val="47665118"/>
    <w:rsid w:val="476D64A6"/>
    <w:rsid w:val="47863A0C"/>
    <w:rsid w:val="479954ED"/>
    <w:rsid w:val="47BE6D02"/>
    <w:rsid w:val="47C307BC"/>
    <w:rsid w:val="47C6205A"/>
    <w:rsid w:val="48111527"/>
    <w:rsid w:val="481903DC"/>
    <w:rsid w:val="48205C0E"/>
    <w:rsid w:val="482F19AD"/>
    <w:rsid w:val="486378A9"/>
    <w:rsid w:val="48855A71"/>
    <w:rsid w:val="488A12DA"/>
    <w:rsid w:val="48981C49"/>
    <w:rsid w:val="48B479B2"/>
    <w:rsid w:val="48C91E02"/>
    <w:rsid w:val="48E0229A"/>
    <w:rsid w:val="48E72288"/>
    <w:rsid w:val="48F549A5"/>
    <w:rsid w:val="490948F4"/>
    <w:rsid w:val="490966A2"/>
    <w:rsid w:val="493354CD"/>
    <w:rsid w:val="49470F79"/>
    <w:rsid w:val="49535B70"/>
    <w:rsid w:val="4957740E"/>
    <w:rsid w:val="4977185E"/>
    <w:rsid w:val="499E6DEB"/>
    <w:rsid w:val="49A14B2D"/>
    <w:rsid w:val="49AD34D2"/>
    <w:rsid w:val="49EA2030"/>
    <w:rsid w:val="4A007AA5"/>
    <w:rsid w:val="4A0C187F"/>
    <w:rsid w:val="4A113A61"/>
    <w:rsid w:val="4A1B48DF"/>
    <w:rsid w:val="4A1C41B3"/>
    <w:rsid w:val="4A1D0657"/>
    <w:rsid w:val="4A235542"/>
    <w:rsid w:val="4A396B13"/>
    <w:rsid w:val="4A413C1A"/>
    <w:rsid w:val="4A5B2F2E"/>
    <w:rsid w:val="4A5D14ED"/>
    <w:rsid w:val="4A6F2535"/>
    <w:rsid w:val="4A977AF4"/>
    <w:rsid w:val="4AA82C5A"/>
    <w:rsid w:val="4AB32D6A"/>
    <w:rsid w:val="4AB83EDC"/>
    <w:rsid w:val="4ACA3C0F"/>
    <w:rsid w:val="4AD056CA"/>
    <w:rsid w:val="4AD351BA"/>
    <w:rsid w:val="4B09298A"/>
    <w:rsid w:val="4B0D48B0"/>
    <w:rsid w:val="4B103D18"/>
    <w:rsid w:val="4B1A4B97"/>
    <w:rsid w:val="4B217CD3"/>
    <w:rsid w:val="4B2257F9"/>
    <w:rsid w:val="4B8F7333"/>
    <w:rsid w:val="4BAD1567"/>
    <w:rsid w:val="4BB97727"/>
    <w:rsid w:val="4BF85439"/>
    <w:rsid w:val="4C0F5D7E"/>
    <w:rsid w:val="4C231829"/>
    <w:rsid w:val="4C343A36"/>
    <w:rsid w:val="4C4A325A"/>
    <w:rsid w:val="4C521AEA"/>
    <w:rsid w:val="4C96024D"/>
    <w:rsid w:val="4CA3296A"/>
    <w:rsid w:val="4CA94424"/>
    <w:rsid w:val="4CB360F6"/>
    <w:rsid w:val="4CD668B9"/>
    <w:rsid w:val="4D225F85"/>
    <w:rsid w:val="4D2910C1"/>
    <w:rsid w:val="4D562FEC"/>
    <w:rsid w:val="4D7D31BB"/>
    <w:rsid w:val="4D867202"/>
    <w:rsid w:val="4D931656"/>
    <w:rsid w:val="4D950505"/>
    <w:rsid w:val="4DA150FB"/>
    <w:rsid w:val="4DAB5F7A"/>
    <w:rsid w:val="4DB82445"/>
    <w:rsid w:val="4DC25072"/>
    <w:rsid w:val="4DCF4F40"/>
    <w:rsid w:val="4DE44FE8"/>
    <w:rsid w:val="4DE82D2A"/>
    <w:rsid w:val="4E151645"/>
    <w:rsid w:val="4E191136"/>
    <w:rsid w:val="4E473EF5"/>
    <w:rsid w:val="4E5263F6"/>
    <w:rsid w:val="4E7B76FB"/>
    <w:rsid w:val="4E8567CB"/>
    <w:rsid w:val="4EA529C9"/>
    <w:rsid w:val="4EC217CD"/>
    <w:rsid w:val="4ED27537"/>
    <w:rsid w:val="4ED53EE7"/>
    <w:rsid w:val="4F082F58"/>
    <w:rsid w:val="4F147B4F"/>
    <w:rsid w:val="4F231B40"/>
    <w:rsid w:val="4F271630"/>
    <w:rsid w:val="4F343D4D"/>
    <w:rsid w:val="4F3A72ED"/>
    <w:rsid w:val="4F4E12B3"/>
    <w:rsid w:val="4F8545A9"/>
    <w:rsid w:val="4F876573"/>
    <w:rsid w:val="4FA964E9"/>
    <w:rsid w:val="4FC7696F"/>
    <w:rsid w:val="4FD95020"/>
    <w:rsid w:val="4FE45773"/>
    <w:rsid w:val="50081462"/>
    <w:rsid w:val="500C221C"/>
    <w:rsid w:val="50446212"/>
    <w:rsid w:val="504A225C"/>
    <w:rsid w:val="5051105B"/>
    <w:rsid w:val="506348EA"/>
    <w:rsid w:val="506D7517"/>
    <w:rsid w:val="50926F7D"/>
    <w:rsid w:val="50966A6E"/>
    <w:rsid w:val="50AD025B"/>
    <w:rsid w:val="50B45146"/>
    <w:rsid w:val="512C73D2"/>
    <w:rsid w:val="51387B25"/>
    <w:rsid w:val="514566E6"/>
    <w:rsid w:val="5167665C"/>
    <w:rsid w:val="51823496"/>
    <w:rsid w:val="518A16D2"/>
    <w:rsid w:val="518E3BE9"/>
    <w:rsid w:val="51C615D4"/>
    <w:rsid w:val="51CB2747"/>
    <w:rsid w:val="51D57A6A"/>
    <w:rsid w:val="51DA0BDC"/>
    <w:rsid w:val="51FF6894"/>
    <w:rsid w:val="522B4F1F"/>
    <w:rsid w:val="523F4EE3"/>
    <w:rsid w:val="528943B0"/>
    <w:rsid w:val="52977C06"/>
    <w:rsid w:val="52AC1E7E"/>
    <w:rsid w:val="52C8312A"/>
    <w:rsid w:val="52E02222"/>
    <w:rsid w:val="52ED493F"/>
    <w:rsid w:val="52F42D4F"/>
    <w:rsid w:val="52FB3500"/>
    <w:rsid w:val="531E2D4A"/>
    <w:rsid w:val="534704F3"/>
    <w:rsid w:val="534E1882"/>
    <w:rsid w:val="5358625C"/>
    <w:rsid w:val="536270DB"/>
    <w:rsid w:val="536746F1"/>
    <w:rsid w:val="53937294"/>
    <w:rsid w:val="53B042EA"/>
    <w:rsid w:val="53B556BD"/>
    <w:rsid w:val="53C140E5"/>
    <w:rsid w:val="546D21DB"/>
    <w:rsid w:val="54751090"/>
    <w:rsid w:val="5492579E"/>
    <w:rsid w:val="54972DB4"/>
    <w:rsid w:val="54A506C8"/>
    <w:rsid w:val="54A77267"/>
    <w:rsid w:val="54C737A2"/>
    <w:rsid w:val="54CA23B9"/>
    <w:rsid w:val="54F66601"/>
    <w:rsid w:val="55230AEC"/>
    <w:rsid w:val="552B06C5"/>
    <w:rsid w:val="55545149"/>
    <w:rsid w:val="555C7B5A"/>
    <w:rsid w:val="5563538C"/>
    <w:rsid w:val="55DD0C9B"/>
    <w:rsid w:val="55F85AD5"/>
    <w:rsid w:val="56026953"/>
    <w:rsid w:val="564C5E20"/>
    <w:rsid w:val="564E3947"/>
    <w:rsid w:val="56B040AF"/>
    <w:rsid w:val="56B45E9F"/>
    <w:rsid w:val="56C1680E"/>
    <w:rsid w:val="56D7393C"/>
    <w:rsid w:val="56ED58C4"/>
    <w:rsid w:val="56F12761"/>
    <w:rsid w:val="570566FB"/>
    <w:rsid w:val="571050A0"/>
    <w:rsid w:val="575907F5"/>
    <w:rsid w:val="57811AFA"/>
    <w:rsid w:val="578E4942"/>
    <w:rsid w:val="57914433"/>
    <w:rsid w:val="57B46CF0"/>
    <w:rsid w:val="57CC546B"/>
    <w:rsid w:val="57CF2865"/>
    <w:rsid w:val="57FB7462"/>
    <w:rsid w:val="582C7CB7"/>
    <w:rsid w:val="58AB32D2"/>
    <w:rsid w:val="58AB6E2E"/>
    <w:rsid w:val="58B07B38"/>
    <w:rsid w:val="58CB127E"/>
    <w:rsid w:val="58DA7713"/>
    <w:rsid w:val="595219A0"/>
    <w:rsid w:val="5955311B"/>
    <w:rsid w:val="59653481"/>
    <w:rsid w:val="59814033"/>
    <w:rsid w:val="59815DE1"/>
    <w:rsid w:val="59B03888"/>
    <w:rsid w:val="59E20F76"/>
    <w:rsid w:val="59E92304"/>
    <w:rsid w:val="59FD5DAF"/>
    <w:rsid w:val="5A1B7FE4"/>
    <w:rsid w:val="5A317807"/>
    <w:rsid w:val="5A5534F6"/>
    <w:rsid w:val="5B042454"/>
    <w:rsid w:val="5B0B62AA"/>
    <w:rsid w:val="5B0E18F6"/>
    <w:rsid w:val="5B174C4F"/>
    <w:rsid w:val="5B372BFB"/>
    <w:rsid w:val="5B411CCC"/>
    <w:rsid w:val="5B6065F6"/>
    <w:rsid w:val="5B6634E0"/>
    <w:rsid w:val="5BA34735"/>
    <w:rsid w:val="5BB57FC4"/>
    <w:rsid w:val="5BB74FAE"/>
    <w:rsid w:val="5BCC5A39"/>
    <w:rsid w:val="5BD129F2"/>
    <w:rsid w:val="5BD7618C"/>
    <w:rsid w:val="5BEA2363"/>
    <w:rsid w:val="5C237623"/>
    <w:rsid w:val="5C471564"/>
    <w:rsid w:val="5C514191"/>
    <w:rsid w:val="5C58107B"/>
    <w:rsid w:val="5C594DF3"/>
    <w:rsid w:val="5C5C6AC8"/>
    <w:rsid w:val="5C5E240A"/>
    <w:rsid w:val="5C871960"/>
    <w:rsid w:val="5CA02A22"/>
    <w:rsid w:val="5CA72002"/>
    <w:rsid w:val="5CAC7619"/>
    <w:rsid w:val="5CE13766"/>
    <w:rsid w:val="5CF91C5E"/>
    <w:rsid w:val="5CFB5EAA"/>
    <w:rsid w:val="5D1256CE"/>
    <w:rsid w:val="5D423AD9"/>
    <w:rsid w:val="5D55380D"/>
    <w:rsid w:val="5D7874FB"/>
    <w:rsid w:val="5D7E0FB5"/>
    <w:rsid w:val="5D8A5BAC"/>
    <w:rsid w:val="5D916F3A"/>
    <w:rsid w:val="5E023994"/>
    <w:rsid w:val="5E264A7C"/>
    <w:rsid w:val="5E4044BD"/>
    <w:rsid w:val="5E4C4C10"/>
    <w:rsid w:val="5E5166CA"/>
    <w:rsid w:val="5E6C2174"/>
    <w:rsid w:val="5EBF1885"/>
    <w:rsid w:val="5F0059FA"/>
    <w:rsid w:val="5F013C4C"/>
    <w:rsid w:val="5F2F41B6"/>
    <w:rsid w:val="5F5875E4"/>
    <w:rsid w:val="5F5D4BFA"/>
    <w:rsid w:val="5F7F2DC3"/>
    <w:rsid w:val="5FB962D5"/>
    <w:rsid w:val="5FC66C44"/>
    <w:rsid w:val="60082DB8"/>
    <w:rsid w:val="60161979"/>
    <w:rsid w:val="60237BF2"/>
    <w:rsid w:val="60285208"/>
    <w:rsid w:val="60624BBE"/>
    <w:rsid w:val="60996106"/>
    <w:rsid w:val="60D31618"/>
    <w:rsid w:val="60E5134B"/>
    <w:rsid w:val="60E94998"/>
    <w:rsid w:val="61045C75"/>
    <w:rsid w:val="61227EAA"/>
    <w:rsid w:val="61333E65"/>
    <w:rsid w:val="61502C69"/>
    <w:rsid w:val="616E30EF"/>
    <w:rsid w:val="617F52FC"/>
    <w:rsid w:val="61860438"/>
    <w:rsid w:val="61A11716"/>
    <w:rsid w:val="61B825BC"/>
    <w:rsid w:val="61C13B66"/>
    <w:rsid w:val="61DE2022"/>
    <w:rsid w:val="61DF3864"/>
    <w:rsid w:val="61DF5D9B"/>
    <w:rsid w:val="61EA6C19"/>
    <w:rsid w:val="6200468F"/>
    <w:rsid w:val="62353C0D"/>
    <w:rsid w:val="624502F4"/>
    <w:rsid w:val="624A590A"/>
    <w:rsid w:val="624D53FA"/>
    <w:rsid w:val="626764BC"/>
    <w:rsid w:val="627110E9"/>
    <w:rsid w:val="62853336"/>
    <w:rsid w:val="62913539"/>
    <w:rsid w:val="6292105F"/>
    <w:rsid w:val="629E5C56"/>
    <w:rsid w:val="62BD1D72"/>
    <w:rsid w:val="62C54F90"/>
    <w:rsid w:val="62C90F25"/>
    <w:rsid w:val="62EA6483"/>
    <w:rsid w:val="62EC69C1"/>
    <w:rsid w:val="633839B4"/>
    <w:rsid w:val="63493E13"/>
    <w:rsid w:val="63576530"/>
    <w:rsid w:val="6379568A"/>
    <w:rsid w:val="63952BB5"/>
    <w:rsid w:val="63E15DFA"/>
    <w:rsid w:val="63FC70D8"/>
    <w:rsid w:val="64446389"/>
    <w:rsid w:val="64526CF8"/>
    <w:rsid w:val="64591E34"/>
    <w:rsid w:val="64742BE7"/>
    <w:rsid w:val="649966D5"/>
    <w:rsid w:val="64AA08E2"/>
    <w:rsid w:val="64D140C0"/>
    <w:rsid w:val="64E04304"/>
    <w:rsid w:val="64E831B8"/>
    <w:rsid w:val="651144BD"/>
    <w:rsid w:val="651D2E62"/>
    <w:rsid w:val="652C12F7"/>
    <w:rsid w:val="655F347A"/>
    <w:rsid w:val="65670581"/>
    <w:rsid w:val="656942F9"/>
    <w:rsid w:val="657F3B1C"/>
    <w:rsid w:val="6587477F"/>
    <w:rsid w:val="659155FE"/>
    <w:rsid w:val="65A05841"/>
    <w:rsid w:val="65A92947"/>
    <w:rsid w:val="65C32B68"/>
    <w:rsid w:val="65DF280D"/>
    <w:rsid w:val="65E971E8"/>
    <w:rsid w:val="65F00576"/>
    <w:rsid w:val="66124991"/>
    <w:rsid w:val="66432D9C"/>
    <w:rsid w:val="6659436D"/>
    <w:rsid w:val="667967BE"/>
    <w:rsid w:val="6694184A"/>
    <w:rsid w:val="66C537B1"/>
    <w:rsid w:val="66E225B5"/>
    <w:rsid w:val="66F978FF"/>
    <w:rsid w:val="67114C48"/>
    <w:rsid w:val="6712276E"/>
    <w:rsid w:val="67236729"/>
    <w:rsid w:val="67472418"/>
    <w:rsid w:val="675D60DF"/>
    <w:rsid w:val="67825B46"/>
    <w:rsid w:val="67AC2BC3"/>
    <w:rsid w:val="67B11F87"/>
    <w:rsid w:val="67BA708E"/>
    <w:rsid w:val="68077DF9"/>
    <w:rsid w:val="681349F0"/>
    <w:rsid w:val="681C1AF7"/>
    <w:rsid w:val="681E586F"/>
    <w:rsid w:val="681F5143"/>
    <w:rsid w:val="68470119"/>
    <w:rsid w:val="685017A0"/>
    <w:rsid w:val="685F7C35"/>
    <w:rsid w:val="68662D72"/>
    <w:rsid w:val="68776D2D"/>
    <w:rsid w:val="689773CF"/>
    <w:rsid w:val="68AC68D5"/>
    <w:rsid w:val="68AD09A1"/>
    <w:rsid w:val="68E36170"/>
    <w:rsid w:val="68E85E7D"/>
    <w:rsid w:val="68ED5241"/>
    <w:rsid w:val="68FB5BB0"/>
    <w:rsid w:val="6905258B"/>
    <w:rsid w:val="69126A56"/>
    <w:rsid w:val="692A3D9F"/>
    <w:rsid w:val="69360996"/>
    <w:rsid w:val="695D5F23"/>
    <w:rsid w:val="695F3FC7"/>
    <w:rsid w:val="696A6892"/>
    <w:rsid w:val="698C4A5A"/>
    <w:rsid w:val="698F00A6"/>
    <w:rsid w:val="69C2047C"/>
    <w:rsid w:val="6A1231B1"/>
    <w:rsid w:val="6A1A02B8"/>
    <w:rsid w:val="6A1E4597"/>
    <w:rsid w:val="6A334ED5"/>
    <w:rsid w:val="6A350C4E"/>
    <w:rsid w:val="6A3824EC"/>
    <w:rsid w:val="6A4315BC"/>
    <w:rsid w:val="6A753740"/>
    <w:rsid w:val="6ACF2E50"/>
    <w:rsid w:val="6B1575DE"/>
    <w:rsid w:val="6B301415"/>
    <w:rsid w:val="6B52582F"/>
    <w:rsid w:val="6B8C2AEF"/>
    <w:rsid w:val="6BAE6F0A"/>
    <w:rsid w:val="6BAF2C82"/>
    <w:rsid w:val="6BBA58AE"/>
    <w:rsid w:val="6BEA3CBA"/>
    <w:rsid w:val="6BF80185"/>
    <w:rsid w:val="6C04241F"/>
    <w:rsid w:val="6C1B3E73"/>
    <w:rsid w:val="6C240F7A"/>
    <w:rsid w:val="6C2E533A"/>
    <w:rsid w:val="6C375151"/>
    <w:rsid w:val="6C3F5DB4"/>
    <w:rsid w:val="6C494E84"/>
    <w:rsid w:val="6C8934D3"/>
    <w:rsid w:val="6C9C6D62"/>
    <w:rsid w:val="6CB322FE"/>
    <w:rsid w:val="6CBD4F2A"/>
    <w:rsid w:val="6CC4275D"/>
    <w:rsid w:val="6CC91B21"/>
    <w:rsid w:val="6CD97FB6"/>
    <w:rsid w:val="6CDA788A"/>
    <w:rsid w:val="6CF21078"/>
    <w:rsid w:val="6CF338E6"/>
    <w:rsid w:val="6CF7668E"/>
    <w:rsid w:val="6D0B3EE8"/>
    <w:rsid w:val="6D262AD0"/>
    <w:rsid w:val="6D2B1638"/>
    <w:rsid w:val="6D2F00AE"/>
    <w:rsid w:val="6D673814"/>
    <w:rsid w:val="6D7D4DE5"/>
    <w:rsid w:val="6DA305C4"/>
    <w:rsid w:val="6DBB3B60"/>
    <w:rsid w:val="6DD93FE6"/>
    <w:rsid w:val="6E2E60E0"/>
    <w:rsid w:val="6E4800DE"/>
    <w:rsid w:val="6E8B52E0"/>
    <w:rsid w:val="6E9E6F0C"/>
    <w:rsid w:val="6EAD34A8"/>
    <w:rsid w:val="6EC10D02"/>
    <w:rsid w:val="6EC151A6"/>
    <w:rsid w:val="6EE47A30"/>
    <w:rsid w:val="6EF015E7"/>
    <w:rsid w:val="6EFC7F8C"/>
    <w:rsid w:val="6F0B6421"/>
    <w:rsid w:val="6F280D81"/>
    <w:rsid w:val="6F541B76"/>
    <w:rsid w:val="6F6D2C38"/>
    <w:rsid w:val="6F7044D6"/>
    <w:rsid w:val="6F800BBD"/>
    <w:rsid w:val="6F80296B"/>
    <w:rsid w:val="6F8A5598"/>
    <w:rsid w:val="6F8B1310"/>
    <w:rsid w:val="6F904A19"/>
    <w:rsid w:val="6FA50623"/>
    <w:rsid w:val="6FA6623A"/>
    <w:rsid w:val="6FB11BBE"/>
    <w:rsid w:val="6FCF744E"/>
    <w:rsid w:val="6FD902CD"/>
    <w:rsid w:val="709D12FB"/>
    <w:rsid w:val="70E433CD"/>
    <w:rsid w:val="711041C2"/>
    <w:rsid w:val="71233BF1"/>
    <w:rsid w:val="71333A0D"/>
    <w:rsid w:val="713E301F"/>
    <w:rsid w:val="71535E5D"/>
    <w:rsid w:val="71566079"/>
    <w:rsid w:val="71597917"/>
    <w:rsid w:val="715F4802"/>
    <w:rsid w:val="71A072F4"/>
    <w:rsid w:val="71AD1A11"/>
    <w:rsid w:val="71BE3C1E"/>
    <w:rsid w:val="71C07997"/>
    <w:rsid w:val="723D2D95"/>
    <w:rsid w:val="726F7FEC"/>
    <w:rsid w:val="72914E8F"/>
    <w:rsid w:val="72A526E9"/>
    <w:rsid w:val="72AB7CA6"/>
    <w:rsid w:val="72B50B7E"/>
    <w:rsid w:val="72BA43E6"/>
    <w:rsid w:val="72C54B39"/>
    <w:rsid w:val="72CB03A1"/>
    <w:rsid w:val="72DB610A"/>
    <w:rsid w:val="72DD1E82"/>
    <w:rsid w:val="72DE6D6E"/>
    <w:rsid w:val="72E94CCB"/>
    <w:rsid w:val="72F07E08"/>
    <w:rsid w:val="73306456"/>
    <w:rsid w:val="73530396"/>
    <w:rsid w:val="735C36EF"/>
    <w:rsid w:val="736E6F7E"/>
    <w:rsid w:val="73781BAB"/>
    <w:rsid w:val="738A025C"/>
    <w:rsid w:val="739509AF"/>
    <w:rsid w:val="73A40BF2"/>
    <w:rsid w:val="73AA26AC"/>
    <w:rsid w:val="73E21E46"/>
    <w:rsid w:val="742A7022"/>
    <w:rsid w:val="743D52CE"/>
    <w:rsid w:val="7460720F"/>
    <w:rsid w:val="748922C2"/>
    <w:rsid w:val="74936C9D"/>
    <w:rsid w:val="74A7099A"/>
    <w:rsid w:val="74BB61F3"/>
    <w:rsid w:val="74DB0643"/>
    <w:rsid w:val="74DD260E"/>
    <w:rsid w:val="74DD37CB"/>
    <w:rsid w:val="74E221F2"/>
    <w:rsid w:val="74EB4D2A"/>
    <w:rsid w:val="74F3598D"/>
    <w:rsid w:val="74F636CF"/>
    <w:rsid w:val="74F71921"/>
    <w:rsid w:val="74FF415D"/>
    <w:rsid w:val="750D2EF3"/>
    <w:rsid w:val="75357D54"/>
    <w:rsid w:val="75387844"/>
    <w:rsid w:val="75412B9C"/>
    <w:rsid w:val="75436915"/>
    <w:rsid w:val="754937FF"/>
    <w:rsid w:val="75792336"/>
    <w:rsid w:val="758D193E"/>
    <w:rsid w:val="75A5137D"/>
    <w:rsid w:val="75CE1F56"/>
    <w:rsid w:val="75E11C8A"/>
    <w:rsid w:val="75E33C54"/>
    <w:rsid w:val="761D53B8"/>
    <w:rsid w:val="763F2868"/>
    <w:rsid w:val="7641097A"/>
    <w:rsid w:val="76452218"/>
    <w:rsid w:val="76726D86"/>
    <w:rsid w:val="768F1F08"/>
    <w:rsid w:val="76B92C06"/>
    <w:rsid w:val="76BD26F7"/>
    <w:rsid w:val="76BF7FE5"/>
    <w:rsid w:val="76CA0970"/>
    <w:rsid w:val="76DB583A"/>
    <w:rsid w:val="76F05B1C"/>
    <w:rsid w:val="77293216"/>
    <w:rsid w:val="773109EF"/>
    <w:rsid w:val="777C7EBC"/>
    <w:rsid w:val="778E5E41"/>
    <w:rsid w:val="77AE3DED"/>
    <w:rsid w:val="77CD4BBB"/>
    <w:rsid w:val="77D53A70"/>
    <w:rsid w:val="77EB5041"/>
    <w:rsid w:val="77F9775E"/>
    <w:rsid w:val="780749FD"/>
    <w:rsid w:val="782A5B6A"/>
    <w:rsid w:val="784402AD"/>
    <w:rsid w:val="786170B2"/>
    <w:rsid w:val="788D7EA7"/>
    <w:rsid w:val="78911745"/>
    <w:rsid w:val="789F29A9"/>
    <w:rsid w:val="78A83DBD"/>
    <w:rsid w:val="78C57641"/>
    <w:rsid w:val="78D37FAF"/>
    <w:rsid w:val="78DA407B"/>
    <w:rsid w:val="78E57CE3"/>
    <w:rsid w:val="78EC2E1F"/>
    <w:rsid w:val="79002D6F"/>
    <w:rsid w:val="79181E66"/>
    <w:rsid w:val="792C76C0"/>
    <w:rsid w:val="794B3FEA"/>
    <w:rsid w:val="795135CA"/>
    <w:rsid w:val="79703A50"/>
    <w:rsid w:val="799A6D1F"/>
    <w:rsid w:val="799F60E4"/>
    <w:rsid w:val="79EA42D0"/>
    <w:rsid w:val="7A4647B1"/>
    <w:rsid w:val="7A5404F2"/>
    <w:rsid w:val="7A9E283F"/>
    <w:rsid w:val="7AA37E55"/>
    <w:rsid w:val="7AAB2866"/>
    <w:rsid w:val="7AAC6D0A"/>
    <w:rsid w:val="7AE364A4"/>
    <w:rsid w:val="7AEF6BF7"/>
    <w:rsid w:val="7B02692A"/>
    <w:rsid w:val="7B0F1047"/>
    <w:rsid w:val="7B205002"/>
    <w:rsid w:val="7B242D44"/>
    <w:rsid w:val="7B292109"/>
    <w:rsid w:val="7B402AEE"/>
    <w:rsid w:val="7B4056A4"/>
    <w:rsid w:val="7B486307"/>
    <w:rsid w:val="7BA737E9"/>
    <w:rsid w:val="7BC77B74"/>
    <w:rsid w:val="7BDA1655"/>
    <w:rsid w:val="7BDF0A19"/>
    <w:rsid w:val="7C0861C2"/>
    <w:rsid w:val="7C122B9D"/>
    <w:rsid w:val="7C1A7CA3"/>
    <w:rsid w:val="7C354ADD"/>
    <w:rsid w:val="7C5036C5"/>
    <w:rsid w:val="7C662EE9"/>
    <w:rsid w:val="7CB93960"/>
    <w:rsid w:val="7CEC7892"/>
    <w:rsid w:val="7D3F3267"/>
    <w:rsid w:val="7D4476CE"/>
    <w:rsid w:val="7D605B8A"/>
    <w:rsid w:val="7D7D04EA"/>
    <w:rsid w:val="7D7D673C"/>
    <w:rsid w:val="7DC12ACC"/>
    <w:rsid w:val="7DC75C09"/>
    <w:rsid w:val="7DC935C7"/>
    <w:rsid w:val="7DCF4ABD"/>
    <w:rsid w:val="7DDD71DA"/>
    <w:rsid w:val="7E2B6198"/>
    <w:rsid w:val="7E417769"/>
    <w:rsid w:val="7E4B683A"/>
    <w:rsid w:val="7E6A3164"/>
    <w:rsid w:val="7E9957F7"/>
    <w:rsid w:val="7E9E4BBC"/>
    <w:rsid w:val="7EEB5927"/>
    <w:rsid w:val="7EF23159"/>
    <w:rsid w:val="7F10538E"/>
    <w:rsid w:val="7F6A4EF8"/>
    <w:rsid w:val="7F7C64E2"/>
    <w:rsid w:val="7F8D69DE"/>
    <w:rsid w:val="7F8E4C30"/>
    <w:rsid w:val="7FC00B62"/>
    <w:rsid w:val="7FDC1E3F"/>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qFormat/>
    <w:uiPriority w:val="0"/>
    <w:pPr>
      <w:keepNext/>
      <w:keepLines/>
      <w:spacing w:line="360" w:lineRule="auto"/>
      <w:jc w:val="left"/>
      <w:outlineLvl w:val="2"/>
    </w:pPr>
    <w:rPr>
      <w:rFonts w:ascii="华文中宋" w:hAnsi="华文中宋" w:eastAsia="华文中宋"/>
      <w:b/>
      <w:bCs/>
      <w:color w:val="000000"/>
      <w:kern w:val="0"/>
      <w:sz w:val="30"/>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99"/>
    <w:pPr>
      <w:widowControl/>
      <w:snapToGrid w:val="0"/>
      <w:spacing w:line="480" w:lineRule="exact"/>
      <w:ind w:firstLine="567"/>
    </w:pPr>
    <w:rPr>
      <w:rFonts w:ascii="宋体"/>
      <w:color w:val="000000"/>
      <w:kern w:val="28"/>
      <w:sz w:val="28"/>
      <w:szCs w:val="20"/>
    </w:rPr>
  </w:style>
  <w:style w:type="paragraph" w:styleId="7">
    <w:name w:val="Body Text Indent"/>
    <w:basedOn w:val="1"/>
    <w:qFormat/>
    <w:uiPriority w:val="99"/>
    <w:pPr>
      <w:spacing w:line="480" w:lineRule="exact"/>
      <w:ind w:firstLine="480" w:firstLineChars="200"/>
    </w:pPr>
    <w:rPr>
      <w:rFonts w:ascii="宋体" w:hAnsi="宋体"/>
      <w:sz w:val="24"/>
    </w:rPr>
  </w:style>
  <w:style w:type="paragraph" w:styleId="8">
    <w:name w:val="Body Text"/>
    <w:basedOn w:val="1"/>
    <w:next w:val="1"/>
    <w:qFormat/>
    <w:uiPriority w:val="0"/>
    <w:pPr>
      <w:spacing w:after="120"/>
    </w:pPr>
  </w:style>
  <w:style w:type="paragraph" w:styleId="9">
    <w:name w:val="toc 3"/>
    <w:basedOn w:val="1"/>
    <w:next w:val="1"/>
    <w:qFormat/>
    <w:uiPriority w:val="0"/>
    <w:pPr>
      <w:ind w:left="840" w:leftChars="400"/>
    </w:pPr>
  </w:style>
  <w:style w:type="paragraph" w:styleId="10">
    <w:name w:val="Plain Text"/>
    <w:basedOn w:val="1"/>
    <w:next w:val="11"/>
    <w:qFormat/>
    <w:uiPriority w:val="0"/>
    <w:pPr>
      <w:autoSpaceDE/>
      <w:autoSpaceDN/>
      <w:adjustRightInd/>
    </w:pPr>
    <w:rPr>
      <w:rFonts w:asciiTheme="minorHAnsi" w:hAnsiTheme="minorHAnsi" w:eastAsiaTheme="minorEastAsia" w:cstheme="minorBidi"/>
      <w:color w:val="auto"/>
      <w:kern w:val="2"/>
      <w:sz w:val="24"/>
      <w:szCs w:val="22"/>
    </w:rPr>
  </w:style>
  <w:style w:type="paragraph" w:styleId="11">
    <w:name w:val="toc 1"/>
    <w:basedOn w:val="1"/>
    <w:next w:val="1"/>
    <w:qFormat/>
    <w:uiPriority w:val="99"/>
  </w:style>
  <w:style w:type="paragraph" w:styleId="12">
    <w:name w:val="footer"/>
    <w:basedOn w:val="1"/>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5">
    <w:name w:val="Subtitle"/>
    <w:basedOn w:val="1"/>
    <w:next w:val="1"/>
    <w:qFormat/>
    <w:uiPriority w:val="0"/>
    <w:pPr>
      <w:spacing w:line="360" w:lineRule="auto"/>
      <w:jc w:val="center"/>
      <w:outlineLvl w:val="1"/>
    </w:pPr>
    <w:rPr>
      <w:rFonts w:ascii="华文中宋" w:hAnsi="华文中宋" w:eastAsia="华文中宋"/>
      <w:b/>
      <w:bCs/>
      <w:color w:val="000000"/>
      <w:kern w:val="0"/>
      <w:sz w:val="32"/>
      <w:szCs w:val="32"/>
    </w:rPr>
  </w:style>
  <w:style w:type="paragraph" w:styleId="16">
    <w:name w:val="toc 6"/>
    <w:basedOn w:val="1"/>
    <w:next w:val="1"/>
    <w:semiHidden/>
    <w:qFormat/>
    <w:uiPriority w:val="0"/>
    <w:pPr>
      <w:ind w:left="2100" w:leftChars="1000"/>
    </w:pPr>
  </w:style>
  <w:style w:type="paragraph" w:styleId="17">
    <w:name w:val="Body Text Indent 3"/>
    <w:basedOn w:val="1"/>
    <w:qFormat/>
    <w:uiPriority w:val="99"/>
    <w:pPr>
      <w:spacing w:line="360" w:lineRule="auto"/>
      <w:ind w:firstLine="420"/>
    </w:pPr>
    <w:rPr>
      <w:sz w:val="24"/>
      <w:szCs w:val="20"/>
    </w:rPr>
  </w:style>
  <w:style w:type="paragraph" w:styleId="18">
    <w:name w:val="index 7"/>
    <w:basedOn w:val="1"/>
    <w:next w:val="1"/>
    <w:qFormat/>
    <w:uiPriority w:val="0"/>
    <w:pPr>
      <w:autoSpaceDE/>
      <w:autoSpaceDN/>
      <w:adjustRightInd/>
      <w:ind w:left="1200" w:leftChars="1200"/>
    </w:pPr>
    <w:rPr>
      <w:color w:val="auto"/>
      <w:kern w:val="2"/>
      <w:szCs w:val="24"/>
    </w:rPr>
  </w:style>
  <w:style w:type="paragraph" w:styleId="19">
    <w:name w:val="toc 2"/>
    <w:basedOn w:val="1"/>
    <w:next w:val="1"/>
    <w:qFormat/>
    <w:uiPriority w:val="0"/>
    <w:pPr>
      <w:ind w:left="420" w:leftChars="200"/>
    </w:pPr>
  </w:style>
  <w:style w:type="paragraph" w:styleId="20">
    <w:name w:val="Normal (Web)"/>
    <w:basedOn w:val="1"/>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21">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22">
    <w:name w:val="Body Text First Indent"/>
    <w:basedOn w:val="8"/>
    <w:next w:val="1"/>
    <w:qFormat/>
    <w:uiPriority w:val="99"/>
    <w:pPr>
      <w:ind w:firstLine="420"/>
    </w:pPr>
    <w:rPr>
      <w:rFonts w:hAnsi="Times New Roman" w:cs="Times New Roman"/>
      <w:szCs w:val="20"/>
    </w:rPr>
  </w:style>
  <w:style w:type="paragraph" w:styleId="23">
    <w:name w:val="Body Text First Indent 2"/>
    <w:basedOn w:val="7"/>
    <w:unhideWhenUsed/>
    <w:qFormat/>
    <w:uiPriority w:val="0"/>
    <w:pPr>
      <w:ind w:firstLine="420" w:firstLineChars="200"/>
    </w:pPr>
    <w:rPr>
      <w:rFonts w:ascii="Times New Roman" w:hAnsi="Times New Roman" w:eastAsia="宋体" w:cs="Times New Roman"/>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表格文字"/>
    <w:basedOn w:val="31"/>
    <w:next w:val="8"/>
    <w:qFormat/>
    <w:uiPriority w:val="0"/>
    <w:pPr>
      <w:adjustRightInd w:val="0"/>
      <w:spacing w:line="420" w:lineRule="atLeast"/>
      <w:textAlignment w:val="baseline"/>
    </w:pPr>
    <w:rPr>
      <w:szCs w:val="24"/>
    </w:rPr>
  </w:style>
  <w:style w:type="paragraph" w:customStyle="1" w:styleId="31">
    <w:name w:val="表格文字（两侧对齐）"/>
    <w:basedOn w:val="1"/>
    <w:qFormat/>
    <w:uiPriority w:val="0"/>
    <w:pPr>
      <w:snapToGrid w:val="0"/>
    </w:pPr>
    <w:rPr>
      <w:sz w:val="20"/>
      <w:szCs w:val="24"/>
    </w:rPr>
  </w:style>
  <w:style w:type="character" w:customStyle="1" w:styleId="32">
    <w:name w:val="bookmark-item"/>
    <w:basedOn w:val="26"/>
    <w:qFormat/>
    <w:uiPriority w:val="0"/>
  </w:style>
  <w:style w:type="character" w:customStyle="1" w:styleId="33">
    <w:name w:val="apple-converted-space"/>
    <w:basedOn w:val="26"/>
    <w:qFormat/>
    <w:uiPriority w:val="0"/>
  </w:style>
  <w:style w:type="paragraph" w:styleId="34">
    <w:name w:val="List Paragraph"/>
    <w:basedOn w:val="1"/>
    <w:qFormat/>
    <w:uiPriority w:val="99"/>
    <w:pPr>
      <w:spacing w:line="360" w:lineRule="auto"/>
      <w:ind w:firstLine="200" w:firstLineChars="200"/>
    </w:pPr>
    <w:rPr>
      <w:rFonts w:eastAsia="楷体_GB2312" w:cs="Lucida Sans"/>
      <w:sz w:val="24"/>
    </w:rPr>
  </w:style>
  <w:style w:type="paragraph" w:customStyle="1" w:styleId="35">
    <w:name w:val="Body Text First Indent 21"/>
    <w:basedOn w:val="36"/>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36">
    <w:name w:val="Body Text Indent1"/>
    <w:basedOn w:val="1"/>
    <w:next w:val="1"/>
    <w:qFormat/>
    <w:uiPriority w:val="0"/>
    <w:pPr>
      <w:ind w:left="420" w:leftChars="200"/>
    </w:pPr>
  </w:style>
  <w:style w:type="paragraph" w:customStyle="1" w:styleId="37">
    <w:name w:val="正文2"/>
    <w:basedOn w:val="1"/>
    <w:autoRedefine/>
    <w:qFormat/>
    <w:uiPriority w:val="99"/>
    <w:pPr>
      <w:spacing w:before="156" w:line="360" w:lineRule="auto"/>
      <w:ind w:firstLine="510" w:firstLineChars="200"/>
    </w:pPr>
    <w:rPr>
      <w:sz w:val="24"/>
      <w:szCs w:val="20"/>
    </w:rPr>
  </w:style>
  <w:style w:type="paragraph" w:customStyle="1" w:styleId="3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39">
    <w:name w:val="正文首行缩进 21"/>
    <w:basedOn w:val="40"/>
    <w:autoRedefine/>
    <w:qFormat/>
    <w:uiPriority w:val="0"/>
    <w:pPr>
      <w:ind w:firstLine="420"/>
    </w:pPr>
    <w:rPr>
      <w:rFonts w:ascii="Times New Roman" w:hAnsi="Times New Roman" w:eastAsia="宋体" w:cs="宋体"/>
    </w:rPr>
  </w:style>
  <w:style w:type="paragraph" w:customStyle="1" w:styleId="40">
    <w:name w:val="正文文本缩进1"/>
    <w:basedOn w:val="1"/>
    <w:next w:val="1"/>
    <w:qFormat/>
    <w:uiPriority w:val="0"/>
    <w:pPr>
      <w:spacing w:after="120"/>
      <w:ind w:left="420" w:leftChars="200"/>
    </w:pPr>
  </w:style>
  <w:style w:type="paragraph" w:customStyle="1" w:styleId="41">
    <w:name w:val="Body Text 31"/>
    <w:basedOn w:val="1"/>
    <w:qFormat/>
    <w:uiPriority w:val="0"/>
    <w:pPr>
      <w:spacing w:after="120" w:afterLines="0"/>
    </w:pPr>
    <w:rPr>
      <w:sz w:val="16"/>
      <w:szCs w:val="16"/>
    </w:rPr>
  </w:style>
  <w:style w:type="paragraph" w:customStyle="1" w:styleId="42">
    <w:name w:val="纯文本_0_0"/>
    <w:basedOn w:val="43"/>
    <w:qFormat/>
    <w:uiPriority w:val="99"/>
    <w:rPr>
      <w:rFonts w:ascii="宋体" w:hAnsi="Courier New"/>
      <w:szCs w:val="20"/>
    </w:rPr>
  </w:style>
  <w:style w:type="paragraph" w:customStyle="1" w:styleId="43">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45">
    <w:name w:val="正文缩进1"/>
    <w:basedOn w:val="1"/>
    <w:next w:val="7"/>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46">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47">
    <w:name w:val="纯文本1"/>
    <w:basedOn w:val="1"/>
    <w:qFormat/>
    <w:uiPriority w:val="0"/>
    <w:rPr>
      <w:rFonts w:ascii="宋体" w:hAnsi="Courier New" w:eastAsia="宋体" w:cs="Courier New"/>
      <w:szCs w:val="21"/>
    </w:rPr>
  </w:style>
  <w:style w:type="paragraph" w:customStyle="1" w:styleId="4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WPSOffice手动目录 2"/>
    <w:autoRedefine/>
    <w:qFormat/>
    <w:uiPriority w:val="0"/>
    <w:pPr>
      <w:ind w:leftChars="200"/>
    </w:pPr>
    <w:rPr>
      <w:rFonts w:ascii="Times New Roman" w:hAnsi="Times New Roman" w:eastAsia="宋体" w:cs="Times New Roman"/>
      <w:sz w:val="20"/>
      <w:szCs w:val="20"/>
    </w:rPr>
  </w:style>
  <w:style w:type="paragraph" w:customStyle="1" w:styleId="51">
    <w:name w:val="WPSOffice手动目录 3"/>
    <w:qFormat/>
    <w:uiPriority w:val="0"/>
    <w:pPr>
      <w:ind w:leftChars="400"/>
    </w:pPr>
    <w:rPr>
      <w:rFonts w:ascii="Times New Roman" w:hAnsi="Times New Roman" w:eastAsia="宋体" w:cs="Times New Roman"/>
      <w:sz w:val="20"/>
      <w:szCs w:val="20"/>
    </w:rPr>
  </w:style>
  <w:style w:type="character" w:customStyle="1" w:styleId="52">
    <w:name w:val="font31"/>
    <w:basedOn w:val="26"/>
    <w:qFormat/>
    <w:uiPriority w:val="0"/>
    <w:rPr>
      <w:rFonts w:hint="eastAsia" w:ascii="仿宋" w:hAnsi="仿宋" w:eastAsia="仿宋" w:cs="仿宋"/>
      <w:b/>
      <w:bCs/>
      <w:color w:val="000000"/>
      <w:sz w:val="24"/>
      <w:szCs w:val="24"/>
      <w:u w:val="none"/>
    </w:rPr>
  </w:style>
  <w:style w:type="paragraph" w:customStyle="1" w:styleId="53">
    <w:name w:val="p0"/>
    <w:next w:val="18"/>
    <w:autoRedefine/>
    <w:qFormat/>
    <w:uiPriority w:val="0"/>
    <w:pPr>
      <w:snapToGrid w:val="0"/>
    </w:pPr>
    <w:rPr>
      <w:rFonts w:ascii="Times New Roman" w:hAnsi="Times New Roman" w:eastAsia="宋体" w:cs="Times New Roman"/>
      <w:sz w:val="21"/>
      <w:szCs w:val="21"/>
      <w:lang w:val="en-US" w:eastAsia="zh-CN" w:bidi="ar-SA"/>
    </w:rPr>
  </w:style>
  <w:style w:type="character" w:customStyle="1" w:styleId="54">
    <w:name w:val="font21"/>
    <w:basedOn w:val="26"/>
    <w:qFormat/>
    <w:uiPriority w:val="0"/>
    <w:rPr>
      <w:rFonts w:hint="eastAsia" w:ascii="宋体" w:hAnsi="宋体" w:eastAsia="宋体" w:cs="宋体"/>
      <w:color w:val="000000"/>
      <w:sz w:val="20"/>
      <w:szCs w:val="20"/>
      <w:u w:val="none"/>
    </w:rPr>
  </w:style>
  <w:style w:type="character" w:customStyle="1" w:styleId="55">
    <w:name w:val="font11"/>
    <w:basedOn w:val="26"/>
    <w:qFormat/>
    <w:uiPriority w:val="0"/>
    <w:rPr>
      <w:rFonts w:hint="eastAsia" w:ascii="宋体" w:hAnsi="宋体" w:eastAsia="宋体"/>
      <w:color w:val="000000"/>
      <w:sz w:val="21"/>
      <w:szCs w:val="21"/>
      <w:u w:val="none"/>
    </w:rPr>
  </w:style>
  <w:style w:type="paragraph" w:customStyle="1" w:styleId="56">
    <w:name w:val="签发人"/>
    <w:basedOn w:val="1"/>
    <w:qFormat/>
    <w:uiPriority w:val="0"/>
    <w:rPr>
      <w:rFonts w:eastAsia="楷体"/>
      <w:sz w:val="32"/>
    </w:rPr>
  </w:style>
  <w:style w:type="character" w:customStyle="1" w:styleId="57">
    <w:name w:val="font71"/>
    <w:basedOn w:val="26"/>
    <w:qFormat/>
    <w:uiPriority w:val="0"/>
    <w:rPr>
      <w:rFonts w:hint="eastAsia" w:ascii="宋体" w:hAnsi="宋体" w:eastAsia="宋体" w:cs="宋体"/>
      <w:color w:val="000000"/>
      <w:sz w:val="21"/>
      <w:szCs w:val="21"/>
      <w:u w:val="none"/>
    </w:rPr>
  </w:style>
  <w:style w:type="character" w:customStyle="1" w:styleId="58">
    <w:name w:val="font41"/>
    <w:basedOn w:val="26"/>
    <w:qFormat/>
    <w:uiPriority w:val="0"/>
    <w:rPr>
      <w:rFonts w:hint="eastAsia" w:ascii="宋体" w:hAnsi="宋体" w:eastAsia="宋体" w:cs="宋体"/>
      <w:color w:val="000000"/>
      <w:sz w:val="24"/>
      <w:szCs w:val="24"/>
      <w:u w:val="none"/>
    </w:rPr>
  </w:style>
  <w:style w:type="character" w:customStyle="1" w:styleId="59">
    <w:name w:val="font81"/>
    <w:basedOn w:val="2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14356</Words>
  <Characters>15529</Characters>
  <Lines>0</Lines>
  <Paragraphs>0</Paragraphs>
  <TotalTime>1</TotalTime>
  <ScaleCrop>false</ScaleCrop>
  <LinksUpToDate>false</LinksUpToDate>
  <CharactersWithSpaces>15642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2022-07-30T01:23:00Z</dcterms:created>
  <dc:creator>22627</dc:creator>
  <cp:lastModifiedBy>uohZ-10</cp:lastModifiedBy>
  <dcterms:modified xsi:type="dcterms:W3CDTF">2025-07-11T08:40:51Z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603797003D264E3A85A93A7E0EBB1458_13</vt:lpwstr>
  </property>
  <property fmtid="{D5CDD505-2E9C-101B-9397-08002B2CF9AE}" pid="4" name="KSOTemplateDocerSaveRecord">
    <vt:lpwstr>eyJoZGlkIjoiNTI3OTM3NGQyODExNTk1MDQxMWI4NjFiZGQ0MTJkMmYiLCJ1c2VySWQiOiIxNDExMzc5NjI1In0=</vt:lpwstr>
  </property>
</Properties>
</file>