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20" w:firstLineChars="0"/>
        <w:jc w:val="center"/>
        <w:rPr>
          <w:rFonts w:hint="eastAsia" w:ascii="宋体" w:hAnsi="宋体" w:eastAsia="宋体" w:cs="宋体"/>
          <w:b/>
          <w:bCs/>
          <w:sz w:val="48"/>
          <w:szCs w:val="48"/>
          <w:lang w:val="en-US" w:eastAsia="zh-CN"/>
        </w:rPr>
      </w:pPr>
      <w:bookmarkStart w:id="0" w:name="OLE_LINK5"/>
      <w:bookmarkStart w:id="1" w:name="OLE_LINK3"/>
      <w:r>
        <w:rPr>
          <w:rFonts w:hint="eastAsia" w:ascii="宋体" w:hAnsi="宋体" w:cs="宋体"/>
          <w:b/>
          <w:bCs/>
          <w:sz w:val="48"/>
          <w:szCs w:val="48"/>
          <w:lang w:val="en-US" w:eastAsia="zh-CN"/>
        </w:rPr>
        <w:t>浙江省</w:t>
      </w:r>
      <w:r>
        <w:rPr>
          <w:rFonts w:hint="eastAsia" w:ascii="宋体" w:hAnsi="宋体" w:eastAsia="宋体" w:cs="宋体"/>
          <w:b/>
          <w:bCs/>
          <w:sz w:val="48"/>
          <w:szCs w:val="48"/>
          <w:lang w:val="en-US" w:eastAsia="zh-CN"/>
        </w:rPr>
        <w:t>诸暨市</w:t>
      </w:r>
      <w:bookmarkEnd w:id="0"/>
      <w:r>
        <w:rPr>
          <w:rFonts w:hint="eastAsia" w:ascii="宋体" w:hAnsi="宋体" w:cs="宋体"/>
          <w:b/>
          <w:bCs/>
          <w:sz w:val="48"/>
          <w:szCs w:val="48"/>
          <w:lang w:val="en-US" w:eastAsia="zh-CN"/>
        </w:rPr>
        <w:t>第二高级中学食堂餐桌</w:t>
      </w:r>
      <w:r>
        <w:rPr>
          <w:rFonts w:hint="eastAsia" w:ascii="宋体" w:hAnsi="宋体" w:eastAsia="宋体" w:cs="宋体"/>
          <w:b/>
          <w:bCs/>
          <w:sz w:val="48"/>
          <w:szCs w:val="48"/>
          <w:lang w:val="en-US" w:eastAsia="zh-CN"/>
        </w:rPr>
        <w:t>采购项目</w:t>
      </w:r>
    </w:p>
    <w:bookmarkEnd w:id="1"/>
    <w:p>
      <w:pPr>
        <w:keepNext w:val="0"/>
        <w:keepLines w:val="0"/>
        <w:widowControl/>
        <w:suppressLineNumbers w:val="0"/>
        <w:ind w:firstLine="420" w:firstLineChars="0"/>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 xml:space="preserve"> </w:t>
      </w:r>
    </w:p>
    <w:p>
      <w:pPr>
        <w:adjustRightInd/>
        <w:spacing w:line="360" w:lineRule="auto"/>
        <w:jc w:val="center"/>
        <w:rPr>
          <w:rFonts w:ascii="宋体" w:hAnsi="宋体" w:cs="宋体"/>
          <w:b/>
          <w:sz w:val="44"/>
          <w:szCs w:val="44"/>
        </w:rPr>
      </w:pPr>
      <w:r>
        <w:rPr>
          <w:rFonts w:hint="eastAsia" w:ascii="宋体" w:hAnsi="宋体" w:cs="宋体"/>
          <w:bCs/>
          <w:sz w:val="44"/>
          <w:szCs w:val="44"/>
        </w:rPr>
        <w:t>（电子招投标）</w:t>
      </w:r>
    </w:p>
    <w:p>
      <w:pPr>
        <w:snapToGrid w:val="0"/>
        <w:spacing w:line="24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eastAsia="zh-CN"/>
        </w:rPr>
        <w:t>0</w:t>
      </w:r>
      <w:r>
        <w:rPr>
          <w:rFonts w:hint="eastAsia" w:ascii="宋体" w:hAnsi="宋体" w:cs="宋体"/>
          <w:sz w:val="30"/>
          <w:szCs w:val="30"/>
          <w:lang w:val="en-US" w:eastAsia="zh-CN"/>
        </w:rPr>
        <w:t>6</w:t>
      </w:r>
      <w:r>
        <w:rPr>
          <w:rFonts w:hint="eastAsia" w:ascii="宋体" w:hAnsi="宋体" w:cs="宋体"/>
          <w:sz w:val="30"/>
          <w:szCs w:val="30"/>
        </w:rPr>
        <w:t>-</w:t>
      </w:r>
      <w:r>
        <w:rPr>
          <w:rFonts w:hint="eastAsia" w:ascii="宋体" w:hAnsi="宋体" w:cs="宋体"/>
          <w:sz w:val="30"/>
          <w:szCs w:val="30"/>
          <w:lang w:val="en-US" w:eastAsia="zh-CN"/>
        </w:rPr>
        <w:t>13</w:t>
      </w:r>
    </w:p>
    <w:p>
      <w:pPr>
        <w:adjustRightInd/>
        <w:spacing w:line="360" w:lineRule="auto"/>
        <w:rPr>
          <w:rFonts w:ascii="仿宋" w:hAnsi="仿宋" w:eastAsia="仿宋" w:cs="仿宋_GB2312"/>
          <w:sz w:val="21"/>
          <w:szCs w:val="21"/>
        </w:rPr>
      </w:pPr>
    </w:p>
    <w:p>
      <w:pPr>
        <w:adjustRightInd/>
        <w:spacing w:line="360" w:lineRule="auto"/>
        <w:jc w:val="center"/>
        <w:rPr>
          <w:rFonts w:ascii="仿宋" w:hAnsi="仿宋" w:eastAsia="仿宋" w:cs="仿宋"/>
          <w:b/>
          <w:bCs/>
          <w:sz w:val="72"/>
          <w:szCs w:val="72"/>
        </w:rPr>
      </w:pPr>
    </w:p>
    <w:p>
      <w:pPr>
        <w:adjustRightInd/>
        <w:spacing w:line="24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jc w:val="both"/>
        <w:rPr>
          <w:rFonts w:ascii="仿宋" w:hAnsi="仿宋" w:eastAsia="仿宋" w:cs="仿宋_GB2312"/>
          <w:bCs/>
          <w:sz w:val="32"/>
          <w:szCs w:val="32"/>
        </w:rPr>
      </w:pPr>
    </w:p>
    <w:p>
      <w:pPr>
        <w:spacing w:line="360" w:lineRule="auto"/>
        <w:jc w:val="center"/>
        <w:rPr>
          <w:rFonts w:hint="eastAsia" w:ascii="宋体" w:hAnsi="宋体" w:eastAsia="宋体" w:cs="宋体"/>
          <w:bCs/>
          <w:sz w:val="32"/>
          <w:szCs w:val="32"/>
        </w:rPr>
      </w:pPr>
    </w:p>
    <w:p>
      <w:pPr>
        <w:spacing w:line="360" w:lineRule="auto"/>
        <w:jc w:val="center"/>
        <w:rPr>
          <w:rFonts w:hint="eastAsia" w:ascii="宋体" w:hAnsi="宋体" w:eastAsia="宋体" w:cs="宋体"/>
          <w:bCs/>
          <w:sz w:val="32"/>
          <w:szCs w:val="32"/>
          <w:lang w:val="en-US" w:eastAsia="zh-CN"/>
        </w:rPr>
      </w:pPr>
      <w:r>
        <w:rPr>
          <w:rFonts w:hint="eastAsia" w:ascii="宋体" w:hAnsi="宋体" w:cs="宋体"/>
          <w:bCs/>
          <w:sz w:val="32"/>
          <w:szCs w:val="32"/>
          <w:lang w:eastAsia="zh-CN"/>
        </w:rPr>
        <w:t>浙江省</w:t>
      </w:r>
      <w:r>
        <w:rPr>
          <w:rFonts w:hint="eastAsia" w:ascii="宋体" w:hAnsi="宋体" w:eastAsia="宋体" w:cs="宋体"/>
          <w:bCs/>
          <w:sz w:val="32"/>
          <w:szCs w:val="32"/>
        </w:rPr>
        <w:t>诸暨市</w:t>
      </w:r>
      <w:r>
        <w:rPr>
          <w:rFonts w:hint="eastAsia" w:ascii="宋体" w:hAnsi="宋体" w:cs="宋体"/>
          <w:bCs/>
          <w:sz w:val="32"/>
          <w:szCs w:val="32"/>
          <w:lang w:eastAsia="zh-CN"/>
        </w:rPr>
        <w:t>第二高级中学</w:t>
      </w:r>
    </w:p>
    <w:p>
      <w:pPr>
        <w:spacing w:line="360" w:lineRule="auto"/>
        <w:jc w:val="center"/>
        <w:rPr>
          <w:rFonts w:ascii="宋体" w:hAnsi="宋体" w:cs="宋体"/>
          <w:bCs/>
          <w:sz w:val="32"/>
          <w:szCs w:val="32"/>
        </w:rPr>
      </w:pP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2" w:name="_Hlt91233176"/>
      <w:bookmarkEnd w:id="2"/>
      <w:bookmarkStart w:id="3"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4" w:name="第一部分"/>
      <w:r>
        <w:rPr>
          <w:rFonts w:ascii="仿宋" w:hAnsi="仿宋" w:eastAsia="仿宋" w:cs="仿宋_GB2312"/>
          <w:b/>
          <w:sz w:val="36"/>
          <w:szCs w:val="36"/>
        </w:rPr>
        <w:br w:type="page"/>
      </w:r>
      <w:bookmarkEnd w:id="3"/>
      <w:bookmarkEnd w:id="4"/>
      <w:bookmarkStart w:id="5" w:name="_Hlt74728647"/>
      <w:bookmarkEnd w:id="5"/>
      <w:bookmarkStart w:id="6" w:name="_Hlt74649545"/>
      <w:bookmarkEnd w:id="6"/>
      <w:bookmarkStart w:id="7" w:name="_Hlt74707423"/>
      <w:bookmarkEnd w:id="7"/>
      <w:bookmarkStart w:id="8" w:name="_Hlt74729822"/>
      <w:bookmarkEnd w:id="8"/>
      <w:bookmarkStart w:id="9" w:name="第二部分"/>
      <w:bookmarkStart w:id="10" w:name="_Toc91899870"/>
      <w:bookmarkStart w:id="11"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bookmarkStart w:id="12" w:name="OLE_LINK19"/>
      <w:r>
        <w:rPr>
          <w:rFonts w:hint="eastAsia" w:ascii="宋体" w:hAnsi="宋体" w:cs="宋体"/>
          <w:sz w:val="24"/>
          <w:u w:val="single"/>
          <w:lang w:eastAsia="zh-CN"/>
        </w:rPr>
        <w:t>浙江省</w:t>
      </w:r>
      <w:r>
        <w:rPr>
          <w:rFonts w:hint="eastAsia" w:ascii="宋体" w:hAnsi="宋体" w:eastAsia="宋体" w:cs="宋体"/>
          <w:sz w:val="24"/>
          <w:u w:val="single"/>
        </w:rPr>
        <w:t>诸暨市</w:t>
      </w:r>
      <w:r>
        <w:rPr>
          <w:rFonts w:hint="eastAsia" w:ascii="宋体" w:hAnsi="宋体" w:cs="宋体"/>
          <w:sz w:val="24"/>
          <w:u w:val="single"/>
          <w:lang w:eastAsia="zh-CN"/>
        </w:rPr>
        <w:t>第二高级中学食堂餐桌</w:t>
      </w:r>
      <w:r>
        <w:rPr>
          <w:rFonts w:hint="eastAsia" w:ascii="宋体" w:hAnsi="宋体" w:eastAsia="宋体" w:cs="宋体"/>
          <w:sz w:val="24"/>
          <w:u w:val="single"/>
          <w:lang w:val="en-US" w:eastAsia="zh-CN"/>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bookmarkEnd w:id="12"/>
    <w:p>
      <w:pPr>
        <w:spacing w:line="360" w:lineRule="auto"/>
        <w:rPr>
          <w:rFonts w:ascii="宋体" w:hAnsi="宋体" w:cs="宋体"/>
          <w:b/>
          <w:sz w:val="24"/>
        </w:rPr>
      </w:pPr>
      <w:r>
        <w:rPr>
          <w:rFonts w:hint="eastAsia" w:ascii="宋体" w:hAnsi="宋体" w:cs="宋体"/>
          <w:b/>
          <w:sz w:val="24"/>
        </w:rPr>
        <w:t xml:space="preserve">一、项目基本情况                                            </w:t>
      </w:r>
    </w:p>
    <w:p>
      <w:pPr>
        <w:pStyle w:val="801"/>
        <w:autoSpaceDE w:val="0"/>
        <w:autoSpaceDN w:val="0"/>
        <w:adjustRightInd w:val="0"/>
        <w:spacing w:after="120"/>
        <w:ind w:firstLine="482"/>
        <w:rPr>
          <w:rFonts w:hint="default" w:ascii="宋体" w:hAnsi="宋体" w:eastAsia="宋体" w:cs="宋体"/>
          <w:b/>
          <w:lang w:val="en-US"/>
        </w:rPr>
      </w:pPr>
      <w:r>
        <w:rPr>
          <w:rFonts w:hint="eastAsia" w:ascii="宋体" w:hAnsi="宋体" w:eastAsia="宋体" w:cs="宋体"/>
          <w:b/>
        </w:rPr>
        <w:t>项目编号：诸政采202</w:t>
      </w:r>
      <w:r>
        <w:rPr>
          <w:rFonts w:hint="eastAsia" w:ascii="宋体" w:hAnsi="宋体" w:eastAsia="宋体" w:cs="宋体"/>
          <w:b/>
          <w:lang w:val="en-US" w:eastAsia="zh-CN"/>
        </w:rPr>
        <w:t>5</w:t>
      </w:r>
      <w:r>
        <w:rPr>
          <w:rFonts w:hint="eastAsia" w:ascii="宋体" w:hAnsi="宋体" w:eastAsia="宋体" w:cs="宋体"/>
          <w:b/>
        </w:rPr>
        <w:t>-</w:t>
      </w:r>
      <w:r>
        <w:rPr>
          <w:rFonts w:hint="eastAsia" w:ascii="宋体" w:hAnsi="宋体" w:eastAsia="宋体" w:cs="宋体"/>
          <w:b/>
          <w:lang w:val="en-US" w:eastAsia="zh-CN"/>
        </w:rPr>
        <w:t>0</w:t>
      </w:r>
      <w:r>
        <w:rPr>
          <w:rFonts w:hint="eastAsia" w:ascii="宋体" w:hAnsi="宋体" w:cs="宋体"/>
          <w:b/>
          <w:lang w:val="en-US" w:eastAsia="zh-CN"/>
        </w:rPr>
        <w:t>6</w:t>
      </w:r>
      <w:r>
        <w:rPr>
          <w:rFonts w:hint="eastAsia" w:ascii="宋体" w:hAnsi="宋体" w:eastAsia="宋体" w:cs="宋体"/>
          <w:b/>
        </w:rPr>
        <w:t>-</w:t>
      </w:r>
      <w:r>
        <w:rPr>
          <w:rFonts w:hint="eastAsia" w:ascii="宋体" w:hAnsi="宋体" w:cs="宋体"/>
          <w:b/>
          <w:lang w:val="en-US" w:eastAsia="zh-CN"/>
        </w:rPr>
        <w:t>13</w:t>
      </w:r>
    </w:p>
    <w:p>
      <w:pPr>
        <w:pStyle w:val="801"/>
        <w:autoSpaceDE w:val="0"/>
        <w:autoSpaceDN w:val="0"/>
        <w:adjustRightInd w:val="0"/>
        <w:spacing w:after="120"/>
        <w:ind w:firstLine="482"/>
        <w:rPr>
          <w:rFonts w:hint="eastAsia" w:ascii="宋体" w:hAnsi="宋体" w:eastAsia="宋体" w:cs="宋体"/>
          <w:b/>
          <w:lang w:val="en-US" w:eastAsia="zh-CN"/>
        </w:rPr>
      </w:pPr>
      <w:r>
        <w:rPr>
          <w:rFonts w:hint="eastAsia" w:ascii="宋体" w:hAnsi="宋体" w:eastAsia="宋体" w:cs="宋体"/>
          <w:b/>
        </w:rPr>
        <w:t>项目名称：</w:t>
      </w:r>
      <w:bookmarkStart w:id="13" w:name="OLE_LINK6"/>
      <w:r>
        <w:rPr>
          <w:rFonts w:hint="eastAsia" w:ascii="宋体" w:hAnsi="宋体" w:cs="宋体"/>
          <w:b/>
          <w:lang w:eastAsia="zh-CN"/>
        </w:rPr>
        <w:t>浙江省</w:t>
      </w:r>
      <w:r>
        <w:rPr>
          <w:rFonts w:hint="eastAsia" w:ascii="宋体" w:hAnsi="宋体" w:eastAsia="宋体" w:cs="宋体"/>
          <w:b/>
          <w:lang w:val="en-US" w:eastAsia="zh-CN"/>
        </w:rPr>
        <w:t>诸暨市</w:t>
      </w:r>
      <w:bookmarkStart w:id="14" w:name="OLE_LINK12"/>
      <w:r>
        <w:rPr>
          <w:rFonts w:hint="eastAsia" w:ascii="宋体" w:hAnsi="宋体" w:cs="宋体"/>
          <w:b/>
          <w:lang w:val="en-US" w:eastAsia="zh-CN"/>
        </w:rPr>
        <w:t>第二高级中学食堂餐桌</w:t>
      </w:r>
      <w:bookmarkEnd w:id="14"/>
      <w:bookmarkStart w:id="15" w:name="OLE_LINK20"/>
      <w:r>
        <w:rPr>
          <w:rFonts w:hint="eastAsia" w:ascii="宋体" w:hAnsi="宋体" w:eastAsia="宋体" w:cs="宋体"/>
          <w:b/>
          <w:lang w:val="en-US" w:eastAsia="zh-CN"/>
        </w:rPr>
        <w:t>采购项目</w:t>
      </w:r>
    </w:p>
    <w:bookmarkEnd w:id="13"/>
    <w:bookmarkEnd w:id="15"/>
    <w:p>
      <w:pPr>
        <w:pStyle w:val="801"/>
        <w:autoSpaceDE w:val="0"/>
        <w:autoSpaceDN w:val="0"/>
        <w:adjustRightInd w:val="0"/>
        <w:spacing w:after="120"/>
        <w:ind w:firstLine="482"/>
        <w:rPr>
          <w:rFonts w:hint="eastAsia" w:ascii="宋体" w:hAnsi="宋体" w:eastAsia="宋体" w:cs="宋体"/>
          <w:sz w:val="24"/>
          <w:lang w:val="en-US" w:eastAsia="zh-CN"/>
        </w:rPr>
      </w:pPr>
      <w:r>
        <w:rPr>
          <w:rFonts w:hint="eastAsia" w:ascii="宋体" w:hAnsi="宋体" w:eastAsia="宋体" w:cs="宋体"/>
          <w:b/>
        </w:rPr>
        <w:t>预算金额（</w:t>
      </w:r>
      <w:r>
        <w:rPr>
          <w:rFonts w:hint="eastAsia" w:ascii="宋体" w:hAnsi="宋体" w:cs="宋体"/>
          <w:b/>
          <w:sz w:val="24"/>
        </w:rPr>
        <w:t>元）：</w:t>
      </w:r>
      <w:bookmarkStart w:id="16" w:name="OLE_LINK16"/>
      <w:r>
        <w:rPr>
          <w:rFonts w:hint="eastAsia" w:ascii="宋体" w:hAnsi="宋体" w:cs="宋体"/>
          <w:b/>
          <w:sz w:val="24"/>
          <w:lang w:val="en-US" w:eastAsia="zh-CN"/>
        </w:rPr>
        <w:t>486750</w:t>
      </w:r>
      <w:r>
        <w:rPr>
          <w:rFonts w:hint="eastAsia" w:ascii="宋体" w:hAnsi="宋体" w:eastAsia="宋体" w:cs="宋体"/>
          <w:sz w:val="24"/>
          <w:lang w:val="en-US" w:eastAsia="zh-CN"/>
        </w:rPr>
        <w:t>元</w:t>
      </w:r>
    </w:p>
    <w:bookmarkEnd w:id="16"/>
    <w:p>
      <w:pPr>
        <w:pStyle w:val="801"/>
        <w:autoSpaceDE w:val="0"/>
        <w:autoSpaceDN w:val="0"/>
        <w:adjustRightInd w:val="0"/>
        <w:spacing w:after="120"/>
        <w:ind w:firstLine="482"/>
        <w:rPr>
          <w:rFonts w:hint="default" w:ascii="宋体" w:hAnsi="宋体" w:eastAsia="宋体" w:cs="宋体"/>
          <w:sz w:val="24"/>
          <w:lang w:val="en-US" w:eastAsia="zh-CN"/>
        </w:rPr>
      </w:pPr>
      <w:bookmarkStart w:id="17" w:name="OLE_LINK8"/>
      <w:r>
        <w:rPr>
          <w:rFonts w:hint="eastAsia" w:ascii="宋体" w:hAnsi="宋体" w:cs="宋体"/>
          <w:b/>
          <w:sz w:val="24"/>
        </w:rPr>
        <w:t>最高限价（元）</w:t>
      </w:r>
      <w:r>
        <w:rPr>
          <w:rFonts w:hint="eastAsia" w:ascii="宋体" w:hAnsi="宋体" w:cs="宋体"/>
          <w:b/>
          <w:sz w:val="24"/>
          <w:lang w:eastAsia="zh-CN"/>
        </w:rPr>
        <w:t>：</w:t>
      </w:r>
      <w:r>
        <w:rPr>
          <w:rFonts w:hint="eastAsia" w:ascii="宋体" w:hAnsi="宋体" w:cs="宋体"/>
          <w:b/>
          <w:sz w:val="24"/>
          <w:lang w:val="en-US" w:eastAsia="zh-CN"/>
        </w:rPr>
        <w:t>486750</w:t>
      </w:r>
      <w:r>
        <w:rPr>
          <w:rFonts w:hint="eastAsia" w:ascii="宋体" w:hAnsi="宋体" w:eastAsia="宋体" w:cs="宋体"/>
          <w:sz w:val="24"/>
          <w:lang w:val="en-US" w:eastAsia="zh-CN"/>
        </w:rPr>
        <w:t>元</w:t>
      </w:r>
    </w:p>
    <w:bookmarkEnd w:id="17"/>
    <w:p>
      <w:pPr>
        <w:pStyle w:val="801"/>
        <w:autoSpaceDE w:val="0"/>
        <w:autoSpaceDN w:val="0"/>
        <w:adjustRightInd w:val="0"/>
        <w:spacing w:after="120"/>
        <w:ind w:firstLine="482"/>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ascii="宋体" w:hAnsi="宋体" w:cs="宋体"/>
          <w:bCs/>
          <w:sz w:val="24"/>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rPr>
                    <w:sym w:font="Wingdings" w:char="F0FE"/>
                  </w:r>
                  <w:bookmarkStart w:id="18" w:name="OLE_LINK17"/>
                </w:sdtContent>
              </w:sdt>
            </w:sdtContent>
          </w:sdt>
        </w:sdtContent>
      </w:sdt>
      <w:r>
        <w:rPr>
          <w:rFonts w:hint="eastAsia" w:ascii="宋体" w:hAnsi="宋体" w:cs="宋体"/>
          <w:bCs/>
          <w:sz w:val="24"/>
        </w:rPr>
        <w:t>专门面向中小企业</w:t>
      </w:r>
      <w:bookmarkEnd w:id="18"/>
      <w:r>
        <w:rPr>
          <w:rFonts w:hint="eastAsia" w:ascii="宋体" w:hAnsi="宋体" w:cs="宋体"/>
          <w:bCs/>
          <w:sz w:val="24"/>
        </w:rPr>
        <w:t>。</w:t>
      </w:r>
    </w:p>
    <w:p>
      <w:pPr>
        <w:spacing w:line="360" w:lineRule="auto"/>
        <w:ind w:firstLine="480"/>
        <w:rPr>
          <w:rFonts w:ascii="宋体" w:hAnsi="宋体" w:cs="宋体"/>
          <w:bCs/>
          <w:sz w:val="24"/>
        </w:rPr>
      </w:pPr>
      <w:r>
        <w:rPr>
          <w:rFonts w:hint="eastAsia" w:ascii="宋体" w:hAnsi="宋体" w:cs="宋体"/>
          <w:bCs/>
          <w:sz w:val="24"/>
        </w:rPr>
        <w:t>4.本项目的特定资格要求：无。</w:t>
      </w:r>
    </w:p>
    <w:p>
      <w:pPr>
        <w:spacing w:line="360" w:lineRule="auto"/>
        <w:rPr>
          <w:rFonts w:ascii="宋体" w:hAnsi="宋体" w:cs="宋体"/>
          <w:b/>
          <w:sz w:val="24"/>
        </w:rPr>
      </w:pPr>
      <w:r>
        <w:rPr>
          <w:rFonts w:hint="eastAsia" w:ascii="宋体" w:hAnsi="宋体" w:cs="宋体"/>
          <w:b/>
          <w:sz w:val="24"/>
        </w:rPr>
        <w:t xml:space="preserve">三、获取招标文件 </w:t>
      </w:r>
    </w:p>
    <w:p>
      <w:pPr>
        <w:pStyle w:val="34"/>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6</w:t>
      </w:r>
      <w:r>
        <w:rPr>
          <w:rFonts w:hint="eastAsia" w:hAnsi="宋体" w:cs="宋体"/>
          <w:sz w:val="24"/>
          <w:u w:val="single"/>
        </w:rPr>
        <w:t>月</w:t>
      </w:r>
      <w:r>
        <w:rPr>
          <w:rFonts w:hint="eastAsia" w:hAnsi="宋体" w:cs="宋体"/>
          <w:sz w:val="24"/>
          <w:u w:val="single"/>
          <w:lang w:val="en-US" w:eastAsia="zh-CN"/>
        </w:rPr>
        <w:t>27</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4</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4"/>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17</w:t>
      </w:r>
      <w:bookmarkStart w:id="415" w:name="_GoBack"/>
      <w:bookmarkEnd w:id="415"/>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4"/>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pPr>
      <w:r>
        <w:rPr>
          <w:rFonts w:hint="eastAsia" w:ascii="宋体" w:hAnsi="宋体" w:cs="宋体"/>
          <w:sz w:val="24"/>
          <w:lang w:val="en-US" w:eastAsia="zh-CN"/>
        </w:rPr>
        <w:t>3.</w:t>
      </w:r>
      <w:r>
        <w:rPr>
          <w:rFonts w:hint="eastAsia" w:ascii="宋体" w:hAnsi="宋体" w:cs="宋体"/>
          <w:sz w:val="24"/>
        </w:rPr>
        <w:t>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default" w:ascii="宋体" w:hAnsi="宋体" w:eastAsia="宋体" w:cs="宋体"/>
          <w:kern w:val="2"/>
          <w:sz w:val="24"/>
          <w:szCs w:val="24"/>
          <w:lang w:val="en-US" w:eastAsia="zh-CN" w:bidi="ar-SA"/>
        </w:rPr>
      </w:pPr>
      <w:bookmarkStart w:id="19" w:name="OLE_LINK2"/>
      <w:r>
        <w:rPr>
          <w:rFonts w:hint="eastAsia" w:ascii="宋体" w:hAnsi="宋体" w:cs="宋体"/>
          <w:sz w:val="24"/>
          <w:lang w:eastAsia="zh-CN"/>
        </w:rPr>
        <w:t>　</w:t>
      </w:r>
      <w:r>
        <w:rPr>
          <w:rFonts w:hint="eastAsia" w:ascii="宋体" w:hAnsi="宋体" w:cs="宋体"/>
          <w:sz w:val="24"/>
        </w:rPr>
        <w:t>1.采购人信息</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lang w:eastAsia="zh-CN"/>
        </w:rPr>
        <w:t>　</w:t>
      </w:r>
      <w:r>
        <w:rPr>
          <w:rFonts w:hint="eastAsia" w:ascii="宋体" w:hAnsi="宋体" w:eastAsia="宋体" w:cs="宋体"/>
          <w:kern w:val="2"/>
          <w:sz w:val="24"/>
          <w:szCs w:val="24"/>
          <w:lang w:val="en-US" w:eastAsia="zh-CN" w:bidi="ar-SA"/>
        </w:rPr>
        <w:t>名 称：</w:t>
      </w:r>
      <w:r>
        <w:rPr>
          <w:rFonts w:hint="eastAsia" w:ascii="宋体" w:hAnsi="宋体" w:cs="宋体"/>
          <w:kern w:val="2"/>
          <w:sz w:val="24"/>
          <w:szCs w:val="24"/>
          <w:lang w:val="en-US" w:eastAsia="zh-CN" w:bidi="ar-SA"/>
        </w:rPr>
        <w:t>浙江省诸暨市第二高级中学</w:t>
      </w:r>
      <w:r>
        <w:rPr>
          <w:rFonts w:hint="eastAsia" w:ascii="宋体" w:hAnsi="宋体" w:eastAsia="宋体" w:cs="宋体"/>
          <w:kern w:val="2"/>
          <w:sz w:val="24"/>
          <w:szCs w:val="24"/>
          <w:lang w:val="en-US" w:eastAsia="zh-CN" w:bidi="ar-SA"/>
        </w:rPr>
        <w:br w:type="textWrapping"/>
      </w:r>
      <w:r>
        <w:rPr>
          <w:rFonts w:hint="eastAsia" w:ascii="宋体" w:hAnsi="宋体" w:cs="宋体"/>
          <w:kern w:val="2"/>
          <w:sz w:val="24"/>
          <w:szCs w:val="24"/>
          <w:lang w:val="en-US" w:eastAsia="zh-CN" w:bidi="ar-SA"/>
        </w:rPr>
        <w:t>　</w:t>
      </w:r>
      <w:r>
        <w:rPr>
          <w:rFonts w:hint="eastAsia" w:ascii="宋体" w:hAnsi="宋体" w:eastAsia="宋体" w:cs="宋体"/>
          <w:kern w:val="2"/>
          <w:sz w:val="24"/>
          <w:szCs w:val="24"/>
          <w:lang w:val="en-US" w:eastAsia="zh-CN" w:bidi="ar-SA"/>
        </w:rPr>
        <w:t>地 址：</w:t>
      </w:r>
      <w:r>
        <w:rPr>
          <w:rFonts w:hint="eastAsia" w:ascii="宋体" w:hAnsi="宋体" w:cs="宋体"/>
          <w:kern w:val="2"/>
          <w:sz w:val="24"/>
          <w:szCs w:val="24"/>
          <w:lang w:val="en-US" w:eastAsia="zh-CN" w:bidi="ar-SA"/>
        </w:rPr>
        <w:t>诸暨市永昌南路73号</w:t>
      </w:r>
      <w:r>
        <w:rPr>
          <w:rFonts w:hint="eastAsia" w:ascii="宋体" w:hAnsi="宋体" w:eastAsia="宋体" w:cs="宋体"/>
          <w:kern w:val="2"/>
          <w:sz w:val="24"/>
          <w:szCs w:val="24"/>
          <w:lang w:val="en-US" w:eastAsia="zh-CN" w:bidi="ar-SA"/>
        </w:rPr>
        <w:br w:type="textWrapping"/>
      </w:r>
      <w:r>
        <w:rPr>
          <w:rFonts w:hint="eastAsia" w:ascii="宋体" w:hAnsi="宋体" w:cs="宋体"/>
          <w:kern w:val="2"/>
          <w:sz w:val="24"/>
          <w:szCs w:val="24"/>
          <w:lang w:val="en-US" w:eastAsia="zh-CN" w:bidi="ar-SA"/>
        </w:rPr>
        <w:t>　</w:t>
      </w:r>
      <w:r>
        <w:rPr>
          <w:rFonts w:hint="eastAsia" w:ascii="宋体" w:hAnsi="宋体" w:eastAsia="宋体" w:cs="宋体"/>
          <w:kern w:val="2"/>
          <w:sz w:val="24"/>
          <w:szCs w:val="24"/>
          <w:lang w:val="en-US" w:eastAsia="zh-CN" w:bidi="ar-SA"/>
        </w:rPr>
        <w:t xml:space="preserve">项目联系人（询问）： </w:t>
      </w:r>
      <w:r>
        <w:rPr>
          <w:rFonts w:hint="eastAsia" w:ascii="宋体" w:hAnsi="宋体" w:cs="宋体"/>
          <w:kern w:val="2"/>
          <w:sz w:val="24"/>
          <w:szCs w:val="24"/>
          <w:lang w:val="en-US" w:eastAsia="zh-CN" w:bidi="ar-SA"/>
        </w:rPr>
        <w:t>陈静　　　</w:t>
      </w:r>
      <w:r>
        <w:rPr>
          <w:rFonts w:hint="eastAsia" w:ascii="宋体" w:hAnsi="宋体" w:eastAsia="宋体" w:cs="宋体"/>
          <w:kern w:val="2"/>
          <w:sz w:val="24"/>
          <w:szCs w:val="24"/>
          <w:lang w:val="en-US" w:eastAsia="zh-CN" w:bidi="ar-SA"/>
        </w:rPr>
        <w:t>工作电话（询问）：0575-</w:t>
      </w:r>
      <w:r>
        <w:rPr>
          <w:rFonts w:hint="eastAsia" w:ascii="宋体" w:hAnsi="宋体" w:cs="宋体"/>
          <w:kern w:val="2"/>
          <w:sz w:val="24"/>
          <w:szCs w:val="24"/>
          <w:lang w:val="en-US" w:eastAsia="zh-CN" w:bidi="ar-SA"/>
        </w:rPr>
        <w:t>87231799</w:t>
      </w:r>
      <w:r>
        <w:rPr>
          <w:rFonts w:hint="eastAsia" w:ascii="宋体" w:hAnsi="宋体" w:eastAsia="宋体" w:cs="宋体"/>
          <w:kern w:val="2"/>
          <w:sz w:val="24"/>
          <w:szCs w:val="24"/>
          <w:lang w:val="en-US" w:eastAsia="zh-CN" w:bidi="ar-SA"/>
        </w:rPr>
        <w:br w:type="textWrapping"/>
      </w:r>
      <w:r>
        <w:rPr>
          <w:rFonts w:hint="eastAsia" w:ascii="宋体" w:hAnsi="宋体" w:cs="宋体"/>
          <w:kern w:val="2"/>
          <w:sz w:val="24"/>
          <w:szCs w:val="24"/>
          <w:lang w:val="en-US" w:eastAsia="zh-CN" w:bidi="ar-SA"/>
        </w:rPr>
        <w:t>　</w:t>
      </w:r>
      <w:r>
        <w:rPr>
          <w:rFonts w:hint="eastAsia" w:ascii="宋体" w:hAnsi="宋体" w:eastAsia="宋体" w:cs="宋体"/>
          <w:kern w:val="2"/>
          <w:sz w:val="24"/>
          <w:szCs w:val="24"/>
          <w:lang w:val="en-US" w:eastAsia="zh-CN" w:bidi="ar-SA"/>
        </w:rPr>
        <w:t>质疑联系人:　</w:t>
      </w:r>
      <w:r>
        <w:rPr>
          <w:rFonts w:hint="eastAsia" w:ascii="宋体" w:hAnsi="宋体" w:cs="宋体"/>
          <w:kern w:val="2"/>
          <w:sz w:val="24"/>
          <w:szCs w:val="24"/>
          <w:lang w:val="en-US" w:eastAsia="zh-CN" w:bidi="ar-SA"/>
        </w:rPr>
        <w:t>骆云伟　　　　　</w:t>
      </w:r>
      <w:r>
        <w:rPr>
          <w:rFonts w:hint="eastAsia" w:ascii="宋体" w:hAnsi="宋体" w:eastAsia="宋体" w:cs="宋体"/>
          <w:kern w:val="2"/>
          <w:sz w:val="24"/>
          <w:szCs w:val="24"/>
          <w:lang w:val="en-US" w:eastAsia="zh-CN" w:bidi="ar-SA"/>
        </w:rPr>
        <w:t>质疑工作电话：</w:t>
      </w:r>
      <w:r>
        <w:rPr>
          <w:rFonts w:hint="eastAsia" w:ascii="宋体" w:hAnsi="宋体" w:cs="宋体"/>
          <w:kern w:val="2"/>
          <w:sz w:val="24"/>
          <w:szCs w:val="24"/>
          <w:lang w:val="en-US" w:eastAsia="zh-CN" w:bidi="ar-SA"/>
        </w:rPr>
        <w:t>0575-87231799</w:t>
      </w:r>
    </w:p>
    <w:bookmarkEnd w:id="19"/>
    <w:p>
      <w:pPr>
        <w:spacing w:line="360" w:lineRule="auto"/>
        <w:ind w:left="479" w:leftChars="228" w:firstLine="64" w:firstLineChars="27"/>
        <w:rPr>
          <w:rFonts w:hint="eastAsia" w:ascii="宋体" w:hAnsi="宋体" w:eastAsia="宋体" w:cs="宋体"/>
          <w:kern w:val="2"/>
          <w:sz w:val="24"/>
          <w:szCs w:val="24"/>
          <w:lang w:val="en-US" w:eastAsia="zh-CN" w:bidi="ar-SA"/>
        </w:rPr>
      </w:pPr>
    </w:p>
    <w:p>
      <w:pPr>
        <w:spacing w:line="360" w:lineRule="auto"/>
        <w:ind w:left="479" w:leftChars="228" w:firstLine="64" w:firstLineChars="27"/>
        <w:rPr>
          <w:rFonts w:ascii="宋体" w:hAnsi="宋体" w:cs="宋体"/>
          <w:sz w:val="24"/>
        </w:rPr>
      </w:pPr>
      <w:r>
        <w:rPr>
          <w:rFonts w:hint="eastAsia" w:ascii="宋体" w:hAnsi="宋体" w:eastAsia="宋体" w:cs="宋体"/>
          <w:kern w:val="2"/>
          <w:sz w:val="24"/>
          <w:szCs w:val="24"/>
          <w:lang w:val="en-US" w:eastAsia="zh-CN" w:bidi="ar-SA"/>
        </w:rPr>
        <w:t xml:space="preserve">2.采购代理机构信息       </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杨晔</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联系人 ：</w:t>
      </w:r>
      <w:r>
        <w:rPr>
          <w:rFonts w:hint="eastAsia" w:ascii="宋体" w:hAnsi="宋体" w:eastAsia="宋体" w:cs="宋体"/>
          <w:sz w:val="24"/>
          <w:lang w:val="en-US" w:eastAsia="zh-CN"/>
        </w:rPr>
        <w:t xml:space="preserve">吕雅玲           </w:t>
      </w:r>
      <w:r>
        <w:rPr>
          <w:rFonts w:hint="eastAsia" w:ascii="宋体" w:hAnsi="宋体" w:eastAsia="宋体" w:cs="宋体"/>
          <w:sz w:val="24"/>
        </w:rPr>
        <w:t xml:space="preserve"> 监督投诉电话：0575- </w:t>
      </w:r>
      <w:r>
        <w:rPr>
          <w:rFonts w:hint="eastAsia" w:ascii="宋体" w:hAnsi="宋体" w:eastAsia="宋体" w:cs="宋体"/>
          <w:sz w:val="24"/>
          <w:lang w:val="en-US" w:eastAsia="zh-CN"/>
        </w:rPr>
        <w:t>87113461</w:t>
      </w:r>
      <w:r>
        <w:rPr>
          <w:rFonts w:hint="eastAsia" w:ascii="宋体" w:hAnsi="宋体" w:eastAsia="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77"/>
        <w:gridCol w:w="7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2"/>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2"/>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2"/>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2"/>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77"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7108" w:type="dxa"/>
            <w:tcBorders>
              <w:top w:val="single" w:color="000000" w:sz="8" w:space="0"/>
              <w:left w:val="single" w:color="000000" w:sz="2" w:space="0"/>
              <w:right w:val="single" w:color="000000" w:sz="8" w:space="0"/>
            </w:tcBorders>
            <w:vAlign w:val="center"/>
          </w:tcPr>
          <w:p>
            <w:pPr>
              <w:pStyle w:val="282"/>
              <w:numPr>
                <w:ilvl w:val="0"/>
                <w:numId w:val="3"/>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82"/>
              <w:numPr>
                <w:ilvl w:val="0"/>
                <w:numId w:val="3"/>
              </w:numPr>
              <w:ind w:firstLineChars="0"/>
              <w:rPr>
                <w:rFonts w:ascii="宋体" w:hAnsi="宋体" w:eastAsia="宋体" w:cs="宋体"/>
                <w:b/>
                <w:snapToGrid w:val="0"/>
                <w:kern w:val="0"/>
                <w:szCs w:val="21"/>
              </w:rPr>
            </w:pPr>
            <w:r>
              <w:rPr>
                <w:rFonts w:hint="eastAsia" w:ascii="宋体" w:hAnsi="宋体" w:eastAsia="宋体" w:cs="宋体"/>
              </w:rPr>
              <w:t>《中小企业声明函》</w:t>
            </w:r>
          </w:p>
          <w:p>
            <w:pPr>
              <w:spacing w:line="360" w:lineRule="auto"/>
              <w:rPr>
                <w:rFonts w:ascii="宋体" w:hAnsi="宋体" w:cs="宋体"/>
                <w:b/>
                <w:snapToGrid w:val="0"/>
                <w:kern w:val="0"/>
                <w:szCs w:val="21"/>
              </w:rPr>
            </w:pPr>
            <w:r>
              <w:rPr>
                <w:rFonts w:hint="eastAsia" w:ascii="宋体" w:hAnsi="宋体" w:cs="宋体"/>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77"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7108" w:type="dxa"/>
            <w:tcBorders>
              <w:top w:val="single" w:color="000000" w:sz="8" w:space="0"/>
              <w:left w:val="single" w:color="000000" w:sz="2" w:space="0"/>
              <w:right w:val="single" w:color="000000" w:sz="8" w:space="0"/>
            </w:tcBorders>
            <w:vAlign w:val="center"/>
          </w:tcPr>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投标函；</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符合性审查资料；</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rPr>
              <w:t>商务技术偏离表；</w:t>
            </w:r>
          </w:p>
          <w:p>
            <w:pPr>
              <w:pStyle w:val="282"/>
              <w:numPr>
                <w:ilvl w:val="0"/>
                <w:numId w:val="4"/>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77"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7108" w:type="dxa"/>
            <w:tcBorders>
              <w:top w:val="single" w:color="000000" w:sz="8" w:space="0"/>
              <w:left w:val="single" w:color="000000" w:sz="2" w:space="0"/>
              <w:right w:val="single" w:color="000000" w:sz="8" w:space="0"/>
            </w:tcBorders>
            <w:vAlign w:val="center"/>
          </w:tcPr>
          <w:p>
            <w:pPr>
              <w:pStyle w:val="282"/>
              <w:numPr>
                <w:ilvl w:val="0"/>
                <w:numId w:val="5"/>
              </w:numPr>
              <w:snapToGrid w:val="0"/>
              <w:ind w:firstLineChars="0"/>
              <w:rPr>
                <w:rFonts w:ascii="宋体" w:hAnsi="宋体" w:eastAsia="宋体" w:cs="宋体"/>
              </w:rPr>
            </w:pPr>
            <w:r>
              <w:rPr>
                <w:rFonts w:hint="eastAsia" w:ascii="宋体" w:hAnsi="宋体" w:eastAsia="宋体" w:cs="宋体"/>
              </w:rPr>
              <w:t>开标一览表（报价表）。</w:t>
            </w:r>
          </w:p>
          <w:p>
            <w:pPr>
              <w:snapToGrid w:val="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B要求提供</w:t>
            </w:r>
            <w:r>
              <w:rPr>
                <w:rFonts w:hint="eastAsia" w:ascii="宋体" w:hAnsi="宋体" w:cs="宋体"/>
                <w:sz w:val="24"/>
              </w:rPr>
              <w:t>。</w:t>
            </w:r>
          </w:p>
          <w:p>
            <w:pPr>
              <w:pStyle w:val="4"/>
              <w:numPr>
                <w:ilvl w:val="0"/>
                <w:numId w:val="6"/>
              </w:num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rPr>
              <w:t xml:space="preserve">样品： </w:t>
            </w:r>
            <w:bookmarkStart w:id="20" w:name="OLE_LINK11"/>
          </w:p>
          <w:bookmarkEnd w:id="20"/>
          <w:p>
            <w:pPr>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rPr>
                <w:rFonts w:hint="eastAsia"/>
                <w:lang w:val="en-US" w:eastAsia="zh-CN"/>
              </w:rPr>
            </w:pPr>
            <w:bookmarkStart w:id="21" w:name="OLE_LINK15"/>
            <w:bookmarkStart w:id="22" w:name="OLE_LINK9"/>
            <w:r>
              <w:rPr>
                <w:rFonts w:hint="eastAsia" w:ascii="宋体" w:hAnsi="宋体" w:eastAsia="宋体" w:cs="宋体"/>
                <w:color w:val="000000"/>
                <w:kern w:val="0"/>
                <w:sz w:val="21"/>
                <w:szCs w:val="21"/>
                <w:lang w:val="en-US" w:eastAsia="zh-CN" w:bidi="ar"/>
              </w:rPr>
              <w:t>8人位餐桌</w:t>
            </w:r>
            <w:r>
              <w:rPr>
                <w:rFonts w:hint="eastAsia" w:ascii="宋体" w:hAnsi="宋体" w:eastAsia="宋体" w:cs="宋体"/>
                <w:sz w:val="21"/>
                <w:szCs w:val="21"/>
                <w:lang w:val="en-US" w:eastAsia="zh-CN"/>
              </w:rPr>
              <w:t>（方凳）</w:t>
            </w:r>
            <w:r>
              <w:rPr>
                <w:rFonts w:hint="eastAsia" w:ascii="宋体" w:hAnsi="宋体" w:cs="宋体"/>
                <w:sz w:val="21"/>
                <w:szCs w:val="21"/>
                <w:lang w:val="en-US" w:eastAsia="zh-CN"/>
              </w:rPr>
              <w:t>一套；</w:t>
            </w:r>
            <w:r>
              <w:rPr>
                <w:rFonts w:hint="eastAsia"/>
                <w:b w:val="0"/>
                <w:bCs w:val="0"/>
                <w:color w:val="auto"/>
                <w:sz w:val="21"/>
                <w:szCs w:val="21"/>
                <w:highlight w:val="none"/>
                <w:shd w:val="clear" w:color="auto" w:fill="auto"/>
              </w:rPr>
              <w:t>拆装式底架</w:t>
            </w:r>
            <w:r>
              <w:rPr>
                <w:rFonts w:hint="eastAsia" w:ascii="宋体" w:hAnsi="宋体" w:cs="宋体"/>
                <w:b w:val="0"/>
                <w:bCs w:val="0"/>
                <w:color w:val="auto"/>
                <w:sz w:val="21"/>
                <w:szCs w:val="21"/>
                <w:highlight w:val="none"/>
                <w:shd w:val="clear" w:color="auto" w:fill="auto"/>
                <w:lang w:val="en-US" w:eastAsia="zh-CN"/>
              </w:rPr>
              <w:t>毛坯</w:t>
            </w:r>
            <w:r>
              <w:rPr>
                <w:rFonts w:hint="eastAsia" w:hAnsi="宋体" w:cs="宋体"/>
                <w:b w:val="0"/>
                <w:bCs w:val="0"/>
                <w:snapToGrid/>
                <w:color w:val="auto"/>
                <w:kern w:val="2"/>
                <w:sz w:val="21"/>
                <w:szCs w:val="21"/>
                <w:highlight w:val="none"/>
                <w:shd w:val="clear" w:color="auto" w:fill="auto"/>
                <w:lang w:val="en-US" w:eastAsia="zh-CN" w:bidi="ar-SA"/>
              </w:rPr>
              <w:t>一组</w:t>
            </w:r>
            <w:r>
              <w:rPr>
                <w:rFonts w:hint="eastAsia"/>
                <w:lang w:val="en-US" w:eastAsia="zh-CN"/>
              </w:rPr>
              <w:t>。</w:t>
            </w:r>
          </w:p>
          <w:p>
            <w:pPr>
              <w:keepNext w:val="0"/>
              <w:keepLines w:val="0"/>
              <w:pageBreakBefore w:val="0"/>
              <w:widowControl/>
              <w:numPr>
                <w:ilvl w:val="0"/>
                <w:numId w:val="7"/>
              </w:numPr>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rPr>
                <w:rFonts w:hint="eastAsia"/>
                <w:lang w:val="en-US" w:eastAsia="zh-CN"/>
              </w:rPr>
            </w:pPr>
            <w:r>
              <w:rPr>
                <w:rFonts w:hint="eastAsia" w:cs="宋体"/>
                <w:color w:val="000000"/>
                <w:kern w:val="0"/>
                <w:sz w:val="21"/>
                <w:szCs w:val="21"/>
                <w:lang w:val="en-US" w:eastAsia="zh-CN" w:bidi="ar"/>
              </w:rPr>
              <w:t>教师</w:t>
            </w:r>
            <w:r>
              <w:rPr>
                <w:rFonts w:hint="eastAsia" w:ascii="宋体" w:hAnsi="宋体" w:eastAsia="宋体" w:cs="宋体"/>
                <w:color w:val="000000"/>
                <w:kern w:val="0"/>
                <w:sz w:val="21"/>
                <w:szCs w:val="21"/>
                <w:lang w:val="en-US" w:eastAsia="zh-CN" w:bidi="ar"/>
              </w:rPr>
              <w:t>白蜡木餐桌</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4人位</w:t>
            </w:r>
            <w:r>
              <w:rPr>
                <w:rFonts w:hint="eastAsia" w:cs="宋体"/>
                <w:color w:val="000000"/>
                <w:kern w:val="0"/>
                <w:sz w:val="21"/>
                <w:szCs w:val="21"/>
                <w:lang w:val="en-US" w:eastAsia="zh-CN" w:bidi="ar"/>
              </w:rPr>
              <w:t>）</w:t>
            </w:r>
            <w:r>
              <w:rPr>
                <w:rFonts w:hint="eastAsia" w:hAnsi="宋体" w:cs="宋体"/>
                <w:b w:val="0"/>
                <w:bCs w:val="0"/>
                <w:snapToGrid/>
                <w:color w:val="auto"/>
                <w:kern w:val="2"/>
                <w:sz w:val="21"/>
                <w:szCs w:val="21"/>
                <w:lang w:val="en-US" w:eastAsia="zh-CN" w:bidi="ar-SA"/>
              </w:rPr>
              <w:t>一张，餐椅一把；白蜡木白胚板小样一个。</w:t>
            </w:r>
          </w:p>
          <w:bookmarkEnd w:id="21"/>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left"/>
              <w:textAlignment w:val="auto"/>
              <w:rPr>
                <w:rFonts w:hint="eastAsia"/>
                <w:lang w:val="en-US" w:eastAsia="zh-CN"/>
              </w:rPr>
            </w:pPr>
          </w:p>
          <w:bookmarkEnd w:id="22"/>
          <w:p>
            <w:pPr>
              <w:pStyle w:val="25"/>
              <w:pageBreakBefore w:val="0"/>
              <w:numPr>
                <w:ilvl w:val="0"/>
                <w:numId w:val="0"/>
              </w:numPr>
              <w:kinsoku/>
              <w:wordWrap/>
              <w:overflowPunct/>
              <w:topLinePunct w:val="0"/>
              <w:bidi w:val="0"/>
              <w:spacing w:before="0" w:beforeAutospacing="0" w:after="0" w:afterAutospacing="0" w:line="240" w:lineRule="auto"/>
              <w:jc w:val="left"/>
              <w:rPr>
                <w:rFonts w:hint="eastAsia" w:ascii="Times New Roman" w:hAnsi="Times New Roman" w:eastAsia="宋体" w:cs="宋体"/>
                <w:snapToGrid/>
                <w:color w:val="000000"/>
                <w:kern w:val="0"/>
                <w:sz w:val="21"/>
                <w:szCs w:val="21"/>
                <w:lang w:val="en-US" w:eastAsia="zh-CN" w:bidi="ar"/>
              </w:rPr>
            </w:pPr>
            <w:r>
              <w:rPr>
                <w:rFonts w:hint="eastAsia" w:ascii="Times New Roman" w:hAnsi="Times New Roman" w:eastAsia="宋体" w:cs="宋体"/>
                <w:snapToGrid/>
                <w:color w:val="000000"/>
                <w:kern w:val="0"/>
                <w:sz w:val="21"/>
                <w:szCs w:val="21"/>
                <w:lang w:val="en-US" w:eastAsia="zh-CN" w:bidi="ar"/>
              </w:rPr>
              <w:t>详见采购需求；</w:t>
            </w:r>
          </w:p>
          <w:p>
            <w:pPr>
              <w:numPr>
                <w:ilvl w:val="0"/>
                <w:numId w:val="0"/>
              </w:numPr>
              <w:rPr>
                <w:lang w:val="en-US"/>
              </w:rPr>
            </w:pPr>
          </w:p>
          <w:p>
            <w:pPr>
              <w:pStyle w:val="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（2）样品制作的标准和要求：详见评标办法中样品评标内容及标准； </w:t>
            </w:r>
          </w:p>
          <w:p>
            <w:pPr>
              <w:pStyle w:val="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（3）样品的评审方法以及评审标准：详见评标办法； </w:t>
            </w:r>
          </w:p>
          <w:p>
            <w:pPr>
              <w:pStyle w:val="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（4）是否需要随样品提交检测报告：否； </w:t>
            </w:r>
          </w:p>
          <w:p>
            <w:pPr>
              <w:pStyle w:val="4"/>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lang w:val="en-US"/>
              </w:rPr>
              <w:t>（5）提供样品的</w:t>
            </w:r>
            <w:r>
              <w:rPr>
                <w:rFonts w:hint="default" w:ascii="宋体" w:hAnsi="宋体" w:eastAsia="宋体" w:cs="宋体"/>
                <w:b w:val="0"/>
                <w:bCs w:val="0"/>
                <w:kern w:val="0"/>
                <w:sz w:val="24"/>
                <w:szCs w:val="24"/>
              </w:rPr>
              <w:t>截止</w:t>
            </w:r>
            <w:r>
              <w:rPr>
                <w:rFonts w:hint="eastAsia" w:ascii="宋体" w:hAnsi="宋体" w:eastAsia="宋体" w:cs="宋体"/>
                <w:b w:val="0"/>
                <w:bCs w:val="0"/>
                <w:kern w:val="0"/>
                <w:sz w:val="24"/>
                <w:szCs w:val="24"/>
                <w:lang w:val="en-US"/>
              </w:rPr>
              <w:t>时间</w:t>
            </w:r>
            <w:r>
              <w:rPr>
                <w:rFonts w:hint="default" w:ascii="宋体" w:hAnsi="宋体" w:eastAsia="宋体" w:cs="宋体"/>
                <w:b w:val="0"/>
                <w:bCs w:val="0"/>
                <w:kern w:val="0"/>
                <w:sz w:val="24"/>
                <w:szCs w:val="24"/>
              </w:rPr>
              <w:t>和地点</w:t>
            </w:r>
            <w:r>
              <w:rPr>
                <w:rFonts w:hint="eastAsia" w:ascii="宋体" w:hAnsi="宋体" w:eastAsia="宋体" w:cs="宋体"/>
                <w:b w:val="0"/>
                <w:bCs w:val="0"/>
                <w:kern w:val="0"/>
                <w:sz w:val="24"/>
                <w:szCs w:val="24"/>
                <w:lang w:val="en-US"/>
              </w:rPr>
              <w:t>：</w:t>
            </w:r>
            <w:r>
              <w:rPr>
                <w:rFonts w:hint="default" w:ascii="宋体" w:hAnsi="宋体" w:eastAsia="宋体" w:cs="宋体"/>
                <w:b w:val="0"/>
                <w:bCs w:val="0"/>
                <w:kern w:val="0"/>
                <w:sz w:val="24"/>
                <w:szCs w:val="24"/>
              </w:rPr>
              <w:t>投标人</w:t>
            </w:r>
            <w:r>
              <w:rPr>
                <w:rFonts w:hint="eastAsia" w:ascii="宋体" w:hAnsi="宋体" w:eastAsia="宋体" w:cs="宋体"/>
                <w:b w:val="0"/>
                <w:bCs w:val="0"/>
                <w:kern w:val="0"/>
                <w:sz w:val="24"/>
                <w:szCs w:val="24"/>
                <w:lang w:eastAsia="zh-CN"/>
              </w:rPr>
              <w:t>应</w:t>
            </w:r>
            <w:r>
              <w:rPr>
                <w:rFonts w:hint="default" w:ascii="宋体" w:hAnsi="宋体" w:eastAsia="宋体" w:cs="宋体"/>
                <w:b w:val="0"/>
                <w:bCs w:val="0"/>
                <w:kern w:val="0"/>
                <w:sz w:val="24"/>
                <w:szCs w:val="24"/>
                <w:lang w:val="en-US"/>
              </w:rPr>
              <w:t>在</w:t>
            </w:r>
            <w:r>
              <w:rPr>
                <w:rFonts w:hint="eastAsia" w:ascii="宋体" w:hAnsi="宋体" w:eastAsia="宋体" w:cs="宋体"/>
                <w:b w:val="0"/>
                <w:bCs w:val="0"/>
                <w:kern w:val="0"/>
                <w:sz w:val="24"/>
                <w:szCs w:val="24"/>
                <w:lang w:val="en-US" w:eastAsia="zh-CN"/>
              </w:rPr>
              <w:t>投标文件截止时间</w:t>
            </w:r>
            <w:r>
              <w:rPr>
                <w:rFonts w:hint="eastAsia" w:ascii="宋体" w:hAnsi="宋体" w:eastAsia="宋体" w:cs="宋体"/>
                <w:b w:val="0"/>
                <w:bCs w:val="0"/>
                <w:kern w:val="0"/>
                <w:sz w:val="24"/>
                <w:szCs w:val="24"/>
                <w:lang w:val="en-US"/>
              </w:rPr>
              <w:t>（北京时间）前</w:t>
            </w:r>
            <w:r>
              <w:rPr>
                <w:rFonts w:hint="default" w:ascii="宋体" w:hAnsi="宋体" w:eastAsia="宋体" w:cs="宋体"/>
                <w:b w:val="0"/>
                <w:bCs w:val="0"/>
                <w:kern w:val="0"/>
                <w:sz w:val="24"/>
                <w:szCs w:val="24"/>
                <w:lang w:val="en-US"/>
              </w:rPr>
              <w:t>将样品送</w:t>
            </w:r>
            <w:r>
              <w:rPr>
                <w:rFonts w:hint="eastAsia" w:ascii="宋体" w:hAnsi="宋体" w:eastAsia="宋体" w:cs="宋体"/>
                <w:b w:val="0"/>
                <w:bCs w:val="0"/>
                <w:kern w:val="0"/>
                <w:sz w:val="24"/>
                <w:szCs w:val="24"/>
                <w:lang w:val="en-US" w:eastAsia="zh-CN"/>
              </w:rPr>
              <w:t>达</w:t>
            </w:r>
            <w:r>
              <w:rPr>
                <w:rFonts w:hint="default" w:ascii="宋体" w:hAnsi="宋体" w:eastAsia="宋体" w:cs="宋体"/>
                <w:b w:val="0"/>
                <w:bCs w:val="0"/>
                <w:kern w:val="0"/>
                <w:sz w:val="24"/>
                <w:szCs w:val="24"/>
                <w:lang w:val="en-US"/>
              </w:rPr>
              <w:t>至</w:t>
            </w:r>
            <w:bookmarkStart w:id="23" w:name="OLE_LINK1"/>
            <w:r>
              <w:rPr>
                <w:rFonts w:hint="eastAsia" w:ascii="宋体" w:hAnsi="宋体" w:eastAsia="宋体" w:cs="宋体"/>
                <w:b w:val="0"/>
                <w:bCs w:val="0"/>
                <w:kern w:val="0"/>
                <w:sz w:val="24"/>
                <w:szCs w:val="24"/>
                <w:lang w:val="en-US"/>
              </w:rPr>
              <w:t>诸暨市暨东路58号4楼</w:t>
            </w:r>
            <w:r>
              <w:rPr>
                <w:rFonts w:hint="default" w:ascii="宋体" w:hAnsi="宋体" w:eastAsia="宋体" w:cs="宋体"/>
                <w:b w:val="0"/>
                <w:bCs w:val="0"/>
                <w:kern w:val="0"/>
                <w:sz w:val="24"/>
                <w:szCs w:val="24"/>
              </w:rPr>
              <w:t>评标区</w:t>
            </w:r>
            <w:bookmarkEnd w:id="23"/>
            <w:r>
              <w:rPr>
                <w:rFonts w:hint="eastAsia" w:ascii="宋体" w:hAnsi="宋体" w:eastAsia="宋体" w:cs="宋体"/>
                <w:b w:val="0"/>
                <w:bCs w:val="0"/>
                <w:kern w:val="0"/>
                <w:sz w:val="24"/>
                <w:szCs w:val="24"/>
                <w:lang w:val="en-US"/>
              </w:rPr>
              <w:t>；联系人：</w:t>
            </w:r>
            <w:r>
              <w:rPr>
                <w:rFonts w:hint="eastAsia" w:ascii="宋体" w:hAnsi="宋体" w:eastAsia="宋体" w:cs="宋体"/>
                <w:b w:val="0"/>
                <w:bCs w:val="0"/>
                <w:kern w:val="0"/>
                <w:sz w:val="24"/>
                <w:szCs w:val="24"/>
                <w:lang w:val="en-US" w:eastAsia="zh-CN"/>
              </w:rPr>
              <w:t>杨晔</w:t>
            </w:r>
            <w:r>
              <w:rPr>
                <w:rFonts w:hint="eastAsia" w:ascii="宋体" w:hAnsi="宋体" w:eastAsia="宋体" w:cs="宋体"/>
                <w:b w:val="0"/>
                <w:bCs w:val="0"/>
                <w:kern w:val="0"/>
                <w:sz w:val="24"/>
                <w:szCs w:val="24"/>
                <w:lang w:val="en-US"/>
              </w:rPr>
              <w:t>，联系电话：</w:t>
            </w:r>
            <w:r>
              <w:rPr>
                <w:rFonts w:hint="eastAsia" w:ascii="宋体" w:hAnsi="宋体" w:eastAsia="宋体" w:cs="宋体"/>
                <w:b w:val="0"/>
                <w:bCs w:val="0"/>
                <w:kern w:val="0"/>
                <w:sz w:val="24"/>
                <w:szCs w:val="24"/>
                <w:lang w:val="en-US" w:eastAsia="zh-CN"/>
              </w:rPr>
              <w:t>0575-89006366</w:t>
            </w:r>
            <w:r>
              <w:rPr>
                <w:rFonts w:hint="eastAsia" w:ascii="宋体" w:hAnsi="宋体" w:eastAsia="宋体" w:cs="宋体"/>
                <w:b w:val="0"/>
                <w:bCs w:val="0"/>
                <w:kern w:val="0"/>
                <w:sz w:val="24"/>
                <w:szCs w:val="24"/>
                <w:lang w:val="en-US"/>
              </w:rPr>
              <w:t>。请投标人在上述时间内提供样品并按规定位置自行安装完毕。超过截止时间的，采购人或采购代理机构将不予接收，并将清场并封闭样品现场。</w:t>
            </w:r>
            <w:r>
              <w:rPr>
                <w:rFonts w:hint="default" w:ascii="宋体" w:hAnsi="宋体" w:eastAsia="宋体" w:cs="宋体"/>
                <w:b/>
                <w:bCs/>
                <w:kern w:val="0"/>
                <w:sz w:val="24"/>
                <w:szCs w:val="24"/>
              </w:rPr>
              <w:t>因诸暨市公共服务中心早上进出人较多、电梯拥挤，为防止样品提交超过截止时间，建议投标人在</w:t>
            </w:r>
            <w:bookmarkStart w:id="24" w:name="OLE_LINK4"/>
            <w:r>
              <w:rPr>
                <w:rFonts w:hint="eastAsia" w:ascii="宋体" w:hAnsi="宋体" w:eastAsia="宋体" w:cs="宋体"/>
                <w:b/>
                <w:bCs/>
                <w:kern w:val="0"/>
                <w:sz w:val="24"/>
                <w:szCs w:val="24"/>
                <w:lang w:eastAsia="zh-CN"/>
              </w:rPr>
              <w:t>开标前一个工作</w:t>
            </w:r>
            <w:r>
              <w:rPr>
                <w:rFonts w:hint="default" w:ascii="宋体" w:hAnsi="宋体" w:eastAsia="宋体" w:cs="宋体"/>
                <w:b/>
                <w:bCs/>
                <w:kern w:val="0"/>
                <w:sz w:val="24"/>
                <w:szCs w:val="24"/>
              </w:rPr>
              <w:t>日下午16时以前将样品送达至</w:t>
            </w:r>
            <w:r>
              <w:rPr>
                <w:rFonts w:hint="eastAsia" w:ascii="宋体" w:hAnsi="宋体" w:eastAsia="宋体" w:cs="宋体"/>
                <w:b/>
                <w:bCs/>
                <w:kern w:val="0"/>
                <w:sz w:val="24"/>
                <w:szCs w:val="24"/>
                <w:lang w:val="en-US"/>
              </w:rPr>
              <w:t>诸暨市暨东路58号4楼</w:t>
            </w:r>
            <w:r>
              <w:rPr>
                <w:rFonts w:hint="default" w:ascii="宋体" w:hAnsi="宋体" w:eastAsia="宋体" w:cs="宋体"/>
                <w:b/>
                <w:bCs/>
                <w:kern w:val="0"/>
                <w:sz w:val="24"/>
                <w:szCs w:val="24"/>
              </w:rPr>
              <w:t>评标区。</w:t>
            </w:r>
            <w:bookmarkEnd w:id="24"/>
          </w:p>
          <w:p>
            <w:pPr>
              <w:pStyle w:val="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 (6)采购活动结束后，中标候选人应协助采购人在评标结束两个工作日内将其样品运送至采购人指定地点封存作为履约验收的参考，未中标供应商的样品须在评标结束两个工作日内自行搬离。对逾期未搬离的样品，交易中心有权自行处置并不承担损坏、遗失等保管责任。</w:t>
            </w:r>
          </w:p>
          <w:p>
            <w:pPr>
              <w:pStyle w:val="4"/>
              <w:rPr>
                <w:rFonts w:ascii="宋体" w:hAnsi="宋体" w:eastAsia="宋体" w:cs="宋体"/>
                <w:lang w:val="en-US"/>
              </w:rPr>
            </w:pPr>
            <w:r>
              <w:rPr>
                <w:rFonts w:hint="eastAsia" w:ascii="宋体" w:hAnsi="宋体" w:eastAsia="宋体" w:cs="宋体"/>
                <w:b w:val="0"/>
                <w:bCs w:val="0"/>
                <w:kern w:val="0"/>
                <w:sz w:val="24"/>
                <w:szCs w:val="24"/>
                <w:lang w:val="en-US"/>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val="0"/>
                <w:bCs w:val="0"/>
                <w:kern w:val="0"/>
                <w:sz w:val="24"/>
                <w:szCs w:val="24"/>
                <w:lang w:val="en-US" w:eastAsia="zh-CN" w:bidi="ar-SA"/>
              </w:rPr>
            </w:pPr>
            <w:sdt>
              <w:sdtPr>
                <w:rPr>
                  <w:rFonts w:hint="eastAsia" w:ascii="宋体" w:hAnsi="宋体" w:cs="宋体"/>
                  <w:kern w:val="0"/>
                  <w:sz w:val="24"/>
                </w:rPr>
                <w:id w:val="8041241"/>
              </w:sdtPr>
              <w:sdtEndPr>
                <w:rPr>
                  <w:rFonts w:hint="eastAsia" w:ascii="宋体" w:hAnsi="宋体" w:eastAsia="宋体" w:cs="宋体"/>
                  <w:b w:val="0"/>
                  <w:bCs w:val="0"/>
                  <w:kern w:val="0"/>
                  <w:sz w:val="24"/>
                  <w:szCs w:val="24"/>
                  <w:lang w:val="en-US" w:eastAsia="zh-CN" w:bidi="ar-SA"/>
                </w:rPr>
              </w:sdtEndPr>
              <w:sdtContent>
                <w:sdt>
                  <w:sdtPr>
                    <w:rPr>
                      <w:rFonts w:hint="eastAsia" w:ascii="宋体" w:hAnsi="宋体" w:cs="宋体"/>
                      <w:kern w:val="0"/>
                      <w:sz w:val="24"/>
                    </w:rPr>
                    <w:id w:val="8041242"/>
                  </w:sdtPr>
                  <w:sdtEndPr>
                    <w:rPr>
                      <w:rFonts w:hint="eastAsia" w:ascii="宋体" w:hAnsi="宋体" w:eastAsia="宋体" w:cs="宋体"/>
                      <w:b w:val="0"/>
                      <w:bCs w:val="0"/>
                      <w:kern w:val="0"/>
                      <w:sz w:val="24"/>
                      <w:szCs w:val="24"/>
                      <w:lang w:val="en-US" w:eastAsia="zh-CN" w:bidi="ar-SA"/>
                    </w:rPr>
                  </w:sdtEndPr>
                  <w:sdtContent>
                    <w:r>
                      <w:rPr>
                        <w:rFonts w:hint="eastAsia" w:ascii="仿宋" w:hAnsi="仿宋" w:eastAsia="仿宋" w:cs="仿宋"/>
                        <w:color w:val="auto"/>
                        <w:sz w:val="24"/>
                      </w:rPr>
                      <w:sym w:font="Wingdings" w:char="00FE"/>
                    </w:r>
                    <w:r>
                      <w:rPr>
                        <w:rFonts w:hint="eastAsia" w:ascii="宋体" w:hAnsi="宋体" w:eastAsia="宋体" w:cs="宋体"/>
                        <w:b w:val="0"/>
                        <w:bCs w:val="0"/>
                        <w:kern w:val="0"/>
                        <w:sz w:val="24"/>
                        <w:szCs w:val="24"/>
                        <w:lang w:val="en-US" w:eastAsia="zh-CN" w:bidi="ar-SA"/>
                      </w:rPr>
                      <w:t>A不组织。</w:t>
                    </w:r>
                  </w:sdtContent>
                </w:sdt>
              </w:sdtContent>
            </w:sdt>
          </w:p>
          <w:p>
            <w:pPr>
              <w:spacing w:line="360" w:lineRule="auto"/>
              <w:rPr>
                <w:rFonts w:ascii="宋体" w:hAnsi="宋体" w:cs="宋体"/>
                <w:sz w:val="24"/>
              </w:rPr>
            </w:pPr>
            <w:r>
              <w:rPr>
                <w:rFonts w:hint="eastAsia" w:ascii="宋体" w:hAnsi="宋体" w:eastAsia="宋体" w:cs="宋体"/>
                <w:b w:val="0"/>
                <w:bCs w:val="0"/>
                <w:kern w:val="0"/>
                <w:sz w:val="24"/>
                <w:szCs w:val="24"/>
                <w:lang w:val="en-US" w:eastAsia="zh-CN" w:bidi="ar-SA"/>
              </w:rPr>
              <w:sym w:font="Wingdings" w:char="00A8"/>
            </w:r>
            <w:r>
              <w:rPr>
                <w:rFonts w:hint="eastAsia" w:ascii="宋体" w:hAnsi="宋体" w:eastAsia="宋体" w:cs="宋体"/>
                <w:b w:val="0"/>
                <w:bCs w:val="0"/>
                <w:kern w:val="0"/>
                <w:sz w:val="24"/>
                <w:szCs w:val="24"/>
                <w:lang w:val="en-US" w:eastAsia="zh-CN" w:bidi="ar-SA"/>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bookmarkStart w:id="25" w:name="OLE_LINK7" w:colFirst="1" w:colLast="2"/>
            <w:r>
              <w:rPr>
                <w:rFonts w:hint="eastAsia" w:ascii="宋体" w:hAnsi="宋体" w:cs="宋体"/>
                <w:sz w:val="24"/>
              </w:rPr>
              <w:t>12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10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szCs w:val="24"/>
              </w:rPr>
              <w:t>A货物类，单一产品或核心产品为：</w:t>
            </w:r>
            <w:r>
              <w:rPr>
                <w:rFonts w:hint="eastAsia" w:ascii="宋体" w:hAnsi="宋体" w:eastAsia="宋体" w:cs="宋体"/>
                <w:kern w:val="0"/>
                <w:sz w:val="24"/>
                <w:szCs w:val="24"/>
                <w:u w:val="single"/>
                <w:lang w:val="en-US" w:eastAsia="zh-CN"/>
              </w:rPr>
              <w:t>1、</w:t>
            </w:r>
            <w:r>
              <w:rPr>
                <w:rFonts w:hint="eastAsia" w:ascii="宋体" w:hAnsi="宋体" w:eastAsia="宋体" w:cs="宋体"/>
                <w:color w:val="000000"/>
                <w:kern w:val="0"/>
                <w:sz w:val="24"/>
                <w:szCs w:val="24"/>
                <w:u w:val="single"/>
                <w:lang w:val="en-US" w:eastAsia="zh-CN" w:bidi="ar"/>
              </w:rPr>
              <w:t>8人位餐桌</w:t>
            </w:r>
            <w:r>
              <w:rPr>
                <w:rFonts w:hint="eastAsia" w:ascii="宋体" w:hAnsi="宋体" w:eastAsia="宋体" w:cs="宋体"/>
                <w:sz w:val="24"/>
                <w:szCs w:val="24"/>
                <w:u w:val="single"/>
                <w:lang w:val="en-US" w:eastAsia="zh-CN"/>
              </w:rPr>
              <w:t>（方凳）</w:t>
            </w:r>
            <w:r>
              <w:rPr>
                <w:rFonts w:hint="eastAsia" w:ascii="宋体" w:hAnsi="宋体" w:cs="宋体"/>
                <w:sz w:val="24"/>
                <w:szCs w:val="24"/>
                <w:u w:val="single"/>
                <w:lang w:val="en-US" w:eastAsia="zh-CN"/>
              </w:rPr>
              <w:t>　</w:t>
            </w:r>
            <w:r>
              <w:rPr>
                <w:rFonts w:hint="eastAsia" w:ascii="宋体" w:hAnsi="宋体" w:eastAsia="宋体" w:cs="宋体"/>
                <w:sz w:val="24"/>
                <w:szCs w:val="24"/>
                <w:u w:val="single"/>
                <w:lang w:val="en-US" w:eastAsia="zh-CN"/>
              </w:rPr>
              <w:t>2、</w:t>
            </w:r>
            <w:r>
              <w:rPr>
                <w:rFonts w:hint="eastAsia" w:ascii="宋体" w:hAnsi="宋体" w:eastAsia="宋体" w:cs="宋体"/>
                <w:b w:val="0"/>
                <w:bCs w:val="0"/>
                <w:snapToGrid/>
                <w:color w:val="auto"/>
                <w:kern w:val="2"/>
                <w:sz w:val="24"/>
                <w:szCs w:val="24"/>
                <w:u w:val="single"/>
                <w:lang w:val="en-US" w:eastAsia="zh-CN" w:bidi="ar-SA"/>
              </w:rPr>
              <w:t>4人位餐桌（方凳）</w:t>
            </w:r>
            <w:r>
              <w:rPr>
                <w:rFonts w:hint="eastAsia" w:ascii="宋体" w:hAnsi="宋体" w:cs="宋体"/>
                <w:b w:val="0"/>
                <w:bCs w:val="0"/>
                <w:snapToGrid/>
                <w:color w:val="auto"/>
                <w:kern w:val="2"/>
                <w:sz w:val="24"/>
                <w:szCs w:val="24"/>
                <w:u w:val="single"/>
                <w:lang w:val="en-US" w:eastAsia="zh-CN" w:bidi="ar-SA"/>
              </w:rPr>
              <w:t>　3</w:t>
            </w:r>
            <w:r>
              <w:rPr>
                <w:rFonts w:hint="eastAsia" w:ascii="宋体" w:hAnsi="宋体" w:eastAsia="宋体" w:cs="宋体"/>
                <w:color w:val="000000"/>
                <w:kern w:val="0"/>
                <w:sz w:val="24"/>
                <w:szCs w:val="24"/>
                <w:u w:val="single"/>
                <w:lang w:val="en-US" w:eastAsia="zh-CN" w:bidi="ar"/>
              </w:rPr>
              <w:t>、教师白蜡木餐桌</w:t>
            </w:r>
            <w:r>
              <w:rPr>
                <w:rFonts w:hint="eastAsia" w:ascii="宋体" w:hAnsi="宋体" w:cs="宋体"/>
                <w:color w:val="000000"/>
                <w:kern w:val="0"/>
                <w:sz w:val="24"/>
                <w:szCs w:val="24"/>
                <w:u w:val="single"/>
                <w:lang w:val="en-US" w:eastAsia="zh-CN" w:bidi="ar"/>
              </w:rPr>
              <w:t>椅</w:t>
            </w:r>
            <w:r>
              <w:rPr>
                <w:rFonts w:hint="eastAsia" w:ascii="宋体" w:hAnsi="宋体" w:eastAsia="宋体" w:cs="宋体"/>
                <w:color w:val="000000"/>
                <w:kern w:val="0"/>
                <w:sz w:val="24"/>
                <w:szCs w:val="24"/>
                <w:u w:val="single"/>
                <w:lang w:val="en-US" w:eastAsia="zh-CN" w:bidi="ar"/>
              </w:rPr>
              <w:t>（4人位）</w:t>
            </w:r>
            <w:r>
              <w:rPr>
                <w:rFonts w:hint="eastAsia" w:ascii="宋体" w:hAnsi="宋体" w:cs="宋体"/>
                <w:color w:val="000000"/>
                <w:kern w:val="0"/>
                <w:sz w:val="24"/>
                <w:szCs w:val="24"/>
                <w:u w:val="single"/>
                <w:lang w:val="en-US" w:eastAsia="zh-CN" w:bidi="ar"/>
              </w:rPr>
              <w:t>。</w:t>
            </w:r>
          </w:p>
        </w:tc>
      </w:tr>
      <w:bookmarkEnd w:id="2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77"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7108"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7108"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pPr>
              <w:pStyle w:val="34"/>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ind w:left="0" w:leftChars="0" w:firstLine="0" w:firstLineChars="0"/>
        <w:rPr>
          <w:rFonts w:ascii="宋体" w:hAnsi="宋体" w:cs="宋体"/>
        </w:rPr>
      </w:pPr>
    </w:p>
    <w:p>
      <w:pPr>
        <w:rPr>
          <w:rFonts w:ascii="宋体" w:hAnsi="宋体" w:cs="宋体"/>
        </w:rPr>
      </w:pPr>
    </w:p>
    <w:bookmarkEnd w:id="11"/>
    <w:p>
      <w:pPr>
        <w:adjustRightInd/>
        <w:spacing w:line="360" w:lineRule="auto"/>
        <w:jc w:val="center"/>
        <w:outlineLvl w:val="0"/>
        <w:rPr>
          <w:rFonts w:hint="eastAsia" w:ascii="宋体" w:hAnsi="宋体" w:cs="宋体"/>
          <w:b/>
          <w:sz w:val="32"/>
          <w:szCs w:val="20"/>
        </w:rPr>
      </w:pPr>
      <w:bookmarkStart w:id="26" w:name="第三部分"/>
      <w:bookmarkStart w:id="27" w:name="_Toc164416483"/>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4283"/>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4"/>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4"/>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4"/>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4"/>
        <w:spacing w:line="360" w:lineRule="auto"/>
        <w:ind w:firstLine="480" w:firstLineChars="200"/>
        <w:rPr>
          <w:rFonts w:hAnsi="宋体" w:cs="宋体"/>
          <w:sz w:val="24"/>
        </w:rPr>
      </w:pPr>
      <w:r>
        <w:rPr>
          <w:rFonts w:hint="eastAsia" w:hAnsi="宋体" w:cs="宋体"/>
          <w:sz w:val="24"/>
        </w:rPr>
        <w:t>4.3质疑供应商投诉</w:t>
      </w:r>
    </w:p>
    <w:p>
      <w:pPr>
        <w:pStyle w:val="34"/>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4"/>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4"/>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4"/>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招标文件的澄清、补充、修改</w:t>
      </w:r>
    </w:p>
    <w:p>
      <w:pPr>
        <w:pStyle w:val="16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4"/>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4"/>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4"/>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4"/>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4"/>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4"/>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4"/>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4"/>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4"/>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4"/>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4"/>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4"/>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4"/>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4"/>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4"/>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4"/>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4"/>
        <w:spacing w:before="0"/>
        <w:ind w:firstLine="0" w:firstLineChars="0"/>
        <w:rPr>
          <w:rFonts w:ascii="宋体" w:hAnsi="宋体" w:cs="宋体"/>
          <w:b/>
          <w:szCs w:val="24"/>
        </w:rPr>
      </w:pPr>
      <w:r>
        <w:rPr>
          <w:rFonts w:hint="eastAsia" w:ascii="宋体" w:hAnsi="宋体" w:cs="宋体"/>
          <w:b/>
          <w:szCs w:val="24"/>
        </w:rPr>
        <w:t>20.信用信息查询</w:t>
      </w:r>
    </w:p>
    <w:p>
      <w:pPr>
        <w:pStyle w:val="16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6"/>
        <w:spacing w:line="360" w:lineRule="auto"/>
        <w:ind w:left="479" w:hanging="479" w:hangingChars="199"/>
        <w:rPr>
          <w:rFonts w:cs="宋体"/>
          <w:b/>
        </w:rPr>
      </w:pPr>
      <w:r>
        <w:rPr>
          <w:rFonts w:hint="eastAsia" w:cs="宋体"/>
          <w:b/>
        </w:rPr>
        <w:t>22. 确定中标供应商</w:t>
      </w:r>
    </w:p>
    <w:p>
      <w:pPr>
        <w:pStyle w:val="164"/>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4"/>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4"/>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4"/>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4"/>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4"/>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4"/>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4"/>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29" w:name="_Hlt75236011"/>
      <w:bookmarkEnd w:id="29"/>
      <w:bookmarkStart w:id="30" w:name="_Hlt68072990"/>
      <w:bookmarkEnd w:id="30"/>
      <w:bookmarkStart w:id="31" w:name="_Hlt74730295"/>
      <w:bookmarkEnd w:id="31"/>
      <w:bookmarkStart w:id="32" w:name="_Hlt68072998"/>
      <w:bookmarkEnd w:id="32"/>
      <w:bookmarkStart w:id="33" w:name="_Hlt75236290"/>
      <w:bookmarkEnd w:id="33"/>
      <w:bookmarkStart w:id="34" w:name="_Hlt68057669"/>
      <w:bookmarkEnd w:id="34"/>
      <w:bookmarkStart w:id="35" w:name="_Hlt75236101"/>
      <w:bookmarkEnd w:id="35"/>
      <w:bookmarkStart w:id="36" w:name="_Hlt74707468"/>
      <w:bookmarkEnd w:id="36"/>
      <w:bookmarkStart w:id="37" w:name="_Hlt74729768"/>
      <w:bookmarkEnd w:id="37"/>
      <w:bookmarkStart w:id="38" w:name="_Hlt68073093"/>
      <w:bookmarkEnd w:id="38"/>
      <w:bookmarkStart w:id="39" w:name="_Hlt74714665"/>
      <w:bookmarkEnd w:id="39"/>
      <w:bookmarkStart w:id="40" w:name="_Hlt68403820"/>
      <w:bookmarkEnd w:id="40"/>
    </w:p>
    <w:bookmarkEnd w:id="26"/>
    <w:bookmarkEnd w:id="27"/>
    <w:p>
      <w:pPr>
        <w:numPr>
          <w:ilvl w:val="0"/>
          <w:numId w:val="8"/>
        </w:numPr>
        <w:spacing w:line="360" w:lineRule="auto"/>
        <w:jc w:val="center"/>
        <w:outlineLvl w:val="0"/>
        <w:rPr>
          <w:rFonts w:hint="eastAsia" w:ascii="宋体" w:hAnsi="宋体" w:cs="宋体"/>
          <w:b/>
          <w:sz w:val="36"/>
          <w:szCs w:val="36"/>
        </w:rPr>
      </w:pPr>
      <w:bookmarkStart w:id="41" w:name="第四部分"/>
      <w:r>
        <w:rPr>
          <w:rFonts w:hint="eastAsia" w:ascii="宋体" w:hAnsi="宋体" w:cs="宋体"/>
          <w:b/>
          <w:sz w:val="36"/>
          <w:szCs w:val="36"/>
        </w:rPr>
        <w:t xml:space="preserve">  采购需求</w:t>
      </w:r>
    </w:p>
    <w:p>
      <w:pPr>
        <w:pStyle w:val="25"/>
        <w:numPr>
          <w:ilvl w:val="0"/>
          <w:numId w:val="9"/>
        </w:numPr>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采购清单</w:t>
      </w:r>
    </w:p>
    <w:tbl>
      <w:tblPr>
        <w:tblStyle w:val="66"/>
        <w:tblpPr w:leftFromText="180" w:rightFromText="180" w:vertAnchor="page" w:horzAnchor="page" w:tblpX="480" w:tblpY="3222"/>
        <w:tblOverlap w:val="never"/>
        <w:tblW w:w="54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665"/>
        <w:gridCol w:w="942"/>
        <w:gridCol w:w="7411"/>
        <w:gridCol w:w="84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0" w:type="pct"/>
            <w:vAlign w:val="center"/>
          </w:tcPr>
          <w:p>
            <w:pPr>
              <w:keepNext w:val="0"/>
              <w:keepLines w:val="0"/>
              <w:widowControl/>
              <w:suppressLineNumbers w:val="0"/>
              <w:jc w:val="center"/>
              <w:textAlignment w:val="center"/>
              <w:rPr>
                <w:rFonts w:hint="eastAsia" w:ascii="宋体" w:hAnsi="宋体" w:eastAsia="宋体" w:cs="宋体"/>
                <w:b/>
                <w:bCs w:val="0"/>
                <w:kern w:val="2"/>
                <w:sz w:val="22"/>
                <w:szCs w:val="22"/>
                <w:u w:val="single"/>
                <w:vertAlign w:val="baseline"/>
                <w:lang w:val="en-US" w:eastAsia="zh-CN" w:bidi="ar-SA"/>
              </w:rPr>
            </w:pPr>
            <w:r>
              <w:rPr>
                <w:rFonts w:hint="eastAsia" w:ascii="宋体" w:hAnsi="宋体" w:eastAsia="宋体" w:cs="宋体"/>
                <w:b/>
                <w:bCs/>
                <w:i w:val="0"/>
                <w:iCs w:val="0"/>
                <w:color w:val="auto"/>
                <w:kern w:val="0"/>
                <w:sz w:val="24"/>
                <w:szCs w:val="24"/>
                <w:u w:val="none"/>
                <w:lang w:val="en-US" w:eastAsia="zh-CN" w:bidi="ar"/>
              </w:rPr>
              <w:t>序号</w:t>
            </w:r>
          </w:p>
        </w:tc>
        <w:tc>
          <w:tcPr>
            <w:tcW w:w="29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val="0"/>
                <w:kern w:val="2"/>
                <w:sz w:val="22"/>
                <w:szCs w:val="22"/>
                <w:u w:val="single"/>
                <w:vertAlign w:val="baseline"/>
                <w:lang w:val="en-US" w:eastAsia="zh-CN" w:bidi="ar-SA"/>
              </w:rPr>
            </w:pPr>
            <w:r>
              <w:rPr>
                <w:rFonts w:hint="eastAsia" w:ascii="宋体" w:hAnsi="宋体" w:eastAsia="宋体" w:cs="宋体"/>
                <w:b/>
                <w:bCs/>
                <w:i w:val="0"/>
                <w:iCs w:val="0"/>
                <w:color w:val="auto"/>
                <w:kern w:val="0"/>
                <w:sz w:val="24"/>
                <w:szCs w:val="24"/>
                <w:u w:val="none"/>
                <w:lang w:val="en-US" w:eastAsia="zh-CN" w:bidi="ar"/>
              </w:rPr>
              <w:t>名称</w:t>
            </w:r>
          </w:p>
        </w:tc>
        <w:tc>
          <w:tcPr>
            <w:tcW w:w="420" w:type="pct"/>
            <w:vAlign w:val="center"/>
          </w:tcPr>
          <w:p>
            <w:pPr>
              <w:jc w:val="left"/>
              <w:rPr>
                <w:rFonts w:hint="default" w:ascii="宋体" w:hAnsi="宋体" w:eastAsia="宋体" w:cs="宋体"/>
                <w:b/>
                <w:bCs w:val="0"/>
                <w:sz w:val="22"/>
                <w:szCs w:val="22"/>
                <w:u w:val="none"/>
                <w:vertAlign w:val="baseline"/>
                <w:lang w:val="en-US" w:eastAsia="zh-CN"/>
              </w:rPr>
            </w:pPr>
            <w:r>
              <w:rPr>
                <w:rFonts w:hint="eastAsia" w:ascii="宋体" w:hAnsi="宋体" w:eastAsia="宋体" w:cs="宋体"/>
                <w:b/>
                <w:bCs w:val="0"/>
                <w:sz w:val="22"/>
                <w:szCs w:val="22"/>
                <w:u w:val="none"/>
                <w:vertAlign w:val="baseline"/>
                <w:lang w:val="en-US" w:eastAsia="zh-CN"/>
              </w:rPr>
              <w:t>参考图片</w:t>
            </w:r>
          </w:p>
        </w:tc>
        <w:tc>
          <w:tcPr>
            <w:tcW w:w="3305" w:type="pct"/>
            <w:vAlign w:val="center"/>
          </w:tcPr>
          <w:p>
            <w:pPr>
              <w:jc w:val="left"/>
              <w:rPr>
                <w:rFonts w:hint="eastAsia" w:ascii="宋体" w:hAnsi="宋体" w:eastAsia="宋体" w:cs="宋体"/>
                <w:b/>
                <w:bCs w:val="0"/>
                <w:kern w:val="2"/>
                <w:sz w:val="22"/>
                <w:szCs w:val="22"/>
                <w:u w:val="single"/>
                <w:vertAlign w:val="baseline"/>
                <w:lang w:val="en-US" w:eastAsia="zh-CN" w:bidi="ar-SA"/>
              </w:rPr>
            </w:pPr>
            <w:r>
              <w:rPr>
                <w:rFonts w:hint="eastAsia" w:ascii="宋体" w:hAnsi="宋体" w:eastAsia="宋体" w:cs="宋体"/>
                <w:b/>
                <w:bCs w:val="0"/>
                <w:sz w:val="22"/>
                <w:szCs w:val="22"/>
                <w:u w:val="none"/>
                <w:vertAlign w:val="baseline"/>
                <w:lang w:val="en-US" w:eastAsia="zh-CN"/>
              </w:rPr>
              <w:t xml:space="preserve">                        </w:t>
            </w:r>
            <w:r>
              <w:rPr>
                <w:rFonts w:hint="eastAsia" w:ascii="宋体" w:hAnsi="宋体" w:eastAsia="宋体" w:cs="宋体"/>
                <w:b/>
                <w:bCs/>
                <w:i w:val="0"/>
                <w:iCs w:val="0"/>
                <w:color w:val="auto"/>
                <w:kern w:val="0"/>
                <w:sz w:val="24"/>
                <w:szCs w:val="24"/>
                <w:u w:val="none"/>
                <w:lang w:val="en-US" w:eastAsia="zh-CN" w:bidi="ar"/>
              </w:rPr>
              <w:t>材质及技术参数、规格（MM）</w:t>
            </w:r>
            <w:r>
              <w:rPr>
                <w:rFonts w:hint="eastAsia" w:ascii="宋体" w:hAnsi="宋体" w:eastAsia="宋体" w:cs="宋体"/>
                <w:b/>
                <w:bCs w:val="0"/>
                <w:sz w:val="22"/>
                <w:szCs w:val="22"/>
                <w:u w:val="none"/>
                <w:vertAlign w:val="baseline"/>
                <w:lang w:val="en-US" w:eastAsia="zh-CN"/>
              </w:rPr>
              <w:t xml:space="preserve">         </w:t>
            </w:r>
          </w:p>
        </w:tc>
        <w:tc>
          <w:tcPr>
            <w:tcW w:w="378" w:type="pct"/>
            <w:vAlign w:val="center"/>
          </w:tcPr>
          <w:p>
            <w:pPr>
              <w:jc w:val="center"/>
              <w:rPr>
                <w:rFonts w:hint="eastAsia" w:ascii="宋体" w:hAnsi="宋体" w:eastAsia="宋体" w:cs="宋体"/>
                <w:b/>
                <w:bCs w:val="0"/>
                <w:kern w:val="2"/>
                <w:sz w:val="22"/>
                <w:szCs w:val="22"/>
                <w:u w:val="none"/>
                <w:vertAlign w:val="baseline"/>
                <w:lang w:val="en-US" w:eastAsia="zh-CN" w:bidi="ar-SA"/>
              </w:rPr>
            </w:pPr>
            <w:r>
              <w:rPr>
                <w:rFonts w:hint="eastAsia" w:ascii="宋体" w:hAnsi="宋体" w:eastAsia="宋体" w:cs="宋体"/>
                <w:b/>
                <w:bCs w:val="0"/>
                <w:sz w:val="22"/>
                <w:szCs w:val="22"/>
                <w:u w:val="none"/>
                <w:vertAlign w:val="baseline"/>
                <w:lang w:val="en-US" w:eastAsia="zh-CN"/>
              </w:rPr>
              <w:t>单位</w:t>
            </w:r>
          </w:p>
        </w:tc>
        <w:tc>
          <w:tcPr>
            <w:tcW w:w="408" w:type="pct"/>
            <w:vAlign w:val="center"/>
          </w:tcPr>
          <w:p>
            <w:pPr>
              <w:jc w:val="center"/>
              <w:rPr>
                <w:rFonts w:hint="default" w:ascii="宋体" w:hAnsi="宋体" w:eastAsia="宋体" w:cs="宋体"/>
                <w:b/>
                <w:bCs w:val="0"/>
                <w:sz w:val="22"/>
                <w:szCs w:val="22"/>
                <w:u w:val="none"/>
                <w:vertAlign w:val="baseline"/>
                <w:lang w:val="en-US" w:eastAsia="zh-CN"/>
              </w:rPr>
            </w:pPr>
            <w:r>
              <w:rPr>
                <w:rFonts w:hint="eastAsia" w:ascii="宋体" w:hAnsi="宋体" w:eastAsia="宋体" w:cs="宋体"/>
                <w:b/>
                <w:bCs w:val="0"/>
                <w:sz w:val="22"/>
                <w:szCs w:val="22"/>
                <w:u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0" w:type="pct"/>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296" w:type="pct"/>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8人位餐桌</w:t>
            </w:r>
            <w:r>
              <w:rPr>
                <w:rFonts w:hint="eastAsia" w:ascii="宋体" w:hAnsi="宋体" w:eastAsia="宋体" w:cs="宋体"/>
                <w:sz w:val="21"/>
                <w:szCs w:val="21"/>
                <w:lang w:val="en-US" w:eastAsia="zh-CN"/>
              </w:rPr>
              <w:t>（方凳）</w:t>
            </w:r>
            <w:r>
              <w:rPr>
                <w:rFonts w:hint="eastAsia" w:ascii="宋体" w:hAnsi="宋体" w:eastAsia="宋体" w:cs="宋体"/>
                <w:color w:val="FF0000"/>
                <w:sz w:val="21"/>
                <w:szCs w:val="21"/>
                <w:lang w:val="en-US" w:eastAsia="zh-CN"/>
              </w:rPr>
              <w:t>提供样品</w:t>
            </w:r>
          </w:p>
        </w:tc>
        <w:tc>
          <w:tcPr>
            <w:tcW w:w="420" w:type="pct"/>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b/>
                <w:bCs/>
                <w:i w:val="0"/>
                <w:iCs w:val="0"/>
                <w:caps w:val="0"/>
                <w:color w:val="40404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b/>
                <w:bCs/>
                <w:i w:val="0"/>
                <w:iCs w:val="0"/>
                <w:caps w:val="0"/>
                <w:color w:val="40404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b/>
                <w:bCs/>
                <w:i w:val="0"/>
                <w:iCs w:val="0"/>
                <w:caps w:val="0"/>
                <w:color w:val="40404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b/>
                <w:bCs/>
                <w:i w:val="0"/>
                <w:iCs w:val="0"/>
                <w:caps w:val="0"/>
                <w:color w:val="40404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b/>
                <w:bCs/>
                <w:i w:val="0"/>
                <w:iCs w:val="0"/>
                <w:caps w:val="0"/>
                <w:color w:val="40404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b/>
                <w:bCs/>
                <w:i w:val="0"/>
                <w:iCs w:val="0"/>
                <w:caps w:val="0"/>
                <w:color w:val="40404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sz w:val="21"/>
                <w:szCs w:val="21"/>
                <w:lang w:val="en-US" w:eastAsia="zh-CN"/>
              </w:rPr>
            </w:pPr>
            <w:r>
              <w:rPr>
                <w:rFonts w:hint="default" w:ascii="宋体" w:hAnsi="宋体" w:eastAsia="宋体" w:cs="宋体"/>
                <w:b/>
                <w:bCs/>
                <w:i w:val="0"/>
                <w:iCs w:val="0"/>
                <w:caps w:val="0"/>
                <w:color w:val="404040"/>
                <w:spacing w:val="0"/>
                <w:sz w:val="32"/>
                <w:szCs w:val="32"/>
                <w:shd w:val="clear" w:fill="FFFFFF"/>
                <w:lang w:val="en-US" w:eastAsia="zh-CN"/>
              </w:rPr>
              <w:drawing>
                <wp:inline distT="0" distB="0" distL="114300" distR="114300">
                  <wp:extent cx="534670" cy="469265"/>
                  <wp:effectExtent l="0" t="0" r="17780" b="6985"/>
                  <wp:docPr id="1" name="图片 1" descr="17fd8bd4d1cff3531449ace0494d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fd8bd4d1cff3531449ace0494d170"/>
                          <pic:cNvPicPr>
                            <a:picLocks noChangeAspect="1"/>
                          </pic:cNvPicPr>
                        </pic:nvPicPr>
                        <pic:blipFill>
                          <a:blip r:embed="rId23"/>
                          <a:stretch>
                            <a:fillRect/>
                          </a:stretch>
                        </pic:blipFill>
                        <pic:spPr>
                          <a:xfrm>
                            <a:off x="0" y="0"/>
                            <a:ext cx="534670" cy="469265"/>
                          </a:xfrm>
                          <a:prstGeom prst="rect">
                            <a:avLst/>
                          </a:prstGeom>
                        </pic:spPr>
                      </pic:pic>
                    </a:graphicData>
                  </a:graphic>
                </wp:inline>
              </w:drawing>
            </w:r>
          </w:p>
        </w:tc>
        <w:tc>
          <w:tcPr>
            <w:tcW w:w="3305" w:type="pct"/>
            <w:vAlign w:val="top"/>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规格</w:t>
            </w:r>
            <w:r>
              <w:rPr>
                <w:rFonts w:hint="eastAsia" w:ascii="宋体" w:hAnsi="宋体" w:eastAsia="宋体" w:cs="宋体"/>
                <w:b w:val="0"/>
                <w:bCs w:val="0"/>
                <w:color w:val="auto"/>
                <w:sz w:val="21"/>
                <w:szCs w:val="21"/>
                <w:lang w:val="en-US" w:eastAsia="zh-CN"/>
              </w:rPr>
              <w:t xml:space="preserve">：2000mm*1325mm*750mm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1、餐桌面板尺寸：2000mm *650mm*25mm ，材质采用</w:t>
            </w:r>
            <w:r>
              <w:rPr>
                <w:rFonts w:hint="eastAsia" w:ascii="宋体" w:hAnsi="宋体" w:eastAsia="宋体" w:cs="宋体"/>
                <w:b w:val="0"/>
                <w:bCs w:val="0"/>
                <w:color w:val="FF0000"/>
                <w:sz w:val="21"/>
                <w:szCs w:val="21"/>
                <w:lang w:val="en-US" w:eastAsia="zh-CN"/>
              </w:rPr>
              <w:t>≥25mm</w:t>
            </w:r>
            <w:r>
              <w:rPr>
                <w:rFonts w:hint="eastAsia" w:ascii="宋体" w:hAnsi="宋体" w:eastAsia="宋体" w:cs="宋体"/>
                <w:b w:val="0"/>
                <w:bCs w:val="0"/>
                <w:color w:val="auto"/>
                <w:sz w:val="21"/>
                <w:szCs w:val="21"/>
                <w:lang w:val="en-US" w:eastAsia="zh-CN"/>
              </w:rPr>
              <w:t>厚度多层实木板双贴耐防火板制作，防水，阻燃，桌面颜色为原木纹色，安全斜弧边，四周清漆圆</w:t>
            </w:r>
            <w:r>
              <w:rPr>
                <w:rFonts w:hint="eastAsia" w:cs="宋体"/>
                <w:b w:val="0"/>
                <w:bCs w:val="0"/>
                <w:color w:val="auto"/>
                <w:sz w:val="21"/>
                <w:szCs w:val="21"/>
                <w:lang w:val="en-US" w:eastAsia="zh-CN"/>
              </w:rPr>
              <w:t>角</w:t>
            </w:r>
            <w:r>
              <w:rPr>
                <w:rFonts w:hint="eastAsia" w:ascii="宋体" w:hAnsi="宋体" w:eastAsia="宋体" w:cs="宋体"/>
                <w:b w:val="0"/>
                <w:bCs w:val="0"/>
                <w:color w:val="auto"/>
                <w:sz w:val="21"/>
                <w:szCs w:val="21"/>
                <w:lang w:val="en-US" w:eastAsia="zh-CN"/>
              </w:rPr>
              <w:t>处理，圆润光滑不割手，使用安全。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2、凳面尺寸：长410mm*宽280mm*厚度35mm</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▲凳面采用环保ABS耐冲击塑料一体射出成型，根据人体脊椎学原理一次注塑而成，耐冲压，耐抗压，耐磨。凳面设有</w:t>
            </w:r>
            <w:r>
              <w:rPr>
                <w:rFonts w:hint="eastAsia" w:ascii="宋体" w:hAnsi="宋体" w:eastAsia="宋体" w:cs="宋体"/>
                <w:b w:val="0"/>
                <w:bCs w:val="0"/>
                <w:color w:val="FF0000"/>
                <w:sz w:val="21"/>
                <w:szCs w:val="21"/>
                <w:lang w:val="en-US" w:eastAsia="zh-CN"/>
              </w:rPr>
              <w:t>多条</w:t>
            </w:r>
            <w:r>
              <w:rPr>
                <w:rFonts w:hint="eastAsia" w:ascii="宋体" w:hAnsi="宋体" w:eastAsia="宋体" w:cs="宋体"/>
                <w:b w:val="0"/>
                <w:bCs w:val="0"/>
                <w:color w:val="auto"/>
                <w:sz w:val="21"/>
                <w:szCs w:val="21"/>
                <w:lang w:val="en-US" w:eastAsia="zh-CN"/>
              </w:rPr>
              <w:t>通气散热细缝，耐冲击，耐抗压，耐磨，颜色可为桔色、天蓝、深绿等（中标后再定）。凳</w:t>
            </w:r>
            <w:r>
              <w:rPr>
                <w:rFonts w:hint="eastAsia" w:ascii="宋体" w:hAnsi="宋体" w:eastAsia="宋体" w:cs="宋体"/>
                <w:b w:val="0"/>
                <w:bCs w:val="0"/>
                <w:color w:val="auto"/>
                <w:sz w:val="21"/>
                <w:szCs w:val="21"/>
              </w:rPr>
              <w:t>面板底部有</w:t>
            </w:r>
            <w:r>
              <w:rPr>
                <w:rFonts w:hint="eastAsia" w:ascii="宋体" w:hAnsi="宋体" w:cs="宋体"/>
                <w:b w:val="0"/>
                <w:bCs w:val="0"/>
                <w:color w:val="auto"/>
                <w:sz w:val="21"/>
                <w:szCs w:val="21"/>
                <w:lang w:eastAsia="zh-CN"/>
              </w:rPr>
              <w:t>强</w:t>
            </w:r>
            <w:r>
              <w:rPr>
                <w:rFonts w:hint="eastAsia" w:ascii="宋体" w:hAnsi="宋体" w:eastAsia="宋体" w:cs="宋体"/>
                <w:b w:val="0"/>
                <w:bCs w:val="0"/>
                <w:color w:val="auto"/>
                <w:sz w:val="21"/>
                <w:szCs w:val="21"/>
              </w:rPr>
              <w:t>化承重</w:t>
            </w:r>
            <w:r>
              <w:rPr>
                <w:rFonts w:hint="eastAsia" w:ascii="宋体" w:hAnsi="宋体" w:eastAsia="宋体" w:cs="宋体"/>
                <w:b w:val="0"/>
                <w:bCs w:val="0"/>
                <w:color w:val="auto"/>
                <w:sz w:val="21"/>
                <w:szCs w:val="21"/>
                <w:lang w:val="en-US" w:eastAsia="zh-CN"/>
              </w:rPr>
              <w:t>之设计，使其抗外力冲击强度更强，牢固稳定。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cs="宋体"/>
                <w:b w:val="0"/>
                <w:bCs w:val="0"/>
                <w:color w:val="auto"/>
                <w:sz w:val="21"/>
                <w:szCs w:val="21"/>
                <w:lang w:val="en-US" w:eastAsia="zh-CN"/>
              </w:rPr>
              <w:t>拆装式毛坯底架</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）材质及形状：立柱采用直径Φ60mm*2.0mm圆形热镀锌管，连接档管采用50mm*50mm热镀锌方管焊接组合而成，实际壁厚</w:t>
            </w:r>
            <w:r>
              <w:rPr>
                <w:rFonts w:hint="eastAsia" w:ascii="宋体" w:hAnsi="宋体" w:eastAsia="宋体" w:cs="宋体"/>
                <w:b w:val="0"/>
                <w:bCs w:val="0"/>
                <w:color w:val="FF0000"/>
                <w:sz w:val="21"/>
                <w:szCs w:val="21"/>
                <w:lang w:val="en-US" w:eastAsia="zh-CN"/>
              </w:rPr>
              <w:t>≥</w:t>
            </w:r>
            <w:r>
              <w:rPr>
                <w:rFonts w:hint="eastAsia" w:ascii="宋体" w:hAnsi="宋体" w:eastAsia="宋体" w:cs="宋体"/>
                <w:color w:val="FF0000"/>
                <w:sz w:val="22"/>
                <w:szCs w:val="22"/>
                <w:lang w:val="en-US" w:eastAsia="zh-CN"/>
              </w:rPr>
              <w:t>2.0mm</w:t>
            </w:r>
            <w:r>
              <w:rPr>
                <w:rFonts w:hint="eastAsia" w:ascii="宋体" w:hAnsi="宋体" w:cs="宋体"/>
                <w:b w:val="0"/>
                <w:bCs w:val="0"/>
                <w:color w:val="FF0000"/>
                <w:sz w:val="21"/>
                <w:szCs w:val="21"/>
                <w:lang w:val="en-US" w:eastAsia="zh-CN"/>
              </w:rPr>
              <w:t>。</w:t>
            </w:r>
            <w:r>
              <w:rPr>
                <w:rFonts w:hint="eastAsia" w:ascii="宋体" w:hAnsi="宋体" w:eastAsia="宋体" w:cs="宋体"/>
                <w:b w:val="0"/>
                <w:bCs w:val="0"/>
                <w:color w:val="auto"/>
                <w:sz w:val="21"/>
                <w:szCs w:val="21"/>
                <w:lang w:val="en-US" w:eastAsia="zh-CN"/>
              </w:rPr>
              <w:t>固定台面采用20mm*40mm*2.0mm热镀锌方管焊接成四边形框架，长时间使用不产生摇晃、松散的现象，桌面离地面高750㎜，凳面离地面高420㎜。</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4、脚套：▲PP塑料经大型注塑机一次注塑成型，其款式为多边型落地，</w:t>
            </w:r>
            <w:r>
              <w:rPr>
                <w:rFonts w:hint="eastAsia" w:ascii="宋体" w:hAnsi="宋体" w:eastAsia="宋体" w:cs="宋体"/>
                <w:b w:val="0"/>
                <w:bCs w:val="0"/>
                <w:color w:val="FF0000"/>
                <w:sz w:val="21"/>
                <w:szCs w:val="21"/>
                <w:lang w:val="en-US" w:eastAsia="zh-CN"/>
              </w:rPr>
              <w:t>底部边对边尺寸≥160mm，角对角尺寸≥167mm</w:t>
            </w:r>
            <w:r>
              <w:rPr>
                <w:rFonts w:hint="eastAsia" w:ascii="宋体" w:hAnsi="宋体" w:eastAsia="宋体" w:cs="宋体"/>
                <w:b w:val="0"/>
                <w:bCs w:val="0"/>
                <w:color w:val="auto"/>
                <w:sz w:val="21"/>
                <w:szCs w:val="21"/>
                <w:lang w:val="en-US" w:eastAsia="zh-CN"/>
              </w:rPr>
              <w:t>，上口直径为70mm，总高度为260mm，特点：稳固、美观、耐磨、抗老化</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确保不划伤地面，颜色可为桔色、天蓝、深绿等（中标后再定）。</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5、螺丝：国标镀锌螺丝，防松螺帽,</w:t>
            </w:r>
            <w:r>
              <w:rPr>
                <w:rFonts w:hint="eastAsia" w:ascii="宋体" w:hAnsi="宋体" w:eastAsia="宋体" w:cs="宋体"/>
                <w:color w:val="auto"/>
                <w:sz w:val="21"/>
                <w:szCs w:val="21"/>
              </w:rPr>
              <w:t>产品配件（高强度螺丝）</w:t>
            </w:r>
            <w:r>
              <w:rPr>
                <w:rFonts w:hint="eastAsia" w:ascii="宋体" w:hAnsi="宋体" w:eastAsia="宋体" w:cs="宋体"/>
                <w:color w:val="auto"/>
                <w:sz w:val="21"/>
                <w:szCs w:val="21"/>
                <w:lang w:val="en-US" w:eastAsia="zh-CN"/>
              </w:rPr>
              <w:t>符合要求。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结构工艺：激光切割下料，表面平整无毛刺，经具备专业人员操作自动焊接设备一次性焊接而成；结构牢固，长时间使用也不得生摇晃、松散现象；款式为拼装结构，省空间运费；螺丝：采用国标镀锌螺丝，防松螺帽，稳固安全且放心使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表面涂装：焊接完成的餐桌架，表面经酸洗、脱脂、磷化处理，耐腐蚀、防锈。外表采用一级颗粒粉末，经高温粉体烤漆，附着力特强，不脱漆。涂层需无漏喷、锈蚀；涂层需光滑均匀，色泽一致，需无流挂、疙瘩、皱皮、飞漆等缺陷。涂层需平整光滑、清晰，需无明显粒子、涨边现象；应无明显加工痕迹、划痕、雾光、白棱、白点、鼓泡、油白、流挂、缩孔、刷毛、积粉和杂渣。</w:t>
            </w:r>
            <w:r>
              <w:rPr>
                <w:rFonts w:hint="eastAsia" w:ascii="宋体" w:hAnsi="宋体" w:eastAsia="宋体" w:cs="宋体"/>
                <w:color w:val="auto"/>
                <w:sz w:val="21"/>
                <w:szCs w:val="21"/>
                <w:lang w:val="en-US" w:eastAsia="zh-CN"/>
              </w:rPr>
              <w:t>配件涂层采用</w:t>
            </w:r>
            <w:r>
              <w:rPr>
                <w:rFonts w:hint="eastAsia" w:ascii="宋体" w:hAnsi="宋体" w:eastAsia="宋体" w:cs="宋体"/>
                <w:color w:val="auto"/>
                <w:sz w:val="21"/>
                <w:szCs w:val="21"/>
                <w:highlight w:val="none"/>
              </w:rPr>
              <w:t>高耐候氟碳漆</w:t>
            </w:r>
            <w:r>
              <w:rPr>
                <w:rFonts w:hint="eastAsia" w:ascii="宋体" w:hAnsi="宋体" w:eastAsia="宋体" w:cs="宋体"/>
                <w:color w:val="auto"/>
                <w:sz w:val="21"/>
                <w:szCs w:val="21"/>
                <w:highlight w:val="none"/>
                <w:lang w:val="en-US" w:eastAsia="zh-CN"/>
              </w:rPr>
              <w:t xml:space="preserve">。 </w:t>
            </w:r>
          </w:p>
        </w:tc>
        <w:tc>
          <w:tcPr>
            <w:tcW w:w="378" w:type="pct"/>
            <w:vAlign w:val="top"/>
          </w:tcPr>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r>
              <w:rPr>
                <w:rFonts w:hint="eastAsia" w:ascii="宋体" w:hAnsi="宋体" w:eastAsia="宋体" w:cs="宋体"/>
                <w:b w:val="0"/>
                <w:bCs w:val="0"/>
                <w:sz w:val="22"/>
                <w:szCs w:val="22"/>
                <w:u w:val="none"/>
                <w:vertAlign w:val="baseline"/>
                <w:lang w:val="en-US" w:eastAsia="zh-CN"/>
              </w:rPr>
              <w:t xml:space="preserve">套 </w:t>
            </w:r>
          </w:p>
        </w:tc>
        <w:tc>
          <w:tcPr>
            <w:tcW w:w="408" w:type="pct"/>
            <w:vAlign w:val="top"/>
          </w:tcPr>
          <w:p>
            <w:pPr>
              <w:spacing w:line="360" w:lineRule="auto"/>
              <w:jc w:val="center"/>
              <w:rPr>
                <w:rFonts w:hint="eastAsia" w:ascii="宋体" w:hAnsi="宋体" w:eastAsia="宋体" w:cs="宋体"/>
                <w:b w:val="0"/>
                <w:bCs w:val="0"/>
                <w:color w:val="auto"/>
                <w:sz w:val="22"/>
                <w:szCs w:val="22"/>
                <w:u w:val="none"/>
                <w:vertAlign w:val="baseline"/>
                <w:lang w:val="en-US" w:eastAsia="zh-CN"/>
              </w:rPr>
            </w:pPr>
          </w:p>
          <w:p>
            <w:pPr>
              <w:spacing w:line="360" w:lineRule="auto"/>
              <w:jc w:val="center"/>
              <w:rPr>
                <w:rFonts w:hint="eastAsia" w:ascii="宋体" w:hAnsi="宋体" w:eastAsia="宋体" w:cs="宋体"/>
                <w:b w:val="0"/>
                <w:bCs w:val="0"/>
                <w:color w:val="auto"/>
                <w:sz w:val="22"/>
                <w:szCs w:val="22"/>
                <w:u w:val="none"/>
                <w:vertAlign w:val="baseline"/>
                <w:lang w:val="en-US" w:eastAsia="zh-CN"/>
              </w:rPr>
            </w:pPr>
          </w:p>
          <w:p>
            <w:pPr>
              <w:spacing w:line="360" w:lineRule="auto"/>
              <w:jc w:val="center"/>
              <w:rPr>
                <w:rFonts w:hint="eastAsia" w:ascii="宋体" w:hAnsi="宋体" w:eastAsia="宋体" w:cs="宋体"/>
                <w:b w:val="0"/>
                <w:bCs w:val="0"/>
                <w:color w:val="auto"/>
                <w:sz w:val="22"/>
                <w:szCs w:val="22"/>
                <w:u w:val="none"/>
                <w:vertAlign w:val="baseline"/>
                <w:lang w:val="en-US" w:eastAsia="zh-CN"/>
              </w:rPr>
            </w:pPr>
          </w:p>
          <w:p>
            <w:pPr>
              <w:spacing w:line="360" w:lineRule="auto"/>
              <w:jc w:val="center"/>
              <w:rPr>
                <w:rFonts w:hint="eastAsia" w:ascii="宋体" w:hAnsi="宋体" w:eastAsia="宋体" w:cs="宋体"/>
                <w:b w:val="0"/>
                <w:bCs w:val="0"/>
                <w:color w:val="auto"/>
                <w:sz w:val="22"/>
                <w:szCs w:val="22"/>
                <w:u w:val="none"/>
                <w:vertAlign w:val="baseline"/>
                <w:lang w:val="en-US" w:eastAsia="zh-CN"/>
              </w:rPr>
            </w:pPr>
          </w:p>
          <w:p>
            <w:pPr>
              <w:spacing w:line="360" w:lineRule="auto"/>
              <w:jc w:val="center"/>
              <w:rPr>
                <w:rFonts w:hint="eastAsia" w:ascii="宋体" w:hAnsi="宋体" w:eastAsia="宋体" w:cs="宋体"/>
                <w:b w:val="0"/>
                <w:bCs w:val="0"/>
                <w:color w:val="auto"/>
                <w:sz w:val="22"/>
                <w:szCs w:val="22"/>
                <w:u w:val="none"/>
                <w:vertAlign w:val="baseline"/>
                <w:lang w:val="en-US" w:eastAsia="zh-CN"/>
              </w:rPr>
            </w:pPr>
          </w:p>
          <w:p>
            <w:pPr>
              <w:spacing w:line="360" w:lineRule="auto"/>
              <w:jc w:val="center"/>
              <w:rPr>
                <w:rFonts w:hint="eastAsia" w:ascii="宋体" w:hAnsi="宋体" w:eastAsia="宋体" w:cs="宋体"/>
                <w:b w:val="0"/>
                <w:bCs w:val="0"/>
                <w:color w:val="auto"/>
                <w:sz w:val="22"/>
                <w:szCs w:val="22"/>
                <w:u w:val="none"/>
                <w:vertAlign w:val="baseline"/>
                <w:lang w:val="en-US" w:eastAsia="zh-CN"/>
              </w:rPr>
            </w:pPr>
          </w:p>
          <w:p>
            <w:pPr>
              <w:spacing w:line="360" w:lineRule="auto"/>
              <w:jc w:val="center"/>
              <w:rPr>
                <w:rFonts w:hint="eastAsia" w:ascii="宋体" w:hAnsi="宋体" w:eastAsia="宋体" w:cs="宋体"/>
                <w:b w:val="0"/>
                <w:bCs w:val="0"/>
                <w:color w:val="auto"/>
                <w:sz w:val="22"/>
                <w:szCs w:val="22"/>
                <w:u w:val="none"/>
                <w:vertAlign w:val="baseline"/>
                <w:lang w:val="en-US" w:eastAsia="zh-CN"/>
              </w:rPr>
            </w:pPr>
          </w:p>
          <w:p>
            <w:pPr>
              <w:spacing w:line="360" w:lineRule="auto"/>
              <w:jc w:val="center"/>
              <w:rPr>
                <w:rFonts w:hint="eastAsia" w:ascii="宋体" w:hAnsi="宋体" w:eastAsia="宋体" w:cs="宋体"/>
                <w:b w:val="0"/>
                <w:bCs w:val="0"/>
                <w:color w:val="auto"/>
                <w:sz w:val="22"/>
                <w:szCs w:val="22"/>
                <w:u w:val="none"/>
                <w:vertAlign w:val="baseline"/>
                <w:lang w:val="en-US" w:eastAsia="zh-CN"/>
              </w:rPr>
            </w:pPr>
          </w:p>
          <w:p>
            <w:pPr>
              <w:spacing w:line="360" w:lineRule="auto"/>
              <w:jc w:val="center"/>
              <w:rPr>
                <w:rFonts w:hint="eastAsia" w:ascii="宋体" w:hAnsi="宋体" w:eastAsia="宋体" w:cs="宋体"/>
                <w:b w:val="0"/>
                <w:bCs w:val="0"/>
                <w:color w:val="auto"/>
                <w:sz w:val="22"/>
                <w:szCs w:val="22"/>
                <w:u w:val="none"/>
                <w:vertAlign w:val="baseline"/>
                <w:lang w:val="en-US" w:eastAsia="zh-CN"/>
              </w:rPr>
            </w:pPr>
          </w:p>
          <w:p>
            <w:pPr>
              <w:spacing w:line="360" w:lineRule="auto"/>
              <w:jc w:val="center"/>
              <w:rPr>
                <w:rFonts w:hint="default" w:ascii="宋体" w:hAnsi="宋体" w:eastAsia="宋体" w:cs="宋体"/>
                <w:b w:val="0"/>
                <w:bCs w:val="0"/>
                <w:color w:val="auto"/>
                <w:sz w:val="22"/>
                <w:szCs w:val="22"/>
                <w:u w:val="none"/>
                <w:vertAlign w:val="baseline"/>
                <w:lang w:val="en-US" w:eastAsia="zh-CN"/>
              </w:rPr>
            </w:pPr>
            <w:r>
              <w:rPr>
                <w:rFonts w:hint="eastAsia" w:ascii="宋体" w:hAnsi="宋体" w:eastAsia="宋体" w:cs="宋体"/>
                <w:b w:val="0"/>
                <w:bCs w:val="0"/>
                <w:color w:val="auto"/>
                <w:sz w:val="22"/>
                <w:szCs w:val="22"/>
                <w:u w:val="none"/>
                <w:vertAlign w:val="baseline"/>
                <w:lang w:val="en-US" w:eastAsia="zh-CN"/>
              </w:rPr>
              <w:t>235</w:t>
            </w:r>
          </w:p>
          <w:p>
            <w:pPr>
              <w:spacing w:line="360" w:lineRule="auto"/>
              <w:jc w:val="center"/>
              <w:rPr>
                <w:rFonts w:hint="eastAsia" w:ascii="宋体" w:hAnsi="宋体" w:eastAsia="宋体" w:cs="宋体"/>
                <w:b w:val="0"/>
                <w:bCs w:val="0"/>
                <w:color w:val="auto"/>
                <w:sz w:val="22"/>
                <w:szCs w:val="22"/>
                <w:u w:val="none"/>
                <w:vertAlign w:val="baseline"/>
                <w:lang w:val="en-US" w:eastAsia="zh-CN"/>
              </w:rPr>
            </w:pPr>
            <w:r>
              <w:rPr>
                <w:rFonts w:hint="eastAsia" w:ascii="宋体" w:hAnsi="宋体" w:eastAsia="宋体" w:cs="宋体"/>
                <w:b w:val="0"/>
                <w:bCs w:val="0"/>
                <w:color w:val="auto"/>
                <w:sz w:val="22"/>
                <w:szCs w:val="22"/>
                <w:u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90" w:type="pct"/>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296"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4人位餐桌（方凳）</w:t>
            </w:r>
          </w:p>
        </w:tc>
        <w:tc>
          <w:tcPr>
            <w:tcW w:w="420" w:type="pct"/>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2"/>
                <w:szCs w:val="2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2"/>
                <w:szCs w:val="2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2"/>
                <w:szCs w:val="2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2"/>
                <w:szCs w:val="2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2"/>
                <w:szCs w:val="2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2"/>
                <w:szCs w:val="2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2"/>
                <w:szCs w:val="2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2"/>
                <w:szCs w:val="22"/>
                <w:u w:val="none"/>
                <w:vertAlign w:val="baseline"/>
                <w:lang w:val="en-US" w:eastAsia="zh-CN"/>
              </w:rPr>
            </w:pPr>
            <w:r>
              <w:rPr>
                <w:rFonts w:hint="eastAsia" w:ascii="宋体" w:hAnsi="宋体" w:eastAsia="宋体" w:cs="宋体"/>
                <w:b w:val="0"/>
                <w:bCs w:val="0"/>
                <w:color w:val="auto"/>
                <w:sz w:val="22"/>
                <w:szCs w:val="22"/>
                <w:u w:val="none"/>
                <w:vertAlign w:val="baseline"/>
                <w:lang w:val="en-US" w:eastAsia="zh-CN"/>
              </w:rPr>
              <w:drawing>
                <wp:inline distT="0" distB="0" distL="114300" distR="114300">
                  <wp:extent cx="393700" cy="430530"/>
                  <wp:effectExtent l="0" t="0" r="6350" b="7620"/>
                  <wp:docPr id="4" name="图片 4" descr="bc948a33be806524e8bbd3b439807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c948a33be806524e8bbd3b4398078f"/>
                          <pic:cNvPicPr>
                            <a:picLocks noChangeAspect="1"/>
                          </pic:cNvPicPr>
                        </pic:nvPicPr>
                        <pic:blipFill>
                          <a:blip r:embed="rId24"/>
                          <a:stretch>
                            <a:fillRect/>
                          </a:stretch>
                        </pic:blipFill>
                        <pic:spPr>
                          <a:xfrm>
                            <a:off x="0" y="0"/>
                            <a:ext cx="393700" cy="430530"/>
                          </a:xfrm>
                          <a:prstGeom prst="rect">
                            <a:avLst/>
                          </a:prstGeom>
                        </pic:spPr>
                      </pic:pic>
                    </a:graphicData>
                  </a:graphic>
                </wp:inline>
              </w:drawing>
            </w:r>
          </w:p>
        </w:tc>
        <w:tc>
          <w:tcPr>
            <w:tcW w:w="3305" w:type="pct"/>
            <w:vAlign w:val="top"/>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规格</w:t>
            </w:r>
            <w:r>
              <w:rPr>
                <w:rFonts w:hint="eastAsia" w:ascii="宋体" w:hAnsi="宋体" w:eastAsia="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 xml:space="preserve">1200mm *1325mm *750mm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1、餐桌面板尺寸：</w:t>
            </w:r>
            <w:r>
              <w:rPr>
                <w:rFonts w:hint="eastAsia" w:ascii="宋体" w:hAnsi="宋体" w:eastAsia="宋体" w:cs="宋体"/>
                <w:color w:val="auto"/>
                <w:sz w:val="21"/>
                <w:szCs w:val="21"/>
                <w:lang w:val="en-US" w:eastAsia="zh-CN"/>
              </w:rPr>
              <w:t>1200mm*650mm *25mm</w:t>
            </w:r>
            <w:r>
              <w:rPr>
                <w:rFonts w:hint="eastAsia" w:ascii="宋体" w:hAnsi="宋体" w:eastAsia="宋体" w:cs="宋体"/>
                <w:b w:val="0"/>
                <w:bCs w:val="0"/>
                <w:color w:val="auto"/>
                <w:sz w:val="21"/>
                <w:szCs w:val="21"/>
                <w:lang w:val="en-US" w:eastAsia="zh-CN"/>
              </w:rPr>
              <w:t>，材质采用</w:t>
            </w:r>
            <w:r>
              <w:rPr>
                <w:rFonts w:hint="eastAsia" w:ascii="宋体" w:hAnsi="宋体" w:eastAsia="宋体" w:cs="宋体"/>
                <w:b w:val="0"/>
                <w:bCs w:val="0"/>
                <w:color w:val="FF0000"/>
                <w:sz w:val="21"/>
                <w:szCs w:val="21"/>
                <w:lang w:val="en-US" w:eastAsia="zh-CN"/>
              </w:rPr>
              <w:t>≥25mm</w:t>
            </w:r>
            <w:r>
              <w:rPr>
                <w:rFonts w:hint="eastAsia" w:ascii="宋体" w:hAnsi="宋体" w:eastAsia="宋体" w:cs="宋体"/>
                <w:b w:val="0"/>
                <w:bCs w:val="0"/>
                <w:color w:val="auto"/>
                <w:sz w:val="21"/>
                <w:szCs w:val="21"/>
                <w:lang w:val="en-US" w:eastAsia="zh-CN"/>
              </w:rPr>
              <w:t>厚度多层实木板双贴耐防火板制作，防水，阻燃，桌面颜色为原木纹色，安全斜弧边，四周清漆圆角处理，圆润光滑不割手，使用安全，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2、凳面尺寸：长410mm*宽280mm*厚度35mm</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▲凳面采用环保ABS耐冲击塑料一体射出成型，根据人体脊椎学原理一次注塑而成，耐冲压，耐抗压，耐磨。凳面设有多条防水防腐通气散</w:t>
            </w:r>
            <w:r>
              <w:rPr>
                <w:rFonts w:hint="eastAsia" w:ascii="宋体" w:hAnsi="宋体" w:eastAsia="宋体" w:cs="宋体"/>
                <w:b w:val="0"/>
                <w:bCs w:val="0"/>
                <w:color w:val="auto"/>
                <w:sz w:val="21"/>
                <w:szCs w:val="21"/>
                <w:lang w:val="en-US" w:eastAsia="zh-CN"/>
              </w:rPr>
              <w:t>热细缝，耐冲击，耐抗压，耐磨，颜色与8人位餐桌一致。凳</w:t>
            </w:r>
            <w:r>
              <w:rPr>
                <w:rFonts w:hint="eastAsia" w:ascii="宋体" w:hAnsi="宋体" w:eastAsia="宋体" w:cs="宋体"/>
                <w:b w:val="0"/>
                <w:bCs w:val="0"/>
                <w:color w:val="auto"/>
                <w:sz w:val="21"/>
                <w:szCs w:val="21"/>
              </w:rPr>
              <w:t>面板底部有強化承重</w:t>
            </w:r>
            <w:r>
              <w:rPr>
                <w:rFonts w:hint="eastAsia" w:ascii="宋体" w:hAnsi="宋体" w:eastAsia="宋体" w:cs="宋体"/>
                <w:b w:val="0"/>
                <w:bCs w:val="0"/>
                <w:color w:val="auto"/>
                <w:sz w:val="21"/>
                <w:szCs w:val="21"/>
                <w:lang w:val="en-US" w:eastAsia="zh-CN"/>
              </w:rPr>
              <w:t>之设计，使其抗外力冲击强度更强，牢固稳定。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auto"/>
                <w:sz w:val="21"/>
                <w:szCs w:val="21"/>
                <w:lang w:val="en-US" w:eastAsia="zh-CN"/>
              </w:rPr>
              <w:t>3、</w:t>
            </w:r>
            <w:r>
              <w:rPr>
                <w:rFonts w:hint="eastAsia" w:ascii="宋体" w:hAnsi="宋体" w:cs="宋体"/>
                <w:b w:val="0"/>
                <w:bCs w:val="0"/>
                <w:color w:val="auto"/>
                <w:sz w:val="21"/>
                <w:szCs w:val="21"/>
                <w:lang w:val="en-US" w:eastAsia="zh-CN"/>
              </w:rPr>
              <w:t>拆装式毛坯底架</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材质及形状：立柱采用直径Φ60mm*2.0mm圆形热镀锌管，连接档管采用50mm*50mm热镀锌方管焊接组合而成，实际壁厚≥2.0mm。固定台面采用20mm*40mm*2.0热镀锌方管焊接成四边形框架，长时间使用不产生摇晃、松散的现象，桌面离地面高750㎜，凳面离地面高420㎜。</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4、脚套：▲PP塑料经大型注塑机一次注塑成型，其款式为多边型落地，底部边对边尺寸≥160mm，角对角尺寸≥167mm，上口直</w:t>
            </w:r>
            <w:r>
              <w:rPr>
                <w:rFonts w:hint="eastAsia" w:ascii="宋体" w:hAnsi="宋体" w:eastAsia="宋体" w:cs="宋体"/>
                <w:b w:val="0"/>
                <w:bCs w:val="0"/>
                <w:color w:val="auto"/>
                <w:sz w:val="21"/>
                <w:szCs w:val="21"/>
                <w:lang w:val="en-US" w:eastAsia="zh-CN"/>
              </w:rPr>
              <w:t>径为70mm，总高度为260mm，特点：稳固、美观、耐磨、抗老化、确保不划伤地面，颜色与8人位餐桌一致。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5、螺丝：国</w:t>
            </w:r>
            <w:r>
              <w:rPr>
                <w:rFonts w:hint="eastAsia" w:ascii="宋体" w:hAnsi="宋体" w:eastAsia="宋体" w:cs="宋体"/>
                <w:sz w:val="21"/>
                <w:szCs w:val="21"/>
                <w:lang w:val="en-US" w:eastAsia="zh-CN"/>
              </w:rPr>
              <w:t>标</w:t>
            </w:r>
            <w:r>
              <w:rPr>
                <w:rFonts w:hint="eastAsia" w:ascii="宋体" w:hAnsi="宋体" w:eastAsia="宋体" w:cs="宋体"/>
                <w:color w:val="auto"/>
                <w:sz w:val="21"/>
                <w:szCs w:val="21"/>
                <w:lang w:val="en-US" w:eastAsia="zh-CN"/>
              </w:rPr>
              <w:t>镀锌螺丝，防松螺帽,</w:t>
            </w:r>
            <w:r>
              <w:rPr>
                <w:rFonts w:hint="eastAsia" w:ascii="宋体" w:hAnsi="宋体" w:eastAsia="宋体" w:cs="宋体"/>
                <w:color w:val="auto"/>
                <w:sz w:val="21"/>
                <w:szCs w:val="21"/>
              </w:rPr>
              <w:t>产品配件（高强度螺丝）</w:t>
            </w:r>
            <w:r>
              <w:rPr>
                <w:rFonts w:hint="eastAsia" w:ascii="宋体" w:hAnsi="宋体" w:eastAsia="宋体" w:cs="宋体"/>
                <w:color w:val="auto"/>
                <w:sz w:val="21"/>
                <w:szCs w:val="21"/>
                <w:lang w:val="en-US" w:eastAsia="zh-CN"/>
              </w:rPr>
              <w:t>符合要求；</w:t>
            </w:r>
            <w:r>
              <w:rPr>
                <w:rFonts w:hint="eastAsia" w:ascii="宋体" w:hAnsi="宋体" w:eastAsia="宋体" w:cs="宋体"/>
                <w:color w:val="FF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结构工艺：激光切割下料，表面平整无毛刺，经具备专业人员操作自动焊接设备一次性焊接而成；结构牢固，长时间使用也不得生摇晃、松散现象；款式为拼装结构，省空间运费；螺丝：采用国标镀锌螺丝，防松螺帽，稳固安全且放心使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表面涂装：焊接完成的餐桌架，表面经酸洗、脱脂、磷化处理，耐腐蚀、防锈。外表采用一级颗粒粉末，经高温粉体烤漆，附着力特强，不脱漆。涂层需无漏喷、锈蚀；涂层需光滑均匀，色泽一致，需无流挂、疙瘩、皱皮、飞漆等缺陷。涂层需平整光滑、清晰，需无明显粒子、涨边现象；应无明显加工痕迹、划痕、雾光、白棱、白点、鼓泡、油白、流挂、缩孔、刷毛、积粉和杂渣。</w:t>
            </w:r>
            <w:r>
              <w:rPr>
                <w:rFonts w:hint="eastAsia" w:ascii="宋体" w:hAnsi="宋体" w:eastAsia="宋体" w:cs="宋体"/>
                <w:color w:val="auto"/>
                <w:sz w:val="21"/>
                <w:szCs w:val="21"/>
                <w:lang w:val="en-US" w:eastAsia="zh-CN"/>
              </w:rPr>
              <w:t>配件涂层采用</w:t>
            </w:r>
            <w:r>
              <w:rPr>
                <w:rFonts w:hint="eastAsia" w:ascii="宋体" w:hAnsi="宋体" w:eastAsia="宋体" w:cs="宋体"/>
                <w:color w:val="auto"/>
                <w:sz w:val="21"/>
                <w:szCs w:val="21"/>
                <w:highlight w:val="none"/>
              </w:rPr>
              <w:t>高耐候氟碳漆</w:t>
            </w:r>
            <w:r>
              <w:rPr>
                <w:rFonts w:hint="eastAsia" w:ascii="宋体" w:hAnsi="宋体" w:eastAsia="宋体" w:cs="宋体"/>
                <w:color w:val="auto"/>
                <w:sz w:val="21"/>
                <w:szCs w:val="21"/>
                <w:highlight w:val="none"/>
                <w:lang w:val="en-US" w:eastAsia="zh-CN"/>
              </w:rPr>
              <w:t xml:space="preserve">。 </w:t>
            </w:r>
          </w:p>
        </w:tc>
        <w:tc>
          <w:tcPr>
            <w:tcW w:w="378" w:type="pct"/>
            <w:vAlign w:val="top"/>
          </w:tcPr>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eastAsia" w:ascii="宋体" w:hAnsi="宋体" w:eastAsia="宋体" w:cs="宋体"/>
                <w:b w:val="0"/>
                <w:bCs w:val="0"/>
                <w:sz w:val="22"/>
                <w:szCs w:val="22"/>
                <w:u w:val="none"/>
                <w:vertAlign w:val="baseline"/>
                <w:lang w:val="en-US" w:eastAsia="zh-CN"/>
              </w:rPr>
            </w:pPr>
          </w:p>
          <w:p>
            <w:pPr>
              <w:spacing w:line="360" w:lineRule="auto"/>
              <w:jc w:val="center"/>
              <w:rPr>
                <w:rFonts w:hint="default" w:ascii="宋体" w:hAnsi="宋体" w:eastAsia="宋体" w:cs="宋体"/>
                <w:b w:val="0"/>
                <w:bCs w:val="0"/>
                <w:sz w:val="22"/>
                <w:szCs w:val="22"/>
                <w:u w:val="none"/>
                <w:vertAlign w:val="baseline"/>
                <w:lang w:val="en-US" w:eastAsia="zh-CN"/>
              </w:rPr>
            </w:pPr>
            <w:r>
              <w:rPr>
                <w:rFonts w:hint="eastAsia" w:ascii="宋体" w:hAnsi="宋体" w:eastAsia="宋体" w:cs="宋体"/>
                <w:b w:val="0"/>
                <w:bCs w:val="0"/>
                <w:sz w:val="22"/>
                <w:szCs w:val="22"/>
                <w:u w:val="none"/>
                <w:vertAlign w:val="baseline"/>
                <w:lang w:val="en-US" w:eastAsia="zh-CN"/>
              </w:rPr>
              <w:t>套</w:t>
            </w:r>
          </w:p>
        </w:tc>
        <w:tc>
          <w:tcPr>
            <w:tcW w:w="408" w:type="pct"/>
            <w:vAlign w:val="top"/>
          </w:tcPr>
          <w:p>
            <w:pPr>
              <w:spacing w:line="360" w:lineRule="auto"/>
              <w:jc w:val="both"/>
              <w:rPr>
                <w:rFonts w:hint="eastAsia" w:ascii="宋体" w:hAnsi="宋体" w:eastAsia="宋体" w:cs="宋体"/>
                <w:b w:val="0"/>
                <w:bCs w:val="0"/>
                <w:color w:val="auto"/>
                <w:sz w:val="22"/>
                <w:szCs w:val="22"/>
                <w:u w:val="none"/>
                <w:vertAlign w:val="baseline"/>
                <w:lang w:val="en-US" w:eastAsia="zh-CN"/>
              </w:rPr>
            </w:pPr>
          </w:p>
          <w:p>
            <w:pPr>
              <w:spacing w:line="360" w:lineRule="auto"/>
              <w:jc w:val="both"/>
              <w:rPr>
                <w:rFonts w:hint="eastAsia" w:ascii="宋体" w:hAnsi="宋体" w:eastAsia="宋体" w:cs="宋体"/>
                <w:b w:val="0"/>
                <w:bCs w:val="0"/>
                <w:color w:val="auto"/>
                <w:sz w:val="22"/>
                <w:szCs w:val="22"/>
                <w:u w:val="none"/>
                <w:vertAlign w:val="baseline"/>
                <w:lang w:val="en-US" w:eastAsia="zh-CN"/>
              </w:rPr>
            </w:pPr>
          </w:p>
          <w:p>
            <w:pPr>
              <w:spacing w:line="360" w:lineRule="auto"/>
              <w:jc w:val="both"/>
              <w:rPr>
                <w:rFonts w:hint="eastAsia" w:ascii="宋体" w:hAnsi="宋体" w:eastAsia="宋体" w:cs="宋体"/>
                <w:b w:val="0"/>
                <w:bCs w:val="0"/>
                <w:color w:val="auto"/>
                <w:sz w:val="22"/>
                <w:szCs w:val="22"/>
                <w:u w:val="none"/>
                <w:vertAlign w:val="baseline"/>
                <w:lang w:val="en-US" w:eastAsia="zh-CN"/>
              </w:rPr>
            </w:pPr>
          </w:p>
          <w:p>
            <w:pPr>
              <w:spacing w:line="360" w:lineRule="auto"/>
              <w:jc w:val="both"/>
              <w:rPr>
                <w:rFonts w:hint="eastAsia" w:ascii="宋体" w:hAnsi="宋体" w:eastAsia="宋体" w:cs="宋体"/>
                <w:b w:val="0"/>
                <w:bCs w:val="0"/>
                <w:color w:val="auto"/>
                <w:sz w:val="22"/>
                <w:szCs w:val="22"/>
                <w:u w:val="none"/>
                <w:vertAlign w:val="baseline"/>
                <w:lang w:val="en-US" w:eastAsia="zh-CN"/>
              </w:rPr>
            </w:pPr>
          </w:p>
          <w:p>
            <w:pPr>
              <w:spacing w:line="360" w:lineRule="auto"/>
              <w:jc w:val="both"/>
              <w:rPr>
                <w:rFonts w:hint="eastAsia" w:ascii="宋体" w:hAnsi="宋体" w:eastAsia="宋体" w:cs="宋体"/>
                <w:b w:val="0"/>
                <w:bCs w:val="0"/>
                <w:color w:val="auto"/>
                <w:sz w:val="22"/>
                <w:szCs w:val="22"/>
                <w:u w:val="none"/>
                <w:vertAlign w:val="baseline"/>
                <w:lang w:val="en-US" w:eastAsia="zh-CN"/>
              </w:rPr>
            </w:pPr>
          </w:p>
          <w:p>
            <w:pPr>
              <w:spacing w:line="360" w:lineRule="auto"/>
              <w:jc w:val="both"/>
              <w:rPr>
                <w:rFonts w:hint="eastAsia" w:ascii="宋体" w:hAnsi="宋体" w:eastAsia="宋体" w:cs="宋体"/>
                <w:b w:val="0"/>
                <w:bCs w:val="0"/>
                <w:color w:val="auto"/>
                <w:sz w:val="22"/>
                <w:szCs w:val="22"/>
                <w:u w:val="none"/>
                <w:vertAlign w:val="baseline"/>
                <w:lang w:val="en-US" w:eastAsia="zh-CN"/>
              </w:rPr>
            </w:pPr>
          </w:p>
          <w:p>
            <w:pPr>
              <w:spacing w:line="360" w:lineRule="auto"/>
              <w:jc w:val="both"/>
              <w:rPr>
                <w:rFonts w:hint="eastAsia" w:ascii="宋体" w:hAnsi="宋体" w:eastAsia="宋体" w:cs="宋体"/>
                <w:b w:val="0"/>
                <w:bCs w:val="0"/>
                <w:color w:val="auto"/>
                <w:sz w:val="22"/>
                <w:szCs w:val="22"/>
                <w:u w:val="none"/>
                <w:vertAlign w:val="baseline"/>
                <w:lang w:val="en-US" w:eastAsia="zh-CN"/>
              </w:rPr>
            </w:pPr>
          </w:p>
          <w:p>
            <w:pPr>
              <w:spacing w:line="360" w:lineRule="auto"/>
              <w:jc w:val="both"/>
              <w:rPr>
                <w:rFonts w:hint="eastAsia" w:ascii="宋体" w:hAnsi="宋体" w:eastAsia="宋体" w:cs="宋体"/>
                <w:b w:val="0"/>
                <w:bCs w:val="0"/>
                <w:color w:val="auto"/>
                <w:sz w:val="22"/>
                <w:szCs w:val="22"/>
                <w:u w:val="none"/>
                <w:vertAlign w:val="baseline"/>
                <w:lang w:val="en-US" w:eastAsia="zh-CN"/>
              </w:rPr>
            </w:pPr>
          </w:p>
          <w:p>
            <w:pPr>
              <w:spacing w:line="360" w:lineRule="auto"/>
              <w:jc w:val="both"/>
              <w:rPr>
                <w:rFonts w:hint="eastAsia" w:ascii="宋体" w:hAnsi="宋体" w:eastAsia="宋体" w:cs="宋体"/>
                <w:b w:val="0"/>
                <w:bCs w:val="0"/>
                <w:color w:val="auto"/>
                <w:sz w:val="22"/>
                <w:szCs w:val="22"/>
                <w:u w:val="none"/>
                <w:vertAlign w:val="baseline"/>
                <w:lang w:val="en-US" w:eastAsia="zh-CN"/>
              </w:rPr>
            </w:pPr>
          </w:p>
          <w:p>
            <w:pPr>
              <w:spacing w:line="360" w:lineRule="auto"/>
              <w:jc w:val="both"/>
              <w:rPr>
                <w:rFonts w:hint="default" w:ascii="宋体" w:hAnsi="宋体" w:eastAsia="宋体" w:cs="宋体"/>
                <w:b w:val="0"/>
                <w:bCs w:val="0"/>
                <w:color w:val="auto"/>
                <w:sz w:val="22"/>
                <w:szCs w:val="22"/>
                <w:u w:val="none"/>
                <w:vertAlign w:val="baseline"/>
                <w:lang w:val="en-US" w:eastAsia="zh-CN"/>
              </w:rPr>
            </w:pPr>
            <w:r>
              <w:rPr>
                <w:rFonts w:hint="eastAsia" w:ascii="宋体" w:hAnsi="宋体" w:eastAsia="宋体" w:cs="宋体"/>
                <w:b w:val="0"/>
                <w:bCs w:val="0"/>
                <w:color w:val="auto"/>
                <w:sz w:val="22"/>
                <w:szCs w:val="22"/>
                <w:u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190" w:type="pct"/>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296" w:type="pct"/>
            <w:vAlign w:val="center"/>
          </w:tcPr>
          <w:p>
            <w:pPr>
              <w:pStyle w:val="4"/>
              <w:spacing w:line="360" w:lineRule="auto"/>
              <w:ind w:left="0" w:leftChars="0" w:firstLine="0" w:firstLineChars="0"/>
              <w:jc w:val="center"/>
              <w:rPr>
                <w:rFonts w:hint="default" w:ascii="宋体" w:hAnsi="宋体" w:eastAsia="宋体" w:cs="宋体"/>
                <w:b w:val="0"/>
                <w:bCs w:val="0"/>
                <w:sz w:val="21"/>
                <w:szCs w:val="21"/>
                <w:u w:val="none"/>
                <w:vertAlign w:val="baseline"/>
                <w:lang w:val="en-US" w:eastAsia="zh-CN"/>
              </w:rPr>
            </w:pPr>
            <w:r>
              <w:rPr>
                <w:rFonts w:hint="eastAsia" w:cs="宋体"/>
                <w:color w:val="000000"/>
                <w:kern w:val="0"/>
                <w:sz w:val="21"/>
                <w:szCs w:val="21"/>
                <w:lang w:val="en-US" w:eastAsia="zh-CN" w:bidi="ar"/>
              </w:rPr>
              <w:t>教师</w:t>
            </w:r>
            <w:r>
              <w:rPr>
                <w:rFonts w:hint="eastAsia" w:ascii="宋体" w:hAnsi="宋体" w:eastAsia="宋体" w:cs="宋体"/>
                <w:color w:val="000000"/>
                <w:kern w:val="0"/>
                <w:sz w:val="21"/>
                <w:szCs w:val="21"/>
                <w:lang w:val="en-US" w:eastAsia="zh-CN" w:bidi="ar"/>
              </w:rPr>
              <w:t>白蜡木餐桌</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4人位</w:t>
            </w:r>
            <w:r>
              <w:rPr>
                <w:rFonts w:hint="eastAsia" w:cs="宋体"/>
                <w:color w:val="000000"/>
                <w:kern w:val="0"/>
                <w:sz w:val="21"/>
                <w:szCs w:val="21"/>
                <w:lang w:val="en-US" w:eastAsia="zh-CN" w:bidi="ar"/>
              </w:rPr>
              <w:t>）</w:t>
            </w:r>
            <w:r>
              <w:rPr>
                <w:rFonts w:hint="eastAsia" w:cs="宋体"/>
                <w:color w:val="FF0000"/>
                <w:kern w:val="0"/>
                <w:sz w:val="21"/>
                <w:szCs w:val="21"/>
                <w:lang w:val="en-US" w:eastAsia="zh-CN" w:bidi="ar"/>
              </w:rPr>
              <w:t>提供样品</w:t>
            </w:r>
          </w:p>
        </w:tc>
        <w:tc>
          <w:tcPr>
            <w:tcW w:w="420" w:type="pct"/>
            <w:vAlign w:val="top"/>
          </w:tcPr>
          <w:p>
            <w:pPr>
              <w:pStyle w:val="2"/>
              <w:spacing w:line="360" w:lineRule="auto"/>
              <w:rPr>
                <w:rFonts w:hint="eastAsia" w:ascii="宋体" w:hAnsi="宋体" w:eastAsia="宋体" w:cs="宋体"/>
                <w:b w:val="0"/>
                <w:bCs w:val="0"/>
                <w:i w:val="0"/>
                <w:iCs w:val="0"/>
                <w:caps w:val="0"/>
                <w:spacing w:val="0"/>
                <w:sz w:val="21"/>
                <w:szCs w:val="21"/>
                <w:shd w:val="clear" w:color="auto" w:fill="auto"/>
                <w:lang w:val="en-US" w:eastAsia="zh-CN"/>
              </w:rPr>
            </w:pPr>
          </w:p>
          <w:p>
            <w:pPr>
              <w:pStyle w:val="2"/>
              <w:spacing w:line="360" w:lineRule="auto"/>
              <w:rPr>
                <w:rFonts w:hint="eastAsia" w:ascii="宋体" w:hAnsi="宋体" w:eastAsia="宋体" w:cs="宋体"/>
                <w:b w:val="0"/>
                <w:bCs w:val="0"/>
                <w:i w:val="0"/>
                <w:iCs w:val="0"/>
                <w:caps w:val="0"/>
                <w:spacing w:val="0"/>
                <w:sz w:val="21"/>
                <w:szCs w:val="21"/>
                <w:shd w:val="clear" w:color="auto" w:fill="auto"/>
                <w:lang w:val="en-US" w:eastAsia="zh-CN"/>
              </w:rPr>
            </w:pPr>
          </w:p>
          <w:p>
            <w:pPr>
              <w:pStyle w:val="2"/>
              <w:spacing w:line="360" w:lineRule="auto"/>
              <w:rPr>
                <w:rFonts w:hint="eastAsia" w:ascii="宋体" w:hAnsi="宋体" w:eastAsia="宋体" w:cs="宋体"/>
                <w:b w:val="0"/>
                <w:bCs w:val="0"/>
                <w:i w:val="0"/>
                <w:iCs w:val="0"/>
                <w:caps w:val="0"/>
                <w:spacing w:val="0"/>
                <w:sz w:val="21"/>
                <w:szCs w:val="21"/>
                <w:shd w:val="clear" w:color="auto" w:fill="auto"/>
                <w:lang w:val="en-US" w:eastAsia="zh-CN"/>
              </w:rPr>
            </w:pPr>
          </w:p>
          <w:p>
            <w:pPr>
              <w:pStyle w:val="2"/>
              <w:spacing w:line="360" w:lineRule="auto"/>
              <w:rPr>
                <w:rFonts w:hint="eastAsia" w:ascii="宋体" w:hAnsi="宋体" w:eastAsia="宋体" w:cs="宋体"/>
                <w:b w:val="0"/>
                <w:bCs w:val="0"/>
                <w:i w:val="0"/>
                <w:iCs w:val="0"/>
                <w:caps w:val="0"/>
                <w:spacing w:val="0"/>
                <w:sz w:val="21"/>
                <w:szCs w:val="21"/>
                <w:shd w:val="clear" w:color="auto" w:fill="auto"/>
                <w:lang w:val="en-US" w:eastAsia="zh-CN"/>
              </w:rPr>
            </w:pPr>
          </w:p>
          <w:p>
            <w:pPr>
              <w:pStyle w:val="2"/>
              <w:spacing w:line="360" w:lineRule="auto"/>
              <w:rPr>
                <w:rFonts w:hint="eastAsia" w:ascii="宋体" w:hAnsi="宋体" w:eastAsia="宋体" w:cs="宋体"/>
                <w:b w:val="0"/>
                <w:bCs w:val="0"/>
                <w:i w:val="0"/>
                <w:iCs w:val="0"/>
                <w:caps w:val="0"/>
                <w:spacing w:val="0"/>
                <w:sz w:val="21"/>
                <w:szCs w:val="21"/>
                <w:shd w:val="clear" w:color="auto" w:fill="auto"/>
                <w:lang w:val="en-US" w:eastAsia="zh-CN"/>
              </w:rPr>
            </w:pPr>
          </w:p>
          <w:p>
            <w:pPr>
              <w:pStyle w:val="2"/>
              <w:spacing w:line="360" w:lineRule="auto"/>
              <w:rPr>
                <w:rFonts w:hint="eastAsia" w:ascii="宋体" w:hAnsi="宋体" w:eastAsia="宋体" w:cs="宋体"/>
                <w:b w:val="0"/>
                <w:bCs w:val="0"/>
                <w:i w:val="0"/>
                <w:iCs w:val="0"/>
                <w:caps w:val="0"/>
                <w:spacing w:val="0"/>
                <w:sz w:val="21"/>
                <w:szCs w:val="21"/>
                <w:shd w:val="clear" w:color="auto" w:fill="auto"/>
                <w:lang w:val="en-US" w:eastAsia="zh-CN"/>
              </w:rPr>
            </w:pPr>
          </w:p>
          <w:p>
            <w:pPr>
              <w:pStyle w:val="2"/>
              <w:spacing w:line="360" w:lineRule="auto"/>
              <w:rPr>
                <w:rFonts w:hint="eastAsia" w:ascii="宋体" w:hAnsi="宋体" w:eastAsia="宋体" w:cs="宋体"/>
                <w:b w:val="0"/>
                <w:bCs w:val="0"/>
                <w:i w:val="0"/>
                <w:iCs w:val="0"/>
                <w:caps w:val="0"/>
                <w:spacing w:val="0"/>
                <w:sz w:val="21"/>
                <w:szCs w:val="21"/>
                <w:shd w:val="clear" w:color="auto" w:fill="auto"/>
                <w:lang w:val="en-US" w:eastAsia="zh-CN"/>
              </w:rPr>
            </w:pPr>
            <w:r>
              <w:rPr>
                <w:rFonts w:hint="eastAsia" w:ascii="宋体" w:hAnsi="宋体" w:eastAsia="宋体" w:cs="宋体"/>
                <w:b w:val="0"/>
                <w:bCs w:val="0"/>
                <w:i w:val="0"/>
                <w:iCs w:val="0"/>
                <w:caps w:val="0"/>
                <w:spacing w:val="0"/>
                <w:sz w:val="21"/>
                <w:szCs w:val="21"/>
                <w:shd w:val="clear" w:color="auto" w:fill="auto"/>
                <w:lang w:val="en-US" w:eastAsia="zh-CN"/>
              </w:rPr>
              <w:drawing>
                <wp:inline distT="0" distB="0" distL="114300" distR="114300">
                  <wp:extent cx="584200" cy="621030"/>
                  <wp:effectExtent l="0" t="0" r="6350" b="7620"/>
                  <wp:docPr id="2" name="图片 2" descr="174919176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9191766868"/>
                          <pic:cNvPicPr>
                            <a:picLocks noChangeAspect="1"/>
                          </pic:cNvPicPr>
                        </pic:nvPicPr>
                        <pic:blipFill>
                          <a:blip r:embed="rId25"/>
                          <a:stretch>
                            <a:fillRect/>
                          </a:stretch>
                        </pic:blipFill>
                        <pic:spPr>
                          <a:xfrm>
                            <a:off x="0" y="0"/>
                            <a:ext cx="584200" cy="621030"/>
                          </a:xfrm>
                          <a:prstGeom prst="rect">
                            <a:avLst/>
                          </a:prstGeom>
                        </pic:spPr>
                      </pic:pic>
                    </a:graphicData>
                  </a:graphic>
                </wp:inline>
              </w:drawing>
            </w:r>
          </w:p>
        </w:tc>
        <w:tc>
          <w:tcPr>
            <w:tcW w:w="3305" w:type="pct"/>
            <w:vAlign w:val="top"/>
          </w:tcPr>
          <w:p>
            <w:pPr>
              <w:pStyle w:val="4"/>
              <w:keepNext w:val="0"/>
              <w:keepLines w:val="0"/>
              <w:pageBreakBefore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一、餐桌规格尺寸</w:t>
            </w:r>
            <w:r>
              <w:rPr>
                <w:rFonts w:hint="eastAsia" w:ascii="宋体" w:hAnsi="宋体" w:eastAsia="宋体" w:cs="宋体"/>
                <w:b w:val="0"/>
                <w:bCs w:val="0"/>
                <w:color w:val="auto"/>
                <w:sz w:val="21"/>
                <w:szCs w:val="21"/>
                <w:u w:val="none"/>
                <w:vertAlign w:val="baseline"/>
                <w:lang w:val="en-US" w:eastAsia="zh-CN"/>
              </w:rPr>
              <w:t>1400mm*750mm*750mm。</w:t>
            </w:r>
          </w:p>
          <w:p>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shd w:val="clear" w:color="auto" w:fill="auto"/>
                <w:lang w:val="en-US"/>
              </w:rPr>
            </w:pPr>
            <w:r>
              <w:rPr>
                <w:rFonts w:hint="eastAsia" w:ascii="宋体" w:hAnsi="宋体" w:eastAsia="宋体" w:cs="宋体"/>
                <w:b w:val="0"/>
                <w:bCs w:val="0"/>
                <w:sz w:val="21"/>
                <w:szCs w:val="21"/>
                <w:u w:val="none"/>
                <w:shd w:val="clear" w:color="auto" w:fill="auto"/>
                <w:vertAlign w:val="baseline"/>
                <w:lang w:val="en-US" w:eastAsia="zh-CN"/>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sz w:val="21"/>
                <w:szCs w:val="21"/>
                <w:u w:val="none"/>
                <w:shd w:val="clear" w:color="auto" w:fill="auto"/>
                <w:vertAlign w:val="baseline"/>
                <w:lang w:val="en-US" w:eastAsia="zh-CN"/>
              </w:rPr>
              <w:t>桌子材质：整体白蜡木，</w:t>
            </w:r>
            <w:r>
              <w:rPr>
                <w:rFonts w:hint="eastAsia" w:ascii="宋体" w:hAnsi="宋体" w:eastAsia="宋体" w:cs="宋体"/>
                <w:b w:val="0"/>
                <w:bCs w:val="0"/>
                <w:kern w:val="0"/>
                <w:sz w:val="21"/>
                <w:szCs w:val="21"/>
                <w:shd w:val="clear" w:color="auto" w:fill="auto"/>
                <w:lang w:val="en-US" w:eastAsia="zh-CN" w:bidi="ar"/>
              </w:rPr>
              <w:t>白蜡木具有材质坚硬</w:t>
            </w:r>
            <w:r>
              <w:rPr>
                <w:rFonts w:hint="eastAsia" w:ascii="宋体" w:hAnsi="宋体" w:eastAsia="宋体" w:cs="宋体"/>
                <w:kern w:val="0"/>
                <w:sz w:val="21"/>
                <w:szCs w:val="21"/>
                <w:shd w:val="clear" w:color="auto" w:fill="auto"/>
                <w:lang w:val="en-US" w:eastAsia="zh-CN" w:bidi="ar"/>
              </w:rPr>
              <w:t>、纹理通直、耐腐朽等特性。</w:t>
            </w:r>
          </w:p>
          <w:p>
            <w:pPr>
              <w:pStyle w:val="4"/>
              <w:keepNext w:val="0"/>
              <w:keepLines w:val="0"/>
              <w:pageBreakBefore w:val="0"/>
              <w:kinsoku/>
              <w:wordWrap/>
              <w:overflowPunct/>
              <w:topLinePunct w:val="0"/>
              <w:autoSpaceDE/>
              <w:autoSpaceDN/>
              <w:bidi w:val="0"/>
              <w:snapToGrid/>
              <w:spacing w:line="360" w:lineRule="auto"/>
              <w:ind w:left="0" w:leftChars="0" w:firstLine="420" w:firstLineChars="200"/>
              <w:jc w:val="left"/>
              <w:textAlignment w:val="auto"/>
              <w:rPr>
                <w:rFonts w:hint="eastAsia" w:ascii="宋体" w:hAnsi="宋体" w:eastAsia="宋体" w:cs="宋体"/>
                <w:b w:val="0"/>
                <w:bCs w:val="0"/>
                <w:sz w:val="21"/>
                <w:szCs w:val="21"/>
                <w:u w:val="none"/>
                <w:shd w:val="clear" w:color="auto" w:fill="auto"/>
                <w:vertAlign w:val="baseline"/>
                <w:lang w:val="en-US" w:eastAsia="zh-CN"/>
              </w:rPr>
            </w:pPr>
            <w:r>
              <w:rPr>
                <w:rFonts w:hint="eastAsia" w:ascii="宋体" w:hAnsi="宋体" w:eastAsia="宋体" w:cs="宋体"/>
                <w:b w:val="0"/>
                <w:bCs w:val="0"/>
                <w:sz w:val="21"/>
                <w:szCs w:val="21"/>
                <w:u w:val="none"/>
                <w:shd w:val="clear" w:color="auto" w:fill="auto"/>
                <w:vertAlign w:val="baseline"/>
                <w:lang w:val="en-US" w:eastAsia="zh-CN"/>
              </w:rPr>
              <w:t>2、</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sz w:val="21"/>
                <w:szCs w:val="21"/>
                <w:u w:val="none"/>
                <w:shd w:val="clear" w:color="auto" w:fill="auto"/>
                <w:vertAlign w:val="baseline"/>
                <w:lang w:val="en-US" w:eastAsia="zh-CN"/>
              </w:rPr>
              <w:t>桌面工艺：桌面板厚度</w:t>
            </w:r>
            <w:r>
              <w:rPr>
                <w:rFonts w:hint="eastAsia" w:ascii="宋体" w:hAnsi="宋体" w:eastAsia="宋体" w:cs="宋体"/>
                <w:b w:val="0"/>
                <w:bCs w:val="0"/>
                <w:kern w:val="0"/>
                <w:sz w:val="21"/>
                <w:szCs w:val="21"/>
                <w:shd w:val="clear" w:color="auto" w:fill="auto"/>
                <w:lang w:val="en-US" w:eastAsia="zh-CN" w:bidi="ar"/>
              </w:rPr>
              <w:t>≥20mm，</w:t>
            </w:r>
            <w:r>
              <w:rPr>
                <w:rFonts w:hint="eastAsia" w:ascii="宋体" w:hAnsi="宋体" w:eastAsia="宋体" w:cs="宋体"/>
                <w:i w:val="0"/>
                <w:iCs w:val="0"/>
                <w:caps w:val="0"/>
                <w:spacing w:val="0"/>
                <w:sz w:val="21"/>
                <w:szCs w:val="21"/>
                <w:shd w:val="clear" w:color="auto" w:fill="auto"/>
              </w:rPr>
              <w:t>采用白蜡木大板直拼工艺</w:t>
            </w:r>
            <w:r>
              <w:rPr>
                <w:rFonts w:hint="eastAsia" w:ascii="宋体" w:hAnsi="宋体" w:eastAsia="宋体" w:cs="宋体"/>
                <w:b w:val="0"/>
                <w:bCs w:val="0"/>
                <w:sz w:val="21"/>
                <w:szCs w:val="21"/>
                <w:u w:val="none"/>
                <w:shd w:val="clear" w:color="auto" w:fill="auto"/>
                <w:vertAlign w:val="baseline"/>
                <w:lang w:val="en-US" w:eastAsia="zh-CN"/>
              </w:rPr>
              <w:t>，色差小，</w:t>
            </w:r>
            <w:r>
              <w:rPr>
                <w:rFonts w:hint="eastAsia" w:ascii="宋体" w:hAnsi="宋体" w:eastAsia="宋体" w:cs="宋体"/>
                <w:i w:val="0"/>
                <w:iCs w:val="0"/>
                <w:caps w:val="0"/>
                <w:spacing w:val="0"/>
                <w:sz w:val="21"/>
                <w:szCs w:val="21"/>
                <w:shd w:val="clear" w:color="auto" w:fill="auto"/>
              </w:rPr>
              <w:t>在选材上，优先挑选纹理走向相近、色泽一致的白蜡木板材，通过专业拼接技术，将色差控制在最小范围，同时确保纹理呈现美观有序的视觉效果</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b w:val="0"/>
                <w:bCs w:val="0"/>
                <w:sz w:val="21"/>
                <w:szCs w:val="21"/>
                <w:u w:val="none"/>
                <w:shd w:val="clear" w:color="auto" w:fill="auto"/>
                <w:vertAlign w:val="baseline"/>
                <w:lang w:val="en-US" w:eastAsia="zh-CN"/>
              </w:rPr>
              <w:t>防止变形开裂</w:t>
            </w:r>
            <w:r>
              <w:rPr>
                <w:rFonts w:hint="eastAsia" w:cs="宋体"/>
                <w:b w:val="0"/>
                <w:bCs w:val="0"/>
                <w:sz w:val="21"/>
                <w:szCs w:val="21"/>
                <w:u w:val="none"/>
                <w:shd w:val="clear" w:color="auto" w:fill="auto"/>
                <w:vertAlign w:val="baseline"/>
                <w:lang w:val="en-US" w:eastAsia="zh-CN"/>
              </w:rPr>
              <w:t>。</w:t>
            </w:r>
          </w:p>
          <w:p>
            <w:pPr>
              <w:pStyle w:val="4"/>
              <w:keepNext w:val="0"/>
              <w:keepLines w:val="0"/>
              <w:pageBreakBefore w:val="0"/>
              <w:kinsoku/>
              <w:wordWrap/>
              <w:overflowPunct/>
              <w:topLinePunct w:val="0"/>
              <w:autoSpaceDE/>
              <w:autoSpaceDN/>
              <w:bidi w:val="0"/>
              <w:snapToGrid/>
              <w:spacing w:line="360" w:lineRule="auto"/>
              <w:ind w:left="0" w:leftChars="0" w:firstLine="420" w:firstLineChars="200"/>
              <w:jc w:val="left"/>
              <w:textAlignment w:val="auto"/>
              <w:rPr>
                <w:rFonts w:hint="eastAsia" w:ascii="宋体" w:hAnsi="宋体" w:eastAsia="宋体" w:cs="宋体"/>
                <w:i w:val="0"/>
                <w:iCs w:val="0"/>
                <w:caps w:val="0"/>
                <w:spacing w:val="0"/>
                <w:sz w:val="21"/>
                <w:szCs w:val="21"/>
                <w:shd w:val="clear" w:color="auto" w:fill="auto"/>
                <w:lang w:eastAsia="zh-CN"/>
              </w:rPr>
            </w:pPr>
            <w:r>
              <w:rPr>
                <w:rFonts w:hint="eastAsia" w:ascii="宋体" w:hAnsi="宋体" w:eastAsia="宋体" w:cs="宋体"/>
                <w:b w:val="0"/>
                <w:bCs w:val="0"/>
                <w:sz w:val="21"/>
                <w:szCs w:val="21"/>
                <w:u w:val="none"/>
                <w:shd w:val="clear" w:color="auto" w:fill="auto"/>
                <w:vertAlign w:val="baseline"/>
                <w:lang w:val="en-US" w:eastAsia="zh-CN"/>
              </w:rPr>
              <w:t>3、边角处理：</w:t>
            </w:r>
            <w:r>
              <w:rPr>
                <w:rFonts w:hint="eastAsia" w:ascii="宋体" w:hAnsi="宋体" w:eastAsia="宋体" w:cs="宋体"/>
                <w:i w:val="0"/>
                <w:iCs w:val="0"/>
                <w:caps w:val="0"/>
                <w:spacing w:val="0"/>
                <w:sz w:val="21"/>
                <w:szCs w:val="21"/>
                <w:shd w:val="clear" w:color="auto" w:fill="auto"/>
              </w:rPr>
              <w:t>餐桌的边角处均进行圆弧处理，通过精细的圆润打磨工艺，使边角触感光滑，避免用餐时硌伤手肘</w:t>
            </w:r>
            <w:r>
              <w:rPr>
                <w:rFonts w:hint="eastAsia" w:ascii="宋体" w:hAnsi="宋体" w:eastAsia="宋体" w:cs="宋体"/>
                <w:i w:val="0"/>
                <w:iCs w:val="0"/>
                <w:caps w:val="0"/>
                <w:spacing w:val="0"/>
                <w:sz w:val="21"/>
                <w:szCs w:val="21"/>
                <w:shd w:val="clear" w:color="auto" w:fill="auto"/>
                <w:lang w:eastAsia="zh-CN"/>
              </w:rPr>
              <w:t>。</w:t>
            </w:r>
          </w:p>
          <w:p>
            <w:pPr>
              <w:pStyle w:val="4"/>
              <w:keepNext w:val="0"/>
              <w:keepLines w:val="0"/>
              <w:pageBreakBefore w:val="0"/>
              <w:kinsoku/>
              <w:wordWrap/>
              <w:overflowPunct/>
              <w:topLinePunct w:val="0"/>
              <w:autoSpaceDE/>
              <w:autoSpaceDN/>
              <w:bidi w:val="0"/>
              <w:snapToGrid/>
              <w:spacing w:line="360" w:lineRule="auto"/>
              <w:ind w:left="0" w:leftChars="0" w:firstLine="422" w:firstLineChars="200"/>
              <w:jc w:val="left"/>
              <w:textAlignment w:val="auto"/>
              <w:rPr>
                <w:rFonts w:hint="eastAsia" w:ascii="宋体" w:hAnsi="宋体" w:eastAsia="宋体" w:cs="宋体"/>
                <w:b w:val="0"/>
                <w:bCs w:val="0"/>
                <w:sz w:val="21"/>
                <w:szCs w:val="21"/>
                <w:u w:val="none"/>
                <w:shd w:val="clear" w:color="auto" w:fill="auto"/>
                <w:vertAlign w:val="baseline"/>
                <w:lang w:val="en-US" w:eastAsia="zh-CN"/>
              </w:rPr>
            </w:pPr>
            <w:r>
              <w:rPr>
                <w:rFonts w:hint="eastAsia" w:ascii="宋体" w:hAnsi="宋体" w:eastAsia="宋体" w:cs="宋体"/>
                <w:i w:val="0"/>
                <w:iCs w:val="0"/>
                <w:caps w:val="0"/>
                <w:spacing w:val="0"/>
                <w:sz w:val="21"/>
                <w:szCs w:val="21"/>
                <w:shd w:val="clear" w:color="auto" w:fill="auto"/>
                <w:lang w:val="en-US" w:eastAsia="zh-CN"/>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iCs w:val="0"/>
                <w:caps w:val="0"/>
                <w:spacing w:val="0"/>
                <w:sz w:val="21"/>
                <w:szCs w:val="21"/>
                <w:shd w:val="clear" w:color="auto" w:fill="auto"/>
                <w:lang w:val="en-US" w:eastAsia="zh-CN"/>
              </w:rPr>
              <w:t>结构加固：</w:t>
            </w:r>
            <w:r>
              <w:rPr>
                <w:rFonts w:hint="eastAsia" w:ascii="宋体" w:hAnsi="宋体" w:eastAsia="宋体" w:cs="宋体"/>
                <w:b w:val="0"/>
                <w:bCs w:val="0"/>
                <w:sz w:val="21"/>
                <w:szCs w:val="21"/>
                <w:u w:val="none"/>
                <w:shd w:val="clear" w:color="auto" w:fill="auto"/>
                <w:vertAlign w:val="baseline"/>
                <w:lang w:val="en-US" w:eastAsia="zh-CN"/>
              </w:rPr>
              <w:t xml:space="preserve">桌面板下替档3根， </w:t>
            </w:r>
            <w:r>
              <w:rPr>
                <w:rFonts w:hint="eastAsia" w:ascii="宋体" w:hAnsi="宋体" w:eastAsia="宋体" w:cs="宋体"/>
                <w:i w:val="0"/>
                <w:iCs w:val="0"/>
                <w:caps w:val="0"/>
                <w:spacing w:val="0"/>
                <w:sz w:val="21"/>
                <w:szCs w:val="21"/>
                <w:shd w:val="clear" w:color="auto" w:fill="auto"/>
              </w:rPr>
              <w:t>替档与桌面通过</w:t>
            </w:r>
            <w:r>
              <w:rPr>
                <w:rFonts w:hint="eastAsia" w:ascii="宋体" w:hAnsi="宋体" w:eastAsia="宋体" w:cs="宋体"/>
                <w:sz w:val="21"/>
                <w:szCs w:val="21"/>
                <w:shd w:val="clear" w:color="auto" w:fill="auto"/>
                <w:lang w:val="en-US" w:eastAsia="zh-CN"/>
              </w:rPr>
              <w:t>卯榫</w:t>
            </w:r>
            <w:r>
              <w:rPr>
                <w:rFonts w:hint="eastAsia" w:ascii="宋体" w:hAnsi="宋体" w:eastAsia="宋体" w:cs="宋体"/>
                <w:i w:val="0"/>
                <w:iCs w:val="0"/>
                <w:caps w:val="0"/>
                <w:spacing w:val="0"/>
                <w:sz w:val="21"/>
                <w:szCs w:val="21"/>
                <w:shd w:val="clear" w:color="auto" w:fill="auto"/>
              </w:rPr>
              <w:t>结构紧密连接，在有效防止桌面自然弯曲的同时，大幅增强餐桌整体稳定性，杜绝框架摇晃现象。</w:t>
            </w:r>
            <w:r>
              <w:rPr>
                <w:rFonts w:hint="eastAsia" w:ascii="宋体" w:hAnsi="宋体" w:eastAsia="宋体" w:cs="宋体"/>
                <w:b w:val="0"/>
                <w:bCs w:val="0"/>
                <w:sz w:val="21"/>
                <w:szCs w:val="21"/>
                <w:u w:val="none"/>
                <w:shd w:val="clear" w:color="auto" w:fill="auto"/>
                <w:vertAlign w:val="baseline"/>
                <w:lang w:val="en-US" w:eastAsia="zh-CN"/>
              </w:rPr>
              <w:t>四边连接板“横梁”高70mm</w:t>
            </w:r>
            <w:r>
              <w:rPr>
                <w:rFonts w:hint="eastAsia" w:cs="宋体"/>
                <w:b w:val="0"/>
                <w:bCs w:val="0"/>
                <w:sz w:val="21"/>
                <w:szCs w:val="21"/>
                <w:u w:val="none"/>
                <w:shd w:val="clear" w:color="auto" w:fill="auto"/>
                <w:vertAlign w:val="baseline"/>
                <w:lang w:val="en-US" w:eastAsia="zh-CN"/>
              </w:rPr>
              <w:t>，</w:t>
            </w:r>
            <w:r>
              <w:rPr>
                <w:rFonts w:hint="eastAsia" w:ascii="宋体" w:hAnsi="宋体" w:eastAsia="宋体" w:cs="宋体"/>
                <w:b w:val="0"/>
                <w:bCs w:val="0"/>
                <w:sz w:val="21"/>
                <w:szCs w:val="21"/>
                <w:u w:val="none"/>
                <w:shd w:val="clear" w:color="auto" w:fill="auto"/>
                <w:vertAlign w:val="baseline"/>
                <w:lang w:val="en-US" w:eastAsia="zh-CN"/>
              </w:rPr>
              <w:t>厚27mm</w:t>
            </w:r>
            <w:r>
              <w:rPr>
                <w:rFonts w:hint="eastAsia" w:cs="宋体"/>
                <w:b w:val="0"/>
                <w:bCs w:val="0"/>
                <w:sz w:val="21"/>
                <w:szCs w:val="21"/>
                <w:u w:val="none"/>
                <w:shd w:val="clear" w:color="auto" w:fill="auto"/>
                <w:vertAlign w:val="baseline"/>
                <w:lang w:val="en-US" w:eastAsia="zh-CN"/>
              </w:rPr>
              <w:t>。</w:t>
            </w:r>
            <w:r>
              <w:rPr>
                <w:rFonts w:hint="eastAsia" w:ascii="宋体" w:hAnsi="宋体" w:eastAsia="宋体" w:cs="宋体"/>
                <w:b w:val="0"/>
                <w:bCs w:val="0"/>
                <w:sz w:val="21"/>
                <w:szCs w:val="21"/>
                <w:u w:val="none"/>
                <w:shd w:val="clear" w:color="auto" w:fill="auto"/>
                <w:vertAlign w:val="baseline"/>
                <w:lang w:val="en-US" w:eastAsia="zh-CN"/>
              </w:rPr>
              <w:t>款式为缩腰</w:t>
            </w:r>
            <w:r>
              <w:rPr>
                <w:rFonts w:hint="eastAsia" w:cs="宋体"/>
                <w:b w:val="0"/>
                <w:bCs w:val="0"/>
                <w:sz w:val="21"/>
                <w:szCs w:val="21"/>
                <w:u w:val="none"/>
                <w:shd w:val="clear" w:color="auto" w:fill="auto"/>
                <w:vertAlign w:val="baseline"/>
                <w:lang w:val="en-US" w:eastAsia="zh-CN"/>
              </w:rPr>
              <w:t>，</w:t>
            </w:r>
            <w:r>
              <w:rPr>
                <w:rFonts w:hint="eastAsia" w:ascii="宋体" w:hAnsi="宋体" w:eastAsia="宋体" w:cs="宋体"/>
                <w:b w:val="0"/>
                <w:bCs w:val="0"/>
                <w:sz w:val="21"/>
                <w:szCs w:val="21"/>
                <w:u w:val="none"/>
                <w:shd w:val="clear" w:color="auto" w:fill="auto"/>
                <w:vertAlign w:val="baseline"/>
                <w:lang w:val="en-US" w:eastAsia="zh-CN"/>
              </w:rPr>
              <w:t>桌脚上</w:t>
            </w:r>
            <w:r>
              <w:rPr>
                <w:rFonts w:hint="eastAsia" w:ascii="宋体" w:hAnsi="宋体" w:eastAsia="宋体" w:cs="宋体"/>
                <w:b w:val="0"/>
                <w:bCs w:val="0"/>
                <w:color w:val="auto"/>
                <w:sz w:val="21"/>
                <w:szCs w:val="21"/>
                <w:u w:val="none"/>
                <w:shd w:val="clear" w:color="auto" w:fill="auto"/>
                <w:vertAlign w:val="baseline"/>
                <w:lang w:val="en-US" w:eastAsia="zh-CN"/>
              </w:rPr>
              <w:t>沿70</w:t>
            </w:r>
            <w:r>
              <w:rPr>
                <w:rFonts w:hint="eastAsia" w:cs="宋体"/>
                <w:b w:val="0"/>
                <w:bCs w:val="0"/>
                <w:color w:val="auto"/>
                <w:sz w:val="21"/>
                <w:szCs w:val="21"/>
                <w:u w:val="none"/>
                <w:shd w:val="clear" w:color="auto" w:fill="auto"/>
                <w:vertAlign w:val="baseline"/>
                <w:lang w:val="en-US" w:eastAsia="zh-CN"/>
              </w:rPr>
              <w:t>mm</w:t>
            </w:r>
            <w:r>
              <w:rPr>
                <w:rFonts w:hint="eastAsia" w:ascii="宋体" w:hAnsi="宋体" w:eastAsia="宋体" w:cs="宋体"/>
                <w:b w:val="0"/>
                <w:bCs w:val="0"/>
                <w:color w:val="auto"/>
                <w:sz w:val="21"/>
                <w:szCs w:val="21"/>
                <w:u w:val="none"/>
                <w:shd w:val="clear" w:color="auto" w:fill="auto"/>
                <w:vertAlign w:val="baseline"/>
                <w:lang w:val="en-US" w:eastAsia="zh-CN"/>
              </w:rPr>
              <w:t>*70mm，上粗下细，最细 45*45</w:t>
            </w:r>
            <w:r>
              <w:rPr>
                <w:rFonts w:hint="eastAsia" w:cs="宋体"/>
                <w:b w:val="0"/>
                <w:bCs w:val="0"/>
                <w:color w:val="auto"/>
                <w:sz w:val="21"/>
                <w:szCs w:val="21"/>
                <w:u w:val="none"/>
                <w:shd w:val="clear" w:color="auto" w:fill="auto"/>
                <w:vertAlign w:val="baseline"/>
                <w:lang w:val="en-US" w:eastAsia="zh-CN"/>
              </w:rPr>
              <w:t>m</w:t>
            </w:r>
            <w:r>
              <w:rPr>
                <w:rFonts w:hint="eastAsia" w:ascii="宋体" w:hAnsi="宋体" w:eastAsia="宋体" w:cs="宋体"/>
                <w:b w:val="0"/>
                <w:bCs w:val="0"/>
                <w:color w:val="auto"/>
                <w:sz w:val="21"/>
                <w:szCs w:val="21"/>
                <w:u w:val="none"/>
                <w:shd w:val="clear" w:color="auto" w:fill="auto"/>
                <w:vertAlign w:val="baseline"/>
                <w:lang w:val="en-US" w:eastAsia="zh-CN"/>
              </w:rPr>
              <w:t>m</w:t>
            </w:r>
            <w:r>
              <w:rPr>
                <w:rFonts w:hint="eastAsia" w:cs="宋体"/>
                <w:b w:val="0"/>
                <w:bCs w:val="0"/>
                <w:color w:val="auto"/>
                <w:sz w:val="21"/>
                <w:szCs w:val="21"/>
                <w:u w:val="none"/>
                <w:shd w:val="clear" w:color="auto" w:fill="auto"/>
                <w:vertAlign w:val="baseline"/>
                <w:lang w:val="en-US" w:eastAsia="zh-CN"/>
              </w:rPr>
              <w:t>，</w:t>
            </w:r>
            <w:r>
              <w:rPr>
                <w:rFonts w:hint="eastAsia" w:ascii="宋体" w:hAnsi="宋体" w:eastAsia="宋体" w:cs="宋体"/>
                <w:i w:val="0"/>
                <w:iCs w:val="0"/>
                <w:caps w:val="0"/>
                <w:color w:val="auto"/>
                <w:spacing w:val="0"/>
                <w:sz w:val="21"/>
                <w:szCs w:val="21"/>
                <w:shd w:val="clear" w:color="auto" w:fill="auto"/>
              </w:rPr>
              <w:t>由整根实木经切割、打磨而成，确保桌脚的坚固性与美观性，且与桌面、横梁形成稳定的</w:t>
            </w:r>
            <w:r>
              <w:rPr>
                <w:rFonts w:hint="eastAsia" w:ascii="宋体" w:hAnsi="宋体" w:eastAsia="宋体" w:cs="宋体"/>
                <w:i w:val="0"/>
                <w:iCs w:val="0"/>
                <w:caps w:val="0"/>
                <w:spacing w:val="0"/>
                <w:sz w:val="21"/>
                <w:szCs w:val="21"/>
                <w:shd w:val="clear" w:color="auto" w:fill="auto"/>
              </w:rPr>
              <w:t>力学结构</w:t>
            </w:r>
            <w:r>
              <w:rPr>
                <w:rFonts w:hint="eastAsia" w:ascii="宋体" w:hAnsi="宋体" w:eastAsia="宋体" w:cs="宋体"/>
                <w:b w:val="0"/>
                <w:bCs w:val="0"/>
                <w:sz w:val="21"/>
                <w:szCs w:val="21"/>
                <w:u w:val="none"/>
                <w:shd w:val="clear" w:color="auto" w:fill="auto"/>
                <w:vertAlign w:val="baseline"/>
                <w:lang w:val="en-US" w:eastAsia="zh-CN"/>
              </w:rPr>
              <w:t>。</w:t>
            </w:r>
          </w:p>
          <w:p>
            <w:pPr>
              <w:pStyle w:val="4"/>
              <w:keepNext w:val="0"/>
              <w:keepLines w:val="0"/>
              <w:pageBreakBefore w:val="0"/>
              <w:kinsoku/>
              <w:wordWrap/>
              <w:overflowPunct/>
              <w:topLinePunct w:val="0"/>
              <w:autoSpaceDE/>
              <w:autoSpaceDN/>
              <w:bidi w:val="0"/>
              <w:snapToGrid/>
              <w:spacing w:line="360" w:lineRule="auto"/>
              <w:ind w:left="0" w:leftChars="0" w:firstLine="420" w:firstLineChars="200"/>
              <w:jc w:val="left"/>
              <w:textAlignment w:val="auto"/>
              <w:rPr>
                <w:rFonts w:hint="eastAsia" w:ascii="宋体" w:hAnsi="宋体" w:eastAsia="宋体" w:cs="宋体"/>
                <w:i w:val="0"/>
                <w:iCs w:val="0"/>
                <w:caps w:val="0"/>
                <w:spacing w:val="0"/>
                <w:sz w:val="21"/>
                <w:szCs w:val="21"/>
                <w:shd w:val="clear" w:color="auto" w:fill="auto"/>
                <w:lang w:eastAsia="zh-CN"/>
              </w:rPr>
            </w:pPr>
            <w:r>
              <w:rPr>
                <w:rFonts w:hint="eastAsia" w:ascii="宋体" w:hAnsi="宋体" w:eastAsia="宋体" w:cs="宋体"/>
                <w:b w:val="0"/>
                <w:bCs w:val="0"/>
                <w:sz w:val="21"/>
                <w:szCs w:val="21"/>
                <w:u w:val="none"/>
                <w:shd w:val="clear" w:color="auto" w:fill="auto"/>
                <w:vertAlign w:val="baseline"/>
                <w:lang w:val="en-US" w:eastAsia="zh-CN"/>
              </w:rPr>
              <w:t>5、连接工艺：</w:t>
            </w:r>
            <w:r>
              <w:rPr>
                <w:rFonts w:hint="eastAsia" w:ascii="宋体" w:hAnsi="宋体" w:eastAsia="宋体" w:cs="宋体"/>
                <w:i w:val="0"/>
                <w:iCs w:val="0"/>
                <w:caps w:val="0"/>
                <w:spacing w:val="0"/>
                <w:sz w:val="21"/>
                <w:szCs w:val="21"/>
                <w:shd w:val="clear" w:color="auto" w:fill="auto"/>
              </w:rPr>
              <w:t>桌子整体采用卯榫工艺，卯榫结构无需金属连接件，通过木材之间的凹凸契合，使各部件紧密连接，增强餐桌的稳固性</w:t>
            </w:r>
            <w:r>
              <w:rPr>
                <w:rFonts w:hint="eastAsia" w:ascii="宋体" w:hAnsi="宋体" w:eastAsia="宋体" w:cs="宋体"/>
                <w:i w:val="0"/>
                <w:iCs w:val="0"/>
                <w:caps w:val="0"/>
                <w:spacing w:val="0"/>
                <w:sz w:val="21"/>
                <w:szCs w:val="21"/>
                <w:shd w:val="clear" w:color="auto" w:fill="auto"/>
                <w:lang w:eastAsia="zh-CN"/>
              </w:rPr>
              <w:t>。</w:t>
            </w:r>
          </w:p>
          <w:p>
            <w:pPr>
              <w:pStyle w:val="4"/>
              <w:keepNext w:val="0"/>
              <w:keepLines w:val="0"/>
              <w:pageBreakBefore w:val="0"/>
              <w:kinsoku/>
              <w:wordWrap/>
              <w:overflowPunct/>
              <w:topLinePunct w:val="0"/>
              <w:autoSpaceDE/>
              <w:autoSpaceDN/>
              <w:bidi w:val="0"/>
              <w:snapToGrid/>
              <w:spacing w:line="360" w:lineRule="auto"/>
              <w:ind w:left="0" w:leftChars="0" w:firstLine="420" w:firstLineChars="200"/>
              <w:jc w:val="left"/>
              <w:textAlignment w:val="auto"/>
              <w:rPr>
                <w:rFonts w:hint="eastAsia" w:ascii="宋体" w:hAnsi="宋体" w:eastAsia="宋体" w:cs="宋体"/>
                <w:b w:val="0"/>
                <w:bCs w:val="0"/>
                <w:sz w:val="21"/>
                <w:szCs w:val="21"/>
                <w:u w:val="none"/>
                <w:shd w:val="clear" w:color="auto" w:fill="auto"/>
                <w:vertAlign w:val="baseline"/>
                <w:lang w:val="en-US" w:eastAsia="zh-CN"/>
              </w:rPr>
            </w:pPr>
            <w:r>
              <w:rPr>
                <w:rFonts w:hint="eastAsia" w:ascii="宋体" w:hAnsi="宋体" w:eastAsia="宋体" w:cs="宋体"/>
                <w:b w:val="0"/>
                <w:bCs w:val="0"/>
                <w:sz w:val="21"/>
                <w:szCs w:val="21"/>
                <w:u w:val="none"/>
                <w:shd w:val="clear" w:color="auto" w:fill="auto"/>
                <w:vertAlign w:val="baseline"/>
                <w:lang w:val="en-US" w:eastAsia="zh-CN"/>
              </w:rPr>
              <w:t>6、油漆工艺：绿色环保型水性漆</w:t>
            </w:r>
            <w:r>
              <w:rPr>
                <w:rFonts w:hint="eastAsia" w:cs="宋体"/>
                <w:b w:val="0"/>
                <w:bCs w:val="0"/>
                <w:sz w:val="21"/>
                <w:szCs w:val="21"/>
                <w:u w:val="none"/>
                <w:shd w:val="clear" w:color="auto" w:fill="auto"/>
                <w:vertAlign w:val="baseline"/>
                <w:lang w:val="en-US" w:eastAsia="zh-CN"/>
              </w:rPr>
              <w:t>，</w:t>
            </w:r>
            <w:r>
              <w:rPr>
                <w:rFonts w:hint="eastAsia" w:ascii="宋体" w:hAnsi="宋体" w:eastAsia="宋体" w:cs="宋体"/>
                <w:b w:val="0"/>
                <w:bCs w:val="0"/>
                <w:sz w:val="21"/>
                <w:szCs w:val="21"/>
                <w:u w:val="none"/>
                <w:shd w:val="clear" w:color="auto" w:fill="auto"/>
                <w:vertAlign w:val="baseline"/>
                <w:lang w:val="en-US" w:eastAsia="zh-CN"/>
              </w:rPr>
              <w:t xml:space="preserve">开放式喷涂，更大程度保留了白蜡木纹理和质感，漆面无颗粒、无气泡、无渣点，颜色均匀。 </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val="0"/>
                <w:bCs w:val="0"/>
                <w:color w:val="FF0000"/>
                <w:sz w:val="21"/>
                <w:szCs w:val="21"/>
                <w:shd w:val="clear" w:color="auto" w:fill="auto"/>
                <w:lang w:val="en-US" w:eastAsia="zh-CN"/>
              </w:rPr>
            </w:pPr>
            <w:r>
              <w:rPr>
                <w:rFonts w:hint="eastAsia" w:ascii="宋体" w:hAnsi="宋体" w:eastAsia="宋体" w:cs="宋体"/>
                <w:b w:val="0"/>
                <w:bCs w:val="0"/>
                <w:sz w:val="21"/>
                <w:szCs w:val="21"/>
                <w:shd w:val="clear" w:color="auto" w:fill="auto"/>
                <w:lang w:val="en-US" w:eastAsia="zh-CN"/>
              </w:rPr>
              <w:t>二、</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sz w:val="21"/>
                <w:szCs w:val="21"/>
                <w:shd w:val="clear" w:color="auto" w:fill="auto"/>
                <w:lang w:val="en-US" w:eastAsia="zh-CN"/>
              </w:rPr>
              <w:t>椅子</w:t>
            </w:r>
            <w:r>
              <w:rPr>
                <w:rFonts w:hint="eastAsia" w:ascii="宋体" w:hAnsi="宋体" w:eastAsia="宋体" w:cs="宋体"/>
                <w:b w:val="0"/>
                <w:bCs w:val="0"/>
                <w:color w:val="auto"/>
                <w:sz w:val="21"/>
                <w:szCs w:val="21"/>
                <w:shd w:val="clear" w:color="auto" w:fill="auto"/>
                <w:lang w:val="en-US" w:eastAsia="zh-CN"/>
              </w:rPr>
              <w:t>规格尺寸：椅子高度800mm，凳面高度450mm，凳面宽度450mm，凳面深度450mm</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sz w:val="21"/>
                <w:szCs w:val="21"/>
                <w:shd w:val="clear" w:color="auto" w:fill="auto"/>
                <w:lang w:val="en-US" w:eastAsia="zh-CN"/>
              </w:rPr>
              <w:t>材质要求：整椅白蜡木，整装卯榫结构。</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2、拼接工艺：坐板和靠背板厚度≥20mm，白蜡木大板直拼工艺，色差小，纹理美观有序。</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3、边角处理：</w:t>
            </w:r>
            <w:r>
              <w:rPr>
                <w:rFonts w:hint="eastAsia" w:ascii="宋体" w:hAnsi="宋体" w:eastAsia="宋体" w:cs="宋体"/>
                <w:i w:val="0"/>
                <w:iCs w:val="0"/>
                <w:caps w:val="0"/>
                <w:spacing w:val="0"/>
                <w:sz w:val="21"/>
                <w:szCs w:val="21"/>
                <w:shd w:val="clear" w:color="auto" w:fill="auto"/>
              </w:rPr>
              <w:t>椅子各边角均进行圆弧处理与圆润打磨，消除尖锐棱角，防止意外磕碰受伤</w:t>
            </w:r>
            <w:r>
              <w:rPr>
                <w:rFonts w:hint="eastAsia" w:ascii="宋体" w:hAnsi="宋体" w:eastAsia="宋体" w:cs="宋体"/>
                <w:i w:val="0"/>
                <w:iCs w:val="0"/>
                <w:caps w:val="0"/>
                <w:spacing w:val="0"/>
                <w:sz w:val="21"/>
                <w:szCs w:val="21"/>
                <w:shd w:val="clear" w:color="auto" w:fill="auto"/>
                <w:lang w:eastAsia="zh-CN"/>
              </w:rPr>
              <w:t>。</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sz w:val="21"/>
                <w:szCs w:val="21"/>
                <w:shd w:val="clear" w:color="auto" w:fill="auto"/>
                <w:lang w:val="en-US" w:eastAsia="zh-CN"/>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sz w:val="21"/>
                <w:szCs w:val="21"/>
                <w:shd w:val="clear" w:color="auto" w:fill="auto"/>
                <w:lang w:val="en-US" w:eastAsia="zh-CN"/>
              </w:rPr>
              <w:t>椅脚设计：</w:t>
            </w:r>
            <w:r>
              <w:rPr>
                <w:rFonts w:hint="eastAsia" w:ascii="宋体" w:hAnsi="宋体" w:eastAsia="宋体" w:cs="宋体"/>
                <w:i w:val="0"/>
                <w:iCs w:val="0"/>
                <w:caps w:val="0"/>
                <w:spacing w:val="0"/>
                <w:sz w:val="21"/>
                <w:szCs w:val="21"/>
                <w:shd w:val="clear" w:color="auto" w:fill="auto"/>
              </w:rPr>
              <w:t>椅子后脚尺寸为</w:t>
            </w:r>
            <w:r>
              <w:rPr>
                <w:rFonts w:hint="eastAsia" w:ascii="宋体" w:hAnsi="宋体" w:eastAsia="宋体" w:cs="宋体"/>
                <w:i w:val="0"/>
                <w:iCs w:val="0"/>
                <w:caps w:val="0"/>
                <w:color w:val="auto"/>
                <w:spacing w:val="0"/>
                <w:sz w:val="21"/>
                <w:szCs w:val="21"/>
                <w:shd w:val="clear" w:color="auto" w:fill="auto"/>
              </w:rPr>
              <w:t xml:space="preserve"> 27</w:t>
            </w:r>
            <w:r>
              <w:rPr>
                <w:rFonts w:hint="eastAsia" w:ascii="宋体" w:hAnsi="宋体" w:eastAsia="宋体" w:cs="宋体"/>
                <w:i w:val="0"/>
                <w:iCs w:val="0"/>
                <w:caps w:val="0"/>
                <w:color w:val="auto"/>
                <w:spacing w:val="0"/>
                <w:sz w:val="21"/>
                <w:szCs w:val="21"/>
                <w:shd w:val="clear" w:color="auto" w:fill="auto"/>
                <w:lang w:val="en-US" w:eastAsia="zh-CN"/>
              </w:rPr>
              <w:t>mm</w:t>
            </w:r>
            <w:r>
              <w:rPr>
                <w:rFonts w:hint="eastAsia" w:ascii="宋体" w:hAnsi="宋体" w:eastAsia="宋体" w:cs="宋体"/>
                <w:i w:val="0"/>
                <w:iCs w:val="0"/>
                <w:caps w:val="0"/>
                <w:color w:val="auto"/>
                <w:spacing w:val="0"/>
                <w:sz w:val="21"/>
                <w:szCs w:val="21"/>
                <w:shd w:val="clear" w:color="auto" w:fill="auto"/>
              </w:rPr>
              <w:t>*43mm，边</w:t>
            </w:r>
            <w:r>
              <w:rPr>
                <w:rFonts w:hint="eastAsia" w:ascii="宋体" w:hAnsi="宋体" w:eastAsia="宋体" w:cs="宋体"/>
                <w:i w:val="0"/>
                <w:iCs w:val="0"/>
                <w:caps w:val="0"/>
                <w:spacing w:val="0"/>
                <w:sz w:val="21"/>
                <w:szCs w:val="21"/>
                <w:shd w:val="clear" w:color="auto" w:fill="auto"/>
              </w:rPr>
              <w:t>角倒圆处理；前脚采用上粗下细的造型，与桌脚设计风格相呼应，由整根实木经切割、打磨而成，确保椅脚的结构强度与美观度，同时使椅子在使用过程中保持稳定。</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bCs w:val="0"/>
                <w:i w:val="0"/>
                <w:iCs w:val="0"/>
                <w:sz w:val="21"/>
                <w:szCs w:val="21"/>
                <w:shd w:val="clear" w:color="auto" w:fill="auto"/>
                <w:lang w:val="en-US" w:eastAsia="zh-CN"/>
              </w:rPr>
            </w:pPr>
            <w:r>
              <w:rPr>
                <w:rFonts w:hint="eastAsia" w:ascii="宋体" w:hAnsi="宋体" w:eastAsia="宋体" w:cs="宋体"/>
                <w:i w:val="0"/>
                <w:iCs w:val="0"/>
                <w:caps w:val="0"/>
                <w:spacing w:val="0"/>
                <w:sz w:val="21"/>
                <w:szCs w:val="21"/>
                <w:shd w:val="clear" w:color="auto" w:fill="auto"/>
                <w:lang w:val="en-US" w:eastAsia="zh-CN"/>
              </w:rPr>
              <w:t>5、油漆工艺：</w:t>
            </w:r>
            <w:r>
              <w:rPr>
                <w:rFonts w:hint="eastAsia" w:ascii="宋体" w:hAnsi="宋体" w:eastAsia="宋体" w:cs="宋体"/>
                <w:i w:val="0"/>
                <w:iCs w:val="0"/>
                <w:caps w:val="0"/>
                <w:spacing w:val="0"/>
                <w:sz w:val="21"/>
                <w:szCs w:val="21"/>
                <w:shd w:val="clear" w:color="auto" w:fill="auto"/>
              </w:rPr>
              <w:t>椅子表面同样采用绿色环保型水性漆进行开放式喷涂，遵循与餐桌一致的油漆工艺标准与环保要求，保证漆面质量与颜色均匀性，使餐桌椅套装在外观上形成统一风格。</w:t>
            </w:r>
          </w:p>
          <w:p>
            <w:pPr>
              <w:pStyle w:val="2"/>
              <w:keepNext w:val="0"/>
              <w:keepLines w:val="0"/>
              <w:pageBreakBefore w:val="0"/>
              <w:kinsoku/>
              <w:wordWrap/>
              <w:overflowPunct/>
              <w:topLinePunct w:val="0"/>
              <w:autoSpaceDE/>
              <w:autoSpaceDN/>
              <w:bidi w:val="0"/>
              <w:snapToGrid/>
              <w:spacing w:after="0" w:line="360" w:lineRule="auto"/>
              <w:textAlignment w:val="auto"/>
              <w:rPr>
                <w:rFonts w:hint="eastAsia" w:ascii="宋体" w:hAnsi="宋体" w:eastAsia="宋体" w:cs="宋体"/>
                <w:b/>
                <w:bCs/>
                <w:i w:val="0"/>
                <w:iCs w:val="0"/>
                <w:caps w:val="0"/>
                <w:spacing w:val="0"/>
                <w:sz w:val="21"/>
                <w:szCs w:val="21"/>
                <w:shd w:val="clear" w:color="auto" w:fill="auto"/>
                <w:lang w:eastAsia="zh-CN"/>
              </w:rPr>
            </w:pPr>
            <w:r>
              <w:rPr>
                <w:rFonts w:hint="eastAsia" w:ascii="宋体" w:hAnsi="宋体" w:eastAsia="宋体" w:cs="宋体"/>
                <w:b/>
                <w:bCs/>
                <w:i w:val="0"/>
                <w:iCs w:val="0"/>
                <w:sz w:val="21"/>
                <w:szCs w:val="21"/>
                <w:shd w:val="clear" w:color="auto" w:fill="auto"/>
                <w:lang w:val="en-US" w:eastAsia="zh-CN"/>
              </w:rPr>
              <w:t>三、</w:t>
            </w:r>
            <w:r>
              <w:rPr>
                <w:rFonts w:hint="eastAsia" w:ascii="微软雅黑" w:hAnsi="微软雅黑" w:eastAsia="微软雅黑" w:cs="微软雅黑"/>
                <w:sz w:val="22"/>
                <w:szCs w:val="22"/>
                <w:lang w:val="en-US" w:eastAsia="zh-CN"/>
              </w:rPr>
              <w:t>★</w:t>
            </w:r>
            <w:r>
              <w:rPr>
                <w:rFonts w:hint="eastAsia" w:ascii="宋体" w:hAnsi="宋体" w:eastAsia="宋体" w:cs="宋体"/>
                <w:b w:val="0"/>
                <w:bCs w:val="0"/>
                <w:i w:val="0"/>
                <w:iCs w:val="0"/>
                <w:sz w:val="21"/>
                <w:szCs w:val="21"/>
                <w:shd w:val="clear" w:color="auto" w:fill="auto"/>
                <w:lang w:val="en-US" w:eastAsia="zh-CN"/>
              </w:rPr>
              <w:t>套装组合要求：</w:t>
            </w:r>
            <w:r>
              <w:rPr>
                <w:rFonts w:hint="eastAsia" w:ascii="宋体" w:hAnsi="宋体" w:eastAsia="宋体" w:cs="宋体"/>
                <w:b w:val="0"/>
                <w:bCs w:val="0"/>
                <w:i w:val="0"/>
                <w:iCs w:val="0"/>
                <w:caps w:val="0"/>
                <w:spacing w:val="0"/>
                <w:sz w:val="21"/>
                <w:szCs w:val="21"/>
                <w:shd w:val="clear" w:color="auto" w:fill="auto"/>
              </w:rPr>
              <w:t>一套产品包含一张餐桌与四把椅子</w:t>
            </w:r>
            <w:r>
              <w:rPr>
                <w:rFonts w:hint="eastAsia" w:ascii="宋体" w:hAnsi="宋体" w:eastAsia="宋体" w:cs="宋体"/>
                <w:b w:val="0"/>
                <w:bCs w:val="0"/>
                <w:i w:val="0"/>
                <w:iCs w:val="0"/>
                <w:caps w:val="0"/>
                <w:spacing w:val="0"/>
                <w:sz w:val="21"/>
                <w:szCs w:val="21"/>
                <w:shd w:val="clear" w:color="auto" w:fill="auto"/>
                <w:lang w:eastAsia="zh-CN"/>
              </w:rPr>
              <w:t>。</w:t>
            </w:r>
          </w:p>
          <w:p>
            <w:pPr>
              <w:pStyle w:val="2"/>
              <w:keepNext w:val="0"/>
              <w:keepLines w:val="0"/>
              <w:pageBreakBefore w:val="0"/>
              <w:kinsoku/>
              <w:wordWrap/>
              <w:overflowPunct/>
              <w:topLinePunct w:val="0"/>
              <w:autoSpaceDE/>
              <w:autoSpaceDN/>
              <w:bidi w:val="0"/>
              <w:snapToGrid/>
              <w:spacing w:after="0" w:line="360" w:lineRule="auto"/>
              <w:ind w:firstLine="420" w:firstLineChars="200"/>
              <w:textAlignment w:val="auto"/>
              <w:rPr>
                <w:rFonts w:hint="eastAsia" w:ascii="宋体" w:hAnsi="宋体" w:eastAsia="宋体" w:cs="宋体"/>
                <w:b w:val="0"/>
                <w:bCs w:val="0"/>
                <w:i w:val="0"/>
                <w:iCs w:val="0"/>
                <w:sz w:val="21"/>
                <w:szCs w:val="21"/>
                <w:lang w:val="en-US" w:eastAsia="zh-CN"/>
              </w:rPr>
            </w:pPr>
            <w:r>
              <w:rPr>
                <w:rFonts w:hint="eastAsia" w:ascii="宋体" w:hAnsi="宋体" w:eastAsia="宋体" w:cs="宋体"/>
                <w:i w:val="0"/>
                <w:iCs w:val="0"/>
                <w:caps w:val="0"/>
                <w:spacing w:val="0"/>
                <w:sz w:val="21"/>
                <w:szCs w:val="21"/>
                <w:shd w:val="clear" w:color="auto" w:fill="auto"/>
              </w:rPr>
              <w:t>在生产与包装过程中，需确保餐桌与椅子在材质、颜色、工艺细节上保持高度一致，形成和谐统一的整体。产品出厂前，进行严格的配套检验，检查各部件尺寸匹配度、外观一致性以及结构稳固性，确保每套产品均达到高品质标准。</w:t>
            </w:r>
          </w:p>
        </w:tc>
        <w:tc>
          <w:tcPr>
            <w:tcW w:w="378" w:type="pct"/>
            <w:vAlign w:val="center"/>
          </w:tcPr>
          <w:p>
            <w:pPr>
              <w:spacing w:line="360" w:lineRule="auto"/>
              <w:jc w:val="center"/>
              <w:rPr>
                <w:rFonts w:hint="default" w:ascii="宋体" w:hAnsi="宋体" w:eastAsia="宋体" w:cs="宋体"/>
                <w:b w:val="0"/>
                <w:bCs w:val="0"/>
                <w:sz w:val="22"/>
                <w:szCs w:val="22"/>
                <w:u w:val="none"/>
                <w:vertAlign w:val="baseline"/>
                <w:lang w:val="en-US" w:eastAsia="zh-CN"/>
              </w:rPr>
            </w:pPr>
            <w:r>
              <w:rPr>
                <w:rFonts w:hint="eastAsia" w:ascii="宋体" w:hAnsi="宋体" w:eastAsia="宋体" w:cs="宋体"/>
                <w:b w:val="0"/>
                <w:bCs w:val="0"/>
                <w:sz w:val="22"/>
                <w:szCs w:val="22"/>
                <w:u w:val="none"/>
                <w:vertAlign w:val="baseline"/>
                <w:lang w:val="en-US" w:eastAsia="zh-CN"/>
              </w:rPr>
              <w:t>套</w:t>
            </w:r>
          </w:p>
        </w:tc>
        <w:tc>
          <w:tcPr>
            <w:tcW w:w="408" w:type="pct"/>
            <w:vAlign w:val="center"/>
          </w:tcPr>
          <w:p>
            <w:pPr>
              <w:spacing w:line="360" w:lineRule="auto"/>
              <w:jc w:val="center"/>
              <w:rPr>
                <w:rFonts w:hint="default" w:ascii="宋体" w:hAnsi="宋体" w:eastAsia="宋体" w:cs="宋体"/>
                <w:b w:val="0"/>
                <w:bCs w:val="0"/>
                <w:color w:val="auto"/>
                <w:sz w:val="22"/>
                <w:szCs w:val="22"/>
                <w:u w:val="none"/>
                <w:vertAlign w:val="baseline"/>
                <w:lang w:val="en-US" w:eastAsia="zh-CN"/>
              </w:rPr>
            </w:pPr>
            <w:r>
              <w:rPr>
                <w:rFonts w:hint="eastAsia" w:ascii="宋体" w:hAnsi="宋体" w:eastAsia="宋体" w:cs="宋体"/>
                <w:b w:val="0"/>
                <w:bCs w:val="0"/>
                <w:color w:val="auto"/>
                <w:sz w:val="22"/>
                <w:szCs w:val="22"/>
                <w:u w:val="none"/>
                <w:vertAlign w:val="baseline"/>
                <w:lang w:val="en-US" w:eastAsia="zh-CN"/>
              </w:rPr>
              <w:t>50</w:t>
            </w:r>
          </w:p>
        </w:tc>
      </w:tr>
    </w:tbl>
    <w:p>
      <w:pPr>
        <w:numPr>
          <w:ilvl w:val="0"/>
          <w:numId w:val="0"/>
        </w:numPr>
        <w:spacing w:line="360" w:lineRule="auto"/>
        <w:rPr>
          <w:rFonts w:hint="default"/>
          <w:b/>
          <w:bCs/>
          <w:sz w:val="24"/>
          <w:szCs w:val="24"/>
          <w:lang w:val="en-US" w:eastAsia="zh-CN"/>
        </w:rPr>
      </w:pPr>
      <w:r>
        <w:rPr>
          <w:rFonts w:hint="eastAsia"/>
          <w:b/>
          <w:bCs/>
          <w:sz w:val="24"/>
          <w:szCs w:val="24"/>
          <w:lang w:val="en-US" w:eastAsia="zh-CN"/>
        </w:rPr>
        <w:t>（二）其他要求：</w:t>
      </w:r>
    </w:p>
    <w:p>
      <w:pPr>
        <w:pStyle w:val="4"/>
        <w:numPr>
          <w:ilvl w:val="0"/>
          <w:numId w:val="0"/>
        </w:numPr>
        <w:ind w:left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1、中标单位</w:t>
      </w:r>
      <w:r>
        <w:rPr>
          <w:rFonts w:hint="eastAsia" w:ascii="宋体" w:hAnsi="宋体" w:eastAsia="宋体" w:cs="宋体"/>
          <w:b w:val="0"/>
          <w:bCs w:val="0"/>
          <w:color w:val="auto"/>
          <w:sz w:val="22"/>
          <w:szCs w:val="22"/>
        </w:rPr>
        <w:t>供货</w:t>
      </w:r>
      <w:r>
        <w:rPr>
          <w:rFonts w:hint="eastAsia" w:ascii="宋体" w:hAnsi="宋体" w:eastAsia="宋体" w:cs="宋体"/>
          <w:b w:val="0"/>
          <w:bCs w:val="0"/>
          <w:color w:val="auto"/>
          <w:sz w:val="22"/>
          <w:szCs w:val="22"/>
          <w:lang w:val="en-US" w:eastAsia="zh-CN"/>
        </w:rPr>
        <w:t>的餐桌</w:t>
      </w:r>
      <w:r>
        <w:rPr>
          <w:rFonts w:hint="eastAsia" w:ascii="宋体" w:hAnsi="宋体" w:eastAsia="宋体" w:cs="宋体"/>
          <w:b w:val="0"/>
          <w:bCs w:val="0"/>
          <w:color w:val="auto"/>
          <w:sz w:val="22"/>
          <w:szCs w:val="22"/>
        </w:rPr>
        <w:t>达不到</w:t>
      </w:r>
      <w:r>
        <w:rPr>
          <w:rFonts w:hint="eastAsia" w:ascii="宋体" w:hAnsi="宋体" w:eastAsia="宋体" w:cs="宋体"/>
          <w:b w:val="0"/>
          <w:bCs w:val="0"/>
          <w:color w:val="auto"/>
          <w:sz w:val="22"/>
          <w:szCs w:val="22"/>
          <w:lang w:val="en-US" w:eastAsia="zh-CN"/>
        </w:rPr>
        <w:t>规定的技术</w:t>
      </w:r>
      <w:r>
        <w:rPr>
          <w:rFonts w:hint="eastAsia" w:ascii="宋体" w:hAnsi="宋体" w:eastAsia="宋体" w:cs="宋体"/>
          <w:b w:val="0"/>
          <w:bCs w:val="0"/>
          <w:color w:val="auto"/>
          <w:sz w:val="22"/>
          <w:szCs w:val="22"/>
        </w:rPr>
        <w:t>要求</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校方</w:t>
      </w:r>
      <w:r>
        <w:rPr>
          <w:rFonts w:hint="eastAsia" w:ascii="宋体" w:hAnsi="宋体" w:eastAsia="宋体" w:cs="宋体"/>
          <w:b w:val="0"/>
          <w:bCs w:val="0"/>
          <w:color w:val="auto"/>
          <w:sz w:val="22"/>
          <w:szCs w:val="22"/>
          <w:lang w:val="en-US" w:eastAsia="zh-CN"/>
        </w:rPr>
        <w:t>有权做退货处理</w:t>
      </w:r>
      <w:r>
        <w:rPr>
          <w:rFonts w:hint="eastAsia" w:cs="宋体"/>
          <w:b w:val="0"/>
          <w:bCs w:val="0"/>
          <w:color w:val="auto"/>
          <w:sz w:val="22"/>
          <w:szCs w:val="22"/>
          <w:lang w:val="en-US" w:eastAsia="zh-CN"/>
        </w:rPr>
        <w:t>。</w:t>
      </w:r>
    </w:p>
    <w:p>
      <w:pPr>
        <w:spacing w:line="360" w:lineRule="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2、供货要求：实际餐桌坐和脚套颜色待学校另定。</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质保期：验收合格后</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年（或投标人承诺免费延长质保时间）。质保期内发生质量问题或无法正常使用时，中标人必须予以更换同品牌、同型号的全新产品。质保期内提供更换或维护服务，由此发生的费用由中标人承担。</w:t>
      </w:r>
    </w:p>
    <w:p>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质保期内所有产品保修服务方式均为上门保修，即由中标人派员到用户使用现场维修。由此产生的一切费用均由中标人承担。</w:t>
      </w:r>
    </w:p>
    <w:p>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验收：采购人有权组织第三方专业人员进行验收，验收费用由中标单位承担。若验收不通过，中标单位应根据招标文件、合同及采购人的要求补足或更换等处理，并承担由此发生的一切损失和费用。</w:t>
      </w:r>
    </w:p>
    <w:p>
      <w:pPr>
        <w:spacing w:line="360"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交货时间：</w:t>
      </w:r>
      <w:r>
        <w:rPr>
          <w:rFonts w:hint="eastAsia" w:ascii="宋体" w:hAnsi="宋体" w:eastAsia="宋体" w:cs="宋体"/>
          <w:color w:val="auto"/>
          <w:sz w:val="22"/>
          <w:szCs w:val="22"/>
          <w:lang w:eastAsia="zh-CN"/>
        </w:rPr>
        <w:t>因为采购方工作时间安排，</w:t>
      </w:r>
      <w:r>
        <w:rPr>
          <w:rFonts w:hint="eastAsia" w:ascii="宋体" w:hAnsi="宋体" w:eastAsia="宋体" w:cs="宋体"/>
          <w:color w:val="auto"/>
          <w:sz w:val="22"/>
          <w:szCs w:val="22"/>
        </w:rPr>
        <w:t>中标单位须在接到</w:t>
      </w:r>
      <w:r>
        <w:rPr>
          <w:rFonts w:hint="eastAsia" w:ascii="宋体" w:hAnsi="宋体" w:eastAsia="宋体" w:cs="宋体"/>
          <w:color w:val="auto"/>
          <w:sz w:val="22"/>
          <w:szCs w:val="22"/>
          <w:lang w:eastAsia="zh-CN"/>
        </w:rPr>
        <w:t>中标成功</w:t>
      </w:r>
      <w:r>
        <w:rPr>
          <w:rFonts w:hint="eastAsia" w:ascii="宋体" w:hAnsi="宋体" w:eastAsia="宋体" w:cs="宋体"/>
          <w:color w:val="auto"/>
          <w:sz w:val="22"/>
          <w:szCs w:val="22"/>
        </w:rPr>
        <w:t>书面通知后</w:t>
      </w:r>
      <w:r>
        <w:rPr>
          <w:rFonts w:hint="eastAsia" w:ascii="宋体" w:hAnsi="宋体" w:eastAsia="宋体" w:cs="宋体"/>
          <w:color w:val="auto"/>
          <w:sz w:val="22"/>
          <w:szCs w:val="22"/>
          <w:lang w:val="en-US" w:eastAsia="zh-CN"/>
        </w:rPr>
        <w:t>20</w:t>
      </w:r>
      <w:r>
        <w:rPr>
          <w:rFonts w:hint="eastAsia" w:ascii="宋体" w:hAnsi="宋体" w:eastAsia="宋体" w:cs="宋体"/>
          <w:color w:val="auto"/>
          <w:sz w:val="22"/>
          <w:szCs w:val="22"/>
        </w:rPr>
        <w:t>日内完成所有产品的安装调试并能交付使用。在产品交付使用同时，中标单位须向采购人提供质量保证书、保修卡等必须具备的相关资料和必备的附件。</w:t>
      </w:r>
      <w:r>
        <w:rPr>
          <w:rFonts w:hint="eastAsia" w:ascii="宋体" w:hAnsi="宋体" w:eastAsia="宋体" w:cs="宋体"/>
          <w:color w:val="auto"/>
          <w:sz w:val="22"/>
          <w:szCs w:val="22"/>
          <w:lang w:eastAsia="zh-CN"/>
        </w:rPr>
        <w:t>如果中标单位无法按时供货，每延期一天合同价扣</w:t>
      </w:r>
      <w:r>
        <w:rPr>
          <w:rFonts w:hint="eastAsia" w:ascii="宋体" w:hAnsi="宋体" w:eastAsia="宋体" w:cs="宋体"/>
          <w:color w:val="auto"/>
          <w:sz w:val="22"/>
          <w:szCs w:val="22"/>
          <w:lang w:val="en-US" w:eastAsia="zh-CN"/>
        </w:rPr>
        <w:t>1000元。</w:t>
      </w:r>
    </w:p>
    <w:p>
      <w:pPr>
        <w:pStyle w:val="2"/>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交货及安装地点：采购人指定地点。</w:t>
      </w: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b w:val="0"/>
          <w:bCs w:val="0"/>
          <w:color w:val="auto"/>
          <w:kern w:val="2"/>
          <w:sz w:val="22"/>
          <w:szCs w:val="22"/>
          <w:highlight w:val="none"/>
          <w:lang w:val="en-US" w:eastAsia="zh-CN" w:bidi="ar-SA"/>
        </w:rPr>
        <w:t>7、供货期合同签订后，按合同要求将合格货物送达甲方指定的地点，中标供应商须一次性完成供货，送货上门并完成安装，未经协商不得分批供货。按品牌、规格、颜色、型号</w:t>
      </w:r>
      <w:r>
        <w:rPr>
          <w:rFonts w:hint="eastAsia" w:ascii="宋体" w:hAnsi="宋体" w:eastAsia="宋体" w:cs="宋体"/>
          <w:color w:val="auto"/>
          <w:sz w:val="22"/>
          <w:szCs w:val="22"/>
          <w:lang w:val="en-US" w:eastAsia="zh-CN"/>
        </w:rPr>
        <w:t>款式、</w:t>
      </w:r>
      <w:r>
        <w:rPr>
          <w:rFonts w:hint="eastAsia" w:ascii="宋体" w:hAnsi="宋体" w:eastAsia="宋体" w:cs="宋体"/>
          <w:b w:val="0"/>
          <w:bCs w:val="0"/>
          <w:color w:val="auto"/>
          <w:kern w:val="2"/>
          <w:sz w:val="22"/>
          <w:szCs w:val="22"/>
          <w:highlight w:val="none"/>
          <w:lang w:val="en-US" w:eastAsia="zh-CN" w:bidi="ar-SA"/>
        </w:rPr>
        <w:t>供货，完成安装调试。</w:t>
      </w:r>
    </w:p>
    <w:p>
      <w:pPr>
        <w:spacing w:line="360" w:lineRule="auto"/>
        <w:ind w:firstLine="480" w:firstLineChars="200"/>
        <w:rPr>
          <w:rFonts w:hint="eastAsia" w:ascii="宋体" w:hAnsi="宋体" w:eastAsia="宋体" w:cs="宋体"/>
          <w:color w:val="000000"/>
          <w:sz w:val="24"/>
          <w:szCs w:val="24"/>
          <w:highlight w:val="none"/>
          <w:lang w:val="en-US" w:eastAsia="zh-CN"/>
        </w:rPr>
      </w:pPr>
    </w:p>
    <w:p>
      <w:pPr>
        <w:pStyle w:val="46"/>
        <w:rPr>
          <w:rFonts w:hint="eastAsia" w:ascii="宋体" w:hAnsi="宋体" w:eastAsia="宋体" w:cs="宋体"/>
          <w:color w:val="000000"/>
          <w:sz w:val="24"/>
          <w:szCs w:val="24"/>
          <w:highlight w:val="none"/>
          <w:lang w:val="en-US" w:eastAsia="zh-CN"/>
        </w:rPr>
      </w:pPr>
    </w:p>
    <w:p>
      <w:pPr>
        <w:pStyle w:val="47"/>
        <w:rPr>
          <w:rFonts w:hint="eastAsia" w:ascii="宋体" w:hAnsi="宋体" w:eastAsia="宋体" w:cs="宋体"/>
          <w:color w:val="000000"/>
          <w:sz w:val="24"/>
          <w:szCs w:val="24"/>
          <w:highlight w:val="none"/>
          <w:lang w:val="en-US" w:eastAsia="zh-CN"/>
        </w:rPr>
      </w:pPr>
    </w:p>
    <w:p>
      <w:pPr>
        <w:rPr>
          <w:rFonts w:hint="eastAsia"/>
          <w:lang w:val="en-US" w:eastAsia="zh-CN"/>
        </w:rPr>
      </w:pPr>
    </w:p>
    <w:p>
      <w:pPr>
        <w:pStyle w:val="25"/>
        <w:numPr>
          <w:ilvl w:val="0"/>
          <w:numId w:val="0"/>
        </w:num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）履约保证金</w:t>
      </w:r>
    </w:p>
    <w:p>
      <w:pPr>
        <w:pStyle w:val="25"/>
        <w:numPr>
          <w:ilvl w:val="0"/>
          <w:numId w:val="0"/>
        </w:numPr>
        <w:spacing w:line="360" w:lineRule="auto"/>
        <w:ind w:firstLine="464" w:firstLineChars="200"/>
        <w:rPr>
          <w:rFonts w:hint="default" w:eastAsia="宋体"/>
          <w:color w:val="auto"/>
          <w:highlight w:val="none"/>
          <w:lang w:val="en-US" w:eastAsia="zh-CN"/>
        </w:rPr>
      </w:pPr>
      <w:r>
        <w:rPr>
          <w:rFonts w:hint="eastAsia" w:ascii="宋体" w:hAnsi="宋体" w:eastAsia="宋体" w:cs="宋体"/>
          <w:b w:val="0"/>
          <w:bCs w:val="0"/>
          <w:color w:val="auto"/>
          <w:spacing w:val="-4"/>
          <w:sz w:val="24"/>
          <w:szCs w:val="24"/>
          <w:highlight w:val="none"/>
        </w:rPr>
        <w:t>中标单位须向采购单位缴纳合同金额</w:t>
      </w:r>
      <w:r>
        <w:rPr>
          <w:rFonts w:hint="eastAsia" w:ascii="宋体" w:hAnsi="宋体" w:eastAsia="宋体" w:cs="宋体"/>
          <w:b w:val="0"/>
          <w:bCs w:val="0"/>
          <w:color w:val="auto"/>
          <w:spacing w:val="-4"/>
          <w:sz w:val="24"/>
          <w:szCs w:val="24"/>
          <w:highlight w:val="none"/>
          <w:lang w:val="en-US" w:eastAsia="zh-CN"/>
        </w:rPr>
        <w:t>1</w:t>
      </w:r>
      <w:r>
        <w:rPr>
          <w:rFonts w:hint="eastAsia" w:ascii="宋体" w:hAnsi="宋体" w:eastAsia="宋体" w:cs="宋体"/>
          <w:b w:val="0"/>
          <w:bCs w:val="0"/>
          <w:color w:val="auto"/>
          <w:spacing w:val="-4"/>
          <w:sz w:val="24"/>
          <w:szCs w:val="24"/>
          <w:highlight w:val="none"/>
        </w:rPr>
        <w:t>%的履约保证金或履约保函，</w:t>
      </w:r>
      <w:r>
        <w:rPr>
          <w:rFonts w:hint="eastAsia" w:ascii="宋体" w:hAnsi="宋体" w:eastAsia="宋体" w:cs="宋体"/>
          <w:b w:val="0"/>
          <w:bCs w:val="0"/>
          <w:color w:val="auto"/>
          <w:spacing w:val="-4"/>
          <w:sz w:val="24"/>
          <w:szCs w:val="24"/>
          <w:highlight w:val="none"/>
          <w:lang w:eastAsia="zh-CN"/>
        </w:rPr>
        <w:t>甲方在履约过程中，</w:t>
      </w:r>
      <w:r>
        <w:rPr>
          <w:rFonts w:hint="eastAsia" w:ascii="宋体" w:hAnsi="宋体" w:eastAsia="宋体" w:cs="宋体"/>
          <w:i w:val="0"/>
          <w:iCs w:val="0"/>
          <w:caps w:val="0"/>
          <w:color w:val="auto"/>
          <w:spacing w:val="-4"/>
          <w:sz w:val="24"/>
          <w:szCs w:val="24"/>
          <w:highlight w:val="none"/>
          <w:shd w:val="clear" w:fill="auto"/>
        </w:rPr>
        <w:t>如果</w:t>
      </w:r>
      <w:r>
        <w:rPr>
          <w:rFonts w:hint="eastAsia" w:ascii="宋体" w:hAnsi="宋体" w:eastAsia="宋体" w:cs="宋体"/>
          <w:b w:val="0"/>
          <w:bCs w:val="0"/>
          <w:color w:val="auto"/>
          <w:spacing w:val="-4"/>
          <w:sz w:val="24"/>
          <w:szCs w:val="24"/>
          <w:highlight w:val="none"/>
        </w:rPr>
        <w:t>发现货物有质量问题</w:t>
      </w:r>
      <w:r>
        <w:rPr>
          <w:rFonts w:hint="eastAsia" w:ascii="宋体" w:hAnsi="宋体" w:cs="宋体"/>
          <w:b w:val="0"/>
          <w:bCs w:val="0"/>
          <w:color w:val="auto"/>
          <w:spacing w:val="-4"/>
          <w:sz w:val="24"/>
          <w:szCs w:val="24"/>
          <w:highlight w:val="none"/>
          <w:lang w:val="en-US" w:eastAsia="zh-CN"/>
        </w:rPr>
        <w:t>或</w:t>
      </w:r>
      <w:r>
        <w:rPr>
          <w:rFonts w:hint="eastAsia" w:ascii="宋体" w:hAnsi="宋体" w:eastAsia="宋体" w:cs="宋体"/>
          <w:i w:val="0"/>
          <w:iCs w:val="0"/>
          <w:caps w:val="0"/>
          <w:color w:val="auto"/>
          <w:spacing w:val="-4"/>
          <w:sz w:val="24"/>
          <w:szCs w:val="24"/>
          <w:highlight w:val="none"/>
          <w:shd w:val="clear" w:fill="auto"/>
        </w:rPr>
        <w:t>任何被检验或测试的货物不能满足合同规定的要求，</w:t>
      </w:r>
      <w:r>
        <w:rPr>
          <w:rFonts w:hint="eastAsia" w:ascii="宋体" w:hAnsi="宋体" w:cs="宋体"/>
          <w:i w:val="0"/>
          <w:iCs w:val="0"/>
          <w:caps w:val="0"/>
          <w:color w:val="auto"/>
          <w:spacing w:val="-4"/>
          <w:sz w:val="24"/>
          <w:szCs w:val="24"/>
          <w:highlight w:val="none"/>
          <w:shd w:val="clear" w:fill="auto"/>
          <w:lang w:val="en-US" w:eastAsia="zh-CN"/>
        </w:rPr>
        <w:t>中标单位</w:t>
      </w:r>
      <w:r>
        <w:rPr>
          <w:rFonts w:hint="eastAsia" w:ascii="宋体" w:hAnsi="宋体" w:eastAsia="宋体" w:cs="宋体"/>
          <w:i w:val="0"/>
          <w:iCs w:val="0"/>
          <w:caps w:val="0"/>
          <w:color w:val="auto"/>
          <w:spacing w:val="-4"/>
          <w:sz w:val="24"/>
          <w:szCs w:val="24"/>
          <w:highlight w:val="none"/>
          <w:shd w:val="clear" w:fill="auto"/>
        </w:rPr>
        <w:t>应更换被拒绝的货物，</w:t>
      </w:r>
      <w:r>
        <w:rPr>
          <w:rFonts w:hint="eastAsia" w:ascii="宋体" w:hAnsi="宋体" w:cs="宋体"/>
          <w:i w:val="0"/>
          <w:iCs w:val="0"/>
          <w:caps w:val="0"/>
          <w:color w:val="auto"/>
          <w:spacing w:val="-4"/>
          <w:sz w:val="24"/>
          <w:szCs w:val="24"/>
          <w:highlight w:val="none"/>
          <w:shd w:val="clear"/>
          <w:lang w:val="en-US" w:eastAsia="zh-CN"/>
        </w:rPr>
        <w:t>及时做出调整，</w:t>
      </w:r>
      <w:r>
        <w:rPr>
          <w:rFonts w:hint="eastAsia" w:ascii="宋体" w:hAnsi="宋体" w:eastAsia="宋体" w:cs="宋体"/>
          <w:i w:val="0"/>
          <w:iCs w:val="0"/>
          <w:caps w:val="0"/>
          <w:color w:val="auto"/>
          <w:spacing w:val="-4"/>
          <w:sz w:val="24"/>
          <w:szCs w:val="24"/>
          <w:highlight w:val="none"/>
          <w:shd w:val="clear" w:fill="auto"/>
        </w:rPr>
        <w:t>以满足合同规定的要求</w:t>
      </w:r>
      <w:r>
        <w:rPr>
          <w:rFonts w:hint="eastAsia" w:ascii="宋体" w:hAnsi="宋体" w:cs="宋体"/>
          <w:i w:val="0"/>
          <w:iCs w:val="0"/>
          <w:caps w:val="0"/>
          <w:color w:val="auto"/>
          <w:spacing w:val="-4"/>
          <w:sz w:val="24"/>
          <w:szCs w:val="24"/>
          <w:highlight w:val="none"/>
          <w:shd w:val="clear"/>
          <w:lang w:eastAsia="zh-CN"/>
        </w:rPr>
        <w:t>，</w:t>
      </w:r>
      <w:r>
        <w:rPr>
          <w:rFonts w:hint="eastAsia" w:ascii="宋体" w:hAnsi="宋体" w:eastAsia="宋体" w:cs="宋体"/>
          <w:b w:val="0"/>
          <w:bCs w:val="0"/>
          <w:color w:val="auto"/>
          <w:spacing w:val="-4"/>
          <w:sz w:val="24"/>
          <w:szCs w:val="24"/>
          <w:highlight w:val="none"/>
          <w:lang w:val="en-US" w:eastAsia="zh-CN"/>
        </w:rPr>
        <w:t>履约保证金自项目验收结束后应及时退还。</w:t>
      </w:r>
    </w:p>
    <w:p>
      <w:pPr>
        <w:pStyle w:val="25"/>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）付款方式</w:t>
      </w:r>
    </w:p>
    <w:p>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合同签订后</w:t>
      </w:r>
      <w:r>
        <w:rPr>
          <w:rFonts w:hint="eastAsia" w:ascii="宋体" w:hAnsi="宋体" w:cs="宋体"/>
          <w:b w:val="0"/>
          <w:bCs w:val="0"/>
          <w:color w:val="auto"/>
          <w:sz w:val="24"/>
          <w:highlight w:val="none"/>
          <w:lang w:eastAsia="zh-CN"/>
        </w:rPr>
        <w:t>在中标人提交同等金额的银行、保险公司等金融机构出具的预付款保函到位的情况下的</w:t>
      </w:r>
      <w:r>
        <w:rPr>
          <w:rFonts w:hint="eastAsia" w:ascii="宋体" w:hAnsi="宋体" w:cs="宋体"/>
          <w:b w:val="0"/>
          <w:bCs w:val="0"/>
          <w:color w:val="auto"/>
          <w:sz w:val="24"/>
          <w:highlight w:val="none"/>
        </w:rPr>
        <w:t>支付40%的预付款，所有</w:t>
      </w:r>
      <w:r>
        <w:rPr>
          <w:rFonts w:hint="eastAsia" w:ascii="宋体" w:hAnsi="宋体" w:cs="宋体"/>
          <w:b w:val="0"/>
          <w:bCs w:val="0"/>
          <w:color w:val="auto"/>
          <w:sz w:val="24"/>
          <w:highlight w:val="none"/>
          <w:lang w:val="en-US" w:eastAsia="zh-CN"/>
        </w:rPr>
        <w:t>货物</w:t>
      </w:r>
      <w:r>
        <w:rPr>
          <w:rFonts w:hint="eastAsia" w:ascii="宋体" w:hAnsi="宋体" w:cs="宋体"/>
          <w:b w:val="0"/>
          <w:bCs w:val="0"/>
          <w:color w:val="auto"/>
          <w:sz w:val="24"/>
          <w:highlight w:val="none"/>
        </w:rPr>
        <w:t>安装调试完毕交付采购人使用后支付至合同金额的90%，剩余10%在</w:t>
      </w:r>
      <w:r>
        <w:rPr>
          <w:rFonts w:hint="eastAsia" w:ascii="宋体" w:hAnsi="宋体" w:cs="宋体"/>
          <w:b w:val="0"/>
          <w:bCs w:val="0"/>
          <w:color w:val="auto"/>
          <w:sz w:val="24"/>
          <w:highlight w:val="none"/>
          <w:lang w:val="en-US" w:eastAsia="zh-CN"/>
        </w:rPr>
        <w:t>项目</w:t>
      </w:r>
      <w:r>
        <w:rPr>
          <w:rFonts w:hint="eastAsia" w:ascii="宋体" w:hAnsi="宋体" w:cs="宋体"/>
          <w:b w:val="0"/>
          <w:bCs w:val="0"/>
          <w:color w:val="auto"/>
          <w:sz w:val="24"/>
          <w:highlight w:val="none"/>
        </w:rPr>
        <w:t>验收合格后一次性付清。</w:t>
      </w:r>
      <w:r>
        <w:rPr>
          <w:rFonts w:hint="eastAsia" w:ascii="宋体" w:hAnsi="宋体" w:cs="宋体"/>
          <w:b w:val="0"/>
          <w:bCs w:val="0"/>
          <w:color w:val="auto"/>
          <w:sz w:val="24"/>
          <w:highlight w:val="none"/>
          <w:lang w:val="en-US" w:eastAsia="zh-CN"/>
        </w:rPr>
        <w:t>采购人未按约定向中标人支付合同款项，应向中标人支付逾期利息，利率为合同签订时一年期货款市场报价利率。</w:t>
      </w:r>
    </w:p>
    <w:p>
      <w:pPr>
        <w:bidi w:val="0"/>
        <w:rPr>
          <w:rFonts w:hint="eastAsia"/>
          <w:color w:val="auto"/>
          <w:highlight w:val="none"/>
          <w:lang w:eastAsia="zh-CN"/>
        </w:rPr>
      </w:pPr>
    </w:p>
    <w:p>
      <w:pPr>
        <w:pStyle w:val="521"/>
        <w:numPr>
          <w:ilvl w:val="0"/>
          <w:numId w:val="0"/>
        </w:num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val="en-US" w:eastAsia="zh-CN"/>
        </w:rPr>
        <w:t>）最高限价：</w:t>
      </w:r>
    </w:p>
    <w:p>
      <w:pPr>
        <w:pStyle w:val="25"/>
        <w:numPr>
          <w:ilvl w:val="0"/>
          <w:numId w:val="0"/>
        </w:numPr>
        <w:spacing w:line="360" w:lineRule="auto"/>
        <w:ind w:firstLine="482" w:firstLineChars="200"/>
        <w:rPr>
          <w:rFonts w:hint="eastAsia" w:ascii="宋体" w:hAnsi="宋体" w:eastAsia="宋体" w:cs="宋体"/>
          <w:b/>
          <w:bCs/>
          <w:color w:val="auto"/>
          <w:sz w:val="24"/>
          <w:szCs w:val="24"/>
          <w:highlight w:val="none"/>
          <w:u w:val="single"/>
          <w:lang w:eastAsia="zh-CN"/>
        </w:rPr>
        <w:sectPr>
          <w:footerReference r:id="rId8" w:type="default"/>
          <w:pgSz w:w="11906" w:h="16838"/>
          <w:pgMar w:top="1100" w:right="896" w:bottom="1157" w:left="952" w:header="851" w:footer="992" w:gutter="0"/>
          <w:cols w:space="720" w:num="1"/>
          <w:rtlGutter w:val="0"/>
          <w:docGrid w:type="lines" w:linePitch="324" w:charSpace="0"/>
        </w:sectPr>
      </w:pPr>
      <w:r>
        <w:rPr>
          <w:rFonts w:hint="eastAsia" w:ascii="宋体" w:hAnsi="宋体" w:eastAsia="宋体" w:cs="宋体"/>
          <w:b/>
          <w:bCs/>
          <w:color w:val="auto"/>
          <w:sz w:val="24"/>
          <w:szCs w:val="24"/>
          <w:highlight w:val="none"/>
          <w:u w:val="single"/>
          <w:lang w:val="en-US" w:eastAsia="zh-CN"/>
        </w:rPr>
        <w:t>本项目总最高限价为人民币</w:t>
      </w:r>
      <w:r>
        <w:rPr>
          <w:rFonts w:hint="eastAsia" w:hAnsi="宋体" w:cs="宋体"/>
          <w:b/>
          <w:bCs/>
          <w:color w:val="auto"/>
          <w:sz w:val="24"/>
          <w:szCs w:val="24"/>
          <w:highlight w:val="none"/>
          <w:u w:val="single"/>
          <w:lang w:val="en-US" w:eastAsia="zh-CN"/>
        </w:rPr>
        <w:t>：肆拾捌万陆仟柒佰伍拾</w:t>
      </w:r>
      <w:r>
        <w:rPr>
          <w:rFonts w:hint="eastAsia" w:ascii="宋体" w:hAnsi="宋体" w:eastAsia="宋体" w:cs="宋体"/>
          <w:b/>
          <w:bCs/>
          <w:color w:val="auto"/>
          <w:sz w:val="24"/>
          <w:szCs w:val="24"/>
          <w:highlight w:val="none"/>
          <w:u w:val="single"/>
          <w:lang w:val="en-US" w:eastAsia="zh-CN"/>
        </w:rPr>
        <w:t>（￥</w:t>
      </w:r>
      <w:r>
        <w:rPr>
          <w:rFonts w:hint="eastAsia" w:hAnsi="宋体" w:cs="宋体"/>
          <w:b/>
          <w:bCs/>
          <w:color w:val="auto"/>
          <w:sz w:val="24"/>
          <w:szCs w:val="24"/>
          <w:highlight w:val="none"/>
          <w:u w:val="single"/>
          <w:lang w:val="en-US" w:eastAsia="zh-CN"/>
        </w:rPr>
        <w:t>486750</w:t>
      </w:r>
      <w:r>
        <w:rPr>
          <w:rFonts w:ascii="宋体" w:hAnsi="宋体"/>
          <w:b/>
          <w:bCs/>
          <w:color w:val="auto"/>
          <w:sz w:val="24"/>
          <w:highlight w:val="none"/>
          <w:u w:val="single"/>
        </w:rPr>
        <w:t>.00</w:t>
      </w:r>
      <w:r>
        <w:rPr>
          <w:rFonts w:hint="eastAsia" w:ascii="宋体" w:hAnsi="宋体"/>
          <w:b/>
          <w:bCs/>
          <w:color w:val="auto"/>
          <w:sz w:val="24"/>
          <w:highlight w:val="none"/>
          <w:u w:val="single"/>
          <w:lang w:val="en-US" w:eastAsia="zh-CN"/>
        </w:rPr>
        <w:t>)</w:t>
      </w:r>
      <w:r>
        <w:rPr>
          <w:rFonts w:hint="eastAsia" w:ascii="宋体" w:hAnsi="宋体" w:eastAsia="宋体" w:cs="宋体"/>
          <w:b/>
          <w:bCs/>
          <w:color w:val="auto"/>
          <w:sz w:val="24"/>
          <w:szCs w:val="24"/>
          <w:highlight w:val="none"/>
          <w:u w:val="single"/>
          <w:lang w:val="en-US" w:eastAsia="zh-CN"/>
        </w:rPr>
        <w:t>元整，</w:t>
      </w:r>
      <w:r>
        <w:rPr>
          <w:rFonts w:hint="eastAsia" w:ascii="宋体" w:hAnsi="宋体" w:eastAsia="宋体" w:cs="宋体"/>
          <w:b/>
          <w:bCs/>
          <w:color w:val="auto"/>
          <w:sz w:val="24"/>
          <w:szCs w:val="24"/>
          <w:highlight w:val="none"/>
          <w:u w:val="single"/>
          <w:lang w:eastAsia="zh-CN"/>
        </w:rPr>
        <w:t>任何超过最高限价的报价将被认定为无效报价（投标报价包括人工、材料、设备、验收、运输、安装、安全、文明施工、税金等本项目实施的一切费用）。</w:t>
      </w: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42" w:name="_Toc184308065"/>
      <w:bookmarkEnd w:id="42"/>
      <w:bookmarkStart w:id="43" w:name="_Toc184313288"/>
      <w:bookmarkEnd w:id="43"/>
      <w:bookmarkStart w:id="44" w:name="_Toc184310310"/>
      <w:bookmarkEnd w:id="44"/>
      <w:bookmarkStart w:id="45" w:name="_Toc184313307"/>
      <w:bookmarkEnd w:id="45"/>
      <w:bookmarkStart w:id="46" w:name="_Toc184313251"/>
      <w:bookmarkEnd w:id="46"/>
      <w:bookmarkStart w:id="47" w:name="_Toc184310335"/>
      <w:bookmarkEnd w:id="47"/>
      <w:bookmarkStart w:id="48" w:name="_Toc184308081"/>
      <w:bookmarkEnd w:id="48"/>
      <w:bookmarkStart w:id="49" w:name="_Toc184313298"/>
      <w:bookmarkEnd w:id="49"/>
      <w:bookmarkStart w:id="50" w:name="_Toc184310317"/>
      <w:bookmarkEnd w:id="50"/>
      <w:bookmarkStart w:id="51" w:name="_Toc184314468"/>
      <w:bookmarkEnd w:id="51"/>
      <w:bookmarkStart w:id="52" w:name="_Toc184312115"/>
      <w:bookmarkEnd w:id="52"/>
      <w:bookmarkStart w:id="53" w:name="_Toc184314415"/>
      <w:bookmarkEnd w:id="53"/>
      <w:bookmarkStart w:id="54" w:name="_Toc184313291"/>
      <w:bookmarkEnd w:id="54"/>
      <w:bookmarkStart w:id="55" w:name="_Toc184313267"/>
      <w:bookmarkEnd w:id="55"/>
      <w:bookmarkStart w:id="56" w:name="_Toc184313275"/>
      <w:bookmarkEnd w:id="56"/>
      <w:bookmarkStart w:id="57" w:name="_Toc184312100"/>
      <w:bookmarkEnd w:id="57"/>
      <w:bookmarkStart w:id="58" w:name="_Toc184314443"/>
      <w:bookmarkEnd w:id="58"/>
      <w:bookmarkStart w:id="59" w:name="_Toc184308078"/>
      <w:bookmarkEnd w:id="59"/>
      <w:bookmarkStart w:id="60" w:name="_Toc184310297"/>
      <w:bookmarkEnd w:id="60"/>
      <w:bookmarkStart w:id="61" w:name="_Toc184314478"/>
      <w:bookmarkEnd w:id="61"/>
      <w:bookmarkStart w:id="62" w:name="_Toc184313283"/>
      <w:bookmarkEnd w:id="62"/>
      <w:bookmarkStart w:id="63" w:name="_Toc184314432"/>
      <w:bookmarkEnd w:id="63"/>
      <w:bookmarkStart w:id="64" w:name="_Toc184312116"/>
      <w:bookmarkEnd w:id="64"/>
      <w:bookmarkStart w:id="65" w:name="_Toc184314461"/>
      <w:bookmarkEnd w:id="65"/>
      <w:bookmarkStart w:id="66" w:name="_Toc184310323"/>
      <w:bookmarkEnd w:id="66"/>
      <w:bookmarkStart w:id="67" w:name="_Toc184314452"/>
      <w:bookmarkEnd w:id="67"/>
      <w:bookmarkStart w:id="68" w:name="_Toc184313254"/>
      <w:bookmarkEnd w:id="68"/>
      <w:bookmarkStart w:id="69" w:name="_Toc184308068"/>
      <w:bookmarkEnd w:id="69"/>
      <w:bookmarkStart w:id="70" w:name="_Toc184313290"/>
      <w:bookmarkEnd w:id="70"/>
      <w:bookmarkStart w:id="71" w:name="_Toc184310315"/>
      <w:bookmarkEnd w:id="71"/>
      <w:bookmarkStart w:id="72" w:name="_Toc184312107"/>
      <w:bookmarkEnd w:id="72"/>
      <w:bookmarkStart w:id="73" w:name="_Toc184308073"/>
      <w:bookmarkEnd w:id="73"/>
      <w:bookmarkStart w:id="74" w:name="_Toc184310328"/>
      <w:bookmarkEnd w:id="74"/>
      <w:bookmarkStart w:id="75" w:name="_Toc184308100"/>
      <w:bookmarkEnd w:id="75"/>
      <w:bookmarkStart w:id="76" w:name="_Toc184308040"/>
      <w:bookmarkEnd w:id="76"/>
      <w:bookmarkStart w:id="77" w:name="_Toc184314411"/>
      <w:bookmarkEnd w:id="77"/>
      <w:bookmarkStart w:id="78" w:name="_Toc184313272"/>
      <w:bookmarkEnd w:id="78"/>
      <w:bookmarkStart w:id="79" w:name="_Toc184310283"/>
      <w:bookmarkEnd w:id="79"/>
      <w:bookmarkStart w:id="80" w:name="_Toc184310285"/>
      <w:bookmarkEnd w:id="80"/>
      <w:bookmarkStart w:id="81" w:name="_Toc184312068"/>
      <w:bookmarkEnd w:id="81"/>
      <w:bookmarkStart w:id="82" w:name="_Toc184314442"/>
      <w:bookmarkEnd w:id="82"/>
      <w:bookmarkStart w:id="83" w:name="_Toc184312095"/>
      <w:bookmarkEnd w:id="83"/>
      <w:bookmarkStart w:id="84" w:name="_Toc184313238"/>
      <w:bookmarkEnd w:id="84"/>
      <w:bookmarkStart w:id="85" w:name="_Toc184312091"/>
      <w:bookmarkEnd w:id="85"/>
      <w:bookmarkStart w:id="86" w:name="_Toc184314434"/>
      <w:bookmarkEnd w:id="86"/>
      <w:bookmarkStart w:id="87" w:name="_Toc184312094"/>
      <w:bookmarkEnd w:id="87"/>
      <w:bookmarkStart w:id="88" w:name="_Toc184308104"/>
      <w:bookmarkEnd w:id="88"/>
      <w:bookmarkStart w:id="89" w:name="_Toc184312087"/>
      <w:bookmarkEnd w:id="89"/>
      <w:bookmarkStart w:id="90" w:name="_Toc184313248"/>
      <w:bookmarkEnd w:id="90"/>
      <w:bookmarkStart w:id="91" w:name="_Toc184312083"/>
      <w:bookmarkEnd w:id="91"/>
      <w:bookmarkStart w:id="92" w:name="_Toc184308049"/>
      <w:bookmarkEnd w:id="92"/>
      <w:bookmarkStart w:id="93" w:name="_Toc184308058"/>
      <w:bookmarkEnd w:id="93"/>
      <w:bookmarkStart w:id="94" w:name="_Toc184314462"/>
      <w:bookmarkEnd w:id="94"/>
      <w:bookmarkStart w:id="95" w:name="_Toc184313250"/>
      <w:bookmarkEnd w:id="95"/>
      <w:bookmarkStart w:id="96" w:name="_Toc184310329"/>
      <w:bookmarkEnd w:id="96"/>
      <w:bookmarkStart w:id="97" w:name="_Toc184308075"/>
      <w:bookmarkEnd w:id="97"/>
      <w:bookmarkStart w:id="98" w:name="_Toc184314471"/>
      <w:bookmarkEnd w:id="98"/>
      <w:bookmarkStart w:id="99" w:name="_Toc184308084"/>
      <w:bookmarkEnd w:id="99"/>
      <w:bookmarkStart w:id="100" w:name="_Toc184308088"/>
      <w:bookmarkEnd w:id="100"/>
      <w:bookmarkStart w:id="101" w:name="_Toc184313276"/>
      <w:bookmarkEnd w:id="101"/>
      <w:bookmarkStart w:id="102" w:name="_Toc184308067"/>
      <w:bookmarkEnd w:id="102"/>
      <w:bookmarkStart w:id="103" w:name="_Toc184313262"/>
      <w:bookmarkEnd w:id="103"/>
      <w:bookmarkStart w:id="104" w:name="_Toc184312086"/>
      <w:bookmarkEnd w:id="104"/>
      <w:bookmarkStart w:id="105" w:name="_Toc184310314"/>
      <w:bookmarkEnd w:id="105"/>
      <w:bookmarkStart w:id="106" w:name="_Toc184308055"/>
      <w:bookmarkEnd w:id="106"/>
      <w:bookmarkStart w:id="107" w:name="_Toc184313287"/>
      <w:bookmarkEnd w:id="107"/>
      <w:bookmarkStart w:id="108" w:name="_Toc184308053"/>
      <w:bookmarkEnd w:id="108"/>
      <w:bookmarkStart w:id="109" w:name="_Toc184308054"/>
      <w:bookmarkEnd w:id="109"/>
      <w:bookmarkStart w:id="110" w:name="_Toc184312111"/>
      <w:bookmarkEnd w:id="110"/>
      <w:bookmarkStart w:id="111" w:name="_Toc184310300"/>
      <w:bookmarkEnd w:id="111"/>
      <w:bookmarkStart w:id="112" w:name="_Toc184308048"/>
      <w:bookmarkEnd w:id="112"/>
      <w:bookmarkStart w:id="113" w:name="_Toc184313282"/>
      <w:bookmarkEnd w:id="113"/>
      <w:bookmarkStart w:id="114" w:name="_Toc184313301"/>
      <w:bookmarkEnd w:id="114"/>
      <w:bookmarkStart w:id="115" w:name="_Toc184313294"/>
      <w:bookmarkEnd w:id="115"/>
      <w:bookmarkStart w:id="116" w:name="_Toc184314414"/>
      <w:bookmarkEnd w:id="116"/>
      <w:bookmarkStart w:id="117" w:name="_Toc184313303"/>
      <w:bookmarkEnd w:id="117"/>
      <w:bookmarkStart w:id="118" w:name="_Toc184314448"/>
      <w:bookmarkEnd w:id="118"/>
      <w:bookmarkStart w:id="119" w:name="_Toc184313279"/>
      <w:bookmarkEnd w:id="119"/>
      <w:bookmarkStart w:id="120" w:name="_Toc184314457"/>
      <w:bookmarkEnd w:id="120"/>
      <w:bookmarkStart w:id="121" w:name="_Toc184313306"/>
      <w:bookmarkEnd w:id="121"/>
      <w:bookmarkStart w:id="122" w:name="_Toc184310334"/>
      <w:bookmarkEnd w:id="122"/>
      <w:bookmarkStart w:id="123" w:name="_Toc184314436"/>
      <w:bookmarkEnd w:id="123"/>
      <w:bookmarkStart w:id="124" w:name="_Toc184310344"/>
      <w:bookmarkEnd w:id="124"/>
      <w:bookmarkStart w:id="125" w:name="_Toc184308102"/>
      <w:bookmarkEnd w:id="125"/>
      <w:bookmarkStart w:id="126" w:name="_Toc184310274"/>
      <w:bookmarkEnd w:id="126"/>
      <w:bookmarkStart w:id="127" w:name="_Toc184312105"/>
      <w:bookmarkEnd w:id="127"/>
      <w:bookmarkStart w:id="128" w:name="_Toc184312082"/>
      <w:bookmarkEnd w:id="128"/>
      <w:bookmarkStart w:id="129" w:name="_Toc184312138"/>
      <w:bookmarkEnd w:id="129"/>
      <w:bookmarkStart w:id="130" w:name="_Toc184314481"/>
      <w:bookmarkEnd w:id="130"/>
      <w:bookmarkStart w:id="131" w:name="_Toc184310338"/>
      <w:bookmarkEnd w:id="131"/>
      <w:bookmarkStart w:id="132" w:name="_Toc184312104"/>
      <w:bookmarkEnd w:id="132"/>
      <w:bookmarkStart w:id="133" w:name="_Toc184314464"/>
      <w:bookmarkEnd w:id="133"/>
      <w:bookmarkStart w:id="134" w:name="_Toc184314451"/>
      <w:bookmarkEnd w:id="134"/>
      <w:bookmarkStart w:id="135" w:name="_Toc184313265"/>
      <w:bookmarkEnd w:id="135"/>
      <w:bookmarkStart w:id="136" w:name="_Toc184308043"/>
      <w:bookmarkEnd w:id="136"/>
      <w:bookmarkStart w:id="137" w:name="_Toc184313305"/>
      <w:bookmarkEnd w:id="137"/>
      <w:bookmarkStart w:id="138" w:name="_Toc184312120"/>
      <w:bookmarkEnd w:id="138"/>
      <w:bookmarkStart w:id="139" w:name="_Toc184313252"/>
      <w:bookmarkEnd w:id="139"/>
      <w:bookmarkStart w:id="140" w:name="_Toc184314410"/>
      <w:bookmarkEnd w:id="140"/>
      <w:bookmarkStart w:id="141" w:name="_Toc184310339"/>
      <w:bookmarkEnd w:id="141"/>
      <w:bookmarkStart w:id="142" w:name="_Toc184314420"/>
      <w:bookmarkEnd w:id="142"/>
      <w:bookmarkStart w:id="143" w:name="_Toc184312090"/>
      <w:bookmarkEnd w:id="143"/>
      <w:bookmarkStart w:id="144" w:name="_Toc184310290"/>
      <w:bookmarkEnd w:id="144"/>
      <w:bookmarkStart w:id="145" w:name="_Toc184310281"/>
      <w:bookmarkEnd w:id="145"/>
      <w:bookmarkStart w:id="146" w:name="_Toc184314449"/>
      <w:bookmarkEnd w:id="146"/>
      <w:bookmarkStart w:id="147" w:name="_Toc184312081"/>
      <w:bookmarkEnd w:id="147"/>
      <w:bookmarkStart w:id="148" w:name="_Toc184312129"/>
      <w:bookmarkEnd w:id="148"/>
      <w:bookmarkStart w:id="149" w:name="_Toc184314459"/>
      <w:bookmarkEnd w:id="149"/>
      <w:bookmarkStart w:id="150" w:name="_Toc184314460"/>
      <w:bookmarkEnd w:id="150"/>
      <w:bookmarkStart w:id="151" w:name="_Toc184314429"/>
      <w:bookmarkEnd w:id="151"/>
      <w:bookmarkStart w:id="152" w:name="_Toc184312103"/>
      <w:bookmarkEnd w:id="152"/>
      <w:bookmarkStart w:id="153" w:name="_Toc184314475"/>
      <w:bookmarkEnd w:id="153"/>
      <w:bookmarkStart w:id="154" w:name="_Toc184312079"/>
      <w:bookmarkEnd w:id="154"/>
      <w:bookmarkStart w:id="155" w:name="_Toc184314453"/>
      <w:bookmarkEnd w:id="155"/>
      <w:bookmarkStart w:id="156" w:name="_Toc184312099"/>
      <w:bookmarkEnd w:id="156"/>
      <w:bookmarkStart w:id="157" w:name="_Toc184312072"/>
      <w:bookmarkEnd w:id="157"/>
      <w:bookmarkStart w:id="158" w:name="_Toc184314430"/>
      <w:bookmarkEnd w:id="158"/>
      <w:bookmarkStart w:id="159" w:name="_Toc184310284"/>
      <w:bookmarkEnd w:id="159"/>
      <w:bookmarkStart w:id="160" w:name="_Toc184308071"/>
      <w:bookmarkEnd w:id="160"/>
      <w:bookmarkStart w:id="161" w:name="_Toc184313310"/>
      <w:bookmarkEnd w:id="161"/>
      <w:bookmarkStart w:id="162" w:name="_Toc184308064"/>
      <w:bookmarkEnd w:id="162"/>
      <w:bookmarkStart w:id="163" w:name="_Toc184310292"/>
      <w:bookmarkEnd w:id="163"/>
      <w:bookmarkStart w:id="164" w:name="_Toc184312132"/>
      <w:bookmarkEnd w:id="164"/>
      <w:bookmarkStart w:id="165" w:name="_Toc184308105"/>
      <w:bookmarkEnd w:id="165"/>
      <w:bookmarkStart w:id="166" w:name="_Toc184314422"/>
      <w:bookmarkEnd w:id="166"/>
      <w:bookmarkStart w:id="167" w:name="_Toc184314438"/>
      <w:bookmarkEnd w:id="167"/>
      <w:bookmarkStart w:id="168" w:name="_Toc184310302"/>
      <w:bookmarkEnd w:id="168"/>
      <w:bookmarkStart w:id="169" w:name="_Toc184312139"/>
      <w:bookmarkEnd w:id="169"/>
      <w:bookmarkStart w:id="170" w:name="_Toc184313274"/>
      <w:bookmarkEnd w:id="170"/>
      <w:bookmarkStart w:id="171" w:name="_Toc184312136"/>
      <w:bookmarkEnd w:id="171"/>
      <w:bookmarkStart w:id="172" w:name="_Toc184314426"/>
      <w:bookmarkEnd w:id="172"/>
      <w:bookmarkStart w:id="173" w:name="_Toc184308072"/>
      <w:bookmarkEnd w:id="173"/>
      <w:bookmarkStart w:id="174" w:name="_Toc184308038"/>
      <w:bookmarkEnd w:id="174"/>
      <w:bookmarkStart w:id="175" w:name="_Toc184312131"/>
      <w:bookmarkEnd w:id="175"/>
      <w:bookmarkStart w:id="176" w:name="_Toc184308092"/>
      <w:bookmarkEnd w:id="176"/>
      <w:bookmarkStart w:id="177" w:name="_Toc184308069"/>
      <w:bookmarkEnd w:id="177"/>
      <w:bookmarkStart w:id="178" w:name="_Toc184310276"/>
      <w:bookmarkEnd w:id="178"/>
      <w:bookmarkStart w:id="179" w:name="_Toc184308061"/>
      <w:bookmarkEnd w:id="179"/>
      <w:bookmarkStart w:id="180" w:name="_Toc184313271"/>
      <w:bookmarkEnd w:id="180"/>
      <w:bookmarkStart w:id="181" w:name="_Toc184312070"/>
      <w:bookmarkEnd w:id="181"/>
      <w:bookmarkStart w:id="182" w:name="_Toc184310279"/>
      <w:bookmarkEnd w:id="182"/>
      <w:bookmarkStart w:id="183" w:name="_Toc184313308"/>
      <w:bookmarkEnd w:id="183"/>
      <w:bookmarkStart w:id="184" w:name="_Toc184308047"/>
      <w:bookmarkEnd w:id="184"/>
      <w:bookmarkStart w:id="185" w:name="_Toc184310277"/>
      <w:bookmarkEnd w:id="185"/>
      <w:bookmarkStart w:id="186" w:name="_Toc184314454"/>
      <w:bookmarkEnd w:id="186"/>
      <w:bookmarkStart w:id="187" w:name="_Toc184314477"/>
      <w:bookmarkEnd w:id="187"/>
      <w:bookmarkStart w:id="188" w:name="_Toc184313246"/>
      <w:bookmarkEnd w:id="188"/>
      <w:bookmarkStart w:id="189" w:name="_Toc184314413"/>
      <w:bookmarkEnd w:id="189"/>
      <w:bookmarkStart w:id="190" w:name="_Toc184314425"/>
      <w:bookmarkEnd w:id="190"/>
      <w:bookmarkStart w:id="191" w:name="_Toc184313257"/>
      <w:bookmarkEnd w:id="191"/>
      <w:bookmarkStart w:id="192" w:name="_Toc184314458"/>
      <w:bookmarkEnd w:id="192"/>
      <w:bookmarkStart w:id="193" w:name="_Toc184314419"/>
      <w:bookmarkEnd w:id="193"/>
      <w:bookmarkStart w:id="194" w:name="_Toc184313261"/>
      <w:bookmarkEnd w:id="194"/>
      <w:bookmarkStart w:id="195" w:name="_Toc184310282"/>
      <w:bookmarkEnd w:id="195"/>
      <w:bookmarkStart w:id="196" w:name="_Toc184308051"/>
      <w:bookmarkEnd w:id="196"/>
      <w:bookmarkStart w:id="197" w:name="_Toc184314418"/>
      <w:bookmarkEnd w:id="197"/>
      <w:bookmarkStart w:id="198" w:name="_Toc184310289"/>
      <w:bookmarkEnd w:id="198"/>
      <w:bookmarkStart w:id="199" w:name="_Toc184308041"/>
      <w:bookmarkEnd w:id="199"/>
      <w:bookmarkStart w:id="200" w:name="_Toc184314472"/>
      <w:bookmarkEnd w:id="200"/>
      <w:bookmarkStart w:id="201" w:name="_Toc184310296"/>
      <w:bookmarkEnd w:id="201"/>
      <w:bookmarkStart w:id="202" w:name="_Toc184314447"/>
      <w:bookmarkEnd w:id="202"/>
      <w:bookmarkStart w:id="203" w:name="_Toc184313281"/>
      <w:bookmarkEnd w:id="203"/>
      <w:bookmarkStart w:id="204" w:name="_Toc184310303"/>
      <w:bookmarkEnd w:id="204"/>
      <w:bookmarkStart w:id="205" w:name="_Toc184310288"/>
      <w:bookmarkEnd w:id="205"/>
      <w:bookmarkStart w:id="206" w:name="_Toc184308082"/>
      <w:bookmarkEnd w:id="206"/>
      <w:bookmarkStart w:id="207" w:name="_Toc184312069"/>
      <w:bookmarkEnd w:id="207"/>
      <w:bookmarkStart w:id="208" w:name="_Toc184312109"/>
      <w:bookmarkEnd w:id="208"/>
      <w:bookmarkStart w:id="209" w:name="_Toc184308044"/>
      <w:bookmarkEnd w:id="209"/>
      <w:bookmarkStart w:id="210" w:name="_Toc184308080"/>
      <w:bookmarkEnd w:id="210"/>
      <w:bookmarkStart w:id="211" w:name="_Toc184308099"/>
      <w:bookmarkEnd w:id="211"/>
      <w:bookmarkStart w:id="212" w:name="_Toc184310275"/>
      <w:bookmarkEnd w:id="212"/>
      <w:bookmarkStart w:id="213" w:name="_Toc184308062"/>
      <w:bookmarkEnd w:id="213"/>
      <w:bookmarkStart w:id="214" w:name="_Toc184308060"/>
      <w:bookmarkEnd w:id="214"/>
      <w:bookmarkStart w:id="215" w:name="_Toc184314428"/>
      <w:bookmarkEnd w:id="215"/>
      <w:bookmarkStart w:id="216" w:name="_Toc184313253"/>
      <w:bookmarkEnd w:id="216"/>
      <w:bookmarkStart w:id="217" w:name="_Toc184312067"/>
      <w:bookmarkEnd w:id="217"/>
      <w:bookmarkStart w:id="218" w:name="_Toc184308039"/>
      <w:bookmarkEnd w:id="218"/>
      <w:bookmarkStart w:id="219" w:name="_Toc184308107"/>
      <w:bookmarkEnd w:id="219"/>
      <w:bookmarkStart w:id="220" w:name="_Toc184310298"/>
      <w:bookmarkEnd w:id="220"/>
      <w:bookmarkStart w:id="221" w:name="_Toc184314474"/>
      <w:bookmarkEnd w:id="221"/>
      <w:bookmarkStart w:id="222" w:name="_Toc184312076"/>
      <w:bookmarkEnd w:id="222"/>
      <w:bookmarkStart w:id="223" w:name="_Toc184314446"/>
      <w:bookmarkEnd w:id="223"/>
      <w:bookmarkStart w:id="224" w:name="_Toc184313269"/>
      <w:bookmarkEnd w:id="224"/>
      <w:bookmarkStart w:id="225" w:name="_Toc184312128"/>
      <w:bookmarkEnd w:id="225"/>
      <w:bookmarkStart w:id="226" w:name="_Toc184314440"/>
      <w:bookmarkEnd w:id="226"/>
      <w:bookmarkStart w:id="227" w:name="_Toc184313268"/>
      <w:bookmarkEnd w:id="227"/>
      <w:bookmarkStart w:id="228" w:name="_Toc184310306"/>
      <w:bookmarkEnd w:id="228"/>
      <w:bookmarkStart w:id="229" w:name="_Toc184314455"/>
      <w:bookmarkEnd w:id="229"/>
      <w:bookmarkStart w:id="230" w:name="_Toc184312093"/>
      <w:bookmarkEnd w:id="230"/>
      <w:bookmarkStart w:id="231" w:name="_Toc184310341"/>
      <w:bookmarkEnd w:id="231"/>
      <w:bookmarkStart w:id="232" w:name="_Toc184313273"/>
      <w:bookmarkEnd w:id="232"/>
      <w:bookmarkStart w:id="233" w:name="_Toc184313295"/>
      <w:bookmarkEnd w:id="233"/>
      <w:bookmarkStart w:id="234" w:name="_Toc184313255"/>
      <w:bookmarkEnd w:id="234"/>
      <w:bookmarkStart w:id="235" w:name="_Toc184310333"/>
      <w:bookmarkEnd w:id="235"/>
      <w:bookmarkStart w:id="236" w:name="_Toc184310322"/>
      <w:bookmarkEnd w:id="236"/>
      <w:bookmarkStart w:id="237" w:name="_Toc184312133"/>
      <w:bookmarkEnd w:id="237"/>
      <w:bookmarkStart w:id="238" w:name="_Toc184308046"/>
      <w:bookmarkEnd w:id="238"/>
      <w:bookmarkStart w:id="239" w:name="_Toc184308052"/>
      <w:bookmarkEnd w:id="239"/>
      <w:bookmarkStart w:id="240" w:name="_Toc184313304"/>
      <w:bookmarkEnd w:id="240"/>
      <w:bookmarkStart w:id="241" w:name="_Toc184310301"/>
      <w:bookmarkEnd w:id="241"/>
      <w:bookmarkStart w:id="242" w:name="_Toc184308095"/>
      <w:bookmarkEnd w:id="242"/>
      <w:bookmarkStart w:id="243" w:name="_Toc184310343"/>
      <w:bookmarkEnd w:id="243"/>
      <w:bookmarkStart w:id="244" w:name="_Toc184314467"/>
      <w:bookmarkEnd w:id="244"/>
      <w:bookmarkStart w:id="245" w:name="_Toc184310326"/>
      <w:bookmarkEnd w:id="245"/>
      <w:bookmarkStart w:id="246" w:name="_Toc184308089"/>
      <w:bookmarkEnd w:id="246"/>
      <w:bookmarkStart w:id="247" w:name="_Toc184313240"/>
      <w:bookmarkEnd w:id="247"/>
      <w:bookmarkStart w:id="248" w:name="_Toc184312125"/>
      <w:bookmarkEnd w:id="248"/>
      <w:bookmarkStart w:id="249" w:name="_Toc184308063"/>
      <w:bookmarkEnd w:id="249"/>
      <w:bookmarkStart w:id="250" w:name="_Toc184314450"/>
      <w:bookmarkEnd w:id="250"/>
      <w:bookmarkStart w:id="251" w:name="_Toc184308091"/>
      <w:bookmarkEnd w:id="251"/>
      <w:bookmarkStart w:id="252" w:name="_Toc184310316"/>
      <w:bookmarkEnd w:id="252"/>
      <w:bookmarkStart w:id="253" w:name="_Toc184312122"/>
      <w:bookmarkEnd w:id="253"/>
      <w:bookmarkStart w:id="254" w:name="_Toc184313280"/>
      <w:bookmarkEnd w:id="254"/>
      <w:bookmarkStart w:id="255" w:name="_Toc184310331"/>
      <w:bookmarkEnd w:id="255"/>
      <w:bookmarkStart w:id="256" w:name="_Toc184313296"/>
      <w:bookmarkEnd w:id="256"/>
      <w:bookmarkStart w:id="257" w:name="_Toc184313263"/>
      <w:bookmarkEnd w:id="257"/>
      <w:bookmarkStart w:id="258" w:name="_Toc184313244"/>
      <w:bookmarkEnd w:id="258"/>
      <w:bookmarkStart w:id="259" w:name="_Toc184313243"/>
      <w:bookmarkEnd w:id="259"/>
      <w:bookmarkStart w:id="260" w:name="_Toc184310294"/>
      <w:bookmarkEnd w:id="260"/>
      <w:bookmarkStart w:id="261" w:name="_Toc184314437"/>
      <w:bookmarkEnd w:id="261"/>
      <w:bookmarkStart w:id="262" w:name="_Toc184312088"/>
      <w:bookmarkEnd w:id="262"/>
      <w:bookmarkStart w:id="263" w:name="_Toc184313258"/>
      <w:bookmarkEnd w:id="263"/>
      <w:bookmarkStart w:id="264" w:name="_Toc184310287"/>
      <w:bookmarkEnd w:id="264"/>
      <w:bookmarkStart w:id="265" w:name="_Toc184310293"/>
      <w:bookmarkEnd w:id="265"/>
      <w:bookmarkStart w:id="266" w:name="_Toc184314421"/>
      <w:bookmarkEnd w:id="266"/>
      <w:bookmarkStart w:id="267" w:name="_Toc184308090"/>
      <w:bookmarkEnd w:id="267"/>
      <w:bookmarkStart w:id="268" w:name="_Toc184310342"/>
      <w:bookmarkEnd w:id="268"/>
      <w:bookmarkStart w:id="269" w:name="_Toc184310330"/>
      <w:bookmarkEnd w:id="269"/>
      <w:bookmarkStart w:id="270" w:name="_Toc184308056"/>
      <w:bookmarkEnd w:id="270"/>
      <w:bookmarkStart w:id="271" w:name="_Toc184310340"/>
      <w:bookmarkEnd w:id="271"/>
      <w:bookmarkStart w:id="272" w:name="_Toc184314445"/>
      <w:bookmarkEnd w:id="272"/>
      <w:bookmarkStart w:id="273" w:name="_Toc184313247"/>
      <w:bookmarkEnd w:id="273"/>
      <w:bookmarkStart w:id="274" w:name="_Toc184310299"/>
      <w:bookmarkEnd w:id="274"/>
      <w:bookmarkStart w:id="275" w:name="_Toc184313245"/>
      <w:bookmarkEnd w:id="275"/>
      <w:bookmarkStart w:id="276" w:name="_Toc184312085"/>
      <w:bookmarkEnd w:id="276"/>
      <w:bookmarkStart w:id="277" w:name="_Toc184313299"/>
      <w:bookmarkEnd w:id="277"/>
      <w:bookmarkStart w:id="278" w:name="_Toc184308057"/>
      <w:bookmarkEnd w:id="278"/>
      <w:bookmarkStart w:id="279" w:name="_Toc184313297"/>
      <w:bookmarkEnd w:id="279"/>
      <w:bookmarkStart w:id="280" w:name="_Toc184314469"/>
      <w:bookmarkEnd w:id="280"/>
      <w:bookmarkStart w:id="281" w:name="_Toc184313292"/>
      <w:bookmarkEnd w:id="281"/>
      <w:bookmarkStart w:id="282" w:name="_Toc184308086"/>
      <w:bookmarkEnd w:id="282"/>
      <w:bookmarkStart w:id="283" w:name="_Toc184313266"/>
      <w:bookmarkEnd w:id="283"/>
      <w:bookmarkStart w:id="284" w:name="_Toc184308042"/>
      <w:bookmarkEnd w:id="284"/>
      <w:bookmarkStart w:id="285" w:name="_Toc184314470"/>
      <w:bookmarkEnd w:id="285"/>
      <w:bookmarkStart w:id="286" w:name="_Toc184310278"/>
      <w:bookmarkEnd w:id="286"/>
      <w:bookmarkStart w:id="287" w:name="_Toc184308050"/>
      <w:bookmarkEnd w:id="287"/>
      <w:bookmarkStart w:id="288" w:name="_Toc184308108"/>
      <w:bookmarkEnd w:id="288"/>
      <w:bookmarkStart w:id="289" w:name="_Toc184313277"/>
      <w:bookmarkEnd w:id="289"/>
      <w:bookmarkStart w:id="290" w:name="_Toc184308066"/>
      <w:bookmarkEnd w:id="290"/>
      <w:bookmarkStart w:id="291" w:name="_Toc184312089"/>
      <w:bookmarkEnd w:id="291"/>
      <w:bookmarkStart w:id="292" w:name="_Toc184312102"/>
      <w:bookmarkEnd w:id="292"/>
      <w:bookmarkStart w:id="293" w:name="_Toc184314433"/>
      <w:bookmarkEnd w:id="293"/>
      <w:bookmarkStart w:id="294" w:name="_Toc184310295"/>
      <w:bookmarkEnd w:id="294"/>
      <w:bookmarkStart w:id="295" w:name="_Toc184314479"/>
      <w:bookmarkEnd w:id="295"/>
      <w:bookmarkStart w:id="296" w:name="_Toc184314417"/>
      <w:bookmarkEnd w:id="296"/>
      <w:bookmarkStart w:id="297" w:name="_Toc184310321"/>
      <w:bookmarkEnd w:id="297"/>
      <w:bookmarkStart w:id="298" w:name="_Toc184312108"/>
      <w:bookmarkEnd w:id="298"/>
      <w:bookmarkStart w:id="299" w:name="_Toc184313242"/>
      <w:bookmarkEnd w:id="299"/>
      <w:bookmarkStart w:id="300" w:name="_Toc184313264"/>
      <w:bookmarkEnd w:id="300"/>
      <w:bookmarkStart w:id="301" w:name="_Toc184312097"/>
      <w:bookmarkEnd w:id="301"/>
      <w:bookmarkStart w:id="302" w:name="_Toc184312112"/>
      <w:bookmarkEnd w:id="302"/>
      <w:bookmarkStart w:id="303" w:name="_Toc184313256"/>
      <w:bookmarkEnd w:id="303"/>
      <w:bookmarkStart w:id="304" w:name="_Toc184308036"/>
      <w:bookmarkEnd w:id="304"/>
      <w:bookmarkStart w:id="305" w:name="_Toc184312134"/>
      <w:bookmarkEnd w:id="305"/>
      <w:bookmarkStart w:id="306" w:name="_Toc184308103"/>
      <w:bookmarkEnd w:id="306"/>
      <w:bookmarkStart w:id="307" w:name="_Toc184313286"/>
      <w:bookmarkEnd w:id="307"/>
      <w:bookmarkStart w:id="308" w:name="_Toc184312118"/>
      <w:bookmarkEnd w:id="308"/>
      <w:bookmarkStart w:id="309" w:name="_Toc184308097"/>
      <w:bookmarkEnd w:id="309"/>
      <w:bookmarkStart w:id="310" w:name="_Toc184310337"/>
      <w:bookmarkEnd w:id="310"/>
      <w:bookmarkStart w:id="311" w:name="_Toc184312130"/>
      <w:bookmarkEnd w:id="311"/>
      <w:bookmarkStart w:id="312" w:name="_Toc184314441"/>
      <w:bookmarkEnd w:id="312"/>
      <w:bookmarkStart w:id="313" w:name="_Toc184310320"/>
      <w:bookmarkEnd w:id="313"/>
      <w:bookmarkStart w:id="314" w:name="_Toc184312101"/>
      <w:bookmarkEnd w:id="314"/>
      <w:bookmarkStart w:id="315" w:name="_Toc184308076"/>
      <w:bookmarkEnd w:id="315"/>
      <w:bookmarkStart w:id="316" w:name="_Toc184310311"/>
      <w:bookmarkEnd w:id="316"/>
      <w:bookmarkStart w:id="317" w:name="_Toc184308101"/>
      <w:bookmarkEnd w:id="317"/>
      <w:bookmarkStart w:id="318" w:name="_Toc184310324"/>
      <w:bookmarkEnd w:id="318"/>
      <w:bookmarkStart w:id="319" w:name="_Toc184314465"/>
      <w:bookmarkEnd w:id="319"/>
      <w:bookmarkStart w:id="320" w:name="_Toc184312119"/>
      <w:bookmarkEnd w:id="320"/>
      <w:bookmarkStart w:id="321" w:name="_Toc184314456"/>
      <w:bookmarkEnd w:id="321"/>
      <w:bookmarkStart w:id="322" w:name="_Toc184308096"/>
      <w:bookmarkEnd w:id="322"/>
      <w:bookmarkStart w:id="323" w:name="_Toc184312110"/>
      <w:bookmarkEnd w:id="323"/>
      <w:bookmarkStart w:id="324" w:name="_Toc184308037"/>
      <w:bookmarkEnd w:id="324"/>
      <w:bookmarkStart w:id="325" w:name="_Toc184313239"/>
      <w:bookmarkEnd w:id="325"/>
      <w:bookmarkStart w:id="326" w:name="_Toc184313302"/>
      <w:bookmarkEnd w:id="326"/>
      <w:bookmarkStart w:id="327" w:name="_Toc184308106"/>
      <w:bookmarkEnd w:id="327"/>
      <w:bookmarkStart w:id="328" w:name="_Toc184314427"/>
      <w:bookmarkEnd w:id="328"/>
      <w:bookmarkStart w:id="329" w:name="_Toc184308059"/>
      <w:bookmarkEnd w:id="329"/>
      <w:bookmarkStart w:id="330" w:name="_Toc184313278"/>
      <w:bookmarkEnd w:id="330"/>
      <w:bookmarkStart w:id="331" w:name="_Toc184310304"/>
      <w:bookmarkEnd w:id="331"/>
      <w:bookmarkStart w:id="332" w:name="_Toc184312106"/>
      <w:bookmarkEnd w:id="332"/>
      <w:bookmarkStart w:id="333" w:name="_Toc184314439"/>
      <w:bookmarkEnd w:id="333"/>
      <w:bookmarkStart w:id="334" w:name="_Toc184308045"/>
      <w:bookmarkEnd w:id="334"/>
      <w:bookmarkStart w:id="335" w:name="_Toc184308098"/>
      <w:bookmarkEnd w:id="335"/>
      <w:bookmarkStart w:id="336" w:name="_Toc184313285"/>
      <w:bookmarkEnd w:id="336"/>
      <w:bookmarkStart w:id="337" w:name="_Toc184310313"/>
      <w:bookmarkEnd w:id="337"/>
      <w:bookmarkStart w:id="338" w:name="_Toc184313270"/>
      <w:bookmarkEnd w:id="338"/>
      <w:bookmarkStart w:id="339" w:name="_Toc184313259"/>
      <w:bookmarkEnd w:id="339"/>
      <w:bookmarkStart w:id="340" w:name="_Toc184312137"/>
      <w:bookmarkEnd w:id="340"/>
      <w:bookmarkStart w:id="341" w:name="_Toc184312077"/>
      <w:bookmarkEnd w:id="341"/>
      <w:bookmarkStart w:id="342" w:name="_Toc184314466"/>
      <w:bookmarkEnd w:id="342"/>
      <w:bookmarkStart w:id="343" w:name="_Toc184313249"/>
      <w:bookmarkEnd w:id="343"/>
      <w:bookmarkStart w:id="344" w:name="_Toc184308083"/>
      <w:bookmarkEnd w:id="344"/>
      <w:bookmarkStart w:id="345" w:name="_Toc184314435"/>
      <w:bookmarkEnd w:id="345"/>
      <w:bookmarkStart w:id="346" w:name="_Toc184314431"/>
      <w:bookmarkEnd w:id="346"/>
      <w:bookmarkStart w:id="347" w:name="_Toc184314476"/>
      <w:bookmarkEnd w:id="347"/>
      <w:bookmarkStart w:id="348" w:name="_Toc184314416"/>
      <w:bookmarkEnd w:id="348"/>
      <w:bookmarkStart w:id="349" w:name="_Toc184314424"/>
      <w:bookmarkEnd w:id="349"/>
      <w:bookmarkStart w:id="350" w:name="_Toc184312113"/>
      <w:bookmarkEnd w:id="350"/>
      <w:bookmarkStart w:id="351" w:name="_Toc184312124"/>
      <w:bookmarkEnd w:id="351"/>
      <w:bookmarkStart w:id="352" w:name="_Toc184310309"/>
      <w:bookmarkEnd w:id="352"/>
      <w:bookmarkStart w:id="353" w:name="_Toc184313309"/>
      <w:bookmarkEnd w:id="353"/>
      <w:bookmarkStart w:id="354" w:name="_Toc184308085"/>
      <w:bookmarkEnd w:id="354"/>
      <w:bookmarkStart w:id="355" w:name="_Toc184310336"/>
      <w:bookmarkEnd w:id="355"/>
      <w:bookmarkStart w:id="356" w:name="_Toc184312073"/>
      <w:bookmarkEnd w:id="356"/>
      <w:bookmarkStart w:id="357" w:name="_Toc184312071"/>
      <w:bookmarkEnd w:id="357"/>
      <w:bookmarkStart w:id="358" w:name="_Toc184310327"/>
      <w:bookmarkEnd w:id="358"/>
      <w:bookmarkStart w:id="359" w:name="_Toc184312098"/>
      <w:bookmarkEnd w:id="359"/>
      <w:bookmarkStart w:id="360" w:name="_Toc184312075"/>
      <w:bookmarkEnd w:id="360"/>
      <w:bookmarkStart w:id="361" w:name="_Toc184313293"/>
      <w:bookmarkEnd w:id="361"/>
      <w:bookmarkStart w:id="362" w:name="_Toc184312127"/>
      <w:bookmarkEnd w:id="362"/>
      <w:bookmarkStart w:id="363" w:name="_Toc184314482"/>
      <w:bookmarkEnd w:id="363"/>
      <w:bookmarkStart w:id="364" w:name="_Toc184308074"/>
      <w:bookmarkEnd w:id="364"/>
      <w:bookmarkStart w:id="365" w:name="_Toc184310307"/>
      <w:bookmarkEnd w:id="365"/>
      <w:bookmarkStart w:id="366" w:name="_Toc184314423"/>
      <w:bookmarkEnd w:id="366"/>
      <w:bookmarkStart w:id="367" w:name="_Toc184314463"/>
      <w:bookmarkEnd w:id="367"/>
      <w:bookmarkStart w:id="368" w:name="_Toc184312121"/>
      <w:bookmarkEnd w:id="368"/>
      <w:bookmarkStart w:id="369" w:name="_Toc184313300"/>
      <w:bookmarkEnd w:id="369"/>
      <w:bookmarkStart w:id="370" w:name="_Toc184310308"/>
      <w:bookmarkEnd w:id="370"/>
      <w:bookmarkStart w:id="371" w:name="_Toc184312092"/>
      <w:bookmarkEnd w:id="371"/>
      <w:bookmarkStart w:id="372" w:name="_Toc184313241"/>
      <w:bookmarkEnd w:id="372"/>
      <w:bookmarkStart w:id="373" w:name="_Toc184312123"/>
      <w:bookmarkEnd w:id="373"/>
      <w:bookmarkStart w:id="374" w:name="_Toc184310312"/>
      <w:bookmarkEnd w:id="374"/>
      <w:bookmarkStart w:id="375" w:name="_Toc184310272"/>
      <w:bookmarkEnd w:id="375"/>
      <w:bookmarkStart w:id="376" w:name="_Toc184308094"/>
      <w:bookmarkEnd w:id="376"/>
      <w:bookmarkStart w:id="377" w:name="_Toc184312074"/>
      <w:bookmarkEnd w:id="377"/>
      <w:bookmarkStart w:id="378" w:name="_Toc184314412"/>
      <w:bookmarkEnd w:id="378"/>
      <w:bookmarkStart w:id="379" w:name="_Toc184312135"/>
      <w:bookmarkEnd w:id="379"/>
      <w:bookmarkStart w:id="380" w:name="_Toc184312080"/>
      <w:bookmarkEnd w:id="380"/>
      <w:bookmarkStart w:id="381" w:name="_Toc184310325"/>
      <w:bookmarkEnd w:id="381"/>
      <w:bookmarkStart w:id="382" w:name="_Toc184310332"/>
      <w:bookmarkEnd w:id="382"/>
      <w:bookmarkStart w:id="383" w:name="_Toc184310286"/>
      <w:bookmarkEnd w:id="383"/>
      <w:bookmarkStart w:id="384" w:name="_Toc184313289"/>
      <w:bookmarkEnd w:id="384"/>
      <w:bookmarkStart w:id="385" w:name="_Toc184308093"/>
      <w:bookmarkEnd w:id="385"/>
      <w:bookmarkStart w:id="386" w:name="_Toc184312084"/>
      <w:bookmarkEnd w:id="386"/>
      <w:bookmarkStart w:id="387" w:name="_Toc184308070"/>
      <w:bookmarkEnd w:id="387"/>
      <w:bookmarkStart w:id="388" w:name="_Toc184310305"/>
      <w:bookmarkEnd w:id="388"/>
      <w:bookmarkStart w:id="389" w:name="_Toc184310291"/>
      <w:bookmarkEnd w:id="389"/>
      <w:bookmarkStart w:id="390" w:name="_Toc184310318"/>
      <w:bookmarkEnd w:id="390"/>
      <w:bookmarkStart w:id="391" w:name="_Toc184312117"/>
      <w:bookmarkEnd w:id="391"/>
      <w:bookmarkStart w:id="392" w:name="_Toc184312126"/>
      <w:bookmarkEnd w:id="392"/>
      <w:bookmarkStart w:id="393" w:name="_Toc184312114"/>
      <w:bookmarkEnd w:id="393"/>
      <w:bookmarkStart w:id="394" w:name="_Toc184310273"/>
      <w:bookmarkEnd w:id="394"/>
      <w:bookmarkStart w:id="395" w:name="_Toc184310280"/>
      <w:bookmarkEnd w:id="395"/>
      <w:bookmarkStart w:id="396" w:name="_Toc184314444"/>
      <w:bookmarkEnd w:id="396"/>
      <w:bookmarkStart w:id="397" w:name="_Toc184308087"/>
      <w:bookmarkEnd w:id="397"/>
      <w:bookmarkStart w:id="398" w:name="_Toc184308077"/>
      <w:bookmarkEnd w:id="398"/>
      <w:bookmarkStart w:id="399" w:name="_Toc184312096"/>
      <w:bookmarkEnd w:id="399"/>
      <w:bookmarkStart w:id="400" w:name="_Toc184310319"/>
      <w:bookmarkEnd w:id="400"/>
      <w:bookmarkStart w:id="401" w:name="_Toc184314473"/>
      <w:bookmarkEnd w:id="401"/>
      <w:bookmarkStart w:id="402" w:name="_Toc184313260"/>
      <w:bookmarkEnd w:id="402"/>
      <w:bookmarkStart w:id="403" w:name="_Toc184312078"/>
      <w:bookmarkEnd w:id="403"/>
      <w:bookmarkStart w:id="404" w:name="_Toc184313284"/>
      <w:bookmarkEnd w:id="404"/>
      <w:bookmarkStart w:id="405" w:name="_Toc184314480"/>
      <w:bookmarkEnd w:id="405"/>
      <w:bookmarkStart w:id="406" w:name="_Toc184308079"/>
      <w:bookmarkEnd w:id="406"/>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szCs w:val="24"/>
        </w:rPr>
        <w:t>技术、商务得分=技术、商务评分，技术、商务评分=各评委的有效评</w:t>
      </w:r>
      <w:r>
        <w:rPr>
          <w:rFonts w:hint="eastAsia" w:ascii="宋体" w:hAnsi="宋体" w:cs="宋体"/>
          <w:kern w:val="0"/>
          <w:sz w:val="24"/>
        </w:rPr>
        <w:t>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szCs w:val="24"/>
        </w:rPr>
        <w:t>3）报价得分=（评标基准价/投标报价）*价格权值*100，评标基准价=有</w:t>
      </w:r>
      <w:r>
        <w:rPr>
          <w:rFonts w:hint="eastAsia" w:ascii="宋体" w:hAnsi="宋体" w:cs="宋体"/>
          <w:kern w:val="0"/>
          <w:sz w:val="24"/>
        </w:rPr>
        <w:t>效投标人的最低投标报价，价格权值=30%；</w:t>
      </w:r>
    </w:p>
    <w:p>
      <w:pPr>
        <w:spacing w:line="440" w:lineRule="exact"/>
        <w:ind w:firstLine="480" w:firstLineChars="200"/>
        <w:rPr>
          <w:rFonts w:ascii="宋体" w:hAnsi="宋体" w:cs="宋体"/>
          <w:b/>
          <w:sz w:val="32"/>
        </w:rPr>
      </w:pPr>
      <w:r>
        <w:rPr>
          <w:rFonts w:hint="eastAsia" w:ascii="宋体" w:hAnsi="宋体" w:cs="宋体"/>
          <w:kern w:val="0"/>
          <w:sz w:val="24"/>
        </w:rPr>
        <w:t>（4）技术、商务分评分细则（70分）：</w:t>
      </w:r>
    </w:p>
    <w:tbl>
      <w:tblPr>
        <w:tblStyle w:val="65"/>
        <w:tblW w:w="53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823"/>
        <w:gridCol w:w="7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1" w:type="pct"/>
            <w:vAlign w:val="center"/>
          </w:tcPr>
          <w:p>
            <w:pPr>
              <w:rPr>
                <w:rFonts w:ascii="宋体" w:hAnsi="宋体" w:cs="宋体"/>
                <w:b/>
                <w:color w:val="000000"/>
                <w:sz w:val="20"/>
                <w:szCs w:val="20"/>
              </w:rPr>
            </w:pPr>
            <w:r>
              <w:rPr>
                <w:rFonts w:hint="eastAsia" w:ascii="宋体" w:hAnsi="宋体" w:cs="宋体"/>
                <w:b/>
                <w:color w:val="000000"/>
                <w:sz w:val="20"/>
                <w:szCs w:val="20"/>
              </w:rPr>
              <w:t>评审项目</w:t>
            </w:r>
          </w:p>
        </w:tc>
        <w:tc>
          <w:tcPr>
            <w:tcW w:w="452" w:type="pct"/>
            <w:vAlign w:val="center"/>
          </w:tcPr>
          <w:p>
            <w:pPr>
              <w:jc w:val="center"/>
              <w:rPr>
                <w:rFonts w:ascii="宋体" w:hAnsi="宋体" w:cs="宋体"/>
                <w:b/>
                <w:color w:val="000000"/>
                <w:sz w:val="20"/>
                <w:szCs w:val="20"/>
              </w:rPr>
            </w:pPr>
            <w:r>
              <w:rPr>
                <w:rFonts w:hint="eastAsia" w:ascii="宋体" w:hAnsi="宋体" w:cs="宋体"/>
                <w:b/>
                <w:color w:val="000000"/>
                <w:sz w:val="20"/>
                <w:szCs w:val="20"/>
              </w:rPr>
              <w:t>分值</w:t>
            </w:r>
          </w:p>
        </w:tc>
        <w:tc>
          <w:tcPr>
            <w:tcW w:w="4096" w:type="pct"/>
            <w:vAlign w:val="center"/>
          </w:tcPr>
          <w:p>
            <w:pPr>
              <w:jc w:val="center"/>
              <w:rPr>
                <w:rFonts w:hint="eastAsia" w:ascii="宋体" w:hAnsi="宋体" w:cs="宋体"/>
                <w:b/>
                <w:color w:val="000000"/>
                <w:sz w:val="20"/>
                <w:szCs w:val="20"/>
              </w:rPr>
            </w:pPr>
            <w:r>
              <w:rPr>
                <w:rFonts w:hint="eastAsia" w:ascii="宋体" w:hAnsi="宋体" w:cs="宋体"/>
                <w:b/>
                <w:color w:val="000000"/>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451" w:type="pct"/>
            <w:vAlign w:val="center"/>
          </w:tcPr>
          <w:p>
            <w:pPr>
              <w:widowControl/>
              <w:spacing w:line="240" w:lineRule="auto"/>
              <w:jc w:val="center"/>
              <w:rPr>
                <w:rFonts w:hint="eastAsia" w:ascii="宋体" w:hAnsi="宋体" w:eastAsia="宋体" w:cs="宋体"/>
                <w:b w:val="0"/>
                <w:bCs w:val="0"/>
                <w:color w:val="000000"/>
                <w:spacing w:val="0"/>
                <w:sz w:val="21"/>
                <w:szCs w:val="21"/>
                <w:lang w:val="en-US" w:eastAsia="zh-CN"/>
              </w:rPr>
            </w:pPr>
            <w:r>
              <w:rPr>
                <w:rFonts w:hint="eastAsia" w:ascii="宋体" w:hAnsi="宋体" w:cs="宋体"/>
                <w:sz w:val="21"/>
                <w:szCs w:val="21"/>
              </w:rPr>
              <w:t>企业资质</w:t>
            </w:r>
          </w:p>
        </w:tc>
        <w:tc>
          <w:tcPr>
            <w:tcW w:w="452" w:type="pct"/>
            <w:vAlign w:val="center"/>
          </w:tcPr>
          <w:p>
            <w:pPr>
              <w:pStyle w:val="4"/>
              <w:numPr>
                <w:ilvl w:val="1"/>
                <w:numId w:val="0"/>
              </w:numPr>
              <w:spacing w:line="240" w:lineRule="auto"/>
              <w:jc w:val="center"/>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3分</w:t>
            </w:r>
          </w:p>
        </w:tc>
        <w:tc>
          <w:tcPr>
            <w:tcW w:w="4096" w:type="pct"/>
            <w:vAlign w:val="center"/>
          </w:tcPr>
          <w:p>
            <w:pPr>
              <w:spacing w:line="240" w:lineRule="auto"/>
              <w:jc w:val="left"/>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1、投标人或</w:t>
            </w:r>
            <w:r>
              <w:rPr>
                <w:rFonts w:hint="eastAsia" w:ascii="宋体" w:hAnsi="宋体" w:eastAsia="宋体" w:cs="宋体"/>
                <w:color w:val="auto"/>
                <w:spacing w:val="0"/>
                <w:sz w:val="21"/>
                <w:szCs w:val="21"/>
                <w:lang w:val="en-US" w:eastAsia="zh-CN"/>
              </w:rPr>
              <w:t>生产制造商</w:t>
            </w:r>
            <w:r>
              <w:rPr>
                <w:rFonts w:hint="eastAsia" w:ascii="宋体" w:hAnsi="宋体" w:eastAsia="宋体" w:cs="宋体"/>
                <w:color w:val="auto"/>
                <w:spacing w:val="0"/>
                <w:sz w:val="21"/>
                <w:szCs w:val="21"/>
              </w:rPr>
              <w:t>提供有效期内的质量管理体系认证证书（认证范围：</w:t>
            </w:r>
            <w:r>
              <w:rPr>
                <w:rFonts w:hint="eastAsia" w:ascii="宋体" w:hAnsi="宋体" w:eastAsia="宋体" w:cs="宋体"/>
                <w:color w:val="auto"/>
                <w:spacing w:val="0"/>
                <w:sz w:val="21"/>
                <w:szCs w:val="21"/>
                <w:lang w:val="en-US" w:eastAsia="zh-CN"/>
              </w:rPr>
              <w:t>包含餐桌</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符合要求的</w:t>
            </w:r>
            <w:r>
              <w:rPr>
                <w:rFonts w:hint="eastAsia" w:ascii="宋体" w:hAnsi="宋体" w:eastAsia="宋体" w:cs="宋体"/>
                <w:color w:val="auto"/>
                <w:spacing w:val="0"/>
                <w:sz w:val="21"/>
                <w:szCs w:val="21"/>
              </w:rPr>
              <w:t>得1分。</w:t>
            </w:r>
          </w:p>
          <w:p>
            <w:pPr>
              <w:spacing w:line="240" w:lineRule="auto"/>
              <w:jc w:val="left"/>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2、投标人或</w:t>
            </w:r>
            <w:r>
              <w:rPr>
                <w:rFonts w:hint="eastAsia" w:ascii="宋体" w:hAnsi="宋体" w:eastAsia="宋体" w:cs="宋体"/>
                <w:color w:val="auto"/>
                <w:spacing w:val="0"/>
                <w:sz w:val="21"/>
                <w:szCs w:val="21"/>
                <w:lang w:val="en-US" w:eastAsia="zh-CN"/>
              </w:rPr>
              <w:t>生产制造商</w:t>
            </w:r>
            <w:r>
              <w:rPr>
                <w:rFonts w:hint="eastAsia" w:ascii="宋体" w:hAnsi="宋体" w:eastAsia="宋体" w:cs="宋体"/>
                <w:color w:val="auto"/>
                <w:spacing w:val="0"/>
                <w:sz w:val="21"/>
                <w:szCs w:val="21"/>
              </w:rPr>
              <w:t>提供有效期内的环境管理体系认证证书（认证范围：</w:t>
            </w:r>
            <w:r>
              <w:rPr>
                <w:rFonts w:hint="eastAsia" w:ascii="宋体" w:hAnsi="宋体" w:eastAsia="宋体" w:cs="宋体"/>
                <w:color w:val="auto"/>
                <w:spacing w:val="0"/>
                <w:sz w:val="21"/>
                <w:szCs w:val="21"/>
                <w:lang w:val="en-US" w:eastAsia="zh-CN"/>
              </w:rPr>
              <w:t>包含餐桌</w:t>
            </w:r>
            <w:r>
              <w:rPr>
                <w:rFonts w:hint="eastAsia" w:ascii="宋体" w:hAnsi="宋体" w:eastAsia="宋体" w:cs="宋体"/>
                <w:color w:val="auto"/>
                <w:spacing w:val="0"/>
                <w:sz w:val="21"/>
                <w:szCs w:val="21"/>
              </w:rPr>
              <w:t>）符合要求的得1分。</w:t>
            </w:r>
          </w:p>
          <w:p>
            <w:pPr>
              <w:spacing w:line="240" w:lineRule="auto"/>
              <w:jc w:val="left"/>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3、投标人或</w:t>
            </w:r>
            <w:r>
              <w:rPr>
                <w:rFonts w:hint="eastAsia" w:ascii="宋体" w:hAnsi="宋体" w:eastAsia="宋体" w:cs="宋体"/>
                <w:color w:val="auto"/>
                <w:spacing w:val="0"/>
                <w:sz w:val="21"/>
                <w:szCs w:val="21"/>
                <w:lang w:val="en-US" w:eastAsia="zh-CN"/>
              </w:rPr>
              <w:t>生产制造商</w:t>
            </w:r>
            <w:r>
              <w:rPr>
                <w:rFonts w:hint="eastAsia" w:ascii="宋体" w:hAnsi="宋体" w:eastAsia="宋体" w:cs="宋体"/>
                <w:color w:val="auto"/>
                <w:spacing w:val="0"/>
                <w:sz w:val="21"/>
                <w:szCs w:val="21"/>
              </w:rPr>
              <w:t>提供有效期内的职业健康安全管理体系认证证书（认证范围：</w:t>
            </w:r>
            <w:r>
              <w:rPr>
                <w:rFonts w:hint="eastAsia" w:ascii="宋体" w:hAnsi="宋体" w:eastAsia="宋体" w:cs="宋体"/>
                <w:color w:val="auto"/>
                <w:spacing w:val="0"/>
                <w:sz w:val="21"/>
                <w:szCs w:val="21"/>
                <w:lang w:val="en-US" w:eastAsia="zh-CN"/>
              </w:rPr>
              <w:t>包含餐桌</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符合要求的的</w:t>
            </w:r>
            <w:r>
              <w:rPr>
                <w:rFonts w:hint="eastAsia" w:ascii="宋体" w:hAnsi="宋体" w:eastAsia="宋体" w:cs="宋体"/>
                <w:color w:val="auto"/>
                <w:spacing w:val="0"/>
                <w:sz w:val="21"/>
                <w:szCs w:val="21"/>
              </w:rPr>
              <w:t>得1分。</w:t>
            </w:r>
          </w:p>
          <w:p>
            <w:pPr>
              <w:numPr>
                <w:ilvl w:val="0"/>
                <w:numId w:val="0"/>
              </w:numPr>
              <w:spacing w:line="240" w:lineRule="auto"/>
              <w:rPr>
                <w:rFonts w:hint="eastAsia" w:ascii="宋体" w:hAnsi="宋体" w:eastAsia="宋体" w:cs="宋体"/>
                <w:b/>
                <w:bCs/>
                <w:color w:val="auto"/>
                <w:spacing w:val="0"/>
                <w:kern w:val="0"/>
                <w:sz w:val="21"/>
                <w:szCs w:val="21"/>
                <w:lang w:val="en-US" w:eastAsia="zh-CN"/>
              </w:rPr>
            </w:pPr>
            <w:r>
              <w:rPr>
                <w:rFonts w:hint="eastAsia" w:ascii="宋体" w:hAnsi="宋体" w:eastAsia="宋体" w:cs="宋体"/>
                <w:b/>
                <w:bCs/>
                <w:color w:val="auto"/>
                <w:spacing w:val="0"/>
                <w:kern w:val="0"/>
                <w:sz w:val="21"/>
                <w:szCs w:val="21"/>
                <w:lang w:val="en-US" w:eastAsia="zh-CN"/>
              </w:rPr>
              <w:t>（1、以上证书在投标文件中须提供</w:t>
            </w:r>
            <w:r>
              <w:rPr>
                <w:rFonts w:hint="eastAsia" w:ascii="宋体" w:hAnsi="宋体" w:eastAsia="宋体" w:cs="宋体"/>
                <w:b/>
                <w:bCs/>
                <w:color w:val="auto"/>
                <w:spacing w:val="0"/>
                <w:kern w:val="0"/>
                <w:sz w:val="21"/>
                <w:szCs w:val="21"/>
              </w:rPr>
              <w:t>有效期内的证书扫描件</w:t>
            </w:r>
            <w:r>
              <w:rPr>
                <w:rFonts w:hint="eastAsia" w:ascii="宋体" w:hAnsi="宋体" w:cs="宋体"/>
                <w:b/>
                <w:bCs/>
                <w:color w:val="auto"/>
                <w:spacing w:val="0"/>
                <w:kern w:val="0"/>
                <w:sz w:val="21"/>
                <w:szCs w:val="21"/>
                <w:lang w:val="en-US" w:eastAsia="zh-CN"/>
              </w:rPr>
              <w:t>及官网截图</w:t>
            </w:r>
            <w:r>
              <w:rPr>
                <w:rFonts w:hint="eastAsia" w:ascii="宋体" w:hAnsi="宋体" w:eastAsia="宋体" w:cs="宋体"/>
                <w:b/>
                <w:bCs/>
                <w:color w:val="auto"/>
                <w:spacing w:val="0"/>
                <w:kern w:val="0"/>
                <w:sz w:val="21"/>
                <w:szCs w:val="21"/>
                <w:lang w:val="en-US" w:eastAsia="zh-CN"/>
              </w:rPr>
              <w:t>并</w:t>
            </w:r>
            <w:r>
              <w:rPr>
                <w:rFonts w:hint="eastAsia" w:ascii="宋体" w:hAnsi="宋体" w:eastAsia="宋体" w:cs="宋体"/>
                <w:b/>
                <w:bCs/>
                <w:color w:val="auto"/>
                <w:spacing w:val="0"/>
                <w:kern w:val="0"/>
                <w:sz w:val="21"/>
                <w:szCs w:val="21"/>
              </w:rPr>
              <w:t xml:space="preserve">加盖投标人公章  </w:t>
            </w:r>
            <w:r>
              <w:rPr>
                <w:rFonts w:hint="eastAsia" w:ascii="宋体" w:hAnsi="宋体" w:cs="宋体"/>
                <w:b/>
                <w:bCs/>
                <w:color w:val="auto"/>
                <w:spacing w:val="0"/>
                <w:kern w:val="0"/>
                <w:sz w:val="21"/>
                <w:szCs w:val="21"/>
                <w:lang w:val="en-US" w:eastAsia="zh-CN"/>
              </w:rPr>
              <w:t>2</w:t>
            </w:r>
            <w:r>
              <w:rPr>
                <w:rFonts w:hint="eastAsia" w:ascii="宋体" w:hAnsi="宋体" w:eastAsia="宋体" w:cs="宋体"/>
                <w:b/>
                <w:bCs/>
                <w:color w:val="auto"/>
                <w:spacing w:val="0"/>
                <w:kern w:val="0"/>
                <w:sz w:val="21"/>
                <w:szCs w:val="21"/>
              </w:rPr>
              <w:t>、</w:t>
            </w:r>
            <w:r>
              <w:rPr>
                <w:rFonts w:hint="eastAsia" w:ascii="宋体" w:hAnsi="宋体" w:eastAsia="宋体" w:cs="宋体"/>
                <w:b/>
                <w:bCs/>
                <w:color w:val="auto"/>
                <w:spacing w:val="0"/>
                <w:kern w:val="0"/>
                <w:sz w:val="21"/>
                <w:szCs w:val="21"/>
                <w:lang w:val="en-US" w:eastAsia="zh-CN"/>
              </w:rPr>
              <w:t>每个得1分，最高得3分，</w:t>
            </w:r>
            <w:r>
              <w:rPr>
                <w:rFonts w:hint="eastAsia" w:ascii="宋体" w:hAnsi="宋体" w:eastAsia="宋体" w:cs="宋体"/>
                <w:b/>
                <w:bCs/>
                <w:color w:val="auto"/>
                <w:spacing w:val="0"/>
                <w:sz w:val="21"/>
                <w:szCs w:val="21"/>
              </w:rPr>
              <w:t>不提供或提供不全不得分</w:t>
            </w:r>
            <w:r>
              <w:rPr>
                <w:rFonts w:hint="eastAsia" w:ascii="宋体" w:hAnsi="宋体" w:eastAsia="宋体" w:cs="宋体"/>
                <w:b/>
                <w:bCs/>
                <w:color w:val="auto"/>
                <w:spacing w:val="0"/>
                <w:kern w:val="0"/>
                <w:sz w:val="21"/>
                <w:szCs w:val="21"/>
              </w:rPr>
              <w:t>。</w:t>
            </w:r>
            <w:r>
              <w:rPr>
                <w:rFonts w:hint="eastAsia" w:ascii="宋体" w:hAnsi="宋体" w:eastAsia="宋体" w:cs="宋体"/>
                <w:b/>
                <w:bCs/>
                <w:color w:val="auto"/>
                <w:spacing w:val="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451" w:type="pct"/>
            <w:vAlign w:val="center"/>
          </w:tcPr>
          <w:p>
            <w:pPr>
              <w:widowControl/>
              <w:spacing w:line="32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产品证书</w:t>
            </w:r>
          </w:p>
        </w:tc>
        <w:tc>
          <w:tcPr>
            <w:tcW w:w="452" w:type="pct"/>
            <w:vAlign w:val="center"/>
          </w:tcPr>
          <w:p>
            <w:pPr>
              <w:widowControl/>
              <w:spacing w:line="32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cs="宋体"/>
                <w:b w:val="0"/>
                <w:bCs w:val="0"/>
                <w:color w:val="auto"/>
                <w:sz w:val="21"/>
                <w:szCs w:val="21"/>
                <w:lang w:val="en-US" w:eastAsia="zh-CN"/>
              </w:rPr>
              <w:t>分</w:t>
            </w:r>
          </w:p>
        </w:tc>
        <w:tc>
          <w:tcPr>
            <w:tcW w:w="4096" w:type="pct"/>
            <w:vAlign w:val="center"/>
          </w:tcPr>
          <w:p>
            <w:pPr>
              <w:numPr>
                <w:ilvl w:val="0"/>
                <w:numId w:val="10"/>
              </w:numPr>
              <w:spacing w:line="240" w:lineRule="auto"/>
              <w:ind w:firstLine="210" w:firstLineChars="100"/>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投标人</w:t>
            </w:r>
            <w:r>
              <w:rPr>
                <w:rFonts w:hint="eastAsia" w:ascii="宋体" w:hAnsi="宋体" w:eastAsia="宋体" w:cs="宋体"/>
                <w:color w:val="auto"/>
                <w:spacing w:val="0"/>
                <w:sz w:val="21"/>
                <w:szCs w:val="21"/>
              </w:rPr>
              <w:t>或</w:t>
            </w:r>
            <w:r>
              <w:rPr>
                <w:rFonts w:hint="eastAsia" w:ascii="宋体" w:hAnsi="宋体" w:eastAsia="宋体" w:cs="宋体"/>
                <w:color w:val="auto"/>
                <w:sz w:val="21"/>
                <w:szCs w:val="21"/>
                <w:lang w:val="en-US" w:eastAsia="zh-CN"/>
              </w:rPr>
              <w:t>生产</w:t>
            </w:r>
            <w:r>
              <w:rPr>
                <w:rFonts w:hint="eastAsia" w:ascii="宋体" w:hAnsi="宋体" w:eastAsia="宋体" w:cs="宋体"/>
                <w:color w:val="auto"/>
                <w:spacing w:val="0"/>
                <w:sz w:val="21"/>
                <w:szCs w:val="21"/>
                <w:lang w:val="en-US" w:eastAsia="zh-CN"/>
              </w:rPr>
              <w:t>制造商</w:t>
            </w:r>
            <w:r>
              <w:rPr>
                <w:rFonts w:hint="eastAsia" w:ascii="宋体" w:hAnsi="宋体" w:eastAsia="宋体" w:cs="宋体"/>
                <w:b w:val="0"/>
                <w:bCs/>
                <w:color w:val="auto"/>
                <w:spacing w:val="0"/>
                <w:sz w:val="21"/>
                <w:szCs w:val="21"/>
                <w:highlight w:val="none"/>
              </w:rPr>
              <w:t>具有有效</w:t>
            </w:r>
            <w:r>
              <w:rPr>
                <w:rFonts w:hint="eastAsia" w:ascii="宋体" w:hAnsi="宋体" w:eastAsia="宋体" w:cs="宋体"/>
                <w:b w:val="0"/>
                <w:bCs/>
                <w:color w:val="auto"/>
                <w:spacing w:val="0"/>
                <w:sz w:val="21"/>
                <w:szCs w:val="21"/>
                <w:highlight w:val="none"/>
                <w:lang w:val="en-US" w:eastAsia="zh-CN"/>
              </w:rPr>
              <w:t>期内</w:t>
            </w:r>
            <w:r>
              <w:rPr>
                <w:rFonts w:hint="eastAsia" w:ascii="宋体" w:hAnsi="宋体" w:eastAsia="宋体" w:cs="宋体"/>
                <w:b w:val="0"/>
                <w:bCs/>
                <w:color w:val="auto"/>
                <w:spacing w:val="0"/>
                <w:sz w:val="21"/>
                <w:szCs w:val="21"/>
                <w:highlight w:val="none"/>
              </w:rPr>
              <w:t>的产品防霉认证</w:t>
            </w:r>
            <w:r>
              <w:rPr>
                <w:rFonts w:hint="eastAsia" w:ascii="宋体" w:hAnsi="宋体" w:eastAsia="宋体" w:cs="宋体"/>
                <w:b w:val="0"/>
                <w:bCs/>
                <w:color w:val="auto"/>
                <w:spacing w:val="0"/>
                <w:sz w:val="21"/>
                <w:szCs w:val="21"/>
                <w:highlight w:val="none"/>
                <w:lang w:val="en-US" w:eastAsia="zh-CN"/>
              </w:rPr>
              <w:t>证书（认证范围包含：餐桌的生产和销售）符合要求的得2分。</w:t>
            </w:r>
          </w:p>
          <w:p>
            <w:pPr>
              <w:numPr>
                <w:ilvl w:val="0"/>
                <w:numId w:val="10"/>
              </w:numPr>
              <w:spacing w:line="240" w:lineRule="auto"/>
              <w:ind w:firstLine="210" w:firstLineChars="100"/>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投标人</w:t>
            </w:r>
            <w:r>
              <w:rPr>
                <w:rFonts w:hint="eastAsia" w:ascii="宋体" w:hAnsi="宋体" w:eastAsia="宋体" w:cs="宋体"/>
                <w:color w:val="auto"/>
                <w:spacing w:val="0"/>
                <w:sz w:val="21"/>
                <w:szCs w:val="21"/>
              </w:rPr>
              <w:t>或</w:t>
            </w:r>
            <w:r>
              <w:rPr>
                <w:rFonts w:hint="eastAsia" w:ascii="宋体" w:hAnsi="宋体" w:eastAsia="宋体" w:cs="宋体"/>
                <w:color w:val="auto"/>
                <w:sz w:val="21"/>
                <w:szCs w:val="21"/>
                <w:lang w:val="en-US" w:eastAsia="zh-CN"/>
              </w:rPr>
              <w:t>生产</w:t>
            </w:r>
            <w:r>
              <w:rPr>
                <w:rFonts w:hint="eastAsia" w:ascii="宋体" w:hAnsi="宋体" w:eastAsia="宋体" w:cs="宋体"/>
                <w:color w:val="auto"/>
                <w:spacing w:val="0"/>
                <w:sz w:val="21"/>
                <w:szCs w:val="21"/>
                <w:lang w:val="en-US" w:eastAsia="zh-CN"/>
              </w:rPr>
              <w:t>制造商</w:t>
            </w:r>
            <w:r>
              <w:rPr>
                <w:rFonts w:hint="eastAsia" w:ascii="宋体" w:hAnsi="宋体" w:eastAsia="宋体" w:cs="宋体"/>
                <w:b w:val="0"/>
                <w:bCs/>
                <w:color w:val="auto"/>
                <w:spacing w:val="0"/>
                <w:sz w:val="21"/>
                <w:szCs w:val="21"/>
                <w:highlight w:val="none"/>
              </w:rPr>
              <w:t>具有有效</w:t>
            </w:r>
            <w:r>
              <w:rPr>
                <w:rFonts w:hint="eastAsia" w:ascii="宋体" w:hAnsi="宋体" w:eastAsia="宋体" w:cs="宋体"/>
                <w:b w:val="0"/>
                <w:bCs/>
                <w:color w:val="auto"/>
                <w:spacing w:val="0"/>
                <w:sz w:val="21"/>
                <w:szCs w:val="21"/>
                <w:highlight w:val="none"/>
                <w:lang w:val="en-US" w:eastAsia="zh-CN"/>
              </w:rPr>
              <w:t>期内的</w:t>
            </w:r>
            <w:r>
              <w:rPr>
                <w:rFonts w:hint="eastAsia" w:ascii="宋体" w:hAnsi="宋体" w:eastAsia="宋体" w:cs="宋体"/>
                <w:b w:val="0"/>
                <w:bCs/>
                <w:color w:val="auto"/>
                <w:spacing w:val="0"/>
                <w:sz w:val="21"/>
                <w:szCs w:val="21"/>
                <w:highlight w:val="none"/>
              </w:rPr>
              <w:t>产品防腐蚀认证证书</w:t>
            </w:r>
            <w:r>
              <w:rPr>
                <w:rFonts w:hint="eastAsia" w:ascii="宋体" w:hAnsi="宋体" w:eastAsia="宋体" w:cs="宋体"/>
                <w:b w:val="0"/>
                <w:bCs/>
                <w:color w:val="auto"/>
                <w:spacing w:val="0"/>
                <w:sz w:val="21"/>
                <w:szCs w:val="21"/>
                <w:highlight w:val="none"/>
                <w:lang w:val="en-US" w:eastAsia="zh-CN"/>
              </w:rPr>
              <w:t>（认证范围包含：餐桌的生产和销售）符合要求的得2分。</w:t>
            </w:r>
          </w:p>
          <w:p>
            <w:pPr>
              <w:numPr>
                <w:ilvl w:val="0"/>
                <w:numId w:val="0"/>
              </w:numPr>
              <w:spacing w:line="240" w:lineRule="auto"/>
              <w:rPr>
                <w:rFonts w:hint="eastAsia" w:ascii="宋体" w:hAnsi="宋体" w:eastAsia="宋体" w:cs="宋体"/>
                <w:b/>
                <w:bCs/>
                <w:color w:val="auto"/>
                <w:spacing w:val="0"/>
                <w:kern w:val="0"/>
                <w:sz w:val="21"/>
                <w:szCs w:val="21"/>
                <w:lang w:val="en-US" w:eastAsia="zh-CN"/>
              </w:rPr>
            </w:pPr>
            <w:r>
              <w:rPr>
                <w:rFonts w:hint="eastAsia" w:ascii="宋体" w:hAnsi="宋体" w:eastAsia="宋体" w:cs="宋体"/>
                <w:b/>
                <w:bCs/>
                <w:color w:val="auto"/>
                <w:spacing w:val="0"/>
                <w:kern w:val="0"/>
                <w:sz w:val="21"/>
                <w:szCs w:val="21"/>
                <w:lang w:val="en-US" w:eastAsia="zh-CN"/>
              </w:rPr>
              <w:t>（1、以上证书在投标文件中须提供</w:t>
            </w:r>
            <w:r>
              <w:rPr>
                <w:rFonts w:hint="eastAsia" w:ascii="宋体" w:hAnsi="宋体" w:eastAsia="宋体" w:cs="宋体"/>
                <w:b/>
                <w:bCs/>
                <w:color w:val="auto"/>
                <w:spacing w:val="0"/>
                <w:kern w:val="0"/>
                <w:sz w:val="21"/>
                <w:szCs w:val="21"/>
              </w:rPr>
              <w:t>有效期内的证书扫描件</w:t>
            </w:r>
            <w:r>
              <w:rPr>
                <w:rFonts w:hint="eastAsia" w:ascii="宋体" w:hAnsi="宋体" w:cs="宋体"/>
                <w:b/>
                <w:bCs/>
                <w:color w:val="auto"/>
                <w:spacing w:val="0"/>
                <w:kern w:val="0"/>
                <w:sz w:val="21"/>
                <w:szCs w:val="21"/>
                <w:lang w:val="en-US" w:eastAsia="zh-CN"/>
              </w:rPr>
              <w:t>及官网截图</w:t>
            </w:r>
            <w:r>
              <w:rPr>
                <w:rFonts w:hint="eastAsia" w:ascii="宋体" w:hAnsi="宋体" w:eastAsia="宋体" w:cs="宋体"/>
                <w:b/>
                <w:bCs/>
                <w:color w:val="auto"/>
                <w:spacing w:val="0"/>
                <w:kern w:val="0"/>
                <w:sz w:val="21"/>
                <w:szCs w:val="21"/>
                <w:lang w:val="en-US" w:eastAsia="zh-CN"/>
              </w:rPr>
              <w:t>并</w:t>
            </w:r>
            <w:r>
              <w:rPr>
                <w:rFonts w:hint="eastAsia" w:ascii="宋体" w:hAnsi="宋体" w:eastAsia="宋体" w:cs="宋体"/>
                <w:b/>
                <w:bCs/>
                <w:color w:val="auto"/>
                <w:spacing w:val="0"/>
                <w:kern w:val="0"/>
                <w:sz w:val="21"/>
                <w:szCs w:val="21"/>
              </w:rPr>
              <w:t xml:space="preserve">加盖投标人公章  </w:t>
            </w:r>
            <w:r>
              <w:rPr>
                <w:rFonts w:hint="eastAsia" w:ascii="宋体" w:hAnsi="宋体" w:cs="宋体"/>
                <w:b/>
                <w:bCs/>
                <w:color w:val="auto"/>
                <w:spacing w:val="0"/>
                <w:kern w:val="0"/>
                <w:sz w:val="21"/>
                <w:szCs w:val="21"/>
                <w:lang w:val="en-US" w:eastAsia="zh-CN"/>
              </w:rPr>
              <w:t>2</w:t>
            </w:r>
            <w:r>
              <w:rPr>
                <w:rFonts w:hint="eastAsia" w:ascii="宋体" w:hAnsi="宋体" w:eastAsia="宋体" w:cs="宋体"/>
                <w:b/>
                <w:bCs/>
                <w:color w:val="auto"/>
                <w:spacing w:val="0"/>
                <w:kern w:val="0"/>
                <w:sz w:val="21"/>
                <w:szCs w:val="21"/>
              </w:rPr>
              <w:t>、</w:t>
            </w:r>
            <w:r>
              <w:rPr>
                <w:rFonts w:hint="eastAsia" w:ascii="宋体" w:hAnsi="宋体" w:eastAsia="宋体" w:cs="宋体"/>
                <w:b/>
                <w:bCs/>
                <w:color w:val="auto"/>
                <w:spacing w:val="0"/>
                <w:kern w:val="0"/>
                <w:sz w:val="21"/>
                <w:szCs w:val="21"/>
                <w:lang w:val="en-US" w:eastAsia="zh-CN"/>
              </w:rPr>
              <w:t>每个得2分，最高得4分，</w:t>
            </w:r>
            <w:r>
              <w:rPr>
                <w:rFonts w:hint="eastAsia" w:ascii="宋体" w:hAnsi="宋体" w:eastAsia="宋体" w:cs="宋体"/>
                <w:b/>
                <w:bCs/>
                <w:color w:val="auto"/>
                <w:spacing w:val="0"/>
                <w:sz w:val="21"/>
                <w:szCs w:val="21"/>
              </w:rPr>
              <w:t>不提供或提供不全不得分</w:t>
            </w:r>
            <w:r>
              <w:rPr>
                <w:rFonts w:hint="eastAsia" w:ascii="宋体" w:hAnsi="宋体" w:eastAsia="宋体" w:cs="宋体"/>
                <w:b/>
                <w:bCs/>
                <w:color w:val="auto"/>
                <w:spacing w:val="0"/>
                <w:kern w:val="0"/>
                <w:sz w:val="21"/>
                <w:szCs w:val="21"/>
              </w:rPr>
              <w:t>。</w:t>
            </w:r>
            <w:r>
              <w:rPr>
                <w:rFonts w:hint="eastAsia" w:ascii="宋体" w:hAnsi="宋体" w:eastAsia="宋体" w:cs="宋体"/>
                <w:b/>
                <w:bCs/>
                <w:color w:val="auto"/>
                <w:spacing w:val="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451" w:type="pct"/>
            <w:vAlign w:val="center"/>
          </w:tcPr>
          <w:p>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color w:val="000000" w:themeColor="text1"/>
                <w:spacing w:val="0"/>
                <w:sz w:val="21"/>
                <w:szCs w:val="21"/>
                <w:highlight w:val="none"/>
                <w:lang w:val="en-US" w:eastAsia="zh-CN"/>
                <w14:textFill>
                  <w14:solidFill>
                    <w14:schemeClr w14:val="tx1"/>
                  </w14:solidFill>
                </w14:textFill>
              </w:rPr>
              <w:t>业绩</w:t>
            </w:r>
          </w:p>
        </w:tc>
        <w:tc>
          <w:tcPr>
            <w:tcW w:w="452" w:type="pct"/>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cs="宋体"/>
                <w:color w:val="000000"/>
                <w:spacing w:val="0"/>
                <w:sz w:val="21"/>
                <w:szCs w:val="21"/>
                <w:lang w:val="en-US" w:eastAsia="zh-CN"/>
              </w:rPr>
              <w:t>3分</w:t>
            </w:r>
          </w:p>
        </w:tc>
        <w:tc>
          <w:tcPr>
            <w:tcW w:w="4096" w:type="pct"/>
            <w:vAlign w:val="center"/>
          </w:tcPr>
          <w:p>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bCs/>
                <w:color w:val="auto"/>
                <w:spacing w:val="0"/>
                <w:kern w:val="0"/>
                <w:sz w:val="21"/>
                <w:szCs w:val="21"/>
                <w:lang w:val="en-US" w:eastAsia="zh-CN"/>
              </w:rPr>
            </w:pPr>
            <w:r>
              <w:rPr>
                <w:rFonts w:hint="eastAsia" w:ascii="宋体" w:hAnsi="宋体" w:eastAsia="宋体" w:cs="宋体"/>
                <w:b w:val="0"/>
                <w:bCs/>
                <w:color w:val="000000" w:themeColor="text1"/>
                <w:spacing w:val="0"/>
                <w:sz w:val="21"/>
                <w:szCs w:val="21"/>
                <w:highlight w:val="none"/>
                <w:lang w:val="en-US" w:eastAsia="zh-CN"/>
                <w14:textFill>
                  <w14:solidFill>
                    <w14:schemeClr w14:val="tx1"/>
                  </w14:solidFill>
                </w14:textFill>
              </w:rPr>
              <w:t>投标人</w:t>
            </w:r>
            <w:r>
              <w:rPr>
                <w:rFonts w:hint="eastAsia" w:ascii="宋体" w:hAnsi="宋体" w:eastAsia="宋体" w:cs="宋体"/>
                <w:color w:val="auto"/>
                <w:spacing w:val="0"/>
                <w:sz w:val="21"/>
                <w:szCs w:val="21"/>
                <w:lang w:val="en-US" w:eastAsia="zh-CN"/>
              </w:rPr>
              <w:t>或生产制造商</w:t>
            </w:r>
            <w:r>
              <w:rPr>
                <w:rFonts w:hint="eastAsia" w:ascii="宋体" w:hAnsi="宋体" w:eastAsia="宋体" w:cs="宋体"/>
                <w:color w:val="auto"/>
                <w:spacing w:val="0"/>
                <w:sz w:val="21"/>
                <w:szCs w:val="21"/>
              </w:rPr>
              <w:t>自202</w:t>
            </w:r>
            <w:r>
              <w:rPr>
                <w:rFonts w:hint="eastAsia" w:ascii="宋体" w:hAnsi="宋体" w:cs="宋体"/>
                <w:color w:val="auto"/>
                <w:spacing w:val="0"/>
                <w:sz w:val="21"/>
                <w:szCs w:val="21"/>
                <w:lang w:val="en-US" w:eastAsia="zh-CN"/>
              </w:rPr>
              <w:t>2</w:t>
            </w:r>
            <w:r>
              <w:rPr>
                <w:rFonts w:hint="eastAsia" w:ascii="宋体" w:hAnsi="宋体" w:eastAsia="宋体" w:cs="宋体"/>
                <w:color w:val="auto"/>
                <w:spacing w:val="0"/>
                <w:sz w:val="21"/>
                <w:szCs w:val="21"/>
              </w:rPr>
              <w:t>年1月1日至投标截止时间(以合同签订时间为准), 每提供一个类似项目业绩的计</w:t>
            </w:r>
            <w:r>
              <w:rPr>
                <w:rFonts w:hint="eastAsia" w:ascii="宋体" w:hAnsi="宋体" w:cs="宋体"/>
                <w:color w:val="auto"/>
                <w:spacing w:val="0"/>
                <w:sz w:val="21"/>
                <w:szCs w:val="21"/>
                <w:lang w:val="en-US" w:eastAsia="zh-CN"/>
              </w:rPr>
              <w:t>1</w:t>
            </w:r>
            <w:r>
              <w:rPr>
                <w:rFonts w:hint="eastAsia" w:ascii="宋体" w:hAnsi="宋体" w:eastAsia="宋体" w:cs="宋体"/>
                <w:color w:val="auto"/>
                <w:spacing w:val="0"/>
                <w:sz w:val="21"/>
                <w:szCs w:val="21"/>
              </w:rPr>
              <w:t>分，满分</w:t>
            </w:r>
            <w:r>
              <w:rPr>
                <w:rFonts w:hint="eastAsia" w:ascii="宋体" w:hAnsi="宋体" w:cs="宋体"/>
                <w:color w:val="auto"/>
                <w:spacing w:val="0"/>
                <w:sz w:val="21"/>
                <w:szCs w:val="21"/>
                <w:lang w:val="en-US" w:eastAsia="zh-CN"/>
              </w:rPr>
              <w:t>3</w:t>
            </w:r>
            <w:r>
              <w:rPr>
                <w:rFonts w:hint="eastAsia" w:ascii="宋体" w:hAnsi="宋体" w:eastAsia="宋体" w:cs="宋体"/>
                <w:color w:val="auto"/>
                <w:spacing w:val="0"/>
                <w:sz w:val="21"/>
                <w:szCs w:val="21"/>
              </w:rPr>
              <w:t>分</w:t>
            </w:r>
            <w:r>
              <w:rPr>
                <w:rFonts w:hint="eastAsia" w:ascii="宋体" w:hAnsi="宋体" w:eastAsia="宋体" w:cs="宋体"/>
                <w:spacing w:val="0"/>
                <w:sz w:val="21"/>
                <w:szCs w:val="21"/>
              </w:rPr>
              <w:t>。（注：</w:t>
            </w:r>
            <w:r>
              <w:rPr>
                <w:rFonts w:hint="eastAsia" w:ascii="宋体" w:hAnsi="宋体" w:eastAsia="宋体" w:cs="宋体"/>
                <w:b w:val="0"/>
                <w:bCs/>
                <w:color w:val="000000" w:themeColor="text1"/>
                <w:spacing w:val="0"/>
                <w:sz w:val="21"/>
                <w:szCs w:val="21"/>
                <w:highlight w:val="none"/>
                <w14:textFill>
                  <w14:solidFill>
                    <w14:schemeClr w14:val="tx1"/>
                  </w14:solidFill>
                </w14:textFill>
              </w:rPr>
              <w:t>在投标文件中</w:t>
            </w:r>
            <w:r>
              <w:rPr>
                <w:rFonts w:hint="eastAsia" w:ascii="宋体" w:hAnsi="宋体" w:eastAsia="宋体" w:cs="宋体"/>
                <w:spacing w:val="0"/>
                <w:sz w:val="21"/>
                <w:szCs w:val="21"/>
              </w:rPr>
              <w:t>提供采购合同原件扫描件并加盖公章作为评审依据，以合同签订日期为准）。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451" w:type="pct"/>
            <w:vAlign w:val="center"/>
          </w:tcPr>
          <w:p>
            <w:pPr>
              <w:widowControl/>
              <w:spacing w:line="240" w:lineRule="auto"/>
              <w:jc w:val="center"/>
              <w:rPr>
                <w:rFonts w:hint="eastAsia" w:ascii="宋体" w:hAnsi="宋体" w:eastAsia="宋体" w:cs="宋体"/>
                <w:b w:val="0"/>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rPr>
              <w:t>技术参数响应</w:t>
            </w:r>
          </w:p>
        </w:tc>
        <w:tc>
          <w:tcPr>
            <w:tcW w:w="452" w:type="pct"/>
            <w:vAlign w:val="center"/>
          </w:tcPr>
          <w:p>
            <w:pPr>
              <w:widowControl/>
              <w:spacing w:line="240" w:lineRule="auto"/>
              <w:jc w:val="center"/>
              <w:rPr>
                <w:rFonts w:hint="eastAsia" w:ascii="宋体" w:hAnsi="宋体" w:cs="宋体"/>
                <w:color w:val="000000"/>
                <w:spacing w:val="0"/>
                <w:sz w:val="21"/>
                <w:szCs w:val="21"/>
                <w:lang w:val="en-US" w:eastAsia="zh-CN"/>
              </w:rPr>
            </w:pPr>
            <w:r>
              <w:rPr>
                <w:rFonts w:hint="eastAsia" w:ascii="宋体" w:hAnsi="宋体" w:cs="宋体"/>
                <w:b/>
                <w:bCs/>
                <w:color w:val="auto"/>
                <w:sz w:val="21"/>
                <w:szCs w:val="21"/>
                <w:lang w:val="en-US" w:eastAsia="zh-CN"/>
              </w:rPr>
              <w:t>7分</w:t>
            </w:r>
          </w:p>
        </w:tc>
        <w:tc>
          <w:tcPr>
            <w:tcW w:w="4096" w:type="pct"/>
            <w:vAlign w:val="center"/>
          </w:tcPr>
          <w:p>
            <w:pPr>
              <w:numPr>
                <w:ilvl w:val="0"/>
                <w:numId w:val="0"/>
              </w:numPr>
              <w:spacing w:line="240" w:lineRule="auto"/>
              <w:ind w:left="0" w:leftChars="0" w:firstLine="0" w:firstLineChars="0"/>
              <w:rPr>
                <w:rFonts w:hint="eastAsia" w:ascii="宋体" w:hAnsi="宋体" w:eastAsia="宋体" w:cs="宋体"/>
                <w:b w:val="0"/>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根据投标人对产品规格及材质要求响应情况进行打分，</w:t>
            </w:r>
            <w:r>
              <w:rPr>
                <w:rFonts w:hint="eastAsia" w:ascii="宋体" w:hAnsi="宋体" w:eastAsia="宋体" w:cs="宋体"/>
                <w:color w:val="000000" w:themeColor="text1"/>
                <w:sz w:val="21"/>
                <w:szCs w:val="21"/>
                <w:highlight w:val="none"/>
                <w:lang w:val="en-US" w:eastAsia="zh-Hans"/>
                <w14:textFill>
                  <w14:solidFill>
                    <w14:schemeClr w14:val="tx1"/>
                  </w14:solidFill>
                </w14:textFill>
              </w:rPr>
              <w:t>完全满足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或高于招标文件要求的得7</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auto"/>
                <w:sz w:val="21"/>
                <w:szCs w:val="21"/>
                <w:highlight w:val="none"/>
              </w:rPr>
              <w:t>打“▲”参数</w:t>
            </w:r>
            <w:r>
              <w:rPr>
                <w:rFonts w:hint="eastAsia" w:ascii="宋体" w:hAnsi="宋体" w:eastAsia="宋体" w:cs="宋体"/>
                <w:b w:val="0"/>
                <w:bCs w:val="0"/>
                <w:color w:val="auto"/>
                <w:sz w:val="21"/>
                <w:szCs w:val="21"/>
                <w:highlight w:val="none"/>
                <w:lang w:val="en-US" w:eastAsia="zh-CN"/>
              </w:rPr>
              <w:t>每有一项负偏离扣1分，其它每有一项负偏离扣0.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分，扣完为止</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vAlign w:val="center"/>
          </w:tcPr>
          <w:p>
            <w:pPr>
              <w:widowControl/>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原材料检测报告</w:t>
            </w:r>
          </w:p>
        </w:tc>
        <w:tc>
          <w:tcPr>
            <w:tcW w:w="452" w:type="pct"/>
            <w:vAlign w:val="center"/>
          </w:tcPr>
          <w:p>
            <w:pPr>
              <w:widowControl/>
              <w:spacing w:line="32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8分</w:t>
            </w:r>
          </w:p>
        </w:tc>
        <w:tc>
          <w:tcPr>
            <w:tcW w:w="4096" w:type="pct"/>
            <w:vAlign w:val="center"/>
          </w:tcPr>
          <w:p>
            <w:pPr>
              <w:pStyle w:val="164"/>
              <w:keepNext w:val="0"/>
              <w:keepLines w:val="0"/>
              <w:pageBreakBefore w:val="0"/>
              <w:kinsoku/>
              <w:wordWrap/>
              <w:overflowPunct/>
              <w:topLinePunct w:val="0"/>
              <w:autoSpaceDE/>
              <w:autoSpaceDN/>
              <w:bidi w:val="0"/>
              <w:adjustRightInd w:val="0"/>
              <w:snapToGrid w:val="0"/>
              <w:spacing w:before="0" w:line="24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或生产制造商</w:t>
            </w:r>
            <w:r>
              <w:rPr>
                <w:rFonts w:hint="eastAsia" w:ascii="宋体" w:hAnsi="宋体" w:eastAsia="宋体" w:cs="宋体"/>
                <w:color w:val="auto"/>
                <w:sz w:val="21"/>
                <w:szCs w:val="21"/>
              </w:rPr>
              <w:t>提供具备CMA资格</w:t>
            </w:r>
            <w:r>
              <w:rPr>
                <w:rFonts w:hint="eastAsia" w:ascii="宋体" w:hAnsi="宋体" w:eastAsia="宋体" w:cs="宋体"/>
                <w:color w:val="000000" w:themeColor="text1"/>
                <w:sz w:val="21"/>
                <w:szCs w:val="21"/>
                <w:lang w:eastAsia="zh-CN"/>
                <w14:textFill>
                  <w14:solidFill>
                    <w14:schemeClr w14:val="tx1"/>
                  </w14:solidFill>
                </w14:textFill>
              </w:rPr>
              <w:t>或</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auto"/>
                <w:sz w:val="21"/>
                <w:szCs w:val="21"/>
              </w:rPr>
              <w:t>NAS标志的第三方检测机构出具的与本项目参数技术要求相对应的原材料检测报告</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其中：</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bCs/>
                <w:spacing w:val="12"/>
                <w:sz w:val="21"/>
                <w:szCs w:val="21"/>
                <w:lang w:eastAsia="zh-CN"/>
              </w:rPr>
              <w:t>热镀锌钢管</w:t>
            </w:r>
            <w:r>
              <w:rPr>
                <w:rFonts w:hint="eastAsia" w:ascii="宋体" w:hAnsi="宋体" w:eastAsia="宋体" w:cs="宋体"/>
                <w:b/>
                <w:bCs/>
                <w:color w:val="auto"/>
                <w:sz w:val="21"/>
                <w:szCs w:val="21"/>
                <w:lang w:val="en-US" w:eastAsia="zh-CN"/>
              </w:rPr>
              <w:t>：</w:t>
            </w:r>
            <w:r>
              <w:rPr>
                <w:rFonts w:hint="eastAsia" w:ascii="宋体" w:hAnsi="宋体" w:eastAsia="宋体" w:cs="宋体"/>
                <w:b w:val="0"/>
                <w:bCs w:val="0"/>
                <w:color w:val="auto"/>
                <w:sz w:val="21"/>
                <w:szCs w:val="21"/>
                <w:lang w:val="en-US" w:eastAsia="zh-CN"/>
              </w:rPr>
              <w:t>提供符合</w:t>
            </w:r>
            <w:r>
              <w:rPr>
                <w:rFonts w:hint="eastAsia" w:ascii="宋体" w:hAnsi="宋体" w:eastAsia="宋体" w:cs="宋体"/>
                <w:color w:val="auto"/>
                <w:sz w:val="21"/>
                <w:szCs w:val="21"/>
                <w:lang w:val="en-US" w:eastAsia="zh-CN"/>
              </w:rPr>
              <w:t>GB/T 3091-2015《低压流体输送用焊接钢管》、GB/T 13912-2020《金属覆盖层 钢铁制件热浸镀锌层 技术要求及试验方法》标准要求的检验报告，</w:t>
            </w:r>
            <w:r>
              <w:rPr>
                <w:rFonts w:hint="eastAsia" w:ascii="宋体" w:hAnsi="宋体" w:cs="宋体"/>
                <w:color w:val="auto"/>
                <w:sz w:val="21"/>
                <w:szCs w:val="21"/>
                <w:highlight w:val="none"/>
                <w:lang w:val="en-US" w:eastAsia="zh-CN"/>
              </w:rPr>
              <w:t>检测项目包含：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满足外观质量表面光滑，无锌瘤、毛刺、漏镀</w:t>
            </w:r>
            <w:r>
              <w:rPr>
                <w:rFonts w:hint="eastAsia" w:ascii="宋体" w:hAnsi="宋体" w:cs="宋体"/>
                <w:color w:val="auto"/>
                <w:sz w:val="21"/>
                <w:szCs w:val="21"/>
                <w:lang w:val="en-US" w:eastAsia="zh-CN"/>
              </w:rPr>
              <w:t>等</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壁厚达到≥2.</w:t>
            </w:r>
            <w:r>
              <w:rPr>
                <w:rFonts w:hint="eastAsia" w:ascii="宋体" w:hAnsi="宋体" w:cs="宋体"/>
                <w:color w:val="auto"/>
                <w:sz w:val="21"/>
                <w:szCs w:val="21"/>
                <w:lang w:val="en-US" w:eastAsia="zh-CN"/>
              </w:rPr>
              <w:t>0mm</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镀锌层平均厚度</w:t>
            </w:r>
            <w:r>
              <w:rPr>
                <w:rFonts w:ascii="Arial" w:hAnsi="Arial" w:eastAsia="宋体" w:cs="Arial"/>
                <w:i w:val="0"/>
                <w:iCs w:val="0"/>
                <w:caps w:val="0"/>
                <w:color w:val="333333"/>
                <w:spacing w:val="0"/>
                <w:sz w:val="19"/>
                <w:szCs w:val="19"/>
                <w:shd w:val="clear" w:fill="FFFFFF"/>
              </w:rPr>
              <w:t>μm</w:t>
            </w:r>
            <w:r>
              <w:rPr>
                <w:rFonts w:hint="eastAsia" w:ascii="宋体" w:hAnsi="宋体" w:eastAsia="宋体" w:cs="宋体"/>
                <w:color w:val="auto"/>
                <w:sz w:val="21"/>
                <w:szCs w:val="21"/>
                <w:lang w:val="en-US" w:eastAsia="zh-CN"/>
              </w:rPr>
              <w:t>≥80，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镀锌层附着性</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硫酸铜试验≥6次。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抗拉强度</w:t>
            </w:r>
            <w:r>
              <w:rPr>
                <w:rFonts w:hint="eastAsia" w:ascii="宋体" w:hAnsi="宋体" w:cs="宋体"/>
                <w:color w:val="auto"/>
                <w:sz w:val="21"/>
                <w:szCs w:val="21"/>
                <w:lang w:val="en-US" w:eastAsia="zh-CN"/>
              </w:rPr>
              <w:t>MPa</w:t>
            </w:r>
            <w:r>
              <w:rPr>
                <w:rFonts w:hint="eastAsia" w:ascii="宋体" w:hAnsi="宋体" w:eastAsia="宋体" w:cs="宋体"/>
                <w:color w:val="auto"/>
                <w:sz w:val="21"/>
                <w:szCs w:val="21"/>
                <w:lang w:val="en-US" w:eastAsia="zh-CN"/>
              </w:rPr>
              <w:t>≥300，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屈服强度</w:t>
            </w:r>
            <w:r>
              <w:rPr>
                <w:rFonts w:hint="eastAsia" w:ascii="宋体" w:hAnsi="宋体" w:cs="宋体"/>
                <w:color w:val="auto"/>
                <w:sz w:val="21"/>
                <w:szCs w:val="21"/>
                <w:lang w:val="en-US" w:eastAsia="zh-CN"/>
              </w:rPr>
              <w:t>MPa</w:t>
            </w:r>
            <w:r>
              <w:rPr>
                <w:rFonts w:hint="eastAsia" w:ascii="宋体" w:hAnsi="宋体" w:eastAsia="宋体" w:cs="宋体"/>
                <w:color w:val="auto"/>
                <w:sz w:val="21"/>
                <w:szCs w:val="21"/>
                <w:lang w:val="en-US" w:eastAsia="zh-CN"/>
              </w:rPr>
              <w:t>≥235，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断后伸长率</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≥15</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1" w:firstLineChars="1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highlight w:val="none"/>
                <w:lang w:val="en-US" w:eastAsia="zh-CN"/>
              </w:rPr>
              <w:t>满足</w:t>
            </w:r>
            <w:r>
              <w:rPr>
                <w:rFonts w:hint="eastAsia" w:ascii="宋体" w:hAnsi="宋体" w:cs="宋体"/>
                <w:b/>
                <w:bCs/>
                <w:sz w:val="21"/>
                <w:szCs w:val="21"/>
                <w:highlight w:val="none"/>
                <w:lang w:val="en-US" w:eastAsia="zh-CN"/>
              </w:rPr>
              <w:t>以上</w:t>
            </w:r>
            <w:r>
              <w:rPr>
                <w:rFonts w:hint="eastAsia" w:ascii="宋体" w:hAnsi="宋体" w:eastAsia="宋体" w:cs="宋体"/>
                <w:b/>
                <w:bCs/>
                <w:sz w:val="21"/>
                <w:szCs w:val="21"/>
                <w:highlight w:val="none"/>
                <w:lang w:val="en-US" w:eastAsia="zh-CN"/>
              </w:rPr>
              <w:t>全部条件</w:t>
            </w:r>
            <w:r>
              <w:rPr>
                <w:rFonts w:hint="eastAsia" w:ascii="宋体" w:hAnsi="宋体" w:eastAsia="宋体" w:cs="宋体"/>
                <w:b/>
                <w:bCs/>
                <w:sz w:val="21"/>
                <w:szCs w:val="21"/>
                <w:lang w:val="en-US" w:eastAsia="zh-CN"/>
              </w:rPr>
              <w:t>得2分</w:t>
            </w:r>
            <w:r>
              <w:rPr>
                <w:rFonts w:hint="eastAsia" w:ascii="宋体" w:hAnsi="宋体" w:cs="宋体"/>
                <w:b/>
                <w:bCs/>
                <w:sz w:val="21"/>
                <w:szCs w:val="21"/>
                <w:lang w:val="en-US" w:eastAsia="zh-CN"/>
              </w:rPr>
              <w:t>，未提供或不满足要求的不得分</w:t>
            </w:r>
            <w:r>
              <w:rPr>
                <w:rFonts w:hint="eastAsia" w:ascii="宋体" w:hAnsi="宋体" w:eastAsia="宋体" w:cs="宋体"/>
                <w:b/>
                <w:bCs/>
                <w:sz w:val="21"/>
                <w:szCs w:val="21"/>
                <w:lang w:val="en-US" w:eastAsia="zh-CN"/>
              </w:rPr>
              <w:t>。</w:t>
            </w:r>
          </w:p>
          <w:p>
            <w:pPr>
              <w:pStyle w:val="2"/>
              <w:keepNext w:val="0"/>
              <w:keepLines w:val="0"/>
              <w:pageBreakBefore w:val="0"/>
              <w:numPr>
                <w:ilvl w:val="0"/>
                <w:numId w:val="11"/>
              </w:numPr>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lang w:val="en-US" w:eastAsia="zh-CN"/>
              </w:rPr>
              <w:t>高强度螺丝</w:t>
            </w:r>
            <w:r>
              <w:rPr>
                <w:rFonts w:hint="eastAsia" w:ascii="宋体" w:hAnsi="宋体" w:eastAsia="宋体" w:cs="宋体"/>
                <w:sz w:val="21"/>
                <w:szCs w:val="21"/>
                <w:lang w:val="en-US" w:eastAsia="zh-CN"/>
              </w:rPr>
              <w:t>：</w:t>
            </w:r>
            <w:r>
              <w:rPr>
                <w:rFonts w:hint="eastAsia" w:ascii="宋体" w:hAnsi="宋体" w:eastAsia="宋体" w:cs="宋体"/>
                <w:b w:val="0"/>
                <w:bCs w:val="0"/>
                <w:color w:val="auto"/>
                <w:sz w:val="21"/>
                <w:szCs w:val="21"/>
                <w:lang w:val="en-US" w:eastAsia="zh-CN"/>
              </w:rPr>
              <w:t>提供符合</w:t>
            </w:r>
            <w:r>
              <w:rPr>
                <w:rFonts w:hint="eastAsia" w:ascii="宋体" w:hAnsi="宋体" w:eastAsia="宋体" w:cs="宋体"/>
                <w:color w:val="auto"/>
                <w:sz w:val="21"/>
                <w:szCs w:val="21"/>
                <w:lang w:val="en-US" w:eastAsia="zh-CN"/>
              </w:rPr>
              <w:t>GB/T3098.1-2010《紧固件机械性能螺栓螺钉和螺柱》</w:t>
            </w:r>
            <w:r>
              <w:rPr>
                <w:rFonts w:hint="eastAsia" w:ascii="宋体" w:hAnsi="宋体" w:eastAsia="宋体" w:cs="宋体"/>
                <w:sz w:val="21"/>
                <w:szCs w:val="21"/>
                <w:lang w:val="en-US" w:eastAsia="zh-CN"/>
              </w:rPr>
              <w:t>标准要求的检验报告</w:t>
            </w:r>
            <w:r>
              <w:rPr>
                <w:rFonts w:hint="eastAsia" w:ascii="宋体" w:hAnsi="宋体" w:cs="宋体"/>
                <w:sz w:val="21"/>
                <w:szCs w:val="21"/>
                <w:lang w:val="en-US" w:eastAsia="zh-CN"/>
              </w:rPr>
              <w:t>，其中：</w:t>
            </w:r>
            <w:r>
              <w:rPr>
                <w:rFonts w:hint="eastAsia" w:ascii="宋体" w:hAnsi="宋体" w:eastAsia="宋体" w:cs="宋体"/>
                <w:sz w:val="21"/>
                <w:szCs w:val="21"/>
              </w:rPr>
              <w:t>螺栓横</w:t>
            </w:r>
            <w:r>
              <w:rPr>
                <w:rFonts w:hint="eastAsia" w:ascii="宋体" w:hAnsi="宋体" w:eastAsia="宋体" w:cs="宋体"/>
                <w:sz w:val="21"/>
                <w:szCs w:val="21"/>
                <w:highlight w:val="none"/>
              </w:rPr>
              <w:t>截面洛氏硬度：22-32HRC；螺纹全脱碳层的深度</w:t>
            </w:r>
            <w:r>
              <w:rPr>
                <w:rFonts w:hint="eastAsia" w:ascii="宋体" w:hAnsi="宋体" w:cs="宋体"/>
                <w:sz w:val="21"/>
                <w:szCs w:val="21"/>
                <w:highlight w:val="none"/>
                <w:lang w:val="en-US" w:eastAsia="zh-CN"/>
              </w:rPr>
              <w:t>G</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sz w:val="21"/>
                <w:szCs w:val="21"/>
                <w:highlight w:val="none"/>
              </w:rPr>
              <w:t>015μm</w:t>
            </w:r>
            <w:r>
              <w:rPr>
                <w:rFonts w:hint="eastAsia" w:ascii="宋体" w:hAnsi="宋体" w:eastAsia="宋体" w:cs="宋体"/>
                <w:sz w:val="21"/>
                <w:szCs w:val="21"/>
                <w:highlight w:val="none"/>
                <w:lang w:eastAsia="zh-CN"/>
              </w:rPr>
              <w:t>。</w:t>
            </w:r>
          </w:p>
          <w:p>
            <w:pPr>
              <w:pStyle w:val="2"/>
              <w:keepNext w:val="0"/>
              <w:keepLines w:val="0"/>
              <w:pageBreakBefore w:val="0"/>
              <w:numPr>
                <w:ilvl w:val="0"/>
                <w:numId w:val="0"/>
              </w:numPr>
              <w:kinsoku/>
              <w:wordWrap/>
              <w:overflowPunct/>
              <w:topLinePunct w:val="0"/>
              <w:autoSpaceDE/>
              <w:autoSpaceDN/>
              <w:bidi w:val="0"/>
              <w:spacing w:after="0" w:line="240" w:lineRule="auto"/>
              <w:ind w:firstLine="211" w:firstLine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满足</w:t>
            </w:r>
            <w:r>
              <w:rPr>
                <w:rFonts w:hint="eastAsia" w:ascii="宋体" w:hAnsi="宋体" w:cs="宋体"/>
                <w:b/>
                <w:bCs/>
                <w:sz w:val="21"/>
                <w:szCs w:val="21"/>
                <w:highlight w:val="none"/>
                <w:lang w:val="en-US" w:eastAsia="zh-CN"/>
              </w:rPr>
              <w:t>以上</w:t>
            </w:r>
            <w:r>
              <w:rPr>
                <w:rFonts w:hint="eastAsia" w:ascii="宋体" w:hAnsi="宋体" w:eastAsia="宋体" w:cs="宋体"/>
                <w:b/>
                <w:bCs/>
                <w:sz w:val="21"/>
                <w:szCs w:val="21"/>
                <w:highlight w:val="none"/>
                <w:lang w:val="en-US" w:eastAsia="zh-CN"/>
              </w:rPr>
              <w:t>全部</w:t>
            </w:r>
            <w:r>
              <w:rPr>
                <w:rFonts w:hint="eastAsia" w:ascii="宋体" w:hAnsi="宋体" w:cs="宋体"/>
                <w:b/>
                <w:bCs/>
                <w:sz w:val="21"/>
                <w:szCs w:val="21"/>
                <w:highlight w:val="none"/>
                <w:lang w:val="en-US" w:eastAsia="zh-CN"/>
              </w:rPr>
              <w:t>条件</w:t>
            </w:r>
            <w:r>
              <w:rPr>
                <w:rFonts w:hint="eastAsia" w:ascii="宋体" w:hAnsi="宋体" w:eastAsia="宋体" w:cs="宋体"/>
                <w:b/>
                <w:bCs/>
                <w:sz w:val="21"/>
                <w:szCs w:val="21"/>
                <w:highlight w:val="none"/>
                <w:lang w:val="en-US" w:eastAsia="zh-CN"/>
              </w:rPr>
              <w:t>得2分</w:t>
            </w:r>
            <w:r>
              <w:rPr>
                <w:rFonts w:hint="eastAsia" w:ascii="宋体" w:hAnsi="宋体" w:cs="宋体"/>
                <w:b/>
                <w:bCs/>
                <w:sz w:val="21"/>
                <w:szCs w:val="21"/>
                <w:lang w:val="en-US" w:eastAsia="zh-CN"/>
              </w:rPr>
              <w:t>，未提供或不满足要求的不得分</w:t>
            </w:r>
            <w:r>
              <w:rPr>
                <w:rFonts w:hint="eastAsia" w:ascii="宋体" w:hAnsi="宋体" w:eastAsia="宋体" w:cs="宋体"/>
                <w:b/>
                <w:bCs/>
                <w:sz w:val="21"/>
                <w:szCs w:val="21"/>
                <w:lang w:val="en-US" w:eastAsia="zh-CN"/>
              </w:rPr>
              <w:t>。</w:t>
            </w:r>
          </w:p>
          <w:p>
            <w:pPr>
              <w:keepNext w:val="0"/>
              <w:keepLines w:val="0"/>
              <w:pageBreakBefore w:val="0"/>
              <w:widowControl/>
              <w:numPr>
                <w:ilvl w:val="0"/>
                <w:numId w:val="11"/>
              </w:numPr>
              <w:suppressLineNumbers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lang w:val="en-US" w:eastAsia="zh-CN"/>
              </w:rPr>
              <w:t>拆装式底架</w:t>
            </w:r>
            <w:r>
              <w:rPr>
                <w:rFonts w:hint="eastAsia" w:ascii="宋体" w:hAnsi="宋体" w:eastAsia="宋体" w:cs="宋体"/>
                <w:sz w:val="21"/>
                <w:szCs w:val="21"/>
                <w:highlight w:val="none"/>
                <w:lang w:val="en-US" w:eastAsia="zh-CN"/>
              </w:rPr>
              <w:t>：提供符合</w:t>
            </w:r>
            <w:r>
              <w:rPr>
                <w:rFonts w:hint="eastAsia" w:ascii="宋体" w:hAnsi="宋体" w:eastAsia="宋体" w:cs="宋体"/>
                <w:color w:val="auto"/>
                <w:sz w:val="21"/>
                <w:szCs w:val="21"/>
                <w:highlight w:val="none"/>
                <w:lang w:val="en-US" w:eastAsia="zh-CN"/>
              </w:rPr>
              <w:t>QB/T3826</w:t>
            </w:r>
            <w:r>
              <w:rPr>
                <w:rFonts w:hint="eastAsia" w:ascii="宋体" w:hAnsi="宋体" w:eastAsia="宋体" w:cs="宋体"/>
                <w:sz w:val="21"/>
                <w:szCs w:val="21"/>
                <w:highlight w:val="none"/>
                <w:lang w:val="en-US" w:eastAsia="zh-CN"/>
              </w:rPr>
              <w:t>-1999</w:t>
            </w:r>
            <w:r>
              <w:rPr>
                <w:rFonts w:hint="eastAsia" w:ascii="宋体" w:hAnsi="宋体" w:eastAsia="宋体" w:cs="宋体"/>
                <w:color w:val="000000" w:themeColor="text1"/>
                <w:kern w:val="0"/>
                <w:sz w:val="21"/>
                <w:szCs w:val="21"/>
                <w:lang w:val="en-US" w:eastAsia="zh-CN" w:bidi="ar"/>
                <w14:textFill>
                  <w14:solidFill>
                    <w14:schemeClr w14:val="tx1"/>
                  </w14:solidFill>
                </w14:textFill>
              </w:rPr>
              <w:t>《轻工产品金属镀层和化学处理层的耐腐蚀试验方法中性盐雾试验(NSS)法》、GB/T6461-2002《金属基体上金属和其他无机覆盖层经腐蚀试验后的试样和试件的评级》</w:t>
            </w:r>
            <w:r>
              <w:rPr>
                <w:rFonts w:hint="eastAsia" w:ascii="宋体" w:hAnsi="宋体" w:eastAsia="宋体" w:cs="宋体"/>
                <w:sz w:val="21"/>
                <w:szCs w:val="21"/>
                <w:lang w:val="en-US" w:eastAsia="zh-CN"/>
              </w:rPr>
              <w:t>标准要求的检验报告，</w:t>
            </w:r>
            <w:r>
              <w:rPr>
                <w:rFonts w:hint="eastAsia" w:ascii="宋体" w:hAnsi="宋体" w:cs="宋体"/>
                <w:sz w:val="21"/>
                <w:szCs w:val="21"/>
                <w:lang w:val="en-US" w:eastAsia="zh-CN"/>
              </w:rPr>
              <w:t>其中：</w:t>
            </w:r>
            <w:r>
              <w:rPr>
                <w:rFonts w:hint="eastAsia" w:ascii="宋体" w:hAnsi="宋体" w:eastAsia="宋体" w:cs="宋体"/>
                <w:b/>
                <w:bCs/>
                <w:color w:val="auto"/>
                <w:sz w:val="21"/>
                <w:szCs w:val="21"/>
                <w:highlight w:val="none"/>
              </w:rPr>
              <w:t>满足“中性盐雾试验</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280h</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测试，并且达到</w:t>
            </w:r>
            <w:r>
              <w:rPr>
                <w:rFonts w:hint="eastAsia" w:ascii="宋体" w:hAnsi="宋体" w:cs="宋体"/>
                <w:b/>
                <w:bCs/>
                <w:color w:val="auto"/>
                <w:sz w:val="21"/>
                <w:szCs w:val="21"/>
                <w:highlight w:val="none"/>
                <w:lang w:val="en-US" w:eastAsia="zh-CN"/>
              </w:rPr>
              <w:t>保护评级</w:t>
            </w:r>
            <w:r>
              <w:rPr>
                <w:rFonts w:hint="eastAsia" w:ascii="宋体" w:hAnsi="宋体" w:eastAsia="宋体" w:cs="宋体"/>
                <w:b/>
                <w:bCs/>
                <w:color w:val="auto"/>
                <w:sz w:val="21"/>
                <w:szCs w:val="21"/>
                <w:highlight w:val="none"/>
              </w:rPr>
              <w:t>10级标准”要求的</w:t>
            </w:r>
            <w:r>
              <w:rPr>
                <w:rFonts w:hint="eastAsia" w:ascii="宋体" w:hAnsi="宋体" w:eastAsia="宋体" w:cs="宋体"/>
                <w:b/>
                <w:bCs/>
                <w:color w:val="auto"/>
                <w:sz w:val="21"/>
                <w:szCs w:val="21"/>
                <w:highlight w:val="none"/>
                <w:lang w:val="en-US" w:eastAsia="zh-CN"/>
              </w:rPr>
              <w:t>得2分</w:t>
            </w:r>
            <w:r>
              <w:rPr>
                <w:rFonts w:hint="eastAsia" w:ascii="宋体" w:hAnsi="宋体" w:cs="宋体"/>
                <w:b/>
                <w:bCs/>
                <w:sz w:val="21"/>
                <w:szCs w:val="21"/>
                <w:lang w:val="en-US" w:eastAsia="zh-CN"/>
              </w:rPr>
              <w:t>，未提供或不满足要求的不得分</w:t>
            </w:r>
            <w:r>
              <w:rPr>
                <w:rFonts w:hint="eastAsia" w:ascii="宋体" w:hAnsi="宋体" w:eastAsia="宋体" w:cs="宋体"/>
                <w:b/>
                <w:bCs/>
                <w:sz w:val="21"/>
                <w:szCs w:val="21"/>
                <w:lang w:val="en-US" w:eastAsia="zh-CN"/>
              </w:rPr>
              <w:t>。</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b/>
                <w:bCs/>
                <w:color w:val="auto"/>
                <w:sz w:val="21"/>
                <w:szCs w:val="21"/>
                <w:highlight w:val="none"/>
                <w:lang w:val="en-US" w:eastAsia="zh-CN"/>
              </w:rPr>
              <w:t>水性漆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提供符合</w:t>
            </w:r>
            <w:r>
              <w:rPr>
                <w:rFonts w:hint="eastAsia" w:ascii="宋体" w:hAnsi="宋体" w:eastAsia="宋体" w:cs="宋体"/>
                <w:color w:val="auto"/>
                <w:spacing w:val="-4"/>
                <w:sz w:val="21"/>
                <w:szCs w:val="21"/>
                <w:lang w:val="en-US" w:eastAsia="zh-CN"/>
              </w:rPr>
              <w:t>GB18581-2020 《木器涂料中有害物质限量》、HJ2537-2014《环境标志产品技术要求</w:t>
            </w:r>
            <w:r>
              <w:rPr>
                <w:rFonts w:hint="eastAsia" w:ascii="宋体" w:hAnsi="宋体" w:cs="宋体"/>
                <w:color w:val="auto"/>
                <w:spacing w:val="-4"/>
                <w:sz w:val="21"/>
                <w:szCs w:val="21"/>
                <w:lang w:val="en-US" w:eastAsia="zh-CN"/>
              </w:rPr>
              <w:t xml:space="preserve"> </w:t>
            </w:r>
            <w:r>
              <w:rPr>
                <w:rFonts w:hint="eastAsia" w:ascii="宋体" w:hAnsi="宋体" w:eastAsia="宋体" w:cs="宋体"/>
                <w:color w:val="auto"/>
                <w:spacing w:val="-4"/>
                <w:sz w:val="21"/>
                <w:szCs w:val="21"/>
                <w:lang w:val="en-US" w:eastAsia="zh-CN"/>
              </w:rPr>
              <w:t>水性涂料》、JC</w:t>
            </w:r>
            <w:r>
              <w:rPr>
                <w:rFonts w:hint="eastAsia" w:ascii="宋体" w:hAnsi="宋体" w:cs="宋体"/>
                <w:color w:val="auto"/>
                <w:spacing w:val="-4"/>
                <w:sz w:val="21"/>
                <w:szCs w:val="21"/>
                <w:lang w:val="en-US" w:eastAsia="zh-CN"/>
              </w:rPr>
              <w:t>/</w:t>
            </w:r>
            <w:r>
              <w:rPr>
                <w:rFonts w:hint="eastAsia" w:ascii="宋体" w:hAnsi="宋体" w:eastAsia="宋体" w:cs="宋体"/>
                <w:color w:val="auto"/>
                <w:spacing w:val="-4"/>
                <w:sz w:val="21"/>
                <w:szCs w:val="21"/>
                <w:lang w:val="en-US" w:eastAsia="zh-CN"/>
              </w:rPr>
              <w:t xml:space="preserve">T1074-2021 </w:t>
            </w:r>
            <w:r>
              <w:rPr>
                <w:rFonts w:hint="eastAsia" w:ascii="宋体" w:hAnsi="宋体" w:cs="宋体"/>
                <w:color w:val="auto"/>
                <w:spacing w:val="-4"/>
                <w:sz w:val="21"/>
                <w:szCs w:val="21"/>
                <w:lang w:val="en-US" w:eastAsia="zh-CN"/>
              </w:rPr>
              <w:t>《</w:t>
            </w:r>
            <w:r>
              <w:rPr>
                <w:rFonts w:hint="eastAsia" w:ascii="宋体" w:hAnsi="宋体" w:eastAsia="宋体" w:cs="宋体"/>
                <w:color w:val="auto"/>
                <w:spacing w:val="-4"/>
                <w:sz w:val="21"/>
                <w:szCs w:val="21"/>
                <w:lang w:val="en-US" w:eastAsia="zh-CN"/>
              </w:rPr>
              <w:t>室内空气净化功能涂覆材料净化性能</w:t>
            </w:r>
            <w:r>
              <w:rPr>
                <w:rFonts w:hint="eastAsia" w:ascii="宋体" w:hAnsi="宋体" w:cs="宋体"/>
                <w:color w:val="auto"/>
                <w:spacing w:val="-4"/>
                <w:sz w:val="21"/>
                <w:szCs w:val="21"/>
                <w:lang w:val="en-US" w:eastAsia="zh-CN"/>
              </w:rPr>
              <w:t>》</w:t>
            </w:r>
            <w:r>
              <w:rPr>
                <w:rFonts w:hint="eastAsia" w:ascii="宋体" w:hAnsi="宋体" w:eastAsia="宋体" w:cs="宋体"/>
                <w:color w:val="auto"/>
                <w:sz w:val="21"/>
                <w:szCs w:val="21"/>
                <w:highlight w:val="none"/>
                <w:lang w:val="en-US" w:eastAsia="zh-CN"/>
              </w:rPr>
              <w:t>标准要求的检验报告</w:t>
            </w:r>
            <w:r>
              <w:rPr>
                <w:rFonts w:hint="eastAsia" w:ascii="宋体" w:hAnsi="宋体" w:cs="宋体"/>
                <w:color w:val="auto"/>
                <w:sz w:val="21"/>
                <w:szCs w:val="21"/>
                <w:highlight w:val="none"/>
                <w:lang w:val="en-US" w:eastAsia="zh-CN"/>
              </w:rPr>
              <w:t>，检测项目包含：</w:t>
            </w:r>
          </w:p>
          <w:p>
            <w:pPr>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b w:val="0"/>
                <w:bCs/>
                <w:color w:val="auto"/>
                <w:sz w:val="22"/>
                <w:szCs w:val="22"/>
                <w:lang w:val="en-US" w:eastAsia="zh-CN"/>
              </w:rPr>
              <w:t>甲醛净化效率（实测周期15天）≥60%</w:t>
            </w:r>
          </w:p>
          <w:p>
            <w:pPr>
              <w:pStyle w:val="2"/>
              <w:keepNext w:val="0"/>
              <w:keepLines w:val="0"/>
              <w:pageBreakBefore w:val="0"/>
              <w:kinsoku/>
              <w:wordWrap/>
              <w:overflowPunct/>
              <w:topLinePunct w:val="0"/>
              <w:autoSpaceDE/>
              <w:autoSpaceDN/>
              <w:bidi w:val="0"/>
              <w:spacing w:after="0" w:line="240" w:lineRule="auto"/>
              <w:textAlignment w:val="auto"/>
              <w:rPr>
                <w:rFonts w:hint="default" w:ascii="宋体" w:hAnsi="宋体" w:eastAsia="宋体" w:cs="宋体"/>
                <w:b w:val="0"/>
                <w:bCs/>
                <w:color w:val="auto"/>
                <w:sz w:val="22"/>
                <w:szCs w:val="22"/>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b w:val="0"/>
                <w:bCs/>
                <w:color w:val="auto"/>
                <w:sz w:val="22"/>
                <w:szCs w:val="22"/>
                <w:lang w:val="en-US" w:eastAsia="zh-CN"/>
              </w:rPr>
              <w:t>甲醛含量</w:t>
            </w:r>
          </w:p>
          <w:p>
            <w:pPr>
              <w:pStyle w:val="2"/>
              <w:keepNext w:val="0"/>
              <w:keepLines w:val="0"/>
              <w:pageBreakBefore w:val="0"/>
              <w:kinsoku/>
              <w:wordWrap/>
              <w:overflowPunct/>
              <w:topLinePunct w:val="0"/>
              <w:autoSpaceDE/>
              <w:autoSpaceDN/>
              <w:bidi w:val="0"/>
              <w:spacing w:after="0" w:line="240" w:lineRule="auto"/>
              <w:textAlignment w:val="auto"/>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（3）可溶性重金属含量镉(Cd)、铬(Cr)、汞(Hg)、总铅(Pb)</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（4）挥发性有机化合物含量（VOC）</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（5）游离甲醛</w:t>
            </w:r>
          </w:p>
          <w:p>
            <w:pPr>
              <w:jc w:val="both"/>
              <w:rPr>
                <w:rFonts w:hint="eastAsia"/>
                <w:color w:val="auto"/>
                <w:lang w:eastAsia="zh-CN"/>
              </w:rPr>
            </w:pPr>
            <w:r>
              <w:rPr>
                <w:rFonts w:hint="eastAsia" w:ascii="宋体" w:hAnsi="宋体" w:eastAsia="宋体" w:cs="宋体"/>
                <w:b w:val="0"/>
                <w:bCs/>
                <w:color w:val="auto"/>
                <w:sz w:val="22"/>
                <w:szCs w:val="22"/>
                <w:lang w:val="en-US" w:eastAsia="zh-CN"/>
              </w:rPr>
              <w:t>（6）</w:t>
            </w:r>
            <w:r>
              <w:rPr>
                <w:rFonts w:hint="eastAsia" w:ascii="宋体" w:hAnsi="宋体" w:eastAsia="宋体" w:cs="宋体"/>
                <w:b w:val="0"/>
                <w:bCs/>
                <w:color w:val="auto"/>
                <w:sz w:val="22"/>
                <w:szCs w:val="22"/>
                <w:lang w:eastAsia="zh-CN"/>
              </w:rPr>
              <w:t>苯系物总和含量</w:t>
            </w:r>
            <w:r>
              <w:rPr>
                <w:rFonts w:hint="eastAsia"/>
                <w:color w:val="auto"/>
                <w:lang w:eastAsia="zh-CN"/>
              </w:rPr>
              <w:t>[限苯、甲苯、二甲苯(含乙苯)]</w:t>
            </w:r>
          </w:p>
          <w:p>
            <w:pPr>
              <w:jc w:val="both"/>
              <w:rPr>
                <w:rFonts w:hint="eastAsia" w:ascii="宋体" w:hAnsi="宋体" w:eastAsia="宋体" w:cs="宋体"/>
                <w:b w:val="0"/>
                <w:bCs/>
                <w:color w:val="auto"/>
                <w:sz w:val="22"/>
                <w:szCs w:val="22"/>
                <w:lang w:val="en-US" w:eastAsia="zh-CN"/>
              </w:rPr>
            </w:pPr>
            <w:r>
              <w:rPr>
                <w:rFonts w:hint="eastAsia"/>
                <w:color w:val="auto"/>
                <w:lang w:val="en-US" w:eastAsia="zh-CN"/>
              </w:rPr>
              <w:t>（7）</w:t>
            </w:r>
            <w:r>
              <w:rPr>
                <w:rFonts w:hint="eastAsia" w:ascii="宋体" w:hAnsi="宋体" w:eastAsia="宋体" w:cs="宋体"/>
                <w:b w:val="0"/>
                <w:bCs/>
                <w:color w:val="auto"/>
                <w:sz w:val="22"/>
                <w:szCs w:val="22"/>
                <w:lang w:val="en-US" w:eastAsia="zh-CN"/>
              </w:rPr>
              <w:t>乙二醇醚及醚酯总和含量</w:t>
            </w:r>
          </w:p>
          <w:p>
            <w:pPr>
              <w:rPr>
                <w:rFonts w:hint="default"/>
                <w:lang w:val="en-US" w:eastAsia="zh-CN"/>
              </w:rPr>
            </w:pPr>
            <w:r>
              <w:rPr>
                <w:rFonts w:hint="eastAsia"/>
                <w:lang w:val="en-US" w:eastAsia="zh-CN"/>
              </w:rPr>
              <w:t>（8）以上检测项目结果须为合格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1" w:firstLineChars="1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highlight w:val="none"/>
                <w:lang w:val="en-US" w:eastAsia="zh-CN"/>
              </w:rPr>
              <w:t>满足</w:t>
            </w:r>
            <w:r>
              <w:rPr>
                <w:rFonts w:hint="eastAsia" w:ascii="宋体" w:hAnsi="宋体" w:cs="宋体"/>
                <w:b/>
                <w:bCs/>
                <w:sz w:val="21"/>
                <w:szCs w:val="21"/>
                <w:highlight w:val="none"/>
                <w:lang w:val="en-US" w:eastAsia="zh-CN"/>
              </w:rPr>
              <w:t>以上</w:t>
            </w:r>
            <w:r>
              <w:rPr>
                <w:rFonts w:hint="eastAsia" w:ascii="宋体" w:hAnsi="宋体" w:eastAsia="宋体" w:cs="宋体"/>
                <w:b/>
                <w:bCs/>
                <w:sz w:val="21"/>
                <w:szCs w:val="21"/>
                <w:highlight w:val="none"/>
                <w:lang w:val="en-US" w:eastAsia="zh-CN"/>
              </w:rPr>
              <w:t>全部条件</w:t>
            </w:r>
            <w:r>
              <w:rPr>
                <w:rFonts w:hint="eastAsia" w:ascii="宋体" w:hAnsi="宋体" w:eastAsia="宋体" w:cs="宋体"/>
                <w:b/>
                <w:bCs/>
                <w:sz w:val="21"/>
                <w:szCs w:val="21"/>
                <w:lang w:val="en-US" w:eastAsia="zh-CN"/>
              </w:rPr>
              <w:t>得2分</w:t>
            </w:r>
            <w:r>
              <w:rPr>
                <w:rFonts w:hint="eastAsia" w:ascii="宋体" w:hAnsi="宋体" w:cs="宋体"/>
                <w:b/>
                <w:bCs/>
                <w:sz w:val="21"/>
                <w:szCs w:val="21"/>
                <w:lang w:val="en-US" w:eastAsia="zh-CN"/>
              </w:rPr>
              <w:t>，未提供或不满足要求的不得分</w:t>
            </w:r>
            <w:r>
              <w:rPr>
                <w:rFonts w:hint="eastAsia" w:ascii="宋体" w:hAnsi="宋体" w:eastAsia="宋体" w:cs="宋体"/>
                <w:b/>
                <w:bCs/>
                <w:sz w:val="21"/>
                <w:szCs w:val="21"/>
                <w:lang w:val="en-US" w:eastAsia="zh-CN"/>
              </w:rPr>
              <w:t>。</w:t>
            </w:r>
          </w:p>
          <w:p>
            <w:pPr>
              <w:pStyle w:val="2"/>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宋体" w:hAnsi="宋体" w:eastAsia="宋体" w:cs="宋体"/>
                <w:b/>
                <w:bCs/>
                <w:kern w:val="0"/>
                <w:sz w:val="21"/>
                <w:szCs w:val="21"/>
                <w:lang w:bidi="hi-IN"/>
              </w:rPr>
            </w:pPr>
          </w:p>
          <w:p>
            <w:pPr>
              <w:pStyle w:val="2"/>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default" w:ascii="宋体" w:hAnsi="宋体" w:eastAsia="宋体" w:cs="宋体"/>
                <w:b/>
                <w:bCs/>
                <w:kern w:val="0"/>
                <w:sz w:val="21"/>
                <w:szCs w:val="21"/>
                <w:lang w:val="en-US" w:bidi="hi-IN"/>
              </w:rPr>
            </w:pPr>
            <w:r>
              <w:rPr>
                <w:rFonts w:hint="eastAsia" w:ascii="宋体" w:hAnsi="宋体" w:eastAsia="宋体" w:cs="宋体"/>
                <w:b/>
                <w:bCs/>
                <w:kern w:val="0"/>
                <w:sz w:val="21"/>
                <w:szCs w:val="21"/>
                <w:lang w:bidi="hi-IN"/>
              </w:rPr>
              <w:t>以上检测报告要求：</w:t>
            </w:r>
            <w:r>
              <w:rPr>
                <w:rFonts w:hint="eastAsia" w:ascii="宋体" w:hAnsi="宋体" w:eastAsia="宋体" w:cs="宋体"/>
                <w:b/>
                <w:bCs/>
                <w:kern w:val="0"/>
                <w:sz w:val="21"/>
                <w:szCs w:val="21"/>
                <w:lang w:val="en-US" w:eastAsia="zh-CN" w:bidi="hi-IN"/>
              </w:rPr>
              <w:t>①</w:t>
            </w:r>
            <w:r>
              <w:rPr>
                <w:rFonts w:hint="eastAsia" w:ascii="宋体" w:hAnsi="宋体" w:eastAsia="宋体" w:cs="宋体"/>
                <w:b/>
                <w:bCs/>
                <w:kern w:val="0"/>
                <w:sz w:val="21"/>
                <w:szCs w:val="21"/>
                <w:lang w:bidi="hi-IN"/>
              </w:rPr>
              <w:t>必须提供完整的检测报告复印件，以及</w:t>
            </w:r>
            <w:r>
              <w:rPr>
                <w:rFonts w:hint="eastAsia" w:ascii="宋体" w:hAnsi="宋体" w:cs="宋体"/>
                <w:b/>
                <w:bCs/>
                <w:kern w:val="0"/>
                <w:sz w:val="21"/>
                <w:szCs w:val="21"/>
                <w:lang w:eastAsia="zh-CN" w:bidi="hi-IN"/>
              </w:rPr>
              <w:t>检</w:t>
            </w:r>
            <w:r>
              <w:rPr>
                <w:rFonts w:hint="eastAsia" w:ascii="宋体" w:hAnsi="宋体" w:eastAsia="宋体" w:cs="宋体"/>
                <w:b/>
                <w:bCs/>
                <w:color w:val="auto"/>
                <w:kern w:val="2"/>
                <w:sz w:val="21"/>
                <w:szCs w:val="21"/>
              </w:rPr>
              <w:t>测报告在全国认证认可信息公共服务平台网页截图</w:t>
            </w:r>
            <w:r>
              <w:rPr>
                <w:rFonts w:hint="eastAsia" w:ascii="宋体" w:hAnsi="宋体" w:eastAsia="宋体" w:cs="宋体"/>
                <w:b/>
                <w:bCs/>
                <w:kern w:val="0"/>
                <w:sz w:val="21"/>
                <w:szCs w:val="21"/>
                <w:lang w:bidi="hi-IN"/>
              </w:rPr>
              <w:t>；</w:t>
            </w:r>
            <w:r>
              <w:rPr>
                <w:rFonts w:hint="eastAsia" w:ascii="宋体" w:hAnsi="宋体" w:eastAsia="宋体" w:cs="宋体"/>
                <w:b/>
                <w:bCs/>
                <w:kern w:val="0"/>
                <w:sz w:val="21"/>
                <w:szCs w:val="21"/>
                <w:lang w:val="en-US" w:eastAsia="zh-CN" w:bidi="hi-IN"/>
              </w:rPr>
              <w:t>②</w:t>
            </w:r>
            <w:r>
              <w:rPr>
                <w:rFonts w:hint="eastAsia" w:ascii="宋体" w:hAnsi="宋体" w:cs="宋体"/>
                <w:b/>
                <w:bCs/>
                <w:kern w:val="0"/>
                <w:sz w:val="21"/>
                <w:szCs w:val="21"/>
                <w:lang w:val="en-US" w:eastAsia="zh-CN" w:bidi="hi-IN"/>
              </w:rPr>
              <w:t>检测</w:t>
            </w:r>
            <w:r>
              <w:rPr>
                <w:rFonts w:hint="eastAsia" w:ascii="宋体" w:hAnsi="宋体" w:eastAsia="宋体" w:cs="宋体"/>
                <w:b/>
                <w:bCs/>
                <w:kern w:val="0"/>
                <w:sz w:val="21"/>
                <w:szCs w:val="21"/>
                <w:lang w:bidi="hi-IN"/>
              </w:rPr>
              <w:t>报告上委托单位必须为投标产品</w:t>
            </w:r>
            <w:r>
              <w:rPr>
                <w:rFonts w:hint="eastAsia" w:ascii="宋体" w:hAnsi="宋体" w:eastAsia="宋体" w:cs="宋体"/>
                <w:b/>
                <w:bCs/>
                <w:color w:val="000000" w:themeColor="text1"/>
                <w:kern w:val="0"/>
                <w:sz w:val="21"/>
                <w:szCs w:val="21"/>
                <w:lang w:val="en-US" w:eastAsia="zh-CN" w:bidi="hi-IN"/>
                <w14:textFill>
                  <w14:solidFill>
                    <w14:schemeClr w14:val="tx1"/>
                  </w14:solidFill>
                </w14:textFill>
              </w:rPr>
              <w:t>生产</w:t>
            </w:r>
            <w:r>
              <w:rPr>
                <w:rFonts w:hint="eastAsia" w:ascii="宋体" w:hAnsi="宋体" w:eastAsia="宋体" w:cs="宋体"/>
                <w:b/>
                <w:bCs/>
                <w:kern w:val="0"/>
                <w:sz w:val="21"/>
                <w:szCs w:val="21"/>
                <w:lang w:bidi="hi-IN"/>
              </w:rPr>
              <w:t>制造商或投标供应商。</w:t>
            </w:r>
            <w:r>
              <w:rPr>
                <w:rFonts w:hint="eastAsia" w:ascii="宋体" w:hAnsi="宋体" w:cs="宋体"/>
                <w:b/>
                <w:bCs/>
                <w:kern w:val="0"/>
                <w:sz w:val="21"/>
                <w:szCs w:val="21"/>
                <w:lang w:val="en-US" w:eastAsia="zh-CN" w:bidi="hi-IN"/>
              </w:rPr>
              <w:t>③</w:t>
            </w:r>
            <w:r>
              <w:rPr>
                <w:rFonts w:hint="eastAsia" w:ascii="宋体" w:hAnsi="宋体" w:eastAsia="宋体" w:cs="宋体"/>
                <w:b/>
                <w:bCs/>
                <w:color w:val="auto"/>
                <w:kern w:val="2"/>
                <w:sz w:val="21"/>
                <w:szCs w:val="21"/>
              </w:rPr>
              <w:t>检测标准和项目需与招标文件要求一致</w:t>
            </w:r>
            <w:r>
              <w:rPr>
                <w:rFonts w:hint="eastAsia" w:ascii="宋体" w:hAnsi="宋体" w:cs="宋体"/>
                <w:b/>
                <w:bCs/>
                <w:color w:val="auto"/>
                <w:kern w:val="2"/>
                <w:sz w:val="21"/>
                <w:szCs w:val="21"/>
                <w:lang w:eastAsia="zh-CN"/>
              </w:rPr>
              <w:t>。</w:t>
            </w:r>
            <w:r>
              <w:rPr>
                <w:rFonts w:hint="eastAsia" w:ascii="宋体" w:hAnsi="宋体" w:cs="宋体"/>
                <w:b/>
                <w:bCs/>
                <w:color w:val="auto"/>
                <w:kern w:val="2"/>
                <w:sz w:val="21"/>
                <w:szCs w:val="21"/>
                <w:lang w:val="en-US" w:eastAsia="zh-CN"/>
              </w:rPr>
              <w:t>④上述</w:t>
            </w:r>
            <w:r>
              <w:rPr>
                <w:rFonts w:hint="eastAsia" w:ascii="宋体" w:hAnsi="宋体" w:eastAsia="宋体" w:cs="宋体"/>
                <w:b/>
                <w:bCs/>
                <w:kern w:val="0"/>
                <w:sz w:val="21"/>
                <w:szCs w:val="21"/>
                <w:lang w:bidi="hi-IN"/>
              </w:rPr>
              <w:t>检测报告</w:t>
            </w:r>
            <w:r>
              <w:rPr>
                <w:rFonts w:hint="eastAsia" w:ascii="宋体" w:hAnsi="宋体" w:cs="宋体"/>
                <w:b/>
                <w:bCs/>
                <w:kern w:val="0"/>
                <w:sz w:val="21"/>
                <w:szCs w:val="21"/>
                <w:lang w:val="en-US" w:eastAsia="zh-CN" w:bidi="hi-IN"/>
              </w:rPr>
              <w:t>要求</w:t>
            </w:r>
            <w:r>
              <w:rPr>
                <w:rFonts w:hint="eastAsia" w:ascii="宋体" w:hAnsi="宋体" w:cs="宋体"/>
                <w:b/>
                <w:bCs/>
                <w:color w:val="auto"/>
                <w:kern w:val="2"/>
                <w:sz w:val="21"/>
                <w:szCs w:val="21"/>
                <w:lang w:val="en-US" w:eastAsia="zh-CN"/>
              </w:rPr>
              <w:t>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51" w:type="pct"/>
            <w:vAlign w:val="center"/>
          </w:tcPr>
          <w:p>
            <w:pPr>
              <w:widowControl/>
              <w:spacing w:line="32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成品检测报告</w:t>
            </w:r>
          </w:p>
        </w:tc>
        <w:tc>
          <w:tcPr>
            <w:tcW w:w="452" w:type="pct"/>
            <w:vAlign w:val="center"/>
          </w:tcPr>
          <w:p>
            <w:pPr>
              <w:widowControl/>
              <w:spacing w:line="32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12分</w:t>
            </w:r>
          </w:p>
        </w:tc>
        <w:tc>
          <w:tcPr>
            <w:tcW w:w="4096"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投标人</w:t>
            </w:r>
            <w:r>
              <w:rPr>
                <w:rFonts w:hint="eastAsia" w:ascii="宋体" w:hAnsi="宋体" w:eastAsia="宋体" w:cs="宋体"/>
                <w:color w:val="auto"/>
                <w:spacing w:val="0"/>
                <w:sz w:val="21"/>
                <w:szCs w:val="21"/>
                <w:lang w:val="en-US" w:eastAsia="zh-CN"/>
              </w:rPr>
              <w:t>或生产制造商</w:t>
            </w:r>
            <w:r>
              <w:rPr>
                <w:rFonts w:hint="eastAsia" w:ascii="宋体" w:hAnsi="宋体" w:eastAsia="宋体" w:cs="宋体"/>
                <w:color w:val="auto"/>
                <w:spacing w:val="0"/>
                <w:sz w:val="21"/>
                <w:szCs w:val="21"/>
              </w:rPr>
              <w:t>提供具备CMA资格</w:t>
            </w:r>
            <w:r>
              <w:rPr>
                <w:rFonts w:hint="eastAsia" w:ascii="宋体" w:hAnsi="宋体" w:eastAsia="宋体" w:cs="宋体"/>
                <w:color w:val="000000" w:themeColor="text1"/>
                <w:spacing w:val="0"/>
                <w:sz w:val="21"/>
                <w:szCs w:val="21"/>
                <w:lang w:eastAsia="zh-CN"/>
                <w14:textFill>
                  <w14:solidFill>
                    <w14:schemeClr w14:val="tx1"/>
                  </w14:solidFill>
                </w14:textFill>
              </w:rPr>
              <w:t>或</w:t>
            </w:r>
            <w:r>
              <w:rPr>
                <w:rFonts w:hint="eastAsia" w:ascii="宋体" w:hAnsi="宋体" w:eastAsia="宋体" w:cs="宋体"/>
                <w:color w:val="000000" w:themeColor="text1"/>
                <w:spacing w:val="0"/>
                <w:sz w:val="21"/>
                <w:szCs w:val="21"/>
                <w14:textFill>
                  <w14:solidFill>
                    <w14:schemeClr w14:val="tx1"/>
                  </w14:solidFill>
                </w14:textFill>
              </w:rPr>
              <w:t>C</w:t>
            </w:r>
            <w:r>
              <w:rPr>
                <w:rFonts w:hint="eastAsia" w:ascii="宋体" w:hAnsi="宋体" w:eastAsia="宋体" w:cs="宋体"/>
                <w:color w:val="auto"/>
                <w:spacing w:val="0"/>
                <w:sz w:val="21"/>
                <w:szCs w:val="21"/>
              </w:rPr>
              <w:t>NAS标志的第三方检测机构出具的与本项目参数技术要求相对应的</w:t>
            </w:r>
            <w:r>
              <w:rPr>
                <w:rFonts w:hint="eastAsia" w:ascii="宋体" w:hAnsi="宋体" w:eastAsia="宋体" w:cs="宋体"/>
                <w:color w:val="auto"/>
                <w:spacing w:val="0"/>
                <w:sz w:val="21"/>
                <w:szCs w:val="21"/>
                <w:lang w:val="en-US" w:eastAsia="zh-CN"/>
              </w:rPr>
              <w:t>成品</w:t>
            </w:r>
            <w:r>
              <w:rPr>
                <w:rFonts w:hint="eastAsia" w:ascii="宋体" w:hAnsi="宋体" w:eastAsia="宋体" w:cs="宋体"/>
                <w:color w:val="auto"/>
                <w:spacing w:val="0"/>
                <w:sz w:val="21"/>
                <w:szCs w:val="21"/>
              </w:rPr>
              <w:t>检测报告</w:t>
            </w:r>
            <w:r>
              <w:rPr>
                <w:rFonts w:hint="eastAsia" w:ascii="宋体" w:hAnsi="宋体" w:eastAsia="宋体" w:cs="宋体"/>
                <w:color w:val="auto"/>
                <w:spacing w:val="0"/>
                <w:sz w:val="21"/>
                <w:szCs w:val="21"/>
                <w:lang w:eastAsia="zh-CN"/>
              </w:rPr>
              <w:t>：</w:t>
            </w:r>
          </w:p>
          <w:p>
            <w:pPr>
              <w:keepNext w:val="0"/>
              <w:keepLines w:val="0"/>
              <w:pageBreakBefore w:val="0"/>
              <w:widowControl w:val="0"/>
              <w:numPr>
                <w:ilvl w:val="0"/>
                <w:numId w:val="12"/>
              </w:numPr>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b/>
                <w:bCs/>
                <w:spacing w:val="0"/>
                <w:sz w:val="21"/>
                <w:szCs w:val="21"/>
                <w:lang w:val="en-US" w:eastAsia="zh-CN"/>
              </w:rPr>
            </w:pPr>
            <w:r>
              <w:rPr>
                <w:rFonts w:hint="eastAsia" w:ascii="宋体" w:hAnsi="宋体" w:eastAsia="宋体" w:cs="宋体"/>
                <w:b/>
                <w:bCs/>
                <w:spacing w:val="0"/>
                <w:sz w:val="21"/>
                <w:szCs w:val="21"/>
                <w:lang w:val="en-US" w:eastAsia="zh-CN"/>
              </w:rPr>
              <w:t>餐桌</w:t>
            </w:r>
            <w:r>
              <w:rPr>
                <w:rFonts w:hint="eastAsia" w:ascii="宋体" w:hAnsi="宋体" w:cs="宋体"/>
                <w:b/>
                <w:bCs/>
                <w:spacing w:val="0"/>
                <w:sz w:val="21"/>
                <w:szCs w:val="21"/>
                <w:lang w:val="en-US" w:eastAsia="zh-CN"/>
              </w:rPr>
              <w:t>检测报告</w:t>
            </w:r>
            <w:r>
              <w:rPr>
                <w:rFonts w:hint="eastAsia" w:ascii="宋体" w:hAnsi="宋体" w:eastAsia="宋体" w:cs="宋体"/>
                <w:b/>
                <w:bCs/>
                <w:spacing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cs="宋体"/>
                <w:color w:val="auto"/>
                <w:spacing w:val="0"/>
                <w:sz w:val="21"/>
                <w:szCs w:val="21"/>
                <w:lang w:val="en-US" w:eastAsia="zh-CN"/>
              </w:rPr>
            </w:pPr>
            <w:r>
              <w:rPr>
                <w:rFonts w:hint="eastAsia" w:ascii="宋体" w:hAnsi="宋体" w:cs="宋体"/>
                <w:color w:val="auto"/>
                <w:spacing w:val="0"/>
                <w:sz w:val="21"/>
                <w:szCs w:val="21"/>
                <w:lang w:val="en-US" w:eastAsia="zh-CN"/>
              </w:rPr>
              <w:t>提供符合</w:t>
            </w:r>
          </w:p>
          <w:p>
            <w:pPr>
              <w:keepNext w:val="0"/>
              <w:keepLines w:val="0"/>
              <w:pageBreakBefore w:val="0"/>
              <w:widowControl w:val="0"/>
              <w:numPr>
                <w:ilvl w:val="0"/>
                <w:numId w:val="13"/>
              </w:numPr>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cs="宋体"/>
                <w:color w:val="auto"/>
                <w:spacing w:val="0"/>
                <w:sz w:val="21"/>
                <w:szCs w:val="21"/>
                <w:lang w:eastAsia="zh-CN"/>
              </w:rPr>
            </w:pPr>
            <w:r>
              <w:rPr>
                <w:rFonts w:hint="eastAsia" w:ascii="宋体" w:hAnsi="宋体" w:eastAsia="宋体" w:cs="宋体"/>
                <w:color w:val="auto"/>
                <w:spacing w:val="0"/>
                <w:sz w:val="21"/>
                <w:szCs w:val="21"/>
              </w:rPr>
              <w:t>GB/T 3325-2024《金属家具通用技术条件》</w:t>
            </w:r>
            <w:r>
              <w:rPr>
                <w:rFonts w:hint="eastAsia" w:ascii="宋体" w:hAnsi="宋体" w:cs="宋体"/>
                <w:color w:val="auto"/>
                <w:spacing w:val="0"/>
                <w:sz w:val="21"/>
                <w:szCs w:val="21"/>
                <w:lang w:eastAsia="zh-CN"/>
              </w:rPr>
              <w:t>；</w:t>
            </w:r>
          </w:p>
          <w:p>
            <w:pPr>
              <w:keepNext w:val="0"/>
              <w:keepLines w:val="0"/>
              <w:pageBreakBefore w:val="0"/>
              <w:widowControl w:val="0"/>
              <w:numPr>
                <w:ilvl w:val="0"/>
                <w:numId w:val="13"/>
              </w:numPr>
              <w:kinsoku/>
              <w:wordWrap/>
              <w:overflowPunct/>
              <w:topLinePunct w:val="0"/>
              <w:autoSpaceDE/>
              <w:autoSpaceDN/>
              <w:bidi w:val="0"/>
              <w:adjustRightInd w:val="0"/>
              <w:snapToGrid/>
              <w:spacing w:beforeAutospacing="0" w:afterAutospacing="0" w:line="240" w:lineRule="auto"/>
              <w:jc w:val="both"/>
              <w:textAlignment w:val="auto"/>
              <w:rPr>
                <w:rFonts w:hint="default" w:ascii="宋体" w:hAnsi="宋体" w:cs="宋体"/>
                <w:color w:val="auto"/>
                <w:spacing w:val="0"/>
                <w:sz w:val="21"/>
                <w:szCs w:val="21"/>
                <w:lang w:val="en-US" w:eastAsia="zh-CN"/>
              </w:rPr>
            </w:pPr>
            <w:r>
              <w:rPr>
                <w:rFonts w:hint="eastAsia" w:ascii="宋体" w:hAnsi="宋体" w:eastAsia="宋体" w:cs="宋体"/>
                <w:color w:val="auto"/>
                <w:spacing w:val="0"/>
                <w:sz w:val="21"/>
                <w:szCs w:val="21"/>
              </w:rPr>
              <w:t>GB/T 10561-2023</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钢中非金属夹杂物含量的测定 标准评级图显微检验法</w:t>
            </w:r>
            <w:r>
              <w:rPr>
                <w:rFonts w:hint="eastAsia" w:ascii="宋体" w:hAnsi="宋体" w:eastAsia="宋体" w:cs="宋体"/>
                <w:color w:val="auto"/>
                <w:spacing w:val="0"/>
                <w:sz w:val="21"/>
                <w:szCs w:val="21"/>
                <w:lang w:eastAsia="zh-CN"/>
              </w:rPr>
              <w:t>》</w:t>
            </w:r>
            <w:r>
              <w:rPr>
                <w:rFonts w:hint="eastAsia" w:ascii="宋体" w:hAnsi="宋体" w:cs="宋体"/>
                <w:color w:val="auto"/>
                <w:spacing w:val="0"/>
                <w:sz w:val="21"/>
                <w:szCs w:val="21"/>
                <w:u w:val="none"/>
                <w:lang w:eastAsia="zh-CN"/>
              </w:rPr>
              <w:t>；</w:t>
            </w:r>
          </w:p>
          <w:p>
            <w:pPr>
              <w:keepNext w:val="0"/>
              <w:keepLines w:val="0"/>
              <w:pageBreakBefore w:val="0"/>
              <w:widowControl w:val="0"/>
              <w:numPr>
                <w:ilvl w:val="0"/>
                <w:numId w:val="13"/>
              </w:numPr>
              <w:kinsoku/>
              <w:wordWrap/>
              <w:overflowPunct/>
              <w:topLinePunct w:val="0"/>
              <w:autoSpaceDE/>
              <w:autoSpaceDN/>
              <w:bidi w:val="0"/>
              <w:adjustRightInd w:val="0"/>
              <w:snapToGrid/>
              <w:spacing w:beforeAutospacing="0" w:afterAutospacing="0" w:line="240" w:lineRule="auto"/>
              <w:jc w:val="both"/>
              <w:textAlignment w:val="auto"/>
              <w:rPr>
                <w:rFonts w:hint="default" w:ascii="宋体" w:hAnsi="宋体" w:cs="宋体"/>
                <w:color w:val="auto"/>
                <w:spacing w:val="0"/>
                <w:sz w:val="21"/>
                <w:szCs w:val="21"/>
                <w:lang w:val="en-US" w:eastAsia="zh-CN"/>
              </w:rPr>
            </w:pPr>
            <w:r>
              <w:rPr>
                <w:rFonts w:hint="eastAsia" w:ascii="宋体" w:hAnsi="宋体" w:eastAsia="宋体" w:cs="宋体"/>
                <w:color w:val="auto"/>
                <w:spacing w:val="0"/>
                <w:sz w:val="21"/>
                <w:szCs w:val="21"/>
                <w:u w:val="none"/>
              </w:rPr>
              <w:t>GB/T 228.1-2021</w:t>
            </w:r>
            <w:r>
              <w:rPr>
                <w:rFonts w:hint="eastAsia" w:ascii="宋体" w:hAnsi="宋体" w:eastAsia="宋体" w:cs="宋体"/>
                <w:color w:val="auto"/>
                <w:spacing w:val="0"/>
                <w:sz w:val="21"/>
                <w:szCs w:val="21"/>
                <w:u w:val="none"/>
                <w:lang w:eastAsia="zh-CN"/>
              </w:rPr>
              <w:t>《</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"https://std.samr.gov.cn/gb/search/gbDetailed?id=D4BEFFF4EB12B241E05397BE0A0AF581" \t "https://std.samr.gov.cn/search/stdPage?q=GB/_blank"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79"/>
                <w:rFonts w:hint="eastAsia" w:ascii="宋体" w:hAnsi="宋体" w:eastAsia="宋体" w:cs="宋体"/>
                <w:i w:val="0"/>
                <w:iCs w:val="0"/>
                <w:caps w:val="0"/>
                <w:color w:val="auto"/>
                <w:spacing w:val="0"/>
                <w:sz w:val="21"/>
                <w:szCs w:val="21"/>
                <w:u w:val="none"/>
                <w:shd w:val="clear" w:fill="FFFFFF"/>
              </w:rPr>
              <w:t>金属材料 拉伸试验 第1部分:室温试验方法</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color w:val="auto"/>
                <w:spacing w:val="0"/>
                <w:sz w:val="21"/>
                <w:szCs w:val="21"/>
                <w:u w:val="none"/>
                <w:lang w:eastAsia="zh-CN"/>
              </w:rPr>
              <w:t>》</w:t>
            </w:r>
            <w:r>
              <w:rPr>
                <w:rFonts w:hint="eastAsia" w:ascii="宋体" w:hAnsi="宋体" w:cs="宋体"/>
                <w:color w:val="auto"/>
                <w:spacing w:val="0"/>
                <w:sz w:val="21"/>
                <w:szCs w:val="21"/>
                <w:u w:val="none"/>
                <w:lang w:eastAsia="zh-CN"/>
              </w:rPr>
              <w:t>；</w:t>
            </w:r>
          </w:p>
          <w:p>
            <w:pPr>
              <w:keepNext w:val="0"/>
              <w:keepLines w:val="0"/>
              <w:pageBreakBefore w:val="0"/>
              <w:widowControl w:val="0"/>
              <w:numPr>
                <w:ilvl w:val="0"/>
                <w:numId w:val="13"/>
              </w:numPr>
              <w:kinsoku/>
              <w:wordWrap/>
              <w:overflowPunct/>
              <w:topLinePunct w:val="0"/>
              <w:autoSpaceDE/>
              <w:autoSpaceDN/>
              <w:bidi w:val="0"/>
              <w:adjustRightInd w:val="0"/>
              <w:snapToGrid/>
              <w:spacing w:beforeAutospacing="0" w:afterAutospacing="0" w:line="240" w:lineRule="auto"/>
              <w:jc w:val="both"/>
              <w:textAlignment w:val="auto"/>
              <w:rPr>
                <w:rFonts w:hint="default" w:ascii="宋体" w:hAnsi="宋体" w:cs="宋体"/>
                <w:color w:val="auto"/>
                <w:spacing w:val="0"/>
                <w:sz w:val="21"/>
                <w:szCs w:val="21"/>
                <w:lang w:val="en-US" w:eastAsia="zh-CN"/>
              </w:rPr>
            </w:pPr>
            <w:r>
              <w:rPr>
                <w:rFonts w:hint="eastAsia" w:ascii="宋体" w:hAnsi="宋体" w:eastAsia="宋体" w:cs="宋体"/>
                <w:color w:val="auto"/>
                <w:spacing w:val="0"/>
                <w:sz w:val="21"/>
                <w:szCs w:val="21"/>
                <w:u w:val="none"/>
              </w:rPr>
              <w:t>JC/T 1074-2021</w:t>
            </w:r>
            <w:r>
              <w:rPr>
                <w:rFonts w:hint="eastAsia" w:ascii="宋体" w:hAnsi="宋体" w:eastAsia="宋体" w:cs="宋体"/>
                <w:color w:val="auto"/>
                <w:spacing w:val="0"/>
                <w:sz w:val="21"/>
                <w:szCs w:val="21"/>
                <w:u w:val="none"/>
                <w:lang w:eastAsia="zh-CN"/>
              </w:rPr>
              <w:t>《</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"https://std.samr.gov.cn/hb/search/stdHBDetailed?id=DC5CDD3A3778DC67E05397BE0A0AECE4" \t "https://std.samr.gov.cn/search/stdPage?q=JC/_blank"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79"/>
                <w:rFonts w:hint="eastAsia" w:ascii="宋体" w:hAnsi="宋体" w:eastAsia="宋体" w:cs="宋体"/>
                <w:i w:val="0"/>
                <w:iCs w:val="0"/>
                <w:caps w:val="0"/>
                <w:color w:val="auto"/>
                <w:spacing w:val="0"/>
                <w:sz w:val="21"/>
                <w:szCs w:val="21"/>
                <w:u w:val="none"/>
                <w:shd w:val="clear" w:fill="FFFFFF"/>
              </w:rPr>
              <w:t>室内空气净化功能涂覆材料净化性能</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color w:val="auto"/>
                <w:spacing w:val="0"/>
                <w:sz w:val="21"/>
                <w:szCs w:val="21"/>
                <w:u w:val="none"/>
                <w:lang w:eastAsia="zh-CN"/>
              </w:rPr>
              <w:t>》</w:t>
            </w:r>
            <w:r>
              <w:rPr>
                <w:rFonts w:hint="eastAsia" w:ascii="宋体" w:hAnsi="宋体" w:cs="宋体"/>
                <w:color w:val="auto"/>
                <w:spacing w:val="0"/>
                <w:sz w:val="21"/>
                <w:szCs w:val="21"/>
                <w:u w:val="none"/>
                <w:lang w:eastAsia="zh-CN"/>
              </w:rPr>
              <w:t>；</w:t>
            </w:r>
          </w:p>
          <w:p>
            <w:pPr>
              <w:keepNext w:val="0"/>
              <w:keepLines w:val="0"/>
              <w:pageBreakBefore w:val="0"/>
              <w:widowControl w:val="0"/>
              <w:numPr>
                <w:ilvl w:val="0"/>
                <w:numId w:val="13"/>
              </w:numPr>
              <w:kinsoku/>
              <w:wordWrap/>
              <w:overflowPunct/>
              <w:topLinePunct w:val="0"/>
              <w:autoSpaceDE/>
              <w:autoSpaceDN/>
              <w:bidi w:val="0"/>
              <w:adjustRightInd w:val="0"/>
              <w:snapToGrid/>
              <w:spacing w:beforeAutospacing="0" w:afterAutospacing="0" w:line="240" w:lineRule="auto"/>
              <w:jc w:val="both"/>
              <w:textAlignment w:val="auto"/>
              <w:rPr>
                <w:rFonts w:hint="default" w:ascii="宋体" w:hAnsi="宋体" w:cs="宋体"/>
                <w:color w:val="auto"/>
                <w:spacing w:val="0"/>
                <w:sz w:val="21"/>
                <w:szCs w:val="21"/>
                <w:lang w:val="en-US" w:eastAsia="zh-CN"/>
              </w:rPr>
            </w:pPr>
            <w:r>
              <w:rPr>
                <w:rFonts w:hint="eastAsia" w:ascii="宋体" w:hAnsi="宋体" w:eastAsia="宋体" w:cs="宋体"/>
                <w:color w:val="auto"/>
                <w:spacing w:val="0"/>
                <w:sz w:val="21"/>
                <w:szCs w:val="21"/>
                <w:u w:val="none"/>
              </w:rPr>
              <w:t>GB/T 10125-2021</w:t>
            </w:r>
            <w:r>
              <w:rPr>
                <w:rFonts w:hint="eastAsia" w:ascii="宋体" w:hAnsi="宋体" w:eastAsia="宋体" w:cs="宋体"/>
                <w:color w:val="auto"/>
                <w:spacing w:val="0"/>
                <w:sz w:val="21"/>
                <w:szCs w:val="21"/>
                <w:u w:val="none"/>
                <w:lang w:eastAsia="zh-CN"/>
              </w:rPr>
              <w:t>《</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"https://std.samr.gov.cn/gb/search/gbDetailed?id=CA6C0E542BDCC983E05397BE0A0AED11" \t "https://std.samr.gov.cn/search/stdPage?q=GB/_blank"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79"/>
                <w:rFonts w:hint="eastAsia" w:ascii="宋体" w:hAnsi="宋体" w:eastAsia="宋体" w:cs="宋体"/>
                <w:i w:val="0"/>
                <w:iCs w:val="0"/>
                <w:caps w:val="0"/>
                <w:color w:val="auto"/>
                <w:spacing w:val="0"/>
                <w:sz w:val="21"/>
                <w:szCs w:val="21"/>
                <w:u w:val="none"/>
                <w:shd w:val="clear" w:fill="FFFFFF"/>
              </w:rPr>
              <w:t>人造气氛腐蚀试验 盐雾试验</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color w:val="auto"/>
                <w:spacing w:val="0"/>
                <w:sz w:val="21"/>
                <w:szCs w:val="21"/>
                <w:u w:val="none"/>
                <w:lang w:eastAsia="zh-CN"/>
              </w:rPr>
              <w:t>》</w:t>
            </w:r>
            <w:r>
              <w:rPr>
                <w:rFonts w:hint="eastAsia" w:ascii="宋体" w:hAnsi="宋体" w:cs="宋体"/>
                <w:color w:val="auto"/>
                <w:spacing w:val="0"/>
                <w:sz w:val="21"/>
                <w:szCs w:val="21"/>
                <w:u w:val="none"/>
                <w:lang w:eastAsia="zh-CN"/>
              </w:rPr>
              <w:t>；</w:t>
            </w:r>
          </w:p>
          <w:p>
            <w:pPr>
              <w:keepNext w:val="0"/>
              <w:keepLines w:val="0"/>
              <w:pageBreakBefore w:val="0"/>
              <w:widowControl w:val="0"/>
              <w:numPr>
                <w:ilvl w:val="0"/>
                <w:numId w:val="13"/>
              </w:numPr>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spacing w:val="0"/>
                <w:sz w:val="21"/>
                <w:szCs w:val="21"/>
                <w:lang w:val="en-US" w:eastAsia="zh-CN"/>
              </w:rPr>
            </w:pPr>
            <w:r>
              <w:rPr>
                <w:rFonts w:hint="eastAsia" w:ascii="宋体" w:hAnsi="宋体" w:eastAsia="宋体" w:cs="宋体"/>
                <w:color w:val="auto"/>
                <w:spacing w:val="0"/>
                <w:sz w:val="21"/>
                <w:szCs w:val="21"/>
                <w:u w:val="none"/>
              </w:rPr>
              <w:t>GB/T30789.8-2015</w:t>
            </w:r>
            <w:r>
              <w:rPr>
                <w:rFonts w:hint="eastAsia" w:ascii="宋体" w:hAnsi="宋体" w:eastAsia="宋体" w:cs="宋体"/>
                <w:color w:val="auto"/>
                <w:spacing w:val="0"/>
                <w:sz w:val="21"/>
                <w:szCs w:val="21"/>
                <w:u w:val="none"/>
                <w:lang w:eastAsia="zh-CN"/>
              </w:rPr>
              <w:t>《</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"https://std.samr.gov.cn/gb/search/gbDetailed?id=71F772D80AB7D3A7E05397BE0A0AB82A" \t "https://std.samr.gov.cn/search/stdPage?q=GB/_blank"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79"/>
                <w:rFonts w:hint="eastAsia" w:ascii="宋体" w:hAnsi="宋体" w:eastAsia="宋体" w:cs="宋体"/>
                <w:i w:val="0"/>
                <w:iCs w:val="0"/>
                <w:caps w:val="0"/>
                <w:color w:val="auto"/>
                <w:spacing w:val="0"/>
                <w:sz w:val="21"/>
                <w:szCs w:val="21"/>
                <w:u w:val="none"/>
                <w:shd w:val="clear" w:fill="FFFFFF"/>
              </w:rPr>
              <w:t>色漆和清漆 涂层老化的评价 缺陷的数量和大小以及外观均匀变化程度的标识 第8部分：划线或其它人造缺陷周边剥离和腐蚀等级的评定</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color w:val="auto"/>
                <w:spacing w:val="0"/>
                <w:sz w:val="21"/>
                <w:szCs w:val="21"/>
                <w:u w:val="none"/>
                <w:lang w:eastAsia="zh-CN"/>
              </w:rPr>
              <w:t>》；</w:t>
            </w:r>
          </w:p>
          <w:p>
            <w:pPr>
              <w:pStyle w:val="259"/>
              <w:rPr>
                <w:rFonts w:hint="eastAsia" w:ascii="宋体" w:hAnsi="宋体" w:eastAsia="宋体" w:cs="宋体"/>
                <w:spacing w:val="0"/>
                <w:sz w:val="21"/>
                <w:szCs w:val="21"/>
                <w:lang w:val="en-US" w:eastAsia="zh-CN"/>
              </w:rPr>
            </w:pPr>
            <w:r>
              <w:rPr>
                <w:rFonts w:hint="eastAsia" w:ascii="宋体" w:hAnsi="宋体" w:eastAsia="宋体" w:cs="宋体"/>
                <w:color w:val="auto"/>
                <w:spacing w:val="0"/>
                <w:sz w:val="21"/>
                <w:szCs w:val="21"/>
                <w:u w:val="none"/>
                <w:lang w:val="en-US" w:eastAsia="zh-CN"/>
              </w:rPr>
              <w:t>7、</w:t>
            </w:r>
            <w:r>
              <w:rPr>
                <w:rFonts w:hint="eastAsia" w:ascii="宋体" w:hAnsi="宋体" w:eastAsia="宋体" w:cs="宋体"/>
                <w:color w:val="auto"/>
                <w:spacing w:val="0"/>
                <w:sz w:val="21"/>
                <w:szCs w:val="21"/>
              </w:rPr>
              <w:t>GB/T 16422.3-2022</w:t>
            </w:r>
            <w:r>
              <w:rPr>
                <w:rFonts w:hint="eastAsia" w:ascii="宋体" w:hAnsi="宋体" w:eastAsia="宋体" w:cs="宋体"/>
                <w:color w:val="auto"/>
                <w:spacing w:val="0"/>
                <w:sz w:val="21"/>
                <w:szCs w:val="21"/>
                <w:lang w:eastAsia="zh-CN"/>
              </w:rPr>
              <w:t>《</w:t>
            </w:r>
            <w:r>
              <w:rPr>
                <w:rFonts w:hint="eastAsia" w:ascii="宋体" w:hAnsi="宋体" w:eastAsia="宋体" w:cs="宋体"/>
                <w:i w:val="0"/>
                <w:iCs w:val="0"/>
                <w:caps w:val="0"/>
                <w:color w:val="auto"/>
                <w:spacing w:val="0"/>
                <w:sz w:val="21"/>
                <w:szCs w:val="21"/>
                <w:shd w:val="clear" w:fill="FFFFFF"/>
              </w:rPr>
              <w:t>塑料 实验室光源暴露试验方法 第3部分：荧光紫外灯</w:t>
            </w:r>
            <w:r>
              <w:rPr>
                <w:rFonts w:hint="eastAsia" w:ascii="宋体" w:hAnsi="宋体" w:eastAsia="宋体" w:cs="宋体"/>
                <w:color w:val="auto"/>
                <w:spacing w:val="0"/>
                <w:sz w:val="21"/>
                <w:szCs w:val="21"/>
                <w:lang w:eastAsia="zh-CN"/>
              </w:rPr>
              <w:t>》</w:t>
            </w:r>
            <w:r>
              <w:rPr>
                <w:rFonts w:hint="eastAsia" w:ascii="宋体" w:hAnsi="宋体" w:eastAsia="宋体" w:cs="宋体"/>
                <w:spacing w:val="0"/>
                <w:sz w:val="21"/>
                <w:szCs w:val="21"/>
                <w:lang w:val="en-US" w:eastAsia="zh-CN"/>
              </w:rPr>
              <w:t>其中检测项目包含：</w:t>
            </w:r>
          </w:p>
          <w:p>
            <w:pPr>
              <w:pStyle w:val="353"/>
              <w:numPr>
                <w:ilvl w:val="0"/>
                <w:numId w:val="0"/>
              </w:numPr>
              <w:spacing w:before="71" w:line="220" w:lineRule="auto"/>
              <w:rPr>
                <w:rFonts w:hint="eastAsia" w:ascii="宋体" w:hAnsi="宋体" w:eastAsia="宋体" w:cs="宋体"/>
                <w:b w:val="0"/>
                <w:bCs w:val="0"/>
                <w:spacing w:val="0"/>
                <w:sz w:val="21"/>
                <w:szCs w:val="21"/>
                <w:lang w:eastAsia="zh-CN"/>
              </w:rPr>
            </w:pPr>
            <w:r>
              <w:rPr>
                <w:rFonts w:hint="eastAsia" w:cs="宋体"/>
                <w:b/>
                <w:bCs/>
                <w:spacing w:val="0"/>
                <w:sz w:val="21"/>
                <w:szCs w:val="21"/>
                <w:lang w:val="en-US" w:eastAsia="zh-CN"/>
              </w:rPr>
              <w:t>（1）</w:t>
            </w:r>
            <w:r>
              <w:rPr>
                <w:rFonts w:hint="eastAsia" w:ascii="宋体" w:hAnsi="宋体" w:cs="宋体"/>
                <w:b w:val="0"/>
                <w:bCs w:val="0"/>
                <w:spacing w:val="0"/>
                <w:sz w:val="21"/>
                <w:szCs w:val="21"/>
                <w:lang w:val="en-US" w:eastAsia="zh-CN"/>
              </w:rPr>
              <w:t>产品表面</w:t>
            </w:r>
            <w:r>
              <w:rPr>
                <w:rFonts w:hint="eastAsia" w:ascii="宋体" w:hAnsi="宋体" w:eastAsia="宋体" w:cs="宋体"/>
                <w:b w:val="0"/>
                <w:bCs w:val="0"/>
                <w:spacing w:val="0"/>
                <w:sz w:val="21"/>
                <w:szCs w:val="21"/>
              </w:rPr>
              <w:t>理化性能</w:t>
            </w:r>
            <w:r>
              <w:rPr>
                <w:rFonts w:hint="eastAsia" w:cs="宋体"/>
                <w:b w:val="0"/>
                <w:bCs w:val="0"/>
                <w:spacing w:val="0"/>
                <w:sz w:val="21"/>
                <w:szCs w:val="21"/>
                <w:lang w:val="en-US" w:eastAsia="zh-CN"/>
              </w:rPr>
              <w:t>包含（</w:t>
            </w:r>
            <w:r>
              <w:rPr>
                <w:rFonts w:hint="eastAsia" w:ascii="宋体" w:hAnsi="宋体" w:eastAsia="宋体" w:cs="宋体"/>
                <w:b w:val="0"/>
                <w:bCs w:val="0"/>
                <w:spacing w:val="0"/>
                <w:sz w:val="21"/>
                <w:szCs w:val="21"/>
              </w:rPr>
              <w:t>硬度</w:t>
            </w:r>
            <w:r>
              <w:rPr>
                <w:rFonts w:hint="eastAsia" w:cs="宋体"/>
                <w:b w:val="0"/>
                <w:bCs w:val="0"/>
                <w:spacing w:val="0"/>
                <w:sz w:val="21"/>
                <w:szCs w:val="21"/>
                <w:lang w:eastAsia="zh-CN"/>
              </w:rPr>
              <w:t>、</w:t>
            </w:r>
            <w:r>
              <w:rPr>
                <w:rFonts w:hint="eastAsia" w:ascii="宋体" w:hAnsi="宋体" w:eastAsia="宋体" w:cs="宋体"/>
                <w:b w:val="0"/>
                <w:bCs w:val="0"/>
                <w:spacing w:val="0"/>
                <w:sz w:val="21"/>
                <w:szCs w:val="21"/>
              </w:rPr>
              <w:t>冲击强度</w:t>
            </w:r>
            <w:r>
              <w:rPr>
                <w:rFonts w:hint="eastAsia" w:cs="宋体"/>
                <w:b w:val="0"/>
                <w:bCs w:val="0"/>
                <w:spacing w:val="0"/>
                <w:sz w:val="21"/>
                <w:szCs w:val="21"/>
                <w:lang w:eastAsia="zh-CN"/>
              </w:rPr>
              <w:t>、</w:t>
            </w:r>
            <w:r>
              <w:rPr>
                <w:rFonts w:hint="eastAsia" w:ascii="宋体" w:hAnsi="宋体" w:eastAsia="宋体" w:cs="宋体"/>
                <w:b w:val="0"/>
                <w:bCs w:val="0"/>
                <w:spacing w:val="0"/>
                <w:sz w:val="21"/>
                <w:szCs w:val="21"/>
              </w:rPr>
              <w:t>耐盐浴</w:t>
            </w:r>
            <w:r>
              <w:rPr>
                <w:rFonts w:hint="eastAsia" w:cs="宋体"/>
                <w:b w:val="0"/>
                <w:bCs w:val="0"/>
                <w:spacing w:val="0"/>
                <w:sz w:val="21"/>
                <w:szCs w:val="21"/>
                <w:lang w:eastAsia="zh-CN"/>
              </w:rPr>
              <w:t>、</w:t>
            </w:r>
            <w:r>
              <w:rPr>
                <w:rFonts w:hint="eastAsia" w:ascii="宋体" w:hAnsi="宋体" w:eastAsia="宋体" w:cs="宋体"/>
                <w:b w:val="0"/>
                <w:bCs w:val="0"/>
                <w:spacing w:val="0"/>
                <w:sz w:val="21"/>
                <w:szCs w:val="21"/>
              </w:rPr>
              <w:t>附着力</w:t>
            </w:r>
            <w:r>
              <w:rPr>
                <w:rFonts w:hint="eastAsia" w:ascii="宋体" w:hAnsi="宋体" w:cs="宋体"/>
                <w:b w:val="0"/>
                <w:bCs w:val="0"/>
                <w:spacing w:val="0"/>
                <w:sz w:val="21"/>
                <w:szCs w:val="21"/>
                <w:lang w:val="en-US" w:eastAsia="zh-CN"/>
              </w:rPr>
              <w:t>2级或优于2级</w:t>
            </w:r>
            <w:r>
              <w:rPr>
                <w:rFonts w:hint="eastAsia" w:cs="宋体"/>
                <w:b w:val="0"/>
                <w:bCs w:val="0"/>
                <w:spacing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ind w:leftChars="0"/>
              <w:jc w:val="both"/>
              <w:textAlignment w:val="auto"/>
              <w:rPr>
                <w:rFonts w:hint="eastAsia" w:ascii="宋体" w:hAnsi="宋体" w:eastAsia="宋体" w:cs="宋体"/>
                <w:b w:val="0"/>
                <w:bCs w:val="0"/>
                <w:spacing w:val="0"/>
                <w:sz w:val="21"/>
                <w:szCs w:val="21"/>
              </w:rPr>
            </w:pPr>
            <w:r>
              <w:rPr>
                <w:rFonts w:hint="eastAsia" w:ascii="宋体" w:hAnsi="宋体" w:cs="宋体"/>
                <w:b/>
                <w:bCs/>
                <w:spacing w:val="0"/>
                <w:sz w:val="21"/>
                <w:szCs w:val="21"/>
                <w:lang w:eastAsia="zh-CN"/>
              </w:rPr>
              <w:t>（</w:t>
            </w:r>
            <w:r>
              <w:rPr>
                <w:rFonts w:hint="eastAsia" w:ascii="宋体" w:hAnsi="宋体" w:cs="宋体"/>
                <w:b/>
                <w:bCs/>
                <w:spacing w:val="0"/>
                <w:sz w:val="21"/>
                <w:szCs w:val="21"/>
                <w:lang w:val="en-US" w:eastAsia="zh-CN"/>
              </w:rPr>
              <w:t>2</w:t>
            </w:r>
            <w:r>
              <w:rPr>
                <w:rFonts w:hint="eastAsia" w:ascii="宋体" w:hAnsi="宋体" w:cs="宋体"/>
                <w:b/>
                <w:bCs/>
                <w:spacing w:val="0"/>
                <w:sz w:val="21"/>
                <w:szCs w:val="21"/>
                <w:lang w:eastAsia="zh-CN"/>
              </w:rPr>
              <w:t>）</w:t>
            </w:r>
            <w:r>
              <w:rPr>
                <w:rFonts w:hint="eastAsia" w:ascii="宋体" w:hAnsi="宋体" w:eastAsia="宋体" w:cs="宋体"/>
                <w:b w:val="0"/>
                <w:bCs w:val="0"/>
                <w:spacing w:val="0"/>
                <w:sz w:val="21"/>
                <w:szCs w:val="21"/>
              </w:rPr>
              <w:t>非金属夹杂质物含量</w:t>
            </w:r>
            <w:r>
              <w:rPr>
                <w:rFonts w:hint="eastAsia" w:ascii="宋体" w:hAnsi="宋体" w:cs="宋体"/>
                <w:b w:val="0"/>
                <w:bCs w:val="0"/>
                <w:spacing w:val="0"/>
                <w:sz w:val="21"/>
                <w:szCs w:val="21"/>
                <w:lang w:val="en-US" w:eastAsia="zh-CN"/>
              </w:rPr>
              <w:t>达到</w:t>
            </w:r>
            <w:r>
              <w:rPr>
                <w:rFonts w:hint="eastAsia" w:ascii="宋体" w:hAnsi="宋体" w:eastAsia="宋体" w:cs="宋体"/>
                <w:b w:val="0"/>
                <w:bCs w:val="0"/>
                <w:spacing w:val="0"/>
                <w:sz w:val="21"/>
                <w:szCs w:val="21"/>
              </w:rPr>
              <w:t>:A≤0.5、B≤0.5、C≤0.5、D≤0.5、DS≤0</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ind w:leftChars="0"/>
              <w:jc w:val="both"/>
              <w:textAlignment w:val="auto"/>
              <w:rPr>
                <w:rFonts w:hint="eastAsia" w:ascii="宋体" w:hAnsi="宋体" w:eastAsia="宋体" w:cs="宋体"/>
                <w:b w:val="0"/>
                <w:bCs w:val="0"/>
                <w:spacing w:val="0"/>
                <w:sz w:val="21"/>
                <w:szCs w:val="21"/>
              </w:rPr>
            </w:pPr>
            <w:r>
              <w:rPr>
                <w:rFonts w:hint="eastAsia" w:ascii="宋体" w:hAnsi="宋体" w:cs="宋体"/>
                <w:b/>
                <w:bCs/>
                <w:color w:val="000000" w:themeColor="text1"/>
                <w:spacing w:val="0"/>
                <w:sz w:val="21"/>
                <w:szCs w:val="21"/>
                <w:u w:val="none"/>
                <w:lang w:eastAsia="zh-CN"/>
                <w14:textFill>
                  <w14:solidFill>
                    <w14:schemeClr w14:val="tx1"/>
                  </w14:solidFill>
                </w14:textFill>
              </w:rPr>
              <w:t>（</w:t>
            </w:r>
            <w:r>
              <w:rPr>
                <w:rFonts w:hint="eastAsia" w:ascii="宋体" w:hAnsi="宋体" w:cs="宋体"/>
                <w:b/>
                <w:bCs/>
                <w:color w:val="000000" w:themeColor="text1"/>
                <w:spacing w:val="0"/>
                <w:sz w:val="21"/>
                <w:szCs w:val="21"/>
                <w:u w:val="none"/>
                <w:lang w:val="en-US" w:eastAsia="zh-CN"/>
                <w14:textFill>
                  <w14:solidFill>
                    <w14:schemeClr w14:val="tx1"/>
                  </w14:solidFill>
                </w14:textFill>
              </w:rPr>
              <w:t>3</w:t>
            </w:r>
            <w:r>
              <w:rPr>
                <w:rFonts w:hint="eastAsia" w:ascii="宋体" w:hAnsi="宋体" w:cs="宋体"/>
                <w:b/>
                <w:bCs/>
                <w:color w:val="000000" w:themeColor="text1"/>
                <w:spacing w:val="0"/>
                <w:sz w:val="21"/>
                <w:szCs w:val="21"/>
                <w:u w:val="none"/>
                <w:lang w:eastAsia="zh-CN"/>
                <w14:textFill>
                  <w14:solidFill>
                    <w14:schemeClr w14:val="tx1"/>
                  </w14:solidFill>
                </w14:textFill>
              </w:rPr>
              <w:t>）</w:t>
            </w:r>
            <w:r>
              <w:rPr>
                <w:rFonts w:hint="eastAsia" w:ascii="宋体" w:hAnsi="宋体" w:eastAsia="宋体" w:cs="宋体"/>
                <w:b w:val="0"/>
                <w:bCs w:val="0"/>
                <w:color w:val="000000" w:themeColor="text1"/>
                <w:spacing w:val="0"/>
                <w:sz w:val="21"/>
                <w:szCs w:val="21"/>
                <w:u w:val="none"/>
                <w14:textFill>
                  <w14:solidFill>
                    <w14:schemeClr w14:val="tx1"/>
                  </w14:solidFill>
                </w14:textFill>
              </w:rPr>
              <w:t>断面收缩率</w:t>
            </w:r>
            <w:r>
              <w:rPr>
                <w:rFonts w:hint="eastAsia" w:ascii="宋体" w:hAnsi="宋体" w:cs="宋体"/>
                <w:b w:val="0"/>
                <w:bCs w:val="0"/>
                <w:color w:val="000000" w:themeColor="text1"/>
                <w:spacing w:val="0"/>
                <w:sz w:val="21"/>
                <w:szCs w:val="21"/>
                <w:u w:val="none"/>
                <w:lang w:val="en-US" w:eastAsia="zh-CN"/>
                <w14:textFill>
                  <w14:solidFill>
                    <w14:schemeClr w14:val="tx1"/>
                  </w14:solidFill>
                </w14:textFill>
              </w:rPr>
              <w:t>≥</w:t>
            </w:r>
            <w:r>
              <w:rPr>
                <w:rFonts w:hint="eastAsia" w:ascii="宋体" w:hAnsi="宋体" w:eastAsia="宋体" w:cs="宋体"/>
                <w:b w:val="0"/>
                <w:bCs w:val="0"/>
                <w:color w:val="000000" w:themeColor="text1"/>
                <w:spacing w:val="0"/>
                <w:sz w:val="21"/>
                <w:szCs w:val="21"/>
                <w:u w:val="none"/>
                <w14:textFill>
                  <w14:solidFill>
                    <w14:schemeClr w14:val="tx1"/>
                  </w14:solidFill>
                </w14:textFill>
              </w:rPr>
              <w:t>60%</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ind w:leftChars="0"/>
              <w:jc w:val="both"/>
              <w:textAlignment w:val="auto"/>
              <w:rPr>
                <w:rFonts w:hint="eastAsia" w:ascii="宋体" w:hAnsi="宋体" w:eastAsia="宋体" w:cs="宋体"/>
                <w:b w:val="0"/>
                <w:bCs w:val="0"/>
                <w:color w:val="auto"/>
                <w:spacing w:val="0"/>
                <w:sz w:val="21"/>
                <w:szCs w:val="21"/>
              </w:rPr>
            </w:pPr>
            <w:r>
              <w:rPr>
                <w:rFonts w:hint="eastAsia" w:ascii="宋体" w:hAnsi="宋体" w:cs="宋体"/>
                <w:b/>
                <w:bCs/>
                <w:color w:val="auto"/>
                <w:spacing w:val="0"/>
                <w:sz w:val="21"/>
                <w:szCs w:val="21"/>
                <w:u w:val="none"/>
                <w:lang w:eastAsia="zh-CN"/>
              </w:rPr>
              <w:t>（</w:t>
            </w:r>
            <w:r>
              <w:rPr>
                <w:rFonts w:hint="eastAsia" w:ascii="宋体" w:hAnsi="宋体" w:cs="宋体"/>
                <w:b/>
                <w:bCs/>
                <w:color w:val="auto"/>
                <w:spacing w:val="0"/>
                <w:sz w:val="21"/>
                <w:szCs w:val="21"/>
                <w:u w:val="none"/>
                <w:lang w:val="en-US" w:eastAsia="zh-CN"/>
              </w:rPr>
              <w:t>4</w:t>
            </w:r>
            <w:r>
              <w:rPr>
                <w:rFonts w:hint="eastAsia" w:ascii="宋体" w:hAnsi="宋体" w:cs="宋体"/>
                <w:b/>
                <w:bCs/>
                <w:color w:val="auto"/>
                <w:spacing w:val="0"/>
                <w:sz w:val="21"/>
                <w:szCs w:val="21"/>
                <w:u w:val="none"/>
                <w:lang w:eastAsia="zh-CN"/>
              </w:rPr>
              <w:t>）</w:t>
            </w:r>
            <w:r>
              <w:rPr>
                <w:rFonts w:hint="eastAsia" w:ascii="宋体" w:hAnsi="宋体" w:eastAsia="宋体" w:cs="宋体"/>
                <w:b w:val="0"/>
                <w:bCs w:val="0"/>
                <w:color w:val="auto"/>
                <w:spacing w:val="0"/>
                <w:sz w:val="21"/>
                <w:szCs w:val="21"/>
                <w:u w:val="none"/>
              </w:rPr>
              <w:t>甲醛净化效率(实测周期15天)≥60%</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ind w:leftChars="0"/>
              <w:jc w:val="both"/>
              <w:textAlignment w:val="auto"/>
              <w:rPr>
                <w:rFonts w:hint="eastAsia" w:ascii="宋体" w:hAnsi="宋体" w:cs="宋体"/>
                <w:b w:val="0"/>
                <w:bCs w:val="0"/>
                <w:color w:val="auto"/>
                <w:spacing w:val="0"/>
                <w:sz w:val="21"/>
                <w:szCs w:val="21"/>
                <w:u w:val="none"/>
                <w:lang w:eastAsia="zh-CN"/>
              </w:rPr>
            </w:pPr>
            <w:r>
              <w:rPr>
                <w:rFonts w:hint="eastAsia" w:ascii="宋体" w:hAnsi="宋体" w:cs="宋体"/>
                <w:b/>
                <w:bCs/>
                <w:color w:val="auto"/>
                <w:spacing w:val="0"/>
                <w:sz w:val="21"/>
                <w:szCs w:val="21"/>
                <w:u w:val="none"/>
                <w:lang w:eastAsia="zh-CN"/>
              </w:rPr>
              <w:t>（</w:t>
            </w:r>
            <w:r>
              <w:rPr>
                <w:rFonts w:hint="eastAsia" w:ascii="宋体" w:hAnsi="宋体" w:cs="宋体"/>
                <w:b/>
                <w:bCs/>
                <w:color w:val="auto"/>
                <w:spacing w:val="0"/>
                <w:sz w:val="21"/>
                <w:szCs w:val="21"/>
                <w:u w:val="none"/>
                <w:lang w:val="en-US" w:eastAsia="zh-CN"/>
              </w:rPr>
              <w:t>5</w:t>
            </w:r>
            <w:r>
              <w:rPr>
                <w:rFonts w:hint="eastAsia" w:ascii="宋体" w:hAnsi="宋体" w:cs="宋体"/>
                <w:b/>
                <w:bCs/>
                <w:color w:val="auto"/>
                <w:spacing w:val="0"/>
                <w:sz w:val="21"/>
                <w:szCs w:val="21"/>
                <w:u w:val="none"/>
                <w:lang w:eastAsia="zh-CN"/>
              </w:rPr>
              <w:t>）</w:t>
            </w:r>
            <w:r>
              <w:rPr>
                <w:rFonts w:hint="eastAsia" w:ascii="宋体" w:hAnsi="宋体" w:eastAsia="宋体" w:cs="宋体"/>
                <w:b w:val="0"/>
                <w:bCs w:val="0"/>
                <w:color w:val="auto"/>
                <w:spacing w:val="0"/>
                <w:sz w:val="21"/>
                <w:szCs w:val="21"/>
                <w:u w:val="none"/>
              </w:rPr>
              <w:t>中性盐雾200h</w:t>
            </w:r>
            <w:r>
              <w:rPr>
                <w:rFonts w:hint="eastAsia" w:ascii="宋体" w:hAnsi="宋体" w:cs="宋体"/>
                <w:b w:val="0"/>
                <w:bCs w:val="0"/>
                <w:color w:val="auto"/>
                <w:spacing w:val="0"/>
                <w:sz w:val="21"/>
                <w:szCs w:val="21"/>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ind w:leftChars="0" w:firstLine="210" w:firstLineChars="100"/>
              <w:jc w:val="both"/>
              <w:textAlignment w:val="auto"/>
              <w:rPr>
                <w:rFonts w:hint="eastAsia" w:ascii="宋体" w:hAnsi="宋体" w:eastAsia="宋体" w:cs="宋体"/>
                <w:color w:val="auto"/>
                <w:spacing w:val="0"/>
                <w:sz w:val="21"/>
                <w:szCs w:val="21"/>
                <w:u w:val="none"/>
              </w:rPr>
            </w:pPr>
            <w:r>
              <w:rPr>
                <w:rFonts w:hint="eastAsia" w:ascii="宋体" w:hAnsi="宋体" w:cs="宋体"/>
                <w:color w:val="auto"/>
                <w:spacing w:val="0"/>
                <w:sz w:val="21"/>
                <w:szCs w:val="21"/>
                <w:lang w:val="en-US" w:eastAsia="zh-CN"/>
              </w:rPr>
              <w:t>①</w:t>
            </w:r>
            <w:r>
              <w:rPr>
                <w:rFonts w:hint="eastAsia" w:ascii="宋体" w:hAnsi="宋体" w:eastAsia="宋体" w:cs="宋体"/>
                <w:color w:val="auto"/>
                <w:spacing w:val="0"/>
                <w:sz w:val="21"/>
                <w:szCs w:val="21"/>
                <w:u w:val="none"/>
              </w:rPr>
              <w:t>划线周边的剥离及腐蚀</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u w:val="none"/>
              </w:rPr>
              <w:t>腐蚀等级1级</w:t>
            </w:r>
            <w:r>
              <w:rPr>
                <w:rFonts w:hint="eastAsia" w:ascii="宋体" w:hAnsi="宋体" w:cs="宋体"/>
                <w:color w:val="auto"/>
                <w:spacing w:val="0"/>
                <w:sz w:val="21"/>
                <w:szCs w:val="21"/>
                <w:u w:val="none"/>
                <w:lang w:val="en-US" w:eastAsia="zh-CN"/>
              </w:rPr>
              <w:t>；</w:t>
            </w:r>
            <w:r>
              <w:rPr>
                <w:rFonts w:hint="eastAsia" w:ascii="宋体" w:hAnsi="宋体" w:eastAsia="宋体" w:cs="宋体"/>
                <w:color w:val="auto"/>
                <w:spacing w:val="0"/>
                <w:sz w:val="21"/>
                <w:szCs w:val="21"/>
                <w:u w:val="none"/>
              </w:rPr>
              <w:t>剥离等级1级。</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cs="宋体"/>
                <w:b/>
                <w:bCs/>
                <w:color w:val="auto"/>
                <w:spacing w:val="0"/>
                <w:sz w:val="21"/>
                <w:szCs w:val="21"/>
                <w:lang w:eastAsia="zh-CN"/>
              </w:rPr>
            </w:pPr>
            <w:r>
              <w:rPr>
                <w:rFonts w:hint="eastAsia" w:ascii="宋体" w:hAnsi="宋体" w:cs="宋体"/>
                <w:b/>
                <w:bCs/>
                <w:color w:val="auto"/>
                <w:spacing w:val="0"/>
                <w:sz w:val="21"/>
                <w:szCs w:val="21"/>
                <w:u w:val="none"/>
                <w:lang w:eastAsia="zh-CN"/>
              </w:rPr>
              <w:t>（</w:t>
            </w:r>
            <w:r>
              <w:rPr>
                <w:rFonts w:hint="eastAsia" w:ascii="宋体" w:hAnsi="宋体" w:cs="宋体"/>
                <w:b/>
                <w:bCs/>
                <w:color w:val="auto"/>
                <w:spacing w:val="0"/>
                <w:sz w:val="21"/>
                <w:szCs w:val="21"/>
                <w:u w:val="none"/>
                <w:lang w:val="en-US" w:eastAsia="zh-CN"/>
              </w:rPr>
              <w:t>6</w:t>
            </w:r>
            <w:r>
              <w:rPr>
                <w:rFonts w:hint="eastAsia" w:ascii="宋体" w:hAnsi="宋体" w:cs="宋体"/>
                <w:b/>
                <w:bCs/>
                <w:color w:val="auto"/>
                <w:spacing w:val="0"/>
                <w:sz w:val="21"/>
                <w:szCs w:val="21"/>
                <w:u w:val="none"/>
                <w:lang w:eastAsia="zh-CN"/>
              </w:rPr>
              <w:t>）</w:t>
            </w:r>
            <w:r>
              <w:rPr>
                <w:rFonts w:hint="eastAsia" w:ascii="宋体" w:hAnsi="宋体" w:eastAsia="宋体" w:cs="宋体"/>
                <w:b/>
                <w:bCs/>
                <w:color w:val="auto"/>
                <w:spacing w:val="0"/>
                <w:sz w:val="21"/>
                <w:szCs w:val="21"/>
              </w:rPr>
              <w:t>UV紫外线老化性</w:t>
            </w:r>
            <w:r>
              <w:rPr>
                <w:rFonts w:hint="eastAsia" w:ascii="宋体" w:hAnsi="宋体" w:cs="宋体"/>
                <w:b/>
                <w:bCs/>
                <w:color w:val="auto"/>
                <w:spacing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240" w:lineRule="auto"/>
              <w:ind w:firstLine="210" w:firstLineChars="100"/>
              <w:jc w:val="both"/>
              <w:textAlignment w:val="auto"/>
              <w:rPr>
                <w:rFonts w:hint="eastAsia" w:ascii="宋体" w:hAnsi="宋体" w:cs="宋体"/>
                <w:spacing w:val="0"/>
                <w:sz w:val="21"/>
                <w:szCs w:val="21"/>
                <w:lang w:eastAsia="zh-CN"/>
              </w:rPr>
            </w:pPr>
            <w:r>
              <w:rPr>
                <w:rFonts w:hint="eastAsia" w:ascii="宋体" w:hAnsi="宋体" w:cs="宋体"/>
                <w:color w:val="auto"/>
                <w:spacing w:val="0"/>
                <w:sz w:val="21"/>
                <w:szCs w:val="21"/>
                <w:lang w:val="en-US" w:eastAsia="zh-CN"/>
              </w:rPr>
              <w:t>①</w:t>
            </w:r>
            <w:r>
              <w:rPr>
                <w:rFonts w:hint="eastAsia" w:ascii="宋体" w:hAnsi="宋体" w:eastAsia="宋体" w:cs="宋体"/>
                <w:color w:val="auto"/>
                <w:spacing w:val="0"/>
                <w:sz w:val="21"/>
                <w:szCs w:val="21"/>
              </w:rPr>
              <w:t>产品技术要求</w:t>
            </w:r>
            <w:r>
              <w:rPr>
                <w:rFonts w:hint="eastAsia" w:ascii="宋体" w:hAnsi="宋体" w:eastAsia="宋体" w:cs="宋体"/>
                <w:spacing w:val="0"/>
                <w:sz w:val="21"/>
                <w:szCs w:val="21"/>
                <w:lang w:eastAsia="zh-CN"/>
              </w:rPr>
              <w:t>：</w:t>
            </w:r>
            <w:r>
              <w:rPr>
                <w:rFonts w:hint="eastAsia" w:ascii="宋体" w:hAnsi="宋体" w:eastAsia="宋体" w:cs="宋体"/>
                <w:color w:val="auto"/>
                <w:spacing w:val="0"/>
                <w:sz w:val="21"/>
                <w:szCs w:val="21"/>
              </w:rPr>
              <w:t>灯光类型</w:t>
            </w:r>
            <w:r>
              <w:rPr>
                <w:rFonts w:hint="eastAsia" w:ascii="宋体" w:hAnsi="宋体" w:eastAsia="宋体" w:cs="宋体"/>
                <w:spacing w:val="0"/>
                <w:sz w:val="21"/>
                <w:szCs w:val="21"/>
                <w:lang w:eastAsia="zh-CN"/>
              </w:rPr>
              <w:t>：</w:t>
            </w:r>
            <w:r>
              <w:rPr>
                <w:rFonts w:hint="eastAsia" w:ascii="宋体" w:hAnsi="宋体" w:eastAsia="宋体" w:cs="宋体"/>
                <w:color w:val="auto"/>
                <w:spacing w:val="0"/>
                <w:sz w:val="21"/>
                <w:szCs w:val="21"/>
              </w:rPr>
              <w:t>UVA-340</w:t>
            </w:r>
            <w:r>
              <w:rPr>
                <w:rFonts w:hint="eastAsia" w:ascii="宋体" w:hAnsi="宋体" w:cs="宋体"/>
                <w:color w:val="auto"/>
                <w:spacing w:val="0"/>
                <w:sz w:val="21"/>
                <w:szCs w:val="21"/>
                <w:lang w:eastAsia="zh-CN"/>
              </w:rPr>
              <w:t>，</w:t>
            </w:r>
            <w:r>
              <w:rPr>
                <w:rFonts w:hint="eastAsia" w:ascii="宋体" w:hAnsi="宋体" w:eastAsia="宋体" w:cs="宋体"/>
                <w:color w:val="auto"/>
                <w:spacing w:val="0"/>
                <w:sz w:val="21"/>
                <w:szCs w:val="21"/>
              </w:rPr>
              <w:t>光照阶段</w:t>
            </w:r>
            <w:r>
              <w:rPr>
                <w:rFonts w:hint="eastAsia" w:ascii="宋体" w:hAnsi="宋体" w:eastAsia="宋体" w:cs="宋体"/>
                <w:spacing w:val="0"/>
                <w:sz w:val="21"/>
                <w:szCs w:val="21"/>
                <w:lang w:eastAsia="zh-CN"/>
              </w:rPr>
              <w:t>：</w:t>
            </w:r>
            <w:r>
              <w:rPr>
                <w:rFonts w:hint="eastAsia" w:ascii="宋体" w:hAnsi="宋体" w:eastAsia="宋体" w:cs="宋体"/>
                <w:color w:val="auto"/>
                <w:spacing w:val="0"/>
                <w:sz w:val="21"/>
                <w:szCs w:val="21"/>
              </w:rPr>
              <w:t>辐照0.76w/</w:t>
            </w:r>
            <w:r>
              <w:rPr>
                <w:rFonts w:hint="eastAsia" w:ascii="宋体" w:hAnsi="宋体" w:cs="宋体"/>
                <w:color w:val="auto"/>
                <w:spacing w:val="0"/>
                <w:sz w:val="21"/>
                <w:szCs w:val="21"/>
                <w:lang w:val="en-US" w:eastAsia="zh-CN"/>
              </w:rPr>
              <w:t>m²</w:t>
            </w:r>
            <w:r>
              <w:rPr>
                <w:rFonts w:hint="eastAsia" w:ascii="宋体" w:hAnsi="宋体" w:eastAsia="宋体" w:cs="宋体"/>
                <w:color w:val="auto"/>
                <w:spacing w:val="0"/>
                <w:sz w:val="21"/>
                <w:szCs w:val="21"/>
              </w:rPr>
              <w:t>.B</w:t>
            </w:r>
            <w:r>
              <w:rPr>
                <w:rFonts w:hint="eastAsia" w:ascii="宋体" w:hAnsi="宋体" w:eastAsia="宋体" w:cs="宋体"/>
                <w:spacing w:val="0"/>
                <w:sz w:val="21"/>
                <w:szCs w:val="21"/>
              </w:rPr>
              <w:t>PT</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60℃，8h，冷凝阶段</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BPT:50℃,4h，以上为一个循环，测试120h后，外观无明显变化</w:t>
            </w:r>
            <w:r>
              <w:rPr>
                <w:rFonts w:hint="eastAsia" w:ascii="宋体" w:hAnsi="宋体" w:cs="宋体"/>
                <w:spacing w:val="0"/>
                <w:sz w:val="21"/>
                <w:szCs w:val="21"/>
                <w:lang w:eastAsia="zh-CN"/>
              </w:rPr>
              <w:t>，</w:t>
            </w:r>
            <w:r>
              <w:rPr>
                <w:rFonts w:hint="eastAsia" w:ascii="宋体" w:hAnsi="宋体" w:eastAsia="宋体" w:cs="宋体"/>
                <w:spacing w:val="0"/>
                <w:sz w:val="21"/>
                <w:szCs w:val="21"/>
              </w:rPr>
              <w:t>无开裂、粉化变色等现象</w:t>
            </w:r>
            <w:r>
              <w:rPr>
                <w:rFonts w:hint="eastAsia" w:ascii="宋体" w:hAnsi="宋体" w:cs="宋体"/>
                <w:spacing w:val="0"/>
                <w:sz w:val="21"/>
                <w:szCs w:val="21"/>
                <w:lang w:eastAsia="zh-CN"/>
              </w:rPr>
              <w:t>；</w:t>
            </w:r>
          </w:p>
          <w:p>
            <w:pPr>
              <w:pStyle w:val="259"/>
              <w:rPr>
                <w:rFonts w:hint="eastAsia" w:hAnsi="宋体" w:cs="宋体"/>
                <w:b/>
                <w:bCs/>
                <w:color w:val="auto"/>
                <w:spacing w:val="0"/>
                <w:sz w:val="21"/>
                <w:szCs w:val="21"/>
                <w:u w:val="none"/>
                <w:lang w:val="en-US" w:eastAsia="zh-CN"/>
              </w:rPr>
            </w:pPr>
            <w:r>
              <w:rPr>
                <w:rFonts w:hint="eastAsia" w:hAnsi="宋体" w:cs="宋体"/>
                <w:b/>
                <w:bCs/>
                <w:color w:val="auto"/>
                <w:spacing w:val="0"/>
                <w:sz w:val="21"/>
                <w:szCs w:val="21"/>
                <w:u w:val="none"/>
                <w:lang w:val="en-US" w:eastAsia="zh-CN"/>
              </w:rPr>
              <w:t>以上检测内容符合要求。</w:t>
            </w:r>
          </w:p>
          <w:p>
            <w:pPr>
              <w:rPr>
                <w:rFonts w:hint="default"/>
                <w:lang w:val="en-US" w:eastAsia="zh-CN"/>
              </w:rPr>
            </w:pPr>
            <w:r>
              <w:rPr>
                <w:rFonts w:hint="eastAsia" w:ascii="宋体" w:hAnsi="宋体" w:eastAsia="宋体" w:cs="宋体"/>
                <w:b/>
                <w:bCs/>
                <w:sz w:val="21"/>
                <w:szCs w:val="21"/>
                <w:highlight w:val="none"/>
                <w:lang w:val="en-US" w:eastAsia="zh-CN"/>
              </w:rPr>
              <w:t>满足</w:t>
            </w:r>
            <w:r>
              <w:rPr>
                <w:rFonts w:hint="eastAsia" w:ascii="宋体" w:hAnsi="宋体" w:cs="宋体"/>
                <w:b/>
                <w:bCs/>
                <w:sz w:val="21"/>
                <w:szCs w:val="21"/>
                <w:highlight w:val="none"/>
                <w:lang w:val="en-US" w:eastAsia="zh-CN"/>
              </w:rPr>
              <w:t>以上</w:t>
            </w:r>
            <w:r>
              <w:rPr>
                <w:rFonts w:hint="eastAsia" w:ascii="宋体" w:hAnsi="宋体" w:eastAsia="宋体" w:cs="宋体"/>
                <w:b/>
                <w:bCs/>
                <w:sz w:val="21"/>
                <w:szCs w:val="21"/>
                <w:highlight w:val="none"/>
                <w:lang w:val="en-US" w:eastAsia="zh-CN"/>
              </w:rPr>
              <w:t>全部条件</w:t>
            </w:r>
            <w:r>
              <w:rPr>
                <w:rFonts w:hint="eastAsia" w:ascii="宋体" w:hAnsi="宋体" w:eastAsia="宋体" w:cs="宋体"/>
                <w:b/>
                <w:bCs/>
                <w:sz w:val="21"/>
                <w:szCs w:val="21"/>
                <w:lang w:val="en-US" w:eastAsia="zh-CN"/>
              </w:rPr>
              <w:t>得</w:t>
            </w:r>
            <w:r>
              <w:rPr>
                <w:rFonts w:hint="eastAsia" w:ascii="宋体" w:hAnsi="宋体" w:cs="宋体"/>
                <w:b/>
                <w:bCs/>
                <w:sz w:val="21"/>
                <w:szCs w:val="21"/>
                <w:lang w:val="en-US" w:eastAsia="zh-CN"/>
              </w:rPr>
              <w:t>6</w:t>
            </w:r>
            <w:r>
              <w:rPr>
                <w:rFonts w:hint="eastAsia" w:ascii="宋体" w:hAnsi="宋体" w:eastAsia="宋体" w:cs="宋体"/>
                <w:b/>
                <w:bCs/>
                <w:sz w:val="21"/>
                <w:szCs w:val="21"/>
                <w:lang w:val="en-US" w:eastAsia="zh-CN"/>
              </w:rPr>
              <w:t>分</w:t>
            </w:r>
            <w:r>
              <w:rPr>
                <w:rFonts w:hint="eastAsia" w:ascii="宋体" w:hAnsi="宋体" w:cs="宋体"/>
                <w:b/>
                <w:bCs/>
                <w:sz w:val="21"/>
                <w:szCs w:val="21"/>
                <w:lang w:val="en-US" w:eastAsia="zh-CN"/>
              </w:rPr>
              <w:t>。每有一项负偏离的，扣2分，扣完为止。</w:t>
            </w:r>
          </w:p>
          <w:p>
            <w:pPr>
              <w:rPr>
                <w:rFonts w:hint="default"/>
                <w:lang w:val="en-US" w:eastAsia="zh-CN"/>
              </w:rPr>
            </w:pPr>
          </w:p>
          <w:p>
            <w:pPr>
              <w:pStyle w:val="2"/>
              <w:keepNext w:val="0"/>
              <w:keepLines w:val="0"/>
              <w:pageBreakBefore w:val="0"/>
              <w:widowControl w:val="0"/>
              <w:numPr>
                <w:ilvl w:val="0"/>
                <w:numId w:val="12"/>
              </w:numPr>
              <w:kinsoku/>
              <w:wordWrap/>
              <w:overflowPunct/>
              <w:topLinePunct w:val="0"/>
              <w:autoSpaceDE/>
              <w:autoSpaceDN/>
              <w:bidi w:val="0"/>
              <w:adjustRightInd w:val="0"/>
              <w:snapToGrid/>
              <w:spacing w:after="0" w:line="240" w:lineRule="auto"/>
              <w:ind w:left="0" w:leftChars="0" w:firstLine="0" w:firstLineChars="0"/>
              <w:textAlignment w:val="auto"/>
              <w:rPr>
                <w:rFonts w:hint="eastAsia" w:ascii="宋体" w:hAnsi="宋体" w:eastAsia="宋体" w:cs="宋体"/>
                <w:b/>
                <w:bCs/>
                <w:color w:val="auto"/>
                <w:spacing w:val="0"/>
                <w:sz w:val="21"/>
                <w:szCs w:val="21"/>
                <w:lang w:val="en-US" w:eastAsia="zh-CN"/>
              </w:rPr>
            </w:pPr>
            <w:r>
              <w:rPr>
                <w:rFonts w:hint="eastAsia" w:ascii="宋体" w:hAnsi="宋体" w:eastAsia="宋体" w:cs="宋体"/>
                <w:b/>
                <w:bCs/>
                <w:color w:val="auto"/>
                <w:spacing w:val="0"/>
                <w:sz w:val="21"/>
                <w:szCs w:val="21"/>
                <w:lang w:val="en-US" w:eastAsia="zh-CN"/>
              </w:rPr>
              <w:t>教师白蜡木餐桌</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auto"/>
              <w:rPr>
                <w:rFonts w:hint="eastAsia" w:ascii="宋体" w:hAnsi="宋体" w:cs="宋体"/>
                <w:color w:val="auto"/>
                <w:spacing w:val="0"/>
                <w:sz w:val="21"/>
                <w:szCs w:val="21"/>
                <w:lang w:val="en-US" w:eastAsia="zh-CN"/>
              </w:rPr>
            </w:pPr>
            <w:r>
              <w:rPr>
                <w:rFonts w:hint="eastAsia" w:ascii="宋体" w:hAnsi="宋体" w:cs="宋体"/>
                <w:color w:val="auto"/>
                <w:spacing w:val="0"/>
                <w:sz w:val="21"/>
                <w:szCs w:val="21"/>
                <w:lang w:val="en-US" w:eastAsia="zh-CN"/>
              </w:rPr>
              <w:t>提供符合</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auto"/>
              <w:rPr>
                <w:rFonts w:hint="eastAsia" w:ascii="宋体" w:hAnsi="宋体" w:cs="宋体"/>
                <w:b w:val="0"/>
                <w:bCs w:val="0"/>
                <w:i w:val="0"/>
                <w:iCs w:val="0"/>
                <w:color w:val="auto"/>
                <w:spacing w:val="0"/>
                <w:sz w:val="21"/>
                <w:szCs w:val="21"/>
                <w:lang w:val="en-US" w:eastAsia="zh-CN"/>
              </w:rPr>
            </w:pPr>
            <w:r>
              <w:rPr>
                <w:rFonts w:hint="eastAsia" w:ascii="宋体" w:hAnsi="宋体" w:cs="宋体"/>
                <w:color w:val="auto"/>
                <w:spacing w:val="0"/>
                <w:sz w:val="21"/>
                <w:szCs w:val="21"/>
                <w:lang w:val="en-US" w:eastAsia="zh-CN"/>
              </w:rPr>
              <w:t>1.</w:t>
            </w:r>
            <w:r>
              <w:rPr>
                <w:rFonts w:hint="eastAsia" w:ascii="宋体" w:hAnsi="宋体" w:eastAsia="宋体" w:cs="宋体"/>
                <w:b w:val="0"/>
                <w:bCs w:val="0"/>
                <w:i w:val="0"/>
                <w:iCs w:val="0"/>
                <w:color w:val="auto"/>
                <w:spacing w:val="0"/>
                <w:sz w:val="21"/>
                <w:szCs w:val="21"/>
                <w:lang w:val="en-US" w:eastAsia="zh-CN"/>
              </w:rPr>
              <w:t>GB/T3324-2024《</w:t>
            </w:r>
            <w:r>
              <w:rPr>
                <w:rFonts w:hint="eastAsia" w:ascii="宋体" w:hAnsi="宋体" w:eastAsia="宋体" w:cs="宋体"/>
                <w:color w:val="auto"/>
                <w:spacing w:val="0"/>
                <w:sz w:val="21"/>
                <w:szCs w:val="21"/>
                <w:lang w:val="en-US" w:eastAsia="zh-CN"/>
              </w:rPr>
              <w:t>木</w:t>
            </w:r>
            <w:r>
              <w:rPr>
                <w:rFonts w:hint="eastAsia" w:ascii="宋体" w:hAnsi="宋体" w:eastAsia="宋体" w:cs="宋体"/>
                <w:color w:val="auto"/>
                <w:spacing w:val="0"/>
                <w:sz w:val="21"/>
                <w:szCs w:val="21"/>
              </w:rPr>
              <w:t>家具通用技术条件</w:t>
            </w:r>
            <w:r>
              <w:rPr>
                <w:rFonts w:hint="eastAsia" w:ascii="宋体" w:hAnsi="宋体" w:eastAsia="宋体" w:cs="宋体"/>
                <w:b w:val="0"/>
                <w:bCs w:val="0"/>
                <w:i w:val="0"/>
                <w:iCs w:val="0"/>
                <w:color w:val="auto"/>
                <w:spacing w:val="0"/>
                <w:sz w:val="21"/>
                <w:szCs w:val="21"/>
                <w:lang w:val="en-US" w:eastAsia="zh-CN"/>
              </w:rPr>
              <w:t>》</w:t>
            </w:r>
            <w:r>
              <w:rPr>
                <w:rFonts w:hint="eastAsia" w:ascii="宋体" w:hAnsi="宋体" w:cs="宋体"/>
                <w:b w:val="0"/>
                <w:bCs w:val="0"/>
                <w:i w:val="0"/>
                <w:iCs w:val="0"/>
                <w:color w:val="auto"/>
                <w:spacing w:val="0"/>
                <w:sz w:val="21"/>
                <w:szCs w:val="21"/>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auto"/>
              <w:rPr>
                <w:rFonts w:hint="eastAsia" w:ascii="宋体" w:hAnsi="宋体" w:cs="宋体"/>
                <w:b w:val="0"/>
                <w:bCs w:val="0"/>
                <w:color w:val="auto"/>
                <w:spacing w:val="0"/>
                <w:sz w:val="21"/>
                <w:szCs w:val="21"/>
                <w:lang w:val="en-US" w:eastAsia="zh-CN"/>
              </w:rPr>
            </w:pPr>
            <w:r>
              <w:rPr>
                <w:rFonts w:hint="eastAsia" w:ascii="宋体" w:hAnsi="宋体" w:cs="宋体"/>
                <w:b w:val="0"/>
                <w:bCs w:val="0"/>
                <w:i w:val="0"/>
                <w:iCs w:val="0"/>
                <w:color w:val="auto"/>
                <w:spacing w:val="0"/>
                <w:sz w:val="21"/>
                <w:szCs w:val="21"/>
                <w:lang w:val="en-US" w:eastAsia="zh-CN"/>
              </w:rPr>
              <w:t>2.</w:t>
            </w:r>
            <w:r>
              <w:rPr>
                <w:rFonts w:hint="eastAsia" w:ascii="宋体" w:hAnsi="宋体" w:eastAsia="宋体" w:cs="宋体"/>
                <w:b w:val="0"/>
                <w:bCs w:val="0"/>
                <w:i w:val="0"/>
                <w:iCs w:val="0"/>
                <w:color w:val="auto"/>
                <w:spacing w:val="0"/>
                <w:sz w:val="21"/>
                <w:szCs w:val="21"/>
                <w:lang w:val="en-US" w:eastAsia="zh-CN"/>
              </w:rPr>
              <w:t>GB/T35607-2024《</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"https://std.samr.gov.cn/gb/search/gbDetailed?id=1C2B2104494C7242E06397BE0A0ACA1F" \t "https://std.samr.gov.cn/search/stdPage?q=GB/_blank"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79"/>
                <w:rFonts w:hint="eastAsia" w:ascii="宋体" w:hAnsi="宋体" w:eastAsia="宋体" w:cs="宋体"/>
                <w:i w:val="0"/>
                <w:iCs w:val="0"/>
                <w:caps w:val="0"/>
                <w:color w:val="auto"/>
                <w:spacing w:val="0"/>
                <w:sz w:val="21"/>
                <w:szCs w:val="21"/>
                <w:u w:val="none"/>
                <w:shd w:val="clear" w:fill="FFFFFF"/>
              </w:rPr>
              <w:t>绿色产品评价 家具</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u w:val="none"/>
                <w:shd w:val="clear" w:fill="FFFFFF"/>
                <w:lang w:eastAsia="zh-CN"/>
              </w:rPr>
              <w:t>》</w:t>
            </w:r>
            <w:r>
              <w:rPr>
                <w:rFonts w:hint="eastAsia" w:ascii="宋体" w:hAnsi="宋体" w:cs="宋体"/>
                <w:i w:val="0"/>
                <w:iCs w:val="0"/>
                <w:caps w:val="0"/>
                <w:color w:val="auto"/>
                <w:spacing w:val="0"/>
                <w:sz w:val="21"/>
                <w:szCs w:val="21"/>
                <w:u w:val="none"/>
                <w:shd w:val="clear" w:fill="FFFFFF"/>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auto"/>
              <w:rPr>
                <w:rFonts w:hint="eastAsia" w:ascii="宋体" w:hAnsi="宋体" w:cs="宋体"/>
                <w:color w:val="auto"/>
                <w:spacing w:val="0"/>
                <w:sz w:val="21"/>
                <w:szCs w:val="21"/>
                <w:lang w:val="en-US" w:eastAsia="zh-CN"/>
              </w:rPr>
            </w:pPr>
            <w:r>
              <w:rPr>
                <w:rFonts w:hint="eastAsia" w:ascii="宋体" w:hAnsi="宋体" w:cs="宋体"/>
                <w:color w:val="auto"/>
                <w:spacing w:val="0"/>
                <w:sz w:val="21"/>
                <w:szCs w:val="21"/>
                <w:lang w:val="en-US" w:eastAsia="zh-CN"/>
              </w:rPr>
              <w:t>3.</w:t>
            </w:r>
            <w:r>
              <w:rPr>
                <w:rFonts w:hint="eastAsia" w:ascii="宋体" w:hAnsi="宋体" w:eastAsia="宋体" w:cs="宋体"/>
                <w:color w:val="auto"/>
                <w:spacing w:val="0"/>
                <w:sz w:val="21"/>
                <w:szCs w:val="21"/>
              </w:rPr>
              <w:t>GB/T 20285</w:t>
            </w:r>
            <w:r>
              <w:rPr>
                <w:rFonts w:hint="eastAsia" w:ascii="宋体" w:hAnsi="宋体" w:eastAsia="宋体" w:cs="宋体"/>
                <w:b w:val="0"/>
                <w:bCs w:val="0"/>
                <w:i w:val="0"/>
                <w:iCs w:val="0"/>
                <w:color w:val="auto"/>
                <w:spacing w:val="0"/>
                <w:sz w:val="21"/>
                <w:szCs w:val="21"/>
                <w:lang w:val="en-US" w:eastAsia="zh-CN"/>
              </w:rPr>
              <w:t>-</w:t>
            </w:r>
            <w:r>
              <w:rPr>
                <w:rFonts w:hint="eastAsia" w:ascii="宋体" w:hAnsi="宋体" w:eastAsia="宋体" w:cs="宋体"/>
                <w:color w:val="auto"/>
                <w:spacing w:val="0"/>
                <w:sz w:val="21"/>
                <w:szCs w:val="21"/>
              </w:rPr>
              <w:t>2006《材料产烟毒性危险分级》</w:t>
            </w:r>
            <w:r>
              <w:rPr>
                <w:rFonts w:hint="eastAsia" w:ascii="宋体" w:hAnsi="宋体" w:cs="宋体"/>
                <w:color w:val="auto"/>
                <w:spacing w:val="0"/>
                <w:sz w:val="21"/>
                <w:szCs w:val="21"/>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auto"/>
              <w:rPr>
                <w:rFonts w:hint="eastAsia" w:ascii="宋体" w:hAnsi="宋体" w:cs="宋体"/>
                <w:color w:val="auto"/>
                <w:spacing w:val="0"/>
                <w:sz w:val="21"/>
                <w:szCs w:val="21"/>
                <w:lang w:eastAsia="zh-CN"/>
              </w:rPr>
            </w:pPr>
            <w:r>
              <w:rPr>
                <w:rFonts w:hint="eastAsia" w:ascii="宋体" w:hAnsi="宋体" w:cs="宋体"/>
                <w:color w:val="auto"/>
                <w:spacing w:val="0"/>
                <w:sz w:val="21"/>
                <w:szCs w:val="21"/>
                <w:lang w:val="en-US" w:eastAsia="zh-CN"/>
              </w:rPr>
              <w:t>4.</w:t>
            </w:r>
            <w:r>
              <w:rPr>
                <w:rFonts w:hint="eastAsia" w:ascii="宋体" w:hAnsi="宋体" w:eastAsia="宋体" w:cs="宋体"/>
                <w:color w:val="auto"/>
                <w:spacing w:val="0"/>
                <w:sz w:val="21"/>
                <w:szCs w:val="21"/>
              </w:rPr>
              <w:t>GB 20286</w:t>
            </w:r>
            <w:r>
              <w:rPr>
                <w:rFonts w:hint="eastAsia" w:ascii="宋体" w:hAnsi="宋体" w:eastAsia="宋体" w:cs="宋体"/>
                <w:b w:val="0"/>
                <w:bCs w:val="0"/>
                <w:i w:val="0"/>
                <w:iCs w:val="0"/>
                <w:color w:val="auto"/>
                <w:spacing w:val="0"/>
                <w:sz w:val="21"/>
                <w:szCs w:val="21"/>
                <w:lang w:val="en-US" w:eastAsia="zh-CN"/>
              </w:rPr>
              <w:t>-</w:t>
            </w:r>
            <w:r>
              <w:rPr>
                <w:rFonts w:hint="eastAsia" w:ascii="宋体" w:hAnsi="宋体" w:eastAsia="宋体" w:cs="宋体"/>
                <w:color w:val="auto"/>
                <w:spacing w:val="0"/>
                <w:sz w:val="21"/>
                <w:szCs w:val="21"/>
              </w:rPr>
              <w:t>2006《公共场所阻燃制品及组件燃烧性能要求和标识》</w:t>
            </w:r>
            <w:r>
              <w:rPr>
                <w:rFonts w:hint="eastAsia" w:ascii="宋体" w:hAnsi="宋体" w:cs="宋体"/>
                <w:color w:val="auto"/>
                <w:spacing w:val="0"/>
                <w:sz w:val="21"/>
                <w:szCs w:val="21"/>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auto"/>
              <w:rPr>
                <w:rFonts w:hint="eastAsia" w:ascii="宋体" w:hAnsi="宋体" w:cs="宋体"/>
                <w:color w:val="auto"/>
                <w:spacing w:val="0"/>
                <w:sz w:val="21"/>
                <w:szCs w:val="21"/>
                <w:lang w:eastAsia="zh-CN"/>
              </w:rPr>
            </w:pPr>
            <w:r>
              <w:rPr>
                <w:rFonts w:hint="eastAsia" w:ascii="宋体" w:hAnsi="宋体" w:cs="宋体"/>
                <w:color w:val="auto"/>
                <w:spacing w:val="0"/>
                <w:sz w:val="21"/>
                <w:szCs w:val="21"/>
                <w:lang w:val="en-US" w:eastAsia="zh-CN"/>
              </w:rPr>
              <w:t>5.</w:t>
            </w:r>
            <w:r>
              <w:rPr>
                <w:rFonts w:hint="eastAsia" w:ascii="宋体" w:hAnsi="宋体" w:eastAsia="宋体" w:cs="宋体"/>
                <w:color w:val="auto"/>
                <w:spacing w:val="0"/>
                <w:sz w:val="21"/>
                <w:szCs w:val="21"/>
                <w:lang w:val="en-US" w:eastAsia="zh-CN"/>
              </w:rPr>
              <w:t>JC/T 2039-2010《抗菌防霉木质装饰板》</w:t>
            </w:r>
            <w:r>
              <w:rPr>
                <w:rFonts w:hint="eastAsia" w:ascii="宋体" w:hAnsi="宋体" w:cs="宋体"/>
                <w:color w:val="auto"/>
                <w:spacing w:val="0"/>
                <w:sz w:val="21"/>
                <w:szCs w:val="21"/>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auto"/>
              <w:rPr>
                <w:rFonts w:hint="eastAsia" w:ascii="宋体" w:hAnsi="宋体" w:cs="宋体"/>
                <w:color w:val="auto"/>
                <w:spacing w:val="0"/>
                <w:sz w:val="21"/>
                <w:szCs w:val="21"/>
                <w:lang w:val="en-US" w:eastAsia="zh-CN"/>
              </w:rPr>
            </w:pPr>
            <w:r>
              <w:rPr>
                <w:rFonts w:hint="eastAsia" w:ascii="宋体" w:hAnsi="宋体" w:cs="宋体"/>
                <w:color w:val="auto"/>
                <w:spacing w:val="0"/>
                <w:sz w:val="21"/>
                <w:szCs w:val="21"/>
                <w:lang w:val="en-US" w:eastAsia="zh-CN"/>
              </w:rPr>
              <w:t>6.</w:t>
            </w:r>
            <w:r>
              <w:rPr>
                <w:rFonts w:hint="eastAsia" w:ascii="宋体" w:hAnsi="宋体" w:eastAsia="宋体" w:cs="宋体"/>
                <w:color w:val="auto"/>
                <w:spacing w:val="0"/>
                <w:sz w:val="21"/>
                <w:szCs w:val="21"/>
                <w:lang w:val="en-US" w:eastAsia="zh-CN"/>
              </w:rPr>
              <w:t>GB/T29894-2013《木材鉴别方法通则》</w:t>
            </w:r>
            <w:r>
              <w:rPr>
                <w:rFonts w:hint="eastAsia" w:ascii="宋体" w:hAnsi="宋体" w:cs="宋体"/>
                <w:color w:val="auto"/>
                <w:spacing w:val="0"/>
                <w:sz w:val="21"/>
                <w:szCs w:val="21"/>
                <w:lang w:val="en-US" w:eastAsia="zh-CN"/>
              </w:rPr>
              <w:t>的检测报告，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auto"/>
              <w:rPr>
                <w:rFonts w:hint="default" w:ascii="宋体" w:hAnsi="宋体" w:eastAsia="宋体" w:cs="宋体"/>
                <w:color w:val="auto"/>
                <w:spacing w:val="0"/>
                <w:sz w:val="21"/>
                <w:szCs w:val="21"/>
                <w:lang w:val="en-US" w:eastAsia="zh-CN"/>
              </w:rPr>
            </w:pPr>
            <w:r>
              <w:rPr>
                <w:rFonts w:hint="eastAsia" w:ascii="宋体" w:hAnsi="宋体" w:cs="宋体"/>
                <w:color w:val="auto"/>
                <w:spacing w:val="0"/>
                <w:sz w:val="21"/>
                <w:szCs w:val="21"/>
                <w:lang w:val="en-US" w:eastAsia="zh-CN"/>
              </w:rPr>
              <w:t>其中检测项目包含：</w:t>
            </w:r>
          </w:p>
          <w:p>
            <w:pPr>
              <w:pStyle w:val="2"/>
              <w:keepNext w:val="0"/>
              <w:keepLines w:val="0"/>
              <w:pageBreakBefore w:val="0"/>
              <w:widowControl w:val="0"/>
              <w:numPr>
                <w:ilvl w:val="0"/>
                <w:numId w:val="14"/>
              </w:numPr>
              <w:kinsoku/>
              <w:wordWrap/>
              <w:overflowPunct/>
              <w:topLinePunct w:val="0"/>
              <w:autoSpaceDE/>
              <w:autoSpaceDN/>
              <w:bidi w:val="0"/>
              <w:adjustRightInd w:val="0"/>
              <w:snapToGrid/>
              <w:spacing w:after="0" w:line="240" w:lineRule="auto"/>
              <w:ind w:left="0" w:leftChars="0" w:firstLine="0" w:firstLineChars="0"/>
              <w:textAlignment w:val="auto"/>
              <w:rPr>
                <w:rFonts w:hint="eastAsia" w:ascii="宋体" w:hAnsi="宋体" w:cs="宋体"/>
                <w:b w:val="0"/>
                <w:bCs w:val="0"/>
                <w:i w:val="0"/>
                <w:iCs w:val="0"/>
                <w:color w:val="auto"/>
                <w:spacing w:val="0"/>
                <w:sz w:val="20"/>
                <w:szCs w:val="20"/>
                <w:lang w:val="en-US" w:eastAsia="zh-CN"/>
              </w:rPr>
            </w:pPr>
            <w:r>
              <w:rPr>
                <w:rFonts w:hint="eastAsia" w:ascii="宋体" w:hAnsi="宋体" w:eastAsia="宋体" w:cs="宋体"/>
                <w:b w:val="0"/>
                <w:bCs w:val="0"/>
                <w:i w:val="0"/>
                <w:iCs w:val="0"/>
                <w:color w:val="auto"/>
                <w:spacing w:val="0"/>
                <w:sz w:val="21"/>
                <w:szCs w:val="21"/>
                <w:lang w:val="en-US" w:eastAsia="zh-CN"/>
              </w:rPr>
              <w:t>漆膜理化性能</w:t>
            </w:r>
            <w:r>
              <w:rPr>
                <w:rFonts w:hint="eastAsia" w:ascii="宋体" w:hAnsi="宋体" w:cs="宋体"/>
                <w:b w:val="0"/>
                <w:bCs w:val="0"/>
                <w:i w:val="0"/>
                <w:iCs w:val="0"/>
                <w:color w:val="auto"/>
                <w:spacing w:val="0"/>
                <w:sz w:val="21"/>
                <w:szCs w:val="21"/>
                <w:lang w:val="en-US" w:eastAsia="zh-CN"/>
              </w:rPr>
              <w:t>、</w:t>
            </w:r>
            <w:r>
              <w:rPr>
                <w:rFonts w:hint="eastAsia" w:ascii="宋体" w:hAnsi="宋体" w:eastAsia="宋体" w:cs="宋体"/>
                <w:b w:val="0"/>
                <w:bCs w:val="0"/>
                <w:i w:val="0"/>
                <w:iCs w:val="0"/>
                <w:color w:val="auto"/>
                <w:spacing w:val="0"/>
                <w:sz w:val="21"/>
                <w:szCs w:val="21"/>
                <w:lang w:val="en-US" w:eastAsia="zh-CN"/>
              </w:rPr>
              <w:t>木工要求</w:t>
            </w:r>
            <w:r>
              <w:rPr>
                <w:rFonts w:hint="eastAsia" w:ascii="宋体" w:hAnsi="宋体" w:cs="宋体"/>
                <w:b w:val="0"/>
                <w:bCs w:val="0"/>
                <w:i w:val="0"/>
                <w:iCs w:val="0"/>
                <w:color w:val="auto"/>
                <w:spacing w:val="0"/>
                <w:sz w:val="21"/>
                <w:szCs w:val="21"/>
                <w:lang w:val="en-US" w:eastAsia="zh-CN"/>
              </w:rPr>
              <w:t>符合要求</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auto"/>
              <w:rPr>
                <w:rFonts w:hint="eastAsia" w:ascii="宋体" w:hAnsi="宋体" w:eastAsia="宋体" w:cs="宋体"/>
                <w:i w:val="0"/>
                <w:iCs w:val="0"/>
                <w:caps w:val="0"/>
                <w:color w:val="auto"/>
                <w:spacing w:val="0"/>
                <w:sz w:val="21"/>
                <w:szCs w:val="21"/>
                <w:u w:val="none"/>
                <w:shd w:val="clear" w:fill="FFFFFF"/>
                <w:lang w:val="en-US" w:eastAsia="zh-CN"/>
              </w:rPr>
            </w:pPr>
            <w:r>
              <w:rPr>
                <w:rFonts w:hint="eastAsia" w:ascii="宋体" w:hAnsi="宋体" w:cs="宋体"/>
                <w:b/>
                <w:bCs/>
                <w:i w:val="0"/>
                <w:iCs w:val="0"/>
                <w:caps w:val="0"/>
                <w:color w:val="auto"/>
                <w:spacing w:val="0"/>
                <w:sz w:val="21"/>
                <w:szCs w:val="21"/>
                <w:u w:val="none"/>
                <w:shd w:val="clear" w:fill="FFFFFF"/>
                <w:lang w:val="en-US" w:eastAsia="zh-CN"/>
              </w:rPr>
              <w:t>（2）</w:t>
            </w:r>
            <w:r>
              <w:rPr>
                <w:rFonts w:hint="eastAsia" w:ascii="宋体" w:hAnsi="宋体" w:cs="宋体"/>
                <w:i w:val="0"/>
                <w:iCs w:val="0"/>
                <w:caps w:val="0"/>
                <w:color w:val="auto"/>
                <w:spacing w:val="0"/>
                <w:sz w:val="21"/>
                <w:szCs w:val="21"/>
                <w:u w:val="none"/>
                <w:shd w:val="clear" w:fill="FFFFFF"/>
                <w:lang w:val="en-US" w:eastAsia="zh-CN"/>
              </w:rPr>
              <w:t>满足</w:t>
            </w:r>
            <w:r>
              <w:rPr>
                <w:rFonts w:hint="eastAsia" w:ascii="宋体" w:hAnsi="宋体" w:eastAsia="宋体" w:cs="宋体"/>
                <w:i w:val="0"/>
                <w:iCs w:val="0"/>
                <w:caps w:val="0"/>
                <w:color w:val="auto"/>
                <w:spacing w:val="0"/>
                <w:sz w:val="21"/>
                <w:szCs w:val="21"/>
                <w:u w:val="none"/>
                <w:shd w:val="clear" w:fill="FFFFFF"/>
                <w:lang w:val="en-US" w:eastAsia="zh-CN"/>
              </w:rPr>
              <w:t>甲醛释放量</w:t>
            </w:r>
            <w:r>
              <w:rPr>
                <w:rFonts w:hint="eastAsia" w:ascii="宋体" w:hAnsi="宋体" w:cs="宋体"/>
                <w:i w:val="0"/>
                <w:iCs w:val="0"/>
                <w:caps w:val="0"/>
                <w:color w:val="auto"/>
                <w:spacing w:val="0"/>
                <w:sz w:val="21"/>
                <w:szCs w:val="21"/>
                <w:u w:val="none"/>
                <w:shd w:val="clear" w:fill="FFFFFF"/>
                <w:lang w:val="en-US" w:eastAsia="zh-CN"/>
              </w:rPr>
              <w:t>mg/m³</w:t>
            </w:r>
            <w:r>
              <w:rPr>
                <w:rFonts w:hint="eastAsia" w:ascii="宋体" w:hAnsi="宋体" w:eastAsia="宋体" w:cs="宋体"/>
                <w:i w:val="0"/>
                <w:iCs w:val="0"/>
                <w:caps w:val="0"/>
                <w:color w:val="auto"/>
                <w:spacing w:val="0"/>
                <w:sz w:val="21"/>
                <w:szCs w:val="21"/>
                <w:u w:val="none"/>
                <w:shd w:val="clear" w:fill="FFFFFF"/>
                <w:lang w:val="en-US" w:eastAsia="zh-CN"/>
              </w:rPr>
              <w:t>≤0.03，TVOC</w:t>
            </w:r>
            <w:r>
              <w:rPr>
                <w:rFonts w:hint="eastAsia" w:ascii="宋体" w:hAnsi="宋体" w:cs="宋体"/>
                <w:i w:val="0"/>
                <w:iCs w:val="0"/>
                <w:caps w:val="0"/>
                <w:color w:val="auto"/>
                <w:spacing w:val="0"/>
                <w:sz w:val="21"/>
                <w:szCs w:val="21"/>
                <w:u w:val="none"/>
                <w:shd w:val="clear" w:fill="FFFFFF"/>
                <w:lang w:val="en-US" w:eastAsia="zh-CN"/>
              </w:rPr>
              <w:t>mg/m³</w:t>
            </w:r>
            <w:r>
              <w:rPr>
                <w:rFonts w:hint="eastAsia" w:ascii="宋体" w:hAnsi="宋体" w:eastAsia="宋体" w:cs="宋体"/>
                <w:i w:val="0"/>
                <w:iCs w:val="0"/>
                <w:caps w:val="0"/>
                <w:color w:val="auto"/>
                <w:spacing w:val="0"/>
                <w:sz w:val="21"/>
                <w:szCs w:val="21"/>
                <w:u w:val="none"/>
                <w:shd w:val="clear" w:fill="FFFFFF"/>
                <w:lang w:val="en-US" w:eastAsia="zh-CN"/>
              </w:rPr>
              <w:t>≤0.2。</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pacing w:val="0"/>
                <w:sz w:val="21"/>
                <w:szCs w:val="21"/>
                <w:lang w:val="en-US" w:eastAsia="zh-CN"/>
              </w:rPr>
            </w:pPr>
            <w:r>
              <w:rPr>
                <w:rFonts w:hint="eastAsia" w:ascii="宋体" w:hAnsi="宋体" w:cs="宋体"/>
                <w:b/>
                <w:bCs/>
                <w:color w:val="auto"/>
                <w:spacing w:val="0"/>
                <w:sz w:val="21"/>
                <w:szCs w:val="21"/>
                <w:lang w:val="en-US" w:eastAsia="zh-CN"/>
              </w:rPr>
              <w:t>（3）</w:t>
            </w:r>
            <w:r>
              <w:rPr>
                <w:rFonts w:hint="eastAsia" w:ascii="宋体" w:hAnsi="宋体" w:eastAsia="宋体" w:cs="宋体"/>
                <w:color w:val="auto"/>
                <w:spacing w:val="0"/>
                <w:sz w:val="21"/>
                <w:szCs w:val="21"/>
                <w:lang w:val="en-US" w:eastAsia="zh-CN"/>
              </w:rPr>
              <w:t>防霉菌等级</w:t>
            </w:r>
            <w:r>
              <w:rPr>
                <w:rFonts w:hint="eastAsia" w:ascii="宋体" w:hAnsi="宋体" w:cs="宋体"/>
                <w:color w:val="auto"/>
                <w:spacing w:val="0"/>
                <w:sz w:val="21"/>
                <w:szCs w:val="21"/>
                <w:lang w:val="en-US" w:eastAsia="zh-CN"/>
              </w:rPr>
              <w:t>达到</w:t>
            </w:r>
            <w:r>
              <w:rPr>
                <w:rFonts w:hint="eastAsia" w:ascii="宋体" w:hAnsi="宋体" w:eastAsia="宋体" w:cs="宋体"/>
                <w:color w:val="auto"/>
                <w:spacing w:val="0"/>
                <w:sz w:val="21"/>
                <w:szCs w:val="21"/>
                <w:lang w:val="en-US" w:eastAsia="zh-CN"/>
              </w:rPr>
              <w:t>1级。</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pacing w:val="0"/>
                <w:sz w:val="21"/>
                <w:szCs w:val="21"/>
                <w:lang w:val="en-US" w:eastAsia="zh-CN"/>
              </w:rPr>
            </w:pPr>
            <w:r>
              <w:rPr>
                <w:rFonts w:hint="eastAsia" w:ascii="宋体" w:hAnsi="宋体" w:cs="宋体"/>
                <w:b/>
                <w:bCs/>
                <w:color w:val="auto"/>
                <w:spacing w:val="0"/>
                <w:sz w:val="21"/>
                <w:szCs w:val="21"/>
                <w:lang w:val="en-US" w:eastAsia="zh-CN"/>
              </w:rPr>
              <w:t>（4）</w:t>
            </w:r>
            <w:r>
              <w:rPr>
                <w:rFonts w:hint="eastAsia" w:ascii="宋体" w:hAnsi="宋体" w:eastAsia="宋体" w:cs="宋体"/>
                <w:color w:val="auto"/>
                <w:spacing w:val="0"/>
                <w:sz w:val="21"/>
                <w:szCs w:val="21"/>
                <w:lang w:val="en-US" w:eastAsia="zh-CN"/>
              </w:rPr>
              <w:t>产烟毒性达到ZA2。</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pacing w:val="0"/>
                <w:sz w:val="21"/>
                <w:szCs w:val="21"/>
                <w:lang w:val="en-US" w:eastAsia="zh-CN"/>
              </w:rPr>
            </w:pPr>
            <w:r>
              <w:rPr>
                <w:rFonts w:hint="eastAsia" w:ascii="宋体" w:hAnsi="宋体" w:cs="宋体"/>
                <w:b/>
                <w:bCs/>
                <w:color w:val="auto"/>
                <w:spacing w:val="0"/>
                <w:sz w:val="21"/>
                <w:szCs w:val="21"/>
                <w:lang w:val="en-US" w:eastAsia="zh-CN"/>
              </w:rPr>
              <w:t>（5）</w:t>
            </w:r>
            <w:r>
              <w:rPr>
                <w:rFonts w:hint="eastAsia" w:ascii="宋体" w:hAnsi="宋体" w:cs="宋体"/>
                <w:b w:val="0"/>
                <w:bCs w:val="0"/>
                <w:i w:val="0"/>
                <w:iCs w:val="0"/>
                <w:color w:val="auto"/>
                <w:spacing w:val="0"/>
                <w:sz w:val="21"/>
                <w:szCs w:val="21"/>
                <w:lang w:val="en-US" w:eastAsia="zh-CN"/>
              </w:rPr>
              <w:t>依据</w:t>
            </w:r>
            <w:r>
              <w:rPr>
                <w:rFonts w:hint="eastAsia" w:ascii="宋体" w:hAnsi="宋体" w:cs="宋体"/>
                <w:color w:val="auto"/>
                <w:spacing w:val="0"/>
                <w:sz w:val="21"/>
                <w:szCs w:val="21"/>
                <w:lang w:val="en-US" w:eastAsia="zh-CN"/>
              </w:rPr>
              <w:t>的检测标准，达到</w:t>
            </w:r>
            <w:r>
              <w:rPr>
                <w:rFonts w:hint="eastAsia" w:ascii="宋体" w:hAnsi="宋体" w:eastAsia="宋体" w:cs="宋体"/>
                <w:color w:val="auto"/>
                <w:spacing w:val="0"/>
                <w:sz w:val="21"/>
                <w:szCs w:val="21"/>
                <w:lang w:val="en-US" w:eastAsia="zh-CN"/>
              </w:rPr>
              <w:t>阻燃性，热释</w:t>
            </w:r>
            <w:r>
              <w:rPr>
                <w:rFonts w:hint="eastAsia" w:ascii="宋体" w:hAnsi="宋体" w:eastAsia="宋体" w:cs="宋体"/>
                <w:spacing w:val="0"/>
                <w:sz w:val="21"/>
                <w:szCs w:val="21"/>
                <w:lang w:val="en-US" w:eastAsia="zh-CN"/>
              </w:rPr>
              <w:t>放速率峰值≤250KW，5min内释放出的总能量≤40MJ，试件未整体燃烧</w:t>
            </w:r>
            <w:r>
              <w:rPr>
                <w:rFonts w:hint="eastAsia" w:ascii="宋体" w:hAnsi="宋体" w:cs="宋体"/>
                <w:spacing w:val="0"/>
                <w:sz w:val="21"/>
                <w:szCs w:val="21"/>
                <w:lang w:val="en-US" w:eastAsia="zh-CN"/>
              </w:rPr>
              <w:t>的检测要求</w:t>
            </w:r>
            <w:r>
              <w:rPr>
                <w:rFonts w:hint="eastAsia" w:ascii="宋体" w:hAnsi="宋体" w:eastAsia="宋体" w:cs="宋体"/>
                <w:spacing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pacing w:val="0"/>
                <w:sz w:val="21"/>
                <w:szCs w:val="21"/>
                <w:lang w:val="en-US" w:eastAsia="zh-CN"/>
              </w:rPr>
            </w:pPr>
            <w:r>
              <w:rPr>
                <w:rFonts w:hint="eastAsia" w:ascii="宋体" w:hAnsi="宋体" w:cs="宋体"/>
                <w:b/>
                <w:bCs/>
                <w:spacing w:val="0"/>
                <w:sz w:val="21"/>
                <w:szCs w:val="21"/>
                <w:lang w:val="en-US" w:eastAsia="zh-CN"/>
              </w:rPr>
              <w:t>（6）</w:t>
            </w:r>
            <w:r>
              <w:rPr>
                <w:rFonts w:hint="eastAsia" w:ascii="宋体" w:hAnsi="宋体" w:eastAsia="宋体" w:cs="宋体"/>
                <w:i w:val="0"/>
                <w:iCs w:val="0"/>
                <w:caps w:val="0"/>
                <w:color w:val="000000" w:themeColor="text1"/>
                <w:spacing w:val="0"/>
                <w:sz w:val="21"/>
                <w:szCs w:val="21"/>
                <w:u w:val="none"/>
                <w:shd w:val="clear" w:fill="FFFFFF"/>
                <w:lang w:val="en-US" w:eastAsia="zh-CN"/>
                <w14:textFill>
                  <w14:solidFill>
                    <w14:schemeClr w14:val="tx1"/>
                  </w14:solidFill>
                </w14:textFill>
              </w:rPr>
              <w:t>满足苯</w:t>
            </w:r>
            <w:r>
              <w:rPr>
                <w:rFonts w:hint="eastAsia" w:ascii="宋体" w:hAnsi="宋体" w:cs="宋体"/>
                <w:i w:val="0"/>
                <w:iCs w:val="0"/>
                <w:caps w:val="0"/>
                <w:color w:val="auto"/>
                <w:spacing w:val="0"/>
                <w:sz w:val="21"/>
                <w:szCs w:val="21"/>
                <w:u w:val="none"/>
                <w:shd w:val="clear" w:fill="FFFFFF"/>
                <w:lang w:val="en-US" w:eastAsia="zh-CN"/>
              </w:rPr>
              <w:t>mg/m³</w:t>
            </w:r>
            <w:r>
              <w:rPr>
                <w:rFonts w:hint="eastAsia" w:ascii="宋体" w:hAnsi="宋体" w:eastAsia="宋体" w:cs="宋体"/>
                <w:i w:val="0"/>
                <w:iCs w:val="0"/>
                <w:caps w:val="0"/>
                <w:color w:val="000000" w:themeColor="text1"/>
                <w:spacing w:val="0"/>
                <w:sz w:val="21"/>
                <w:szCs w:val="21"/>
                <w:u w:val="none"/>
                <w:shd w:val="clear" w:fill="FFFFFF"/>
                <w:lang w:val="en-US" w:eastAsia="zh-CN"/>
                <w14:textFill>
                  <w14:solidFill>
                    <w14:schemeClr w14:val="tx1"/>
                  </w14:solidFill>
                </w14:textFill>
              </w:rPr>
              <w:t>≤0.03、甲苯</w:t>
            </w:r>
            <w:r>
              <w:rPr>
                <w:rFonts w:hint="eastAsia" w:ascii="宋体" w:hAnsi="宋体" w:cs="宋体"/>
                <w:i w:val="0"/>
                <w:iCs w:val="0"/>
                <w:caps w:val="0"/>
                <w:color w:val="auto"/>
                <w:spacing w:val="0"/>
                <w:sz w:val="21"/>
                <w:szCs w:val="21"/>
                <w:u w:val="none"/>
                <w:shd w:val="clear" w:fill="FFFFFF"/>
                <w:lang w:val="en-US" w:eastAsia="zh-CN"/>
              </w:rPr>
              <w:t>mg/m³</w:t>
            </w:r>
            <w:r>
              <w:rPr>
                <w:rFonts w:hint="eastAsia" w:ascii="宋体" w:hAnsi="宋体" w:eastAsia="宋体" w:cs="宋体"/>
                <w:i w:val="0"/>
                <w:iCs w:val="0"/>
                <w:caps w:val="0"/>
                <w:color w:val="000000" w:themeColor="text1"/>
                <w:spacing w:val="0"/>
                <w:sz w:val="21"/>
                <w:szCs w:val="21"/>
                <w:u w:val="none"/>
                <w:shd w:val="clear" w:fill="FFFFFF"/>
                <w:lang w:val="en-US" w:eastAsia="zh-CN"/>
                <w14:textFill>
                  <w14:solidFill>
                    <w14:schemeClr w14:val="tx1"/>
                  </w14:solidFill>
                </w14:textFill>
              </w:rPr>
              <w:t>≤0.08、二甲苯</w:t>
            </w:r>
            <w:r>
              <w:rPr>
                <w:rFonts w:hint="eastAsia" w:ascii="宋体" w:hAnsi="宋体" w:cs="宋体"/>
                <w:i w:val="0"/>
                <w:iCs w:val="0"/>
                <w:caps w:val="0"/>
                <w:color w:val="auto"/>
                <w:spacing w:val="0"/>
                <w:sz w:val="21"/>
                <w:szCs w:val="21"/>
                <w:u w:val="none"/>
                <w:shd w:val="clear" w:fill="FFFFFF"/>
                <w:lang w:val="en-US" w:eastAsia="zh-CN"/>
              </w:rPr>
              <w:t>mg/m³</w:t>
            </w:r>
            <w:r>
              <w:rPr>
                <w:rFonts w:hint="eastAsia" w:ascii="宋体" w:hAnsi="宋体" w:eastAsia="宋体" w:cs="宋体"/>
                <w:i w:val="0"/>
                <w:iCs w:val="0"/>
                <w:caps w:val="0"/>
                <w:color w:val="000000" w:themeColor="text1"/>
                <w:spacing w:val="0"/>
                <w:sz w:val="21"/>
                <w:szCs w:val="21"/>
                <w:u w:val="none"/>
                <w:shd w:val="clear" w:fill="FFFFFF"/>
                <w:lang w:val="en-US" w:eastAsia="zh-CN"/>
                <w14:textFill>
                  <w14:solidFill>
                    <w14:schemeClr w14:val="tx1"/>
                  </w14:solidFill>
                </w14:textFill>
              </w:rPr>
              <w:t>≤0.10，</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pacing w:val="0"/>
                <w:sz w:val="21"/>
                <w:szCs w:val="21"/>
                <w:lang w:val="en-US" w:eastAsia="zh-CN"/>
              </w:rPr>
            </w:pPr>
            <w:r>
              <w:rPr>
                <w:rFonts w:hint="eastAsia" w:ascii="宋体" w:hAnsi="宋体" w:cs="宋体"/>
                <w:b/>
                <w:bCs/>
                <w:spacing w:val="0"/>
                <w:sz w:val="21"/>
                <w:szCs w:val="21"/>
                <w:lang w:val="en-US" w:eastAsia="zh-CN"/>
              </w:rPr>
              <w:t>（7）</w:t>
            </w:r>
            <w:r>
              <w:rPr>
                <w:rFonts w:hint="eastAsia" w:ascii="宋体" w:hAnsi="宋体" w:cs="宋体"/>
                <w:b w:val="0"/>
                <w:bCs w:val="0"/>
                <w:i w:val="0"/>
                <w:iCs w:val="0"/>
                <w:spacing w:val="0"/>
                <w:sz w:val="21"/>
                <w:szCs w:val="21"/>
                <w:lang w:val="en-US" w:eastAsia="zh-CN"/>
              </w:rPr>
              <w:t>材质鉴定</w:t>
            </w:r>
            <w:r>
              <w:rPr>
                <w:rFonts w:hint="eastAsia" w:ascii="宋体" w:hAnsi="宋体" w:eastAsia="宋体" w:cs="宋体"/>
                <w:spacing w:val="0"/>
                <w:sz w:val="21"/>
                <w:szCs w:val="21"/>
                <w:lang w:val="en-US" w:eastAsia="zh-CN"/>
              </w:rPr>
              <w:t>，</w:t>
            </w:r>
            <w:r>
              <w:rPr>
                <w:rFonts w:hint="eastAsia" w:ascii="宋体" w:hAnsi="宋体" w:cs="宋体"/>
                <w:spacing w:val="0"/>
                <w:sz w:val="21"/>
                <w:szCs w:val="21"/>
                <w:lang w:val="en-US" w:eastAsia="zh-CN"/>
              </w:rPr>
              <w:t>检测结果</w:t>
            </w:r>
            <w:r>
              <w:rPr>
                <w:rFonts w:hint="eastAsia" w:ascii="宋体" w:hAnsi="宋体" w:eastAsia="宋体" w:cs="宋体"/>
                <w:spacing w:val="0"/>
                <w:sz w:val="21"/>
                <w:szCs w:val="21"/>
                <w:lang w:val="en-US" w:eastAsia="zh-CN"/>
              </w:rPr>
              <w:t>为白蜡木。</w:t>
            </w:r>
          </w:p>
          <w:p>
            <w:pPr>
              <w:rPr>
                <w:rFonts w:hint="default"/>
                <w:lang w:val="en-US" w:eastAsia="zh-CN"/>
              </w:rPr>
            </w:pPr>
            <w:r>
              <w:rPr>
                <w:rFonts w:hint="eastAsia" w:ascii="宋体" w:hAnsi="宋体" w:eastAsia="宋体" w:cs="宋体"/>
                <w:b/>
                <w:bCs/>
                <w:sz w:val="21"/>
                <w:szCs w:val="21"/>
                <w:highlight w:val="none"/>
                <w:lang w:val="en-US" w:eastAsia="zh-CN"/>
              </w:rPr>
              <w:t>满足</w:t>
            </w:r>
            <w:r>
              <w:rPr>
                <w:rFonts w:hint="eastAsia" w:ascii="宋体" w:hAnsi="宋体" w:cs="宋体"/>
                <w:b/>
                <w:bCs/>
                <w:sz w:val="21"/>
                <w:szCs w:val="21"/>
                <w:highlight w:val="none"/>
                <w:lang w:val="en-US" w:eastAsia="zh-CN"/>
              </w:rPr>
              <w:t>以上</w:t>
            </w:r>
            <w:r>
              <w:rPr>
                <w:rFonts w:hint="eastAsia" w:ascii="宋体" w:hAnsi="宋体" w:eastAsia="宋体" w:cs="宋体"/>
                <w:b/>
                <w:bCs/>
                <w:sz w:val="21"/>
                <w:szCs w:val="21"/>
                <w:highlight w:val="none"/>
                <w:lang w:val="en-US" w:eastAsia="zh-CN"/>
              </w:rPr>
              <w:t>全部条件</w:t>
            </w:r>
            <w:r>
              <w:rPr>
                <w:rFonts w:hint="eastAsia" w:ascii="宋体" w:hAnsi="宋体" w:eastAsia="宋体" w:cs="宋体"/>
                <w:b/>
                <w:bCs/>
                <w:sz w:val="21"/>
                <w:szCs w:val="21"/>
                <w:lang w:val="en-US" w:eastAsia="zh-CN"/>
              </w:rPr>
              <w:t>得</w:t>
            </w:r>
            <w:r>
              <w:rPr>
                <w:rFonts w:hint="eastAsia" w:ascii="宋体" w:hAnsi="宋体" w:cs="宋体"/>
                <w:b/>
                <w:bCs/>
                <w:sz w:val="21"/>
                <w:szCs w:val="21"/>
                <w:lang w:val="en-US" w:eastAsia="zh-CN"/>
              </w:rPr>
              <w:t>6</w:t>
            </w:r>
            <w:r>
              <w:rPr>
                <w:rFonts w:hint="eastAsia" w:ascii="宋体" w:hAnsi="宋体" w:eastAsia="宋体" w:cs="宋体"/>
                <w:b/>
                <w:bCs/>
                <w:sz w:val="21"/>
                <w:szCs w:val="21"/>
                <w:lang w:val="en-US" w:eastAsia="zh-CN"/>
              </w:rPr>
              <w:t>分</w:t>
            </w:r>
            <w:r>
              <w:rPr>
                <w:rFonts w:hint="eastAsia" w:ascii="宋体" w:hAnsi="宋体" w:cs="宋体"/>
                <w:b/>
                <w:bCs/>
                <w:sz w:val="21"/>
                <w:szCs w:val="21"/>
                <w:lang w:val="en-US" w:eastAsia="zh-CN"/>
              </w:rPr>
              <w:t>。每有一项负偏离的，扣2分，扣完为止。</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宋体" w:hAnsi="宋体" w:eastAsia="宋体" w:cs="宋体"/>
                <w:b/>
                <w:bCs/>
                <w:spacing w:val="0"/>
                <w:kern w:val="0"/>
                <w:sz w:val="21"/>
                <w:szCs w:val="21"/>
                <w:lang w:bidi="hi-IN"/>
              </w:rPr>
            </w:pPr>
            <w:r>
              <w:rPr>
                <w:rFonts w:hint="eastAsia" w:ascii="宋体" w:hAnsi="宋体" w:eastAsia="宋体" w:cs="宋体"/>
                <w:b/>
                <w:bCs/>
                <w:spacing w:val="0"/>
                <w:kern w:val="0"/>
                <w:sz w:val="21"/>
                <w:szCs w:val="21"/>
                <w:lang w:bidi="hi-IN"/>
              </w:rPr>
              <w:t>以上检测报告要求：</w:t>
            </w:r>
            <w:r>
              <w:rPr>
                <w:rFonts w:hint="eastAsia" w:ascii="宋体" w:hAnsi="宋体" w:eastAsia="宋体" w:cs="宋体"/>
                <w:b/>
                <w:bCs/>
                <w:spacing w:val="0"/>
                <w:kern w:val="0"/>
                <w:sz w:val="21"/>
                <w:szCs w:val="21"/>
                <w:lang w:val="en-US" w:eastAsia="zh-CN" w:bidi="hi-IN"/>
              </w:rPr>
              <w:t>①</w:t>
            </w:r>
            <w:r>
              <w:rPr>
                <w:rFonts w:hint="eastAsia" w:ascii="宋体" w:hAnsi="宋体" w:eastAsia="宋体" w:cs="宋体"/>
                <w:b/>
                <w:bCs/>
                <w:spacing w:val="0"/>
                <w:kern w:val="0"/>
                <w:sz w:val="21"/>
                <w:szCs w:val="21"/>
                <w:lang w:bidi="hi-IN"/>
              </w:rPr>
              <w:t>必须提供完整的检测报告复印件，以及</w:t>
            </w:r>
            <w:r>
              <w:rPr>
                <w:rFonts w:hint="eastAsia" w:ascii="宋体" w:hAnsi="宋体" w:cs="宋体"/>
                <w:b/>
                <w:bCs/>
                <w:spacing w:val="0"/>
                <w:kern w:val="0"/>
                <w:sz w:val="21"/>
                <w:szCs w:val="21"/>
                <w:lang w:val="en-US" w:eastAsia="zh-CN" w:bidi="hi-IN"/>
              </w:rPr>
              <w:t>检</w:t>
            </w:r>
            <w:r>
              <w:rPr>
                <w:rFonts w:hint="eastAsia" w:ascii="宋体" w:hAnsi="宋体" w:eastAsia="宋体" w:cs="宋体"/>
                <w:b/>
                <w:bCs/>
                <w:color w:val="auto"/>
                <w:spacing w:val="0"/>
                <w:kern w:val="2"/>
                <w:sz w:val="21"/>
                <w:szCs w:val="21"/>
              </w:rPr>
              <w:t>测报告在全国认证认可信息公</w:t>
            </w:r>
            <w:r>
              <w:rPr>
                <w:rFonts w:hint="eastAsia" w:ascii="宋体" w:hAnsi="宋体" w:eastAsia="宋体" w:cs="宋体"/>
                <w:b/>
                <w:bCs/>
                <w:color w:val="000000" w:themeColor="text1"/>
                <w:spacing w:val="0"/>
                <w:kern w:val="2"/>
                <w:sz w:val="21"/>
                <w:szCs w:val="21"/>
                <w14:textFill>
                  <w14:solidFill>
                    <w14:schemeClr w14:val="tx1"/>
                  </w14:solidFill>
                </w14:textFill>
              </w:rPr>
              <w:t>共服务平台</w:t>
            </w:r>
            <w:r>
              <w:rPr>
                <w:rFonts w:hint="eastAsia" w:ascii="宋体" w:hAnsi="宋体" w:cs="宋体"/>
                <w:b/>
                <w:bCs/>
                <w:color w:val="000000" w:themeColor="text1"/>
                <w:spacing w:val="0"/>
                <w:kern w:val="2"/>
                <w:sz w:val="21"/>
                <w:szCs w:val="21"/>
                <w:lang w:eastAsia="zh-CN"/>
                <w14:textFill>
                  <w14:solidFill>
                    <w14:schemeClr w14:val="tx1"/>
                  </w14:solidFill>
                </w14:textFill>
              </w:rPr>
              <w:t>的</w:t>
            </w:r>
            <w:r>
              <w:rPr>
                <w:rFonts w:hint="eastAsia" w:ascii="宋体" w:hAnsi="宋体" w:cs="宋体"/>
                <w:b/>
                <w:bCs/>
                <w:color w:val="000000" w:themeColor="text1"/>
                <w:spacing w:val="0"/>
                <w:kern w:val="2"/>
                <w:sz w:val="21"/>
                <w:szCs w:val="21"/>
                <w:lang w:val="en-US" w:eastAsia="zh-CN"/>
                <w14:textFill>
                  <w14:solidFill>
                    <w14:schemeClr w14:val="tx1"/>
                  </w14:solidFill>
                </w14:textFill>
              </w:rPr>
              <w:t>官网</w:t>
            </w:r>
            <w:r>
              <w:rPr>
                <w:rFonts w:hint="eastAsia" w:ascii="宋体" w:hAnsi="宋体" w:eastAsia="宋体" w:cs="宋体"/>
                <w:b/>
                <w:bCs/>
                <w:color w:val="000000" w:themeColor="text1"/>
                <w:spacing w:val="0"/>
                <w:kern w:val="2"/>
                <w:sz w:val="21"/>
                <w:szCs w:val="21"/>
                <w14:textFill>
                  <w14:solidFill>
                    <w14:schemeClr w14:val="tx1"/>
                  </w14:solidFill>
                </w14:textFill>
              </w:rPr>
              <w:t>截图</w:t>
            </w:r>
            <w:r>
              <w:rPr>
                <w:rFonts w:hint="eastAsia" w:ascii="宋体" w:hAnsi="宋体" w:eastAsia="宋体" w:cs="宋体"/>
                <w:b/>
                <w:bCs/>
                <w:color w:val="000000" w:themeColor="text1"/>
                <w:spacing w:val="0"/>
                <w:kern w:val="0"/>
                <w:sz w:val="21"/>
                <w:szCs w:val="21"/>
                <w:lang w:bidi="hi-IN"/>
                <w14:textFill>
                  <w14:solidFill>
                    <w14:schemeClr w14:val="tx1"/>
                  </w14:solidFill>
                </w14:textFill>
              </w:rPr>
              <w:t>；</w:t>
            </w:r>
            <w:r>
              <w:rPr>
                <w:rFonts w:hint="eastAsia" w:ascii="宋体" w:hAnsi="宋体" w:eastAsia="宋体" w:cs="宋体"/>
                <w:b/>
                <w:bCs/>
                <w:color w:val="000000" w:themeColor="text1"/>
                <w:spacing w:val="0"/>
                <w:kern w:val="0"/>
                <w:sz w:val="21"/>
                <w:szCs w:val="21"/>
                <w:lang w:val="en-US" w:eastAsia="zh-CN" w:bidi="hi-IN"/>
                <w14:textFill>
                  <w14:solidFill>
                    <w14:schemeClr w14:val="tx1"/>
                  </w14:solidFill>
                </w14:textFill>
              </w:rPr>
              <w:t>②</w:t>
            </w:r>
            <w:r>
              <w:rPr>
                <w:rFonts w:hint="eastAsia" w:ascii="宋体" w:hAnsi="宋体" w:eastAsia="宋体" w:cs="宋体"/>
                <w:b/>
                <w:bCs/>
                <w:color w:val="000000" w:themeColor="text1"/>
                <w:spacing w:val="0"/>
                <w:kern w:val="0"/>
                <w:sz w:val="21"/>
                <w:szCs w:val="21"/>
                <w:lang w:bidi="hi-IN"/>
                <w14:textFill>
                  <w14:solidFill>
                    <w14:schemeClr w14:val="tx1"/>
                  </w14:solidFill>
                </w14:textFill>
              </w:rPr>
              <w:t>检验报告上委托单位必须为投标产品</w:t>
            </w:r>
            <w:r>
              <w:rPr>
                <w:rFonts w:hint="eastAsia" w:ascii="宋体" w:hAnsi="宋体" w:eastAsia="宋体" w:cs="宋体"/>
                <w:b/>
                <w:bCs/>
                <w:color w:val="000000" w:themeColor="text1"/>
                <w:spacing w:val="0"/>
                <w:kern w:val="0"/>
                <w:sz w:val="21"/>
                <w:szCs w:val="21"/>
                <w:lang w:val="en-US" w:eastAsia="zh-CN" w:bidi="hi-IN"/>
                <w14:textFill>
                  <w14:solidFill>
                    <w14:schemeClr w14:val="tx1"/>
                  </w14:solidFill>
                </w14:textFill>
              </w:rPr>
              <w:t>生产</w:t>
            </w:r>
            <w:r>
              <w:rPr>
                <w:rFonts w:hint="eastAsia" w:ascii="宋体" w:hAnsi="宋体" w:eastAsia="宋体" w:cs="宋体"/>
                <w:b/>
                <w:bCs/>
                <w:color w:val="000000" w:themeColor="text1"/>
                <w:spacing w:val="0"/>
                <w:kern w:val="0"/>
                <w:sz w:val="21"/>
                <w:szCs w:val="21"/>
                <w:lang w:bidi="hi-IN"/>
                <w14:textFill>
                  <w14:solidFill>
                    <w14:schemeClr w14:val="tx1"/>
                  </w14:solidFill>
                </w14:textFill>
              </w:rPr>
              <w:t>制造商或投标供应商</w:t>
            </w:r>
            <w:r>
              <w:rPr>
                <w:rFonts w:hint="eastAsia" w:ascii="宋体" w:hAnsi="宋体" w:eastAsia="宋体" w:cs="宋体"/>
                <w:b/>
                <w:bCs/>
                <w:color w:val="000000" w:themeColor="text1"/>
                <w:spacing w:val="0"/>
                <w:kern w:val="0"/>
                <w:sz w:val="21"/>
                <w:szCs w:val="21"/>
                <w:lang w:eastAsia="zh-CN" w:bidi="hi-IN"/>
                <w14:textFill>
                  <w14:solidFill>
                    <w14:schemeClr w14:val="tx1"/>
                  </w14:solidFill>
                </w14:textFill>
              </w:rPr>
              <w:t>，</w:t>
            </w:r>
            <w:r>
              <w:rPr>
                <w:rFonts w:hint="eastAsia" w:ascii="宋体" w:hAnsi="宋体" w:eastAsia="宋体" w:cs="宋体"/>
                <w:b/>
                <w:bCs/>
                <w:color w:val="000000" w:themeColor="text1"/>
                <w:spacing w:val="0"/>
                <w:kern w:val="0"/>
                <w:sz w:val="21"/>
                <w:szCs w:val="21"/>
                <w:lang w:val="en-US" w:eastAsia="zh-CN" w:bidi="hi-IN"/>
                <w14:textFill>
                  <w14:solidFill>
                    <w14:schemeClr w14:val="tx1"/>
                  </w14:solidFill>
                </w14:textFill>
              </w:rPr>
              <w:t>检测报告中必须包含产品实物图</w:t>
            </w:r>
            <w:r>
              <w:rPr>
                <w:rFonts w:hint="eastAsia" w:ascii="宋体" w:hAnsi="宋体" w:eastAsia="宋体" w:cs="宋体"/>
                <w:b/>
                <w:bCs/>
                <w:color w:val="000000" w:themeColor="text1"/>
                <w:spacing w:val="0"/>
                <w:kern w:val="0"/>
                <w:sz w:val="21"/>
                <w:szCs w:val="21"/>
                <w:lang w:bidi="hi-IN"/>
                <w14:textFill>
                  <w14:solidFill>
                    <w14:schemeClr w14:val="tx1"/>
                  </w14:solidFill>
                </w14:textFill>
              </w:rPr>
              <w:t>。</w:t>
            </w:r>
            <w:r>
              <w:rPr>
                <w:rFonts w:hint="eastAsia" w:ascii="宋体" w:hAnsi="宋体" w:cs="宋体"/>
                <w:b/>
                <w:bCs/>
                <w:color w:val="000000" w:themeColor="text1"/>
                <w:spacing w:val="0"/>
                <w:kern w:val="0"/>
                <w:sz w:val="21"/>
                <w:szCs w:val="21"/>
                <w:lang w:val="en-US" w:eastAsia="zh-CN" w:bidi="hi-IN"/>
                <w14:textFill>
                  <w14:solidFill>
                    <w14:schemeClr w14:val="tx1"/>
                  </w14:solidFill>
                </w14:textFill>
              </w:rPr>
              <w:t>③</w:t>
            </w:r>
            <w:r>
              <w:rPr>
                <w:rFonts w:hint="eastAsia" w:ascii="宋体" w:hAnsi="宋体" w:cs="宋体"/>
                <w:b/>
                <w:bCs/>
                <w:color w:val="auto"/>
                <w:kern w:val="2"/>
                <w:sz w:val="21"/>
                <w:szCs w:val="21"/>
                <w:lang w:val="en-US" w:eastAsia="zh-CN"/>
              </w:rPr>
              <w:t>上述</w:t>
            </w:r>
            <w:r>
              <w:rPr>
                <w:rFonts w:hint="eastAsia" w:ascii="宋体" w:hAnsi="宋体" w:eastAsia="宋体" w:cs="宋体"/>
                <w:b/>
                <w:bCs/>
                <w:kern w:val="0"/>
                <w:sz w:val="21"/>
                <w:szCs w:val="21"/>
                <w:lang w:bidi="hi-IN"/>
              </w:rPr>
              <w:t>检测报告</w:t>
            </w:r>
            <w:r>
              <w:rPr>
                <w:rFonts w:hint="eastAsia" w:ascii="宋体" w:hAnsi="宋体" w:cs="宋体"/>
                <w:b/>
                <w:bCs/>
                <w:kern w:val="0"/>
                <w:sz w:val="21"/>
                <w:szCs w:val="21"/>
                <w:lang w:val="en-US" w:eastAsia="zh-CN" w:bidi="hi-IN"/>
              </w:rPr>
              <w:t>要求</w:t>
            </w:r>
            <w:r>
              <w:rPr>
                <w:rFonts w:hint="eastAsia" w:ascii="宋体" w:hAnsi="宋体" w:cs="宋体"/>
                <w:b/>
                <w:bCs/>
                <w:color w:val="auto"/>
                <w:kern w:val="2"/>
                <w:sz w:val="21"/>
                <w:szCs w:val="21"/>
                <w:lang w:val="en-US" w:eastAsia="zh-CN"/>
              </w:rPr>
              <w:t>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51" w:type="pct"/>
            <w:vAlign w:val="center"/>
          </w:tcPr>
          <w:p>
            <w:pPr>
              <w:pStyle w:val="26"/>
              <w:spacing w:line="240" w:lineRule="auto"/>
              <w:ind w:left="0" w:leftChars="0" w:firstLine="210" w:firstLineChars="100"/>
              <w:jc w:val="both"/>
              <w:rPr>
                <w:rFonts w:hint="eastAsia" w:ascii="宋体" w:hAnsi="宋体" w:eastAsia="宋体" w:cs="宋体"/>
                <w:bCs/>
                <w:color w:val="000000" w:themeColor="text1"/>
                <w:sz w:val="21"/>
                <w:szCs w:val="21"/>
                <w14:textFill>
                  <w14:solidFill>
                    <w14:schemeClr w14:val="tx1"/>
                  </w14:solidFill>
                </w14:textFill>
              </w:rPr>
            </w:pPr>
          </w:p>
          <w:p>
            <w:pPr>
              <w:pStyle w:val="26"/>
              <w:spacing w:line="240" w:lineRule="auto"/>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设计</w:t>
            </w:r>
          </w:p>
          <w:p>
            <w:pPr>
              <w:pStyle w:val="26"/>
              <w:spacing w:line="240" w:lineRule="auto"/>
              <w:ind w:left="0" w:leftChars="0" w:firstLine="0" w:firstLineChars="0"/>
              <w:jc w:val="both"/>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方案</w:t>
            </w:r>
          </w:p>
          <w:p>
            <w:pPr>
              <w:widowControl/>
              <w:spacing w:line="240" w:lineRule="auto"/>
              <w:jc w:val="center"/>
              <w:rPr>
                <w:rFonts w:ascii="宋体" w:hAnsi="宋体" w:cs="宋体"/>
                <w:color w:val="000000"/>
                <w:sz w:val="21"/>
                <w:szCs w:val="21"/>
              </w:rPr>
            </w:pPr>
          </w:p>
        </w:tc>
        <w:tc>
          <w:tcPr>
            <w:tcW w:w="452" w:type="pct"/>
            <w:vAlign w:val="center"/>
          </w:tcPr>
          <w:p>
            <w:pPr>
              <w:widowControl/>
              <w:spacing w:line="240" w:lineRule="auto"/>
              <w:jc w:val="center"/>
              <w:rPr>
                <w:rFonts w:hint="default" w:ascii="宋体" w:hAnsi="宋体" w:eastAsia="宋体" w:cs="宋体"/>
                <w:color w:val="000000"/>
                <w:sz w:val="21"/>
                <w:szCs w:val="21"/>
                <w:lang w:val="en-US" w:eastAsia="zh-CN"/>
              </w:rPr>
            </w:pPr>
            <w:r>
              <w:rPr>
                <w:rFonts w:hint="eastAsia" w:ascii="宋体" w:hAnsi="宋体" w:cs="宋体"/>
                <w:b/>
                <w:bCs/>
                <w:color w:val="auto"/>
                <w:sz w:val="21"/>
                <w:szCs w:val="21"/>
                <w:lang w:val="en-US" w:eastAsia="zh-CN"/>
              </w:rPr>
              <w:t>6分</w:t>
            </w:r>
          </w:p>
        </w:tc>
        <w:tc>
          <w:tcPr>
            <w:tcW w:w="4096" w:type="pct"/>
            <w:vAlign w:val="center"/>
          </w:tcPr>
          <w:p>
            <w:pPr>
              <w:numPr>
                <w:ilvl w:val="0"/>
                <w:numId w:val="0"/>
              </w:numPr>
              <w:spacing w:line="24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投标人根据采购需求，结合现场实际情况（自行踏勘），提供</w:t>
            </w:r>
            <w:r>
              <w:rPr>
                <w:rFonts w:hint="eastAsia" w:ascii="宋体" w:hAnsi="宋体" w:cs="宋体"/>
                <w:b w:val="0"/>
                <w:bCs/>
                <w:color w:val="auto"/>
                <w:sz w:val="21"/>
                <w:szCs w:val="21"/>
                <w:highlight w:val="none"/>
                <w:lang w:val="en-US" w:eastAsia="zh-CN"/>
              </w:rPr>
              <w:t>8人位餐桌（方凳）、4人位餐桌（方凳）和教师白蜡木餐桌</w:t>
            </w:r>
            <w:r>
              <w:rPr>
                <w:rFonts w:hint="eastAsia" w:ascii="宋体" w:hAnsi="宋体" w:eastAsia="宋体" w:cs="宋体"/>
                <w:b w:val="0"/>
                <w:bCs/>
                <w:color w:val="auto"/>
                <w:sz w:val="21"/>
                <w:szCs w:val="21"/>
                <w:highlight w:val="none"/>
                <w:lang w:val="en-US" w:eastAsia="zh-CN"/>
              </w:rPr>
              <w:t>整体平面图与安装后的现场效果图（未提供不得分）</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由评审小组根据①制作规范</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②细节完善</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③能够充分结合场地</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④布局科学安全合理</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⑤整体效果好</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⑥色彩搭配合理</w:t>
            </w:r>
            <w:r>
              <w:rPr>
                <w:rFonts w:hint="eastAsia" w:ascii="宋体" w:hAnsi="宋体" w:cs="宋体"/>
                <w:b w:val="0"/>
                <w:bCs/>
                <w:color w:val="auto"/>
                <w:sz w:val="21"/>
                <w:szCs w:val="21"/>
                <w:highlight w:val="none"/>
                <w:lang w:val="en-US" w:eastAsia="zh-CN"/>
              </w:rPr>
              <w:t>等</w:t>
            </w:r>
            <w:r>
              <w:rPr>
                <w:rFonts w:hint="eastAsia" w:ascii="宋体" w:hAnsi="宋体" w:eastAsia="宋体" w:cs="宋体"/>
                <w:b w:val="0"/>
                <w:bCs/>
                <w:color w:val="auto"/>
                <w:sz w:val="21"/>
                <w:szCs w:val="21"/>
                <w:highlight w:val="none"/>
                <w:lang w:val="en-US" w:eastAsia="zh-CN"/>
              </w:rPr>
              <w:t>进行评分</w:t>
            </w:r>
            <w:r>
              <w:rPr>
                <w:rFonts w:hint="eastAsia" w:ascii="宋体" w:hAnsi="宋体" w:cs="宋体"/>
                <w:b w:val="0"/>
                <w:bCs/>
                <w:color w:val="auto"/>
                <w:sz w:val="21"/>
                <w:szCs w:val="21"/>
                <w:highlight w:val="none"/>
                <w:lang w:val="en-US" w:eastAsia="zh-CN"/>
              </w:rPr>
              <w:t>。</w:t>
            </w:r>
          </w:p>
          <w:p>
            <w:pPr>
              <w:numPr>
                <w:ilvl w:val="0"/>
                <w:numId w:val="0"/>
              </w:num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(评分范围：6</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5</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4</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1" w:type="pct"/>
            <w:vMerge w:val="restart"/>
            <w:vAlign w:val="center"/>
          </w:tcPr>
          <w:p>
            <w:pPr>
              <w:spacing w:line="240" w:lineRule="auto"/>
              <w:jc w:val="center"/>
              <w:rPr>
                <w:rFonts w:hint="eastAsia" w:ascii="宋体" w:hAnsi="宋体" w:eastAsia="宋体"/>
                <w:sz w:val="21"/>
                <w:szCs w:val="21"/>
                <w:lang w:val="en-US" w:eastAsia="zh-CN"/>
              </w:rPr>
            </w:pPr>
            <w:r>
              <w:rPr>
                <w:rFonts w:hint="eastAsia" w:ascii="宋体" w:hAnsi="宋体"/>
                <w:sz w:val="21"/>
                <w:szCs w:val="21"/>
                <w:lang w:val="en-US" w:eastAsia="zh-CN"/>
              </w:rPr>
              <w:t>样品</w:t>
            </w:r>
          </w:p>
        </w:tc>
        <w:tc>
          <w:tcPr>
            <w:tcW w:w="452" w:type="pct"/>
            <w:vMerge w:val="restart"/>
            <w:vAlign w:val="center"/>
          </w:tcPr>
          <w:p>
            <w:pPr>
              <w:widowControl/>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14分</w:t>
            </w:r>
          </w:p>
        </w:tc>
        <w:tc>
          <w:tcPr>
            <w:tcW w:w="4096" w:type="pct"/>
            <w:shd w:val="clear" w:color="000000" w:fill="FFFFFF"/>
            <w:vAlign w:val="center"/>
          </w:tcPr>
          <w:p>
            <w:pPr>
              <w:pStyle w:val="6"/>
              <w:spacing w:line="240" w:lineRule="auto"/>
              <w:ind w:firstLine="0"/>
              <w:rPr>
                <w:rFonts w:hint="eastAsia" w:ascii="宋体" w:hAnsi="宋体" w:eastAsia="宋体" w:cs="宋体"/>
                <w:b w:val="0"/>
                <w:bCs w:val="0"/>
                <w:snapToGrid/>
                <w:color w:val="auto"/>
                <w:kern w:val="2"/>
                <w:sz w:val="21"/>
                <w:szCs w:val="21"/>
                <w:lang w:val="en-US" w:eastAsia="zh-CN" w:bidi="ar-SA"/>
              </w:rPr>
            </w:pPr>
            <w:r>
              <w:rPr>
                <w:rFonts w:hint="eastAsia" w:ascii="宋体" w:hAnsi="宋体" w:eastAsia="宋体" w:cs="宋体"/>
                <w:b w:val="0"/>
                <w:bCs w:val="0"/>
                <w:snapToGrid/>
                <w:color w:val="auto"/>
                <w:kern w:val="2"/>
                <w:sz w:val="21"/>
                <w:szCs w:val="21"/>
                <w:lang w:val="en-US" w:eastAsia="zh-CN" w:bidi="ar-SA"/>
              </w:rPr>
              <w:t>样品</w:t>
            </w:r>
            <w:r>
              <w:rPr>
                <w:rFonts w:hint="eastAsia" w:hAnsi="宋体" w:cs="宋体"/>
                <w:b w:val="0"/>
                <w:bCs w:val="0"/>
                <w:snapToGrid/>
                <w:color w:val="auto"/>
                <w:kern w:val="2"/>
                <w:sz w:val="21"/>
                <w:szCs w:val="21"/>
                <w:lang w:val="en-US" w:eastAsia="zh-CN" w:bidi="ar-SA"/>
              </w:rPr>
              <w:t>1</w:t>
            </w:r>
            <w:r>
              <w:rPr>
                <w:rFonts w:hint="eastAsia" w:ascii="宋体" w:hAnsi="宋体" w:eastAsia="宋体" w:cs="宋体"/>
                <w:b w:val="0"/>
                <w:bCs w:val="0"/>
                <w:snapToGrid/>
                <w:color w:val="auto"/>
                <w:kern w:val="2"/>
                <w:sz w:val="21"/>
                <w:szCs w:val="21"/>
                <w:lang w:val="en-US" w:eastAsia="zh-CN" w:bidi="ar-SA"/>
              </w:rPr>
              <w:t>——</w:t>
            </w:r>
            <w:r>
              <w:rPr>
                <w:rFonts w:hint="eastAsia" w:hAnsi="宋体" w:cs="宋体"/>
                <w:b w:val="0"/>
                <w:bCs w:val="0"/>
                <w:snapToGrid/>
                <w:color w:val="auto"/>
                <w:kern w:val="2"/>
                <w:sz w:val="21"/>
                <w:szCs w:val="21"/>
                <w:lang w:val="en-US" w:eastAsia="zh-CN" w:bidi="ar-SA"/>
              </w:rPr>
              <w:t>8人位餐桌（方凳）一套，</w:t>
            </w:r>
            <w:r>
              <w:rPr>
                <w:rFonts w:hint="eastAsia" w:ascii="宋体" w:hAnsi="宋体" w:eastAsia="宋体" w:cs="宋体"/>
                <w:b w:val="0"/>
                <w:bCs/>
                <w:snapToGrid/>
                <w:color w:val="auto"/>
                <w:kern w:val="2"/>
                <w:sz w:val="21"/>
                <w:szCs w:val="21"/>
                <w:highlight w:val="none"/>
                <w:lang w:val="en-US" w:eastAsia="zh-CN" w:bidi="ar-SA"/>
              </w:rPr>
              <w:t>拆装式底架毛坯一组（尺寸：长1100mm*宽730mm*高720mm）。（具体要求参</w:t>
            </w:r>
            <w:r>
              <w:rPr>
                <w:rFonts w:hint="eastAsia" w:ascii="宋体" w:hAnsi="宋体" w:eastAsia="宋体" w:cs="宋体"/>
                <w:b w:val="0"/>
                <w:bCs w:val="0"/>
                <w:snapToGrid/>
                <w:color w:val="auto"/>
                <w:kern w:val="2"/>
                <w:sz w:val="21"/>
                <w:szCs w:val="21"/>
                <w:lang w:val="en-US" w:eastAsia="zh-CN" w:bidi="ar-SA"/>
              </w:rPr>
              <w:t>数详见</w:t>
            </w:r>
            <w:r>
              <w:rPr>
                <w:rFonts w:hint="eastAsia" w:hAnsi="宋体" w:cs="宋体"/>
                <w:b w:val="0"/>
                <w:bCs w:val="0"/>
                <w:snapToGrid/>
                <w:color w:val="auto"/>
                <w:kern w:val="2"/>
                <w:sz w:val="21"/>
                <w:szCs w:val="21"/>
                <w:lang w:val="en-US" w:eastAsia="zh-CN" w:bidi="ar-SA"/>
              </w:rPr>
              <w:t>采购</w:t>
            </w:r>
            <w:r>
              <w:rPr>
                <w:rFonts w:hint="eastAsia" w:ascii="宋体" w:hAnsi="宋体" w:eastAsia="宋体" w:cs="宋体"/>
                <w:b w:val="0"/>
                <w:bCs w:val="0"/>
                <w:snapToGrid/>
                <w:color w:val="auto"/>
                <w:kern w:val="2"/>
                <w:sz w:val="21"/>
                <w:szCs w:val="21"/>
                <w:lang w:val="en-US" w:eastAsia="zh-CN" w:bidi="ar-SA"/>
              </w:rPr>
              <w:t>清单）</w:t>
            </w:r>
          </w:p>
          <w:p>
            <w:pPr>
              <w:pStyle w:val="6"/>
              <w:spacing w:line="240" w:lineRule="auto"/>
              <w:ind w:firstLine="0"/>
              <w:rPr>
                <w:rFonts w:hint="eastAsia" w:ascii="宋体" w:hAnsi="宋体" w:eastAsia="宋体" w:cs="宋体"/>
                <w:color w:val="auto"/>
                <w:sz w:val="21"/>
                <w:szCs w:val="21"/>
              </w:rPr>
            </w:pPr>
            <w:r>
              <w:rPr>
                <w:rFonts w:hint="eastAsia" w:ascii="宋体" w:hAnsi="宋体" w:eastAsia="宋体" w:cs="宋体"/>
                <w:color w:val="auto"/>
                <w:sz w:val="21"/>
                <w:szCs w:val="21"/>
              </w:rPr>
              <w:t>根据样品的规格尺寸、外观、制造工艺、</w:t>
            </w:r>
            <w:r>
              <w:rPr>
                <w:rFonts w:hint="eastAsia" w:ascii="宋体" w:hAnsi="宋体" w:eastAsia="宋体" w:cs="宋体"/>
                <w:color w:val="auto"/>
                <w:sz w:val="21"/>
                <w:szCs w:val="21"/>
                <w:lang w:val="en-US" w:eastAsia="zh-CN"/>
              </w:rPr>
              <w:t>结构</w:t>
            </w:r>
            <w:r>
              <w:rPr>
                <w:rFonts w:hint="eastAsia" w:hAnsi="宋体" w:cs="宋体"/>
                <w:color w:val="auto"/>
                <w:sz w:val="21"/>
                <w:szCs w:val="21"/>
                <w:lang w:val="en-US" w:eastAsia="zh-CN"/>
              </w:rPr>
              <w:t>、</w:t>
            </w:r>
            <w:r>
              <w:rPr>
                <w:rFonts w:hint="eastAsia" w:ascii="宋体" w:hAnsi="宋体" w:eastAsia="宋体" w:cs="宋体"/>
                <w:color w:val="auto"/>
                <w:sz w:val="21"/>
                <w:szCs w:val="21"/>
              </w:rPr>
              <w:t>材质、功能进行</w:t>
            </w:r>
            <w:r>
              <w:rPr>
                <w:rFonts w:hint="eastAsia" w:ascii="宋体" w:hAnsi="宋体" w:eastAsia="宋体" w:cs="宋体"/>
                <w:color w:val="auto"/>
                <w:sz w:val="21"/>
                <w:szCs w:val="21"/>
                <w:lang w:val="en-US" w:eastAsia="zh-CN"/>
              </w:rPr>
              <w:t>比较</w:t>
            </w:r>
            <w:r>
              <w:rPr>
                <w:rFonts w:hint="eastAsia" w:ascii="宋体" w:hAnsi="宋体" w:eastAsia="宋体" w:cs="宋体"/>
                <w:color w:val="auto"/>
                <w:sz w:val="21"/>
                <w:szCs w:val="21"/>
              </w:rPr>
              <w:t>打分。</w:t>
            </w:r>
          </w:p>
          <w:p>
            <w:pPr>
              <w:pStyle w:val="6"/>
              <w:spacing w:line="240" w:lineRule="auto"/>
              <w:ind w:firstLine="0"/>
              <w:rPr>
                <w:rFonts w:hint="eastAsia" w:hAnsi="宋体" w:cs="宋体"/>
                <w:color w:val="auto"/>
                <w:sz w:val="21"/>
                <w:szCs w:val="21"/>
                <w:lang w:val="en-US" w:eastAsia="zh-CN"/>
              </w:rPr>
            </w:pPr>
            <w:r>
              <w:rPr>
                <w:rFonts w:hint="eastAsia" w:hAnsi="宋体" w:cs="宋体"/>
                <w:color w:val="auto"/>
                <w:sz w:val="21"/>
                <w:szCs w:val="21"/>
                <w:lang w:val="en-US" w:eastAsia="zh-CN"/>
              </w:rPr>
              <w:t>要求整体设计美观实用，规格尺寸符合要求，零部件结合严密，结构牢固，整体稳定，无使用安全隐患，材质符合要求、用料扎实，表面平整无毛刺，涂层平整光滑，整体无明显划痕、色差、疙瘩、鼓泡等瑕疵。</w:t>
            </w:r>
          </w:p>
          <w:p>
            <w:pPr>
              <w:pStyle w:val="6"/>
              <w:spacing w:line="240" w:lineRule="auto"/>
              <w:ind w:firstLine="0"/>
              <w:rPr>
                <w:rFonts w:hint="eastAsia" w:ascii="宋体" w:hAnsi="宋体" w:eastAsia="宋体" w:cs="宋体"/>
                <w:color w:val="auto"/>
                <w:sz w:val="21"/>
                <w:szCs w:val="21"/>
                <w:lang w:eastAsia="zh-CN"/>
              </w:rPr>
            </w:pPr>
            <w:r>
              <w:rPr>
                <w:rFonts w:hint="eastAsia" w:hAnsi="宋体" w:cs="宋体"/>
                <w:color w:val="auto"/>
                <w:sz w:val="21"/>
                <w:szCs w:val="21"/>
                <w:lang w:val="en-US" w:eastAsia="zh-CN"/>
              </w:rPr>
              <w:t>（评分范围：7，6，5，4，3，2，1，0)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451" w:type="pct"/>
            <w:vMerge w:val="continue"/>
            <w:vAlign w:val="center"/>
          </w:tcPr>
          <w:p>
            <w:pPr>
              <w:spacing w:line="240" w:lineRule="auto"/>
              <w:jc w:val="center"/>
              <w:rPr>
                <w:rFonts w:ascii="宋体" w:hAnsi="宋体"/>
                <w:sz w:val="21"/>
                <w:szCs w:val="21"/>
              </w:rPr>
            </w:pPr>
          </w:p>
        </w:tc>
        <w:tc>
          <w:tcPr>
            <w:tcW w:w="452" w:type="pct"/>
            <w:vMerge w:val="continue"/>
            <w:vAlign w:val="center"/>
          </w:tcPr>
          <w:p>
            <w:pPr>
              <w:widowControl/>
              <w:spacing w:line="240" w:lineRule="auto"/>
              <w:jc w:val="center"/>
              <w:rPr>
                <w:rFonts w:ascii="宋体" w:hAnsi="宋体" w:cs="宋体"/>
                <w:color w:val="auto"/>
                <w:sz w:val="21"/>
                <w:szCs w:val="21"/>
              </w:rPr>
            </w:pPr>
          </w:p>
        </w:tc>
        <w:tc>
          <w:tcPr>
            <w:tcW w:w="4096" w:type="pct"/>
            <w:shd w:val="clear" w:color="000000" w:fill="FFFFFF"/>
            <w:vAlign w:val="center"/>
          </w:tcPr>
          <w:p>
            <w:pPr>
              <w:pStyle w:val="6"/>
              <w:spacing w:line="240" w:lineRule="auto"/>
              <w:ind w:firstLine="0"/>
              <w:rPr>
                <w:rFonts w:hint="eastAsia" w:ascii="宋体" w:hAnsi="宋体" w:eastAsia="宋体" w:cs="宋体"/>
                <w:b w:val="0"/>
                <w:bCs w:val="0"/>
                <w:snapToGrid/>
                <w:color w:val="auto"/>
                <w:kern w:val="2"/>
                <w:sz w:val="21"/>
                <w:szCs w:val="21"/>
                <w:lang w:val="en-US" w:eastAsia="zh-CN" w:bidi="ar-SA"/>
              </w:rPr>
            </w:pPr>
            <w:r>
              <w:rPr>
                <w:rFonts w:hint="eastAsia" w:ascii="宋体" w:hAnsi="宋体" w:eastAsia="宋体" w:cs="宋体"/>
                <w:b w:val="0"/>
                <w:bCs w:val="0"/>
                <w:snapToGrid/>
                <w:color w:val="auto"/>
                <w:kern w:val="2"/>
                <w:sz w:val="21"/>
                <w:szCs w:val="21"/>
                <w:lang w:val="en-US" w:eastAsia="zh-CN" w:bidi="ar-SA"/>
              </w:rPr>
              <w:t>样品</w:t>
            </w:r>
            <w:r>
              <w:rPr>
                <w:rFonts w:hint="eastAsia" w:hAnsi="宋体" w:cs="宋体"/>
                <w:b w:val="0"/>
                <w:bCs w:val="0"/>
                <w:snapToGrid/>
                <w:color w:val="auto"/>
                <w:kern w:val="2"/>
                <w:sz w:val="21"/>
                <w:szCs w:val="21"/>
                <w:lang w:val="en-US" w:eastAsia="zh-CN" w:bidi="ar-SA"/>
              </w:rPr>
              <w:t>2</w:t>
            </w:r>
            <w:r>
              <w:rPr>
                <w:rFonts w:hint="eastAsia" w:ascii="宋体" w:hAnsi="宋体" w:eastAsia="宋体" w:cs="宋体"/>
                <w:b w:val="0"/>
                <w:bCs w:val="0"/>
                <w:snapToGrid/>
                <w:color w:val="auto"/>
                <w:kern w:val="2"/>
                <w:sz w:val="21"/>
                <w:szCs w:val="21"/>
                <w:lang w:val="en-US" w:eastAsia="zh-CN" w:bidi="ar-SA"/>
              </w:rPr>
              <w:t>——教师</w:t>
            </w:r>
            <w:r>
              <w:rPr>
                <w:rFonts w:hint="eastAsia" w:hAnsi="宋体" w:cs="宋体"/>
                <w:b w:val="0"/>
                <w:bCs w:val="0"/>
                <w:snapToGrid/>
                <w:color w:val="auto"/>
                <w:kern w:val="2"/>
                <w:sz w:val="21"/>
                <w:szCs w:val="21"/>
                <w:lang w:val="en-US" w:eastAsia="zh-CN" w:bidi="ar-SA"/>
              </w:rPr>
              <w:t>白蜡木</w:t>
            </w:r>
            <w:r>
              <w:rPr>
                <w:rFonts w:hint="eastAsia" w:ascii="宋体" w:hAnsi="宋体" w:eastAsia="宋体" w:cs="宋体"/>
                <w:b w:val="0"/>
                <w:bCs w:val="0"/>
                <w:snapToGrid/>
                <w:color w:val="auto"/>
                <w:kern w:val="2"/>
                <w:sz w:val="21"/>
                <w:szCs w:val="21"/>
                <w:lang w:val="en-US" w:eastAsia="zh-CN" w:bidi="ar-SA"/>
              </w:rPr>
              <w:t>餐桌</w:t>
            </w:r>
            <w:r>
              <w:rPr>
                <w:rFonts w:hint="eastAsia" w:hAnsi="宋体" w:cs="宋体"/>
                <w:b w:val="0"/>
                <w:bCs w:val="0"/>
                <w:snapToGrid/>
                <w:color w:val="auto"/>
                <w:kern w:val="2"/>
                <w:sz w:val="21"/>
                <w:szCs w:val="21"/>
                <w:lang w:val="en-US" w:eastAsia="zh-CN" w:bidi="ar-SA"/>
              </w:rPr>
              <w:t>一张，餐椅一把，白蜡木白胚板小样一个（尺寸：20*30cm厚度2cm）。</w:t>
            </w:r>
            <w:r>
              <w:rPr>
                <w:rFonts w:hint="eastAsia" w:ascii="宋体" w:hAnsi="宋体" w:eastAsia="宋体" w:cs="宋体"/>
                <w:b w:val="0"/>
                <w:bCs w:val="0"/>
                <w:snapToGrid/>
                <w:color w:val="auto"/>
                <w:kern w:val="2"/>
                <w:sz w:val="21"/>
                <w:szCs w:val="21"/>
                <w:lang w:val="en-US" w:eastAsia="zh-CN" w:bidi="ar-SA"/>
              </w:rPr>
              <w:t xml:space="preserve"> （具体</w:t>
            </w:r>
            <w:r>
              <w:rPr>
                <w:rFonts w:hint="eastAsia" w:hAnsi="宋体" w:cs="宋体"/>
                <w:b w:val="0"/>
                <w:bCs w:val="0"/>
                <w:snapToGrid/>
                <w:color w:val="auto"/>
                <w:kern w:val="2"/>
                <w:sz w:val="21"/>
                <w:szCs w:val="21"/>
                <w:lang w:val="en-US" w:eastAsia="zh-CN" w:bidi="ar-SA"/>
              </w:rPr>
              <w:t>要求</w:t>
            </w:r>
            <w:r>
              <w:rPr>
                <w:rFonts w:hint="eastAsia" w:ascii="宋体" w:hAnsi="宋体" w:eastAsia="宋体" w:cs="宋体"/>
                <w:b w:val="0"/>
                <w:bCs w:val="0"/>
                <w:snapToGrid/>
                <w:color w:val="auto"/>
                <w:kern w:val="2"/>
                <w:sz w:val="21"/>
                <w:szCs w:val="21"/>
                <w:lang w:val="en-US" w:eastAsia="zh-CN" w:bidi="ar-SA"/>
              </w:rPr>
              <w:t>参数详见</w:t>
            </w:r>
            <w:r>
              <w:rPr>
                <w:rFonts w:hint="eastAsia" w:hAnsi="宋体" w:cs="宋体"/>
                <w:b w:val="0"/>
                <w:bCs w:val="0"/>
                <w:snapToGrid/>
                <w:color w:val="auto"/>
                <w:kern w:val="2"/>
                <w:sz w:val="21"/>
                <w:szCs w:val="21"/>
                <w:lang w:val="en-US" w:eastAsia="zh-CN" w:bidi="ar-SA"/>
              </w:rPr>
              <w:t>采购</w:t>
            </w:r>
            <w:r>
              <w:rPr>
                <w:rFonts w:hint="eastAsia" w:ascii="宋体" w:hAnsi="宋体" w:eastAsia="宋体" w:cs="宋体"/>
                <w:b w:val="0"/>
                <w:bCs w:val="0"/>
                <w:snapToGrid/>
                <w:color w:val="auto"/>
                <w:kern w:val="2"/>
                <w:sz w:val="21"/>
                <w:szCs w:val="21"/>
                <w:lang w:val="en-US" w:eastAsia="zh-CN" w:bidi="ar-SA"/>
              </w:rPr>
              <w:t>清单）</w:t>
            </w:r>
          </w:p>
          <w:p>
            <w:pPr>
              <w:pStyle w:val="6"/>
              <w:spacing w:line="240" w:lineRule="auto"/>
              <w:ind w:firstLine="0"/>
              <w:rPr>
                <w:rFonts w:hint="eastAsia" w:ascii="宋体" w:hAnsi="宋体" w:eastAsia="宋体" w:cs="宋体"/>
                <w:color w:val="auto"/>
                <w:sz w:val="21"/>
                <w:szCs w:val="21"/>
              </w:rPr>
            </w:pPr>
            <w:r>
              <w:rPr>
                <w:rFonts w:hint="eastAsia" w:ascii="宋体" w:hAnsi="宋体" w:eastAsia="宋体" w:cs="宋体"/>
                <w:color w:val="auto"/>
                <w:sz w:val="21"/>
                <w:szCs w:val="21"/>
              </w:rPr>
              <w:t>根据样品的规格尺寸、外观、制造工艺</w:t>
            </w:r>
            <w:r>
              <w:rPr>
                <w:rFonts w:hint="eastAsia" w:hAnsi="宋体" w:cs="宋体"/>
                <w:color w:val="auto"/>
                <w:sz w:val="21"/>
                <w:szCs w:val="21"/>
                <w:lang w:eastAsia="zh-CN"/>
              </w:rPr>
              <w:t>、</w:t>
            </w:r>
            <w:r>
              <w:rPr>
                <w:rFonts w:hint="eastAsia" w:hAnsi="宋体" w:cs="宋体"/>
                <w:b w:val="0"/>
                <w:bCs w:val="0"/>
                <w:snapToGrid/>
                <w:color w:val="auto"/>
                <w:kern w:val="2"/>
                <w:sz w:val="21"/>
                <w:szCs w:val="21"/>
                <w:lang w:val="en-US" w:eastAsia="zh-CN" w:bidi="ar-SA"/>
              </w:rPr>
              <w:t>结构</w:t>
            </w:r>
            <w:r>
              <w:rPr>
                <w:rFonts w:hint="eastAsia" w:ascii="宋体" w:hAnsi="宋体" w:eastAsia="宋体" w:cs="宋体"/>
                <w:color w:val="auto"/>
                <w:sz w:val="21"/>
                <w:szCs w:val="21"/>
              </w:rPr>
              <w:t>、材质、功能进行</w:t>
            </w:r>
            <w:r>
              <w:rPr>
                <w:rFonts w:hint="eastAsia" w:ascii="宋体" w:hAnsi="宋体" w:eastAsia="宋体" w:cs="宋体"/>
                <w:color w:val="auto"/>
                <w:sz w:val="21"/>
                <w:szCs w:val="21"/>
                <w:lang w:val="en-US" w:eastAsia="zh-CN"/>
              </w:rPr>
              <w:t>比较</w:t>
            </w:r>
            <w:r>
              <w:rPr>
                <w:rFonts w:hint="eastAsia" w:ascii="宋体" w:hAnsi="宋体" w:eastAsia="宋体" w:cs="宋体"/>
                <w:color w:val="auto"/>
                <w:sz w:val="21"/>
                <w:szCs w:val="21"/>
              </w:rPr>
              <w:t>打分。</w:t>
            </w:r>
          </w:p>
          <w:p>
            <w:pPr>
              <w:pStyle w:val="6"/>
              <w:spacing w:line="240" w:lineRule="auto"/>
              <w:ind w:firstLine="0"/>
              <w:rPr>
                <w:rFonts w:hint="eastAsia" w:hAnsi="宋体" w:cs="宋体"/>
                <w:color w:val="auto"/>
                <w:sz w:val="21"/>
                <w:szCs w:val="21"/>
                <w:lang w:val="en-US" w:eastAsia="zh-CN"/>
              </w:rPr>
            </w:pPr>
            <w:r>
              <w:rPr>
                <w:rFonts w:hint="eastAsia" w:hAnsi="宋体" w:cs="宋体"/>
                <w:color w:val="auto"/>
                <w:sz w:val="21"/>
                <w:szCs w:val="21"/>
                <w:lang w:val="en-US" w:eastAsia="zh-CN"/>
              </w:rPr>
              <w:t>要求整体设计美观实用，规格尺寸符合要求，零部件结合严密，结构牢固，整体稳定，无使用安全隐患，材质符合要求、用料扎实，表面平整无毛刺，涂层平整光滑，整体无明显划痕、色差、疙瘩、鼓泡等瑕疵。</w:t>
            </w:r>
          </w:p>
          <w:p>
            <w:pPr>
              <w:pStyle w:val="6"/>
              <w:spacing w:line="240" w:lineRule="auto"/>
              <w:ind w:firstLine="0"/>
              <w:rPr>
                <w:rFonts w:hint="eastAsia" w:ascii="宋体" w:hAnsi="宋体" w:eastAsia="宋体" w:cs="宋体"/>
                <w:color w:val="auto"/>
                <w:sz w:val="21"/>
                <w:szCs w:val="21"/>
              </w:rPr>
            </w:pPr>
            <w:r>
              <w:rPr>
                <w:rFonts w:hint="eastAsia" w:hAnsi="宋体" w:cs="宋体"/>
                <w:color w:val="auto"/>
                <w:sz w:val="21"/>
                <w:szCs w:val="21"/>
                <w:lang w:val="en-US" w:eastAsia="zh-CN"/>
              </w:rPr>
              <w:t>（评分范围：7，6，5，4，3，2，1，0)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51" w:type="pct"/>
            <w:vMerge w:val="continue"/>
            <w:vAlign w:val="center"/>
          </w:tcPr>
          <w:p>
            <w:pPr>
              <w:spacing w:line="240" w:lineRule="auto"/>
              <w:jc w:val="center"/>
              <w:rPr>
                <w:rFonts w:ascii="宋体" w:hAnsi="宋体"/>
                <w:sz w:val="21"/>
                <w:szCs w:val="21"/>
              </w:rPr>
            </w:pPr>
          </w:p>
        </w:tc>
        <w:tc>
          <w:tcPr>
            <w:tcW w:w="452" w:type="pct"/>
            <w:vMerge w:val="continue"/>
            <w:vAlign w:val="center"/>
          </w:tcPr>
          <w:p>
            <w:pPr>
              <w:widowControl/>
              <w:spacing w:line="240" w:lineRule="auto"/>
              <w:jc w:val="center"/>
              <w:rPr>
                <w:rFonts w:hint="eastAsia" w:ascii="宋体" w:hAnsi="宋体" w:eastAsia="宋体" w:cs="宋体"/>
                <w:color w:val="auto"/>
                <w:sz w:val="21"/>
                <w:szCs w:val="21"/>
                <w:lang w:eastAsia="zh-CN"/>
              </w:rPr>
            </w:pPr>
          </w:p>
        </w:tc>
        <w:tc>
          <w:tcPr>
            <w:tcW w:w="4096" w:type="pct"/>
            <w:shd w:val="clear" w:color="000000" w:fill="FFFFFF"/>
            <w:vAlign w:val="center"/>
          </w:tcPr>
          <w:p>
            <w:pPr>
              <w:pStyle w:val="6"/>
              <w:spacing w:line="240" w:lineRule="auto"/>
              <w:ind w:firstLine="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注：未提供样品或提供样品不全的，本项得0分。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1" w:type="pct"/>
            <w:vAlign w:val="center"/>
          </w:tcPr>
          <w:p>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pacing w:val="0"/>
                <w:sz w:val="21"/>
                <w:szCs w:val="21"/>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项目实施方案</w:t>
            </w:r>
          </w:p>
        </w:tc>
        <w:tc>
          <w:tcPr>
            <w:tcW w:w="452" w:type="pct"/>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000000"/>
                <w:spacing w:val="0"/>
                <w:sz w:val="21"/>
                <w:szCs w:val="21"/>
                <w:lang w:val="en-US" w:eastAsia="zh-CN"/>
              </w:rPr>
            </w:pPr>
            <w:r>
              <w:rPr>
                <w:rFonts w:hint="eastAsia" w:ascii="宋体" w:hAnsi="宋体" w:cs="宋体"/>
                <w:color w:val="000000"/>
                <w:spacing w:val="0"/>
                <w:sz w:val="21"/>
                <w:szCs w:val="21"/>
                <w:lang w:val="en-US" w:eastAsia="zh-CN"/>
              </w:rPr>
              <w:t>6分</w:t>
            </w:r>
          </w:p>
        </w:tc>
        <w:tc>
          <w:tcPr>
            <w:tcW w:w="4096" w:type="pct"/>
            <w:shd w:val="clear" w:color="000000" w:fill="FFFFFF"/>
            <w:vAlign w:val="center"/>
          </w:tcPr>
          <w:p>
            <w:pPr>
              <w:keepNext w:val="0"/>
              <w:keepLines w:val="0"/>
              <w:pageBreakBefore w:val="0"/>
              <w:kinsoku/>
              <w:wordWrap/>
              <w:overflowPunct/>
              <w:topLinePunct w:val="0"/>
              <w:autoSpaceDE/>
              <w:autoSpaceDN/>
              <w:bidi w:val="0"/>
              <w:adjustRightInd w:val="0"/>
              <w:snapToGrid/>
              <w:spacing w:beforeAutospacing="0" w:afterAutospacing="0" w:line="240" w:lineRule="auto"/>
              <w:jc w:val="left"/>
              <w:textAlignment w:val="auto"/>
              <w:rPr>
                <w:rFonts w:hint="default" w:ascii="宋体" w:hAnsi="宋体" w:cs="宋体"/>
                <w:b w:val="0"/>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投标人需根据本项目特点</w:t>
            </w:r>
            <w:r>
              <w:rPr>
                <w:rFonts w:hint="eastAsia" w:ascii="宋体" w:hAnsi="宋体" w:cs="宋体"/>
                <w:b w:val="0"/>
                <w:bCs/>
                <w:color w:val="000000" w:themeColor="text1"/>
                <w:spacing w:val="0"/>
                <w:sz w:val="21"/>
                <w:szCs w:val="21"/>
                <w:highlight w:val="none"/>
                <w:lang w:val="en-US" w:eastAsia="zh-CN"/>
                <w14:textFill>
                  <w14:solidFill>
                    <w14:schemeClr w14:val="tx1"/>
                  </w14:solidFill>
                </w14:textFill>
              </w:rPr>
              <w:t>和实际采购需求</w:t>
            </w:r>
            <w:r>
              <w:rPr>
                <w:rFonts w:hint="eastAsia" w:ascii="宋体" w:hAnsi="宋体" w:eastAsia="宋体" w:cs="宋体"/>
                <w:b w:val="0"/>
                <w:bCs/>
                <w:color w:val="000000" w:themeColor="text1"/>
                <w:spacing w:val="0"/>
                <w:sz w:val="21"/>
                <w:szCs w:val="21"/>
                <w:highlight w:val="none"/>
                <w14:textFill>
                  <w14:solidFill>
                    <w14:schemeClr w14:val="tx1"/>
                  </w14:solidFill>
                </w14:textFill>
              </w:rPr>
              <w:t>制定完善的项目实施方案</w:t>
            </w:r>
            <w:r>
              <w:rPr>
                <w:rFonts w:hint="eastAsia" w:ascii="宋体" w:hAnsi="宋体" w:cs="宋体"/>
                <w:b w:val="0"/>
                <w:bCs/>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pacing w:val="0"/>
                <w:sz w:val="21"/>
                <w:szCs w:val="21"/>
                <w:highlight w:val="none"/>
                <w14:textFill>
                  <w14:solidFill>
                    <w14:schemeClr w14:val="tx1"/>
                  </w14:solidFill>
                </w14:textFill>
              </w:rPr>
              <w:t>包括但不限于：①供货时间；②运输方式；③成品保护；④验收方案。</w:t>
            </w:r>
            <w:bookmarkStart w:id="407" w:name="OLE_LINK10"/>
            <w:r>
              <w:rPr>
                <w:rFonts w:hint="eastAsia" w:ascii="宋体" w:hAnsi="宋体" w:cs="宋体"/>
                <w:b w:val="0"/>
                <w:bCs/>
                <w:color w:val="000000" w:themeColor="text1"/>
                <w:spacing w:val="0"/>
                <w:sz w:val="21"/>
                <w:szCs w:val="21"/>
                <w:highlight w:val="none"/>
                <w:lang w:val="en-US" w:eastAsia="zh-CN"/>
                <w14:textFill>
                  <w14:solidFill>
                    <w14:schemeClr w14:val="tx1"/>
                  </w14:solidFill>
                </w14:textFill>
              </w:rPr>
              <w:t>要求方案内容齐全，</w:t>
            </w:r>
            <w:bookmarkEnd w:id="407"/>
            <w:r>
              <w:rPr>
                <w:rFonts w:hint="eastAsia" w:ascii="宋体" w:hAnsi="宋体" w:cs="宋体"/>
                <w:b w:val="0"/>
                <w:bCs/>
                <w:color w:val="000000" w:themeColor="text1"/>
                <w:spacing w:val="0"/>
                <w:sz w:val="21"/>
                <w:szCs w:val="21"/>
                <w:highlight w:val="none"/>
                <w:lang w:val="en-US" w:eastAsia="zh-CN"/>
                <w14:textFill>
                  <w14:solidFill>
                    <w14:schemeClr w14:val="tx1"/>
                  </w14:solidFill>
                </w14:textFill>
              </w:rPr>
              <w:t>清晰具体，具有可执行性与合理性。</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ascii="宋体" w:hAnsi="宋体" w:cs="宋体"/>
                <w:b w:val="0"/>
                <w:bCs/>
                <w:color w:val="000000" w:themeColor="text1"/>
                <w:spacing w:val="0"/>
                <w:sz w:val="21"/>
                <w:szCs w:val="21"/>
                <w:highlight w:val="none"/>
                <w:lang w:val="en-US" w:eastAsia="zh-CN"/>
                <w14:textFill>
                  <w14:solidFill>
                    <w14:schemeClr w14:val="tx1"/>
                  </w14:solidFill>
                </w14:textFill>
              </w:rPr>
              <w:t>（评分范围：6，5，4，3，2，1，0)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1" w:type="pct"/>
            <w:vAlign w:val="center"/>
          </w:tcPr>
          <w:p>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pacing w:val="0"/>
                <w:sz w:val="21"/>
                <w:szCs w:val="21"/>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售后服务方案与承诺</w:t>
            </w:r>
          </w:p>
        </w:tc>
        <w:tc>
          <w:tcPr>
            <w:tcW w:w="452" w:type="pct"/>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000000"/>
                <w:spacing w:val="0"/>
                <w:sz w:val="21"/>
                <w:szCs w:val="21"/>
                <w:lang w:val="en-US" w:eastAsia="zh-CN"/>
              </w:rPr>
            </w:pPr>
            <w:r>
              <w:rPr>
                <w:rFonts w:hint="eastAsia" w:ascii="宋体" w:hAnsi="宋体" w:cs="宋体"/>
                <w:color w:val="000000"/>
                <w:spacing w:val="0"/>
                <w:sz w:val="21"/>
                <w:szCs w:val="21"/>
                <w:lang w:val="en-US" w:eastAsia="zh-CN"/>
              </w:rPr>
              <w:t>7分</w:t>
            </w:r>
          </w:p>
        </w:tc>
        <w:tc>
          <w:tcPr>
            <w:tcW w:w="4096" w:type="pct"/>
            <w:shd w:val="clear" w:color="000000" w:fill="FFFFFF"/>
            <w:vAlign w:val="center"/>
          </w:tcPr>
          <w:p>
            <w:pPr>
              <w:keepNext w:val="0"/>
              <w:keepLines w:val="0"/>
              <w:pageBreakBefore w:val="0"/>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投标人需根据本项目特点制定售后服务方案，方案须包含：</w:t>
            </w:r>
          </w:p>
          <w:p>
            <w:pPr>
              <w:keepNext w:val="0"/>
              <w:keepLines w:val="0"/>
              <w:pageBreakBefore w:val="0"/>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①售后服务期限及响应时间；</w:t>
            </w:r>
          </w:p>
          <w:p>
            <w:pPr>
              <w:keepNext w:val="0"/>
              <w:keepLines w:val="0"/>
              <w:pageBreakBefore w:val="0"/>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②技术支持及回访；</w:t>
            </w:r>
          </w:p>
          <w:p>
            <w:pPr>
              <w:keepNext w:val="0"/>
              <w:keepLines w:val="0"/>
              <w:pageBreakBefore w:val="0"/>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③实施辅导服务方案售后培训内容；</w:t>
            </w:r>
          </w:p>
          <w:p>
            <w:pPr>
              <w:keepNext w:val="0"/>
              <w:keepLines w:val="0"/>
              <w:pageBreakBefore w:val="0"/>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④故障响应方案及应急响应预案；</w:t>
            </w:r>
          </w:p>
          <w:p>
            <w:pPr>
              <w:keepNext w:val="0"/>
              <w:keepLines w:val="0"/>
              <w:pageBreakBefore w:val="0"/>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⑤产品保养维护、检修；</w:t>
            </w:r>
          </w:p>
          <w:p>
            <w:pPr>
              <w:keepNext w:val="0"/>
              <w:keepLines w:val="0"/>
              <w:pageBreakBefore w:val="0"/>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⑥产品质量保证措施方案；</w:t>
            </w:r>
          </w:p>
          <w:p>
            <w:pPr>
              <w:keepNext w:val="0"/>
              <w:keepLines w:val="0"/>
              <w:pageBreakBefore w:val="0"/>
              <w:kinsoku/>
              <w:wordWrap/>
              <w:overflowPunct/>
              <w:topLinePunct w:val="0"/>
              <w:autoSpaceDE/>
              <w:autoSpaceDN/>
              <w:bidi w:val="0"/>
              <w:adjustRightInd w:val="0"/>
              <w:snapToGrid/>
              <w:spacing w:beforeAutospacing="0" w:afterAutospacing="0" w:line="240" w:lineRule="auto"/>
              <w:jc w:val="both"/>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ascii="宋体" w:hAnsi="宋体" w:eastAsia="宋体" w:cs="宋体"/>
                <w:b w:val="0"/>
                <w:bCs/>
                <w:color w:val="000000" w:themeColor="text1"/>
                <w:spacing w:val="0"/>
                <w:sz w:val="21"/>
                <w:szCs w:val="21"/>
                <w:highlight w:val="none"/>
                <w14:textFill>
                  <w14:solidFill>
                    <w14:schemeClr w14:val="tx1"/>
                  </w14:solidFill>
                </w14:textFill>
              </w:rPr>
              <w:t>⑦售后培训内容。</w:t>
            </w:r>
          </w:p>
          <w:p>
            <w:pPr>
              <w:keepNext w:val="0"/>
              <w:keepLines w:val="0"/>
              <w:pageBreakBefore w:val="0"/>
              <w:kinsoku/>
              <w:wordWrap/>
              <w:overflowPunct/>
              <w:topLinePunct w:val="0"/>
              <w:autoSpaceDE/>
              <w:autoSpaceDN/>
              <w:bidi w:val="0"/>
              <w:adjustRightInd w:val="0"/>
              <w:snapToGrid/>
              <w:spacing w:beforeAutospacing="0" w:afterAutospacing="0" w:line="240" w:lineRule="auto"/>
              <w:jc w:val="left"/>
              <w:textAlignment w:val="auto"/>
              <w:rPr>
                <w:rFonts w:hint="eastAsia"/>
              </w:rPr>
            </w:pPr>
            <w:r>
              <w:rPr>
                <w:rFonts w:hint="eastAsia" w:ascii="宋体" w:hAnsi="宋体" w:cs="宋体"/>
                <w:b w:val="0"/>
                <w:bCs/>
                <w:color w:val="000000" w:themeColor="text1"/>
                <w:spacing w:val="0"/>
                <w:sz w:val="21"/>
                <w:szCs w:val="21"/>
                <w:highlight w:val="none"/>
                <w:lang w:val="en-US" w:eastAsia="zh-CN"/>
                <w14:textFill>
                  <w14:solidFill>
                    <w14:schemeClr w14:val="tx1"/>
                  </w14:solidFill>
                </w14:textFill>
              </w:rPr>
              <w:t>要求方案内容齐全，清晰具体，具有可执行性与合理性。</w:t>
            </w:r>
          </w:p>
          <w:p>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000000" w:themeColor="text1"/>
                <w:spacing w:val="0"/>
                <w:sz w:val="21"/>
                <w:szCs w:val="21"/>
                <w:highlight w:val="none"/>
                <w14:textFill>
                  <w14:solidFill>
                    <w14:schemeClr w14:val="tx1"/>
                  </w14:solidFill>
                </w14:textFill>
              </w:rPr>
            </w:pPr>
            <w:r>
              <w:rPr>
                <w:rFonts w:hint="eastAsia" w:hAnsi="宋体" w:cs="宋体"/>
                <w:color w:val="auto"/>
                <w:sz w:val="21"/>
                <w:szCs w:val="21"/>
                <w:lang w:val="en-US" w:eastAsia="zh-CN"/>
              </w:rPr>
              <w:t>（评分范围：7，6，5，4，3，2，1，0)</w:t>
            </w:r>
          </w:p>
        </w:tc>
      </w:tr>
    </w:tbl>
    <w:p>
      <w:pPr>
        <w:spacing w:line="400" w:lineRule="exact"/>
        <w:rPr>
          <w:rFonts w:ascii="宋体" w:hAnsi="宋体"/>
        </w:rPr>
      </w:pPr>
      <w:r>
        <w:rPr>
          <w:rFonts w:hint="eastAsia" w:ascii="宋体" w:hAnsi="宋体" w:cs="宋体"/>
          <w:b/>
          <w:bCs/>
          <w:color w:val="000000"/>
          <w:sz w:val="24"/>
          <w:szCs w:val="21"/>
        </w:rPr>
        <w:t>备注</w:t>
      </w:r>
      <w:r>
        <w:rPr>
          <w:rFonts w:hint="eastAsia" w:ascii="宋体" w:hAnsi="宋体"/>
        </w:rPr>
        <w:t>：</w:t>
      </w:r>
    </w:p>
    <w:p>
      <w:pPr>
        <w:widowControl/>
        <w:adjustRightInd/>
        <w:spacing w:line="400" w:lineRule="exact"/>
        <w:ind w:firstLine="480" w:firstLineChars="200"/>
        <w:jc w:val="left"/>
        <w:rPr>
          <w:rFonts w:ascii="宋体" w:hAnsi="宋体"/>
          <w:szCs w:val="21"/>
        </w:rPr>
      </w:pPr>
      <w:r>
        <w:rPr>
          <w:rFonts w:ascii="宋体" w:cs="宋体"/>
          <w:sz w:val="24"/>
        </w:rPr>
        <w:t> </w:t>
      </w:r>
      <w:r>
        <w:rPr>
          <w:rFonts w:hint="eastAsia" w:ascii="宋体" w:hAnsi="宋体" w:cs="宋体"/>
          <w:sz w:val="24"/>
        </w:rPr>
        <w:t>1、投标单位需在投标文件中提供相关单位的资质证书、获奖证书、人员证书、社保证明等（如有）都应在投标文件中提供扫描件并加盖投标单位盖章，未提供、提供不齐全或提供相关资料不能有效证明所对应要求，评标委员会有权认定相关小项不得分。</w:t>
      </w:r>
    </w:p>
    <w:p>
      <w:pPr>
        <w:widowControl/>
        <w:adjustRightInd/>
        <w:snapToGrid w:val="0"/>
        <w:spacing w:line="400" w:lineRule="exact"/>
        <w:jc w:val="left"/>
        <w:rPr>
          <w:rFonts w:ascii="宋体" w:cs="宋体"/>
          <w:b/>
          <w:sz w:val="24"/>
        </w:rPr>
      </w:pPr>
      <w:r>
        <w:rPr>
          <w:rFonts w:hint="eastAsia" w:ascii="宋体" w:hAnsi="宋体" w:cs="宋体"/>
          <w:sz w:val="24"/>
        </w:rPr>
        <w:t>2、投标人编制投标文件（商务技术文件部分）时，建议按此目录（序号和内容）提供评标标准相应的商务技术资料。</w:t>
      </w:r>
      <w:r>
        <w:rPr>
          <w:rFonts w:ascii="宋体" w:cs="宋体"/>
          <w:sz w:val="24"/>
        </w:rPr>
        <w:t> </w:t>
      </w:r>
    </w:p>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4"/>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4"/>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4"/>
        <w:spacing w:before="0"/>
        <w:ind w:firstLine="480"/>
        <w:rPr>
          <w:rFonts w:hint="eastAsia" w:ascii="宋体" w:hAnsi="宋体" w:cs="宋体"/>
          <w:kern w:val="0"/>
          <w:szCs w:val="24"/>
          <w:lang w:val="en-US" w:eastAsia="zh-CN"/>
        </w:rPr>
      </w:pPr>
      <w:r>
        <w:rPr>
          <w:rFonts w:hint="eastAsia" w:ascii="宋体" w:hAnsi="宋体" w:cs="宋体"/>
          <w:kern w:val="0"/>
          <w:szCs w:val="24"/>
          <w:lang w:val="en-US" w:eastAsia="zh-CN"/>
        </w:rPr>
        <w:t>3.4.4.1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164"/>
        <w:spacing w:before="0"/>
        <w:ind w:firstLine="480"/>
        <w:rPr>
          <w:rFonts w:hint="eastAsia" w:ascii="宋体" w:hAnsi="宋体" w:cs="宋体"/>
          <w:kern w:val="0"/>
          <w:szCs w:val="24"/>
        </w:rPr>
      </w:pPr>
      <w:r>
        <w:rPr>
          <w:rFonts w:hint="eastAsia" w:ascii="宋体" w:hAnsi="宋体" w:cs="宋体"/>
          <w:kern w:val="0"/>
          <w:szCs w:val="24"/>
          <w:lang w:val="en-US" w:eastAsia="zh-CN"/>
        </w:rPr>
        <w:t>3.4.4.2</w:t>
      </w:r>
      <w:r>
        <w:rPr>
          <w:rFonts w:hint="default" w:ascii="宋体" w:hAnsi="宋体" w:cs="宋体"/>
          <w:kern w:val="0"/>
          <w:szCs w:val="24"/>
          <w:lang w:val="en-US" w:eastAsia="zh-CN"/>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4.3.1符合专业条件的供应商或者对招标文件作实质响应的供应商不足3家的；</w:t>
      </w:r>
    </w:p>
    <w:p>
      <w:pPr>
        <w:pStyle w:val="26"/>
        <w:snapToGrid w:val="0"/>
        <w:spacing w:line="360" w:lineRule="auto"/>
        <w:rPr>
          <w:rFonts w:cs="宋体"/>
        </w:rPr>
      </w:pPr>
      <w:r>
        <w:rPr>
          <w:rFonts w:hint="eastAsia" w:cs="宋体"/>
        </w:rPr>
        <w:t>4.3.2出现影响采购公正的违法、违规行为的；</w:t>
      </w:r>
    </w:p>
    <w:p>
      <w:pPr>
        <w:pStyle w:val="26"/>
        <w:snapToGrid w:val="0"/>
        <w:spacing w:line="360" w:lineRule="auto"/>
        <w:rPr>
          <w:rFonts w:cs="宋体"/>
        </w:rPr>
      </w:pPr>
      <w:r>
        <w:rPr>
          <w:rFonts w:hint="eastAsia" w:cs="宋体"/>
        </w:rPr>
        <w:t>4.3.3投标人的报价均超过了采购预算，采购人不能支付的；</w:t>
      </w:r>
    </w:p>
    <w:p>
      <w:pPr>
        <w:pStyle w:val="26"/>
        <w:snapToGrid w:val="0"/>
        <w:spacing w:line="360" w:lineRule="auto"/>
        <w:rPr>
          <w:rFonts w:cs="宋体"/>
        </w:rPr>
      </w:pPr>
      <w:r>
        <w:rPr>
          <w:rFonts w:hint="eastAsia" w:cs="宋体"/>
        </w:rPr>
        <w:t>4.3.4因重大变故，采购任务取消的。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4.5.4政府采购合同已经履行，给采购人、供应商造成损失的，由责任人承担赔偿责任。</w:t>
      </w:r>
    </w:p>
    <w:p>
      <w:pPr>
        <w:pStyle w:val="26"/>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41"/>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712"/>
        <w:jc w:val="center"/>
        <w:rPr>
          <w:rFonts w:ascii="宋体" w:hAnsi="宋体" w:cs="宋体"/>
          <w:szCs w:val="24"/>
        </w:rPr>
      </w:pPr>
    </w:p>
    <w:p>
      <w:pPr>
        <w:pStyle w:val="26"/>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6"/>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7"/>
        <w:spacing w:before="120" w:line="22" w:lineRule="atLeast"/>
        <w:rPr>
          <w:rFonts w:ascii="宋体" w:hAnsi="宋体" w:eastAsia="宋体" w:cs="宋体"/>
          <w:szCs w:val="24"/>
        </w:rPr>
      </w:pPr>
    </w:p>
    <w:p>
      <w:pPr>
        <w:pStyle w:val="60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Style w:val="4"/>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w:t>
            </w:r>
            <w:r>
              <w:rPr>
                <w:rFonts w:hint="eastAsia" w:ascii="宋体" w:hAnsi="宋体" w:cs="宋体"/>
                <w:lang w:eastAsia="zh-CN"/>
              </w:rPr>
              <w:t>由银行、保险公司等金融机构出具的预付款保函到位确认</w:t>
            </w:r>
            <w:r>
              <w:rPr>
                <w:rFonts w:hint="eastAsia" w:ascii="宋体" w:hAnsi="宋体" w:cs="宋体"/>
              </w:rPr>
              <w:t>后</w:t>
            </w:r>
            <w:r>
              <w:rPr>
                <w:rFonts w:hint="eastAsia" w:ascii="宋体" w:hAnsi="宋体" w:cs="宋体"/>
                <w:lang w:eastAsia="zh-CN"/>
              </w:rPr>
              <w:t>，</w:t>
            </w:r>
            <w:r>
              <w:rPr>
                <w:rFonts w:hint="eastAsia" w:ascii="宋体" w:hAnsi="宋体" w:cs="宋体"/>
              </w:rPr>
              <w:t xml:space="preserve">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日内得不到解决，双方应将争议提交政府采购监管部门调解。调解不成的，可</w:t>
      </w:r>
      <w:r>
        <w:rPr>
          <w:rFonts w:hint="eastAsia" w:ascii="宋体" w:hAnsi="宋体" w:cs="宋体"/>
          <w:u w:val="single"/>
        </w:rPr>
        <w:t>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（2）落实政府采购政策需满足的资格要求（如需）……………………（页码）</w:t>
      </w:r>
    </w:p>
    <w:p>
      <w:pPr>
        <w:snapToGrid w:val="0"/>
        <w:spacing w:line="360" w:lineRule="auto"/>
        <w:rPr>
          <w:rFonts w:ascii="宋体" w:hAnsi="宋体" w:cs="宋体"/>
          <w:sz w:val="24"/>
        </w:rPr>
      </w:pPr>
      <w:r>
        <w:rPr>
          <w:rFonts w:hint="eastAsia" w:ascii="宋体" w:hAnsi="宋体" w:cs="宋体"/>
          <w:sz w:val="24"/>
        </w:rPr>
        <w:t>（3）本项目的特定资格要求（如需）……………………………………（页码）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4"/>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.专门面向中小企业，货物全部由符合政策要求的中小企业（或小微企业）制造或者服务全部由符合政策要求的中小企业（或小微企业）承接的，提供相应的中小企业声明函（附件4）。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ind w:left="0" w:firstLine="0"/>
        <w:rPr>
          <w:rFonts w:ascii="宋体" w:hAnsi="宋体" w:eastAsia="宋体" w:cs="宋体"/>
          <w:lang w:val="en-US"/>
        </w:rPr>
      </w:pPr>
    </w:p>
    <w:p>
      <w:pPr>
        <w:rPr>
          <w:rFonts w:ascii="宋体" w:hAnsi="宋体" w:eastAsia="宋体" w:cs="宋体"/>
          <w:lang w:val="en-US"/>
        </w:rPr>
      </w:pPr>
    </w:p>
    <w:p>
      <w:pPr>
        <w:pStyle w:val="25"/>
        <w:rPr>
          <w:lang w:val="en-US"/>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rPr>
      </w:pPr>
      <w:r>
        <w:rPr>
          <w:rFonts w:hint="eastAsia" w:ascii="宋体" w:hAnsi="宋体" w:cs="宋体"/>
          <w:sz w:val="24"/>
        </w:rPr>
        <w:t>2.1资格文件：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2.1.1承诺函；</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2.2.3联合协议（如果有）；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b/>
          <w:kern w:val="0"/>
          <w:sz w:val="32"/>
          <w:szCs w:val="32"/>
          <w:lang w:val="zh-CN"/>
        </w:rPr>
      </w:pPr>
      <w:r>
        <w:rPr>
          <w:rFonts w:hint="eastAsia" w:ascii="宋体" w:hAnsi="宋体" w:cs="宋体"/>
          <w:sz w:val="24"/>
        </w:rPr>
        <w:t xml:space="preserve">     日期：  年   月   日</w:t>
      </w:r>
    </w:p>
    <w:p>
      <w:pPr>
        <w:jc w:val="both"/>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80"/>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80"/>
              <w:adjustRightInd w:val="0"/>
              <w:spacing w:line="360" w:lineRule="auto"/>
              <w:rPr>
                <w:rFonts w:hAnsi="宋体" w:cs="宋体"/>
                <w:bCs/>
                <w:sz w:val="24"/>
              </w:rPr>
            </w:pPr>
            <w:r>
              <w:rPr>
                <w:rFonts w:hint="eastAsia" w:hAnsi="宋体" w:cs="宋体"/>
                <w:bCs/>
                <w:sz w:val="24"/>
              </w:rPr>
              <w:t>正面：                                 反面：</w:t>
            </w:r>
          </w:p>
          <w:p>
            <w:pPr>
              <w:pStyle w:val="18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kern w:val="0"/>
        </w:rPr>
      </w:pPr>
    </w:p>
    <w:p>
      <w:pPr>
        <w:rPr>
          <w:rFonts w:ascii="宋体" w:hAnsi="宋体" w:cs="宋体"/>
          <w:b/>
          <w:kern w:val="0"/>
          <w:sz w:val="32"/>
          <w:szCs w:val="32"/>
        </w:rPr>
      </w:pPr>
    </w:p>
    <w:p>
      <w:pPr>
        <w:pStyle w:val="4"/>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4"/>
        <w:spacing w:line="400" w:lineRule="atLeast"/>
        <w:rPr>
          <w:rFonts w:hAnsi="宋体" w:cs="宋体"/>
          <w:snapToGrid/>
          <w:kern w:val="0"/>
          <w:sz w:val="24"/>
          <w:szCs w:val="24"/>
        </w:rPr>
      </w:pPr>
      <w:r>
        <w:rPr>
          <w:rFonts w:hint="eastAsia" w:hAnsi="宋体" w:cs="宋体"/>
          <w:snapToGrid/>
          <w:kern w:val="0"/>
          <w:sz w:val="24"/>
          <w:szCs w:val="24"/>
        </w:rPr>
        <w:t>注：</w:t>
      </w:r>
    </w:p>
    <w:p>
      <w:pPr>
        <w:pStyle w:val="34"/>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4"/>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4"/>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4"/>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703"/>
        <w:keepNext w:val="0"/>
        <w:pageBreakBefore w:val="0"/>
        <w:numPr>
          <w:ilvl w:val="0"/>
          <w:numId w:val="15"/>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rPr>
      </w:pPr>
      <w:bookmarkStart w:id="408" w:name="_Toc465665161"/>
      <w:r>
        <w:rPr>
          <w:rFonts w:hint="eastAsia" w:ascii="宋体" w:hAnsi="宋体" w:cs="宋体"/>
        </w:rPr>
        <w:t>附件</w:t>
      </w:r>
      <w:bookmarkEnd w:id="40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9" w:name="OLE_LINK14"/>
      <w:bookmarkStart w:id="410" w:name="OLE_LINK13"/>
      <w:r>
        <w:rPr>
          <w:rFonts w:hint="eastAsia" w:ascii="宋体" w:hAnsi="宋体" w:cs="宋体"/>
          <w:b/>
          <w:spacing w:val="6"/>
          <w:sz w:val="32"/>
          <w:szCs w:val="32"/>
        </w:rPr>
        <w:t>残疾人福利性单位声明函</w:t>
      </w:r>
    </w:p>
    <w:bookmarkEnd w:id="409"/>
    <w:bookmarkEnd w:id="4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（单位名称）</w:t>
      </w:r>
      <w:r>
        <w:rPr>
          <w:rFonts w:hint="eastAsia" w:ascii="宋体" w:hAnsi="宋体" w:cs="宋体"/>
          <w:sz w:val="24"/>
        </w:rPr>
        <w:t xml:space="preserve"> 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sz w:val="24"/>
          <w:u w:val="single"/>
          <w:lang w:eastAsia="zh-CN"/>
        </w:rPr>
        <w:t>具体货物）</w:t>
      </w:r>
      <w:r>
        <w:rPr>
          <w:rFonts w:hint="eastAsia" w:ascii="宋体" w:hAnsi="宋体" w:cs="宋体"/>
          <w:sz w:val="24"/>
          <w:u w:val="single"/>
        </w:rPr>
        <w:t>）</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w:t>
      </w:r>
      <w:r>
        <w:rPr>
          <w:rFonts w:hint="eastAsia" w:ascii="宋体" w:hAnsi="宋体" w:cs="宋体"/>
          <w:sz w:val="24"/>
          <w:u w:val="single"/>
          <w:lang w:eastAsia="zh-CN"/>
        </w:rPr>
        <w:t>具体货物</w:t>
      </w:r>
      <w:r>
        <w:rPr>
          <w:rFonts w:hint="eastAsia" w:ascii="宋体" w:hAnsi="宋体" w:cs="宋体"/>
          <w:sz w:val="24"/>
          <w:u w:val="single"/>
        </w:rPr>
        <w:t>）</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8" w:type="first"/>
      <w:footerReference r:id="rId21" w:type="first"/>
      <w:headerReference r:id="rId17" w:type="default"/>
      <w:footerReference r:id="rId19" w:type="default"/>
      <w:footerReference r:id="rId20"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11" w:name="_Toc164085800"/>
    <w:bookmarkStart w:id="412" w:name="_Toc131845147"/>
    <w:bookmarkStart w:id="413" w:name="_Toc36110187"/>
    <w:bookmarkStart w:id="414" w:name="_Toc91899912"/>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iX8sBAACdAwAADgAAAGRycy9lMm9Eb2MueG1srVPNjtMwEL4j8Q6W&#10;79RppYU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XVDieMWJ375/u3y49fl51ey&#10;rFY3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P3ol/LAQAAnQMAAA4AAAAAAAAAAQAgAAAAHgEAAGRycy9lMm9E&#10;b2MueG1sUEsFBgAAAAAGAAYAWQEAAFs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诸暨</w:t>
    </w:r>
    <w:r>
      <w:t>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0A079"/>
    <w:multiLevelType w:val="singleLevel"/>
    <w:tmpl w:val="A3C0A079"/>
    <w:lvl w:ilvl="0" w:tentative="0">
      <w:start w:val="1"/>
      <w:numFmt w:val="decimal"/>
      <w:suff w:val="nothing"/>
      <w:lvlText w:val="（%1）"/>
      <w:lvlJc w:val="left"/>
      <w:rPr>
        <w:rFonts w:hint="default"/>
        <w:b/>
        <w:bCs/>
      </w:rPr>
    </w:lvl>
  </w:abstractNum>
  <w:abstractNum w:abstractNumId="1">
    <w:nsid w:val="A4A3AFA7"/>
    <w:multiLevelType w:val="singleLevel"/>
    <w:tmpl w:val="A4A3AFA7"/>
    <w:lvl w:ilvl="0" w:tentative="0">
      <w:start w:val="1"/>
      <w:numFmt w:val="decimal"/>
      <w:suff w:val="nothing"/>
      <w:lvlText w:val="（%1）"/>
      <w:lvlJc w:val="left"/>
    </w:lvl>
  </w:abstractNum>
  <w:abstractNum w:abstractNumId="2">
    <w:nsid w:val="D3680300"/>
    <w:multiLevelType w:val="singleLevel"/>
    <w:tmpl w:val="D3680300"/>
    <w:lvl w:ilvl="0" w:tentative="0">
      <w:start w:val="1"/>
      <w:numFmt w:val="chineseCounting"/>
      <w:suff w:val="nothing"/>
      <w:lvlText w:val="%1、"/>
      <w:lvlJc w:val="left"/>
      <w:rPr>
        <w:rFonts w:hint="eastAsia"/>
      </w:rPr>
    </w:lvl>
  </w:abstractNum>
  <w:abstractNum w:abstractNumId="3">
    <w:nsid w:val="EA2A902F"/>
    <w:multiLevelType w:val="singleLevel"/>
    <w:tmpl w:val="EA2A902F"/>
    <w:lvl w:ilvl="0" w:tentative="0">
      <w:start w:val="1"/>
      <w:numFmt w:val="decimal"/>
      <w:lvlText w:val="%1."/>
      <w:lvlJc w:val="left"/>
      <w:pPr>
        <w:tabs>
          <w:tab w:val="left" w:pos="312"/>
        </w:tabs>
      </w:pPr>
    </w:lvl>
  </w:abstractNum>
  <w:abstractNum w:abstractNumId="4">
    <w:nsid w:val="F4D23659"/>
    <w:multiLevelType w:val="singleLevel"/>
    <w:tmpl w:val="F4D23659"/>
    <w:lvl w:ilvl="0" w:tentative="0">
      <w:start w:val="1"/>
      <w:numFmt w:val="decimal"/>
      <w:suff w:val="nothing"/>
      <w:lvlText w:val="%1、"/>
      <w:lvlJc w:val="left"/>
    </w:lvl>
  </w:abstractNum>
  <w:abstractNum w:abstractNumId="5">
    <w:nsid w:val="0109CBBD"/>
    <w:multiLevelType w:val="singleLevel"/>
    <w:tmpl w:val="0109CBBD"/>
    <w:lvl w:ilvl="0" w:tentative="0">
      <w:start w:val="3"/>
      <w:numFmt w:val="chineseCounting"/>
      <w:suff w:val="space"/>
      <w:lvlText w:val="第%1部分"/>
      <w:lvlJc w:val="left"/>
      <w:rPr>
        <w:rFonts w:hint="eastAsia"/>
      </w:rPr>
    </w:lvl>
  </w:abstractNum>
  <w:abstractNum w:abstractNumId="6">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4"/>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8">
    <w:nsid w:val="1F5F21C5"/>
    <w:multiLevelType w:val="singleLevel"/>
    <w:tmpl w:val="1F5F21C5"/>
    <w:lvl w:ilvl="0" w:tentative="0">
      <w:start w:val="1"/>
      <w:numFmt w:val="decimal"/>
      <w:suff w:val="nothing"/>
      <w:lvlText w:val="%1、"/>
      <w:lvlJc w:val="left"/>
    </w:lvl>
  </w:abstractNum>
  <w:abstractNum w:abstractNumId="9">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8143B8E"/>
    <w:multiLevelType w:val="singleLevel"/>
    <w:tmpl w:val="48143B8E"/>
    <w:lvl w:ilvl="0" w:tentative="0">
      <w:start w:val="1"/>
      <w:numFmt w:val="decimal"/>
      <w:suff w:val="nothing"/>
      <w:lvlText w:val="%1、"/>
      <w:lvlJc w:val="left"/>
    </w:lvl>
  </w:abstractNum>
  <w:abstractNum w:abstractNumId="11">
    <w:nsid w:val="4E465744"/>
    <w:multiLevelType w:val="singleLevel"/>
    <w:tmpl w:val="4E465744"/>
    <w:lvl w:ilvl="0" w:tentative="0">
      <w:start w:val="1"/>
      <w:numFmt w:val="chineseCounting"/>
      <w:suff w:val="nothing"/>
      <w:lvlText w:val="%1、"/>
      <w:lvlJc w:val="left"/>
      <w:rPr>
        <w:rFonts w:hint="eastAsia"/>
      </w:rPr>
    </w:lvl>
  </w:abstractNum>
  <w:abstractNum w:abstractNumId="12">
    <w:nsid w:val="4EAF669B"/>
    <w:multiLevelType w:val="multilevel"/>
    <w:tmpl w:val="4EAF669B"/>
    <w:lvl w:ilvl="0" w:tentative="0">
      <w:start w:val="1"/>
      <w:numFmt w:val="decimalEnclosedCircle"/>
      <w:pStyle w:val="997"/>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3B8E403"/>
    <w:multiLevelType w:val="singleLevel"/>
    <w:tmpl w:val="53B8E403"/>
    <w:lvl w:ilvl="0" w:tentative="0">
      <w:start w:val="1"/>
      <w:numFmt w:val="chineseCounting"/>
      <w:suff w:val="nothing"/>
      <w:lvlText w:val="（%1）"/>
      <w:lvlJc w:val="left"/>
      <w:rPr>
        <w:rFonts w:hint="eastAsia"/>
      </w:rPr>
    </w:lvl>
  </w:abstractNum>
  <w:abstractNum w:abstractNumId="14">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2"/>
  </w:num>
  <w:num w:numId="3">
    <w:abstractNumId w:val="14"/>
  </w:num>
  <w:num w:numId="4">
    <w:abstractNumId w:val="6"/>
  </w:num>
  <w:num w:numId="5">
    <w:abstractNumId w:val="9"/>
  </w:num>
  <w:num w:numId="6">
    <w:abstractNumId w:val="1"/>
  </w:num>
  <w:num w:numId="7">
    <w:abstractNumId w:val="8"/>
  </w:num>
  <w:num w:numId="8">
    <w:abstractNumId w:val="5"/>
  </w:num>
  <w:num w:numId="9">
    <w:abstractNumId w:val="13"/>
  </w:num>
  <w:num w:numId="10">
    <w:abstractNumId w:val="10"/>
  </w:num>
  <w:num w:numId="11">
    <w:abstractNumId w:val="4"/>
  </w:num>
  <w:num w:numId="12">
    <w:abstractNumId w:val="2"/>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Dc0YmE2YmU4YzMyNjUzZjA2YTQ3OGQzNjgyMDM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D47"/>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5FE3"/>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A14"/>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6E5688"/>
    <w:rsid w:val="019F7441"/>
    <w:rsid w:val="01B37585"/>
    <w:rsid w:val="01D55165"/>
    <w:rsid w:val="01DF6BF8"/>
    <w:rsid w:val="01EC2C57"/>
    <w:rsid w:val="023A2E4D"/>
    <w:rsid w:val="026B2E25"/>
    <w:rsid w:val="02824D4D"/>
    <w:rsid w:val="02B62A89"/>
    <w:rsid w:val="02DC4B10"/>
    <w:rsid w:val="02DD76CE"/>
    <w:rsid w:val="02F36323"/>
    <w:rsid w:val="02F5619C"/>
    <w:rsid w:val="0326446A"/>
    <w:rsid w:val="032D5555"/>
    <w:rsid w:val="036634D2"/>
    <w:rsid w:val="03B55707"/>
    <w:rsid w:val="03DD35E4"/>
    <w:rsid w:val="03F175F7"/>
    <w:rsid w:val="04076900"/>
    <w:rsid w:val="041A5A3B"/>
    <w:rsid w:val="042311BA"/>
    <w:rsid w:val="042B157A"/>
    <w:rsid w:val="045255E4"/>
    <w:rsid w:val="048E097B"/>
    <w:rsid w:val="048F763B"/>
    <w:rsid w:val="049F330E"/>
    <w:rsid w:val="04AA775C"/>
    <w:rsid w:val="04AD4D18"/>
    <w:rsid w:val="04AF1889"/>
    <w:rsid w:val="04E1218F"/>
    <w:rsid w:val="04E9501D"/>
    <w:rsid w:val="04EC05E2"/>
    <w:rsid w:val="04F66F48"/>
    <w:rsid w:val="05251E14"/>
    <w:rsid w:val="059B671E"/>
    <w:rsid w:val="05A16594"/>
    <w:rsid w:val="05A7762D"/>
    <w:rsid w:val="05B85534"/>
    <w:rsid w:val="05E37A2D"/>
    <w:rsid w:val="05FE5673"/>
    <w:rsid w:val="060B665F"/>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6A1B88"/>
    <w:rsid w:val="09733572"/>
    <w:rsid w:val="09772C16"/>
    <w:rsid w:val="098353B5"/>
    <w:rsid w:val="09A15E77"/>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30DD4"/>
    <w:rsid w:val="0B884417"/>
    <w:rsid w:val="0BF6188C"/>
    <w:rsid w:val="0BF73C91"/>
    <w:rsid w:val="0C170175"/>
    <w:rsid w:val="0C571A41"/>
    <w:rsid w:val="0C5C1171"/>
    <w:rsid w:val="0C5E1CBC"/>
    <w:rsid w:val="0C615B50"/>
    <w:rsid w:val="0C8445DA"/>
    <w:rsid w:val="0C87121B"/>
    <w:rsid w:val="0CC007F7"/>
    <w:rsid w:val="0CCB3017"/>
    <w:rsid w:val="0CE23EB3"/>
    <w:rsid w:val="0CFE707A"/>
    <w:rsid w:val="0D063BDA"/>
    <w:rsid w:val="0D08375F"/>
    <w:rsid w:val="0D184CFB"/>
    <w:rsid w:val="0D1C5CE0"/>
    <w:rsid w:val="0D3C2EA1"/>
    <w:rsid w:val="0D4A7419"/>
    <w:rsid w:val="0D827401"/>
    <w:rsid w:val="0D84094E"/>
    <w:rsid w:val="0D8A00E9"/>
    <w:rsid w:val="0D8D589E"/>
    <w:rsid w:val="0DA01C73"/>
    <w:rsid w:val="0DD63300"/>
    <w:rsid w:val="0DF50604"/>
    <w:rsid w:val="0DF702FE"/>
    <w:rsid w:val="0E060E51"/>
    <w:rsid w:val="0E497007"/>
    <w:rsid w:val="0E5604B2"/>
    <w:rsid w:val="0E697CC6"/>
    <w:rsid w:val="0E6D5D79"/>
    <w:rsid w:val="0E9D0089"/>
    <w:rsid w:val="0EB803EE"/>
    <w:rsid w:val="0EF94D4B"/>
    <w:rsid w:val="0F4958DC"/>
    <w:rsid w:val="0F503C2D"/>
    <w:rsid w:val="0F515DF7"/>
    <w:rsid w:val="0F596BA8"/>
    <w:rsid w:val="0F6248D2"/>
    <w:rsid w:val="0F693536"/>
    <w:rsid w:val="0F7B0511"/>
    <w:rsid w:val="0F7B76D9"/>
    <w:rsid w:val="0F816ACD"/>
    <w:rsid w:val="0F8E62BA"/>
    <w:rsid w:val="0F9832DB"/>
    <w:rsid w:val="0FBD50BE"/>
    <w:rsid w:val="0FBF3FD2"/>
    <w:rsid w:val="0FBF7FF3"/>
    <w:rsid w:val="10646583"/>
    <w:rsid w:val="107D4B15"/>
    <w:rsid w:val="108A3C80"/>
    <w:rsid w:val="10AF4A06"/>
    <w:rsid w:val="10C26171"/>
    <w:rsid w:val="10C62435"/>
    <w:rsid w:val="10CB62DD"/>
    <w:rsid w:val="10F33360"/>
    <w:rsid w:val="10FC16EA"/>
    <w:rsid w:val="110F1D40"/>
    <w:rsid w:val="11266F33"/>
    <w:rsid w:val="1140695B"/>
    <w:rsid w:val="1183234E"/>
    <w:rsid w:val="118963A1"/>
    <w:rsid w:val="11A65F43"/>
    <w:rsid w:val="11B4471C"/>
    <w:rsid w:val="11C6522A"/>
    <w:rsid w:val="11E104CC"/>
    <w:rsid w:val="11E20309"/>
    <w:rsid w:val="12255233"/>
    <w:rsid w:val="124422F2"/>
    <w:rsid w:val="12530213"/>
    <w:rsid w:val="12643510"/>
    <w:rsid w:val="127723A9"/>
    <w:rsid w:val="12862074"/>
    <w:rsid w:val="12883966"/>
    <w:rsid w:val="128B4DB2"/>
    <w:rsid w:val="129E45B4"/>
    <w:rsid w:val="12D81596"/>
    <w:rsid w:val="12FB6C31"/>
    <w:rsid w:val="13072A44"/>
    <w:rsid w:val="13393DB3"/>
    <w:rsid w:val="135F4BE2"/>
    <w:rsid w:val="137F70B5"/>
    <w:rsid w:val="139B1A0A"/>
    <w:rsid w:val="139D25C7"/>
    <w:rsid w:val="13BF3CE4"/>
    <w:rsid w:val="141008D8"/>
    <w:rsid w:val="14125FE6"/>
    <w:rsid w:val="14523117"/>
    <w:rsid w:val="146D271E"/>
    <w:rsid w:val="14982588"/>
    <w:rsid w:val="149A5AD9"/>
    <w:rsid w:val="14A7619D"/>
    <w:rsid w:val="14B64D09"/>
    <w:rsid w:val="14FE41AE"/>
    <w:rsid w:val="150536C3"/>
    <w:rsid w:val="150C1963"/>
    <w:rsid w:val="151447A0"/>
    <w:rsid w:val="1525714C"/>
    <w:rsid w:val="154A6454"/>
    <w:rsid w:val="15762120"/>
    <w:rsid w:val="15F11A02"/>
    <w:rsid w:val="161E16D5"/>
    <w:rsid w:val="16292D18"/>
    <w:rsid w:val="162B22EC"/>
    <w:rsid w:val="163D5A89"/>
    <w:rsid w:val="1655368D"/>
    <w:rsid w:val="169E59C7"/>
    <w:rsid w:val="16A8729C"/>
    <w:rsid w:val="16B33777"/>
    <w:rsid w:val="16BC70A7"/>
    <w:rsid w:val="16C6339E"/>
    <w:rsid w:val="16E62E7E"/>
    <w:rsid w:val="16F8099E"/>
    <w:rsid w:val="172F2D79"/>
    <w:rsid w:val="17481D47"/>
    <w:rsid w:val="17557BEF"/>
    <w:rsid w:val="175973B4"/>
    <w:rsid w:val="17B370D5"/>
    <w:rsid w:val="17D349C1"/>
    <w:rsid w:val="1830729E"/>
    <w:rsid w:val="1870062C"/>
    <w:rsid w:val="18817102"/>
    <w:rsid w:val="18830A15"/>
    <w:rsid w:val="18852B28"/>
    <w:rsid w:val="188B5321"/>
    <w:rsid w:val="19334981"/>
    <w:rsid w:val="19495FAE"/>
    <w:rsid w:val="19932372"/>
    <w:rsid w:val="19A20DD5"/>
    <w:rsid w:val="19AE03F1"/>
    <w:rsid w:val="1A071A03"/>
    <w:rsid w:val="1A1F16AE"/>
    <w:rsid w:val="1A3B5C77"/>
    <w:rsid w:val="1A5B4ED4"/>
    <w:rsid w:val="1A8F0322"/>
    <w:rsid w:val="1A971491"/>
    <w:rsid w:val="1A984BAD"/>
    <w:rsid w:val="1AA24F47"/>
    <w:rsid w:val="1AB3725D"/>
    <w:rsid w:val="1AB8220E"/>
    <w:rsid w:val="1ABC02E6"/>
    <w:rsid w:val="1AE4166C"/>
    <w:rsid w:val="1AF06CFB"/>
    <w:rsid w:val="1AF11B8D"/>
    <w:rsid w:val="1B006AB7"/>
    <w:rsid w:val="1B11359C"/>
    <w:rsid w:val="1B2A271F"/>
    <w:rsid w:val="1B530544"/>
    <w:rsid w:val="1B713184"/>
    <w:rsid w:val="1BA209CF"/>
    <w:rsid w:val="1BB4777D"/>
    <w:rsid w:val="1BD75AB8"/>
    <w:rsid w:val="1C0459C2"/>
    <w:rsid w:val="1C1B3B4A"/>
    <w:rsid w:val="1C88086E"/>
    <w:rsid w:val="1CF3457C"/>
    <w:rsid w:val="1D167BBB"/>
    <w:rsid w:val="1D266CE1"/>
    <w:rsid w:val="1D3963AF"/>
    <w:rsid w:val="1D5E7F97"/>
    <w:rsid w:val="1D6A673C"/>
    <w:rsid w:val="1D9247AE"/>
    <w:rsid w:val="1D995E92"/>
    <w:rsid w:val="1DB567EC"/>
    <w:rsid w:val="1DC329BB"/>
    <w:rsid w:val="1DF51A98"/>
    <w:rsid w:val="1E3D060F"/>
    <w:rsid w:val="1E3F7D2E"/>
    <w:rsid w:val="1E4134E4"/>
    <w:rsid w:val="1E5062B3"/>
    <w:rsid w:val="1E523514"/>
    <w:rsid w:val="1E714A66"/>
    <w:rsid w:val="1E774BE5"/>
    <w:rsid w:val="1E802593"/>
    <w:rsid w:val="1EA703CC"/>
    <w:rsid w:val="1EB7330C"/>
    <w:rsid w:val="1F0A0FF3"/>
    <w:rsid w:val="1F5771FF"/>
    <w:rsid w:val="1F856F8E"/>
    <w:rsid w:val="1FE17FDF"/>
    <w:rsid w:val="1FE868A9"/>
    <w:rsid w:val="1FEA48A9"/>
    <w:rsid w:val="20034907"/>
    <w:rsid w:val="20173E4B"/>
    <w:rsid w:val="20347613"/>
    <w:rsid w:val="204E48BC"/>
    <w:rsid w:val="2077471B"/>
    <w:rsid w:val="208921B3"/>
    <w:rsid w:val="20973DEB"/>
    <w:rsid w:val="20B26522"/>
    <w:rsid w:val="20B44310"/>
    <w:rsid w:val="20C9745F"/>
    <w:rsid w:val="211116EB"/>
    <w:rsid w:val="213469E8"/>
    <w:rsid w:val="216133FC"/>
    <w:rsid w:val="21950E25"/>
    <w:rsid w:val="21D56769"/>
    <w:rsid w:val="21E52EF3"/>
    <w:rsid w:val="21F20BF7"/>
    <w:rsid w:val="21FB5D7B"/>
    <w:rsid w:val="220B1C3D"/>
    <w:rsid w:val="221D1D20"/>
    <w:rsid w:val="22267A7A"/>
    <w:rsid w:val="22334A87"/>
    <w:rsid w:val="22480C77"/>
    <w:rsid w:val="22B22A96"/>
    <w:rsid w:val="22BE6801"/>
    <w:rsid w:val="23184AEB"/>
    <w:rsid w:val="233500BF"/>
    <w:rsid w:val="23377FF7"/>
    <w:rsid w:val="236B425F"/>
    <w:rsid w:val="23836192"/>
    <w:rsid w:val="23901F29"/>
    <w:rsid w:val="239C0061"/>
    <w:rsid w:val="23B908A4"/>
    <w:rsid w:val="23CD04E7"/>
    <w:rsid w:val="23E95BEF"/>
    <w:rsid w:val="23FD0064"/>
    <w:rsid w:val="245375B0"/>
    <w:rsid w:val="24642C0A"/>
    <w:rsid w:val="24B22173"/>
    <w:rsid w:val="24B95AD9"/>
    <w:rsid w:val="24BE24DA"/>
    <w:rsid w:val="24CF5825"/>
    <w:rsid w:val="24D663E6"/>
    <w:rsid w:val="24D77F2B"/>
    <w:rsid w:val="258B00E2"/>
    <w:rsid w:val="25A869D6"/>
    <w:rsid w:val="25A917A6"/>
    <w:rsid w:val="25AF03C5"/>
    <w:rsid w:val="25BE27CC"/>
    <w:rsid w:val="25F74A5C"/>
    <w:rsid w:val="26141EFB"/>
    <w:rsid w:val="2628662C"/>
    <w:rsid w:val="262D45DE"/>
    <w:rsid w:val="268F0AE5"/>
    <w:rsid w:val="269B7263"/>
    <w:rsid w:val="26A53EF9"/>
    <w:rsid w:val="26A94201"/>
    <w:rsid w:val="26AC274F"/>
    <w:rsid w:val="27044A29"/>
    <w:rsid w:val="271D34C8"/>
    <w:rsid w:val="276142BF"/>
    <w:rsid w:val="27783712"/>
    <w:rsid w:val="27907362"/>
    <w:rsid w:val="279D5271"/>
    <w:rsid w:val="27E76EB5"/>
    <w:rsid w:val="28126C76"/>
    <w:rsid w:val="28333E1D"/>
    <w:rsid w:val="28454BD6"/>
    <w:rsid w:val="28455253"/>
    <w:rsid w:val="285069C5"/>
    <w:rsid w:val="28551971"/>
    <w:rsid w:val="285B1C53"/>
    <w:rsid w:val="28946AD0"/>
    <w:rsid w:val="289F7086"/>
    <w:rsid w:val="28C32028"/>
    <w:rsid w:val="28CC490F"/>
    <w:rsid w:val="28DE40AA"/>
    <w:rsid w:val="29345E77"/>
    <w:rsid w:val="294C65AD"/>
    <w:rsid w:val="296872E8"/>
    <w:rsid w:val="29806583"/>
    <w:rsid w:val="298B3C4C"/>
    <w:rsid w:val="29A60575"/>
    <w:rsid w:val="29F26D24"/>
    <w:rsid w:val="2A15033F"/>
    <w:rsid w:val="2A1662C1"/>
    <w:rsid w:val="2A1C7367"/>
    <w:rsid w:val="2A2815FA"/>
    <w:rsid w:val="2A48576A"/>
    <w:rsid w:val="2A6D6092"/>
    <w:rsid w:val="2A7D76B4"/>
    <w:rsid w:val="2B437463"/>
    <w:rsid w:val="2B665F42"/>
    <w:rsid w:val="2B7807EE"/>
    <w:rsid w:val="2BBF00EC"/>
    <w:rsid w:val="2BC37CFD"/>
    <w:rsid w:val="2BD5237F"/>
    <w:rsid w:val="2BE536CE"/>
    <w:rsid w:val="2BE758D9"/>
    <w:rsid w:val="2C09049E"/>
    <w:rsid w:val="2C0A653C"/>
    <w:rsid w:val="2C191F85"/>
    <w:rsid w:val="2C280C3B"/>
    <w:rsid w:val="2CE82D6F"/>
    <w:rsid w:val="2CED2F02"/>
    <w:rsid w:val="2CF004ED"/>
    <w:rsid w:val="2D343236"/>
    <w:rsid w:val="2DD15014"/>
    <w:rsid w:val="2DF72DE4"/>
    <w:rsid w:val="2E0220AF"/>
    <w:rsid w:val="2E1707A2"/>
    <w:rsid w:val="2E4B082A"/>
    <w:rsid w:val="2E5D4E86"/>
    <w:rsid w:val="2E5D790B"/>
    <w:rsid w:val="2E660AAD"/>
    <w:rsid w:val="2E9A3C18"/>
    <w:rsid w:val="2EBB0FEE"/>
    <w:rsid w:val="2EC63002"/>
    <w:rsid w:val="2F0A6B38"/>
    <w:rsid w:val="2F946CCB"/>
    <w:rsid w:val="2FD25781"/>
    <w:rsid w:val="2FDF048A"/>
    <w:rsid w:val="2FE86371"/>
    <w:rsid w:val="2FFD7934"/>
    <w:rsid w:val="30496D5A"/>
    <w:rsid w:val="30733ACD"/>
    <w:rsid w:val="30855AF1"/>
    <w:rsid w:val="308C3862"/>
    <w:rsid w:val="309379D8"/>
    <w:rsid w:val="30A270F7"/>
    <w:rsid w:val="30CB0F91"/>
    <w:rsid w:val="30DF1478"/>
    <w:rsid w:val="30EC586F"/>
    <w:rsid w:val="319C6071"/>
    <w:rsid w:val="31AC319B"/>
    <w:rsid w:val="31AC537E"/>
    <w:rsid w:val="31B1462B"/>
    <w:rsid w:val="31E34A27"/>
    <w:rsid w:val="31E3679B"/>
    <w:rsid w:val="31E732FD"/>
    <w:rsid w:val="320D2EAD"/>
    <w:rsid w:val="32307456"/>
    <w:rsid w:val="32506E1A"/>
    <w:rsid w:val="32517576"/>
    <w:rsid w:val="32957EC5"/>
    <w:rsid w:val="32BE5C2C"/>
    <w:rsid w:val="32C5337C"/>
    <w:rsid w:val="32DC0EB2"/>
    <w:rsid w:val="32FB6478"/>
    <w:rsid w:val="3302318F"/>
    <w:rsid w:val="33263B3F"/>
    <w:rsid w:val="336963EB"/>
    <w:rsid w:val="33816EEB"/>
    <w:rsid w:val="33EB55CD"/>
    <w:rsid w:val="33EC4C02"/>
    <w:rsid w:val="340D2360"/>
    <w:rsid w:val="3410665D"/>
    <w:rsid w:val="34211214"/>
    <w:rsid w:val="34256AA5"/>
    <w:rsid w:val="342E63AB"/>
    <w:rsid w:val="34950E68"/>
    <w:rsid w:val="34986E94"/>
    <w:rsid w:val="34AF62C9"/>
    <w:rsid w:val="34CB4388"/>
    <w:rsid w:val="34D02781"/>
    <w:rsid w:val="34FA6E12"/>
    <w:rsid w:val="350A3A1E"/>
    <w:rsid w:val="358D5588"/>
    <w:rsid w:val="35C43EC2"/>
    <w:rsid w:val="36224544"/>
    <w:rsid w:val="362F7E33"/>
    <w:rsid w:val="363A3B40"/>
    <w:rsid w:val="365302AE"/>
    <w:rsid w:val="36607A0A"/>
    <w:rsid w:val="366E227C"/>
    <w:rsid w:val="366F2E0D"/>
    <w:rsid w:val="367B6A5C"/>
    <w:rsid w:val="36A74ADA"/>
    <w:rsid w:val="36AD60D5"/>
    <w:rsid w:val="36B224F9"/>
    <w:rsid w:val="36BB602F"/>
    <w:rsid w:val="36EC0CC9"/>
    <w:rsid w:val="3729284D"/>
    <w:rsid w:val="373F410B"/>
    <w:rsid w:val="37EE7094"/>
    <w:rsid w:val="38296C89"/>
    <w:rsid w:val="382B706C"/>
    <w:rsid w:val="382D38D9"/>
    <w:rsid w:val="383002EB"/>
    <w:rsid w:val="38586797"/>
    <w:rsid w:val="3893130C"/>
    <w:rsid w:val="38BC0149"/>
    <w:rsid w:val="38BC2936"/>
    <w:rsid w:val="38D87D1C"/>
    <w:rsid w:val="39243950"/>
    <w:rsid w:val="39636459"/>
    <w:rsid w:val="396B7F6C"/>
    <w:rsid w:val="39B417A9"/>
    <w:rsid w:val="39FC5695"/>
    <w:rsid w:val="3A006D8E"/>
    <w:rsid w:val="3A1C64B3"/>
    <w:rsid w:val="3A3651E5"/>
    <w:rsid w:val="3A3F7071"/>
    <w:rsid w:val="3A6C5593"/>
    <w:rsid w:val="3A744481"/>
    <w:rsid w:val="3A8C7BEF"/>
    <w:rsid w:val="3A906246"/>
    <w:rsid w:val="3B2349B7"/>
    <w:rsid w:val="3B616CFF"/>
    <w:rsid w:val="3B6259F6"/>
    <w:rsid w:val="3B692D2A"/>
    <w:rsid w:val="3B9236C9"/>
    <w:rsid w:val="3B976654"/>
    <w:rsid w:val="3BC01EFC"/>
    <w:rsid w:val="3BCA786A"/>
    <w:rsid w:val="3BD31E2F"/>
    <w:rsid w:val="3BF15831"/>
    <w:rsid w:val="3C105946"/>
    <w:rsid w:val="3C215F09"/>
    <w:rsid w:val="3C2F7467"/>
    <w:rsid w:val="3C471448"/>
    <w:rsid w:val="3C5F759A"/>
    <w:rsid w:val="3C6C525A"/>
    <w:rsid w:val="3CCE23CB"/>
    <w:rsid w:val="3CD17D17"/>
    <w:rsid w:val="3D3B3681"/>
    <w:rsid w:val="3D3C7F39"/>
    <w:rsid w:val="3D3F248B"/>
    <w:rsid w:val="3D440F09"/>
    <w:rsid w:val="3D4504A0"/>
    <w:rsid w:val="3D59375E"/>
    <w:rsid w:val="3D777EB7"/>
    <w:rsid w:val="3D8734BB"/>
    <w:rsid w:val="3D9A11D4"/>
    <w:rsid w:val="3DA16D89"/>
    <w:rsid w:val="3DA364BE"/>
    <w:rsid w:val="3DBD2D59"/>
    <w:rsid w:val="3DD73EFB"/>
    <w:rsid w:val="3DE041CB"/>
    <w:rsid w:val="3E0D48F6"/>
    <w:rsid w:val="3E1868B4"/>
    <w:rsid w:val="3E377251"/>
    <w:rsid w:val="3E42664B"/>
    <w:rsid w:val="3E5A7334"/>
    <w:rsid w:val="3E6742F8"/>
    <w:rsid w:val="3E7B5D6B"/>
    <w:rsid w:val="3E843E66"/>
    <w:rsid w:val="3E865B5F"/>
    <w:rsid w:val="3E8F51FE"/>
    <w:rsid w:val="3E926F87"/>
    <w:rsid w:val="3E9A59DE"/>
    <w:rsid w:val="3EAB66C6"/>
    <w:rsid w:val="3EAF4836"/>
    <w:rsid w:val="3EC33DFA"/>
    <w:rsid w:val="3F0106F3"/>
    <w:rsid w:val="3F060E16"/>
    <w:rsid w:val="3F1D1096"/>
    <w:rsid w:val="3F2F0234"/>
    <w:rsid w:val="3F3E79D2"/>
    <w:rsid w:val="3F6363FE"/>
    <w:rsid w:val="3F756B8F"/>
    <w:rsid w:val="3F7A6030"/>
    <w:rsid w:val="3F95482B"/>
    <w:rsid w:val="3FB170B1"/>
    <w:rsid w:val="3FE200A5"/>
    <w:rsid w:val="4019356B"/>
    <w:rsid w:val="40592157"/>
    <w:rsid w:val="406E1CAE"/>
    <w:rsid w:val="40A0133A"/>
    <w:rsid w:val="40C31A53"/>
    <w:rsid w:val="40EA7AAF"/>
    <w:rsid w:val="40FF545D"/>
    <w:rsid w:val="410067C8"/>
    <w:rsid w:val="418F0D2A"/>
    <w:rsid w:val="41B94703"/>
    <w:rsid w:val="41D01505"/>
    <w:rsid w:val="41D43A1D"/>
    <w:rsid w:val="42474939"/>
    <w:rsid w:val="424C3C57"/>
    <w:rsid w:val="42613FF3"/>
    <w:rsid w:val="42660D96"/>
    <w:rsid w:val="428667D2"/>
    <w:rsid w:val="42C713D9"/>
    <w:rsid w:val="42CD1CE0"/>
    <w:rsid w:val="42E1381E"/>
    <w:rsid w:val="42ED6459"/>
    <w:rsid w:val="42FC76D0"/>
    <w:rsid w:val="42FE58DD"/>
    <w:rsid w:val="43090FDF"/>
    <w:rsid w:val="43174B3D"/>
    <w:rsid w:val="434B790E"/>
    <w:rsid w:val="4360274F"/>
    <w:rsid w:val="438020AF"/>
    <w:rsid w:val="43977AB6"/>
    <w:rsid w:val="43A3342B"/>
    <w:rsid w:val="43B81FE6"/>
    <w:rsid w:val="43C77C27"/>
    <w:rsid w:val="43DE09EE"/>
    <w:rsid w:val="44002FAD"/>
    <w:rsid w:val="449101DD"/>
    <w:rsid w:val="44D04970"/>
    <w:rsid w:val="44DE1391"/>
    <w:rsid w:val="450F586B"/>
    <w:rsid w:val="451B225C"/>
    <w:rsid w:val="451D13C3"/>
    <w:rsid w:val="452410C9"/>
    <w:rsid w:val="45317DFB"/>
    <w:rsid w:val="45613CC5"/>
    <w:rsid w:val="456D3CE4"/>
    <w:rsid w:val="4579042C"/>
    <w:rsid w:val="457F0571"/>
    <w:rsid w:val="45851176"/>
    <w:rsid w:val="45C63B94"/>
    <w:rsid w:val="45FB6FE8"/>
    <w:rsid w:val="460E7DA5"/>
    <w:rsid w:val="46363171"/>
    <w:rsid w:val="46422483"/>
    <w:rsid w:val="4654035E"/>
    <w:rsid w:val="4659254A"/>
    <w:rsid w:val="465B0637"/>
    <w:rsid w:val="465E3F0D"/>
    <w:rsid w:val="466A16E6"/>
    <w:rsid w:val="46893F2B"/>
    <w:rsid w:val="46C4686E"/>
    <w:rsid w:val="477B778F"/>
    <w:rsid w:val="478203EC"/>
    <w:rsid w:val="47B025FA"/>
    <w:rsid w:val="4809698F"/>
    <w:rsid w:val="4811697D"/>
    <w:rsid w:val="487A3E25"/>
    <w:rsid w:val="488B5503"/>
    <w:rsid w:val="48927468"/>
    <w:rsid w:val="48937E21"/>
    <w:rsid w:val="489A0361"/>
    <w:rsid w:val="48B94FF3"/>
    <w:rsid w:val="48E37AAB"/>
    <w:rsid w:val="48E5448B"/>
    <w:rsid w:val="48FD4B4C"/>
    <w:rsid w:val="490A68E0"/>
    <w:rsid w:val="491055FE"/>
    <w:rsid w:val="492E3D08"/>
    <w:rsid w:val="49497A18"/>
    <w:rsid w:val="495F5B3E"/>
    <w:rsid w:val="496F77D7"/>
    <w:rsid w:val="497654FD"/>
    <w:rsid w:val="499A2FAA"/>
    <w:rsid w:val="49B64211"/>
    <w:rsid w:val="49C24A8D"/>
    <w:rsid w:val="49F41BE5"/>
    <w:rsid w:val="49F6167F"/>
    <w:rsid w:val="4A064FA0"/>
    <w:rsid w:val="4A16615C"/>
    <w:rsid w:val="4A4424D7"/>
    <w:rsid w:val="4A8F4A4D"/>
    <w:rsid w:val="4AB82D0F"/>
    <w:rsid w:val="4AEB7664"/>
    <w:rsid w:val="4AFD7C19"/>
    <w:rsid w:val="4B042C4D"/>
    <w:rsid w:val="4B0567D1"/>
    <w:rsid w:val="4B103D18"/>
    <w:rsid w:val="4B1353AC"/>
    <w:rsid w:val="4B1A2AA1"/>
    <w:rsid w:val="4B236AAE"/>
    <w:rsid w:val="4B54396F"/>
    <w:rsid w:val="4B571A97"/>
    <w:rsid w:val="4B707271"/>
    <w:rsid w:val="4B9739F7"/>
    <w:rsid w:val="4BEE2503"/>
    <w:rsid w:val="4BFD228F"/>
    <w:rsid w:val="4C1644F2"/>
    <w:rsid w:val="4C245A30"/>
    <w:rsid w:val="4CA0556E"/>
    <w:rsid w:val="4CB6685F"/>
    <w:rsid w:val="4CBB239E"/>
    <w:rsid w:val="4CC04BC9"/>
    <w:rsid w:val="4CC367FE"/>
    <w:rsid w:val="4D077F3C"/>
    <w:rsid w:val="4D123355"/>
    <w:rsid w:val="4D2A3B31"/>
    <w:rsid w:val="4D312C52"/>
    <w:rsid w:val="4D3362FA"/>
    <w:rsid w:val="4D905305"/>
    <w:rsid w:val="4D964A72"/>
    <w:rsid w:val="4D9C1254"/>
    <w:rsid w:val="4DA57720"/>
    <w:rsid w:val="4DB477E3"/>
    <w:rsid w:val="4DC85569"/>
    <w:rsid w:val="4DFC6FAF"/>
    <w:rsid w:val="4E122BB1"/>
    <w:rsid w:val="4E592139"/>
    <w:rsid w:val="4E793892"/>
    <w:rsid w:val="4E800872"/>
    <w:rsid w:val="4EB835E0"/>
    <w:rsid w:val="4EC569ED"/>
    <w:rsid w:val="4ED50EA1"/>
    <w:rsid w:val="4EEC050C"/>
    <w:rsid w:val="4F0C0C9A"/>
    <w:rsid w:val="4F0E3F94"/>
    <w:rsid w:val="4F104EC3"/>
    <w:rsid w:val="4F47354A"/>
    <w:rsid w:val="4F5C43D5"/>
    <w:rsid w:val="4F612BE5"/>
    <w:rsid w:val="4F911C54"/>
    <w:rsid w:val="4F9D7EAD"/>
    <w:rsid w:val="4FE625E0"/>
    <w:rsid w:val="4FE702C0"/>
    <w:rsid w:val="5021480F"/>
    <w:rsid w:val="502367AF"/>
    <w:rsid w:val="502A6491"/>
    <w:rsid w:val="504B57F2"/>
    <w:rsid w:val="50962ECB"/>
    <w:rsid w:val="509B62B9"/>
    <w:rsid w:val="50A42E38"/>
    <w:rsid w:val="50A4577F"/>
    <w:rsid w:val="50B73D1F"/>
    <w:rsid w:val="50BD5BC9"/>
    <w:rsid w:val="50C11EEE"/>
    <w:rsid w:val="50D821C3"/>
    <w:rsid w:val="50E97CFC"/>
    <w:rsid w:val="50FA4028"/>
    <w:rsid w:val="510D65B7"/>
    <w:rsid w:val="511157AB"/>
    <w:rsid w:val="5142540C"/>
    <w:rsid w:val="518832C8"/>
    <w:rsid w:val="51A0432A"/>
    <w:rsid w:val="51A86090"/>
    <w:rsid w:val="51AA3A71"/>
    <w:rsid w:val="51B7396D"/>
    <w:rsid w:val="522B0702"/>
    <w:rsid w:val="522E4CC3"/>
    <w:rsid w:val="5244713B"/>
    <w:rsid w:val="52615633"/>
    <w:rsid w:val="52977FD4"/>
    <w:rsid w:val="52A25790"/>
    <w:rsid w:val="52A96B6F"/>
    <w:rsid w:val="52A972D2"/>
    <w:rsid w:val="52B45975"/>
    <w:rsid w:val="52BC43BE"/>
    <w:rsid w:val="52D94AA4"/>
    <w:rsid w:val="52EA3A62"/>
    <w:rsid w:val="52F50BB8"/>
    <w:rsid w:val="53097272"/>
    <w:rsid w:val="53544462"/>
    <w:rsid w:val="53571680"/>
    <w:rsid w:val="5397158E"/>
    <w:rsid w:val="53CB1124"/>
    <w:rsid w:val="54013861"/>
    <w:rsid w:val="54487265"/>
    <w:rsid w:val="544D6070"/>
    <w:rsid w:val="54605E1E"/>
    <w:rsid w:val="54B3506A"/>
    <w:rsid w:val="54CA0D16"/>
    <w:rsid w:val="54DD4057"/>
    <w:rsid w:val="54E7490F"/>
    <w:rsid w:val="550764A4"/>
    <w:rsid w:val="550B2BF6"/>
    <w:rsid w:val="55214EB5"/>
    <w:rsid w:val="55364EFD"/>
    <w:rsid w:val="555206D5"/>
    <w:rsid w:val="555D4828"/>
    <w:rsid w:val="555F29F2"/>
    <w:rsid w:val="557A4C8B"/>
    <w:rsid w:val="558931E1"/>
    <w:rsid w:val="55923347"/>
    <w:rsid w:val="55925180"/>
    <w:rsid w:val="55983B1B"/>
    <w:rsid w:val="55A8376B"/>
    <w:rsid w:val="55B32AE8"/>
    <w:rsid w:val="55DC29B6"/>
    <w:rsid w:val="55DD4241"/>
    <w:rsid w:val="561B265E"/>
    <w:rsid w:val="566B6D1E"/>
    <w:rsid w:val="57032A2C"/>
    <w:rsid w:val="570F5219"/>
    <w:rsid w:val="574A7800"/>
    <w:rsid w:val="575D12B5"/>
    <w:rsid w:val="57610A87"/>
    <w:rsid w:val="57736599"/>
    <w:rsid w:val="577B1140"/>
    <w:rsid w:val="577B7F21"/>
    <w:rsid w:val="577F181B"/>
    <w:rsid w:val="57921984"/>
    <w:rsid w:val="579737F0"/>
    <w:rsid w:val="57AB7B30"/>
    <w:rsid w:val="57AF5251"/>
    <w:rsid w:val="57B26373"/>
    <w:rsid w:val="57B63F04"/>
    <w:rsid w:val="57CD20C2"/>
    <w:rsid w:val="57D675AB"/>
    <w:rsid w:val="57D95FDD"/>
    <w:rsid w:val="58545B6E"/>
    <w:rsid w:val="586E0A5D"/>
    <w:rsid w:val="58917D2F"/>
    <w:rsid w:val="5894085C"/>
    <w:rsid w:val="589B3CED"/>
    <w:rsid w:val="58AE4F0C"/>
    <w:rsid w:val="58B85899"/>
    <w:rsid w:val="58E363A9"/>
    <w:rsid w:val="59034F34"/>
    <w:rsid w:val="59467DFA"/>
    <w:rsid w:val="595E1678"/>
    <w:rsid w:val="596D5BD4"/>
    <w:rsid w:val="597C1E81"/>
    <w:rsid w:val="597E3DD8"/>
    <w:rsid w:val="599E168D"/>
    <w:rsid w:val="59F80043"/>
    <w:rsid w:val="5A09252F"/>
    <w:rsid w:val="5A0B2778"/>
    <w:rsid w:val="5A2A7C7B"/>
    <w:rsid w:val="5A3E2560"/>
    <w:rsid w:val="5A5D3B6E"/>
    <w:rsid w:val="5A637A76"/>
    <w:rsid w:val="5A6C083F"/>
    <w:rsid w:val="5A6D33BA"/>
    <w:rsid w:val="5A792B1F"/>
    <w:rsid w:val="5A874767"/>
    <w:rsid w:val="5AAD6F28"/>
    <w:rsid w:val="5AD63A24"/>
    <w:rsid w:val="5B0D5B7E"/>
    <w:rsid w:val="5B2A30A1"/>
    <w:rsid w:val="5B2E1A1D"/>
    <w:rsid w:val="5B2E7504"/>
    <w:rsid w:val="5B6E517A"/>
    <w:rsid w:val="5B7E23D6"/>
    <w:rsid w:val="5B843A1C"/>
    <w:rsid w:val="5B873E3F"/>
    <w:rsid w:val="5BC22E0D"/>
    <w:rsid w:val="5BD913E8"/>
    <w:rsid w:val="5BE653A2"/>
    <w:rsid w:val="5C02690E"/>
    <w:rsid w:val="5C122EA1"/>
    <w:rsid w:val="5C196DA7"/>
    <w:rsid w:val="5C2A048C"/>
    <w:rsid w:val="5C80234E"/>
    <w:rsid w:val="5C8A680C"/>
    <w:rsid w:val="5CBD4DE4"/>
    <w:rsid w:val="5D0C4701"/>
    <w:rsid w:val="5D0F0395"/>
    <w:rsid w:val="5D1F0C2E"/>
    <w:rsid w:val="5D221076"/>
    <w:rsid w:val="5D397964"/>
    <w:rsid w:val="5D4D2245"/>
    <w:rsid w:val="5D502778"/>
    <w:rsid w:val="5D5A391C"/>
    <w:rsid w:val="5D5F10C0"/>
    <w:rsid w:val="5D746389"/>
    <w:rsid w:val="5D891B7B"/>
    <w:rsid w:val="5DAD38EE"/>
    <w:rsid w:val="5DAF3753"/>
    <w:rsid w:val="5E006862"/>
    <w:rsid w:val="5E0207B9"/>
    <w:rsid w:val="5E0B128E"/>
    <w:rsid w:val="5E1834A1"/>
    <w:rsid w:val="5E261785"/>
    <w:rsid w:val="5E326CF5"/>
    <w:rsid w:val="5E4A352D"/>
    <w:rsid w:val="5E4A7017"/>
    <w:rsid w:val="5E552BBA"/>
    <w:rsid w:val="5E611C10"/>
    <w:rsid w:val="5EFC7377"/>
    <w:rsid w:val="5F06174D"/>
    <w:rsid w:val="5F3A3602"/>
    <w:rsid w:val="5F4B63C2"/>
    <w:rsid w:val="5F6277C6"/>
    <w:rsid w:val="5F6D0B1D"/>
    <w:rsid w:val="5F8D0B82"/>
    <w:rsid w:val="5F8E6BF5"/>
    <w:rsid w:val="5FC627A0"/>
    <w:rsid w:val="5FCC5339"/>
    <w:rsid w:val="5FE34A5B"/>
    <w:rsid w:val="5FFE1E36"/>
    <w:rsid w:val="60232584"/>
    <w:rsid w:val="602867E2"/>
    <w:rsid w:val="60324968"/>
    <w:rsid w:val="607330CE"/>
    <w:rsid w:val="60825176"/>
    <w:rsid w:val="609F2AC4"/>
    <w:rsid w:val="60D45E7A"/>
    <w:rsid w:val="60FA2EE8"/>
    <w:rsid w:val="61054A27"/>
    <w:rsid w:val="610A52BC"/>
    <w:rsid w:val="611D2366"/>
    <w:rsid w:val="612364CF"/>
    <w:rsid w:val="61421856"/>
    <w:rsid w:val="615227C4"/>
    <w:rsid w:val="61654E3F"/>
    <w:rsid w:val="61700C15"/>
    <w:rsid w:val="6182292A"/>
    <w:rsid w:val="619F7F92"/>
    <w:rsid w:val="61F94C26"/>
    <w:rsid w:val="62000E56"/>
    <w:rsid w:val="62124F1F"/>
    <w:rsid w:val="622D0F39"/>
    <w:rsid w:val="62385852"/>
    <w:rsid w:val="624F3E49"/>
    <w:rsid w:val="62632286"/>
    <w:rsid w:val="62885958"/>
    <w:rsid w:val="628F001A"/>
    <w:rsid w:val="62AA7047"/>
    <w:rsid w:val="62F40B65"/>
    <w:rsid w:val="62FC2CFE"/>
    <w:rsid w:val="63024505"/>
    <w:rsid w:val="635B1DB5"/>
    <w:rsid w:val="63711FED"/>
    <w:rsid w:val="63880DDC"/>
    <w:rsid w:val="638D750D"/>
    <w:rsid w:val="63993E47"/>
    <w:rsid w:val="63A84648"/>
    <w:rsid w:val="63AC6CC0"/>
    <w:rsid w:val="63B15104"/>
    <w:rsid w:val="63CA13B8"/>
    <w:rsid w:val="64055776"/>
    <w:rsid w:val="64240056"/>
    <w:rsid w:val="643E143A"/>
    <w:rsid w:val="648B6EEF"/>
    <w:rsid w:val="648E50A4"/>
    <w:rsid w:val="64B8522A"/>
    <w:rsid w:val="64C158BF"/>
    <w:rsid w:val="64CE2EAA"/>
    <w:rsid w:val="64DE698B"/>
    <w:rsid w:val="65272B3D"/>
    <w:rsid w:val="65282282"/>
    <w:rsid w:val="653C3090"/>
    <w:rsid w:val="65476D23"/>
    <w:rsid w:val="65854376"/>
    <w:rsid w:val="658767BE"/>
    <w:rsid w:val="65892531"/>
    <w:rsid w:val="65B55B7B"/>
    <w:rsid w:val="65CC6FA4"/>
    <w:rsid w:val="65D468AC"/>
    <w:rsid w:val="65DC5A73"/>
    <w:rsid w:val="66195831"/>
    <w:rsid w:val="662E75B1"/>
    <w:rsid w:val="66342C2E"/>
    <w:rsid w:val="66370B21"/>
    <w:rsid w:val="663E784C"/>
    <w:rsid w:val="667A5D8F"/>
    <w:rsid w:val="668B6A45"/>
    <w:rsid w:val="672F3F24"/>
    <w:rsid w:val="673E055F"/>
    <w:rsid w:val="67551CE3"/>
    <w:rsid w:val="67673E36"/>
    <w:rsid w:val="67A22552"/>
    <w:rsid w:val="67B22DCC"/>
    <w:rsid w:val="67BE71AA"/>
    <w:rsid w:val="67D90273"/>
    <w:rsid w:val="67DE5875"/>
    <w:rsid w:val="67E55852"/>
    <w:rsid w:val="67EB1AB4"/>
    <w:rsid w:val="67FA1285"/>
    <w:rsid w:val="68551F4F"/>
    <w:rsid w:val="687C10C9"/>
    <w:rsid w:val="68840C16"/>
    <w:rsid w:val="68876EFB"/>
    <w:rsid w:val="68884654"/>
    <w:rsid w:val="68953657"/>
    <w:rsid w:val="689F444F"/>
    <w:rsid w:val="68B96DBB"/>
    <w:rsid w:val="68C12039"/>
    <w:rsid w:val="68CA2805"/>
    <w:rsid w:val="68DB2550"/>
    <w:rsid w:val="68E72104"/>
    <w:rsid w:val="68E937A3"/>
    <w:rsid w:val="693E15D3"/>
    <w:rsid w:val="69455325"/>
    <w:rsid w:val="69627681"/>
    <w:rsid w:val="6977531D"/>
    <w:rsid w:val="69CC2BFF"/>
    <w:rsid w:val="69FD55B8"/>
    <w:rsid w:val="6A0B1C62"/>
    <w:rsid w:val="6A1F6BD7"/>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752F4"/>
    <w:rsid w:val="6D8B160E"/>
    <w:rsid w:val="6D9078AF"/>
    <w:rsid w:val="6D9F0AEB"/>
    <w:rsid w:val="6DAA3FEF"/>
    <w:rsid w:val="6DAE6E06"/>
    <w:rsid w:val="6DC0172B"/>
    <w:rsid w:val="6DCB690C"/>
    <w:rsid w:val="6DD41A5B"/>
    <w:rsid w:val="6DF43C2E"/>
    <w:rsid w:val="6DF51CA3"/>
    <w:rsid w:val="6E8335BD"/>
    <w:rsid w:val="6E8E12EF"/>
    <w:rsid w:val="6E972936"/>
    <w:rsid w:val="6ED30867"/>
    <w:rsid w:val="6ED446C5"/>
    <w:rsid w:val="6F2A7D94"/>
    <w:rsid w:val="6F3561E2"/>
    <w:rsid w:val="6F79380F"/>
    <w:rsid w:val="6F8331F1"/>
    <w:rsid w:val="6FA3059E"/>
    <w:rsid w:val="6FAE1A09"/>
    <w:rsid w:val="6FD75BF8"/>
    <w:rsid w:val="703B482E"/>
    <w:rsid w:val="707723D0"/>
    <w:rsid w:val="70F5661B"/>
    <w:rsid w:val="71360107"/>
    <w:rsid w:val="713B688E"/>
    <w:rsid w:val="71CE4DBF"/>
    <w:rsid w:val="71D43752"/>
    <w:rsid w:val="71F1796A"/>
    <w:rsid w:val="72154626"/>
    <w:rsid w:val="72262B5D"/>
    <w:rsid w:val="72283FF7"/>
    <w:rsid w:val="722E7212"/>
    <w:rsid w:val="723A0474"/>
    <w:rsid w:val="725923E4"/>
    <w:rsid w:val="72864BF7"/>
    <w:rsid w:val="729023FC"/>
    <w:rsid w:val="739E54A5"/>
    <w:rsid w:val="73C0646E"/>
    <w:rsid w:val="73DC1B2D"/>
    <w:rsid w:val="742222F5"/>
    <w:rsid w:val="74476126"/>
    <w:rsid w:val="74706664"/>
    <w:rsid w:val="747F3682"/>
    <w:rsid w:val="749C4185"/>
    <w:rsid w:val="749E1D19"/>
    <w:rsid w:val="74A831CF"/>
    <w:rsid w:val="74DE4FB2"/>
    <w:rsid w:val="75067759"/>
    <w:rsid w:val="752E6DCD"/>
    <w:rsid w:val="7551380D"/>
    <w:rsid w:val="75600BE5"/>
    <w:rsid w:val="7564475C"/>
    <w:rsid w:val="756F76B9"/>
    <w:rsid w:val="7583797F"/>
    <w:rsid w:val="75857693"/>
    <w:rsid w:val="75862794"/>
    <w:rsid w:val="75C238C0"/>
    <w:rsid w:val="75D20F1D"/>
    <w:rsid w:val="75DA2C18"/>
    <w:rsid w:val="75F54412"/>
    <w:rsid w:val="761D08E0"/>
    <w:rsid w:val="765442E2"/>
    <w:rsid w:val="765D347C"/>
    <w:rsid w:val="76826699"/>
    <w:rsid w:val="76974D6C"/>
    <w:rsid w:val="76B51631"/>
    <w:rsid w:val="76BC11AC"/>
    <w:rsid w:val="76C87133"/>
    <w:rsid w:val="76CD08D5"/>
    <w:rsid w:val="76DB4B92"/>
    <w:rsid w:val="77052AA4"/>
    <w:rsid w:val="77136511"/>
    <w:rsid w:val="77340A39"/>
    <w:rsid w:val="77351FD0"/>
    <w:rsid w:val="773D4EC1"/>
    <w:rsid w:val="77472422"/>
    <w:rsid w:val="777059BB"/>
    <w:rsid w:val="777F31F2"/>
    <w:rsid w:val="77D1700D"/>
    <w:rsid w:val="77DB66B1"/>
    <w:rsid w:val="77EC04CC"/>
    <w:rsid w:val="78775729"/>
    <w:rsid w:val="788D3B9B"/>
    <w:rsid w:val="78A42DB0"/>
    <w:rsid w:val="78A656AB"/>
    <w:rsid w:val="78B2245C"/>
    <w:rsid w:val="78C5569C"/>
    <w:rsid w:val="78DB5247"/>
    <w:rsid w:val="78E172CC"/>
    <w:rsid w:val="78EA1D1F"/>
    <w:rsid w:val="7904172F"/>
    <w:rsid w:val="790F7E27"/>
    <w:rsid w:val="792A231A"/>
    <w:rsid w:val="79316829"/>
    <w:rsid w:val="793B7903"/>
    <w:rsid w:val="793D532C"/>
    <w:rsid w:val="797E66A9"/>
    <w:rsid w:val="79A97383"/>
    <w:rsid w:val="79D76F6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04ED5"/>
    <w:rsid w:val="7BEE0103"/>
    <w:rsid w:val="7C0A0FE4"/>
    <w:rsid w:val="7C254906"/>
    <w:rsid w:val="7C3C72E0"/>
    <w:rsid w:val="7C590818"/>
    <w:rsid w:val="7C7C10F6"/>
    <w:rsid w:val="7C853BEA"/>
    <w:rsid w:val="7C881368"/>
    <w:rsid w:val="7CB43C54"/>
    <w:rsid w:val="7CE266C9"/>
    <w:rsid w:val="7CE27788"/>
    <w:rsid w:val="7D040A2A"/>
    <w:rsid w:val="7D0C32F1"/>
    <w:rsid w:val="7D0F408D"/>
    <w:rsid w:val="7D3134F6"/>
    <w:rsid w:val="7D474572"/>
    <w:rsid w:val="7D491C6C"/>
    <w:rsid w:val="7D5429C0"/>
    <w:rsid w:val="7D6577CA"/>
    <w:rsid w:val="7D6E6D43"/>
    <w:rsid w:val="7DB57A34"/>
    <w:rsid w:val="7DE60973"/>
    <w:rsid w:val="7DEF0916"/>
    <w:rsid w:val="7DF51EF5"/>
    <w:rsid w:val="7E1E5218"/>
    <w:rsid w:val="7E2C068F"/>
    <w:rsid w:val="7E6C128B"/>
    <w:rsid w:val="7E9A4E1F"/>
    <w:rsid w:val="7EA7723A"/>
    <w:rsid w:val="7EF56FBB"/>
    <w:rsid w:val="7F0404B5"/>
    <w:rsid w:val="7F0768EB"/>
    <w:rsid w:val="7F143BEC"/>
    <w:rsid w:val="7F2B5E31"/>
    <w:rsid w:val="7F6A0049"/>
    <w:rsid w:val="7F715AF2"/>
    <w:rsid w:val="7F886E69"/>
    <w:rsid w:val="7FEF2A3D"/>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9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正文文本 31"/>
    <w:basedOn w:val="1"/>
    <w:qFormat/>
    <w:uiPriority w:val="0"/>
    <w:pPr>
      <w:spacing w:after="120"/>
    </w:pPr>
    <w:rPr>
      <w:sz w:val="16"/>
      <w:szCs w:val="16"/>
    </w:rPr>
  </w:style>
  <w:style w:type="paragraph" w:styleId="6">
    <w:name w:val="Normal Indent"/>
    <w:basedOn w:val="1"/>
    <w:link w:val="8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9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0">
    <w:name w:val="Document Map"/>
    <w:basedOn w:val="1"/>
    <w:link w:val="94"/>
    <w:qFormat/>
    <w:uiPriority w:val="0"/>
    <w:pPr>
      <w:shd w:val="clear" w:color="auto" w:fill="000080"/>
    </w:pPr>
  </w:style>
  <w:style w:type="paragraph" w:styleId="21">
    <w:name w:val="annotation text"/>
    <w:basedOn w:val="1"/>
    <w:link w:val="95"/>
    <w:qFormat/>
    <w:uiPriority w:val="0"/>
    <w:pPr>
      <w:jc w:val="left"/>
    </w:pPr>
  </w:style>
  <w:style w:type="paragraph" w:styleId="22">
    <w:name w:val="Salutation"/>
    <w:basedOn w:val="1"/>
    <w:next w:val="1"/>
    <w:link w:val="96"/>
    <w:qFormat/>
    <w:uiPriority w:val="0"/>
    <w:rPr>
      <w:rFonts w:ascii="仿宋_GB2312" w:eastAsia="仿宋_GB2312"/>
      <w:sz w:val="28"/>
      <w:szCs w:val="20"/>
    </w:rPr>
  </w:style>
  <w:style w:type="paragraph" w:styleId="23">
    <w:name w:val="Body Text 3"/>
    <w:basedOn w:val="1"/>
    <w:link w:val="97"/>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99"/>
    <w:qFormat/>
    <w:uiPriority w:val="99"/>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0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02"/>
    <w:qFormat/>
    <w:uiPriority w:val="0"/>
    <w:pPr>
      <w:ind w:left="100" w:leftChars="2500"/>
    </w:pPr>
    <w:rPr>
      <w:rFonts w:ascii="宋体"/>
      <w:sz w:val="24"/>
      <w:szCs w:val="21"/>
      <w:lang w:val="zh-CN"/>
    </w:rPr>
  </w:style>
  <w:style w:type="paragraph" w:styleId="38">
    <w:name w:val="Body Text Indent 2"/>
    <w:basedOn w:val="1"/>
    <w:link w:val="103"/>
    <w:qFormat/>
    <w:uiPriority w:val="0"/>
    <w:pPr>
      <w:spacing w:line="360" w:lineRule="auto"/>
      <w:ind w:firstLine="601"/>
      <w:textAlignment w:val="baseline"/>
    </w:pPr>
    <w:rPr>
      <w:rFonts w:ascii="宋体"/>
      <w:kern w:val="0"/>
      <w:sz w:val="28"/>
      <w:szCs w:val="20"/>
    </w:rPr>
  </w:style>
  <w:style w:type="paragraph" w:styleId="39">
    <w:name w:val="endnote text"/>
    <w:basedOn w:val="1"/>
    <w:link w:val="104"/>
    <w:qFormat/>
    <w:uiPriority w:val="0"/>
    <w:rPr>
      <w:lang w:val="zh-CN"/>
    </w:rPr>
  </w:style>
  <w:style w:type="paragraph" w:styleId="40">
    <w:name w:val="Balloon Text"/>
    <w:basedOn w:val="1"/>
    <w:link w:val="105"/>
    <w:qFormat/>
    <w:uiPriority w:val="0"/>
    <w:rPr>
      <w:sz w:val="18"/>
      <w:szCs w:val="18"/>
    </w:rPr>
  </w:style>
  <w:style w:type="paragraph" w:styleId="41">
    <w:name w:val="footer"/>
    <w:basedOn w:val="1"/>
    <w:link w:val="106"/>
    <w:qFormat/>
    <w:uiPriority w:val="0"/>
    <w:pPr>
      <w:tabs>
        <w:tab w:val="center" w:pos="4153"/>
        <w:tab w:val="right" w:pos="8306"/>
      </w:tabs>
      <w:snapToGrid w:val="0"/>
      <w:jc w:val="left"/>
    </w:pPr>
    <w:rPr>
      <w:sz w:val="18"/>
      <w:szCs w:val="18"/>
    </w:rPr>
  </w:style>
  <w:style w:type="paragraph" w:styleId="42">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1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11"/>
    <w:qFormat/>
    <w:uiPriority w:val="0"/>
    <w:pPr>
      <w:spacing w:line="360" w:lineRule="auto"/>
      <w:ind w:firstLine="420"/>
    </w:pPr>
    <w:rPr>
      <w:sz w:val="24"/>
      <w:szCs w:val="20"/>
    </w:rPr>
  </w:style>
  <w:style w:type="paragraph" w:styleId="55">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112"/>
    <w:qFormat/>
    <w:uiPriority w:val="0"/>
    <w:pPr>
      <w:spacing w:after="120" w:line="480" w:lineRule="auto"/>
    </w:pPr>
  </w:style>
  <w:style w:type="paragraph" w:styleId="59">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link w:val="1016"/>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4"/>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15"/>
    <w:qFormat/>
    <w:uiPriority w:val="0"/>
    <w:rPr>
      <w:b/>
      <w:bCs/>
    </w:rPr>
  </w:style>
  <w:style w:type="paragraph" w:styleId="63">
    <w:name w:val="Body Text First Indent"/>
    <w:basedOn w:val="25"/>
    <w:next w:val="1"/>
    <w:link w:val="116"/>
    <w:qFormat/>
    <w:uiPriority w:val="99"/>
    <w:pPr>
      <w:ind w:firstLine="420"/>
    </w:pPr>
    <w:rPr>
      <w:rFonts w:hAnsi="Calibri" w:cs="Times New Roman"/>
      <w:snapToGrid/>
      <w:szCs w:val="20"/>
    </w:rPr>
  </w:style>
  <w:style w:type="paragraph" w:styleId="64">
    <w:name w:val="Body Text First Indent 2"/>
    <w:basedOn w:val="26"/>
    <w:link w:val="117"/>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basedOn w:val="72"/>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w:qFormat/>
    <w:uiPriority w:val="0"/>
    <w:pPr>
      <w:spacing w:after="160" w:line="278" w:lineRule="auto"/>
    </w:pPr>
    <w:rPr>
      <w:rFonts w:ascii="宋体" w:hAnsi="宋体" w:eastAsia="宋体" w:cs="Times New Roman"/>
      <w:sz w:val="24"/>
      <w:szCs w:val="22"/>
      <w:lang w:val="zh-CN" w:eastAsia="zh-CN" w:bidi="ar-SA"/>
    </w:rPr>
  </w:style>
  <w:style w:type="paragraph" w:customStyle="1" w:styleId="83">
    <w:name w:val="首行缩进"/>
    <w:basedOn w:val="1"/>
    <w:next w:val="25"/>
    <w:qFormat/>
    <w:uiPriority w:val="0"/>
    <w:pPr>
      <w:spacing w:line="360" w:lineRule="auto"/>
      <w:ind w:firstLine="480" w:firstLineChars="200"/>
    </w:pPr>
    <w:rPr>
      <w:rFonts w:ascii="宋体"/>
      <w:sz w:val="24"/>
      <w:szCs w:val="20"/>
    </w:rPr>
  </w:style>
  <w:style w:type="character" w:customStyle="1" w:styleId="84">
    <w:name w:val="标题 1 字符2"/>
    <w:link w:val="3"/>
    <w:qFormat/>
    <w:uiPriority w:val="9"/>
    <w:rPr>
      <w:b/>
      <w:bCs/>
      <w:kern w:val="44"/>
      <w:sz w:val="44"/>
      <w:szCs w:val="44"/>
    </w:rPr>
  </w:style>
  <w:style w:type="character" w:customStyle="1" w:styleId="85">
    <w:name w:val="正文缩进 字符2"/>
    <w:link w:val="6"/>
    <w:qFormat/>
    <w:uiPriority w:val="0"/>
    <w:rPr>
      <w:rFonts w:ascii="宋体" w:eastAsia="宋体"/>
      <w:snapToGrid w:val="0"/>
      <w:color w:val="000000"/>
      <w:kern w:val="28"/>
      <w:sz w:val="28"/>
      <w:lang w:val="en-US" w:eastAsia="zh-CN" w:bidi="ar-SA"/>
    </w:rPr>
  </w:style>
  <w:style w:type="character" w:customStyle="1" w:styleId="86">
    <w:name w:val="标题 3 字符1"/>
    <w:basedOn w:val="72"/>
    <w:link w:val="5"/>
    <w:qFormat/>
    <w:uiPriority w:val="9"/>
    <w:rPr>
      <w:b/>
      <w:bCs/>
      <w:kern w:val="2"/>
      <w:sz w:val="32"/>
      <w:szCs w:val="32"/>
    </w:rPr>
  </w:style>
  <w:style w:type="character" w:customStyle="1" w:styleId="87">
    <w:name w:val="标题 4 字符1"/>
    <w:link w:val="7"/>
    <w:qFormat/>
    <w:uiPriority w:val="9"/>
    <w:rPr>
      <w:rFonts w:ascii="Arial" w:hAnsi="Arial" w:eastAsia="黑体"/>
      <w:b/>
      <w:bCs/>
      <w:kern w:val="2"/>
      <w:sz w:val="28"/>
      <w:szCs w:val="28"/>
      <w:lang w:val="zh-CN"/>
    </w:rPr>
  </w:style>
  <w:style w:type="character" w:customStyle="1" w:styleId="88">
    <w:name w:val="标题 5 字符1"/>
    <w:link w:val="8"/>
    <w:qFormat/>
    <w:uiPriority w:val="9"/>
    <w:rPr>
      <w:b/>
      <w:bCs/>
      <w:kern w:val="2"/>
      <w:sz w:val="28"/>
      <w:szCs w:val="28"/>
    </w:rPr>
  </w:style>
  <w:style w:type="character" w:customStyle="1" w:styleId="89">
    <w:name w:val="标题 6 字符1"/>
    <w:link w:val="9"/>
    <w:qFormat/>
    <w:uiPriority w:val="0"/>
    <w:rPr>
      <w:rFonts w:ascii="Arial" w:hAnsi="Arial" w:eastAsia="黑体"/>
      <w:b/>
      <w:bCs/>
      <w:kern w:val="2"/>
      <w:sz w:val="24"/>
      <w:szCs w:val="24"/>
    </w:rPr>
  </w:style>
  <w:style w:type="character" w:customStyle="1" w:styleId="90">
    <w:name w:val="标题 7 字符1"/>
    <w:link w:val="10"/>
    <w:qFormat/>
    <w:uiPriority w:val="0"/>
    <w:rPr>
      <w:b/>
      <w:bCs/>
      <w:kern w:val="2"/>
      <w:sz w:val="24"/>
      <w:szCs w:val="24"/>
    </w:rPr>
  </w:style>
  <w:style w:type="character" w:customStyle="1" w:styleId="91">
    <w:name w:val="标题 8 字符1"/>
    <w:link w:val="11"/>
    <w:qFormat/>
    <w:uiPriority w:val="0"/>
    <w:rPr>
      <w:rFonts w:ascii="Arial" w:hAnsi="Arial" w:eastAsia="黑体"/>
      <w:kern w:val="2"/>
      <w:sz w:val="24"/>
      <w:szCs w:val="24"/>
    </w:rPr>
  </w:style>
  <w:style w:type="character" w:customStyle="1" w:styleId="92">
    <w:name w:val="标题 9 字符1"/>
    <w:link w:val="12"/>
    <w:qFormat/>
    <w:uiPriority w:val="0"/>
    <w:rPr>
      <w:rFonts w:ascii="Arial" w:hAnsi="Arial" w:eastAsia="黑体"/>
      <w:kern w:val="2"/>
      <w:sz w:val="21"/>
      <w:szCs w:val="21"/>
    </w:rPr>
  </w:style>
  <w:style w:type="character" w:customStyle="1" w:styleId="93">
    <w:name w:val="题注 字符"/>
    <w:link w:val="17"/>
    <w:qFormat/>
    <w:uiPriority w:val="0"/>
    <w:rPr>
      <w:b/>
      <w:kern w:val="2"/>
      <w:sz w:val="28"/>
    </w:rPr>
  </w:style>
  <w:style w:type="character" w:customStyle="1" w:styleId="94">
    <w:name w:val="文档结构图 字符2"/>
    <w:link w:val="20"/>
    <w:qFormat/>
    <w:uiPriority w:val="0"/>
    <w:rPr>
      <w:kern w:val="2"/>
      <w:sz w:val="21"/>
      <w:szCs w:val="24"/>
      <w:shd w:val="clear" w:color="auto" w:fill="000080"/>
    </w:rPr>
  </w:style>
  <w:style w:type="character" w:customStyle="1" w:styleId="95">
    <w:name w:val="批注文字 字符1"/>
    <w:link w:val="21"/>
    <w:qFormat/>
    <w:uiPriority w:val="0"/>
    <w:rPr>
      <w:kern w:val="2"/>
      <w:sz w:val="21"/>
      <w:szCs w:val="24"/>
    </w:rPr>
  </w:style>
  <w:style w:type="character" w:customStyle="1" w:styleId="96">
    <w:name w:val="称呼 字符"/>
    <w:link w:val="22"/>
    <w:qFormat/>
    <w:uiPriority w:val="0"/>
    <w:rPr>
      <w:rFonts w:ascii="仿宋_GB2312" w:eastAsia="仿宋_GB2312"/>
      <w:kern w:val="2"/>
      <w:sz w:val="28"/>
    </w:rPr>
  </w:style>
  <w:style w:type="character" w:customStyle="1" w:styleId="97">
    <w:name w:val="正文文本 3 字符"/>
    <w:link w:val="23"/>
    <w:qFormat/>
    <w:uiPriority w:val="99"/>
    <w:rPr>
      <w:kern w:val="2"/>
      <w:sz w:val="21"/>
    </w:rPr>
  </w:style>
  <w:style w:type="character" w:customStyle="1" w:styleId="9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9">
    <w:name w:val="正文文本缩进 字符2"/>
    <w:link w:val="26"/>
    <w:qFormat/>
    <w:uiPriority w:val="0"/>
    <w:rPr>
      <w:rFonts w:ascii="宋体" w:hAnsi="宋体"/>
      <w:kern w:val="2"/>
      <w:sz w:val="24"/>
      <w:szCs w:val="24"/>
    </w:rPr>
  </w:style>
  <w:style w:type="character" w:customStyle="1" w:styleId="100">
    <w:name w:val="HTML 地址 字符"/>
    <w:link w:val="31"/>
    <w:qFormat/>
    <w:uiPriority w:val="0"/>
    <w:rPr>
      <w:rFonts w:ascii="宋体" w:hAnsi="宋体"/>
      <w:i/>
      <w:iCs/>
      <w:sz w:val="24"/>
      <w:szCs w:val="24"/>
    </w:rPr>
  </w:style>
  <w:style w:type="character" w:customStyle="1" w:styleId="101">
    <w:name w:val="纯文本 字符2"/>
    <w:link w:val="34"/>
    <w:qFormat/>
    <w:uiPriority w:val="0"/>
    <w:rPr>
      <w:rFonts w:ascii="宋体" w:hAnsi="Courier New" w:eastAsia="宋体" w:cs="Arial"/>
      <w:snapToGrid w:val="0"/>
      <w:kern w:val="2"/>
      <w:sz w:val="21"/>
      <w:szCs w:val="21"/>
      <w:lang w:val="en-US" w:eastAsia="zh-CN" w:bidi="ar-SA"/>
    </w:rPr>
  </w:style>
  <w:style w:type="character" w:customStyle="1" w:styleId="102">
    <w:name w:val="日期 字符"/>
    <w:link w:val="37"/>
    <w:qFormat/>
    <w:uiPriority w:val="0"/>
    <w:rPr>
      <w:rFonts w:ascii="宋体"/>
      <w:kern w:val="2"/>
      <w:sz w:val="24"/>
      <w:szCs w:val="21"/>
      <w:lang w:val="zh-CN"/>
    </w:rPr>
  </w:style>
  <w:style w:type="character" w:customStyle="1" w:styleId="103">
    <w:name w:val="正文文本缩进 2 字符1"/>
    <w:link w:val="38"/>
    <w:qFormat/>
    <w:uiPriority w:val="0"/>
    <w:rPr>
      <w:rFonts w:ascii="宋体"/>
      <w:sz w:val="28"/>
    </w:rPr>
  </w:style>
  <w:style w:type="character" w:customStyle="1" w:styleId="104">
    <w:name w:val="尾注文本 字符"/>
    <w:link w:val="39"/>
    <w:qFormat/>
    <w:uiPriority w:val="0"/>
    <w:rPr>
      <w:kern w:val="2"/>
      <w:sz w:val="21"/>
      <w:szCs w:val="24"/>
      <w:lang w:val="zh-CN"/>
    </w:rPr>
  </w:style>
  <w:style w:type="character" w:customStyle="1" w:styleId="105">
    <w:name w:val="批注框文本 字符1"/>
    <w:link w:val="40"/>
    <w:qFormat/>
    <w:uiPriority w:val="0"/>
    <w:rPr>
      <w:kern w:val="2"/>
      <w:sz w:val="18"/>
      <w:szCs w:val="18"/>
    </w:rPr>
  </w:style>
  <w:style w:type="character" w:customStyle="1" w:styleId="106">
    <w:name w:val="页脚 字符2"/>
    <w:link w:val="41"/>
    <w:qFormat/>
    <w:locked/>
    <w:uiPriority w:val="99"/>
    <w:rPr>
      <w:kern w:val="2"/>
      <w:sz w:val="18"/>
      <w:szCs w:val="18"/>
    </w:rPr>
  </w:style>
  <w:style w:type="character" w:customStyle="1" w:styleId="107">
    <w:name w:val="页眉 字符2"/>
    <w:link w:val="42"/>
    <w:qFormat/>
    <w:uiPriority w:val="99"/>
    <w:rPr>
      <w:kern w:val="2"/>
      <w:sz w:val="18"/>
      <w:szCs w:val="18"/>
    </w:rPr>
  </w:style>
  <w:style w:type="character" w:customStyle="1" w:styleId="108">
    <w:name w:val="签名 字符"/>
    <w:link w:val="43"/>
    <w:qFormat/>
    <w:uiPriority w:val="0"/>
    <w:rPr>
      <w:rFonts w:eastAsia="仿宋_GB2312"/>
      <w:sz w:val="24"/>
    </w:rPr>
  </w:style>
  <w:style w:type="character" w:customStyle="1" w:styleId="109">
    <w:name w:val="副标题 字符"/>
    <w:link w:val="48"/>
    <w:qFormat/>
    <w:uiPriority w:val="0"/>
    <w:rPr>
      <w:rFonts w:ascii="Arial" w:hAnsi="Arial" w:eastAsia="隶书"/>
      <w:b/>
      <w:bCs/>
      <w:kern w:val="28"/>
      <w:sz w:val="44"/>
      <w:szCs w:val="32"/>
      <w:lang w:val="en-US" w:eastAsia="zh-CN" w:bidi="ar-SA"/>
    </w:rPr>
  </w:style>
  <w:style w:type="character" w:customStyle="1" w:styleId="110">
    <w:name w:val="脚注文本 字符"/>
    <w:link w:val="51"/>
    <w:qFormat/>
    <w:uiPriority w:val="0"/>
    <w:rPr>
      <w:color w:val="0000FF"/>
      <w:sz w:val="21"/>
    </w:rPr>
  </w:style>
  <w:style w:type="character" w:customStyle="1" w:styleId="111">
    <w:name w:val="正文文本缩进 3 字符"/>
    <w:link w:val="54"/>
    <w:qFormat/>
    <w:uiPriority w:val="0"/>
    <w:rPr>
      <w:kern w:val="2"/>
      <w:sz w:val="24"/>
    </w:rPr>
  </w:style>
  <w:style w:type="character" w:customStyle="1" w:styleId="112">
    <w:name w:val="正文文本 2 字符1"/>
    <w:link w:val="58"/>
    <w:qFormat/>
    <w:uiPriority w:val="0"/>
    <w:rPr>
      <w:kern w:val="2"/>
      <w:sz w:val="21"/>
      <w:szCs w:val="24"/>
    </w:rPr>
  </w:style>
  <w:style w:type="character" w:customStyle="1" w:styleId="113">
    <w:name w:val="HTML 预设格式 字符"/>
    <w:link w:val="59"/>
    <w:qFormat/>
    <w:uiPriority w:val="0"/>
    <w:rPr>
      <w:rFonts w:ascii="黑体" w:hAnsi="Courier New" w:eastAsia="黑体"/>
    </w:rPr>
  </w:style>
  <w:style w:type="character" w:customStyle="1" w:styleId="114">
    <w:name w:val="标题 字符1"/>
    <w:link w:val="61"/>
    <w:qFormat/>
    <w:uiPriority w:val="0"/>
    <w:rPr>
      <w:b/>
      <w:sz w:val="24"/>
      <w:lang w:val="en-GB"/>
    </w:rPr>
  </w:style>
  <w:style w:type="character" w:customStyle="1" w:styleId="115">
    <w:name w:val="批注主题 字符1"/>
    <w:link w:val="62"/>
    <w:qFormat/>
    <w:uiPriority w:val="0"/>
    <w:rPr>
      <w:b/>
      <w:bCs/>
      <w:kern w:val="2"/>
      <w:sz w:val="21"/>
      <w:szCs w:val="24"/>
    </w:rPr>
  </w:style>
  <w:style w:type="character" w:customStyle="1" w:styleId="116">
    <w:name w:val="正文首行缩进 字符"/>
    <w:link w:val="63"/>
    <w:qFormat/>
    <w:uiPriority w:val="99"/>
    <w:rPr>
      <w:rFonts w:ascii="宋体"/>
      <w:kern w:val="2"/>
      <w:sz w:val="24"/>
      <w:lang w:val="zh-CN"/>
    </w:rPr>
  </w:style>
  <w:style w:type="character" w:customStyle="1" w:styleId="117">
    <w:name w:val="正文首行缩进 2 字符"/>
    <w:link w:val="64"/>
    <w:qFormat/>
    <w:uiPriority w:val="0"/>
    <w:rPr>
      <w:rFonts w:ascii="宋体" w:hAnsi="宋体"/>
      <w:kern w:val="2"/>
      <w:sz w:val="21"/>
      <w:szCs w:val="24"/>
    </w:rPr>
  </w:style>
  <w:style w:type="character" w:customStyle="1" w:styleId="118">
    <w:name w:val="表格非标题文字 Char"/>
    <w:link w:val="119"/>
    <w:qFormat/>
    <w:uiPriority w:val="0"/>
    <w:rPr>
      <w:rFonts w:ascii="Futura Bk" w:hAnsi="Futura Bk"/>
      <w:kern w:val="2"/>
      <w:sz w:val="18"/>
      <w:szCs w:val="21"/>
      <w:lang w:val="en-US" w:eastAsia="zh-CN" w:bidi="ar-SA"/>
    </w:rPr>
  </w:style>
  <w:style w:type="paragraph" w:customStyle="1" w:styleId="119">
    <w:name w:val="表格非标题文字"/>
    <w:link w:val="11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qFormat/>
    <w:locked/>
    <w:uiPriority w:val="0"/>
    <w:rPr>
      <w:rFonts w:ascii="宋体" w:hAnsi="宋体"/>
      <w:sz w:val="24"/>
    </w:rPr>
  </w:style>
  <w:style w:type="paragraph" w:customStyle="1" w:styleId="121">
    <w:name w:val="*正文"/>
    <w:basedOn w:val="1"/>
    <w:link w:val="120"/>
    <w:qFormat/>
    <w:uiPriority w:val="0"/>
    <w:pPr>
      <w:snapToGrid w:val="0"/>
      <w:spacing w:line="360" w:lineRule="auto"/>
      <w:ind w:firstLine="482"/>
      <w:jc w:val="left"/>
    </w:pPr>
    <w:rPr>
      <w:rFonts w:ascii="宋体" w:hAnsi="宋体"/>
      <w:kern w:val="0"/>
      <w:sz w:val="24"/>
      <w:szCs w:val="20"/>
    </w:rPr>
  </w:style>
  <w:style w:type="character" w:customStyle="1" w:styleId="122">
    <w:name w:val="Char Char71"/>
    <w:semiHidden/>
    <w:qFormat/>
    <w:uiPriority w:val="0"/>
    <w:rPr>
      <w:rFonts w:eastAsia="宋体"/>
      <w:kern w:val="2"/>
      <w:sz w:val="21"/>
      <w:szCs w:val="24"/>
      <w:lang w:val="en-US" w:eastAsia="zh-CN" w:bidi="ar-SA"/>
    </w:rPr>
  </w:style>
  <w:style w:type="character" w:customStyle="1" w:styleId="123">
    <w:name w:val="Char Char6"/>
    <w:qFormat/>
    <w:uiPriority w:val="0"/>
    <w:rPr>
      <w:rFonts w:eastAsia="宋体"/>
      <w:kern w:val="2"/>
      <w:sz w:val="21"/>
      <w:szCs w:val="24"/>
      <w:lang w:val="en-US" w:eastAsia="zh-CN" w:bidi="ar-SA"/>
    </w:rPr>
  </w:style>
  <w:style w:type="character" w:customStyle="1" w:styleId="124">
    <w:name w:val="正文缩进 Char"/>
    <w:qFormat/>
    <w:uiPriority w:val="0"/>
    <w:rPr>
      <w:rFonts w:eastAsia="宋体"/>
      <w:kern w:val="2"/>
      <w:sz w:val="21"/>
      <w:lang w:val="en-US" w:eastAsia="zh-CN"/>
    </w:rPr>
  </w:style>
  <w:style w:type="character" w:customStyle="1" w:styleId="125">
    <w:name w:val="正文首行缩进 Char1"/>
    <w:qFormat/>
    <w:uiPriority w:val="0"/>
    <w:rPr>
      <w:rFonts w:ascii="宋体" w:hAnsi="Times New Roman" w:eastAsia="宋体" w:cs="Times New Roman"/>
      <w:snapToGrid w:val="0"/>
      <w:kern w:val="2"/>
      <w:sz w:val="24"/>
      <w:szCs w:val="21"/>
      <w:lang w:val="zh-CN"/>
    </w:rPr>
  </w:style>
  <w:style w:type="character" w:customStyle="1" w:styleId="126">
    <w:name w:val="Char Char28"/>
    <w:qFormat/>
    <w:uiPriority w:val="6"/>
    <w:rPr>
      <w:rFonts w:ascii="仿宋_GB2312" w:hAnsi="仿宋_GB2312" w:eastAsia="仿宋_GB2312"/>
      <w:kern w:val="1"/>
      <w:sz w:val="28"/>
    </w:rPr>
  </w:style>
  <w:style w:type="character" w:customStyle="1" w:styleId="1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8">
    <w:name w:val="Heading 1 Char"/>
    <w:qFormat/>
    <w:uiPriority w:val="6"/>
    <w:rPr>
      <w:rFonts w:ascii="Times New Roman" w:hAnsi="Times New Roman" w:eastAsia="黑体" w:cs="Times New Roman"/>
      <w:b/>
      <w:kern w:val="0"/>
      <w:sz w:val="24"/>
      <w:szCs w:val="24"/>
    </w:rPr>
  </w:style>
  <w:style w:type="character" w:customStyle="1" w:styleId="129">
    <w:name w:val="U_正文 Char"/>
    <w:link w:val="130"/>
    <w:qFormat/>
    <w:uiPriority w:val="0"/>
    <w:rPr>
      <w:sz w:val="24"/>
      <w:szCs w:val="24"/>
    </w:rPr>
  </w:style>
  <w:style w:type="paragraph" w:customStyle="1" w:styleId="130">
    <w:name w:val="U_正文"/>
    <w:basedOn w:val="1"/>
    <w:link w:val="129"/>
    <w:qFormat/>
    <w:uiPriority w:val="0"/>
    <w:pPr>
      <w:adjustRightInd/>
      <w:spacing w:beforeLines="20" w:afterLines="20" w:line="300" w:lineRule="auto"/>
      <w:ind w:firstLine="200" w:firstLineChars="200"/>
    </w:pPr>
    <w:rPr>
      <w:kern w:val="0"/>
      <w:sz w:val="24"/>
    </w:rPr>
  </w:style>
  <w:style w:type="character" w:customStyle="1" w:styleId="131">
    <w:name w:val="HTML 地址 Char1"/>
    <w:qFormat/>
    <w:uiPriority w:val="0"/>
    <w:rPr>
      <w:rFonts w:ascii="Times New Roman" w:hAnsi="Times New Roman" w:eastAsia="宋体" w:cs="Times New Roman"/>
      <w:i/>
      <w:iCs/>
      <w:szCs w:val="24"/>
    </w:rPr>
  </w:style>
  <w:style w:type="character" w:customStyle="1" w:styleId="132">
    <w:name w:val="Char Char51"/>
    <w:qFormat/>
    <w:uiPriority w:val="0"/>
    <w:rPr>
      <w:rFonts w:ascii="宋体" w:hAnsi="Courier New" w:eastAsia="宋体"/>
      <w:kern w:val="2"/>
      <w:sz w:val="21"/>
      <w:lang w:val="en-US" w:eastAsia="zh-CN"/>
    </w:rPr>
  </w:style>
  <w:style w:type="character" w:customStyle="1" w:styleId="133">
    <w:name w:val="表正文 Char"/>
    <w:qFormat/>
    <w:uiPriority w:val="0"/>
    <w:rPr>
      <w:rFonts w:ascii="宋体" w:eastAsia="宋体"/>
      <w:snapToGrid w:val="0"/>
      <w:color w:val="000000"/>
      <w:kern w:val="28"/>
      <w:sz w:val="28"/>
      <w:lang w:val="en-US" w:eastAsia="zh-CN" w:bidi="ar-SA"/>
    </w:rPr>
  </w:style>
  <w:style w:type="character" w:customStyle="1" w:styleId="134">
    <w:name w:val="Char Char34"/>
    <w:qFormat/>
    <w:uiPriority w:val="6"/>
    <w:rPr>
      <w:b/>
      <w:kern w:val="1"/>
      <w:sz w:val="28"/>
      <w:szCs w:val="28"/>
    </w:rPr>
  </w:style>
  <w:style w:type="character" w:customStyle="1" w:styleId="1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6">
    <w:name w:val="哈哈正文 Char"/>
    <w:link w:val="137"/>
    <w:qFormat/>
    <w:uiPriority w:val="0"/>
    <w:rPr>
      <w:rFonts w:ascii="宋体" w:hAnsi="宋体" w:eastAsia="宋体"/>
      <w:kern w:val="2"/>
      <w:sz w:val="24"/>
      <w:lang w:bidi="ar-SA"/>
    </w:rPr>
  </w:style>
  <w:style w:type="paragraph" w:customStyle="1" w:styleId="137">
    <w:name w:val="哈哈正文"/>
    <w:basedOn w:val="1"/>
    <w:link w:val="136"/>
    <w:qFormat/>
    <w:uiPriority w:val="0"/>
    <w:pPr>
      <w:adjustRightInd/>
      <w:spacing w:line="360" w:lineRule="auto"/>
      <w:ind w:firstLine="200" w:firstLineChars="200"/>
    </w:pPr>
    <w:rPr>
      <w:rFonts w:ascii="宋体" w:hAnsi="宋体"/>
      <w:sz w:val="24"/>
      <w:szCs w:val="20"/>
    </w:rPr>
  </w:style>
  <w:style w:type="character" w:customStyle="1" w:styleId="138">
    <w:name w:val="未处理的提及1"/>
    <w:qFormat/>
    <w:uiPriority w:val="0"/>
    <w:rPr>
      <w:color w:val="808080"/>
      <w:shd w:val="clear" w:color="auto" w:fill="E6E6E6"/>
    </w:rPr>
  </w:style>
  <w:style w:type="character" w:customStyle="1" w:styleId="139">
    <w:name w:val="txt"/>
    <w:qFormat/>
    <w:uiPriority w:val="0"/>
    <w:rPr>
      <w:rFonts w:ascii="仿宋_GB2312" w:eastAsia="微软雅黑"/>
      <w:b/>
      <w:kern w:val="2"/>
      <w:sz w:val="32"/>
      <w:szCs w:val="32"/>
      <w:lang w:val="en-US" w:eastAsia="zh-CN" w:bidi="ar-SA"/>
    </w:rPr>
  </w:style>
  <w:style w:type="character" w:customStyle="1" w:styleId="140">
    <w:name w:val="二级标题 Char Char"/>
    <w:qFormat/>
    <w:uiPriority w:val="0"/>
    <w:rPr>
      <w:rFonts w:ascii="宋体" w:hAnsi="宋体" w:eastAsia="宋体"/>
      <w:b/>
      <w:snapToGrid w:val="0"/>
      <w:kern w:val="2"/>
      <w:sz w:val="24"/>
      <w:szCs w:val="24"/>
      <w:lang w:val="en-US" w:eastAsia="zh-CN" w:bidi="ar-SA"/>
    </w:rPr>
  </w:style>
  <w:style w:type="character" w:customStyle="1" w:styleId="141">
    <w:name w:val="Char Char32"/>
    <w:qFormat/>
    <w:uiPriority w:val="6"/>
    <w:rPr>
      <w:b/>
      <w:kern w:val="1"/>
      <w:sz w:val="24"/>
      <w:szCs w:val="24"/>
    </w:rPr>
  </w:style>
  <w:style w:type="character" w:customStyle="1" w:styleId="142">
    <w:name w:val="PI Char1"/>
    <w:qFormat/>
    <w:uiPriority w:val="0"/>
    <w:rPr>
      <w:rFonts w:ascii="宋体" w:hAnsi="宋体"/>
      <w:kern w:val="2"/>
      <w:sz w:val="24"/>
      <w:szCs w:val="24"/>
    </w:rPr>
  </w:style>
  <w:style w:type="character" w:customStyle="1" w:styleId="143">
    <w:name w:val="tw4winTerm"/>
    <w:qFormat/>
    <w:uiPriority w:val="0"/>
    <w:rPr>
      <w:color w:val="0000FF"/>
    </w:rPr>
  </w:style>
  <w:style w:type="character" w:customStyle="1" w:styleId="144">
    <w:name w:val="Footer Char"/>
    <w:qFormat/>
    <w:locked/>
    <w:uiPriority w:val="0"/>
    <w:rPr>
      <w:rFonts w:eastAsia="宋体"/>
      <w:kern w:val="2"/>
      <w:sz w:val="18"/>
      <w:lang w:val="en-US" w:eastAsia="zh-CN" w:bidi="ar-SA"/>
    </w:rPr>
  </w:style>
  <w:style w:type="character" w:customStyle="1" w:styleId="145">
    <w:name w:val="普通文字 Char Char1"/>
    <w:qFormat/>
    <w:uiPriority w:val="0"/>
    <w:rPr>
      <w:rFonts w:ascii="宋体" w:hAnsi="Courier New"/>
      <w:kern w:val="2"/>
      <w:sz w:val="21"/>
    </w:rPr>
  </w:style>
  <w:style w:type="character" w:customStyle="1" w:styleId="146">
    <w:name w:val="Char Char101"/>
    <w:qFormat/>
    <w:uiPriority w:val="6"/>
    <w:rPr>
      <w:rFonts w:ascii="宋体" w:hAnsi="宋体"/>
      <w:kern w:val="2"/>
      <w:sz w:val="21"/>
      <w:szCs w:val="24"/>
      <w:lang w:val="en-US" w:eastAsia="zh-CN"/>
    </w:rPr>
  </w:style>
  <w:style w:type="character" w:customStyle="1" w:styleId="147">
    <w:name w:val="标题 4 Char"/>
    <w:qFormat/>
    <w:uiPriority w:val="0"/>
    <w:rPr>
      <w:rFonts w:ascii="Arial" w:hAnsi="Arial" w:eastAsia="黑体"/>
      <w:b/>
      <w:kern w:val="2"/>
      <w:sz w:val="28"/>
    </w:rPr>
  </w:style>
  <w:style w:type="character" w:customStyle="1" w:styleId="148">
    <w:name w:val="链接"/>
    <w:qFormat/>
    <w:uiPriority w:val="0"/>
    <w:rPr>
      <w:color w:val="0000FF"/>
      <w:sz w:val="21"/>
      <w:szCs w:val="21"/>
      <w:u w:val="single"/>
    </w:rPr>
  </w:style>
  <w:style w:type="character" w:customStyle="1" w:styleId="149">
    <w:name w:val="h4 Char"/>
    <w:qFormat/>
    <w:uiPriority w:val="0"/>
    <w:rPr>
      <w:rFonts w:ascii="Arial" w:hAnsi="Arial" w:eastAsia="黑体"/>
      <w:b/>
      <w:bCs/>
      <w:kern w:val="2"/>
      <w:sz w:val="28"/>
      <w:szCs w:val="28"/>
      <w:lang w:val="zh-CN" w:eastAsia="zh-CN" w:bidi="ar-SA"/>
    </w:rPr>
  </w:style>
  <w:style w:type="character" w:customStyle="1" w:styleId="150">
    <w:name w:val="5正文 Char"/>
    <w:link w:val="151"/>
    <w:qFormat/>
    <w:uiPriority w:val="0"/>
    <w:rPr>
      <w:rFonts w:ascii="仿宋_GB2312" w:hAnsi="微软雅黑" w:eastAsia="仿宋_GB2312"/>
      <w:sz w:val="28"/>
      <w:szCs w:val="21"/>
    </w:rPr>
  </w:style>
  <w:style w:type="paragraph" w:customStyle="1" w:styleId="151">
    <w:name w:val="5正文"/>
    <w:basedOn w:val="1"/>
    <w:link w:val="15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2">
    <w:name w:val="标题 3 字符"/>
    <w:qFormat/>
    <w:uiPriority w:val="9"/>
    <w:rPr>
      <w:b/>
      <w:bCs/>
      <w:kern w:val="2"/>
      <w:sz w:val="32"/>
      <w:szCs w:val="32"/>
    </w:rPr>
  </w:style>
  <w:style w:type="character" w:customStyle="1" w:styleId="153">
    <w:name w:val="样式6 Char"/>
    <w:qFormat/>
    <w:uiPriority w:val="0"/>
    <w:rPr>
      <w:rFonts w:ascii="仿宋_GB2312" w:hAnsi="宋体" w:eastAsia="仿宋_GB2312"/>
      <w:b/>
      <w:bCs/>
      <w:kern w:val="2"/>
      <w:sz w:val="24"/>
      <w:szCs w:val="24"/>
      <w:lang w:val="en-US" w:eastAsia="zh-CN" w:bidi="ar-SA"/>
    </w:rPr>
  </w:style>
  <w:style w:type="character" w:customStyle="1" w:styleId="154">
    <w:name w:val="Char Char14"/>
    <w:qFormat/>
    <w:uiPriority w:val="6"/>
    <w:rPr>
      <w:rFonts w:ascii="黑体" w:hAnsi="黑体" w:eastAsia="黑体"/>
    </w:rPr>
  </w:style>
  <w:style w:type="character" w:customStyle="1" w:styleId="155">
    <w:name w:val="Heading 2 Hidden Char"/>
    <w:qFormat/>
    <w:uiPriority w:val="0"/>
    <w:rPr>
      <w:rFonts w:ascii="仿宋_GB2312" w:eastAsia="仿宋_GB2312"/>
      <w:b/>
      <w:bCs/>
      <w:kern w:val="2"/>
      <w:sz w:val="24"/>
      <w:szCs w:val="24"/>
      <w:lang w:val="zh-CN" w:eastAsia="zh-CN" w:bidi="ar-SA"/>
    </w:rPr>
  </w:style>
  <w:style w:type="character" w:customStyle="1" w:styleId="156">
    <w:name w:val="font11"/>
    <w:basedOn w:val="72"/>
    <w:qFormat/>
    <w:uiPriority w:val="0"/>
    <w:rPr>
      <w:rFonts w:hint="default" w:ascii="Times New Roman" w:hAnsi="Times New Roman" w:cs="Times New Roman"/>
      <w:color w:val="000000"/>
      <w:sz w:val="22"/>
      <w:szCs w:val="22"/>
      <w:u w:val="none"/>
    </w:rPr>
  </w:style>
  <w:style w:type="character" w:customStyle="1" w:styleId="157">
    <w:name w:val="表正文 Char1"/>
    <w:qFormat/>
    <w:uiPriority w:val="0"/>
    <w:rPr>
      <w:rFonts w:ascii="宋体" w:eastAsia="宋体"/>
      <w:snapToGrid w:val="0"/>
      <w:color w:val="000000"/>
      <w:kern w:val="28"/>
      <w:sz w:val="28"/>
    </w:rPr>
  </w:style>
  <w:style w:type="character" w:customStyle="1" w:styleId="158">
    <w:name w:val="blue1"/>
    <w:basedOn w:val="72"/>
    <w:qFormat/>
    <w:uiPriority w:val="0"/>
    <w:rPr>
      <w:rFonts w:ascii="Arial" w:hAnsi="Arial" w:eastAsia="黑体" w:cs="Arial"/>
      <w:snapToGrid w:val="0"/>
      <w:kern w:val="0"/>
      <w:szCs w:val="21"/>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样式5 Char"/>
    <w:qFormat/>
    <w:uiPriority w:val="0"/>
    <w:rPr>
      <w:rFonts w:ascii="仿宋_GB2312" w:hAnsi="仿宋" w:eastAsia="仿宋_GB2312"/>
      <w:kern w:val="2"/>
      <w:sz w:val="24"/>
      <w:szCs w:val="24"/>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插图说明 Char"/>
    <w:qFormat/>
    <w:uiPriority w:val="0"/>
    <w:rPr>
      <w:rFonts w:eastAsia="黑体"/>
      <w:sz w:val="24"/>
      <w:lang w:val="en-US" w:eastAsia="zh-CN"/>
    </w:rPr>
  </w:style>
  <w:style w:type="character" w:customStyle="1" w:styleId="163">
    <w:name w:val="正文2 Char Char"/>
    <w:link w:val="164"/>
    <w:qFormat/>
    <w:uiPriority w:val="0"/>
    <w:rPr>
      <w:rFonts w:eastAsia="宋体"/>
      <w:kern w:val="2"/>
      <w:sz w:val="24"/>
      <w:lang w:val="en-US" w:eastAsia="zh-CN" w:bidi="ar-SA"/>
    </w:rPr>
  </w:style>
  <w:style w:type="paragraph" w:customStyle="1" w:styleId="164">
    <w:name w:val="正文2"/>
    <w:basedOn w:val="1"/>
    <w:link w:val="163"/>
    <w:qFormat/>
    <w:uiPriority w:val="0"/>
    <w:pPr>
      <w:spacing w:before="156" w:line="360" w:lineRule="auto"/>
      <w:ind w:firstLine="510" w:firstLineChars="200"/>
    </w:pPr>
    <w:rPr>
      <w:sz w:val="24"/>
      <w:szCs w:val="20"/>
    </w:rPr>
  </w:style>
  <w:style w:type="character" w:customStyle="1" w:styleId="165">
    <w:name w:val="Char Char24"/>
    <w:qFormat/>
    <w:uiPriority w:val="6"/>
    <w:rPr>
      <w:kern w:val="1"/>
      <w:sz w:val="21"/>
    </w:rPr>
  </w:style>
  <w:style w:type="character" w:customStyle="1" w:styleId="166">
    <w:name w:val="普通文字 Char1 Char"/>
    <w:qFormat/>
    <w:uiPriority w:val="0"/>
    <w:rPr>
      <w:rFonts w:ascii="宋体" w:hAnsi="Courier New" w:eastAsia="宋体"/>
      <w:kern w:val="2"/>
      <w:sz w:val="21"/>
      <w:szCs w:val="24"/>
      <w:lang w:val="en-US" w:eastAsia="zh-CN" w:bidi="ar-SA"/>
    </w:rPr>
  </w:style>
  <w:style w:type="character" w:customStyle="1" w:styleId="167">
    <w:name w:val="h3 Char1"/>
    <w:qFormat/>
    <w:uiPriority w:val="0"/>
    <w:rPr>
      <w:rFonts w:eastAsia="宋体"/>
      <w:b/>
      <w:bCs/>
      <w:kern w:val="2"/>
      <w:sz w:val="32"/>
      <w:szCs w:val="32"/>
      <w:lang w:bidi="ar-SA"/>
    </w:rPr>
  </w:style>
  <w:style w:type="character" w:customStyle="1" w:styleId="168">
    <w:name w:val="标题 Char1"/>
    <w:qFormat/>
    <w:uiPriority w:val="0"/>
    <w:rPr>
      <w:rFonts w:ascii="Cambria" w:hAnsi="Cambria" w:eastAsia="宋体" w:cs="Times New Roman"/>
      <w:b/>
      <w:bCs/>
      <w:sz w:val="32"/>
      <w:szCs w:val="32"/>
      <w:lang w:bidi="ar-SA"/>
    </w:rPr>
  </w:style>
  <w:style w:type="character" w:customStyle="1" w:styleId="169">
    <w:name w:val="gf正文1 Char"/>
    <w:qFormat/>
    <w:uiPriority w:val="0"/>
    <w:rPr>
      <w:rFonts w:ascii="宋体" w:hAnsi="宋体" w:eastAsia="宋体" w:cs="宋体"/>
      <w:kern w:val="2"/>
      <w:sz w:val="24"/>
      <w:szCs w:val="24"/>
      <w:lang w:val="en-US" w:eastAsia="zh-CN" w:bidi="ar-SA"/>
    </w:rPr>
  </w:style>
  <w:style w:type="character" w:customStyle="1" w:styleId="170">
    <w:name w:val="正文文本缩进 Char1"/>
    <w:qFormat/>
    <w:uiPriority w:val="0"/>
    <w:rPr>
      <w:rFonts w:ascii="Calibri" w:hAnsi="Calibri"/>
      <w:sz w:val="28"/>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font12gray1"/>
    <w:qFormat/>
    <w:uiPriority w:val="0"/>
    <w:rPr>
      <w:rFonts w:ascii="仿宋_GB2312" w:eastAsia="微软雅黑"/>
      <w:b/>
      <w:spacing w:val="300"/>
      <w:kern w:val="2"/>
      <w:sz w:val="18"/>
      <w:szCs w:val="18"/>
      <w:lang w:val="en-US" w:eastAsia="zh-CN" w:bidi="ar-SA"/>
    </w:rPr>
  </w:style>
  <w:style w:type="character" w:customStyle="1" w:styleId="175">
    <w:name w:val="Char Char7"/>
    <w:semiHidden/>
    <w:qFormat/>
    <w:uiPriority w:val="0"/>
    <w:rPr>
      <w:rFonts w:eastAsia="宋体"/>
      <w:kern w:val="2"/>
      <w:sz w:val="21"/>
      <w:szCs w:val="24"/>
      <w:lang w:val="en-US" w:eastAsia="zh-CN" w:bidi="ar-SA"/>
    </w:rPr>
  </w:style>
  <w:style w:type="character" w:customStyle="1" w:styleId="176">
    <w:name w:val="表名 Char"/>
    <w:qFormat/>
    <w:uiPriority w:val="0"/>
    <w:rPr>
      <w:rFonts w:eastAsia="宋体"/>
      <w:b/>
      <w:bCs/>
      <w:kern w:val="2"/>
      <w:sz w:val="24"/>
      <w:szCs w:val="24"/>
      <w:lang w:val="en-US" w:eastAsia="zh-CN" w:bidi="ar-SA"/>
    </w:rPr>
  </w:style>
  <w:style w:type="character" w:customStyle="1" w:styleId="177">
    <w:name w:val="Document Map Char"/>
    <w:qFormat/>
    <w:locked/>
    <w:uiPriority w:val="0"/>
    <w:rPr>
      <w:rFonts w:eastAsia="宋体"/>
      <w:kern w:val="2"/>
      <w:sz w:val="21"/>
      <w:szCs w:val="24"/>
      <w:lang w:val="en-US" w:eastAsia="zh-CN" w:bidi="ar-SA"/>
    </w:rPr>
  </w:style>
  <w:style w:type="character" w:customStyle="1" w:styleId="178">
    <w:name w:val="font41"/>
    <w:basedOn w:val="72"/>
    <w:qFormat/>
    <w:uiPriority w:val="0"/>
    <w:rPr>
      <w:rFonts w:hint="eastAsia" w:ascii="仿宋_GB2312" w:eastAsia="仿宋_GB2312" w:cs="仿宋_GB2312"/>
      <w:color w:val="000000"/>
      <w:sz w:val="22"/>
      <w:szCs w:val="22"/>
      <w:u w:val="none"/>
    </w:rPr>
  </w:style>
  <w:style w:type="character" w:customStyle="1" w:styleId="179">
    <w:name w:val="纯文本 Char_0"/>
    <w:link w:val="180"/>
    <w:qFormat/>
    <w:uiPriority w:val="0"/>
    <w:rPr>
      <w:rFonts w:ascii="宋体" w:hAnsi="Courier New"/>
      <w:kern w:val="2"/>
      <w:sz w:val="21"/>
      <w:szCs w:val="21"/>
      <w:lang w:val="en-US" w:eastAsia="zh-CN"/>
    </w:rPr>
  </w:style>
  <w:style w:type="paragraph" w:customStyle="1" w:styleId="180">
    <w:name w:val="纯文本_0_0"/>
    <w:basedOn w:val="181"/>
    <w:link w:val="179"/>
    <w:qFormat/>
    <w:uiPriority w:val="0"/>
    <w:rPr>
      <w:rFonts w:ascii="宋体" w:hAnsi="Courier New"/>
      <w:szCs w:val="21"/>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Balloon Text Char"/>
    <w:qFormat/>
    <w:locked/>
    <w:uiPriority w:val="0"/>
    <w:rPr>
      <w:rFonts w:eastAsia="宋体"/>
      <w:kern w:val="2"/>
      <w:sz w:val="18"/>
      <w:szCs w:val="18"/>
      <w:lang w:val="en-US" w:eastAsia="zh-CN" w:bidi="ar-SA"/>
    </w:rPr>
  </w:style>
  <w:style w:type="character" w:customStyle="1" w:styleId="183">
    <w:name w:val="正文 项目2 Char"/>
    <w:basedOn w:val="184"/>
    <w:qFormat/>
    <w:uiPriority w:val="0"/>
    <w:rPr>
      <w:rFonts w:ascii="仿宋_GB2312" w:hAnsi="仿宋_GB2312" w:eastAsia="仿宋_GB2312"/>
      <w:kern w:val="2"/>
      <w:sz w:val="24"/>
      <w:lang w:bidi="ar-SA"/>
    </w:rPr>
  </w:style>
  <w:style w:type="character" w:customStyle="1" w:styleId="184">
    <w:name w:val="正文 项目 Char"/>
    <w:qFormat/>
    <w:uiPriority w:val="0"/>
    <w:rPr>
      <w:rFonts w:ascii="仿宋_GB2312" w:hAnsi="仿宋_GB2312" w:eastAsia="仿宋_GB2312"/>
      <w:kern w:val="2"/>
      <w:sz w:val="24"/>
      <w:lang w:bidi="ar-SA"/>
    </w:rPr>
  </w:style>
  <w:style w:type="character" w:customStyle="1" w:styleId="185">
    <w:name w:val="h Char Char1"/>
    <w:qFormat/>
    <w:uiPriority w:val="0"/>
    <w:rPr>
      <w:rFonts w:eastAsia="宋体"/>
      <w:kern w:val="2"/>
      <w:sz w:val="18"/>
      <w:szCs w:val="18"/>
      <w:lang w:val="en-US" w:eastAsia="zh-CN" w:bidi="ar-SA"/>
    </w:rPr>
  </w:style>
  <w:style w:type="character" w:customStyle="1" w:styleId="186">
    <w:name w:val="Char Char27"/>
    <w:qFormat/>
    <w:uiPriority w:val="6"/>
    <w:rPr>
      <w:rFonts w:ascii="宋体" w:hAnsi="宋体" w:eastAsia="宋体"/>
      <w:color w:val="000000"/>
      <w:kern w:val="1"/>
      <w:sz w:val="28"/>
      <w:lang w:val="en-US" w:eastAsia="zh-CN" w:bidi="ar-SA"/>
    </w:rPr>
  </w:style>
  <w:style w:type="character" w:customStyle="1" w:styleId="187">
    <w:name w:val="px14"/>
    <w:qFormat/>
    <w:uiPriority w:val="0"/>
    <w:rPr>
      <w:rFonts w:ascii="仿宋_GB2312" w:eastAsia="微软雅黑" w:cs="Times New Roman"/>
      <w:b/>
      <w:kern w:val="2"/>
      <w:sz w:val="32"/>
      <w:szCs w:val="32"/>
      <w:lang w:val="en-US" w:eastAsia="zh-CN" w:bidi="ar-SA"/>
    </w:rPr>
  </w:style>
  <w:style w:type="character" w:customStyle="1" w:styleId="188">
    <w:name w:val="HTML 预设格式 Char1"/>
    <w:qFormat/>
    <w:uiPriority w:val="0"/>
    <w:rPr>
      <w:rFonts w:ascii="Courier New" w:hAnsi="Courier New" w:eastAsia="宋体" w:cs="Courier New"/>
      <w:sz w:val="20"/>
      <w:szCs w:val="20"/>
    </w:rPr>
  </w:style>
  <w:style w:type="character" w:customStyle="1" w:styleId="189">
    <w:name w:val="普通文字 Char1"/>
    <w:qFormat/>
    <w:uiPriority w:val="0"/>
    <w:rPr>
      <w:rFonts w:ascii="宋体" w:hAnsi="Courier New" w:eastAsia="宋体"/>
      <w:kern w:val="2"/>
      <w:sz w:val="21"/>
      <w:lang w:val="en-US" w:eastAsia="zh-CN"/>
    </w:rPr>
  </w:style>
  <w:style w:type="character" w:customStyle="1" w:styleId="190">
    <w:name w:val="hei16b1"/>
    <w:qFormat/>
    <w:uiPriority w:val="0"/>
    <w:rPr>
      <w:rFonts w:hint="default" w:ascii="Arial" w:hAnsi="Arial" w:cs="Arial"/>
      <w:b/>
      <w:bCs/>
      <w:color w:val="000000"/>
      <w:sz w:val="24"/>
      <w:szCs w:val="24"/>
    </w:rPr>
  </w:style>
  <w:style w:type="character" w:customStyle="1" w:styleId="191">
    <w:name w:val="正文（绿盟科技） Char"/>
    <w:link w:val="192"/>
    <w:qFormat/>
    <w:uiPriority w:val="0"/>
    <w:rPr>
      <w:rFonts w:ascii="Arial" w:hAnsi="Arial"/>
      <w:sz w:val="21"/>
      <w:szCs w:val="21"/>
    </w:rPr>
  </w:style>
  <w:style w:type="paragraph" w:customStyle="1" w:styleId="192">
    <w:name w:val="正文（绿盟科技）"/>
    <w:link w:val="191"/>
    <w:qFormat/>
    <w:uiPriority w:val="0"/>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6"/>
    <w:rPr>
      <w:rFonts w:ascii="宋体" w:hAnsi="宋体"/>
      <w:i/>
      <w:sz w:val="24"/>
      <w:szCs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0"/>
    <w:rPr>
      <w:rFonts w:eastAsia="宋体"/>
      <w:b/>
      <w:bCs/>
      <w:kern w:val="2"/>
      <w:sz w:val="21"/>
      <w:szCs w:val="24"/>
      <w:lang w:val="en-US" w:eastAsia="zh-CN" w:bidi="ar-SA"/>
    </w:rPr>
  </w:style>
  <w:style w:type="character" w:customStyle="1" w:styleId="196">
    <w:name w:val="Comment Text Char"/>
    <w:qFormat/>
    <w:locked/>
    <w:uiPriority w:val="0"/>
    <w:rPr>
      <w:rFonts w:ascii="宋体" w:hAnsi="宋体" w:eastAsia="宋体"/>
      <w:kern w:val="2"/>
      <w:sz w:val="24"/>
      <w:lang w:val="en-US" w:eastAsia="zh-CN" w:bidi="ar-SA"/>
    </w:rPr>
  </w:style>
  <w:style w:type="character" w:customStyle="1" w:styleId="197">
    <w:name w:val="标题 2 字符"/>
    <w:qFormat/>
    <w:uiPriority w:val="1"/>
    <w:rPr>
      <w:rFonts w:ascii="仿宋_GB2312" w:hAnsi="Times New Roman" w:eastAsia="仿宋_GB2312" w:cs="Times New Roman"/>
      <w:b/>
      <w:kern w:val="2"/>
      <w:sz w:val="24"/>
      <w:lang w:val="zh-CN"/>
    </w:rPr>
  </w:style>
  <w:style w:type="character" w:customStyle="1" w:styleId="198">
    <w:name w:val="Char Char72"/>
    <w:qFormat/>
    <w:uiPriority w:val="0"/>
    <w:rPr>
      <w:rFonts w:eastAsia="宋体"/>
      <w:kern w:val="2"/>
      <w:sz w:val="21"/>
      <w:szCs w:val="24"/>
      <w:lang w:val="en-US" w:eastAsia="zh-CN" w:bidi="ar-SA"/>
    </w:rPr>
  </w:style>
  <w:style w:type="character" w:customStyle="1" w:styleId="199">
    <w:name w:val="正文文本缩进 Char2"/>
    <w:qFormat/>
    <w:uiPriority w:val="0"/>
    <w:rPr>
      <w:rFonts w:ascii="Times New Roman" w:hAnsi="Times New Roman" w:eastAsia="宋体" w:cs="Times New Roman"/>
      <w:snapToGrid w:val="0"/>
      <w:kern w:val="0"/>
      <w:szCs w:val="24"/>
    </w:rPr>
  </w:style>
  <w:style w:type="character" w:customStyle="1" w:styleId="200">
    <w:name w:val="样式2 Char"/>
    <w:qFormat/>
    <w:uiPriority w:val="0"/>
    <w:rPr>
      <w:rFonts w:ascii="仿宋_GB2312" w:hAnsi="仿宋" w:eastAsia="仿宋_GB2312" w:cs="仿宋_GB2312"/>
      <w:b/>
      <w:bCs/>
      <w:sz w:val="32"/>
      <w:szCs w:val="30"/>
      <w:lang w:val="zh-CN"/>
    </w:rPr>
  </w:style>
  <w:style w:type="character" w:customStyle="1" w:styleId="201">
    <w:name w:val="表格名称[858D7CFB-ED40-4347-BF05-701D383B685F]"/>
    <w:link w:val="202"/>
    <w:qFormat/>
    <w:uiPriority w:val="0"/>
    <w:rPr>
      <w:sz w:val="32"/>
    </w:rPr>
  </w:style>
  <w:style w:type="paragraph" w:customStyle="1" w:styleId="202">
    <w:name w:val="表格名称"/>
    <w:basedOn w:val="4"/>
    <w:link w:val="20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3">
    <w:name w:val="Char Char4"/>
    <w:qFormat/>
    <w:uiPriority w:val="0"/>
    <w:rPr>
      <w:rFonts w:eastAsia="宋体"/>
      <w:b/>
      <w:sz w:val="24"/>
      <w:lang w:val="en-GB" w:eastAsia="zh-CN" w:bidi="ar-SA"/>
    </w:rPr>
  </w:style>
  <w:style w:type="character" w:customStyle="1" w:styleId="204">
    <w:name w:val="c7 style3"/>
    <w:qFormat/>
    <w:uiPriority w:val="0"/>
  </w:style>
  <w:style w:type="character" w:customStyle="1" w:styleId="205">
    <w:name w:val="正文文本 3 Char1"/>
    <w:semiHidden/>
    <w:qFormat/>
    <w:uiPriority w:val="99"/>
    <w:rPr>
      <w:rFonts w:ascii="Times New Roman" w:hAnsi="Times New Roman" w:eastAsia="宋体" w:cs="Times New Roman"/>
      <w:sz w:val="16"/>
      <w:szCs w:val="16"/>
    </w:rPr>
  </w:style>
  <w:style w:type="character" w:customStyle="1" w:styleId="206">
    <w:name w:val="tw4winInternal"/>
    <w:qFormat/>
    <w:uiPriority w:val="0"/>
    <w:rPr>
      <w:rFonts w:ascii="Courier New" w:hAnsi="Courier New" w:cs="Courier New"/>
      <w:color w:val="FF0000"/>
      <w:lang w:val="en-US" w:eastAsia="zh-CN"/>
    </w:rPr>
  </w:style>
  <w:style w:type="character" w:customStyle="1" w:styleId="207">
    <w:name w:val="Char Char10"/>
    <w:semiHidden/>
    <w:qFormat/>
    <w:uiPriority w:val="0"/>
    <w:rPr>
      <w:rFonts w:ascii="宋体" w:hAnsi="宋体"/>
      <w:kern w:val="2"/>
      <w:sz w:val="21"/>
      <w:szCs w:val="24"/>
      <w:lang w:val="en-US" w:eastAsia="zh-CN"/>
    </w:rPr>
  </w:style>
  <w:style w:type="character" w:customStyle="1" w:styleId="208">
    <w:name w:val="shadow11"/>
    <w:qFormat/>
    <w:uiPriority w:val="0"/>
    <w:rPr>
      <w:color w:val="000000"/>
      <w:sz w:val="21"/>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Char Char"/>
    <w:qFormat/>
    <w:uiPriority w:val="0"/>
    <w:rPr>
      <w:rFonts w:ascii="宋体" w:hAnsi="Courier New" w:eastAsia="宋体"/>
      <w:kern w:val="2"/>
      <w:sz w:val="21"/>
      <w:lang w:val="en-US" w:eastAsia="zh-CN" w:bidi="ar-SA"/>
    </w:rPr>
  </w:style>
  <w:style w:type="character" w:customStyle="1" w:styleId="211">
    <w:name w:val="签名 Char1"/>
    <w:qFormat/>
    <w:uiPriority w:val="0"/>
    <w:rPr>
      <w:rFonts w:ascii="Times New Roman" w:hAnsi="Times New Roman" w:eastAsia="宋体" w:cs="Times New Roman"/>
      <w:szCs w:val="24"/>
    </w:rPr>
  </w:style>
  <w:style w:type="character" w:customStyle="1" w:styleId="212">
    <w:name w:val="Char Char18"/>
    <w:qFormat/>
    <w:uiPriority w:val="6"/>
    <w:rPr>
      <w:rFonts w:ascii="宋体" w:hAnsi="宋体"/>
      <w:sz w:val="28"/>
    </w:rPr>
  </w:style>
  <w:style w:type="character" w:customStyle="1" w:styleId="213">
    <w:name w:val="批注文字 Char"/>
    <w:qFormat/>
    <w:uiPriority w:val="99"/>
    <w:rPr>
      <w:kern w:val="2"/>
      <w:sz w:val="21"/>
      <w:szCs w:val="24"/>
    </w:rPr>
  </w:style>
  <w:style w:type="character" w:customStyle="1" w:styleId="214">
    <w:name w:val="Char Char22"/>
    <w:qFormat/>
    <w:uiPriority w:val="6"/>
    <w:rPr>
      <w:rFonts w:ascii="宋体" w:hAnsi="宋体"/>
      <w:kern w:val="1"/>
      <w:sz w:val="24"/>
      <w:szCs w:val="24"/>
    </w:rPr>
  </w:style>
  <w:style w:type="character" w:customStyle="1" w:styleId="215">
    <w:name w:val="pt141"/>
    <w:qFormat/>
    <w:uiPriority w:val="0"/>
    <w:rPr>
      <w:color w:val="330066"/>
      <w:sz w:val="22"/>
      <w:szCs w:val="22"/>
    </w:rPr>
  </w:style>
  <w:style w:type="character" w:customStyle="1" w:styleId="216">
    <w:name w:val="正文文本缩进 2 Char1"/>
    <w:semiHidden/>
    <w:qFormat/>
    <w:uiPriority w:val="99"/>
    <w:rPr>
      <w:rFonts w:ascii="Times New Roman" w:hAnsi="Times New Roman" w:eastAsia="宋体" w:cs="Times New Roman"/>
      <w:szCs w:val="24"/>
    </w:rPr>
  </w:style>
  <w:style w:type="character" w:customStyle="1" w:styleId="217">
    <w:name w:val="Char Char611"/>
    <w:qFormat/>
    <w:uiPriority w:val="0"/>
    <w:rPr>
      <w:rFonts w:eastAsia="宋体"/>
      <w:kern w:val="2"/>
      <w:sz w:val="21"/>
      <w:szCs w:val="24"/>
      <w:lang w:val="en-US" w:eastAsia="zh-CN" w:bidi="ar-SA"/>
    </w:rPr>
  </w:style>
  <w:style w:type="character" w:customStyle="1" w:styleId="218">
    <w:name w:val="highlight1"/>
    <w:qFormat/>
    <w:uiPriority w:val="0"/>
    <w:rPr>
      <w:rFonts w:ascii="仿宋_GB2312" w:eastAsia="微软雅黑"/>
      <w:b/>
      <w:kern w:val="2"/>
      <w:sz w:val="23"/>
      <w:szCs w:val="23"/>
      <w:lang w:val="en-US" w:eastAsia="zh-CN" w:bidi="ar-SA"/>
    </w:rPr>
  </w:style>
  <w:style w:type="character" w:customStyle="1" w:styleId="219">
    <w:name w:val="my正文 Char"/>
    <w:link w:val="220"/>
    <w:qFormat/>
    <w:locked/>
    <w:uiPriority w:val="0"/>
    <w:rPr>
      <w:rFonts w:ascii="Tahoma" w:hAnsi="Tahoma"/>
      <w:sz w:val="24"/>
      <w:szCs w:val="24"/>
    </w:rPr>
  </w:style>
  <w:style w:type="paragraph" w:customStyle="1" w:styleId="220">
    <w:name w:val="my正文"/>
    <w:basedOn w:val="1"/>
    <w:link w:val="219"/>
    <w:qFormat/>
    <w:uiPriority w:val="0"/>
    <w:pPr>
      <w:adjustRightInd/>
      <w:spacing w:line="360" w:lineRule="auto"/>
      <w:ind w:firstLine="480" w:firstLineChars="200"/>
    </w:pPr>
    <w:rPr>
      <w:rFonts w:ascii="Tahoma" w:hAnsi="Tahoma"/>
      <w:kern w:val="0"/>
      <w:sz w:val="24"/>
    </w:rPr>
  </w:style>
  <w:style w:type="character" w:customStyle="1" w:styleId="221">
    <w:name w:val="Used by Word for text of Help footnotes Char Char1"/>
    <w:qFormat/>
    <w:uiPriority w:val="0"/>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0"/>
    <w:rPr>
      <w:rFonts w:hAnsi="宋体"/>
      <w:kern w:val="2"/>
      <w:sz w:val="24"/>
      <w:lang w:bidi="ar-SA"/>
    </w:rPr>
  </w:style>
  <w:style w:type="character" w:customStyle="1" w:styleId="224">
    <w:name w:val="纯文本 字符"/>
    <w:qFormat/>
    <w:uiPriority w:val="99"/>
    <w:rPr>
      <w:rFonts w:ascii="宋体" w:hAnsi="Courier New" w:eastAsia="宋体" w:cs="Arial"/>
      <w:snapToGrid w:val="0"/>
      <w:kern w:val="2"/>
      <w:sz w:val="21"/>
      <w:szCs w:val="21"/>
      <w:lang w:val="en-US" w:eastAsia="zh-CN" w:bidi="ar-SA"/>
    </w:rPr>
  </w:style>
  <w:style w:type="character" w:customStyle="1" w:styleId="225">
    <w:name w:val="3级 Char"/>
    <w:link w:val="226"/>
    <w:qFormat/>
    <w:uiPriority w:val="0"/>
    <w:rPr>
      <w:rFonts w:ascii="宋体" w:hAnsi="宋体"/>
      <w:b/>
      <w:bCs/>
      <w:snapToGrid/>
      <w:sz w:val="28"/>
    </w:rPr>
  </w:style>
  <w:style w:type="paragraph" w:customStyle="1" w:styleId="226">
    <w:name w:val="3级"/>
    <w:basedOn w:val="227"/>
    <w:link w:val="225"/>
    <w:qFormat/>
    <w:uiPriority w:val="0"/>
    <w:pPr>
      <w:ind w:left="0" w:right="466" w:firstLine="288"/>
    </w:pPr>
    <w:rPr>
      <w:rFonts w:hAnsi="宋体"/>
      <w:snapToGrid/>
    </w:rPr>
  </w:style>
  <w:style w:type="paragraph" w:customStyle="1" w:styleId="22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8">
    <w:name w:val="myp11"/>
    <w:qFormat/>
    <w:uiPriority w:val="0"/>
    <w:rPr>
      <w:rFonts w:ascii="仿宋_GB2312" w:eastAsia="微软雅黑"/>
      <w:b/>
      <w:kern w:val="2"/>
      <w:sz w:val="32"/>
      <w:szCs w:val="32"/>
      <w:lang w:val="en-US" w:eastAsia="zh-CN" w:bidi="ar-SA"/>
    </w:rPr>
  </w:style>
  <w:style w:type="character" w:customStyle="1" w:styleId="229">
    <w:name w:val="H6 Char"/>
    <w:qFormat/>
    <w:uiPriority w:val="0"/>
    <w:rPr>
      <w:rFonts w:ascii="Arial" w:hAnsi="Arial" w:eastAsia="黑体"/>
      <w:b/>
      <w:bCs/>
      <w:kern w:val="2"/>
      <w:sz w:val="24"/>
      <w:szCs w:val="24"/>
    </w:rPr>
  </w:style>
  <w:style w:type="character" w:customStyle="1" w:styleId="230">
    <w:name w:val="Char Char91"/>
    <w:qFormat/>
    <w:uiPriority w:val="0"/>
    <w:rPr>
      <w:rFonts w:eastAsia="宋体"/>
      <w:kern w:val="2"/>
      <w:sz w:val="18"/>
      <w:szCs w:val="18"/>
      <w:lang w:val="en-US" w:eastAsia="zh-CN" w:bidi="ar-SA"/>
    </w:rPr>
  </w:style>
  <w:style w:type="character" w:customStyle="1" w:styleId="231">
    <w:name w:val="副标题 Char1"/>
    <w:qFormat/>
    <w:uiPriority w:val="0"/>
    <w:rPr>
      <w:rFonts w:ascii="Cambria" w:hAnsi="Cambria" w:eastAsia="宋体" w:cs="Times New Roman"/>
      <w:b/>
      <w:bCs/>
      <w:snapToGrid w:val="0"/>
      <w:kern w:val="28"/>
      <w:sz w:val="32"/>
      <w:szCs w:val="32"/>
    </w:rPr>
  </w:style>
  <w:style w:type="character" w:customStyle="1" w:styleId="232">
    <w:name w:val="font61"/>
    <w:basedOn w:val="72"/>
    <w:qFormat/>
    <w:uiPriority w:val="0"/>
    <w:rPr>
      <w:rFonts w:hint="eastAsia" w:ascii="仿宋" w:hAnsi="仿宋" w:eastAsia="仿宋" w:cs="仿宋"/>
      <w:color w:val="000000"/>
      <w:sz w:val="20"/>
      <w:szCs w:val="20"/>
      <w:u w:val="none"/>
    </w:rPr>
  </w:style>
  <w:style w:type="character" w:customStyle="1" w:styleId="2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4">
    <w:name w:val="Char Char211"/>
    <w:qFormat/>
    <w:uiPriority w:val="0"/>
    <w:rPr>
      <w:rFonts w:eastAsia="宋体"/>
      <w:b/>
      <w:bCs/>
      <w:kern w:val="2"/>
      <w:sz w:val="21"/>
      <w:szCs w:val="24"/>
      <w:lang w:val="en-US" w:eastAsia="zh-CN" w:bidi="ar-SA"/>
    </w:rPr>
  </w:style>
  <w:style w:type="character" w:customStyle="1" w:styleId="235">
    <w:name w:val="标题 2 Char"/>
    <w:qFormat/>
    <w:uiPriority w:val="9"/>
    <w:rPr>
      <w:rFonts w:ascii="Arial" w:hAnsi="Arial" w:eastAsia="黑体"/>
      <w:b/>
      <w:kern w:val="2"/>
      <w:sz w:val="32"/>
      <w:lang w:val="en-US" w:eastAsia="zh-CN"/>
    </w:rPr>
  </w:style>
  <w:style w:type="character" w:customStyle="1" w:styleId="236">
    <w:name w:val="maywed421"/>
    <w:qFormat/>
    <w:uiPriority w:val="0"/>
    <w:rPr>
      <w:color w:val="366FB6"/>
      <w:u w:val="none"/>
    </w:rPr>
  </w:style>
  <w:style w:type="character" w:customStyle="1" w:styleId="237">
    <w:name w:val="正文文本缩进 Char"/>
    <w:qFormat/>
    <w:uiPriority w:val="99"/>
    <w:rPr>
      <w:rFonts w:ascii="宋体" w:hAnsi="宋体"/>
      <w:kern w:val="2"/>
      <w:sz w:val="24"/>
      <w:szCs w:val="24"/>
    </w:rPr>
  </w:style>
  <w:style w:type="character" w:customStyle="1" w:styleId="238">
    <w:name w:val="Char Char102"/>
    <w:semiHidden/>
    <w:qFormat/>
    <w:uiPriority w:val="0"/>
    <w:rPr>
      <w:rFonts w:ascii="宋体" w:hAnsi="宋体"/>
      <w:kern w:val="2"/>
      <w:sz w:val="21"/>
      <w:szCs w:val="24"/>
      <w:lang w:val="en-US" w:eastAsia="zh-CN"/>
    </w:rPr>
  </w:style>
  <w:style w:type="character" w:customStyle="1" w:styleId="239">
    <w:name w:val="页眉 Char1"/>
    <w:qFormat/>
    <w:uiPriority w:val="0"/>
    <w:rPr>
      <w:rFonts w:eastAsia="宋体"/>
      <w:kern w:val="2"/>
      <w:sz w:val="18"/>
      <w:szCs w:val="18"/>
      <w:lang w:val="en-US" w:eastAsia="zh-CN" w:bidi="ar-SA"/>
    </w:rPr>
  </w:style>
  <w:style w:type="character" w:customStyle="1" w:styleId="240">
    <w:name w:val="md"/>
    <w:basedOn w:val="72"/>
    <w:qFormat/>
    <w:uiPriority w:val="0"/>
    <w:rPr>
      <w:rFonts w:ascii="Arial" w:hAnsi="Arial" w:eastAsia="黑体" w:cs="Arial"/>
      <w:snapToGrid w:val="0"/>
      <w:kern w:val="0"/>
      <w:szCs w:val="21"/>
    </w:rPr>
  </w:style>
  <w:style w:type="character" w:customStyle="1" w:styleId="241">
    <w:name w:val="big1"/>
    <w:qFormat/>
    <w:uiPriority w:val="0"/>
    <w:rPr>
      <w:rFonts w:hint="eastAsia" w:ascii="宋体" w:hAnsi="宋体" w:eastAsia="宋体"/>
      <w:color w:val="333333"/>
      <w:sz w:val="22"/>
      <w:szCs w:val="22"/>
    </w:rPr>
  </w:style>
  <w:style w:type="character" w:customStyle="1" w:styleId="242">
    <w:name w:val="Char Char311"/>
    <w:qFormat/>
    <w:uiPriority w:val="0"/>
    <w:rPr>
      <w:rFonts w:eastAsia="宋体"/>
      <w:kern w:val="2"/>
      <w:sz w:val="21"/>
      <w:szCs w:val="24"/>
      <w:lang w:val="en-US" w:eastAsia="zh-CN" w:bidi="ar-SA"/>
    </w:rPr>
  </w:style>
  <w:style w:type="character" w:customStyle="1" w:styleId="243">
    <w:name w:val="Char Char81"/>
    <w:qFormat/>
    <w:uiPriority w:val="6"/>
    <w:rPr>
      <w:rFonts w:eastAsia="宋体"/>
      <w:b/>
      <w:sz w:val="24"/>
      <w:lang w:val="en-GB" w:eastAsia="zh-CN"/>
    </w:rPr>
  </w:style>
  <w:style w:type="character" w:customStyle="1" w:styleId="244">
    <w:name w:val="样式3 Char"/>
    <w:basedOn w:val="200"/>
    <w:qFormat/>
    <w:uiPriority w:val="0"/>
    <w:rPr>
      <w:rFonts w:ascii="仿宋_GB2312" w:hAnsi="仿宋" w:eastAsia="仿宋_GB2312" w:cs="仿宋_GB2312"/>
      <w:sz w:val="32"/>
      <w:szCs w:val="30"/>
      <w:lang w:val="zh-CN"/>
    </w:rPr>
  </w:style>
  <w:style w:type="character" w:customStyle="1" w:styleId="245">
    <w:name w:val="正文首行缩进 2 Char1"/>
    <w:qFormat/>
    <w:uiPriority w:val="0"/>
    <w:rPr>
      <w:rFonts w:ascii="Times New Roman" w:hAnsi="Times New Roman" w:eastAsia="宋体" w:cs="Times New Roman"/>
      <w:kern w:val="2"/>
      <w:sz w:val="24"/>
      <w:szCs w:val="24"/>
    </w:rPr>
  </w:style>
  <w:style w:type="character" w:customStyle="1" w:styleId="246">
    <w:name w:val="副标题 Char2"/>
    <w:qFormat/>
    <w:uiPriority w:val="0"/>
    <w:rPr>
      <w:rFonts w:ascii="Cambria" w:hAnsi="Cambria" w:eastAsia="宋体" w:cs="Times New Roman"/>
      <w:b/>
      <w:bCs/>
      <w:snapToGrid w:val="0"/>
      <w:kern w:val="28"/>
      <w:sz w:val="32"/>
      <w:szCs w:val="32"/>
    </w:rPr>
  </w:style>
  <w:style w:type="character" w:customStyle="1" w:styleId="247">
    <w:name w:val="标题4-dyf Char"/>
    <w:link w:val="248"/>
    <w:qFormat/>
    <w:uiPriority w:val="0"/>
    <w:rPr>
      <w:rFonts w:ascii="Cambria" w:hAnsi="Cambria"/>
      <w:b/>
      <w:bCs/>
      <w:color w:val="000000"/>
      <w:kern w:val="2"/>
      <w:sz w:val="21"/>
      <w:szCs w:val="21"/>
    </w:rPr>
  </w:style>
  <w:style w:type="paragraph" w:customStyle="1" w:styleId="248">
    <w:name w:val="标题4-dyf"/>
    <w:basedOn w:val="7"/>
    <w:link w:val="2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9">
    <w:name w:val="dectext1"/>
    <w:qFormat/>
    <w:uiPriority w:val="0"/>
    <w:rPr>
      <w:rFonts w:ascii="宋体" w:hAnsi="宋体" w:eastAsia="宋体"/>
      <w:color w:val="333333"/>
      <w:sz w:val="21"/>
      <w:szCs w:val="21"/>
      <w:u w:val="none"/>
    </w:rPr>
  </w:style>
  <w:style w:type="character" w:customStyle="1" w:styleId="250">
    <w:name w:val="冯 Char"/>
    <w:link w:val="251"/>
    <w:qFormat/>
    <w:uiPriority w:val="0"/>
    <w:rPr>
      <w:rFonts w:ascii="宋体" w:hAnsi="宋体"/>
      <w:color w:val="000000"/>
      <w:sz w:val="24"/>
      <w:szCs w:val="24"/>
    </w:rPr>
  </w:style>
  <w:style w:type="paragraph" w:customStyle="1" w:styleId="251">
    <w:name w:val="冯"/>
    <w:basedOn w:val="1"/>
    <w:link w:val="250"/>
    <w:qFormat/>
    <w:uiPriority w:val="0"/>
    <w:pPr>
      <w:widowControl/>
      <w:adjustRightInd/>
      <w:spacing w:line="360" w:lineRule="auto"/>
      <w:ind w:firstLine="480" w:firstLineChars="200"/>
    </w:pPr>
    <w:rPr>
      <w:rFonts w:ascii="宋体" w:hAnsi="宋体"/>
      <w:color w:val="000000"/>
      <w:kern w:val="0"/>
      <w:sz w:val="24"/>
    </w:rPr>
  </w:style>
  <w:style w:type="character" w:customStyle="1" w:styleId="252">
    <w:name w:val="Header Char"/>
    <w:qFormat/>
    <w:locked/>
    <w:uiPriority w:val="0"/>
    <w:rPr>
      <w:rFonts w:eastAsia="宋体"/>
      <w:kern w:val="2"/>
      <w:sz w:val="18"/>
      <w:szCs w:val="18"/>
      <w:lang w:val="en-US" w:eastAsia="zh-CN" w:bidi="ar-SA"/>
    </w:rPr>
  </w:style>
  <w:style w:type="character" w:customStyle="1" w:styleId="253">
    <w:name w:val="Char Char12"/>
    <w:qFormat/>
    <w:uiPriority w:val="0"/>
    <w:rPr>
      <w:rFonts w:ascii="仿宋_GB2312" w:eastAsia="仿宋_GB2312"/>
      <w:b/>
      <w:bCs/>
      <w:kern w:val="2"/>
      <w:sz w:val="24"/>
      <w:szCs w:val="24"/>
      <w:lang w:val="zh-CN" w:eastAsia="zh-CN" w:bidi="ar-SA"/>
    </w:rPr>
  </w:style>
  <w:style w:type="character" w:customStyle="1" w:styleId="254">
    <w:name w:val="普通文字 Char3"/>
    <w:qFormat/>
    <w:uiPriority w:val="0"/>
    <w:rPr>
      <w:rFonts w:ascii="宋体" w:hAnsi="Courier New" w:eastAsia="宋体"/>
      <w:kern w:val="2"/>
      <w:sz w:val="21"/>
      <w:lang w:val="en-US" w:eastAsia="zh-CN" w:bidi="ar-SA"/>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正文首行缩进 Char Char Char Char Char"/>
    <w:qFormat/>
    <w:uiPriority w:val="0"/>
    <w:rPr>
      <w:rFonts w:ascii="宋体"/>
      <w:kern w:val="2"/>
      <w:sz w:val="24"/>
      <w:lang w:val="zh-CN"/>
    </w:rPr>
  </w:style>
  <w:style w:type="character" w:customStyle="1" w:styleId="257">
    <w:name w:val="PI Char"/>
    <w:qFormat/>
    <w:uiPriority w:val="0"/>
    <w:rPr>
      <w:rFonts w:ascii="宋体" w:hAnsi="宋体" w:eastAsia="宋体"/>
      <w:kern w:val="2"/>
      <w:sz w:val="24"/>
      <w:szCs w:val="24"/>
      <w:lang w:val="en-US" w:eastAsia="zh-CN" w:bidi="ar-SA"/>
    </w:rPr>
  </w:style>
  <w:style w:type="character" w:customStyle="1" w:styleId="258">
    <w:name w:val="Default Char"/>
    <w:link w:val="259"/>
    <w:qFormat/>
    <w:uiPriority w:val="0"/>
    <w:rPr>
      <w:rFonts w:ascii="仿宋_GB2312" w:eastAsia="仿宋_GB2312" w:cs="仿宋_GB2312"/>
      <w:color w:val="000000"/>
      <w:sz w:val="24"/>
      <w:szCs w:val="24"/>
      <w:lang w:val="en-US" w:eastAsia="zh-CN" w:bidi="ar-SA"/>
    </w:rPr>
  </w:style>
  <w:style w:type="paragraph" w:customStyle="1" w:styleId="259">
    <w:name w:val="Default"/>
    <w:next w:val="1"/>
    <w:link w:val="258"/>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semiHidden/>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locked/>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styleId="282">
    <w:name w:val="List Paragraph"/>
    <w:basedOn w:val="1"/>
    <w:qFormat/>
    <w:uiPriority w:val="99"/>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link w:val="286"/>
    <w:qFormat/>
    <w:uiPriority w:val="34"/>
  </w:style>
  <w:style w:type="paragraph" w:customStyle="1" w:styleId="286">
    <w:name w:val="_Style 280"/>
    <w:basedOn w:val="1"/>
    <w:next w:val="282"/>
    <w:link w:val="285"/>
    <w:qFormat/>
    <w:uiPriority w:val="34"/>
    <w:pPr>
      <w:adjustRightInd/>
      <w:ind w:firstLine="420" w:firstLineChars="200"/>
    </w:pPr>
    <w:rPr>
      <w:rFonts w:ascii="Calibri" w:hAnsi="Calibri"/>
      <w:szCs w:val="22"/>
    </w:rPr>
  </w:style>
  <w:style w:type="character" w:customStyle="1" w:styleId="287">
    <w:name w:val="Ò³Ã¼ Char Char1"/>
    <w:qFormat/>
    <w:uiPriority w:val="0"/>
    <w:rPr>
      <w:rFonts w:eastAsia="宋体"/>
      <w:kern w:val="2"/>
      <w:sz w:val="18"/>
      <w:szCs w:val="18"/>
      <w:lang w:val="en-US" w:eastAsia="zh-CN" w:bidi="ar-SA"/>
    </w:rPr>
  </w:style>
  <w:style w:type="character" w:customStyle="1" w:styleId="288">
    <w:name w:val="方案正文 Char"/>
    <w:qFormat/>
    <w:uiPriority w:val="0"/>
    <w:rPr>
      <w:rFonts w:ascii="仿宋_GB2312" w:eastAsia="仿宋_GB2312"/>
      <w:b/>
      <w:color w:val="000000"/>
      <w:kern w:val="2"/>
      <w:sz w:val="24"/>
      <w:lang w:val="en-US" w:eastAsia="zh-CN" w:bidi="ar-SA"/>
    </w:rPr>
  </w:style>
  <w:style w:type="character" w:customStyle="1" w:styleId="289">
    <w:name w:val="Char Char30"/>
    <w:qFormat/>
    <w:uiPriority w:val="6"/>
    <w:rPr>
      <w:rFonts w:ascii="Arial" w:hAnsi="Arial" w:eastAsia="黑体"/>
      <w:kern w:val="1"/>
      <w:sz w:val="21"/>
      <w:szCs w:val="21"/>
    </w:rPr>
  </w:style>
  <w:style w:type="character" w:customStyle="1" w:styleId="290">
    <w:name w:val="font01"/>
    <w:basedOn w:val="72"/>
    <w:qFormat/>
    <w:uiPriority w:val="0"/>
    <w:rPr>
      <w:rFonts w:hint="eastAsia" w:ascii="微软雅黑" w:hAnsi="微软雅黑" w:eastAsia="微软雅黑" w:cs="微软雅黑"/>
      <w:color w:val="000000"/>
      <w:sz w:val="20"/>
      <w:szCs w:val="20"/>
      <w:u w:val="none"/>
    </w:rPr>
  </w:style>
  <w:style w:type="character" w:customStyle="1" w:styleId="291">
    <w:name w:val="Char Char20"/>
    <w:qFormat/>
    <w:uiPriority w:val="6"/>
    <w:rPr>
      <w:kern w:val="1"/>
      <w:sz w:val="24"/>
    </w:rPr>
  </w:style>
  <w:style w:type="character" w:customStyle="1" w:styleId="292">
    <w:name w:val="tw4winExternal"/>
    <w:qFormat/>
    <w:uiPriority w:val="0"/>
    <w:rPr>
      <w:rFonts w:ascii="Courier New" w:hAnsi="Courier New" w:cs="Courier New"/>
      <w:color w:val="808080"/>
      <w:lang w:val="en-US" w:eastAsia="zh-CN"/>
    </w:rPr>
  </w:style>
  <w:style w:type="character" w:customStyle="1" w:styleId="293">
    <w:name w:val="标题 4 Char1"/>
    <w:qFormat/>
    <w:uiPriority w:val="9"/>
    <w:rPr>
      <w:rFonts w:ascii="Cambria" w:hAnsi="Cambria" w:eastAsia="宋体" w:cs="Times New Roman"/>
      <w:b/>
      <w:bCs/>
      <w:kern w:val="2"/>
      <w:sz w:val="28"/>
      <w:szCs w:val="28"/>
    </w:rPr>
  </w:style>
  <w:style w:type="character" w:customStyle="1" w:styleId="294">
    <w:name w:val="批注文字 Char2"/>
    <w:qFormat/>
    <w:uiPriority w:val="99"/>
    <w:rPr>
      <w:rFonts w:ascii="Times New Roman" w:hAnsi="Times New Roman" w:eastAsia="宋体" w:cs="Times New Roman"/>
      <w:snapToGrid w:val="0"/>
      <w:kern w:val="0"/>
      <w:szCs w:val="24"/>
    </w:rPr>
  </w:style>
  <w:style w:type="character" w:customStyle="1" w:styleId="295">
    <w:name w:val="正文文本 2 Char"/>
    <w:qFormat/>
    <w:uiPriority w:val="0"/>
    <w:rPr>
      <w:rFonts w:eastAsia="宋体"/>
      <w:kern w:val="2"/>
      <w:sz w:val="21"/>
      <w:szCs w:val="24"/>
      <w:lang w:val="en-US" w:eastAsia="zh-CN" w:bidi="ar-SA"/>
    </w:rPr>
  </w:style>
  <w:style w:type="character" w:customStyle="1" w:styleId="296">
    <w:name w:val="Ò³Ã¼ Char Char"/>
    <w:qFormat/>
    <w:uiPriority w:val="0"/>
    <w:rPr>
      <w:rFonts w:eastAsia="宋体"/>
      <w:kern w:val="2"/>
      <w:sz w:val="18"/>
      <w:lang w:val="en-US" w:eastAsia="zh-CN" w:bidi="ar-SA"/>
    </w:rPr>
  </w:style>
  <w:style w:type="character" w:customStyle="1" w:styleId="297">
    <w:name w:val="message1"/>
    <w:qFormat/>
    <w:uiPriority w:val="0"/>
    <w:rPr>
      <w:rFonts w:hint="default" w:ascii="Tahoma" w:hAnsi="Tahoma" w:cs="Tahoma"/>
      <w:sz w:val="18"/>
      <w:szCs w:val="18"/>
    </w:rPr>
  </w:style>
  <w:style w:type="character" w:customStyle="1" w:styleId="298">
    <w:name w:val="Char Char23"/>
    <w:qFormat/>
    <w:uiPriority w:val="6"/>
    <w:rPr>
      <w:color w:val="0000FF"/>
      <w:sz w:val="21"/>
    </w:rPr>
  </w:style>
  <w:style w:type="character" w:customStyle="1" w:styleId="299">
    <w:name w:val="批注框文本 字符"/>
    <w:qFormat/>
    <w:uiPriority w:val="0"/>
    <w:rPr>
      <w:rFonts w:ascii="Arial" w:hAnsi="Arial" w:eastAsia="黑体" w:cs="Arial"/>
      <w:snapToGrid w:val="0"/>
      <w:kern w:val="0"/>
      <w:sz w:val="18"/>
      <w:szCs w:val="18"/>
    </w:rPr>
  </w:style>
  <w:style w:type="character" w:customStyle="1" w:styleId="300">
    <w:name w:val="纯文本 Char2"/>
    <w:semiHidden/>
    <w:qFormat/>
    <w:uiPriority w:val="99"/>
    <w:rPr>
      <w:rFonts w:ascii="宋体" w:hAnsi="Courier New" w:eastAsia="宋体" w:cs="Courier New"/>
    </w:rPr>
  </w:style>
  <w:style w:type="character" w:customStyle="1" w:styleId="301">
    <w:name w:val="Char Char25"/>
    <w:qFormat/>
    <w:uiPriority w:val="6"/>
    <w:rPr>
      <w:rFonts w:ascii="宋体" w:hAnsi="宋体"/>
      <w:kern w:val="1"/>
      <w:sz w:val="24"/>
      <w:lang w:val="zh-CN"/>
    </w:rPr>
  </w:style>
  <w:style w:type="character" w:customStyle="1" w:styleId="302">
    <w:name w:val="Char Char411"/>
    <w:qFormat/>
    <w:uiPriority w:val="0"/>
    <w:rPr>
      <w:rFonts w:eastAsia="宋体"/>
      <w:b/>
      <w:sz w:val="24"/>
      <w:lang w:val="en-GB" w:eastAsia="zh-CN" w:bidi="ar-SA"/>
    </w:rPr>
  </w:style>
  <w:style w:type="character" w:customStyle="1" w:styleId="303">
    <w:name w:val="Heading 7 Char"/>
    <w:qFormat/>
    <w:locked/>
    <w:uiPriority w:val="0"/>
    <w:rPr>
      <w:rFonts w:ascii="宋体" w:hAnsi="宋体" w:eastAsia="宋体"/>
      <w:b/>
      <w:bCs/>
      <w:kern w:val="2"/>
      <w:sz w:val="24"/>
      <w:szCs w:val="24"/>
      <w:lang w:val="en-US" w:eastAsia="zh-CN" w:bidi="ar-SA"/>
    </w:rPr>
  </w:style>
  <w:style w:type="character" w:customStyle="1" w:styleId="304">
    <w:name w:val="此正文 Char"/>
    <w:link w:val="305"/>
    <w:qFormat/>
    <w:uiPriority w:val="0"/>
    <w:rPr>
      <w:kern w:val="2"/>
      <w:sz w:val="24"/>
      <w:szCs w:val="24"/>
    </w:rPr>
  </w:style>
  <w:style w:type="paragraph" w:customStyle="1" w:styleId="305">
    <w:name w:val="此正文"/>
    <w:basedOn w:val="1"/>
    <w:link w:val="304"/>
    <w:qFormat/>
    <w:uiPriority w:val="0"/>
    <w:pPr>
      <w:adjustRightInd/>
      <w:spacing w:line="360" w:lineRule="auto"/>
      <w:ind w:firstLine="200" w:firstLineChars="200"/>
    </w:pPr>
    <w:rPr>
      <w:sz w:val="24"/>
    </w:rPr>
  </w:style>
  <w:style w:type="character" w:customStyle="1" w:styleId="306">
    <w:name w:val="Char Char2"/>
    <w:qFormat/>
    <w:uiPriority w:val="0"/>
    <w:rPr>
      <w:rFonts w:eastAsia="宋体"/>
      <w:b/>
      <w:bCs/>
      <w:kern w:val="2"/>
      <w:sz w:val="21"/>
      <w:szCs w:val="24"/>
      <w:lang w:val="en-US" w:eastAsia="zh-CN" w:bidi="ar-SA"/>
    </w:rPr>
  </w:style>
  <w:style w:type="character" w:customStyle="1" w:styleId="307">
    <w:name w:val="Footer-Even Char1"/>
    <w:qFormat/>
    <w:uiPriority w:val="0"/>
    <w:rPr>
      <w:rFonts w:eastAsia="宋体"/>
      <w:kern w:val="2"/>
      <w:sz w:val="18"/>
      <w:szCs w:val="18"/>
      <w:lang w:val="en-US" w:eastAsia="zh-CN" w:bidi="ar-SA"/>
    </w:rPr>
  </w:style>
  <w:style w:type="character" w:customStyle="1" w:styleId="308">
    <w:name w:val="Char Char29"/>
    <w:qFormat/>
    <w:uiPriority w:val="6"/>
    <w:rPr>
      <w:rFonts w:ascii="Arial" w:hAnsi="Arial" w:eastAsia="微软雅黑"/>
      <w:b/>
      <w:kern w:val="1"/>
      <w:sz w:val="44"/>
      <w:szCs w:val="32"/>
      <w:lang w:val="en-US" w:eastAsia="zh-CN" w:bidi="ar-SA"/>
    </w:rPr>
  </w:style>
  <w:style w:type="character" w:customStyle="1" w:styleId="309">
    <w:name w:val="font81"/>
    <w:basedOn w:val="72"/>
    <w:qFormat/>
    <w:uiPriority w:val="0"/>
    <w:rPr>
      <w:rFonts w:ascii="微软雅黑" w:hAnsi="微软雅黑" w:eastAsia="微软雅黑" w:cs="微软雅黑"/>
      <w:color w:val="000000"/>
      <w:sz w:val="20"/>
      <w:szCs w:val="20"/>
      <w:u w:val="none"/>
    </w:rPr>
  </w:style>
  <w:style w:type="character" w:customStyle="1" w:styleId="310">
    <w:name w:val="Char Char312"/>
    <w:qFormat/>
    <w:uiPriority w:val="0"/>
    <w:rPr>
      <w:rFonts w:ascii="Times New Roman" w:hAnsi="Times New Roman" w:eastAsia="宋体" w:cs="Times New Roman"/>
      <w:b/>
      <w:kern w:val="2"/>
      <w:sz w:val="32"/>
      <w:szCs w:val="24"/>
      <w:lang w:val="en-US" w:eastAsia="zh-CN" w:bidi="ar-SA"/>
    </w:rPr>
  </w:style>
  <w:style w:type="character" w:customStyle="1" w:styleId="311">
    <w:name w:val="t21"/>
    <w:qFormat/>
    <w:uiPriority w:val="0"/>
    <w:rPr>
      <w:rFonts w:ascii="仿宋_GB2312" w:eastAsia="微软雅黑"/>
      <w:b/>
      <w:kern w:val="2"/>
      <w:sz w:val="23"/>
      <w:szCs w:val="23"/>
      <w:lang w:val="en-US" w:eastAsia="zh-CN" w:bidi="ar-SA"/>
    </w:rPr>
  </w:style>
  <w:style w:type="character" w:customStyle="1" w:styleId="312">
    <w:name w:val="样式8 Char"/>
    <w:qFormat/>
    <w:uiPriority w:val="0"/>
    <w:rPr>
      <w:rFonts w:ascii="仿宋_GB2312" w:hAnsi="宋体" w:eastAsia="仿宋_GB2312"/>
      <w:b/>
      <w:bCs/>
      <w:kern w:val="2"/>
      <w:sz w:val="24"/>
      <w:szCs w:val="24"/>
    </w:rPr>
  </w:style>
  <w:style w:type="character" w:customStyle="1" w:styleId="313">
    <w:name w:val="表格 Char Char"/>
    <w:qFormat/>
    <w:uiPriority w:val="0"/>
    <w:rPr>
      <w:rFonts w:ascii="宋体" w:hAnsi="宋体" w:eastAsia="宋体"/>
      <w:lang w:bidi="ar-SA"/>
    </w:rPr>
  </w:style>
  <w:style w:type="character" w:customStyle="1" w:styleId="314">
    <w:name w:val="正文文本 字符1"/>
    <w:qFormat/>
    <w:uiPriority w:val="0"/>
    <w:rPr>
      <w:rFonts w:ascii="Calibri" w:hAnsi="Calibri" w:eastAsia="黑体" w:cs="Arial"/>
      <w:snapToGrid w:val="0"/>
      <w:kern w:val="2"/>
      <w:sz w:val="28"/>
      <w:szCs w:val="21"/>
    </w:rPr>
  </w:style>
  <w:style w:type="character" w:customStyle="1" w:styleId="315">
    <w:name w:val="标题 6 Char1"/>
    <w:qFormat/>
    <w:uiPriority w:val="0"/>
    <w:rPr>
      <w:rFonts w:ascii="Arial" w:hAnsi="Arial" w:eastAsia="黑体" w:cs="Times New Roman"/>
      <w:b/>
      <w:sz w:val="24"/>
      <w:szCs w:val="20"/>
      <w:lang w:bidi="ar-SA"/>
    </w:rPr>
  </w:style>
  <w:style w:type="character" w:customStyle="1" w:styleId="316">
    <w:name w:val="带编号样式 Char"/>
    <w:qFormat/>
    <w:uiPriority w:val="0"/>
    <w:rPr>
      <w:rFonts w:ascii="仿宋_GB2312" w:eastAsia="仿宋_GB2312"/>
      <w:color w:val="000000"/>
      <w:sz w:val="24"/>
      <w:lang w:bidi="ar-SA"/>
    </w:rPr>
  </w:style>
  <w:style w:type="character" w:customStyle="1" w:styleId="317">
    <w:name w:val="unnamed31"/>
    <w:qFormat/>
    <w:uiPriority w:val="0"/>
    <w:rPr>
      <w:rFonts w:ascii="Tahoma" w:hAnsi="Tahoma" w:eastAsia="宋体"/>
      <w:b/>
      <w:kern w:val="2"/>
      <w:sz w:val="24"/>
      <w:szCs w:val="32"/>
      <w:u w:val="none"/>
      <w:lang w:val="en-US" w:eastAsia="zh-CN" w:bidi="ar-SA"/>
    </w:rPr>
  </w:style>
  <w:style w:type="character" w:customStyle="1" w:styleId="318">
    <w:name w:val="正文首行缩进 Char Char Char Char Char Char1"/>
    <w:qFormat/>
    <w:uiPriority w:val="0"/>
    <w:rPr>
      <w:rFonts w:ascii="宋体" w:eastAsia="宋体"/>
      <w:kern w:val="2"/>
      <w:sz w:val="24"/>
      <w:szCs w:val="24"/>
      <w:lang w:val="zh-CN" w:bidi="ar-SA"/>
    </w:rPr>
  </w:style>
  <w:style w:type="character" w:customStyle="1" w:styleId="319">
    <w:name w:val="文本正文 Char Char"/>
    <w:qFormat/>
    <w:locked/>
    <w:uiPriority w:val="0"/>
    <w:rPr>
      <w:sz w:val="24"/>
      <w:lang w:bidi="ar-SA"/>
    </w:rPr>
  </w:style>
  <w:style w:type="character" w:customStyle="1" w:styleId="320">
    <w:name w:val="正文缩进 字符"/>
    <w:qFormat/>
    <w:uiPriority w:val="0"/>
    <w:rPr>
      <w:rFonts w:ascii="宋体" w:eastAsia="宋体"/>
      <w:snapToGrid w:val="0"/>
      <w:color w:val="000000"/>
      <w:kern w:val="28"/>
      <w:sz w:val="28"/>
      <w:lang w:val="en-US" w:eastAsia="zh-CN" w:bidi="ar-SA"/>
    </w:rPr>
  </w:style>
  <w:style w:type="character" w:customStyle="1" w:styleId="321">
    <w:name w:val="样式 样式 标题 4h4H4Fab-4T5Ref Heading 1rh1Heading sqlsect 1.2.3.... +... Char"/>
    <w:link w:val="322"/>
    <w:qFormat/>
    <w:uiPriority w:val="0"/>
    <w:rPr>
      <w:rFonts w:ascii="微软雅黑" w:hAnsi="微软雅黑" w:eastAsia="微软雅黑"/>
      <w:b/>
      <w:bCs/>
      <w:kern w:val="2"/>
      <w:sz w:val="24"/>
      <w:szCs w:val="28"/>
    </w:rPr>
  </w:style>
  <w:style w:type="paragraph" w:customStyle="1" w:styleId="322">
    <w:name w:val="样式 样式 标题 4h4H4Fab-4T5Ref Heading 1rh1Heading sqlsect 1.2.3.... +..."/>
    <w:basedOn w:val="323"/>
    <w:link w:val="321"/>
    <w:qFormat/>
    <w:uiPriority w:val="0"/>
    <w:pPr>
      <w:tabs>
        <w:tab w:val="left" w:pos="2356"/>
      </w:tabs>
    </w:pPr>
  </w:style>
  <w:style w:type="paragraph" w:customStyle="1" w:styleId="323">
    <w:name w:val="样式 标题 4h4H4Fab-4T5Ref Heading 1rh1Heading sqlsect 1.2.3...."/>
    <w:basedOn w:val="7"/>
    <w:link w:val="3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4">
    <w:name w:val="样式 标题 4h4H4Fab-4T5Ref Heading 1rh1Heading sqlsect 1.2.3.... Char"/>
    <w:link w:val="323"/>
    <w:qFormat/>
    <w:uiPriority w:val="0"/>
    <w:rPr>
      <w:rFonts w:ascii="微软雅黑" w:hAnsi="微软雅黑" w:eastAsia="微软雅黑"/>
      <w:b/>
      <w:bCs/>
      <w:kern w:val="2"/>
      <w:sz w:val="24"/>
      <w:szCs w:val="28"/>
    </w:rPr>
  </w:style>
  <w:style w:type="character" w:customStyle="1" w:styleId="325">
    <w:name w:val="正文非缩进 Char"/>
    <w:qFormat/>
    <w:uiPriority w:val="0"/>
    <w:rPr>
      <w:rFonts w:ascii="宋体" w:eastAsia="宋体"/>
      <w:snapToGrid w:val="0"/>
      <w:color w:val="000000"/>
      <w:kern w:val="28"/>
      <w:sz w:val="28"/>
      <w:lang w:val="en-US" w:eastAsia="zh-CN" w:bidi="ar-SA"/>
    </w:rPr>
  </w:style>
  <w:style w:type="character" w:customStyle="1" w:styleId="326">
    <w:name w:val="Char Char5"/>
    <w:qFormat/>
    <w:uiPriority w:val="0"/>
    <w:rPr>
      <w:rFonts w:ascii="宋体" w:hAnsi="Courier New" w:eastAsia="宋体"/>
      <w:kern w:val="2"/>
      <w:sz w:val="21"/>
      <w:lang w:val="en-US" w:eastAsia="zh-CN"/>
    </w:rPr>
  </w:style>
  <w:style w:type="character" w:customStyle="1" w:styleId="327">
    <w:name w:val="称呼 Char1"/>
    <w:qFormat/>
    <w:uiPriority w:val="0"/>
    <w:rPr>
      <w:rFonts w:ascii="Times New Roman" w:hAnsi="Times New Roman" w:eastAsia="宋体" w:cs="Times New Roman"/>
      <w:szCs w:val="24"/>
    </w:rPr>
  </w:style>
  <w:style w:type="character" w:customStyle="1" w:styleId="328">
    <w:name w:val="正文1 Char"/>
    <w:qFormat/>
    <w:uiPriority w:val="0"/>
    <w:rPr>
      <w:rFonts w:ascii="宋体" w:eastAsia="宋体"/>
      <w:snapToGrid w:val="0"/>
      <w:color w:val="000000"/>
      <w:kern w:val="28"/>
      <w:sz w:val="28"/>
      <w:lang w:val="en-US" w:eastAsia="zh-CN" w:bidi="ar-SA"/>
    </w:rPr>
  </w:style>
  <w:style w:type="character" w:customStyle="1" w:styleId="329">
    <w:name w:val="正文缩进 Char1"/>
    <w:qFormat/>
    <w:uiPriority w:val="0"/>
    <w:rPr>
      <w:rFonts w:ascii="宋体" w:eastAsia="宋体"/>
      <w:snapToGrid w:val="0"/>
      <w:color w:val="000000"/>
      <w:kern w:val="28"/>
      <w:sz w:val="28"/>
      <w:lang w:val="en-US" w:eastAsia="zh-CN" w:bidi="ar-SA"/>
    </w:rPr>
  </w:style>
  <w:style w:type="character" w:customStyle="1" w:styleId="330">
    <w:name w:val="font21"/>
    <w:qFormat/>
    <w:uiPriority w:val="0"/>
    <w:rPr>
      <w:rFonts w:hint="eastAsia" w:ascii="宋体" w:hAnsi="宋体" w:eastAsia="宋体"/>
      <w:kern w:val="2"/>
      <w:sz w:val="28"/>
      <w:szCs w:val="28"/>
      <w:lang w:val="en-US" w:eastAsia="zh-CN" w:bidi="ar-SA"/>
    </w:rPr>
  </w:style>
  <w:style w:type="character" w:customStyle="1" w:styleId="331">
    <w:name w:val="Char Char26"/>
    <w:qFormat/>
    <w:uiPriority w:val="6"/>
    <w:rPr>
      <w:kern w:val="1"/>
      <w:sz w:val="21"/>
      <w:szCs w:val="24"/>
    </w:rPr>
  </w:style>
  <w:style w:type="character" w:customStyle="1" w:styleId="332">
    <w:name w:val="Item List Char"/>
    <w:link w:val="333"/>
    <w:qFormat/>
    <w:uiPriority w:val="0"/>
    <w:rPr>
      <w:rFonts w:ascii="Arial"/>
      <w:bCs/>
      <w:sz w:val="21"/>
      <w:szCs w:val="21"/>
      <w:lang w:val="en-US" w:eastAsia="zh-CN" w:bidi="ar-SA"/>
    </w:rPr>
  </w:style>
  <w:style w:type="paragraph" w:customStyle="1" w:styleId="333">
    <w:name w:val="Item List"/>
    <w:link w:val="3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4">
    <w:name w:val="批注框文本 Char1"/>
    <w:qFormat/>
    <w:uiPriority w:val="0"/>
    <w:rPr>
      <w:rFonts w:ascii="Times New Roman" w:hAnsi="Times New Roman" w:eastAsia="宋体" w:cs="Times New Roman"/>
      <w:sz w:val="18"/>
      <w:szCs w:val="18"/>
    </w:rPr>
  </w:style>
  <w:style w:type="character" w:customStyle="1" w:styleId="335">
    <w:name w:val="纯文本 Char1"/>
    <w:link w:val="336"/>
    <w:qFormat/>
    <w:uiPriority w:val="0"/>
    <w:rPr>
      <w:rFonts w:ascii="宋体" w:hAnsi="Courier New"/>
    </w:rPr>
  </w:style>
  <w:style w:type="paragraph" w:customStyle="1" w:styleId="336">
    <w:name w:val="纯文本1"/>
    <w:basedOn w:val="1"/>
    <w:link w:val="335"/>
    <w:qFormat/>
    <w:uiPriority w:val="0"/>
    <w:pPr>
      <w:adjustRightInd/>
    </w:pPr>
    <w:rPr>
      <w:rFonts w:ascii="宋体" w:hAnsi="Courier New"/>
      <w:kern w:val="0"/>
      <w:sz w:val="20"/>
      <w:szCs w:val="20"/>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basedOn w:val="72"/>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2"/>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4"/>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34"/>
    <w:next w:val="25"/>
    <w:qFormat/>
    <w:uiPriority w:val="0"/>
    <w:pPr>
      <w:adjustRightInd/>
      <w:ind w:firstLine="200" w:firstLineChars="200"/>
    </w:pPr>
    <w:rPr>
      <w:rFonts w:ascii="Arial" w:hAnsi="Arial"/>
      <w:spacing w:val="-5"/>
      <w:kern w:val="0"/>
      <w:sz w:val="24"/>
      <w:szCs w:val="20"/>
    </w:rPr>
  </w:style>
  <w:style w:type="paragraph" w:customStyle="1" w:styleId="522">
    <w:name w:val="表格文字（两侧对齐）"/>
    <w:basedOn w:val="1"/>
    <w:qFormat/>
    <w:uiPriority w:val="0"/>
    <w:pPr>
      <w:snapToGrid w:val="0"/>
    </w:pPr>
    <w:rPr>
      <w:sz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59"/>
    <w:next w:val="259"/>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59"/>
    <w:next w:val="259"/>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link w:val="582"/>
    <w:qFormat/>
    <w:uiPriority w:val="0"/>
    <w:pPr>
      <w:adjustRightInd/>
      <w:ind w:firstLine="560"/>
    </w:pPr>
    <w:rPr>
      <w:rFonts w:ascii="仿宋_GB2312" w:hAnsi="仿宋" w:eastAsia="仿宋_GB2312"/>
      <w:kern w:val="0"/>
      <w:sz w:val="28"/>
      <w:szCs w:val="28"/>
    </w:rPr>
  </w:style>
  <w:style w:type="character" w:customStyle="1" w:styleId="582">
    <w:name w:val="_正文段落 Char"/>
    <w:link w:val="581"/>
    <w:qFormat/>
    <w:uiPriority w:val="0"/>
    <w:rPr>
      <w:rFonts w:ascii="仿宋_GB2312" w:hAnsi="仿宋" w:eastAsia="仿宋_GB2312"/>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qFormat/>
    <w:uiPriority w:val="0"/>
    <w:rPr>
      <w:rFonts w:ascii="Tahoma" w:hAnsi="Tahoma"/>
      <w:sz w:val="24"/>
      <w:szCs w:val="20"/>
    </w:rPr>
  </w:style>
  <w:style w:type="paragraph" w:customStyle="1" w:styleId="592">
    <w:name w:val="标题五"/>
    <w:basedOn w:val="1"/>
    <w:qFormat/>
    <w:uiPriority w:val="0"/>
    <w:pPr>
      <w:adjustRightInd/>
      <w:spacing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0"/>
    <w:pPr>
      <w:adjustRightInd/>
    </w:pPr>
    <w:rPr>
      <w:sz w:val="18"/>
      <w:szCs w:val="20"/>
    </w:rPr>
  </w:style>
  <w:style w:type="paragraph" w:customStyle="1" w:styleId="6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link w:val="612"/>
    <w:qFormat/>
    <w:uiPriority w:val="0"/>
    <w:pPr>
      <w:spacing w:line="480" w:lineRule="atLeast"/>
      <w:ind w:firstLine="567"/>
      <w:textAlignment w:val="baseline"/>
    </w:pPr>
    <w:rPr>
      <w:kern w:val="0"/>
      <w:sz w:val="24"/>
      <w:szCs w:val="20"/>
    </w:rPr>
  </w:style>
  <w:style w:type="character" w:customStyle="1" w:styleId="612">
    <w:name w:val="文档正文 Char"/>
    <w:link w:val="611"/>
    <w:qFormat/>
    <w:uiPriority w:val="0"/>
    <w:rPr>
      <w:sz w:val="24"/>
    </w:rPr>
  </w:style>
  <w:style w:type="paragraph" w:customStyle="1" w:styleId="613">
    <w:name w:val="正文文字表格居中"/>
    <w:basedOn w:val="1"/>
    <w:next w:val="58"/>
    <w:qFormat/>
    <w:uiPriority w:val="0"/>
    <w:pPr>
      <w:snapToGrid w:val="0"/>
      <w:spacing w:line="360" w:lineRule="auto"/>
    </w:pPr>
    <w:rPr>
      <w:rFonts w:ascii="宋体"/>
      <w:b/>
      <w:sz w:val="24"/>
      <w:szCs w:val="20"/>
    </w:rPr>
  </w:style>
  <w:style w:type="paragraph" w:customStyle="1" w:styleId="61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7"/>
    <w:pPr>
      <w:adjustRightInd/>
    </w:pPr>
    <w:rPr>
      <w:rFonts w:ascii="宋体" w:hAnsi="Courier New"/>
    </w:rPr>
  </w:style>
  <w:style w:type="paragraph" w:customStyle="1" w:styleId="617">
    <w:name w:val="Char3"/>
    <w:basedOn w:val="1"/>
    <w:qFormat/>
    <w:uiPriority w:val="0"/>
    <w:pPr>
      <w:adjustRightInd/>
    </w:pPr>
    <w:rPr>
      <w:rFonts w:ascii="仿宋_GB2312" w:eastAsia="仿宋_GB2312"/>
      <w:b/>
      <w:sz w:val="32"/>
      <w:szCs w:val="32"/>
    </w:rPr>
  </w:style>
  <w:style w:type="paragraph" w:customStyle="1" w:styleId="61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0"/>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0"/>
    <w:pPr>
      <w:widowControl/>
      <w:adjustRightInd/>
      <w:spacing w:after="160" w:line="240" w:lineRule="exact"/>
      <w:jc w:val="left"/>
    </w:pPr>
    <w:rPr>
      <w:szCs w:val="20"/>
    </w:rPr>
  </w:style>
  <w:style w:type="paragraph" w:customStyle="1" w:styleId="626">
    <w:name w:val="表格标题2"/>
    <w:basedOn w:val="627"/>
    <w:qFormat/>
    <w:uiPriority w:val="0"/>
    <w:rPr>
      <w:b/>
    </w:rPr>
  </w:style>
  <w:style w:type="paragraph" w:customStyle="1" w:styleId="627">
    <w:name w:val="表格内文"/>
    <w:basedOn w:val="1"/>
    <w:qFormat/>
    <w:uiPriority w:val="0"/>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0"/>
    <w:rPr>
      <w:rFonts w:ascii="仿宋_GB2312" w:eastAsia="仿宋_GB2312"/>
      <w:b/>
      <w:sz w:val="32"/>
      <w:szCs w:val="32"/>
    </w:rPr>
  </w:style>
  <w:style w:type="paragraph" w:customStyle="1" w:styleId="62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1">
    <w:name w:val="Char Char11 Char Char Char Char Char Char Char Char Char11"/>
    <w:basedOn w:val="1"/>
    <w:qFormat/>
    <w:uiPriority w:val="0"/>
    <w:pPr>
      <w:spacing w:line="360" w:lineRule="auto"/>
    </w:pPr>
    <w:rPr>
      <w:szCs w:val="20"/>
    </w:rPr>
  </w:style>
  <w:style w:type="paragraph" w:customStyle="1" w:styleId="63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2"/>
    <w:link w:val="637"/>
    <w:qFormat/>
    <w:uiPriority w:val="0"/>
    <w:rPr>
      <w:rFonts w:ascii="宋体" w:hAnsi="宋体"/>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38"/>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3"/>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qFormat/>
    <w:uiPriority w:val="0"/>
    <w:rPr>
      <w:rFonts w:ascii="仿宋_GB2312" w:eastAsia="仿宋_GB2312"/>
      <w:b/>
      <w:sz w:val="32"/>
      <w:szCs w:val="20"/>
    </w:rPr>
  </w:style>
  <w:style w:type="paragraph" w:customStyle="1" w:styleId="8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qFormat/>
    <w:uiPriority w:val="0"/>
    <w:rPr>
      <w:rFonts w:ascii="仿宋_GB2312" w:eastAsia="仿宋_GB2312"/>
      <w:b/>
      <w:sz w:val="32"/>
      <w:szCs w:val="20"/>
    </w:rPr>
  </w:style>
  <w:style w:type="paragraph" w:customStyle="1" w:styleId="85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qFormat/>
    <w:uiPriority w:val="0"/>
    <w:pPr>
      <w:adjustRightInd/>
    </w:pPr>
    <w:rPr>
      <w:rFonts w:ascii="仿宋_GB2312" w:eastAsia="仿宋_GB2312"/>
      <w:b/>
      <w:sz w:val="32"/>
      <w:szCs w:val="32"/>
    </w:rPr>
  </w:style>
  <w:style w:type="paragraph" w:customStyle="1" w:styleId="86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qFormat/>
    <w:uiPriority w:val="0"/>
    <w:pPr>
      <w:widowControl/>
      <w:spacing w:after="160" w:line="240" w:lineRule="exact"/>
      <w:jc w:val="left"/>
    </w:pPr>
    <w:rPr>
      <w:rFonts w:eastAsia="仿宋_GB2312"/>
      <w:sz w:val="28"/>
    </w:rPr>
  </w:style>
  <w:style w:type="paragraph" w:customStyle="1" w:styleId="871">
    <w:name w:val="Char21"/>
    <w:basedOn w:val="1"/>
    <w:qFormat/>
    <w:uiPriority w:val="0"/>
    <w:pPr>
      <w:adjustRightInd/>
      <w:ind w:firstLine="200" w:firstLineChars="200"/>
    </w:pPr>
    <w:rPr>
      <w:rFonts w:ascii="仿宋_GB2312" w:eastAsia="仿宋_GB2312"/>
      <w:b/>
      <w:sz w:val="32"/>
      <w:szCs w:val="32"/>
    </w:rPr>
  </w:style>
  <w:style w:type="paragraph" w:customStyle="1" w:styleId="872">
    <w:name w:val="列表段落1"/>
    <w:basedOn w:val="1"/>
    <w:qFormat/>
    <w:uiPriority w:val="34"/>
    <w:pPr>
      <w:adjustRightInd/>
      <w:ind w:right="238" w:firstLine="420"/>
    </w:pPr>
    <w:rPr>
      <w:rFonts w:ascii="Calibri" w:hAnsi="Calibri"/>
      <w:sz w:val="24"/>
    </w:rPr>
  </w:style>
  <w:style w:type="paragraph" w:customStyle="1" w:styleId="873">
    <w:name w:val="Char Char110"/>
    <w:basedOn w:val="1"/>
    <w:qFormat/>
    <w:uiPriority w:val="6"/>
    <w:pPr>
      <w:spacing w:line="360" w:lineRule="auto"/>
    </w:pPr>
    <w:rPr>
      <w:rFonts w:ascii="Tahoma" w:hAnsi="Tahoma"/>
      <w:sz w:val="24"/>
      <w:szCs w:val="20"/>
    </w:rPr>
  </w:style>
  <w:style w:type="paragraph" w:customStyle="1" w:styleId="87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qFormat/>
    <w:uiPriority w:val="0"/>
    <w:rPr>
      <w:rFonts w:ascii="Tahoma" w:hAnsi="Tahoma" w:cs="仿宋_GB2312"/>
      <w:sz w:val="24"/>
      <w:szCs w:val="20"/>
    </w:rPr>
  </w:style>
  <w:style w:type="paragraph" w:customStyle="1" w:styleId="87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8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3">
    <w:name w:val="_Style 12"/>
    <w:basedOn w:val="20"/>
    <w:qFormat/>
    <w:uiPriority w:val="0"/>
    <w:pPr>
      <w:snapToGrid w:val="0"/>
      <w:spacing w:line="360" w:lineRule="auto"/>
    </w:pPr>
  </w:style>
  <w:style w:type="paragraph" w:customStyle="1" w:styleId="88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qFormat/>
    <w:uiPriority w:val="0"/>
    <w:pPr>
      <w:outlineLvl w:val="2"/>
    </w:pPr>
  </w:style>
  <w:style w:type="paragraph" w:customStyle="1" w:styleId="8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0"/>
    <w:pPr>
      <w:adjustRightInd/>
      <w:ind w:firstLine="200" w:firstLineChars="200"/>
    </w:pPr>
    <w:rPr>
      <w:rFonts w:ascii="Tahoma" w:hAnsi="Tahoma"/>
      <w:sz w:val="24"/>
      <w:szCs w:val="20"/>
    </w:rPr>
  </w:style>
  <w:style w:type="paragraph" w:customStyle="1" w:styleId="89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4">
    <w:name w:val="MM Empty"/>
    <w:basedOn w:val="1"/>
    <w:qFormat/>
    <w:uiPriority w:val="0"/>
    <w:pPr>
      <w:adjustRightInd/>
    </w:pPr>
  </w:style>
  <w:style w:type="paragraph" w:customStyle="1" w:styleId="895">
    <w:name w:val="Char24"/>
    <w:basedOn w:val="1"/>
    <w:qFormat/>
    <w:uiPriority w:val="0"/>
    <w:rPr>
      <w:rFonts w:ascii="仿宋_GB2312" w:eastAsia="仿宋_GB2312"/>
      <w:b/>
      <w:sz w:val="32"/>
      <w:szCs w:val="32"/>
    </w:rPr>
  </w:style>
  <w:style w:type="paragraph" w:customStyle="1" w:styleId="896">
    <w:name w:val="正文箭头"/>
    <w:basedOn w:val="545"/>
    <w:qFormat/>
    <w:uiPriority w:val="0"/>
  </w:style>
  <w:style w:type="paragraph" w:customStyle="1" w:styleId="897">
    <w:name w:val="U_编号2"/>
    <w:basedOn w:val="1"/>
    <w:qFormat/>
    <w:uiPriority w:val="0"/>
    <w:pPr>
      <w:tabs>
        <w:tab w:val="left" w:pos="785"/>
      </w:tabs>
      <w:adjustRightInd/>
      <w:spacing w:beforeLines="10" w:afterLines="10" w:line="300" w:lineRule="auto"/>
    </w:pPr>
    <w:rPr>
      <w:sz w:val="24"/>
    </w:rPr>
  </w:style>
  <w:style w:type="paragraph" w:customStyle="1" w:styleId="89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qFormat/>
    <w:uiPriority w:val="34"/>
    <w:pPr>
      <w:adjustRightInd/>
      <w:ind w:firstLine="420" w:firstLineChars="200"/>
    </w:pPr>
    <w:rPr>
      <w:rFonts w:eastAsia="仿宋_GB2312"/>
      <w:sz w:val="28"/>
    </w:rPr>
  </w:style>
  <w:style w:type="paragraph" w:customStyle="1" w:styleId="903">
    <w:name w:val="表格 内容"/>
    <w:basedOn w:val="739"/>
    <w:qFormat/>
    <w:uiPriority w:val="0"/>
    <w:rPr>
      <w:b w:val="0"/>
      <w:sz w:val="20"/>
    </w:rPr>
  </w:style>
  <w:style w:type="paragraph" w:customStyle="1" w:styleId="90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6">
    <w:name w:val="数字标题5"/>
    <w:basedOn w:val="8"/>
    <w:next w:val="1"/>
    <w:qFormat/>
    <w:uiPriority w:val="0"/>
    <w:pPr>
      <w:tabs>
        <w:tab w:val="left" w:pos="1080"/>
      </w:tabs>
      <w:ind w:left="1080" w:hanging="1080"/>
    </w:pPr>
  </w:style>
  <w:style w:type="paragraph" w:customStyle="1" w:styleId="907">
    <w:name w:val="数字标题1"/>
    <w:basedOn w:val="3"/>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48"/>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69"/>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82"/>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2"/>
    <w:qFormat/>
    <w:uiPriority w:val="0"/>
    <w:rPr>
      <w:color w:val="000000"/>
      <w:shd w:val="clear" w:color="auto" w:fill="EFD200"/>
    </w:rPr>
  </w:style>
  <w:style w:type="character" w:customStyle="1" w:styleId="970">
    <w:name w:val="font71"/>
    <w:basedOn w:val="72"/>
    <w:qFormat/>
    <w:uiPriority w:val="0"/>
    <w:rPr>
      <w:rFonts w:hint="eastAsia" w:ascii="宋体" w:hAnsi="宋体" w:eastAsia="宋体" w:cs="宋体"/>
      <w:color w:val="000000"/>
      <w:sz w:val="22"/>
      <w:szCs w:val="22"/>
      <w:u w:val="none"/>
    </w:rPr>
  </w:style>
  <w:style w:type="character" w:customStyle="1" w:styleId="971">
    <w:name w:val="font91"/>
    <w:basedOn w:val="72"/>
    <w:qFormat/>
    <w:uiPriority w:val="0"/>
    <w:rPr>
      <w:rFonts w:hint="eastAsia" w:ascii="仿宋" w:hAnsi="仿宋" w:eastAsia="仿宋" w:cs="仿宋"/>
      <w:color w:val="000000"/>
      <w:sz w:val="22"/>
      <w:szCs w:val="22"/>
      <w:u w:val="none"/>
    </w:rPr>
  </w:style>
  <w:style w:type="character" w:customStyle="1" w:styleId="972">
    <w:name w:val="未处理的提及2"/>
    <w:basedOn w:val="72"/>
    <w:semiHidden/>
    <w:unhideWhenUsed/>
    <w:qFormat/>
    <w:uiPriority w:val="99"/>
    <w:rPr>
      <w:color w:val="605E5C"/>
      <w:shd w:val="clear" w:color="auto" w:fill="E1DFDD"/>
    </w:rPr>
  </w:style>
  <w:style w:type="character" w:customStyle="1" w:styleId="973">
    <w:name w:val="纯文本 字符1"/>
    <w:qFormat/>
    <w:locked/>
    <w:uiPriority w:val="0"/>
    <w:rPr>
      <w:rFonts w:eastAsia="宋体"/>
      <w:kern w:val="2"/>
      <w:sz w:val="24"/>
      <w:lang w:val="en-US" w:eastAsia="zh-CN" w:bidi="ar-SA"/>
    </w:rPr>
  </w:style>
  <w:style w:type="paragraph" w:customStyle="1" w:styleId="974">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5">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6">
    <w:name w:val="Body Text First Indent 21"/>
    <w:basedOn w:val="977"/>
    <w:qFormat/>
    <w:uiPriority w:val="0"/>
    <w:pPr>
      <w:ind w:firstLine="420"/>
    </w:pPr>
    <w:rPr>
      <w:rFonts w:cs="宋体"/>
    </w:rPr>
  </w:style>
  <w:style w:type="paragraph" w:customStyle="1" w:styleId="977">
    <w:name w:val="Body Text Indent1"/>
    <w:basedOn w:val="1"/>
    <w:qFormat/>
    <w:uiPriority w:val="0"/>
    <w:pPr>
      <w:adjustRightInd/>
      <w:spacing w:after="120" w:line="360" w:lineRule="auto"/>
      <w:ind w:left="420" w:leftChars="200" w:firstLine="200" w:firstLineChars="200"/>
    </w:pPr>
    <w:rPr>
      <w:sz w:val="24"/>
    </w:rPr>
  </w:style>
  <w:style w:type="character" w:customStyle="1" w:styleId="978">
    <w:name w:val="标题 5 字符"/>
    <w:qFormat/>
    <w:uiPriority w:val="9"/>
    <w:rPr>
      <w:rFonts w:ascii="Wingdings" w:hAnsi="Wingdings" w:eastAsia="Wingdings"/>
      <w:b/>
      <w:bCs/>
      <w:kern w:val="2"/>
      <w:sz w:val="28"/>
      <w:szCs w:val="28"/>
    </w:rPr>
  </w:style>
  <w:style w:type="character" w:customStyle="1" w:styleId="979">
    <w:name w:val="标题 6 字符"/>
    <w:qFormat/>
    <w:uiPriority w:val="0"/>
    <w:rPr>
      <w:rFonts w:ascii="Helvetica" w:hAnsi="Helvetica" w:eastAsia="Helvetica"/>
      <w:b/>
      <w:bCs/>
      <w:kern w:val="2"/>
      <w:sz w:val="24"/>
      <w:szCs w:val="24"/>
    </w:rPr>
  </w:style>
  <w:style w:type="character" w:customStyle="1" w:styleId="980">
    <w:name w:val="标题 7 字符"/>
    <w:qFormat/>
    <w:uiPriority w:val="9"/>
    <w:rPr>
      <w:rFonts w:ascii="Wingdings" w:hAnsi="Wingdings" w:eastAsia="Wingdings"/>
      <w:b/>
      <w:bCs/>
      <w:kern w:val="2"/>
      <w:sz w:val="24"/>
      <w:szCs w:val="24"/>
    </w:rPr>
  </w:style>
  <w:style w:type="character" w:customStyle="1" w:styleId="981">
    <w:name w:val="标题 8 字符"/>
    <w:qFormat/>
    <w:uiPriority w:val="9"/>
    <w:rPr>
      <w:rFonts w:ascii="Helvetica" w:hAnsi="Helvetica" w:eastAsia="Helvetica"/>
      <w:kern w:val="2"/>
      <w:sz w:val="24"/>
      <w:szCs w:val="24"/>
    </w:rPr>
  </w:style>
  <w:style w:type="character" w:customStyle="1" w:styleId="982">
    <w:name w:val="标题 9 字符"/>
    <w:qFormat/>
    <w:uiPriority w:val="9"/>
    <w:rPr>
      <w:rFonts w:ascii="Helvetica" w:hAnsi="Helvetica" w:eastAsia="Helvetica"/>
      <w:kern w:val="2"/>
      <w:sz w:val="21"/>
      <w:szCs w:val="21"/>
    </w:rPr>
  </w:style>
  <w:style w:type="character" w:customStyle="1" w:styleId="983">
    <w:name w:val="文档结构图 字符"/>
    <w:qFormat/>
    <w:uiPriority w:val="99"/>
    <w:rPr>
      <w:rFonts w:ascii="Wingdings" w:hAnsi="仿宋_GB2312"/>
      <w:kern w:val="2"/>
      <w:sz w:val="18"/>
      <w:szCs w:val="18"/>
    </w:rPr>
  </w:style>
  <w:style w:type="paragraph" w:customStyle="1" w:styleId="984">
    <w:name w:val="_Style 979"/>
    <w:basedOn w:val="1"/>
    <w:next w:val="282"/>
    <w:qFormat/>
    <w:uiPriority w:val="0"/>
    <w:pPr>
      <w:adjustRightInd/>
      <w:ind w:firstLine="420" w:firstLineChars="200"/>
    </w:pPr>
    <w:rPr>
      <w:rFonts w:ascii="仿宋_GB2312" w:hAnsi="仿宋_GB2312" w:eastAsia="等线"/>
    </w:rPr>
  </w:style>
  <w:style w:type="character" w:customStyle="1" w:styleId="985">
    <w:name w:val="正文文本缩进 2 字符"/>
    <w:qFormat/>
    <w:uiPriority w:val="0"/>
    <w:rPr>
      <w:kern w:val="2"/>
      <w:sz w:val="21"/>
      <w:szCs w:val="22"/>
    </w:rPr>
  </w:style>
  <w:style w:type="character" w:customStyle="1" w:styleId="986">
    <w:name w:val="标题 字符"/>
    <w:qFormat/>
    <w:uiPriority w:val="10"/>
    <w:rPr>
      <w:rFonts w:ascii="Helvetica" w:hAnsi="Helvetica" w:eastAsia="Helvetica"/>
      <w:b/>
      <w:bCs/>
      <w:kern w:val="2"/>
      <w:sz w:val="32"/>
      <w:szCs w:val="32"/>
    </w:rPr>
  </w:style>
  <w:style w:type="character" w:customStyle="1" w:styleId="987">
    <w:name w:val="批注主题 字符"/>
    <w:qFormat/>
    <w:uiPriority w:val="99"/>
    <w:rPr>
      <w:b/>
      <w:bCs/>
      <w:kern w:val="2"/>
      <w:sz w:val="21"/>
      <w:szCs w:val="22"/>
    </w:rPr>
  </w:style>
  <w:style w:type="paragraph" w:customStyle="1" w:styleId="988">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9">
    <w:name w:val="列表段落2"/>
    <w:basedOn w:val="1"/>
    <w:link w:val="990"/>
    <w:qFormat/>
    <w:uiPriority w:val="0"/>
    <w:pPr>
      <w:adjustRightInd/>
      <w:ind w:firstLine="420" w:firstLineChars="200"/>
    </w:pPr>
    <w:rPr>
      <w:rFonts w:ascii="Times New Roman (正文 CS 字体)" w:hAnsi="Times New Roman (正文 CS 字体)" w:eastAsia="等线"/>
      <w:szCs w:val="22"/>
    </w:rPr>
  </w:style>
  <w:style w:type="character" w:customStyle="1" w:styleId="990">
    <w:name w:val="List Paragraph Char"/>
    <w:link w:val="989"/>
    <w:qFormat/>
    <w:uiPriority w:val="0"/>
    <w:rPr>
      <w:rFonts w:ascii="Times New Roman (正文 CS 字体)" w:hAnsi="Times New Roman (正文 CS 字体)" w:eastAsia="等线"/>
      <w:kern w:val="2"/>
      <w:sz w:val="21"/>
      <w:szCs w:val="22"/>
    </w:rPr>
  </w:style>
  <w:style w:type="paragraph" w:customStyle="1" w:styleId="991">
    <w:name w:val="正文文本首行缩进 21"/>
    <w:basedOn w:val="992"/>
    <w:qFormat/>
    <w:uiPriority w:val="0"/>
    <w:pPr>
      <w:ind w:firstLine="420"/>
    </w:pPr>
    <w:rPr>
      <w:rFonts w:eastAsia="Wingdings" w:cs="Wingdings"/>
    </w:rPr>
  </w:style>
  <w:style w:type="paragraph" w:customStyle="1" w:styleId="992">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3">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4">
    <w:name w:val="标题 1 字符1"/>
    <w:qFormat/>
    <w:uiPriority w:val="9"/>
    <w:rPr>
      <w:rFonts w:eastAsia="Times New Roman (正文 CS 字体)"/>
      <w:b/>
      <w:bCs/>
      <w:kern w:val="44"/>
      <w:sz w:val="44"/>
      <w:szCs w:val="44"/>
    </w:rPr>
  </w:style>
  <w:style w:type="character" w:customStyle="1" w:styleId="995">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6">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7">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8">
    <w:name w:val="样式 正文缩进 + 首行缩进:  2 字符 Char"/>
    <w:qFormat/>
    <w:uiPriority w:val="0"/>
    <w:rPr>
      <w:sz w:val="24"/>
    </w:rPr>
  </w:style>
  <w:style w:type="paragraph" w:customStyle="1" w:styleId="999">
    <w:name w:val="GHC 正文"/>
    <w:basedOn w:val="1"/>
    <w:link w:val="1000"/>
    <w:qFormat/>
    <w:uiPriority w:val="0"/>
    <w:pPr>
      <w:adjustRightInd/>
      <w:spacing w:line="360" w:lineRule="auto"/>
      <w:ind w:firstLine="420" w:firstLineChars="200"/>
    </w:pPr>
    <w:rPr>
      <w:rFonts w:ascii="Wingdings" w:hAnsi="Wingdings" w:eastAsia="等线"/>
      <w:sz w:val="24"/>
      <w:lang w:val="en-AU"/>
    </w:rPr>
  </w:style>
  <w:style w:type="character" w:customStyle="1" w:styleId="1000">
    <w:name w:val="GHC 正文 Char"/>
    <w:link w:val="999"/>
    <w:qFormat/>
    <w:uiPriority w:val="0"/>
    <w:rPr>
      <w:rFonts w:ascii="Wingdings" w:hAnsi="Wingdings" w:eastAsia="等线"/>
      <w:kern w:val="2"/>
      <w:sz w:val="24"/>
      <w:szCs w:val="24"/>
      <w:lang w:val="en-AU"/>
    </w:rPr>
  </w:style>
  <w:style w:type="paragraph" w:customStyle="1" w:styleId="1001">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2">
    <w:name w:val="0段落文字"/>
    <w:basedOn w:val="1001"/>
    <w:qFormat/>
    <w:uiPriority w:val="0"/>
  </w:style>
  <w:style w:type="paragraph" w:customStyle="1" w:styleId="1003">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4">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5">
    <w:name w:val="letter list Char"/>
    <w:qFormat/>
    <w:uiPriority w:val="0"/>
    <w:rPr>
      <w:b/>
      <w:bCs/>
      <w:sz w:val="24"/>
      <w:szCs w:val="24"/>
    </w:rPr>
  </w:style>
  <w:style w:type="character" w:customStyle="1" w:styleId="1006">
    <w:name w:val="Legal Level 1.1.1. Char"/>
    <w:qFormat/>
    <w:uiPriority w:val="0"/>
    <w:rPr>
      <w:rFonts w:ascii="Helvetica" w:hAnsi="Helvetica" w:eastAsia="Wingdings" w:cs="Times New Roman (正文 CS 字体)"/>
      <w:sz w:val="24"/>
      <w:szCs w:val="24"/>
    </w:rPr>
  </w:style>
  <w:style w:type="character" w:customStyle="1" w:styleId="1007">
    <w:name w:val="三级标题 Char"/>
    <w:qFormat/>
    <w:uiPriority w:val="0"/>
    <w:rPr>
      <w:rFonts w:ascii="Helvetica" w:hAnsi="Helvetica" w:eastAsia="Wingdings" w:cs="Times New Roman (正文 CS 字体)"/>
      <w:szCs w:val="21"/>
    </w:rPr>
  </w:style>
  <w:style w:type="character" w:customStyle="1" w:styleId="1008">
    <w:name w:val="正文文本缩进 字符1"/>
    <w:qFormat/>
    <w:uiPriority w:val="0"/>
    <w:rPr>
      <w:kern w:val="2"/>
      <w:sz w:val="21"/>
      <w:szCs w:val="22"/>
    </w:rPr>
  </w:style>
  <w:style w:type="character" w:customStyle="1" w:styleId="1009">
    <w:name w:val="列出段落 字符1"/>
    <w:qFormat/>
    <w:uiPriority w:val="0"/>
    <w:rPr>
      <w:rFonts w:ascii="Times New Roman (正文 CS 字体)" w:hAnsi="Times New Roman (正文 CS 字体)" w:eastAsia="Wingdings" w:cs="Times New Roman (正文 CS 字体)"/>
      <w:szCs w:val="24"/>
    </w:rPr>
  </w:style>
  <w:style w:type="paragraph" w:customStyle="1" w:styleId="1010">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1">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3">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4">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5">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6">
    <w:name w:val="普通(网站) 字符"/>
    <w:link w:val="60"/>
    <w:qFormat/>
    <w:uiPriority w:val="0"/>
    <w:rPr>
      <w:rFonts w:ascii="宋体" w:hAnsi="宋体"/>
      <w:sz w:val="24"/>
      <w:szCs w:val="24"/>
    </w:rPr>
  </w:style>
  <w:style w:type="character" w:customStyle="1" w:styleId="1017">
    <w:name w:val="NormalCharacter"/>
    <w:qFormat/>
    <w:uiPriority w:val="0"/>
  </w:style>
  <w:style w:type="paragraph" w:customStyle="1" w:styleId="1018">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9">
    <w:name w:val="文本正文宋体缩进"/>
    <w:basedOn w:val="1"/>
    <w:next w:val="1"/>
    <w:qFormat/>
    <w:uiPriority w:val="0"/>
    <w:pPr>
      <w:adjustRightInd/>
      <w:spacing w:line="360" w:lineRule="auto"/>
      <w:ind w:firstLine="480" w:firstLineChars="200"/>
    </w:pPr>
    <w:rPr>
      <w:sz w:val="24"/>
      <w:szCs w:val="21"/>
    </w:rPr>
  </w:style>
  <w:style w:type="paragraph" w:customStyle="1" w:styleId="1020">
    <w:name w:val="msolistparagraph"/>
    <w:basedOn w:val="1"/>
    <w:qFormat/>
    <w:uiPriority w:val="0"/>
    <w:pPr>
      <w:ind w:firstLine="420" w:firstLineChars="200"/>
    </w:pPr>
  </w:style>
  <w:style w:type="character" w:customStyle="1" w:styleId="1021">
    <w:name w:val="font101"/>
    <w:basedOn w:val="72"/>
    <w:qFormat/>
    <w:uiPriority w:val="0"/>
    <w:rPr>
      <w:rFonts w:hint="eastAsia" w:ascii="宋体" w:hAnsi="宋体" w:eastAsia="宋体" w:cs="宋体"/>
      <w:b/>
      <w:bCs/>
      <w:color w:val="FF0000"/>
      <w:sz w:val="18"/>
      <w:szCs w:val="18"/>
      <w:u w:val="none"/>
    </w:rPr>
  </w:style>
  <w:style w:type="character" w:customStyle="1" w:styleId="1022">
    <w:name w:val="font112"/>
    <w:basedOn w:val="72"/>
    <w:qFormat/>
    <w:uiPriority w:val="0"/>
    <w:rPr>
      <w:rFonts w:hint="eastAsia" w:ascii="宋体" w:hAnsi="宋体" w:eastAsia="宋体" w:cs="宋体"/>
      <w:b/>
      <w:bCs/>
      <w:color w:val="FF0000"/>
      <w:sz w:val="20"/>
      <w:szCs w:val="20"/>
      <w:u w:val="none"/>
    </w:rPr>
  </w:style>
  <w:style w:type="character" w:customStyle="1" w:styleId="1023">
    <w:name w:val="font121"/>
    <w:basedOn w:val="72"/>
    <w:qFormat/>
    <w:uiPriority w:val="0"/>
    <w:rPr>
      <w:rFonts w:hint="eastAsia" w:ascii="宋体" w:hAnsi="宋体" w:eastAsia="宋体" w:cs="宋体"/>
      <w:b/>
      <w:bCs/>
      <w:color w:val="FF0000"/>
      <w:sz w:val="19"/>
      <w:szCs w:val="19"/>
      <w:u w:val="none"/>
    </w:rPr>
  </w:style>
  <w:style w:type="character" w:customStyle="1" w:styleId="1024">
    <w:name w:val="font131"/>
    <w:basedOn w:val="72"/>
    <w:qFormat/>
    <w:uiPriority w:val="0"/>
    <w:rPr>
      <w:rFonts w:hint="eastAsia" w:ascii="宋体" w:hAnsi="宋体" w:eastAsia="宋体" w:cs="宋体"/>
      <w:color w:val="000000"/>
      <w:sz w:val="32"/>
      <w:szCs w:val="32"/>
      <w:u w:val="none"/>
    </w:rPr>
  </w:style>
  <w:style w:type="paragraph" w:customStyle="1" w:styleId="1025">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6">
    <w:name w:val="Body Text 3"/>
    <w:basedOn w:val="1"/>
    <w:qFormat/>
    <w:uiPriority w:val="0"/>
    <w:pPr>
      <w:spacing w:after="120" w:afterLines="0"/>
    </w:pPr>
    <w:rPr>
      <w:sz w:val="16"/>
      <w:szCs w:val="16"/>
    </w:rPr>
  </w:style>
  <w:style w:type="paragraph" w:customStyle="1" w:styleId="1027">
    <w:name w:val="BodyText1I"/>
    <w:basedOn w:val="1028"/>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1028">
    <w:name w:val="BodyText"/>
    <w:basedOn w:val="1"/>
    <w:next w:val="1027"/>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1029">
    <w:name w:val="BodyText1I2"/>
    <w:basedOn w:val="1030"/>
    <w:qFormat/>
    <w:uiPriority w:val="0"/>
    <w:pPr>
      <w:ind w:firstLine="420"/>
    </w:pPr>
    <w:rPr>
      <w:sz w:val="21"/>
    </w:rPr>
  </w:style>
  <w:style w:type="paragraph" w:customStyle="1" w:styleId="1030">
    <w:name w:val="BodyTextIndent"/>
    <w:basedOn w:val="1"/>
    <w:qFormat/>
    <w:uiPriority w:val="0"/>
    <w:pPr>
      <w:spacing w:line="360" w:lineRule="auto"/>
      <w:ind w:firstLine="490"/>
      <w:jc w:val="left"/>
    </w:pPr>
    <w:rPr>
      <w:rFonts w:ascii="宋体" w:hAnsi="宋体"/>
      <w:sz w:val="24"/>
    </w:rPr>
  </w:style>
  <w:style w:type="paragraph" w:customStyle="1" w:styleId="1031">
    <w:name w:val="Normal_0_2"/>
    <w:basedOn w:val="1"/>
    <w:qFormat/>
    <w:uiPriority w:val="0"/>
    <w:pPr>
      <w:widowControl/>
      <w:jc w:val="left"/>
    </w:pPr>
    <w:rPr>
      <w:rFonts w:ascii="Times New Roman" w:hAnsi="Times New Roman" w:eastAsia="Times New Roman"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62</Pages>
  <Words>14710</Words>
  <Characters>15975</Characters>
  <Lines>328</Lines>
  <Paragraphs>92</Paragraphs>
  <TotalTime>21</TotalTime>
  <ScaleCrop>false</ScaleCrop>
  <LinksUpToDate>false</LinksUpToDate>
  <CharactersWithSpaces>16314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晔</cp:lastModifiedBy>
  <cp:lastPrinted>2025-06-27T06:17:51Z</cp:lastPrinted>
  <dcterms:modified xsi:type="dcterms:W3CDTF">2025-06-27T06:43:43Z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557C9407DCCD4C71950BF97A7DBDF630_13</vt:lpwstr>
  </property>
  <property fmtid="{D5CDD505-2E9C-101B-9397-08002B2CF9AE}" pid="5" name="KSOTemplateDocerSaveRecord">
    <vt:lpwstr>eyJoZGlkIjoiMjc0MzI2ZTZjMGI0ODBlNmZjM2Y3NWQ5YTdhNTQ5NTkiLCJ1c2VySWQiOiI1NDU0MjcwOTQifQ==</vt:lpwstr>
  </property>
</Properties>
</file>