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新昌县七星小学2025年职工疗休养服务项目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577AF3B">
      <w:pPr>
        <w:spacing w:before="156" w:beforeLines="50"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[2025]1057号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8"/>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8"/>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新昌县七星小学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7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5"/>
        <w:rPr>
          <w:rFonts w:ascii="宋体" w:hAnsi="宋体" w:eastAsia="宋体" w:cs="宋体"/>
          <w:b/>
          <w:bCs/>
          <w:color w:val="auto"/>
          <w:sz w:val="44"/>
          <w:szCs w:val="44"/>
          <w:highlight w:val="none"/>
        </w:rPr>
      </w:pPr>
    </w:p>
    <w:p w14:paraId="641C67A4">
      <w:pPr>
        <w:pStyle w:val="6"/>
        <w:rPr>
          <w:rFonts w:ascii="宋体" w:hAnsi="宋体" w:eastAsia="宋体" w:cs="宋体"/>
          <w:color w:val="auto"/>
          <w:highlight w:val="none"/>
        </w:rPr>
      </w:pPr>
    </w:p>
    <w:p w14:paraId="42CA9804">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9"/>
        <w:spacing w:line="480" w:lineRule="auto"/>
        <w:ind w:left="105" w:leftChars="0" w:hanging="105"/>
        <w:rPr>
          <w:rFonts w:ascii="宋体" w:hAnsi="宋体" w:eastAsia="宋体" w:cs="宋体"/>
          <w:color w:val="auto"/>
          <w:sz w:val="21"/>
          <w:szCs w:val="21"/>
          <w:highlight w:val="none"/>
        </w:rPr>
      </w:pPr>
    </w:p>
    <w:p w14:paraId="3361CAF8">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621"/>
      <w:bookmarkStart w:id="2" w:name="_Toc35393790"/>
      <w:bookmarkStart w:id="3" w:name="_Toc28359079"/>
      <w:bookmarkStart w:id="4" w:name="_Toc28359002"/>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新昌县七星小学2025年职工疗休养服务项目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7</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[2025]1057号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新昌县七星小学2025年职工疗休养服务项目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357000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357000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357000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职工人数预计119人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622"/>
      <w:bookmarkStart w:id="8" w:name="_Toc28359080"/>
      <w:bookmarkStart w:id="9" w:name="_Toc35393791"/>
      <w:bookmarkStart w:id="10" w:name="_Toc28359003"/>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81"/>
      <w:bookmarkStart w:id="12" w:name="_Toc35393792"/>
      <w:bookmarkStart w:id="13" w:name="_Toc28359004"/>
      <w:bookmarkStart w:id="14" w:name="_Toc35393623"/>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7</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r>
        <w:rPr>
          <w:rFonts w:hint="eastAsia" w:ascii="宋体" w:hAnsi="宋体" w:cs="宋体"/>
          <w:color w:val="auto"/>
          <w:highlight w:val="none"/>
          <w:lang w:eastAsia="zh-CN"/>
        </w:rPr>
        <w:t>。</w:t>
      </w:r>
    </w:p>
    <w:p w14:paraId="25CE79C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35393625"/>
      <w:bookmarkStart w:id="16" w:name="_Toc35393794"/>
      <w:bookmarkStart w:id="17" w:name="_Toc28359007"/>
      <w:bookmarkStart w:id="18" w:name="_Toc28359084"/>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7</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7</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bookmarkStart w:id="107" w:name="_GoBack"/>
      <w:bookmarkEnd w:id="107"/>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85"/>
      <w:bookmarkStart w:id="22" w:name="_Toc35393796"/>
      <w:bookmarkStart w:id="23" w:name="_Toc35393627"/>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519CF4E6">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新昌县七星小学</w:t>
      </w:r>
    </w:p>
    <w:p w14:paraId="567B557C">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址：新昌县七星街道新和成路66号</w:t>
      </w:r>
    </w:p>
    <w:p w14:paraId="096DA777">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陈老师</w:t>
      </w:r>
    </w:p>
    <w:p w14:paraId="62234585">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项目联系方式（询问）：0575-86338926</w:t>
      </w:r>
    </w:p>
    <w:p w14:paraId="06918483">
      <w:pPr>
        <w:adjustRightInd w:val="0"/>
        <w:spacing w:line="400" w:lineRule="exact"/>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王老师</w:t>
      </w:r>
    </w:p>
    <w:p w14:paraId="3A16180E">
      <w:pPr>
        <w:adjustRightInd w:val="0"/>
        <w:spacing w:line="400" w:lineRule="exact"/>
        <w:ind w:firstLine="420" w:firstLineChars="200"/>
        <w:rPr>
          <w:rFonts w:hint="eastAsia" w:ascii="宋体" w:hAnsi="宋体" w:cs="宋体"/>
          <w:color w:val="000000"/>
          <w:highlight w:val="none"/>
          <w:lang w:val="zh-TW" w:eastAsia="zh-TW"/>
        </w:rPr>
      </w:pPr>
      <w:r>
        <w:rPr>
          <w:rFonts w:hint="eastAsia" w:ascii="宋体" w:hAnsi="宋体" w:cs="宋体"/>
          <w:color w:val="000000"/>
          <w:highlight w:val="none"/>
          <w:lang w:val="zh-TW" w:eastAsia="zh-TW"/>
        </w:rPr>
        <w:t>质疑联系方式 ：0575-86338929</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新昌县七星小学2025年职工疗休养服务项目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181740">
            <w:pPr>
              <w:widowControl/>
              <w:numPr>
                <w:ilvl w:val="0"/>
                <w:numId w:val="0"/>
              </w:numPr>
              <w:adjustRightInd w:val="0"/>
              <w:spacing w:line="380" w:lineRule="exact"/>
              <w:rPr>
                <w:rFonts w:ascii="宋体" w:hAnsi="宋体" w:cs="宋体"/>
                <w:bCs/>
                <w:color w:val="auto"/>
                <w:highlight w:val="none"/>
              </w:rPr>
            </w:pP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采购代理服务费：</w:t>
            </w:r>
            <w:r>
              <w:rPr>
                <w:rFonts w:hint="eastAsia" w:ascii="宋体" w:hAnsi="宋体" w:cs="宋体"/>
                <w:bCs/>
                <w:color w:val="auto"/>
                <w:highlight w:val="none"/>
                <w:lang w:val="en-US" w:eastAsia="zh-CN"/>
              </w:rPr>
              <w:t>共收取5000元，</w:t>
            </w:r>
            <w:r>
              <w:rPr>
                <w:rFonts w:hint="eastAsia" w:ascii="宋体" w:hAnsi="宋体" w:cs="宋体"/>
                <w:bCs/>
                <w:color w:val="auto"/>
                <w:highlight w:val="none"/>
              </w:rPr>
              <w:t>由中标供应商在领取中标通知书时支付。</w:t>
            </w:r>
          </w:p>
          <w:p w14:paraId="07C6CB3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19538A62">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07BBA9E7">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6838136"/>
      <w:bookmarkStart w:id="38" w:name="_Toc415648536"/>
      <w:bookmarkStart w:id="39" w:name="_Toc393869892"/>
      <w:bookmarkStart w:id="40" w:name="_Toc335664280"/>
      <w:bookmarkStart w:id="41" w:name="_Toc393869894"/>
      <w:bookmarkStart w:id="42" w:name="_Toc394928032"/>
      <w:bookmarkStart w:id="43" w:name="_Toc334087238"/>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2"/>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93956039"/>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34087237"/>
      <w:bookmarkStart w:id="56" w:name="_Toc393869893"/>
      <w:bookmarkStart w:id="57" w:name="_Toc396838137"/>
      <w:bookmarkStart w:id="58" w:name="_Toc335664279"/>
    </w:p>
    <w:p w14:paraId="2A53C863">
      <w:pPr>
        <w:pStyle w:val="10"/>
        <w:spacing w:before="0" w:after="0" w:line="400" w:lineRule="exact"/>
        <w:ind w:firstLine="417" w:firstLineChars="198"/>
        <w:rPr>
          <w:rFonts w:ascii="宋体" w:hAnsi="宋体" w:eastAsia="宋体" w:cs="宋体"/>
          <w:color w:val="auto"/>
          <w:sz w:val="21"/>
          <w:szCs w:val="21"/>
          <w:highlight w:val="none"/>
        </w:rPr>
      </w:pPr>
      <w:bookmarkStart w:id="59" w:name="_Toc415648537"/>
      <w:bookmarkStart w:id="60" w:name="_Toc43498228"/>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3"/>
        <w:numPr>
          <w:ilvl w:val="0"/>
          <w:numId w:val="3"/>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3"/>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107820052"/>
      <w:bookmarkStart w:id="65" w:name="_Toc47756031"/>
      <w:bookmarkStart w:id="66" w:name="_Toc45506731"/>
      <w:bookmarkStart w:id="67" w:name="_Toc15813254"/>
      <w:bookmarkStart w:id="68" w:name="_Toc15805937"/>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color w:val="auto"/>
          <w:sz w:val="21"/>
          <w:szCs w:val="21"/>
          <w:highlight w:val="none"/>
        </w:rPr>
      </w:pPr>
      <w:bookmarkStart w:id="69" w:name="_Toc497222745"/>
      <w:bookmarkStart w:id="70" w:name="_Toc494555863"/>
      <w:bookmarkStart w:id="71" w:name="_Toc493956047"/>
      <w:bookmarkStart w:id="72" w:name="_Toc43498232"/>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，职工人数预计119人，具体以实际出行人数为准；合同结算金额按照实际疗休养出行人数进行计算（实际验收数量×中标单价）。</w:t>
      </w:r>
    </w:p>
    <w:p w14:paraId="74F2AD07">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8"/>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8"/>
        <w:numPr>
          <w:ilvl w:val="0"/>
          <w:numId w:val="5"/>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47756041"/>
      <w:bookmarkStart w:id="82" w:name="_Toc15813259"/>
      <w:bookmarkStart w:id="83" w:name="_Toc15805942"/>
      <w:bookmarkStart w:id="84" w:name="_Toc45506740"/>
    </w:p>
    <w:p w14:paraId="7E3E4688">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6"/>
        </w:numPr>
        <w:spacing w:line="360" w:lineRule="auto"/>
        <w:jc w:val="left"/>
        <w:rPr>
          <w:rFonts w:ascii="宋体" w:hAnsi="宋体" w:cs="宋体"/>
          <w:color w:val="auto"/>
          <w:highlight w:val="none"/>
        </w:rPr>
      </w:pPr>
      <w:bookmarkStart w:id="86" w:name="_Toc494555873"/>
      <w:bookmarkStart w:id="87" w:name="_Toc494555872"/>
      <w:bookmarkStart w:id="88" w:name="_Toc494555870"/>
      <w:bookmarkStart w:id="89" w:name="_Toc493956053"/>
      <w:bookmarkStart w:id="90" w:name="_Toc493956055"/>
      <w:bookmarkStart w:id="91" w:name="_Toc494555871"/>
      <w:bookmarkStart w:id="92" w:name="_Toc493956054"/>
      <w:bookmarkStart w:id="93" w:name="_Toc494555869"/>
      <w:r>
        <w:rPr>
          <w:rFonts w:hint="eastAsia" w:ascii="宋体" w:hAnsi="宋体" w:cs="宋体"/>
          <w:color w:val="auto"/>
          <w:highlight w:val="none"/>
        </w:rPr>
        <w:t>营业执照</w:t>
      </w:r>
    </w:p>
    <w:p w14:paraId="554D79DC">
      <w:pPr>
        <w:numPr>
          <w:ilvl w:val="0"/>
          <w:numId w:val="6"/>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6"/>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3"/>
        <w:spacing w:line="360" w:lineRule="auto"/>
        <w:ind w:right="480" w:firstLine="2100" w:firstLineChars="1000"/>
        <w:rPr>
          <w:rFonts w:hAnsi="宋体"/>
          <w:color w:val="auto"/>
          <w:highlight w:val="none"/>
        </w:rPr>
      </w:pPr>
    </w:p>
    <w:p w14:paraId="7F2C13A1">
      <w:pPr>
        <w:pStyle w:val="3"/>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3"/>
        <w:spacing w:line="360" w:lineRule="auto"/>
        <w:ind w:right="480" w:firstLine="2100" w:firstLineChars="1000"/>
        <w:rPr>
          <w:rFonts w:hAnsi="宋体"/>
          <w:color w:val="auto"/>
          <w:highlight w:val="none"/>
        </w:rPr>
      </w:pPr>
    </w:p>
    <w:p w14:paraId="4C419214">
      <w:pPr>
        <w:pStyle w:val="3"/>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3"/>
        <w:spacing w:line="380" w:lineRule="exact"/>
        <w:ind w:right="480" w:firstLine="2100" w:firstLineChars="1000"/>
        <w:rPr>
          <w:rFonts w:hAnsi="宋体"/>
          <w:color w:val="auto"/>
          <w:highlight w:val="none"/>
        </w:rPr>
      </w:pPr>
    </w:p>
    <w:p w14:paraId="58FC01FF">
      <w:pPr>
        <w:pStyle w:val="3"/>
        <w:spacing w:line="380" w:lineRule="exact"/>
        <w:ind w:right="480" w:firstLine="2100" w:firstLineChars="1000"/>
        <w:rPr>
          <w:rFonts w:hAnsi="宋体"/>
          <w:color w:val="auto"/>
          <w:highlight w:val="none"/>
        </w:rPr>
      </w:pPr>
    </w:p>
    <w:p w14:paraId="2023B1C4">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8"/>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6"/>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6"/>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8"/>
        <w:spacing w:line="360" w:lineRule="auto"/>
        <w:ind w:firstLine="0"/>
        <w:jc w:val="center"/>
        <w:rPr>
          <w:rFonts w:ascii="宋体" w:hAnsi="宋体" w:cs="宋体"/>
          <w:color w:val="auto"/>
          <w:highlight w:val="none"/>
        </w:rPr>
      </w:pPr>
    </w:p>
    <w:p w14:paraId="0770E90B">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1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4555876"/>
      <w:bookmarkStart w:id="98" w:name="_Toc494555877"/>
      <w:bookmarkStart w:id="99" w:name="_Toc493956064"/>
      <w:bookmarkStart w:id="100" w:name="_Toc493956065"/>
      <w:bookmarkStart w:id="101" w:name="_Toc493956062"/>
      <w:bookmarkStart w:id="102" w:name="_Toc494555880"/>
      <w:bookmarkStart w:id="103" w:name="_Toc494555879"/>
      <w:bookmarkStart w:id="104" w:name="_Toc493956060"/>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8"/>
        <w:rPr>
          <w:color w:val="auto"/>
          <w:highlight w:val="none"/>
        </w:rPr>
      </w:pPr>
    </w:p>
    <w:p w14:paraId="4275F6F5">
      <w:pPr>
        <w:pStyle w:val="18"/>
        <w:rPr>
          <w:rFonts w:ascii="宋体" w:hAnsi="宋体" w:cs="宋体"/>
          <w:color w:val="auto"/>
          <w:highlight w:val="none"/>
        </w:rPr>
      </w:pPr>
    </w:p>
    <w:p w14:paraId="7EEFA2D8">
      <w:pPr>
        <w:pStyle w:val="18"/>
        <w:rPr>
          <w:rFonts w:ascii="宋体" w:hAnsi="宋体" w:cs="宋体"/>
          <w:color w:val="auto"/>
          <w:highlight w:val="none"/>
        </w:rPr>
      </w:pPr>
    </w:p>
    <w:p w14:paraId="1996EE02">
      <w:pPr>
        <w:pStyle w:val="18"/>
        <w:rPr>
          <w:rFonts w:ascii="宋体" w:hAnsi="宋体" w:cs="宋体"/>
          <w:color w:val="auto"/>
          <w:highlight w:val="none"/>
        </w:rPr>
      </w:pPr>
    </w:p>
    <w:p w14:paraId="326FC34A">
      <w:pPr>
        <w:pStyle w:val="18"/>
        <w:rPr>
          <w:rFonts w:ascii="宋体" w:hAnsi="宋体" w:cs="宋体"/>
          <w:color w:val="auto"/>
          <w:highlight w:val="none"/>
        </w:rPr>
      </w:pPr>
    </w:p>
    <w:p w14:paraId="3484936D">
      <w:pPr>
        <w:pStyle w:val="18"/>
        <w:rPr>
          <w:rFonts w:ascii="宋体" w:hAnsi="宋体" w:cs="宋体"/>
          <w:color w:val="auto"/>
          <w:highlight w:val="none"/>
        </w:rPr>
      </w:pPr>
    </w:p>
    <w:p w14:paraId="41DF8E5E">
      <w:pPr>
        <w:pStyle w:val="18"/>
        <w:rPr>
          <w:rFonts w:ascii="宋体" w:hAnsi="宋体" w:cs="宋体"/>
          <w:color w:val="auto"/>
          <w:highlight w:val="none"/>
        </w:rPr>
      </w:pPr>
    </w:p>
    <w:p w14:paraId="1D6B612B">
      <w:pPr>
        <w:pStyle w:val="18"/>
        <w:rPr>
          <w:rFonts w:ascii="宋体" w:hAnsi="宋体" w:cs="宋体"/>
          <w:color w:val="auto"/>
          <w:highlight w:val="none"/>
        </w:rPr>
      </w:pPr>
    </w:p>
    <w:p w14:paraId="32F265E3">
      <w:pPr>
        <w:pStyle w:val="18"/>
        <w:rPr>
          <w:rFonts w:ascii="宋体" w:hAnsi="宋体" w:cs="宋体"/>
          <w:color w:val="auto"/>
          <w:highlight w:val="none"/>
        </w:rPr>
      </w:pPr>
    </w:p>
    <w:p w14:paraId="735F506A">
      <w:pPr>
        <w:pStyle w:val="18"/>
        <w:rPr>
          <w:rFonts w:ascii="宋体" w:hAnsi="宋体" w:cs="宋体"/>
          <w:color w:val="auto"/>
          <w:highlight w:val="none"/>
        </w:rPr>
      </w:pPr>
    </w:p>
    <w:p w14:paraId="1084D2D2">
      <w:pPr>
        <w:pStyle w:val="18"/>
        <w:rPr>
          <w:rFonts w:ascii="宋体" w:hAnsi="宋体" w:cs="宋体"/>
          <w:color w:val="auto"/>
          <w:highlight w:val="none"/>
        </w:rPr>
      </w:pPr>
    </w:p>
    <w:p w14:paraId="47BE4C0D">
      <w:pPr>
        <w:pStyle w:val="18"/>
        <w:rPr>
          <w:rFonts w:ascii="宋体" w:hAnsi="宋体" w:cs="宋体"/>
          <w:color w:val="auto"/>
          <w:highlight w:val="none"/>
        </w:rPr>
      </w:pPr>
    </w:p>
    <w:p w14:paraId="3F257724">
      <w:pPr>
        <w:pStyle w:val="18"/>
        <w:rPr>
          <w:rFonts w:ascii="宋体" w:hAnsi="宋体" w:cs="宋体"/>
          <w:color w:val="auto"/>
          <w:highlight w:val="none"/>
        </w:rPr>
      </w:pPr>
    </w:p>
    <w:p w14:paraId="1CECF2FC">
      <w:pPr>
        <w:pStyle w:val="18"/>
        <w:rPr>
          <w:rFonts w:ascii="宋体" w:hAnsi="宋体" w:cs="宋体"/>
          <w:color w:val="auto"/>
          <w:highlight w:val="none"/>
        </w:rPr>
      </w:pPr>
    </w:p>
    <w:p w14:paraId="72D69E16">
      <w:pPr>
        <w:pStyle w:val="18"/>
        <w:rPr>
          <w:rFonts w:ascii="宋体" w:hAnsi="宋体" w:cs="宋体"/>
          <w:color w:val="auto"/>
          <w:highlight w:val="none"/>
        </w:rPr>
      </w:pPr>
    </w:p>
    <w:p w14:paraId="44C3D011">
      <w:pPr>
        <w:pStyle w:val="18"/>
        <w:rPr>
          <w:rFonts w:ascii="宋体" w:hAnsi="宋体" w:cs="宋体"/>
          <w:color w:val="auto"/>
          <w:highlight w:val="none"/>
        </w:rPr>
      </w:pPr>
    </w:p>
    <w:p w14:paraId="36B1349B">
      <w:pPr>
        <w:pStyle w:val="18"/>
        <w:rPr>
          <w:rFonts w:ascii="宋体" w:hAnsi="宋体" w:cs="宋体"/>
          <w:color w:val="auto"/>
          <w:highlight w:val="none"/>
        </w:rPr>
      </w:pPr>
    </w:p>
    <w:p w14:paraId="6638EE7A">
      <w:pPr>
        <w:pStyle w:val="18"/>
        <w:rPr>
          <w:rFonts w:ascii="宋体" w:hAnsi="宋体" w:cs="宋体"/>
          <w:color w:val="auto"/>
          <w:highlight w:val="none"/>
        </w:rPr>
      </w:pPr>
    </w:p>
    <w:p w14:paraId="6860ED82">
      <w:pPr>
        <w:pStyle w:val="18"/>
        <w:rPr>
          <w:rFonts w:ascii="宋体" w:hAnsi="宋体" w:cs="宋体"/>
          <w:color w:val="auto"/>
          <w:highlight w:val="none"/>
        </w:rPr>
      </w:pPr>
    </w:p>
    <w:p w14:paraId="2249E72F">
      <w:pPr>
        <w:pStyle w:val="18"/>
        <w:rPr>
          <w:rFonts w:ascii="宋体" w:hAnsi="宋体" w:cs="宋体"/>
          <w:color w:val="auto"/>
          <w:highlight w:val="none"/>
        </w:rPr>
      </w:pPr>
    </w:p>
    <w:p w14:paraId="3CFF2D36">
      <w:pPr>
        <w:pStyle w:val="18"/>
        <w:rPr>
          <w:rFonts w:ascii="宋体" w:hAnsi="宋体" w:cs="宋体"/>
          <w:color w:val="auto"/>
          <w:highlight w:val="none"/>
        </w:rPr>
      </w:pPr>
    </w:p>
    <w:p w14:paraId="6336506C">
      <w:pPr>
        <w:pStyle w:val="18"/>
        <w:rPr>
          <w:rFonts w:ascii="宋体" w:hAnsi="宋体" w:cs="宋体"/>
          <w:color w:val="auto"/>
          <w:highlight w:val="none"/>
        </w:rPr>
      </w:pPr>
    </w:p>
    <w:p w14:paraId="3ED5D1A9">
      <w:pPr>
        <w:pStyle w:val="18"/>
        <w:rPr>
          <w:rFonts w:ascii="宋体" w:hAnsi="宋体" w:cs="宋体"/>
          <w:color w:val="auto"/>
          <w:highlight w:val="none"/>
        </w:rPr>
      </w:pPr>
    </w:p>
    <w:p w14:paraId="5EB3301B">
      <w:pPr>
        <w:pStyle w:val="18"/>
        <w:rPr>
          <w:rFonts w:ascii="宋体" w:hAnsi="宋体" w:cs="宋体"/>
          <w:color w:val="auto"/>
          <w:highlight w:val="none"/>
        </w:rPr>
      </w:pPr>
    </w:p>
    <w:p w14:paraId="56CBFC4B">
      <w:pPr>
        <w:pStyle w:val="18"/>
        <w:rPr>
          <w:rFonts w:ascii="宋体" w:hAnsi="宋体" w:cs="宋体"/>
          <w:color w:val="auto"/>
          <w:highlight w:val="none"/>
        </w:rPr>
      </w:pPr>
    </w:p>
    <w:p w14:paraId="682CDB26">
      <w:pPr>
        <w:pStyle w:val="18"/>
        <w:rPr>
          <w:rFonts w:ascii="宋体" w:hAnsi="宋体" w:cs="宋体"/>
          <w:color w:val="auto"/>
          <w:highlight w:val="none"/>
        </w:rPr>
      </w:pPr>
    </w:p>
    <w:p w14:paraId="083F5EFF">
      <w:pPr>
        <w:pStyle w:val="18"/>
        <w:rPr>
          <w:rFonts w:ascii="宋体" w:hAnsi="宋体" w:cs="宋体"/>
          <w:color w:val="auto"/>
          <w:highlight w:val="none"/>
        </w:rPr>
      </w:pPr>
    </w:p>
    <w:p w14:paraId="493A9737">
      <w:pPr>
        <w:pStyle w:val="18"/>
        <w:rPr>
          <w:rFonts w:ascii="宋体" w:hAnsi="宋体" w:cs="宋体"/>
          <w:color w:val="auto"/>
          <w:highlight w:val="none"/>
        </w:rPr>
      </w:pPr>
    </w:p>
    <w:p w14:paraId="066E6E91">
      <w:pPr>
        <w:pStyle w:val="18"/>
        <w:rPr>
          <w:rFonts w:ascii="宋体" w:hAnsi="宋体" w:cs="宋体"/>
          <w:color w:val="auto"/>
          <w:highlight w:val="none"/>
        </w:rPr>
      </w:pPr>
    </w:p>
    <w:p w14:paraId="7D61931A">
      <w:pPr>
        <w:pStyle w:val="18"/>
        <w:rPr>
          <w:rFonts w:ascii="宋体" w:hAnsi="宋体" w:cs="宋体"/>
          <w:color w:val="auto"/>
          <w:highlight w:val="none"/>
        </w:rPr>
      </w:pPr>
    </w:p>
    <w:p w14:paraId="5F08B6C7">
      <w:pPr>
        <w:pStyle w:val="18"/>
        <w:rPr>
          <w:rFonts w:ascii="宋体" w:hAnsi="宋体" w:cs="宋体"/>
          <w:color w:val="auto"/>
          <w:highlight w:val="none"/>
        </w:rPr>
      </w:pPr>
    </w:p>
    <w:p w14:paraId="3D7A4871">
      <w:pPr>
        <w:pStyle w:val="18"/>
        <w:rPr>
          <w:rFonts w:ascii="宋体" w:hAnsi="宋体" w:cs="宋体"/>
          <w:color w:val="auto"/>
          <w:highlight w:val="none"/>
        </w:rPr>
      </w:pPr>
    </w:p>
    <w:p w14:paraId="7B0DBB7C">
      <w:pPr>
        <w:pStyle w:val="18"/>
        <w:rPr>
          <w:rFonts w:ascii="宋体" w:hAnsi="宋体" w:cs="宋体"/>
          <w:color w:val="auto"/>
          <w:highlight w:val="none"/>
        </w:rPr>
      </w:pPr>
    </w:p>
    <w:p w14:paraId="4A2DEB8E">
      <w:pPr>
        <w:pStyle w:val="24"/>
        <w:rPr>
          <w:rFonts w:ascii="宋体" w:hAnsi="宋体" w:cs="宋体"/>
          <w:color w:val="auto"/>
          <w:highlight w:val="none"/>
        </w:rPr>
      </w:pPr>
    </w:p>
    <w:p w14:paraId="4B4CBAFC">
      <w:pPr>
        <w:pStyle w:val="18"/>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8"/>
        <w:rPr>
          <w:rFonts w:ascii="宋体" w:hAnsi="宋体" w:cs="宋体"/>
          <w:color w:val="auto"/>
          <w:highlight w:val="none"/>
        </w:rPr>
      </w:pPr>
    </w:p>
    <w:p w14:paraId="3521AA67">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920"/>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920"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25"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920"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新昌县七星小学2025年职工疗休养服务项目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411"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91"/>
        <w:gridCol w:w="4785"/>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1" w:type="dxa"/>
            <w:gridSpan w:val="5"/>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4" w:type="dxa"/>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1"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785"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64" w:type="dxa"/>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1"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785"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新昌县七星小学2025年职工疗休养服务项目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764"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3"/>
        <w:spacing w:line="360" w:lineRule="auto"/>
        <w:ind w:right="480" w:firstLine="2100" w:firstLineChars="1000"/>
        <w:jc w:val="right"/>
        <w:rPr>
          <w:rFonts w:hint="eastAsia" w:hAnsi="宋体"/>
          <w:color w:val="auto"/>
          <w:highlight w:val="none"/>
        </w:rPr>
      </w:pPr>
    </w:p>
    <w:p w14:paraId="0484D82E">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00000001"/>
    <w:multiLevelType w:val="singleLevel"/>
    <w:tmpl w:val="00000001"/>
    <w:lvl w:ilvl="0" w:tentative="0">
      <w:start w:val="9"/>
      <w:numFmt w:val="decimal"/>
      <w:pStyle w:val="446"/>
      <w:lvlText w:val="%1."/>
      <w:lvlJc w:val="left"/>
      <w:pPr>
        <w:tabs>
          <w:tab w:val="left" w:pos="312"/>
        </w:tabs>
      </w:pPr>
    </w:lvl>
  </w:abstractNum>
  <w:abstractNum w:abstractNumId="5">
    <w:nsid w:val="4731C571"/>
    <w:multiLevelType w:val="singleLevel"/>
    <w:tmpl w:val="4731C571"/>
    <w:lvl w:ilvl="0" w:tentative="0">
      <w:start w:val="33"/>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65069"/>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4E77FA"/>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24D25"/>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C07BC1"/>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183676"/>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2EF0C20"/>
    <w:rsid w:val="13103B2D"/>
    <w:rsid w:val="13110E08"/>
    <w:rsid w:val="13285110"/>
    <w:rsid w:val="13354EA9"/>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8C0D8C"/>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7248D2"/>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CE222A"/>
    <w:rsid w:val="25F25669"/>
    <w:rsid w:val="260E79FF"/>
    <w:rsid w:val="26145C7C"/>
    <w:rsid w:val="2620356A"/>
    <w:rsid w:val="26492CDC"/>
    <w:rsid w:val="266D3E6D"/>
    <w:rsid w:val="267731D1"/>
    <w:rsid w:val="267907D5"/>
    <w:rsid w:val="26B353DC"/>
    <w:rsid w:val="26B53690"/>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50765"/>
    <w:rsid w:val="27F87DFF"/>
    <w:rsid w:val="28331903"/>
    <w:rsid w:val="28586DA0"/>
    <w:rsid w:val="285F2F3A"/>
    <w:rsid w:val="286B1703"/>
    <w:rsid w:val="28865B09"/>
    <w:rsid w:val="289E124B"/>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5E612F"/>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4D6802"/>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9C64EF"/>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DA7CAE"/>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BA2B9E"/>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8E3597"/>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9F3A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66056"/>
    <w:rsid w:val="52794C8A"/>
    <w:rsid w:val="527D63D3"/>
    <w:rsid w:val="52A515EE"/>
    <w:rsid w:val="52A5743C"/>
    <w:rsid w:val="52A673B3"/>
    <w:rsid w:val="53295FA3"/>
    <w:rsid w:val="53446C55"/>
    <w:rsid w:val="53640D14"/>
    <w:rsid w:val="536B7B4C"/>
    <w:rsid w:val="53A76E30"/>
    <w:rsid w:val="53AB1E00"/>
    <w:rsid w:val="53D035D9"/>
    <w:rsid w:val="53D03DB1"/>
    <w:rsid w:val="53DE7BA6"/>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22418E"/>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01BD8"/>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C31F72"/>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5F36B6"/>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873581"/>
    <w:rsid w:val="6CB334A2"/>
    <w:rsid w:val="6CBD2E59"/>
    <w:rsid w:val="6CC50C24"/>
    <w:rsid w:val="6CE10C19"/>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80B3D"/>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7302BE"/>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73A71"/>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8F65981"/>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C77DFB"/>
    <w:rsid w:val="7AE33563"/>
    <w:rsid w:val="7AE96BD1"/>
    <w:rsid w:val="7AF53199"/>
    <w:rsid w:val="7B094167"/>
    <w:rsid w:val="7B1B6CA4"/>
    <w:rsid w:val="7B3661C2"/>
    <w:rsid w:val="7B3D4778"/>
    <w:rsid w:val="7B4C47A0"/>
    <w:rsid w:val="7B5007B7"/>
    <w:rsid w:val="7B671F02"/>
    <w:rsid w:val="7B716112"/>
    <w:rsid w:val="7B866F34"/>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5C1338"/>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24804</Words>
  <Characters>26206</Characters>
  <Lines>291</Lines>
  <Paragraphs>82</Paragraphs>
  <TotalTime>7</TotalTime>
  <ScaleCrop>false</ScaleCrop>
  <LinksUpToDate>false</LinksUpToDate>
  <CharactersWithSpaces>26782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小兔不会秃</cp:lastModifiedBy>
  <cp:lastPrinted>2025-07-17T06:49:54Z</cp:lastPrinted>
  <dcterms:modified xsi:type="dcterms:W3CDTF">2025-07-17T06:50:55Z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AD6585292FE5468DB21BF6E0777B5A2B_13</vt:lpwstr>
  </property>
  <property fmtid="{D5CDD505-2E9C-101B-9397-08002B2CF9AE}" pid="4" name="KSOTemplateDocerSaveRecord">
    <vt:lpwstr>eyJoZGlkIjoiNjkxYzNjOTkyYTllMDIxN2NjYWU5YTcxZmMyNGZkYjQiLCJ1c2VySWQiOiI0MDkxMDA5OTAifQ==</vt:lpwstr>
  </property>
</Properties>
</file>