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BA0" w:rsidRDefault="00A83CCC" w:rsidP="004C4883">
      <w:pPr>
        <w:adjustRightInd/>
        <w:spacing w:line="360" w:lineRule="auto"/>
        <w:jc w:val="center"/>
        <w:rPr>
          <w:rFonts w:ascii="仿宋" w:eastAsia="仿宋" w:hAnsi="仿宋" w:cs="仿宋"/>
          <w:b/>
          <w:bCs/>
          <w:sz w:val="56"/>
          <w:szCs w:val="56"/>
        </w:rPr>
      </w:pPr>
      <w:r>
        <w:rPr>
          <w:rFonts w:ascii="仿宋" w:eastAsia="仿宋" w:hAnsi="仿宋" w:cs="仿宋" w:hint="eastAsia"/>
          <w:b/>
          <w:bCs/>
          <w:sz w:val="56"/>
          <w:szCs w:val="56"/>
        </w:rPr>
        <w:t>2025年网络</w:t>
      </w:r>
      <w:proofErr w:type="gramStart"/>
      <w:r>
        <w:rPr>
          <w:rFonts w:ascii="仿宋" w:eastAsia="仿宋" w:hAnsi="仿宋" w:cs="仿宋" w:hint="eastAsia"/>
          <w:b/>
          <w:bCs/>
          <w:sz w:val="56"/>
          <w:szCs w:val="56"/>
        </w:rPr>
        <w:t>安全运</w:t>
      </w:r>
      <w:proofErr w:type="gramEnd"/>
      <w:r>
        <w:rPr>
          <w:rFonts w:ascii="仿宋" w:eastAsia="仿宋" w:hAnsi="仿宋" w:cs="仿宋" w:hint="eastAsia"/>
          <w:b/>
          <w:bCs/>
          <w:sz w:val="56"/>
          <w:szCs w:val="56"/>
        </w:rPr>
        <w:t>维服务项目</w:t>
      </w:r>
    </w:p>
    <w:p w:rsidR="009D6BA0" w:rsidRDefault="009D6BA0">
      <w:pPr>
        <w:jc w:val="center"/>
        <w:outlineLvl w:val="0"/>
        <w:rPr>
          <w:rFonts w:ascii="仿宋" w:eastAsia="仿宋" w:hAnsi="仿宋" w:cs="仿宋"/>
          <w:b/>
          <w:sz w:val="72"/>
          <w:szCs w:val="72"/>
        </w:rPr>
      </w:pPr>
    </w:p>
    <w:p w:rsidR="009D6BA0" w:rsidRDefault="0010477A">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9D6BA0" w:rsidRDefault="0010477A">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9D6BA0" w:rsidRDefault="0010477A">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9D6BA0" w:rsidRDefault="0010477A">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9D6BA0" w:rsidRDefault="0010477A">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9D6BA0" w:rsidRDefault="0010477A">
      <w:pPr>
        <w:jc w:val="center"/>
        <w:outlineLvl w:val="0"/>
        <w:rPr>
          <w:rFonts w:ascii="仿宋" w:eastAsia="仿宋" w:hAnsi="仿宋" w:cs="仿宋"/>
          <w:sz w:val="44"/>
        </w:rPr>
      </w:pPr>
      <w:r>
        <w:rPr>
          <w:rFonts w:ascii="仿宋" w:eastAsia="仿宋" w:hAnsi="仿宋" w:cs="仿宋" w:hint="eastAsia"/>
          <w:b/>
          <w:sz w:val="72"/>
          <w:szCs w:val="72"/>
        </w:rPr>
        <w:t>件</w:t>
      </w:r>
    </w:p>
    <w:p w:rsidR="009D6BA0" w:rsidRDefault="0010477A">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9D6BA0" w:rsidRDefault="0010477A">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rsidR="009D6BA0" w:rsidRDefault="0010477A">
      <w:pPr>
        <w:jc w:val="center"/>
        <w:rPr>
          <w:rFonts w:ascii="仿宋" w:eastAsia="仿宋" w:hAnsi="仿宋" w:cs="仿宋"/>
          <w:b/>
          <w:sz w:val="28"/>
          <w:szCs w:val="28"/>
        </w:rPr>
      </w:pPr>
      <w:r>
        <w:rPr>
          <w:rFonts w:ascii="仿宋" w:eastAsia="仿宋" w:hAnsi="仿宋" w:cs="仿宋" w:hint="eastAsia"/>
          <w:b/>
          <w:sz w:val="28"/>
          <w:szCs w:val="28"/>
        </w:rPr>
        <w:t>招标编号:</w:t>
      </w:r>
      <w:r w:rsidR="005D42CF">
        <w:rPr>
          <w:rFonts w:ascii="仿宋" w:eastAsia="仿宋" w:hAnsi="仿宋" w:cs="仿宋" w:hint="eastAsia"/>
          <w:b/>
          <w:sz w:val="28"/>
          <w:szCs w:val="28"/>
        </w:rPr>
        <w:t>ZJDT-W-25049</w:t>
      </w:r>
    </w:p>
    <w:p w:rsidR="004C4883" w:rsidRPr="004C4883" w:rsidRDefault="004C4883" w:rsidP="004C4883">
      <w:pPr>
        <w:pStyle w:val="a0"/>
      </w:pPr>
    </w:p>
    <w:tbl>
      <w:tblPr>
        <w:tblW w:w="7801" w:type="dxa"/>
        <w:jc w:val="center"/>
        <w:tblLayout w:type="fixed"/>
        <w:tblLook w:val="04A0" w:firstRow="1" w:lastRow="0" w:firstColumn="1" w:lastColumn="0" w:noHBand="0" w:noVBand="1"/>
      </w:tblPr>
      <w:tblGrid>
        <w:gridCol w:w="2356"/>
        <w:gridCol w:w="5445"/>
      </w:tblGrid>
      <w:tr w:rsidR="009D6BA0">
        <w:trPr>
          <w:trHeight w:val="443"/>
          <w:jc w:val="center"/>
        </w:trPr>
        <w:tc>
          <w:tcPr>
            <w:tcW w:w="2356" w:type="dxa"/>
          </w:tcPr>
          <w:p w:rsidR="009D6BA0" w:rsidRDefault="0010477A">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rsidR="009D6BA0" w:rsidRDefault="0010477A">
            <w:pPr>
              <w:spacing w:line="320" w:lineRule="exact"/>
              <w:outlineLvl w:val="0"/>
              <w:rPr>
                <w:rFonts w:ascii="仿宋" w:eastAsia="仿宋" w:hAnsi="仿宋" w:cs="仿宋"/>
                <w:sz w:val="28"/>
                <w:szCs w:val="28"/>
              </w:rPr>
            </w:pPr>
            <w:r>
              <w:rPr>
                <w:rFonts w:ascii="仿宋" w:eastAsia="仿宋" w:hAnsi="仿宋" w:cs="仿宋" w:hint="eastAsia"/>
                <w:sz w:val="28"/>
                <w:szCs w:val="28"/>
              </w:rPr>
              <w:t>绍兴市文化广电旅游局</w:t>
            </w:r>
          </w:p>
        </w:tc>
      </w:tr>
      <w:tr w:rsidR="009D6BA0">
        <w:trPr>
          <w:trHeight w:val="494"/>
          <w:jc w:val="center"/>
        </w:trPr>
        <w:tc>
          <w:tcPr>
            <w:tcW w:w="2356" w:type="dxa"/>
          </w:tcPr>
          <w:p w:rsidR="009D6BA0" w:rsidRDefault="0010477A">
            <w:pPr>
              <w:spacing w:after="100" w:afterAutospacing="1" w:line="440" w:lineRule="exact"/>
              <w:rPr>
                <w:rFonts w:ascii="仿宋" w:eastAsia="仿宋" w:hAnsi="仿宋" w:cs="仿宋"/>
                <w:sz w:val="28"/>
                <w:szCs w:val="28"/>
              </w:rPr>
            </w:pPr>
            <w:r w:rsidRPr="00567B6E">
              <w:rPr>
                <w:rFonts w:ascii="仿宋" w:eastAsia="仿宋" w:hAnsi="仿宋" w:cs="仿宋" w:hint="eastAsia"/>
                <w:w w:val="93"/>
                <w:kern w:val="0"/>
                <w:sz w:val="28"/>
                <w:szCs w:val="28"/>
                <w:fitText w:val="1680" w:id="190345957"/>
              </w:rPr>
              <w:t>采购代理机</w:t>
            </w:r>
            <w:r w:rsidRPr="00567B6E">
              <w:rPr>
                <w:rFonts w:ascii="仿宋" w:eastAsia="仿宋" w:hAnsi="仿宋" w:cs="仿宋" w:hint="eastAsia"/>
                <w:spacing w:val="30"/>
                <w:w w:val="93"/>
                <w:kern w:val="0"/>
                <w:sz w:val="28"/>
                <w:szCs w:val="28"/>
                <w:fitText w:val="1680" w:id="190345957"/>
              </w:rPr>
              <w:t>构</w:t>
            </w:r>
            <w:r>
              <w:rPr>
                <w:rFonts w:ascii="仿宋" w:eastAsia="仿宋" w:hAnsi="仿宋" w:cs="仿宋" w:hint="eastAsia"/>
                <w:sz w:val="28"/>
                <w:szCs w:val="28"/>
              </w:rPr>
              <w:t>：</w:t>
            </w:r>
          </w:p>
        </w:tc>
        <w:tc>
          <w:tcPr>
            <w:tcW w:w="5445" w:type="dxa"/>
          </w:tcPr>
          <w:p w:rsidR="009D6BA0" w:rsidRDefault="0010477A">
            <w:pPr>
              <w:spacing w:after="100" w:afterAutospacing="1" w:line="440" w:lineRule="exact"/>
              <w:rPr>
                <w:rFonts w:ascii="仿宋" w:eastAsia="仿宋" w:hAnsi="仿宋" w:cs="仿宋"/>
                <w:sz w:val="28"/>
                <w:szCs w:val="28"/>
              </w:rPr>
            </w:pPr>
            <w:r>
              <w:rPr>
                <w:rFonts w:eastAsia="仿宋"/>
                <w:sz w:val="28"/>
                <w:szCs w:val="28"/>
              </w:rPr>
              <w:t>浙江</w:t>
            </w:r>
            <w:proofErr w:type="gramStart"/>
            <w:r>
              <w:rPr>
                <w:rFonts w:eastAsia="仿宋"/>
                <w:sz w:val="28"/>
                <w:szCs w:val="28"/>
              </w:rPr>
              <w:t>东腾利</w:t>
            </w:r>
            <w:proofErr w:type="gramEnd"/>
            <w:r>
              <w:rPr>
                <w:rFonts w:eastAsia="仿宋"/>
                <w:sz w:val="28"/>
                <w:szCs w:val="28"/>
              </w:rPr>
              <w:t>成招标代理有限公司</w:t>
            </w:r>
          </w:p>
        </w:tc>
      </w:tr>
      <w:tr w:rsidR="009D6BA0">
        <w:trPr>
          <w:trHeight w:val="397"/>
          <w:jc w:val="center"/>
        </w:trPr>
        <w:tc>
          <w:tcPr>
            <w:tcW w:w="2356" w:type="dxa"/>
            <w:vAlign w:val="center"/>
          </w:tcPr>
          <w:p w:rsidR="009D6BA0" w:rsidRDefault="0010477A">
            <w:pPr>
              <w:spacing w:after="100" w:afterAutospacing="1" w:line="440" w:lineRule="exact"/>
              <w:rPr>
                <w:rFonts w:ascii="仿宋" w:eastAsia="仿宋" w:hAnsi="仿宋" w:cs="仿宋"/>
                <w:sz w:val="28"/>
                <w:szCs w:val="28"/>
              </w:rPr>
            </w:pPr>
            <w:r w:rsidRPr="00567B6E">
              <w:rPr>
                <w:rFonts w:ascii="仿宋" w:eastAsia="仿宋" w:hAnsi="仿宋" w:cs="仿宋" w:hint="eastAsia"/>
                <w:spacing w:val="75"/>
                <w:kern w:val="0"/>
                <w:sz w:val="28"/>
                <w:szCs w:val="28"/>
                <w:fitText w:val="1680" w:id="1"/>
              </w:rPr>
              <w:t>监督单</w:t>
            </w:r>
            <w:r w:rsidRPr="00567B6E">
              <w:rPr>
                <w:rFonts w:ascii="仿宋" w:eastAsia="仿宋" w:hAnsi="仿宋" w:cs="仿宋" w:hint="eastAsia"/>
                <w:spacing w:val="15"/>
                <w:kern w:val="0"/>
                <w:sz w:val="28"/>
                <w:szCs w:val="28"/>
                <w:fitText w:val="1680" w:id="1"/>
              </w:rPr>
              <w:t>位</w:t>
            </w:r>
            <w:r>
              <w:rPr>
                <w:rFonts w:ascii="仿宋" w:eastAsia="仿宋" w:hAnsi="仿宋" w:cs="仿宋" w:hint="eastAsia"/>
                <w:sz w:val="28"/>
                <w:szCs w:val="28"/>
              </w:rPr>
              <w:t>：</w:t>
            </w:r>
          </w:p>
        </w:tc>
        <w:tc>
          <w:tcPr>
            <w:tcW w:w="5445" w:type="dxa"/>
          </w:tcPr>
          <w:p w:rsidR="009D6BA0" w:rsidRDefault="0010477A">
            <w:pPr>
              <w:spacing w:after="100" w:afterAutospacing="1" w:line="440" w:lineRule="exact"/>
              <w:rPr>
                <w:rFonts w:ascii="仿宋" w:eastAsia="仿宋" w:hAnsi="仿宋" w:cs="仿宋"/>
                <w:sz w:val="28"/>
                <w:szCs w:val="28"/>
              </w:rPr>
            </w:pPr>
            <w:r>
              <w:rPr>
                <w:rFonts w:eastAsia="仿宋"/>
                <w:sz w:val="28"/>
                <w:szCs w:val="28"/>
              </w:rPr>
              <w:t>绍兴市财政局</w:t>
            </w:r>
          </w:p>
        </w:tc>
      </w:tr>
      <w:tr w:rsidR="009D6BA0">
        <w:trPr>
          <w:trHeight w:val="333"/>
          <w:jc w:val="center"/>
        </w:trPr>
        <w:tc>
          <w:tcPr>
            <w:tcW w:w="7801" w:type="dxa"/>
            <w:gridSpan w:val="2"/>
          </w:tcPr>
          <w:p w:rsidR="004C4883" w:rsidRDefault="004C4883">
            <w:pPr>
              <w:spacing w:after="100" w:afterAutospacing="1" w:line="440" w:lineRule="exact"/>
              <w:jc w:val="center"/>
              <w:rPr>
                <w:rFonts w:ascii="仿宋" w:eastAsia="仿宋" w:hAnsi="仿宋" w:cs="仿宋"/>
                <w:sz w:val="28"/>
                <w:szCs w:val="28"/>
              </w:rPr>
            </w:pPr>
          </w:p>
          <w:p w:rsidR="009D6BA0" w:rsidRDefault="0010477A">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w:t>
            </w:r>
            <w:r w:rsidR="005D42CF">
              <w:rPr>
                <w:rFonts w:ascii="仿宋" w:eastAsia="仿宋" w:hAnsi="仿宋" w:cs="仿宋" w:hint="eastAsia"/>
                <w:sz w:val="28"/>
                <w:szCs w:val="28"/>
              </w:rPr>
              <w:t>五年七</w:t>
            </w:r>
            <w:r>
              <w:rPr>
                <w:rFonts w:ascii="仿宋" w:eastAsia="仿宋" w:hAnsi="仿宋" w:cs="仿宋" w:hint="eastAsia"/>
                <w:sz w:val="28"/>
                <w:szCs w:val="28"/>
              </w:rPr>
              <w:t>月</w:t>
            </w:r>
          </w:p>
        </w:tc>
      </w:tr>
    </w:tbl>
    <w:p w:rsidR="009D6BA0" w:rsidRDefault="009D6BA0">
      <w:pPr>
        <w:pStyle w:val="affffff8"/>
        <w:spacing w:before="0" w:after="0" w:line="360" w:lineRule="auto"/>
        <w:ind w:left="0" w:firstLine="0"/>
        <w:rPr>
          <w:rFonts w:ascii="仿宋" w:eastAsia="仿宋" w:hAnsi="仿宋" w:cs="仿宋"/>
        </w:rPr>
      </w:pPr>
    </w:p>
    <w:p w:rsidR="009D6BA0" w:rsidRDefault="0010477A">
      <w:pPr>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9D6BA0" w:rsidRDefault="009D6BA0">
      <w:pPr>
        <w:spacing w:line="360" w:lineRule="auto"/>
        <w:jc w:val="center"/>
        <w:rPr>
          <w:rFonts w:ascii="仿宋" w:eastAsia="仿宋" w:hAnsi="仿宋" w:cs="仿宋"/>
          <w:b/>
          <w:sz w:val="44"/>
          <w:szCs w:val="44"/>
        </w:rPr>
      </w:pPr>
    </w:p>
    <w:p w:rsidR="009D6BA0" w:rsidRDefault="009D6BA0">
      <w:pPr>
        <w:spacing w:line="360" w:lineRule="auto"/>
        <w:jc w:val="center"/>
        <w:rPr>
          <w:rFonts w:ascii="仿宋" w:eastAsia="仿宋" w:hAnsi="仿宋" w:cs="仿宋"/>
        </w:rPr>
      </w:pPr>
    </w:p>
    <w:p w:rsidR="009D6BA0" w:rsidRDefault="0010477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9D6BA0" w:rsidRDefault="0010477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9D6BA0" w:rsidRDefault="0010477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9D6BA0" w:rsidRDefault="0010477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9D6BA0" w:rsidRDefault="0010477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9D6BA0" w:rsidRDefault="0010477A">
      <w:pPr>
        <w:snapToGrid w:val="0"/>
        <w:spacing w:line="48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rsidP="00AA61C0">
      <w:pPr>
        <w:spacing w:line="360" w:lineRule="auto"/>
        <w:ind w:firstLineChars="229" w:firstLine="550"/>
        <w:rPr>
          <w:rFonts w:ascii="仿宋" w:eastAsia="仿宋" w:hAnsi="仿宋" w:cs="仿宋"/>
          <w:sz w:val="24"/>
        </w:rPr>
      </w:pPr>
    </w:p>
    <w:p w:rsidR="009D6BA0" w:rsidRDefault="009D6BA0">
      <w:bookmarkStart w:id="2" w:name="第二部分"/>
      <w:bookmarkStart w:id="3" w:name="_Toc91899870"/>
      <w:bookmarkStart w:id="4" w:name="_Toc91899871"/>
      <w:bookmarkEnd w:id="1"/>
    </w:p>
    <w:p w:rsidR="009D6BA0" w:rsidRDefault="0010477A">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9D6BA0" w:rsidRDefault="0010477A">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rPr>
      </w:pPr>
      <w:r>
        <w:rPr>
          <w:rFonts w:ascii="仿宋" w:eastAsia="仿宋" w:hAnsi="仿宋" w:cs="仿宋" w:hint="eastAsia"/>
          <w:sz w:val="24"/>
        </w:rPr>
        <w:t>项目概况：</w:t>
      </w:r>
    </w:p>
    <w:p w:rsidR="009D6BA0" w:rsidRDefault="00A83CCC">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仿宋"/>
          <w:sz w:val="24"/>
          <w:u w:val="single"/>
        </w:rPr>
      </w:pPr>
      <w:r>
        <w:rPr>
          <w:rFonts w:ascii="仿宋" w:eastAsia="仿宋" w:hAnsi="仿宋" w:cs="仿宋" w:hint="eastAsia"/>
          <w:sz w:val="24"/>
          <w:u w:val="single"/>
        </w:rPr>
        <w:t>2025年网络</w:t>
      </w:r>
      <w:proofErr w:type="gramStart"/>
      <w:r>
        <w:rPr>
          <w:rFonts w:ascii="仿宋" w:eastAsia="仿宋" w:hAnsi="仿宋" w:cs="仿宋" w:hint="eastAsia"/>
          <w:sz w:val="24"/>
          <w:u w:val="single"/>
        </w:rPr>
        <w:t>安全运</w:t>
      </w:r>
      <w:proofErr w:type="gramEnd"/>
      <w:r>
        <w:rPr>
          <w:rFonts w:ascii="仿宋" w:eastAsia="仿宋" w:hAnsi="仿宋" w:cs="仿宋" w:hint="eastAsia"/>
          <w:sz w:val="24"/>
          <w:u w:val="single"/>
        </w:rPr>
        <w:t>维服务项目</w:t>
      </w:r>
      <w:r w:rsidR="0010477A">
        <w:rPr>
          <w:rFonts w:ascii="仿宋" w:eastAsia="仿宋" w:hAnsi="仿宋" w:cs="仿宋" w:hint="eastAsia"/>
          <w:sz w:val="24"/>
        </w:rPr>
        <w:t>的潜在投标人应在政</w:t>
      </w:r>
      <w:proofErr w:type="gramStart"/>
      <w:r w:rsidR="0010477A">
        <w:rPr>
          <w:rFonts w:ascii="仿宋" w:eastAsia="仿宋" w:hAnsi="仿宋" w:cs="仿宋" w:hint="eastAsia"/>
          <w:sz w:val="24"/>
        </w:rPr>
        <w:t>采云</w:t>
      </w:r>
      <w:proofErr w:type="gramEnd"/>
      <w:r w:rsidR="0010477A">
        <w:rPr>
          <w:rFonts w:ascii="仿宋" w:eastAsia="仿宋" w:hAnsi="仿宋" w:cs="仿宋" w:hint="eastAsia"/>
          <w:sz w:val="24"/>
        </w:rPr>
        <w:t>平台（</w:t>
      </w:r>
      <w:hyperlink r:id="rId9" w:history="1">
        <w:r w:rsidR="008D1F8F" w:rsidRPr="004C7500">
          <w:rPr>
            <w:rStyle w:val="aff5"/>
            <w:rFonts w:ascii="仿宋" w:eastAsia="仿宋" w:hAnsi="仿宋" w:cs="仿宋" w:hint="eastAsia"/>
            <w:snapToGrid/>
            <w:kern w:val="2"/>
            <w:sz w:val="24"/>
            <w:szCs w:val="24"/>
          </w:rPr>
          <w:t>https://www.zcygov.cn/）获取（下载）招标文件，并于2025年08月05日14点00分</w:t>
        </w:r>
        <w:r w:rsidR="008D1F8F" w:rsidRPr="004C7500">
          <w:rPr>
            <w:rStyle w:val="aff5"/>
            <w:rFonts w:ascii="仿宋" w:eastAsia="仿宋" w:hAnsi="仿宋" w:cs="仿宋" w:hint="eastAsia"/>
            <w:bCs/>
            <w:snapToGrid/>
            <w:kern w:val="2"/>
            <w:sz w:val="24"/>
            <w:szCs w:val="24"/>
          </w:rPr>
          <w:t>00秒</w:t>
        </w:r>
      </w:hyperlink>
      <w:r w:rsidR="0010477A">
        <w:rPr>
          <w:rFonts w:ascii="仿宋" w:eastAsia="仿宋" w:hAnsi="仿宋" w:cs="仿宋" w:hint="eastAsia"/>
          <w:bCs/>
          <w:sz w:val="24"/>
        </w:rPr>
        <w:t>（北京时间）前</w:t>
      </w:r>
      <w:r w:rsidR="0010477A">
        <w:rPr>
          <w:rFonts w:ascii="仿宋" w:eastAsia="仿宋" w:hAnsi="仿宋" w:cs="仿宋" w:hint="eastAsia"/>
          <w:sz w:val="24"/>
        </w:rPr>
        <w:t>递交（上传）投标文件。</w:t>
      </w:r>
    </w:p>
    <w:p w:rsidR="009D6BA0" w:rsidRDefault="0010477A">
      <w:pPr>
        <w:spacing w:line="360" w:lineRule="auto"/>
        <w:rPr>
          <w:rFonts w:ascii="仿宋" w:eastAsia="仿宋" w:hAnsi="仿宋" w:cs="仿宋"/>
          <w:b/>
          <w:sz w:val="24"/>
        </w:rPr>
      </w:pPr>
      <w:r>
        <w:rPr>
          <w:rFonts w:ascii="仿宋" w:eastAsia="仿宋" w:hAnsi="仿宋" w:cs="仿宋" w:hint="eastAsia"/>
          <w:b/>
          <w:sz w:val="24"/>
        </w:rPr>
        <w:t xml:space="preserve">一、项目基本情况                                            </w:t>
      </w:r>
    </w:p>
    <w:p w:rsidR="009D6BA0" w:rsidRDefault="0010477A">
      <w:pPr>
        <w:spacing w:line="360" w:lineRule="auto"/>
        <w:ind w:firstLineChars="200" w:firstLine="482"/>
        <w:rPr>
          <w:rFonts w:ascii="仿宋" w:eastAsia="仿宋" w:hAnsi="仿宋" w:cs="仿宋"/>
          <w:sz w:val="24"/>
        </w:rPr>
      </w:pPr>
      <w:r>
        <w:rPr>
          <w:rFonts w:ascii="仿宋" w:eastAsia="仿宋" w:hAnsi="仿宋" w:cs="仿宋" w:hint="eastAsia"/>
          <w:b/>
          <w:sz w:val="24"/>
        </w:rPr>
        <w:t>项目编号：</w:t>
      </w:r>
      <w:r w:rsidR="005D42CF">
        <w:rPr>
          <w:rFonts w:ascii="仿宋" w:eastAsia="仿宋" w:hAnsi="仿宋" w:cs="仿宋" w:hint="eastAsia"/>
          <w:sz w:val="24"/>
        </w:rPr>
        <w:t>ZJDT-W-25049</w:t>
      </w:r>
    </w:p>
    <w:p w:rsidR="009D6BA0" w:rsidRDefault="0010477A">
      <w:pPr>
        <w:spacing w:line="360" w:lineRule="auto"/>
        <w:ind w:firstLineChars="200" w:firstLine="482"/>
        <w:rPr>
          <w:rFonts w:ascii="仿宋" w:eastAsia="仿宋" w:hAnsi="仿宋" w:cs="仿宋"/>
          <w:sz w:val="24"/>
        </w:rPr>
      </w:pPr>
      <w:r>
        <w:rPr>
          <w:rFonts w:ascii="仿宋" w:eastAsia="仿宋" w:hAnsi="仿宋" w:cs="仿宋" w:hint="eastAsia"/>
          <w:b/>
          <w:sz w:val="24"/>
        </w:rPr>
        <w:t>项目名称：</w:t>
      </w:r>
      <w:r w:rsidR="00A83CCC">
        <w:rPr>
          <w:rFonts w:ascii="仿宋" w:eastAsia="仿宋" w:hAnsi="仿宋" w:cs="仿宋" w:hint="eastAsia"/>
          <w:sz w:val="24"/>
        </w:rPr>
        <w:t>2025年网络</w:t>
      </w:r>
      <w:proofErr w:type="gramStart"/>
      <w:r w:rsidR="00A83CCC">
        <w:rPr>
          <w:rFonts w:ascii="仿宋" w:eastAsia="仿宋" w:hAnsi="仿宋" w:cs="仿宋" w:hint="eastAsia"/>
          <w:sz w:val="24"/>
        </w:rPr>
        <w:t>安全运</w:t>
      </w:r>
      <w:proofErr w:type="gramEnd"/>
      <w:r w:rsidR="00A83CCC">
        <w:rPr>
          <w:rFonts w:ascii="仿宋" w:eastAsia="仿宋" w:hAnsi="仿宋" w:cs="仿宋" w:hint="eastAsia"/>
          <w:sz w:val="24"/>
        </w:rPr>
        <w:t>维服务项目</w:t>
      </w:r>
    </w:p>
    <w:p w:rsidR="009D6BA0" w:rsidRDefault="0010477A">
      <w:pPr>
        <w:spacing w:line="360" w:lineRule="auto"/>
        <w:ind w:firstLineChars="200" w:firstLine="482"/>
        <w:rPr>
          <w:rFonts w:ascii="仿宋" w:eastAsia="仿宋" w:hAnsi="仿宋" w:cs="仿宋"/>
          <w:b/>
          <w:sz w:val="24"/>
        </w:rPr>
      </w:pPr>
      <w:r>
        <w:rPr>
          <w:rFonts w:ascii="仿宋" w:eastAsia="仿宋" w:hAnsi="仿宋" w:cs="仿宋" w:hint="eastAsia"/>
          <w:b/>
          <w:sz w:val="24"/>
        </w:rPr>
        <w:t>预算金额（元）：</w:t>
      </w:r>
      <w:r w:rsidR="005D42CF">
        <w:rPr>
          <w:rFonts w:ascii="仿宋" w:eastAsia="仿宋" w:hAnsi="仿宋" w:cs="仿宋" w:hint="eastAsia"/>
          <w:bCs/>
          <w:sz w:val="24"/>
        </w:rPr>
        <w:t>60000</w:t>
      </w:r>
    </w:p>
    <w:p w:rsidR="009D6BA0" w:rsidRDefault="0010477A">
      <w:pPr>
        <w:spacing w:line="360" w:lineRule="auto"/>
        <w:ind w:firstLineChars="200" w:firstLine="482"/>
        <w:rPr>
          <w:rFonts w:ascii="仿宋" w:eastAsia="仿宋" w:hAnsi="仿宋" w:cs="仿宋"/>
          <w:bCs/>
          <w:sz w:val="24"/>
        </w:rPr>
      </w:pPr>
      <w:r>
        <w:rPr>
          <w:rFonts w:ascii="仿宋" w:eastAsia="仿宋" w:hAnsi="仿宋" w:cs="仿宋" w:hint="eastAsia"/>
          <w:b/>
          <w:sz w:val="24"/>
        </w:rPr>
        <w:t>最高限价（元）：</w:t>
      </w:r>
      <w:r w:rsidR="005D42CF">
        <w:rPr>
          <w:rFonts w:ascii="仿宋" w:eastAsia="仿宋" w:hAnsi="仿宋" w:cs="仿宋" w:hint="eastAsia"/>
          <w:bCs/>
          <w:sz w:val="24"/>
        </w:rPr>
        <w:t>60000</w:t>
      </w:r>
      <w:r>
        <w:rPr>
          <w:rFonts w:ascii="仿宋" w:eastAsia="仿宋" w:hAnsi="仿宋" w:cs="仿宋" w:hint="eastAsia"/>
          <w:bCs/>
          <w:sz w:val="24"/>
        </w:rPr>
        <w:t xml:space="preserve"> </w:t>
      </w:r>
    </w:p>
    <w:p w:rsidR="009D6BA0" w:rsidRDefault="0010477A">
      <w:pPr>
        <w:spacing w:line="360" w:lineRule="auto"/>
        <w:ind w:firstLineChars="200" w:firstLine="482"/>
        <w:rPr>
          <w:rFonts w:ascii="仿宋" w:eastAsia="仿宋" w:hAnsi="仿宋" w:cs="仿宋"/>
          <w:b/>
          <w:sz w:val="24"/>
        </w:rPr>
      </w:pPr>
      <w:r>
        <w:rPr>
          <w:rFonts w:ascii="仿宋" w:eastAsia="仿宋" w:hAnsi="仿宋" w:cs="仿宋" w:hint="eastAsia"/>
          <w:b/>
          <w:sz w:val="24"/>
        </w:rPr>
        <w:t>采购需求：</w:t>
      </w:r>
    </w:p>
    <w:p w:rsidR="009D6BA0" w:rsidRDefault="0010477A">
      <w:pPr>
        <w:spacing w:line="360" w:lineRule="auto"/>
        <w:ind w:firstLineChars="200" w:firstLine="480"/>
        <w:rPr>
          <w:rFonts w:ascii="仿宋" w:eastAsia="仿宋" w:hAnsi="仿宋" w:cs="仿宋"/>
          <w:bCs/>
          <w:sz w:val="24"/>
        </w:rPr>
      </w:pPr>
      <w:r>
        <w:rPr>
          <w:rFonts w:ascii="仿宋" w:eastAsia="仿宋" w:hAnsi="仿宋" w:cs="仿宋" w:hint="eastAsia"/>
          <w:bCs/>
          <w:sz w:val="24"/>
        </w:rPr>
        <w:t>标项</w:t>
      </w:r>
      <w:proofErr w:type="gramStart"/>
      <w:r>
        <w:rPr>
          <w:rFonts w:ascii="仿宋" w:eastAsia="仿宋" w:hAnsi="仿宋" w:cs="仿宋" w:hint="eastAsia"/>
          <w:bCs/>
          <w:sz w:val="24"/>
        </w:rPr>
        <w:t>一</w:t>
      </w:r>
      <w:proofErr w:type="gramEnd"/>
      <w:r>
        <w:rPr>
          <w:rFonts w:ascii="仿宋" w:eastAsia="仿宋" w:hAnsi="仿宋" w:cs="仿宋" w:hint="eastAsia"/>
          <w:bCs/>
          <w:sz w:val="24"/>
        </w:rPr>
        <w:t>：</w:t>
      </w:r>
    </w:p>
    <w:p w:rsidR="009D6BA0" w:rsidRDefault="0010477A">
      <w:pPr>
        <w:spacing w:line="360" w:lineRule="auto"/>
        <w:ind w:firstLineChars="200" w:firstLine="480"/>
        <w:rPr>
          <w:rFonts w:ascii="仿宋" w:eastAsia="仿宋" w:hAnsi="仿宋" w:cs="仿宋"/>
          <w:bCs/>
          <w:sz w:val="24"/>
        </w:rPr>
      </w:pPr>
      <w:proofErr w:type="gramStart"/>
      <w:r>
        <w:rPr>
          <w:rFonts w:ascii="仿宋" w:eastAsia="仿宋" w:hAnsi="仿宋" w:cs="仿宋" w:hint="eastAsia"/>
          <w:bCs/>
          <w:sz w:val="24"/>
        </w:rPr>
        <w:t>标项名称</w:t>
      </w:r>
      <w:proofErr w:type="gramEnd"/>
      <w:r>
        <w:rPr>
          <w:rFonts w:ascii="仿宋" w:eastAsia="仿宋" w:hAnsi="仿宋" w:cs="仿宋" w:hint="eastAsia"/>
          <w:bCs/>
          <w:sz w:val="24"/>
        </w:rPr>
        <w:t>：</w:t>
      </w:r>
      <w:r w:rsidR="00A83CCC">
        <w:rPr>
          <w:rFonts w:ascii="仿宋" w:eastAsia="仿宋" w:hAnsi="仿宋" w:cs="仿宋" w:hint="eastAsia"/>
          <w:bCs/>
          <w:sz w:val="24"/>
        </w:rPr>
        <w:t>2025年网络</w:t>
      </w:r>
      <w:proofErr w:type="gramStart"/>
      <w:r w:rsidR="00A83CCC">
        <w:rPr>
          <w:rFonts w:ascii="仿宋" w:eastAsia="仿宋" w:hAnsi="仿宋" w:cs="仿宋" w:hint="eastAsia"/>
          <w:bCs/>
          <w:sz w:val="24"/>
        </w:rPr>
        <w:t>安全运</w:t>
      </w:r>
      <w:proofErr w:type="gramEnd"/>
      <w:r w:rsidR="00A83CCC">
        <w:rPr>
          <w:rFonts w:ascii="仿宋" w:eastAsia="仿宋" w:hAnsi="仿宋" w:cs="仿宋" w:hint="eastAsia"/>
          <w:bCs/>
          <w:sz w:val="24"/>
        </w:rPr>
        <w:t>维服务项目</w:t>
      </w:r>
    </w:p>
    <w:p w:rsidR="009D6BA0" w:rsidRDefault="0010477A">
      <w:pPr>
        <w:spacing w:line="360" w:lineRule="auto"/>
        <w:ind w:firstLineChars="200" w:firstLine="480"/>
        <w:rPr>
          <w:rFonts w:ascii="仿宋" w:eastAsia="仿宋" w:hAnsi="仿宋" w:cs="仿宋"/>
          <w:bCs/>
          <w:sz w:val="24"/>
        </w:rPr>
      </w:pPr>
      <w:r>
        <w:rPr>
          <w:rFonts w:ascii="仿宋" w:eastAsia="仿宋" w:hAnsi="仿宋" w:cs="仿宋" w:hint="eastAsia"/>
          <w:bCs/>
          <w:sz w:val="24"/>
        </w:rPr>
        <w:t>数量：1</w:t>
      </w:r>
    </w:p>
    <w:p w:rsidR="009D6BA0" w:rsidRDefault="0010477A">
      <w:pPr>
        <w:spacing w:line="360" w:lineRule="auto"/>
        <w:ind w:firstLineChars="200" w:firstLine="480"/>
        <w:rPr>
          <w:rFonts w:ascii="仿宋" w:eastAsia="仿宋" w:hAnsi="仿宋" w:cs="仿宋"/>
          <w:bCs/>
          <w:sz w:val="24"/>
        </w:rPr>
      </w:pPr>
      <w:r>
        <w:rPr>
          <w:rFonts w:ascii="仿宋" w:eastAsia="仿宋" w:hAnsi="仿宋" w:cs="仿宋" w:hint="eastAsia"/>
          <w:bCs/>
          <w:sz w:val="24"/>
        </w:rPr>
        <w:t>预算金额：</w:t>
      </w:r>
      <w:r w:rsidR="005D42CF">
        <w:rPr>
          <w:rFonts w:ascii="仿宋" w:eastAsia="仿宋" w:hAnsi="仿宋" w:cs="仿宋" w:hint="eastAsia"/>
          <w:bCs/>
          <w:sz w:val="24"/>
        </w:rPr>
        <w:t>60000</w:t>
      </w:r>
    </w:p>
    <w:p w:rsidR="009D6BA0" w:rsidRDefault="0010477A">
      <w:pPr>
        <w:spacing w:line="360" w:lineRule="auto"/>
        <w:ind w:firstLineChars="200" w:firstLine="480"/>
        <w:rPr>
          <w:rFonts w:ascii="仿宋" w:eastAsia="仿宋" w:hAnsi="仿宋" w:cs="仿宋"/>
          <w:bCs/>
          <w:sz w:val="24"/>
        </w:rPr>
      </w:pPr>
      <w:r>
        <w:rPr>
          <w:rFonts w:ascii="仿宋" w:eastAsia="仿宋" w:hAnsi="仿宋" w:cs="仿宋" w:hint="eastAsia"/>
          <w:bCs/>
          <w:sz w:val="24"/>
        </w:rPr>
        <w:t>主要内容：简要规格描述、项目基本概况介绍、用途详见招标文件。</w:t>
      </w:r>
    </w:p>
    <w:p w:rsidR="009D6BA0" w:rsidRDefault="0010477A">
      <w:pPr>
        <w:spacing w:line="360" w:lineRule="auto"/>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w:t>
      </w:r>
      <w:r>
        <w:rPr>
          <w:rFonts w:ascii="仿宋" w:eastAsia="仿宋" w:hAnsi="仿宋" w:cs="仿宋" w:hint="eastAsia"/>
          <w:sz w:val="24"/>
          <w:u w:val="single"/>
        </w:rPr>
        <w:t>按双方合同约定条款执行。</w:t>
      </w:r>
    </w:p>
    <w:p w:rsidR="009D6BA0" w:rsidRDefault="0010477A">
      <w:pPr>
        <w:spacing w:line="360" w:lineRule="auto"/>
        <w:ind w:firstLineChars="200" w:firstLine="482"/>
        <w:rPr>
          <w:rFonts w:ascii="仿宋" w:eastAsia="仿宋" w:hAnsi="仿宋" w:cs="仿宋"/>
          <w:b/>
        </w:rPr>
      </w:pPr>
      <w:r>
        <w:rPr>
          <w:rFonts w:ascii="仿宋" w:eastAsia="仿宋" w:hAnsi="仿宋" w:cs="仿宋" w:hint="eastAsia"/>
          <w:b/>
          <w:sz w:val="24"/>
        </w:rPr>
        <w:t xml:space="preserve">本项目接受联合体投标：☐是， </w:t>
      </w:r>
      <w:r>
        <w:rPr>
          <w:rFonts w:ascii="仿宋" w:eastAsia="仿宋" w:hAnsi="仿宋" w:cs="仿宋" w:hint="eastAsia"/>
          <w:b/>
          <w:sz w:val="24"/>
        </w:rPr>
        <w:sym w:font="Wingdings 2" w:char="0052"/>
      </w:r>
      <w:r>
        <w:rPr>
          <w:rFonts w:ascii="仿宋" w:eastAsia="仿宋" w:hAnsi="仿宋" w:cs="仿宋" w:hint="eastAsia"/>
          <w:b/>
          <w:sz w:val="24"/>
        </w:rPr>
        <w:t>否。</w:t>
      </w:r>
    </w:p>
    <w:p w:rsidR="009D6BA0" w:rsidRDefault="0010477A">
      <w:pPr>
        <w:spacing w:line="360" w:lineRule="auto"/>
        <w:rPr>
          <w:rFonts w:ascii="仿宋" w:eastAsia="仿宋" w:hAnsi="仿宋" w:cs="仿宋"/>
          <w:b/>
          <w:sz w:val="24"/>
        </w:rPr>
      </w:pPr>
      <w:r>
        <w:rPr>
          <w:rFonts w:ascii="仿宋" w:eastAsia="仿宋" w:hAnsi="仿宋" w:cs="仿宋" w:hint="eastAsia"/>
          <w:b/>
          <w:sz w:val="24"/>
        </w:rPr>
        <w:t>二、申请人的资格要求：</w:t>
      </w:r>
    </w:p>
    <w:p w:rsidR="009D6BA0" w:rsidRDefault="0010477A">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w:t>
      </w:r>
      <w:r w:rsidR="005D42CF">
        <w:rPr>
          <w:rFonts w:ascii="仿宋" w:eastAsia="仿宋" w:hAnsi="仿宋" w:cs="仿宋" w:hint="eastAsia"/>
          <w:snapToGrid w:val="0"/>
          <w:kern w:val="28"/>
          <w:sz w:val="24"/>
          <w:szCs w:val="20"/>
        </w:rPr>
        <w:t>重大税收违法失信主体名单</w:t>
      </w:r>
      <w:r>
        <w:rPr>
          <w:rFonts w:ascii="仿宋" w:eastAsia="仿宋" w:hAnsi="仿宋" w:cs="仿宋" w:hint="eastAsia"/>
          <w:snapToGrid w:val="0"/>
          <w:kern w:val="28"/>
          <w:sz w:val="24"/>
          <w:szCs w:val="20"/>
        </w:rPr>
        <w:t>、政府采购严重违法失信行为记录名单；</w:t>
      </w:r>
    </w:p>
    <w:p w:rsidR="009D6BA0" w:rsidRDefault="0010477A">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w:t>
      </w:r>
      <w:r>
        <w:rPr>
          <w:rFonts w:ascii="仿宋" w:eastAsia="仿宋" w:hAnsi="仿宋" w:cs="仿宋" w:hint="eastAsia"/>
        </w:rPr>
        <w:t xml:space="preserve"> </w:t>
      </w:r>
      <w:r>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9D6BA0" w:rsidRDefault="0010477A">
      <w:pPr>
        <w:spacing w:line="360" w:lineRule="auto"/>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w:t>
      </w:r>
      <w:proofErr w:type="gramStart"/>
      <w:r>
        <w:rPr>
          <w:rFonts w:ascii="仿宋" w:eastAsia="仿宋" w:hAnsi="仿宋" w:cs="仿宋" w:hint="eastAsia"/>
          <w:snapToGrid w:val="0"/>
          <w:kern w:val="28"/>
          <w:sz w:val="24"/>
          <w:szCs w:val="20"/>
        </w:rPr>
        <w:t>微企业</w:t>
      </w:r>
      <w:proofErr w:type="gramEnd"/>
      <w:r>
        <w:rPr>
          <w:rFonts w:ascii="仿宋" w:eastAsia="仿宋" w:hAnsi="仿宋" w:cs="仿宋" w:hint="eastAsia"/>
          <w:snapToGrid w:val="0"/>
          <w:kern w:val="28"/>
          <w:sz w:val="24"/>
          <w:szCs w:val="20"/>
        </w:rPr>
        <w:t>组成联合体参与投标）；</w:t>
      </w:r>
    </w:p>
    <w:p w:rsidR="009D6BA0" w:rsidRDefault="0010477A">
      <w:pPr>
        <w:spacing w:line="360" w:lineRule="auto"/>
        <w:ind w:firstLineChars="200" w:firstLine="480"/>
        <w:rPr>
          <w:rFonts w:ascii="仿宋" w:eastAsia="仿宋" w:hAnsi="仿宋" w:cs="仿宋"/>
          <w:sz w:val="24"/>
        </w:rPr>
      </w:pPr>
      <w:r>
        <w:rPr>
          <w:rFonts w:ascii="MS Gothic" w:eastAsia="仿宋" w:hAnsi="MS Gothic" w:cs="仿宋" w:hint="eastAsia"/>
          <w:kern w:val="0"/>
          <w:sz w:val="24"/>
        </w:rPr>
        <w:sym w:font="Wingdings 2" w:char="0052"/>
      </w:r>
      <w:r>
        <w:rPr>
          <w:rFonts w:ascii="仿宋" w:eastAsia="仿宋" w:hAnsi="仿宋" w:cs="仿宋" w:hint="eastAsia"/>
          <w:kern w:val="0"/>
          <w:sz w:val="24"/>
        </w:rPr>
        <w:t>专</w:t>
      </w:r>
      <w:r>
        <w:rPr>
          <w:rFonts w:ascii="仿宋" w:eastAsia="仿宋" w:hAnsi="仿宋" w:cs="仿宋" w:hint="eastAsia"/>
          <w:sz w:val="24"/>
        </w:rPr>
        <w:t>门面向中小企业</w:t>
      </w:r>
    </w:p>
    <w:p w:rsidR="009D6BA0" w:rsidRDefault="0010477A">
      <w:pPr>
        <w:spacing w:line="360" w:lineRule="auto"/>
        <w:ind w:firstLineChars="400" w:firstLine="960"/>
        <w:rPr>
          <w:rFonts w:ascii="仿宋" w:eastAsia="仿宋" w:hAnsi="仿宋" w:cs="仿宋"/>
          <w:sz w:val="24"/>
        </w:rPr>
      </w:pPr>
      <w:r>
        <w:rPr>
          <w:rFonts w:ascii="MS Gothic" w:eastAsia="仿宋" w:hAnsi="MS Gothic" w:cs="仿宋" w:hint="eastAsia"/>
          <w:kern w:val="0"/>
          <w:sz w:val="24"/>
        </w:rPr>
        <w:sym w:font="Wingdings 2" w:char="0052"/>
      </w:r>
      <w:r>
        <w:rPr>
          <w:rFonts w:ascii="仿宋" w:eastAsia="仿宋" w:hAnsi="仿宋" w:cs="仿宋" w:hint="eastAsia"/>
          <w:sz w:val="24"/>
        </w:rPr>
        <w:t>服务全部由符合政策要求的中小企业承接，提供中小企业声明函；</w:t>
      </w:r>
    </w:p>
    <w:p w:rsidR="009D6BA0" w:rsidRDefault="0010477A">
      <w:pPr>
        <w:spacing w:line="360" w:lineRule="auto"/>
        <w:ind w:firstLineChars="400" w:firstLine="960"/>
        <w:rPr>
          <w:rFonts w:ascii="仿宋" w:eastAsia="仿宋" w:hAnsi="仿宋" w:cs="仿宋"/>
        </w:rPr>
      </w:pPr>
      <w:r>
        <w:rPr>
          <w:rFonts w:ascii="MS Gothic" w:eastAsia="仿宋" w:hAnsi="MS Gothic" w:cs="仿宋" w:hint="eastAsia"/>
          <w:kern w:val="0"/>
          <w:sz w:val="24"/>
        </w:rPr>
        <w:t>☐</w:t>
      </w:r>
      <w:r>
        <w:rPr>
          <w:rFonts w:ascii="仿宋" w:eastAsia="仿宋" w:hAnsi="仿宋" w:cs="仿宋" w:hint="eastAsia"/>
          <w:sz w:val="24"/>
        </w:rPr>
        <w:t>服务全部由符合政策要求的小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承接，提供中小企业声明函；</w:t>
      </w:r>
    </w:p>
    <w:p w:rsidR="009D6BA0" w:rsidRDefault="0010477A">
      <w:pPr>
        <w:spacing w:line="360" w:lineRule="auto"/>
        <w:ind w:firstLineChars="400" w:firstLine="960"/>
        <w:rPr>
          <w:rFonts w:ascii="仿宋" w:eastAsia="仿宋" w:hAnsi="仿宋" w:cs="仿宋"/>
          <w:sz w:val="24"/>
        </w:rPr>
      </w:pPr>
      <w:r>
        <w:rPr>
          <w:rFonts w:ascii="仿宋" w:eastAsia="仿宋" w:hAnsi="仿宋" w:cs="仿宋" w:hint="eastAsia"/>
          <w:kern w:val="0"/>
          <w:sz w:val="24"/>
        </w:rPr>
        <w:lastRenderedPageBreak/>
        <w:t>☐</w:t>
      </w:r>
      <w:r>
        <w:rPr>
          <w:rFonts w:ascii="仿宋" w:eastAsia="仿宋" w:hAnsi="仿宋" w:cs="仿宋" w:hint="eastAsia"/>
          <w:sz w:val="24"/>
        </w:rPr>
        <w:t>要求以联合体形式参加，提供联合协议和中小企业声明函，联合协议中中小企业合同金额应当达到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rsidR="009D6BA0" w:rsidRDefault="0010477A">
      <w:pPr>
        <w:spacing w:line="360" w:lineRule="auto"/>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w:t>
      </w:r>
      <w:proofErr w:type="gramStart"/>
      <w:r>
        <w:rPr>
          <w:rFonts w:ascii="仿宋" w:eastAsia="仿宋" w:hAnsi="仿宋" w:cs="仿宋" w:hint="eastAsia"/>
          <w:sz w:val="24"/>
        </w:rPr>
        <w:t>达到达到</w:t>
      </w:r>
      <w:proofErr w:type="gramEnd"/>
      <w:r>
        <w:rPr>
          <w:rFonts w:ascii="仿宋" w:eastAsia="仿宋" w:hAnsi="仿宋" w:cs="仿宋" w:hint="eastAsia"/>
          <w:sz w:val="24"/>
          <w:u w:val="single"/>
        </w:rPr>
        <w:t xml:space="preserve">  </w:t>
      </w:r>
      <w:r>
        <w:rPr>
          <w:rFonts w:ascii="仿宋" w:eastAsia="仿宋" w:hAnsi="仿宋" w:cs="仿宋" w:hint="eastAsia"/>
          <w:sz w:val="24"/>
        </w:rPr>
        <w:t>%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4.本项目的特定资格要求：</w:t>
      </w:r>
      <w:r>
        <w:rPr>
          <w:rFonts w:ascii="仿宋" w:eastAsia="仿宋" w:hAnsi="仿宋" w:cs="仿宋" w:hint="eastAsia"/>
          <w:sz w:val="24"/>
          <w:u w:val="single"/>
        </w:rPr>
        <w:t>无</w:t>
      </w:r>
      <w:r>
        <w:rPr>
          <w:rFonts w:ascii="仿宋" w:eastAsia="仿宋" w:hAnsi="仿宋" w:cs="仿宋" w:hint="eastAsia"/>
          <w:sz w:val="24"/>
        </w:rPr>
        <w:t>；</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D6BA0" w:rsidRDefault="0010477A">
      <w:pPr>
        <w:spacing w:line="360" w:lineRule="auto"/>
        <w:rPr>
          <w:rFonts w:ascii="仿宋" w:eastAsia="仿宋" w:hAnsi="仿宋" w:cs="仿宋"/>
          <w:b/>
          <w:sz w:val="24"/>
        </w:rPr>
      </w:pPr>
      <w:r>
        <w:rPr>
          <w:rFonts w:ascii="仿宋" w:eastAsia="仿宋" w:hAnsi="仿宋" w:cs="仿宋" w:hint="eastAsia"/>
          <w:b/>
          <w:sz w:val="24"/>
        </w:rPr>
        <w:t xml:space="preserve">三、获取招标文件 </w:t>
      </w:r>
    </w:p>
    <w:p w:rsidR="009D6BA0" w:rsidRDefault="0010477A">
      <w:pPr>
        <w:spacing w:line="360" w:lineRule="auto"/>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w:t>
      </w:r>
      <w:r w:rsidR="005D42CF">
        <w:rPr>
          <w:rFonts w:ascii="仿宋" w:eastAsia="仿宋" w:hAnsi="仿宋" w:cs="仿宋" w:hint="eastAsia"/>
          <w:sz w:val="24"/>
          <w:u w:val="single"/>
        </w:rPr>
        <w:t>5</w:t>
      </w:r>
      <w:r>
        <w:rPr>
          <w:rFonts w:ascii="仿宋" w:eastAsia="仿宋" w:hAnsi="仿宋" w:cs="仿宋" w:hint="eastAsia"/>
          <w:sz w:val="24"/>
          <w:u w:val="single"/>
        </w:rPr>
        <w:t>年0</w:t>
      </w:r>
      <w:r w:rsidR="005D42CF">
        <w:rPr>
          <w:rFonts w:ascii="仿宋" w:eastAsia="仿宋" w:hAnsi="仿宋" w:cs="仿宋" w:hint="eastAsia"/>
          <w:sz w:val="24"/>
          <w:u w:val="single"/>
        </w:rPr>
        <w:t>8</w:t>
      </w:r>
      <w:r>
        <w:rPr>
          <w:rFonts w:ascii="仿宋" w:eastAsia="仿宋" w:hAnsi="仿宋" w:cs="仿宋" w:hint="eastAsia"/>
          <w:sz w:val="24"/>
          <w:u w:val="single"/>
        </w:rPr>
        <w:t>月</w:t>
      </w:r>
      <w:r w:rsidR="009F27CE">
        <w:rPr>
          <w:rFonts w:ascii="仿宋" w:eastAsia="仿宋" w:hAnsi="仿宋" w:cs="仿宋" w:hint="eastAsia"/>
          <w:sz w:val="24"/>
          <w:u w:val="single"/>
        </w:rPr>
        <w:t>05</w:t>
      </w:r>
      <w:r>
        <w:rPr>
          <w:rFonts w:ascii="仿宋" w:eastAsia="仿宋" w:hAnsi="仿宋" w:cs="仿宋" w:hint="eastAsia"/>
          <w:sz w:val="24"/>
          <w:u w:val="single"/>
        </w:rPr>
        <w:t>日</w:t>
      </w:r>
      <w:r>
        <w:rPr>
          <w:rFonts w:ascii="仿宋" w:eastAsia="仿宋" w:hAnsi="仿宋" w:cs="仿宋" w:hint="eastAsia"/>
          <w:sz w:val="24"/>
        </w:rPr>
        <w:t>，每天上午00:00至12:00 ，下午12:00至23:59（北京时间，线上获取法定节假日均可，线下获取文件法定节假日除外）</w:t>
      </w:r>
    </w:p>
    <w:p w:rsidR="009D6BA0" w:rsidRDefault="0010477A">
      <w:pPr>
        <w:spacing w:line="360" w:lineRule="auto"/>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9D6BA0" w:rsidRDefault="0010477A">
      <w:pPr>
        <w:spacing w:line="360" w:lineRule="auto"/>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平台https://www.zcygov.cn/在线申请获取采购文件（进入“项目采购”应用，在获取采购文件菜单中选择项目，申请获取采购文件）。 </w:t>
      </w:r>
    </w:p>
    <w:p w:rsidR="009D6BA0" w:rsidRDefault="0010477A">
      <w:pPr>
        <w:spacing w:line="360" w:lineRule="auto"/>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9D6BA0" w:rsidRDefault="0010477A">
      <w:pPr>
        <w:spacing w:line="360" w:lineRule="auto"/>
        <w:rPr>
          <w:rFonts w:ascii="仿宋" w:eastAsia="仿宋" w:hAnsi="仿宋" w:cs="仿宋"/>
          <w:b/>
          <w:sz w:val="24"/>
        </w:rPr>
      </w:pPr>
      <w:r>
        <w:rPr>
          <w:rFonts w:ascii="仿宋" w:eastAsia="仿宋" w:hAnsi="仿宋" w:cs="仿宋" w:hint="eastAsia"/>
          <w:b/>
          <w:sz w:val="24"/>
        </w:rPr>
        <w:t>四、提交投标文件截止时间、开标时间和地点</w:t>
      </w:r>
    </w:p>
    <w:p w:rsidR="009D6BA0" w:rsidRDefault="0010477A">
      <w:pPr>
        <w:spacing w:line="360" w:lineRule="auto"/>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w:t>
      </w:r>
      <w:r w:rsidR="005D42CF">
        <w:rPr>
          <w:rFonts w:ascii="仿宋" w:eastAsia="仿宋" w:hAnsi="仿宋" w:cs="仿宋" w:hint="eastAsia"/>
          <w:sz w:val="24"/>
          <w:u w:val="single"/>
        </w:rPr>
        <w:t>5</w:t>
      </w:r>
      <w:r>
        <w:rPr>
          <w:rFonts w:ascii="仿宋" w:eastAsia="仿宋" w:hAnsi="仿宋" w:cs="仿宋" w:hint="eastAsia"/>
          <w:sz w:val="24"/>
          <w:u w:val="single"/>
        </w:rPr>
        <w:t>年0</w:t>
      </w:r>
      <w:r w:rsidR="005D42CF">
        <w:rPr>
          <w:rFonts w:ascii="仿宋" w:eastAsia="仿宋" w:hAnsi="仿宋" w:cs="仿宋" w:hint="eastAsia"/>
          <w:sz w:val="24"/>
          <w:u w:val="single"/>
        </w:rPr>
        <w:t>8</w:t>
      </w:r>
      <w:r>
        <w:rPr>
          <w:rFonts w:ascii="仿宋" w:eastAsia="仿宋" w:hAnsi="仿宋" w:cs="仿宋" w:hint="eastAsia"/>
          <w:sz w:val="24"/>
          <w:u w:val="single"/>
        </w:rPr>
        <w:t>月</w:t>
      </w:r>
      <w:r w:rsidR="009F27CE">
        <w:rPr>
          <w:rFonts w:ascii="仿宋" w:eastAsia="仿宋" w:hAnsi="仿宋" w:cs="仿宋" w:hint="eastAsia"/>
          <w:sz w:val="24"/>
          <w:u w:val="single"/>
        </w:rPr>
        <w:t>05</w:t>
      </w:r>
      <w:r>
        <w:rPr>
          <w:rFonts w:ascii="仿宋" w:eastAsia="仿宋" w:hAnsi="仿宋" w:cs="仿宋" w:hint="eastAsia"/>
          <w:sz w:val="24"/>
          <w:u w:val="single"/>
        </w:rPr>
        <w:t>日</w:t>
      </w:r>
      <w:r w:rsidR="008D1F8F">
        <w:rPr>
          <w:rFonts w:ascii="仿宋" w:eastAsia="仿宋" w:hAnsi="仿宋" w:cs="仿宋" w:hint="eastAsia"/>
          <w:sz w:val="24"/>
          <w:u w:val="single"/>
        </w:rPr>
        <w:t>14</w:t>
      </w:r>
      <w:r>
        <w:rPr>
          <w:rFonts w:ascii="仿宋" w:eastAsia="仿宋" w:hAnsi="仿宋" w:cs="仿宋" w:hint="eastAsia"/>
          <w:sz w:val="24"/>
          <w:u w:val="single"/>
        </w:rPr>
        <w:t>点</w:t>
      </w:r>
      <w:r w:rsidR="00691481">
        <w:rPr>
          <w:rFonts w:ascii="仿宋" w:eastAsia="仿宋" w:hAnsi="仿宋" w:cs="仿宋" w:hint="eastAsia"/>
          <w:sz w:val="24"/>
          <w:u w:val="single"/>
        </w:rPr>
        <w:t>00</w:t>
      </w:r>
      <w:r>
        <w:rPr>
          <w:rFonts w:ascii="仿宋" w:eastAsia="仿宋" w:hAnsi="仿宋" w:cs="仿宋" w:hint="eastAsia"/>
          <w:sz w:val="24"/>
          <w:u w:val="single"/>
        </w:rPr>
        <w:t>分00秒</w:t>
      </w:r>
      <w:r>
        <w:rPr>
          <w:rFonts w:ascii="仿宋" w:eastAsia="仿宋" w:hAnsi="仿宋" w:cs="仿宋" w:hint="eastAsia"/>
          <w:bCs/>
          <w:sz w:val="24"/>
          <w:u w:val="single"/>
        </w:rPr>
        <w:t xml:space="preserve"> </w:t>
      </w:r>
      <w:r>
        <w:rPr>
          <w:rFonts w:ascii="仿宋" w:eastAsia="仿宋" w:hAnsi="仿宋" w:cs="仿宋" w:hint="eastAsia"/>
          <w:sz w:val="24"/>
        </w:rPr>
        <w:t>（北京时间）</w:t>
      </w:r>
    </w:p>
    <w:p w:rsidR="009D6BA0" w:rsidRDefault="0010477A">
      <w:pPr>
        <w:spacing w:line="360" w:lineRule="auto"/>
        <w:ind w:firstLineChars="200" w:firstLine="482"/>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9D6BA0" w:rsidRDefault="0010477A">
      <w:pPr>
        <w:spacing w:line="360" w:lineRule="auto"/>
        <w:ind w:firstLineChars="200" w:firstLine="482"/>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w:t>
      </w:r>
      <w:r w:rsidR="005D42CF">
        <w:rPr>
          <w:rFonts w:ascii="仿宋" w:eastAsia="仿宋" w:hAnsi="仿宋" w:cs="仿宋" w:hint="eastAsia"/>
          <w:sz w:val="24"/>
          <w:u w:val="single"/>
        </w:rPr>
        <w:t>5</w:t>
      </w:r>
      <w:r>
        <w:rPr>
          <w:rFonts w:ascii="仿宋" w:eastAsia="仿宋" w:hAnsi="仿宋" w:cs="仿宋" w:hint="eastAsia"/>
          <w:sz w:val="24"/>
          <w:u w:val="single"/>
        </w:rPr>
        <w:t>年0</w:t>
      </w:r>
      <w:r w:rsidR="005D42CF">
        <w:rPr>
          <w:rFonts w:ascii="仿宋" w:eastAsia="仿宋" w:hAnsi="仿宋" w:cs="仿宋" w:hint="eastAsia"/>
          <w:sz w:val="24"/>
          <w:u w:val="single"/>
        </w:rPr>
        <w:t>8</w:t>
      </w:r>
      <w:r>
        <w:rPr>
          <w:rFonts w:ascii="仿宋" w:eastAsia="仿宋" w:hAnsi="仿宋" w:cs="仿宋" w:hint="eastAsia"/>
          <w:sz w:val="24"/>
          <w:u w:val="single"/>
        </w:rPr>
        <w:t>月</w:t>
      </w:r>
      <w:r w:rsidR="009F27CE">
        <w:rPr>
          <w:rFonts w:ascii="仿宋" w:eastAsia="仿宋" w:hAnsi="仿宋" w:cs="仿宋" w:hint="eastAsia"/>
          <w:sz w:val="24"/>
          <w:u w:val="single"/>
        </w:rPr>
        <w:t>05</w:t>
      </w:r>
      <w:r>
        <w:rPr>
          <w:rFonts w:ascii="仿宋" w:eastAsia="仿宋" w:hAnsi="仿宋" w:cs="仿宋" w:hint="eastAsia"/>
          <w:sz w:val="24"/>
          <w:u w:val="single"/>
        </w:rPr>
        <w:t>日</w:t>
      </w:r>
      <w:r w:rsidR="008D1F8F">
        <w:rPr>
          <w:rFonts w:ascii="仿宋" w:eastAsia="仿宋" w:hAnsi="仿宋" w:cs="仿宋" w:hint="eastAsia"/>
          <w:sz w:val="24"/>
          <w:u w:val="single"/>
        </w:rPr>
        <w:t>14</w:t>
      </w:r>
      <w:bookmarkStart w:id="5" w:name="_GoBack"/>
      <w:bookmarkEnd w:id="5"/>
      <w:r>
        <w:rPr>
          <w:rFonts w:ascii="仿宋" w:eastAsia="仿宋" w:hAnsi="仿宋" w:cs="仿宋" w:hint="eastAsia"/>
          <w:sz w:val="24"/>
          <w:u w:val="single"/>
        </w:rPr>
        <w:t>点</w:t>
      </w:r>
      <w:r w:rsidR="00691481">
        <w:rPr>
          <w:rFonts w:ascii="仿宋" w:eastAsia="仿宋" w:hAnsi="仿宋" w:cs="仿宋" w:hint="eastAsia"/>
          <w:sz w:val="24"/>
          <w:u w:val="single"/>
        </w:rPr>
        <w:t>00</w:t>
      </w:r>
      <w:r>
        <w:rPr>
          <w:rFonts w:ascii="仿宋" w:eastAsia="仿宋" w:hAnsi="仿宋" w:cs="仿宋" w:hint="eastAsia"/>
          <w:sz w:val="24"/>
          <w:u w:val="single"/>
        </w:rPr>
        <w:t>分00秒</w:t>
      </w:r>
      <w:r>
        <w:rPr>
          <w:rFonts w:ascii="仿宋" w:eastAsia="仿宋" w:hAnsi="仿宋" w:cs="仿宋" w:hint="eastAsia"/>
          <w:bCs/>
          <w:sz w:val="24"/>
          <w:u w:val="single"/>
        </w:rPr>
        <w:t xml:space="preserve">  </w:t>
      </w:r>
      <w:r w:rsidR="00691481">
        <w:rPr>
          <w:rFonts w:ascii="仿宋" w:eastAsia="仿宋" w:hAnsi="仿宋" w:cs="仿宋" w:hint="eastAsia"/>
          <w:sz w:val="24"/>
        </w:rPr>
        <w:t>（北京时间）</w:t>
      </w:r>
    </w:p>
    <w:p w:rsidR="009D6BA0" w:rsidRDefault="0010477A">
      <w:pPr>
        <w:spacing w:line="360" w:lineRule="auto"/>
        <w:ind w:firstLineChars="200" w:firstLine="482"/>
        <w:rPr>
          <w:rFonts w:ascii="仿宋" w:eastAsia="仿宋" w:hAnsi="仿宋" w:cs="仿宋"/>
          <w:sz w:val="24"/>
        </w:rPr>
      </w:pPr>
      <w:r>
        <w:rPr>
          <w:rFonts w:ascii="仿宋" w:eastAsia="仿宋" w:hAnsi="仿宋" w:cs="仿宋" w:hint="eastAsia"/>
          <w:b/>
          <w:sz w:val="24"/>
        </w:rPr>
        <w:t>开标地点（网址）：</w:t>
      </w:r>
      <w:r w:rsidR="0019144F">
        <w:rPr>
          <w:rFonts w:ascii="仿宋" w:eastAsia="仿宋" w:hAnsi="仿宋" w:cs="仿宋"/>
          <w:sz w:val="24"/>
        </w:rPr>
        <w:t xml:space="preserve"> </w:t>
      </w:r>
      <w:r w:rsidR="0019144F" w:rsidRPr="0019144F">
        <w:rPr>
          <w:rFonts w:ascii="仿宋" w:eastAsia="仿宋" w:hAnsi="仿宋" w:cs="仿宋" w:hint="eastAsia"/>
          <w:sz w:val="24"/>
        </w:rPr>
        <w:t>绍兴市人民东路1187号伟</w:t>
      </w:r>
      <w:proofErr w:type="gramStart"/>
      <w:r w:rsidR="0019144F" w:rsidRPr="0019144F">
        <w:rPr>
          <w:rFonts w:ascii="仿宋" w:eastAsia="仿宋" w:hAnsi="仿宋" w:cs="仿宋" w:hint="eastAsia"/>
          <w:sz w:val="24"/>
        </w:rPr>
        <w:t>丰文化</w:t>
      </w:r>
      <w:proofErr w:type="gramEnd"/>
      <w:r w:rsidR="0019144F" w:rsidRPr="0019144F">
        <w:rPr>
          <w:rFonts w:ascii="仿宋" w:eastAsia="仿宋" w:hAnsi="仿宋" w:cs="仿宋" w:hint="eastAsia"/>
          <w:sz w:val="24"/>
        </w:rPr>
        <w:t>产业园</w:t>
      </w:r>
      <w:proofErr w:type="gramStart"/>
      <w:r w:rsidR="0019144F" w:rsidRPr="0019144F">
        <w:rPr>
          <w:rFonts w:ascii="仿宋" w:eastAsia="仿宋" w:hAnsi="仿宋" w:cs="仿宋" w:hint="eastAsia"/>
          <w:sz w:val="24"/>
        </w:rPr>
        <w:t>藏品楼</w:t>
      </w:r>
      <w:proofErr w:type="gramEnd"/>
      <w:r w:rsidR="0019144F">
        <w:rPr>
          <w:rFonts w:ascii="仿宋" w:eastAsia="仿宋" w:hAnsi="仿宋" w:cs="仿宋" w:hint="eastAsia"/>
          <w:sz w:val="24"/>
        </w:rPr>
        <w:t>三楼评审</w:t>
      </w:r>
      <w:r w:rsidR="0019144F" w:rsidRPr="0019144F">
        <w:rPr>
          <w:rFonts w:ascii="仿宋" w:eastAsia="仿宋" w:hAnsi="仿宋" w:cs="仿宋" w:hint="eastAsia"/>
          <w:sz w:val="24"/>
        </w:rPr>
        <w:t>室</w:t>
      </w:r>
    </w:p>
    <w:p w:rsidR="009D6BA0" w:rsidRDefault="0010477A">
      <w:pPr>
        <w:spacing w:line="360" w:lineRule="auto"/>
        <w:rPr>
          <w:rFonts w:ascii="仿宋" w:eastAsia="仿宋" w:hAnsi="仿宋" w:cs="仿宋"/>
          <w:sz w:val="24"/>
        </w:rPr>
      </w:pPr>
      <w:r>
        <w:rPr>
          <w:rFonts w:ascii="仿宋" w:eastAsia="仿宋" w:hAnsi="仿宋" w:cs="仿宋" w:hint="eastAsia"/>
          <w:b/>
          <w:sz w:val="24"/>
        </w:rPr>
        <w:t xml:space="preserve">五、公告期限 </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9D6BA0" w:rsidRDefault="0010477A">
      <w:pPr>
        <w:spacing w:line="360" w:lineRule="auto"/>
        <w:rPr>
          <w:rFonts w:ascii="仿宋" w:eastAsia="仿宋" w:hAnsi="仿宋" w:cs="仿宋"/>
          <w:b/>
          <w:sz w:val="24"/>
        </w:rPr>
      </w:pPr>
      <w:r>
        <w:rPr>
          <w:rFonts w:ascii="仿宋" w:eastAsia="仿宋" w:hAnsi="仿宋" w:cs="仿宋" w:hint="eastAsia"/>
          <w:b/>
          <w:sz w:val="24"/>
        </w:rPr>
        <w:lastRenderedPageBreak/>
        <w:t>六、其他补充事宜</w:t>
      </w:r>
    </w:p>
    <w:p w:rsidR="009D6BA0" w:rsidRDefault="0010477A">
      <w:pPr>
        <w:spacing w:line="440" w:lineRule="exact"/>
        <w:ind w:firstLineChars="200" w:firstLine="480"/>
        <w:rPr>
          <w:rFonts w:ascii="仿宋" w:eastAsia="仿宋" w:hAnsi="仿宋" w:cs="仿宋"/>
          <w:sz w:val="24"/>
          <w:highlight w:val="yellow"/>
        </w:rPr>
      </w:pPr>
      <w:r>
        <w:rPr>
          <w:rFonts w:ascii="仿宋" w:eastAsia="仿宋" w:hAnsi="仿宋" w:cs="仿宋" w:hint="eastAsia"/>
          <w:sz w:val="24"/>
        </w:rPr>
        <w:t xml:space="preserve"> 1.《浙江省财政厅关于进一步发挥政府采购政策功能全力推动经济稳进提质的通知》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 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-项目采购-询问质疑投诉-质疑列表。质疑供应商对在线质疑答复不满意的，可在线提起投诉，路径为：浙江政府服务网-政府采购投诉处理-在线办理。</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w:t>
      </w:r>
      <w:r>
        <w:rPr>
          <w:rFonts w:ascii="仿宋" w:eastAsia="仿宋" w:hAnsi="仿宋" w:cs="仿宋" w:hint="eastAsia"/>
          <w:sz w:val="24"/>
        </w:rPr>
        <w:lastRenderedPageBreak/>
        <w:t>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9D6BA0" w:rsidRDefault="0010477A">
      <w:pPr>
        <w:spacing w:line="360" w:lineRule="auto"/>
        <w:rPr>
          <w:rFonts w:ascii="仿宋" w:eastAsia="仿宋" w:hAnsi="仿宋" w:cs="仿宋"/>
          <w:b/>
          <w:sz w:val="24"/>
        </w:rPr>
      </w:pPr>
      <w:r>
        <w:rPr>
          <w:rFonts w:ascii="仿宋" w:eastAsia="仿宋" w:hAnsi="仿宋" w:cs="仿宋" w:hint="eastAsia"/>
          <w:b/>
          <w:sz w:val="24"/>
        </w:rPr>
        <w:t>七、对本次采购提出询问、质疑、投诉，请按以下方式联系</w:t>
      </w:r>
    </w:p>
    <w:p w:rsidR="009D6BA0" w:rsidRDefault="0010477A">
      <w:pPr>
        <w:pStyle w:val="2"/>
        <w:ind w:left="0" w:firstLineChars="200" w:firstLine="482"/>
        <w:rPr>
          <w:rFonts w:ascii="仿宋" w:eastAsia="仿宋" w:cs="仿宋"/>
          <w:sz w:val="24"/>
          <w:szCs w:val="24"/>
        </w:rPr>
      </w:pPr>
      <w:bookmarkStart w:id="6" w:name="_Toc28359096"/>
      <w:bookmarkStart w:id="7" w:name="_Toc35393637"/>
      <w:bookmarkStart w:id="8" w:name="_Toc28359019"/>
      <w:bookmarkStart w:id="9" w:name="_Toc35393806"/>
      <w:r>
        <w:rPr>
          <w:rFonts w:ascii="仿宋" w:eastAsia="仿宋" w:cs="仿宋" w:hint="eastAsia"/>
          <w:sz w:val="24"/>
          <w:szCs w:val="24"/>
        </w:rPr>
        <w:t>1.采购人信息</w:t>
      </w:r>
      <w:bookmarkEnd w:id="6"/>
      <w:bookmarkEnd w:id="7"/>
      <w:bookmarkEnd w:id="8"/>
      <w:bookmarkEnd w:id="9"/>
      <w:r>
        <w:rPr>
          <w:rFonts w:ascii="仿宋" w:eastAsia="仿宋" w:cs="仿宋" w:hint="eastAsia"/>
          <w:sz w:val="24"/>
          <w:szCs w:val="24"/>
        </w:rPr>
        <w:t>：</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名    称：绍兴市文化广电旅游局</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地    址：浙江省绍兴市越城区洋江西路530号</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传    真：/</w:t>
      </w:r>
    </w:p>
    <w:p w:rsidR="009D6BA0" w:rsidRPr="00AA61C0" w:rsidRDefault="0010477A">
      <w:pPr>
        <w:spacing w:line="360" w:lineRule="auto"/>
        <w:ind w:firstLineChars="200" w:firstLine="480"/>
        <w:rPr>
          <w:rFonts w:ascii="仿宋" w:eastAsia="仿宋" w:hAnsi="仿宋" w:cs="仿宋"/>
          <w:sz w:val="24"/>
        </w:rPr>
      </w:pPr>
      <w:r w:rsidRPr="00AA61C0">
        <w:rPr>
          <w:rFonts w:ascii="仿宋" w:eastAsia="仿宋" w:hAnsi="仿宋" w:cs="仿宋" w:hint="eastAsia"/>
          <w:sz w:val="24"/>
        </w:rPr>
        <w:t>项目联系人（询问）：张城龙</w:t>
      </w:r>
    </w:p>
    <w:p w:rsidR="009D6BA0" w:rsidRPr="00AA61C0" w:rsidRDefault="0010477A">
      <w:pPr>
        <w:spacing w:line="360" w:lineRule="auto"/>
        <w:ind w:firstLineChars="200" w:firstLine="480"/>
        <w:rPr>
          <w:rFonts w:ascii="仿宋" w:eastAsia="仿宋" w:hAnsi="仿宋" w:cs="仿宋"/>
          <w:sz w:val="24"/>
        </w:rPr>
      </w:pPr>
      <w:r w:rsidRPr="00AA61C0">
        <w:rPr>
          <w:rFonts w:ascii="仿宋" w:eastAsia="仿宋" w:hAnsi="仿宋" w:cs="仿宋" w:hint="eastAsia"/>
          <w:sz w:val="24"/>
        </w:rPr>
        <w:t>项目联系方式（询问）：0575-85220207</w:t>
      </w:r>
    </w:p>
    <w:p w:rsidR="009D6BA0" w:rsidRPr="00AA61C0" w:rsidRDefault="0010477A">
      <w:pPr>
        <w:spacing w:line="360" w:lineRule="auto"/>
        <w:ind w:firstLineChars="200" w:firstLine="480"/>
        <w:rPr>
          <w:rFonts w:ascii="仿宋" w:eastAsia="仿宋" w:hAnsi="仿宋" w:cs="仿宋"/>
          <w:sz w:val="24"/>
        </w:rPr>
      </w:pPr>
      <w:r w:rsidRPr="00AA61C0">
        <w:rPr>
          <w:rFonts w:ascii="仿宋" w:eastAsia="仿宋" w:hAnsi="仿宋" w:cs="仿宋" w:hint="eastAsia"/>
          <w:sz w:val="24"/>
        </w:rPr>
        <w:t>质疑联系人：徐勇</w:t>
      </w:r>
      <w:r w:rsidRPr="00AA61C0">
        <w:rPr>
          <w:rFonts w:ascii="仿宋" w:eastAsia="仿宋" w:hAnsi="仿宋" w:cs="仿宋" w:hint="eastAsia"/>
          <w:sz w:val="24"/>
        </w:rPr>
        <w:tab/>
      </w:r>
    </w:p>
    <w:p w:rsidR="009D6BA0" w:rsidRPr="00AA61C0" w:rsidRDefault="0010477A">
      <w:pPr>
        <w:spacing w:line="360" w:lineRule="auto"/>
        <w:ind w:firstLineChars="200" w:firstLine="480"/>
        <w:rPr>
          <w:rFonts w:ascii="仿宋" w:eastAsia="仿宋" w:hAnsi="仿宋" w:cs="仿宋"/>
          <w:sz w:val="24"/>
        </w:rPr>
      </w:pPr>
      <w:r w:rsidRPr="00AA61C0">
        <w:rPr>
          <w:rFonts w:ascii="仿宋" w:eastAsia="仿宋" w:hAnsi="仿宋" w:cs="仿宋" w:hint="eastAsia"/>
          <w:sz w:val="24"/>
        </w:rPr>
        <w:t>质疑联系方式：0575-89175868</w:t>
      </w:r>
    </w:p>
    <w:p w:rsidR="009D6BA0" w:rsidRDefault="0010477A">
      <w:pPr>
        <w:pStyle w:val="2"/>
        <w:ind w:left="0" w:firstLineChars="200" w:firstLine="482"/>
        <w:rPr>
          <w:rFonts w:ascii="仿宋" w:eastAsia="仿宋" w:cs="仿宋"/>
          <w:sz w:val="24"/>
        </w:rPr>
      </w:pPr>
      <w:bookmarkStart w:id="10" w:name="_Toc35393807"/>
      <w:bookmarkStart w:id="11" w:name="_Toc28359020"/>
      <w:bookmarkStart w:id="12" w:name="_Toc35393638"/>
      <w:bookmarkStart w:id="13" w:name="_Toc28359097"/>
      <w:r>
        <w:rPr>
          <w:rFonts w:ascii="仿宋" w:eastAsia="仿宋" w:cs="仿宋" w:hint="eastAsia"/>
          <w:sz w:val="24"/>
          <w:szCs w:val="24"/>
        </w:rPr>
        <w:t>2.采购代理机构信息</w:t>
      </w:r>
      <w:bookmarkEnd w:id="10"/>
      <w:bookmarkEnd w:id="11"/>
      <w:bookmarkEnd w:id="12"/>
      <w:bookmarkEnd w:id="13"/>
      <w:r>
        <w:rPr>
          <w:rFonts w:ascii="仿宋" w:eastAsia="仿宋" w:cs="仿宋" w:hint="eastAsia"/>
          <w:sz w:val="24"/>
          <w:szCs w:val="24"/>
        </w:rPr>
        <w:t>：</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名    称：浙江</w:t>
      </w:r>
      <w:proofErr w:type="gramStart"/>
      <w:r>
        <w:rPr>
          <w:rFonts w:ascii="仿宋" w:eastAsia="仿宋" w:hAnsi="仿宋" w:cs="仿宋" w:hint="eastAsia"/>
          <w:sz w:val="24"/>
        </w:rPr>
        <w:t>东腾利</w:t>
      </w:r>
      <w:proofErr w:type="gramEnd"/>
      <w:r>
        <w:rPr>
          <w:rFonts w:ascii="仿宋" w:eastAsia="仿宋" w:hAnsi="仿宋" w:cs="仿宋" w:hint="eastAsia"/>
          <w:sz w:val="24"/>
        </w:rPr>
        <w:t xml:space="preserve">成招标代理有限公司             </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地    址：</w:t>
      </w:r>
      <w:r w:rsidR="00C05216" w:rsidRPr="00C05216">
        <w:rPr>
          <w:rFonts w:ascii="仿宋" w:eastAsia="仿宋" w:hAnsi="仿宋" w:cs="仿宋" w:hint="eastAsia"/>
          <w:sz w:val="24"/>
        </w:rPr>
        <w:t>绍兴市人民东路1187号伟</w:t>
      </w:r>
      <w:proofErr w:type="gramStart"/>
      <w:r w:rsidR="00C05216" w:rsidRPr="00C05216">
        <w:rPr>
          <w:rFonts w:ascii="仿宋" w:eastAsia="仿宋" w:hAnsi="仿宋" w:cs="仿宋" w:hint="eastAsia"/>
          <w:sz w:val="24"/>
        </w:rPr>
        <w:t>丰文化</w:t>
      </w:r>
      <w:proofErr w:type="gramEnd"/>
      <w:r w:rsidR="00C05216" w:rsidRPr="00C05216">
        <w:rPr>
          <w:rFonts w:ascii="仿宋" w:eastAsia="仿宋" w:hAnsi="仿宋" w:cs="仿宋" w:hint="eastAsia"/>
          <w:sz w:val="24"/>
        </w:rPr>
        <w:t>产业园</w:t>
      </w:r>
      <w:proofErr w:type="gramStart"/>
      <w:r w:rsidR="00C05216" w:rsidRPr="00C05216">
        <w:rPr>
          <w:rFonts w:ascii="仿宋" w:eastAsia="仿宋" w:hAnsi="仿宋" w:cs="仿宋" w:hint="eastAsia"/>
          <w:sz w:val="24"/>
        </w:rPr>
        <w:t>藏品楼</w:t>
      </w:r>
      <w:proofErr w:type="gramEnd"/>
      <w:r w:rsidR="00C05216">
        <w:rPr>
          <w:rFonts w:ascii="仿宋" w:eastAsia="仿宋" w:hAnsi="仿宋" w:cs="仿宋" w:hint="eastAsia"/>
          <w:sz w:val="24"/>
        </w:rPr>
        <w:t>3</w:t>
      </w:r>
      <w:r w:rsidR="00C05216">
        <w:rPr>
          <w:rFonts w:ascii="仿宋" w:eastAsia="仿宋" w:hAnsi="仿宋" w:cs="仿宋"/>
          <w:sz w:val="24"/>
        </w:rPr>
        <w:t>04</w:t>
      </w:r>
      <w:r w:rsidR="00C05216">
        <w:rPr>
          <w:rFonts w:ascii="仿宋" w:eastAsia="仿宋" w:hAnsi="仿宋" w:cs="仿宋" w:hint="eastAsia"/>
          <w:sz w:val="24"/>
        </w:rPr>
        <w:t>室</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 xml:space="preserve">传    真：/             </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项目联系人（询问）：</w:t>
      </w:r>
      <w:proofErr w:type="gramStart"/>
      <w:r w:rsidR="00691481">
        <w:rPr>
          <w:rFonts w:ascii="仿宋" w:eastAsia="仿宋" w:hAnsi="仿宋" w:cs="仿宋" w:hint="eastAsia"/>
          <w:sz w:val="24"/>
        </w:rPr>
        <w:t>王羽家</w:t>
      </w:r>
      <w:proofErr w:type="gramEnd"/>
    </w:p>
    <w:p w:rsidR="009D6BA0" w:rsidRPr="00691481"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项目联系方式（询问）：</w:t>
      </w:r>
      <w:r w:rsidRPr="00691481">
        <w:rPr>
          <w:rFonts w:ascii="仿宋" w:eastAsia="仿宋" w:hAnsi="仿宋" w:cs="仿宋" w:hint="eastAsia"/>
          <w:sz w:val="24"/>
        </w:rPr>
        <w:t>15267505098</w:t>
      </w:r>
    </w:p>
    <w:p w:rsidR="009D6BA0" w:rsidRDefault="0010477A">
      <w:pPr>
        <w:spacing w:line="360" w:lineRule="auto"/>
        <w:ind w:firstLineChars="200" w:firstLine="480"/>
        <w:rPr>
          <w:rFonts w:ascii="仿宋" w:eastAsia="仿宋" w:hAnsi="仿宋" w:cs="仿宋"/>
          <w:sz w:val="24"/>
        </w:rPr>
      </w:pPr>
      <w:r w:rsidRPr="00691481">
        <w:rPr>
          <w:rFonts w:ascii="仿宋" w:eastAsia="仿宋" w:hAnsi="仿宋" w:cs="仿宋" w:hint="eastAsia"/>
          <w:sz w:val="24"/>
        </w:rPr>
        <w:lastRenderedPageBreak/>
        <w:t>质疑联系人：</w:t>
      </w:r>
      <w:proofErr w:type="gramStart"/>
      <w:r w:rsidRPr="00691481">
        <w:rPr>
          <w:rFonts w:ascii="仿宋" w:eastAsia="仿宋" w:hAnsi="仿宋" w:cs="仿宋" w:hint="eastAsia"/>
          <w:sz w:val="24"/>
        </w:rPr>
        <w:t>冯</w:t>
      </w:r>
      <w:proofErr w:type="gramEnd"/>
      <w:r w:rsidRPr="00691481">
        <w:rPr>
          <w:rFonts w:ascii="仿宋" w:eastAsia="仿宋" w:hAnsi="仿宋" w:cs="仿宋" w:hint="eastAsia"/>
          <w:sz w:val="24"/>
        </w:rPr>
        <w:t>莹洁</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质疑联系方式：0575-88137377</w:t>
      </w:r>
    </w:p>
    <w:p w:rsidR="009D6BA0" w:rsidRDefault="0010477A">
      <w:pPr>
        <w:spacing w:line="360" w:lineRule="auto"/>
        <w:ind w:firstLineChars="200" w:firstLine="482"/>
        <w:rPr>
          <w:rFonts w:ascii="仿宋" w:eastAsia="仿宋" w:hAnsi="仿宋" w:cs="仿宋"/>
          <w:b/>
          <w:sz w:val="24"/>
        </w:rPr>
      </w:pPr>
      <w:bookmarkStart w:id="14" w:name="_Toc35393808"/>
      <w:bookmarkStart w:id="15" w:name="_Toc35393639"/>
      <w:bookmarkStart w:id="16" w:name="_Toc28359098"/>
      <w:bookmarkStart w:id="17" w:name="_Toc28359021"/>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14"/>
    <w:bookmarkEnd w:id="15"/>
    <w:bookmarkEnd w:id="16"/>
    <w:bookmarkEnd w:id="17"/>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名    称：绍兴市财政局</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地    址：绍兴市越城区凤林西路151号</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传    真：/</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联系人 ：沈灿</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监督投诉电话：0575-85209806</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        </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9D6BA0" w:rsidRDefault="0010477A">
      <w:pPr>
        <w:widowControl/>
        <w:adjustRightInd/>
        <w:jc w:val="left"/>
        <w:rPr>
          <w:rFonts w:ascii="仿宋" w:eastAsia="仿宋" w:hAnsi="仿宋" w:cs="仿宋"/>
          <w:b/>
          <w:sz w:val="36"/>
          <w:szCs w:val="20"/>
        </w:rPr>
      </w:pPr>
      <w:r>
        <w:rPr>
          <w:rFonts w:ascii="仿宋" w:eastAsia="仿宋" w:hAnsi="仿宋" w:cs="仿宋" w:hint="eastAsia"/>
          <w:b/>
          <w:sz w:val="36"/>
          <w:szCs w:val="20"/>
        </w:rPr>
        <w:br w:type="page"/>
      </w:r>
    </w:p>
    <w:p w:rsidR="009D6BA0" w:rsidRDefault="0010477A">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投标须知</w:t>
      </w:r>
      <w:bookmarkEnd w:id="3"/>
    </w:p>
    <w:p w:rsidR="009D6BA0" w:rsidRDefault="0010477A">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9D6BA0">
        <w:trPr>
          <w:trHeight w:val="496"/>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9D6BA0">
        <w:trPr>
          <w:trHeight w:val="1145"/>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9D6BA0" w:rsidRDefault="0010477A">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投标人按照项目要求特许资格、资信证明文件（如果有）：</w:t>
            </w:r>
          </w:p>
          <w:p w:rsidR="009D6BA0" w:rsidRDefault="0010477A">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D6BA0">
        <w:trPr>
          <w:trHeight w:val="1145"/>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9D6BA0" w:rsidRDefault="0010477A">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9D6BA0" w:rsidRDefault="0010477A">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9D6BA0" w:rsidRDefault="0010477A">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2.法定代表人的被授权委托人必须是投标单位职工。需在投标响应文件技术部分内提供由社保机构出具的该授权代表的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9D6BA0">
        <w:trPr>
          <w:trHeight w:val="934"/>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9D6BA0" w:rsidRDefault="0010477A">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9D6BA0">
        <w:trPr>
          <w:trHeight w:val="665"/>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9D6BA0" w:rsidRDefault="0010477A">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9D6BA0">
        <w:trPr>
          <w:trHeight w:val="665"/>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9D6BA0" w:rsidRDefault="0010477A">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9D6BA0" w:rsidRDefault="0010477A">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9D6BA0">
        <w:trPr>
          <w:trHeight w:val="635"/>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9D6BA0" w:rsidRDefault="0010477A">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9D6BA0">
        <w:trPr>
          <w:trHeight w:val="528"/>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9D6BA0" w:rsidRDefault="0010477A">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9D6BA0" w:rsidRDefault="0010477A">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9D6BA0" w:rsidRDefault="0010477A">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9D6BA0">
        <w:trPr>
          <w:trHeight w:val="609"/>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9D6BA0" w:rsidRDefault="0010477A">
            <w:pPr>
              <w:spacing w:line="440" w:lineRule="exact"/>
              <w:rPr>
                <w:rFonts w:ascii="仿宋" w:eastAsia="仿宋" w:hAnsi="仿宋" w:cs="仿宋"/>
                <w:b/>
                <w:sz w:val="24"/>
              </w:rPr>
            </w:pPr>
            <w:r>
              <w:rPr>
                <w:rFonts w:ascii="仿宋" w:eastAsia="仿宋" w:hAnsi="仿宋" w:cs="仿宋" w:hint="eastAsia"/>
                <w:b/>
                <w:sz w:val="24"/>
              </w:rPr>
              <w:t>样品提供：</w:t>
            </w:r>
          </w:p>
          <w:p w:rsidR="009D6BA0" w:rsidRDefault="0010477A">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9D6BA0" w:rsidRDefault="0010477A">
            <w:pPr>
              <w:spacing w:line="440" w:lineRule="exact"/>
              <w:rPr>
                <w:rFonts w:ascii="仿宋" w:eastAsia="仿宋" w:hAnsi="仿宋" w:cs="仿宋"/>
                <w:kern w:val="0"/>
                <w:sz w:val="24"/>
              </w:rPr>
            </w:pPr>
            <w:r>
              <w:rPr>
                <w:rFonts w:ascii="仿宋" w:eastAsia="仿宋" w:hAnsi="仿宋" w:cs="仿宋" w:hint="eastAsia"/>
                <w:kern w:val="0"/>
                <w:sz w:val="24"/>
              </w:rPr>
              <w:t>□B要求提供，</w:t>
            </w:r>
          </w:p>
          <w:p w:rsidR="009D6BA0" w:rsidRDefault="0010477A">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9D6BA0" w:rsidRDefault="0010477A">
            <w:pPr>
              <w:spacing w:line="44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9D6BA0" w:rsidRDefault="0010477A">
            <w:pPr>
              <w:spacing w:line="440" w:lineRule="exact"/>
              <w:rPr>
                <w:rFonts w:ascii="仿宋" w:eastAsia="仿宋" w:hAnsi="仿宋" w:cs="仿宋"/>
                <w:kern w:val="0"/>
                <w:sz w:val="24"/>
              </w:rPr>
            </w:pPr>
            <w:r>
              <w:rPr>
                <w:rFonts w:ascii="仿宋" w:eastAsia="仿宋" w:hAnsi="仿宋" w:cs="仿宋" w:hint="eastAsia"/>
                <w:kern w:val="0"/>
                <w:sz w:val="24"/>
              </w:rPr>
              <w:lastRenderedPageBreak/>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9D6BA0" w:rsidRDefault="0010477A">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9D6BA0" w:rsidRDefault="0010477A">
            <w:pPr>
              <w:spacing w:line="44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9D6BA0" w:rsidRDefault="0010477A">
            <w:pPr>
              <w:spacing w:line="440" w:lineRule="exact"/>
              <w:rPr>
                <w:rFonts w:ascii="仿宋" w:eastAsia="仿宋" w:hAnsi="仿宋" w:cs="仿宋"/>
                <w:sz w:val="24"/>
              </w:rPr>
            </w:pPr>
            <w:r>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D6BA0" w:rsidRDefault="0010477A">
            <w:pPr>
              <w:autoSpaceDE w:val="0"/>
              <w:autoSpaceDN w:val="0"/>
              <w:spacing w:line="440" w:lineRule="exact"/>
              <w:jc w:val="left"/>
              <w:rPr>
                <w:rFonts w:ascii="仿宋" w:eastAsia="仿宋" w:hAnsi="仿宋" w:cs="仿宋"/>
                <w:b/>
                <w:sz w:val="24"/>
              </w:rPr>
            </w:pPr>
            <w:r>
              <w:rPr>
                <w:rFonts w:ascii="仿宋" w:eastAsia="仿宋" w:hAnsi="仿宋" w:cs="仿宋" w:hint="eastAsia"/>
                <w:sz w:val="24"/>
              </w:rPr>
              <w:t>（7）制作、运输、安装和保管样品所发生的一切费用由投标人自理。</w:t>
            </w:r>
          </w:p>
        </w:tc>
      </w:tr>
      <w:tr w:rsidR="009D6BA0">
        <w:trPr>
          <w:trHeight w:val="620"/>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9D6BA0" w:rsidRDefault="0010477A">
            <w:pPr>
              <w:spacing w:line="44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9D6BA0" w:rsidRDefault="0010477A">
            <w:pPr>
              <w:spacing w:line="440" w:lineRule="exact"/>
              <w:rPr>
                <w:rFonts w:ascii="仿宋" w:eastAsia="仿宋" w:hAnsi="仿宋" w:cs="仿宋"/>
                <w:sz w:val="24"/>
              </w:rPr>
            </w:pP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9D6BA0" w:rsidRDefault="0010477A">
            <w:pPr>
              <w:spacing w:line="440" w:lineRule="exact"/>
              <w:rPr>
                <w:rFonts w:ascii="仿宋" w:eastAsia="仿宋" w:hAnsi="仿宋" w:cs="仿宋"/>
                <w:b/>
                <w:sz w:val="24"/>
              </w:rPr>
            </w:pPr>
            <w:r>
              <w:rPr>
                <w:rFonts w:ascii="仿宋" w:eastAsia="仿宋" w:hAnsi="仿宋" w:cs="仿宋" w:hint="eastAsia"/>
                <w:sz w:val="24"/>
              </w:rPr>
              <w:t>□B有方案讲解演示：</w:t>
            </w:r>
          </w:p>
          <w:p w:rsidR="009D6BA0" w:rsidRDefault="0010477A">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9D6BA0" w:rsidRDefault="0010477A">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9D6BA0" w:rsidRDefault="0010477A">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9D6BA0" w:rsidRDefault="0010477A">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9D6BA0" w:rsidRDefault="0010477A">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9D6BA0">
        <w:trPr>
          <w:trHeight w:val="772"/>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9D6BA0" w:rsidRDefault="0010477A">
            <w:pPr>
              <w:snapToGrid w:val="0"/>
              <w:spacing w:line="440" w:lineRule="exact"/>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9D6BA0" w:rsidRDefault="0010477A">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9D6BA0" w:rsidRDefault="0010477A">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D6BA0">
        <w:trPr>
          <w:trHeight w:val="772"/>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9D6BA0" w:rsidRDefault="0010477A">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9D6BA0" w:rsidRDefault="0010477A">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rPr>
              <w:t>。</w:t>
            </w:r>
          </w:p>
          <w:p w:rsidR="009D6BA0" w:rsidRDefault="0010477A">
            <w:pPr>
              <w:snapToGrid w:val="0"/>
              <w:spacing w:line="440" w:lineRule="exact"/>
              <w:rPr>
                <w:rFonts w:ascii="仿宋" w:eastAsia="仿宋" w:hAnsi="仿宋" w:cs="仿宋"/>
                <w:sz w:val="24"/>
              </w:rPr>
            </w:pPr>
            <w:r>
              <w:rPr>
                <w:rFonts w:ascii="仿宋" w:eastAsia="仿宋" w:hAnsi="仿宋" w:cs="仿宋" w:hint="eastAsia"/>
                <w:kern w:val="0"/>
                <w:sz w:val="24"/>
              </w:rPr>
              <w:sym w:font="Wingdings 2" w:char="0052"/>
            </w:r>
            <w:r>
              <w:rPr>
                <w:rFonts w:ascii="仿宋" w:eastAsia="仿宋" w:hAnsi="仿宋" w:cs="仿宋" w:hint="eastAsia"/>
                <w:kern w:val="0"/>
                <w:sz w:val="24"/>
              </w:rPr>
              <w:t>B</w:t>
            </w:r>
            <w:r>
              <w:rPr>
                <w:rFonts w:ascii="仿宋" w:eastAsia="仿宋" w:hAnsi="仿宋" w:cs="仿宋" w:hint="eastAsia"/>
                <w:sz w:val="24"/>
              </w:rPr>
              <w:t>服务类。</w:t>
            </w:r>
          </w:p>
        </w:tc>
      </w:tr>
      <w:tr w:rsidR="009D6BA0">
        <w:trPr>
          <w:trHeight w:val="772"/>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9D6BA0" w:rsidRDefault="0010477A">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9D6BA0" w:rsidRDefault="0010477A">
            <w:pPr>
              <w:snapToGrid w:val="0"/>
              <w:spacing w:line="440" w:lineRule="exact"/>
              <w:rPr>
                <w:rFonts w:ascii="仿宋" w:eastAsia="仿宋" w:hAnsi="仿宋" w:cs="仿宋"/>
              </w:rPr>
            </w:pPr>
            <w:r>
              <w:rPr>
                <w:rFonts w:ascii="仿宋" w:eastAsia="仿宋" w:hAnsi="仿宋" w:cs="仿宋" w:hint="eastAsia"/>
                <w:kern w:val="0"/>
                <w:sz w:val="24"/>
              </w:rPr>
              <w:t>（1）标的：</w:t>
            </w:r>
            <w:r>
              <w:rPr>
                <w:rFonts w:ascii="仿宋" w:eastAsia="仿宋" w:hAnsi="仿宋" w:cs="仿宋" w:hint="eastAsia"/>
                <w:kern w:val="0"/>
                <w:sz w:val="24"/>
                <w:u w:val="single"/>
              </w:rPr>
              <w:t>01标</w:t>
            </w:r>
            <w:r>
              <w:rPr>
                <w:rFonts w:ascii="仿宋" w:eastAsia="仿宋" w:hAnsi="仿宋" w:cs="仿宋" w:hint="eastAsia"/>
                <w:kern w:val="0"/>
                <w:sz w:val="24"/>
              </w:rPr>
              <w:t>，属于</w:t>
            </w:r>
            <w:r w:rsidR="004869E2" w:rsidRPr="00E3472E">
              <w:rPr>
                <w:rFonts w:ascii="仿宋_GB2312" w:eastAsia="仿宋_GB2312" w:hAnsi="仿宋" w:cs="Arial" w:hint="eastAsia"/>
                <w:sz w:val="24"/>
                <w:u w:val="single"/>
              </w:rPr>
              <w:t>软件和信息技术服务业</w:t>
            </w:r>
            <w:r>
              <w:rPr>
                <w:rFonts w:ascii="仿宋" w:eastAsia="仿宋" w:hAnsi="仿宋" w:cs="仿宋" w:hint="eastAsia"/>
                <w:kern w:val="0"/>
                <w:sz w:val="24"/>
              </w:rPr>
              <w:t>行业；</w:t>
            </w:r>
          </w:p>
        </w:tc>
      </w:tr>
      <w:tr w:rsidR="009D6BA0">
        <w:trPr>
          <w:trHeight w:val="768"/>
          <w:jc w:val="center"/>
        </w:trPr>
        <w:tc>
          <w:tcPr>
            <w:tcW w:w="870" w:type="dxa"/>
            <w:vMerge w:val="restart"/>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9D6BA0" w:rsidRDefault="0010477A">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9D6BA0" w:rsidRDefault="0010477A">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9D6BA0">
        <w:trPr>
          <w:trHeight w:val="768"/>
          <w:jc w:val="center"/>
        </w:trPr>
        <w:tc>
          <w:tcPr>
            <w:tcW w:w="870" w:type="dxa"/>
            <w:vMerge/>
            <w:vAlign w:val="center"/>
          </w:tcPr>
          <w:p w:rsidR="009D6BA0" w:rsidRDefault="009D6BA0">
            <w:pPr>
              <w:spacing w:line="440" w:lineRule="exact"/>
              <w:jc w:val="center"/>
              <w:rPr>
                <w:rFonts w:ascii="仿宋" w:eastAsia="仿宋" w:hAnsi="仿宋" w:cs="仿宋"/>
                <w:sz w:val="24"/>
              </w:rPr>
            </w:pPr>
          </w:p>
        </w:tc>
        <w:tc>
          <w:tcPr>
            <w:tcW w:w="855" w:type="dxa"/>
            <w:vMerge/>
            <w:vAlign w:val="center"/>
          </w:tcPr>
          <w:p w:rsidR="009D6BA0" w:rsidRDefault="009D6BA0">
            <w:pPr>
              <w:snapToGrid w:val="0"/>
              <w:spacing w:line="440" w:lineRule="exact"/>
              <w:rPr>
                <w:rFonts w:ascii="仿宋" w:eastAsia="仿宋" w:hAnsi="仿宋" w:cs="仿宋"/>
                <w:b/>
                <w:sz w:val="24"/>
              </w:rPr>
            </w:pPr>
          </w:p>
        </w:tc>
        <w:tc>
          <w:tcPr>
            <w:tcW w:w="7515" w:type="dxa"/>
            <w:vAlign w:val="center"/>
          </w:tcPr>
          <w:p w:rsidR="009D6BA0" w:rsidRDefault="0010477A">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9D6BA0">
        <w:trPr>
          <w:trHeight w:val="768"/>
          <w:jc w:val="center"/>
        </w:trPr>
        <w:tc>
          <w:tcPr>
            <w:tcW w:w="870" w:type="dxa"/>
            <w:vMerge/>
            <w:vAlign w:val="center"/>
          </w:tcPr>
          <w:p w:rsidR="009D6BA0" w:rsidRDefault="009D6BA0">
            <w:pPr>
              <w:spacing w:line="440" w:lineRule="exact"/>
              <w:jc w:val="center"/>
              <w:rPr>
                <w:rFonts w:ascii="仿宋" w:eastAsia="仿宋" w:hAnsi="仿宋" w:cs="仿宋"/>
                <w:sz w:val="24"/>
              </w:rPr>
            </w:pPr>
          </w:p>
        </w:tc>
        <w:tc>
          <w:tcPr>
            <w:tcW w:w="855" w:type="dxa"/>
            <w:vMerge/>
            <w:vAlign w:val="center"/>
          </w:tcPr>
          <w:p w:rsidR="009D6BA0" w:rsidRDefault="009D6BA0">
            <w:pPr>
              <w:snapToGrid w:val="0"/>
              <w:spacing w:line="440" w:lineRule="exact"/>
              <w:rPr>
                <w:rFonts w:ascii="仿宋" w:eastAsia="仿宋" w:hAnsi="仿宋" w:cs="仿宋"/>
                <w:b/>
                <w:sz w:val="24"/>
              </w:rPr>
            </w:pPr>
          </w:p>
        </w:tc>
        <w:tc>
          <w:tcPr>
            <w:tcW w:w="7515" w:type="dxa"/>
            <w:vAlign w:val="center"/>
          </w:tcPr>
          <w:p w:rsidR="009D6BA0" w:rsidRDefault="0010477A">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w:t>
            </w:r>
            <w:r w:rsidR="005D42CF">
              <w:rPr>
                <w:rFonts w:ascii="仿宋" w:eastAsia="仿宋" w:hAnsi="仿宋" w:cs="仿宋" w:hint="eastAsia"/>
                <w:sz w:val="24"/>
              </w:rPr>
              <w:t>重大税收违法失信主体名单</w:t>
            </w:r>
            <w:r>
              <w:rPr>
                <w:rFonts w:ascii="仿宋" w:eastAsia="仿宋" w:hAnsi="仿宋" w:cs="仿宋" w:hint="eastAsia"/>
                <w:sz w:val="24"/>
              </w:rPr>
              <w:t>、政府采购严重违法失信行为记录名单的投标人将被拒绝参与政府采购活动。</w:t>
            </w:r>
          </w:p>
          <w:p w:rsidR="009D6BA0" w:rsidRDefault="0010477A">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9D6BA0">
        <w:trPr>
          <w:trHeight w:val="1224"/>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14</w:t>
            </w:r>
          </w:p>
        </w:tc>
        <w:tc>
          <w:tcPr>
            <w:tcW w:w="8370" w:type="dxa"/>
            <w:gridSpan w:val="2"/>
            <w:vAlign w:val="center"/>
          </w:tcPr>
          <w:p w:rsidR="009D6BA0" w:rsidRDefault="0010477A">
            <w:pPr>
              <w:snapToGrid w:val="0"/>
              <w:spacing w:line="440" w:lineRule="exact"/>
              <w:rPr>
                <w:rFonts w:ascii="仿宋" w:eastAsia="仿宋" w:hAnsi="仿宋" w:cs="仿宋"/>
                <w:b/>
                <w:sz w:val="24"/>
              </w:rPr>
            </w:pPr>
            <w:r>
              <w:rPr>
                <w:rFonts w:ascii="仿宋" w:eastAsia="仿宋" w:hAnsi="仿宋" w:cs="仿宋" w:hint="eastAsia"/>
                <w:b/>
                <w:sz w:val="24"/>
              </w:rPr>
              <w:t>扰乱公共资源交易市场秩序行为：</w:t>
            </w:r>
          </w:p>
          <w:p w:rsidR="009D6BA0" w:rsidRDefault="0010477A">
            <w:pPr>
              <w:snapToGrid w:val="0"/>
              <w:spacing w:line="440" w:lineRule="exact"/>
              <w:rPr>
                <w:rFonts w:ascii="仿宋" w:eastAsia="仿宋" w:hAnsi="仿宋" w:cs="仿宋"/>
                <w:sz w:val="24"/>
              </w:rPr>
            </w:pPr>
            <w:proofErr w:type="gramStart"/>
            <w:r>
              <w:rPr>
                <w:rFonts w:ascii="仿宋" w:eastAsia="仿宋" w:hAnsi="仿宋" w:cs="仿宋" w:hint="eastAsia"/>
                <w:sz w:val="24"/>
              </w:rPr>
              <w:t>不</w:t>
            </w:r>
            <w:proofErr w:type="gramEnd"/>
            <w:r>
              <w:rPr>
                <w:rFonts w:ascii="仿宋" w:eastAsia="仿宋" w:hAnsi="仿宋" w:cs="仿宋" w:hint="eastAsia"/>
                <w:sz w:val="24"/>
              </w:rPr>
              <w:t>诚信参加公共资源交易活动，扰乱市场秩序，被绍兴市公共资源交易平台责令整改、暂停交易的投标人，在此期间将被拒绝参与政府采购活动。</w:t>
            </w:r>
          </w:p>
        </w:tc>
      </w:tr>
      <w:tr w:rsidR="009D6BA0">
        <w:trPr>
          <w:trHeight w:val="887"/>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15</w:t>
            </w:r>
          </w:p>
        </w:tc>
        <w:tc>
          <w:tcPr>
            <w:tcW w:w="8370" w:type="dxa"/>
            <w:gridSpan w:val="2"/>
            <w:vAlign w:val="center"/>
          </w:tcPr>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9D6BA0">
        <w:trPr>
          <w:trHeight w:val="768"/>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9D6BA0">
        <w:trPr>
          <w:trHeight w:val="768"/>
          <w:jc w:val="center"/>
        </w:trPr>
        <w:tc>
          <w:tcPr>
            <w:tcW w:w="870" w:type="dxa"/>
            <w:vAlign w:val="center"/>
          </w:tcPr>
          <w:p w:rsidR="009D6BA0" w:rsidRDefault="0010477A">
            <w:pPr>
              <w:spacing w:line="440" w:lineRule="exact"/>
              <w:jc w:val="center"/>
              <w:rPr>
                <w:rFonts w:ascii="仿宋" w:eastAsia="仿宋" w:hAnsi="仿宋" w:cs="仿宋"/>
                <w:sz w:val="24"/>
              </w:rPr>
            </w:pPr>
            <w:r>
              <w:rPr>
                <w:rFonts w:ascii="仿宋" w:eastAsia="仿宋" w:hAnsi="仿宋" w:cs="仿宋" w:hint="eastAsia"/>
                <w:sz w:val="24"/>
              </w:rPr>
              <w:lastRenderedPageBreak/>
              <w:t xml:space="preserve">17                                                                                                                                                                                                                                                                                                                                                                                                                                                                                                                                                                                                                                                                                                                                                                                                                                                                                                                                                                                                                                                                                                                                                                                                                                                                                                                                        </w:t>
            </w:r>
          </w:p>
        </w:tc>
        <w:tc>
          <w:tcPr>
            <w:tcW w:w="8370" w:type="dxa"/>
            <w:gridSpan w:val="2"/>
            <w:vAlign w:val="center"/>
          </w:tcPr>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9D6BA0" w:rsidRDefault="0010477A">
            <w:pPr>
              <w:snapToGrid w:val="0"/>
              <w:spacing w:line="44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9D6BA0" w:rsidRDefault="0010477A">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9D6BA0">
        <w:trPr>
          <w:trHeight w:val="467"/>
          <w:jc w:val="center"/>
        </w:trPr>
        <w:tc>
          <w:tcPr>
            <w:tcW w:w="870" w:type="dxa"/>
            <w:vAlign w:val="center"/>
          </w:tcPr>
          <w:p w:rsidR="009D6BA0" w:rsidRDefault="0010477A">
            <w:pPr>
              <w:snapToGrid w:val="0"/>
              <w:spacing w:line="336" w:lineRule="auto"/>
              <w:jc w:val="center"/>
              <w:rPr>
                <w:rFonts w:ascii="仿宋" w:eastAsia="仿宋" w:hAnsi="仿宋" w:cs="仿宋"/>
                <w:sz w:val="24"/>
              </w:rPr>
            </w:pPr>
            <w:r>
              <w:rPr>
                <w:rFonts w:ascii="仿宋" w:eastAsia="仿宋" w:hAnsi="仿宋" w:cs="仿宋" w:hint="eastAsia"/>
                <w:sz w:val="24"/>
              </w:rPr>
              <w:t>18</w:t>
            </w:r>
          </w:p>
        </w:tc>
        <w:tc>
          <w:tcPr>
            <w:tcW w:w="8370" w:type="dxa"/>
            <w:gridSpan w:val="2"/>
            <w:vAlign w:val="center"/>
          </w:tcPr>
          <w:p w:rsidR="009D6BA0" w:rsidRDefault="0010477A" w:rsidP="005D42CF">
            <w:pPr>
              <w:spacing w:line="360" w:lineRule="auto"/>
              <w:rPr>
                <w:rFonts w:ascii="仿宋" w:eastAsia="仿宋" w:hAnsi="仿宋" w:cs="仿宋"/>
                <w:b/>
                <w:sz w:val="24"/>
              </w:rPr>
            </w:pPr>
            <w:r>
              <w:rPr>
                <w:rFonts w:ascii="仿宋" w:eastAsia="仿宋" w:hAnsi="仿宋" w:cs="仿宋" w:hint="eastAsia"/>
                <w:b/>
                <w:sz w:val="24"/>
              </w:rPr>
              <w:t>采购代理服务费：</w:t>
            </w:r>
          </w:p>
          <w:p w:rsidR="009D6BA0" w:rsidRDefault="0010477A" w:rsidP="005D42CF">
            <w:pPr>
              <w:spacing w:line="360" w:lineRule="auto"/>
              <w:rPr>
                <w:rFonts w:ascii="仿宋" w:eastAsia="仿宋" w:hAnsi="仿宋" w:cs="仿宋"/>
                <w:bCs/>
                <w:sz w:val="24"/>
              </w:rPr>
            </w:pPr>
            <w:r>
              <w:rPr>
                <w:rFonts w:ascii="仿宋" w:eastAsia="仿宋" w:hAnsi="仿宋" w:cs="仿宋" w:hint="eastAsia"/>
                <w:bCs/>
                <w:sz w:val="24"/>
              </w:rPr>
              <w:t>中标人须向招标代理机构按如下标准和规定交纳中标服务费：</w:t>
            </w:r>
          </w:p>
          <w:p w:rsidR="005D42CF" w:rsidRPr="005D42CF" w:rsidRDefault="0010477A" w:rsidP="005D42CF">
            <w:pPr>
              <w:spacing w:line="360" w:lineRule="auto"/>
              <w:jc w:val="left"/>
              <w:rPr>
                <w:rFonts w:ascii="仿宋" w:eastAsia="仿宋" w:hAnsi="仿宋"/>
                <w:sz w:val="24"/>
              </w:rPr>
            </w:pPr>
            <w:r w:rsidRPr="005D42CF">
              <w:rPr>
                <w:rFonts w:ascii="仿宋" w:eastAsia="仿宋" w:hAnsi="仿宋" w:hint="eastAsia"/>
                <w:sz w:val="24"/>
              </w:rPr>
              <w:t>（1）</w:t>
            </w:r>
            <w:r w:rsidR="005D42CF" w:rsidRPr="005D42CF">
              <w:rPr>
                <w:rFonts w:ascii="仿宋" w:eastAsia="仿宋" w:hAnsi="仿宋" w:cs="仿宋" w:hint="eastAsia"/>
                <w:bCs/>
                <w:sz w:val="24"/>
              </w:rPr>
              <w:t>本项目协议价</w:t>
            </w:r>
            <w:r w:rsidRPr="005D42CF">
              <w:rPr>
                <w:rFonts w:ascii="仿宋" w:eastAsia="仿宋" w:hAnsi="仿宋" w:hint="eastAsia"/>
                <w:sz w:val="24"/>
              </w:rPr>
              <w:t>3000</w:t>
            </w:r>
            <w:r w:rsidR="005D42CF" w:rsidRPr="005D42CF">
              <w:rPr>
                <w:rFonts w:ascii="仿宋" w:eastAsia="仿宋" w:hAnsi="仿宋" w:hint="eastAsia"/>
                <w:sz w:val="24"/>
              </w:rPr>
              <w:t>元</w:t>
            </w:r>
            <w:r w:rsidRPr="005D42CF">
              <w:rPr>
                <w:rFonts w:ascii="仿宋" w:eastAsia="仿宋" w:hAnsi="仿宋" w:hint="eastAsia"/>
                <w:sz w:val="24"/>
              </w:rPr>
              <w:t>。</w:t>
            </w:r>
          </w:p>
          <w:p w:rsidR="009D6BA0" w:rsidRPr="005D42CF" w:rsidRDefault="0010477A" w:rsidP="005D42CF">
            <w:pPr>
              <w:spacing w:line="360" w:lineRule="auto"/>
              <w:jc w:val="left"/>
              <w:rPr>
                <w:rFonts w:ascii="仿宋" w:eastAsia="仿宋" w:hAnsi="仿宋"/>
                <w:sz w:val="24"/>
              </w:rPr>
            </w:pPr>
            <w:r w:rsidRPr="005D42CF">
              <w:rPr>
                <w:rFonts w:ascii="仿宋" w:eastAsia="仿宋" w:hAnsi="仿宋" w:hint="eastAsia"/>
                <w:sz w:val="24"/>
              </w:rPr>
              <w:t>（2）</w:t>
            </w:r>
            <w:r w:rsidRPr="005D42CF">
              <w:rPr>
                <w:rFonts w:ascii="仿宋" w:eastAsia="仿宋" w:hAnsi="仿宋"/>
                <w:sz w:val="24"/>
              </w:rPr>
              <w:t>中标服务费的交纳方式：</w:t>
            </w:r>
          </w:p>
          <w:p w:rsidR="009D6BA0" w:rsidRPr="005D42CF" w:rsidRDefault="0010477A" w:rsidP="005D42CF">
            <w:pPr>
              <w:spacing w:line="360" w:lineRule="auto"/>
              <w:jc w:val="left"/>
              <w:rPr>
                <w:rFonts w:ascii="仿宋" w:eastAsia="仿宋" w:hAnsi="仿宋"/>
                <w:sz w:val="24"/>
              </w:rPr>
            </w:pPr>
            <w:r w:rsidRPr="005D42CF">
              <w:rPr>
                <w:rFonts w:ascii="仿宋" w:eastAsia="仿宋" w:hAnsi="仿宋"/>
                <w:sz w:val="24"/>
              </w:rPr>
              <w:t>用银行支票、汇票、电汇、现金等付款方式直接交纳代理服务费。</w:t>
            </w:r>
          </w:p>
          <w:p w:rsidR="009D6BA0" w:rsidRPr="005D42CF" w:rsidRDefault="0010477A" w:rsidP="005D42CF">
            <w:pPr>
              <w:spacing w:line="360" w:lineRule="auto"/>
              <w:jc w:val="left"/>
              <w:rPr>
                <w:rFonts w:ascii="仿宋" w:eastAsia="仿宋" w:hAnsi="仿宋"/>
                <w:sz w:val="24"/>
              </w:rPr>
            </w:pPr>
            <w:r w:rsidRPr="005D42CF">
              <w:rPr>
                <w:rFonts w:ascii="仿宋" w:eastAsia="仿宋" w:hAnsi="仿宋"/>
                <w:sz w:val="24"/>
              </w:rPr>
              <w:t>公司名称：浙江</w:t>
            </w:r>
            <w:proofErr w:type="gramStart"/>
            <w:r w:rsidRPr="005D42CF">
              <w:rPr>
                <w:rFonts w:ascii="仿宋" w:eastAsia="仿宋" w:hAnsi="仿宋"/>
                <w:sz w:val="24"/>
              </w:rPr>
              <w:t>东腾利</w:t>
            </w:r>
            <w:proofErr w:type="gramEnd"/>
            <w:r w:rsidRPr="005D42CF">
              <w:rPr>
                <w:rFonts w:ascii="仿宋" w:eastAsia="仿宋" w:hAnsi="仿宋"/>
                <w:sz w:val="24"/>
              </w:rPr>
              <w:t>成招标代理有限公司</w:t>
            </w:r>
          </w:p>
          <w:p w:rsidR="009D6BA0" w:rsidRPr="005D42CF" w:rsidRDefault="0010477A" w:rsidP="005D42CF">
            <w:pPr>
              <w:spacing w:line="360" w:lineRule="auto"/>
              <w:jc w:val="left"/>
              <w:rPr>
                <w:rFonts w:ascii="仿宋" w:eastAsia="仿宋" w:hAnsi="仿宋"/>
                <w:sz w:val="24"/>
              </w:rPr>
            </w:pPr>
            <w:r w:rsidRPr="005D42CF">
              <w:rPr>
                <w:rFonts w:ascii="仿宋" w:eastAsia="仿宋" w:hAnsi="仿宋"/>
                <w:sz w:val="24"/>
              </w:rPr>
              <w:t>账号:19545201040012508</w:t>
            </w:r>
          </w:p>
          <w:p w:rsidR="009D6BA0" w:rsidRPr="005D42CF" w:rsidRDefault="0010477A" w:rsidP="005D42CF">
            <w:pPr>
              <w:spacing w:line="360" w:lineRule="auto"/>
              <w:jc w:val="left"/>
              <w:rPr>
                <w:rFonts w:ascii="仿宋" w:eastAsia="仿宋" w:hAnsi="仿宋"/>
                <w:sz w:val="24"/>
              </w:rPr>
            </w:pPr>
            <w:r w:rsidRPr="005D42CF">
              <w:rPr>
                <w:rFonts w:ascii="仿宋" w:eastAsia="仿宋" w:hAnsi="仿宋"/>
                <w:sz w:val="24"/>
              </w:rPr>
              <w:t>开户银行: 中国农业银行股份有限公司绍兴广场支行</w:t>
            </w:r>
          </w:p>
          <w:p w:rsidR="009D6BA0" w:rsidRPr="005D42CF" w:rsidRDefault="0010477A" w:rsidP="005D42CF">
            <w:pPr>
              <w:numPr>
                <w:ilvl w:val="0"/>
                <w:numId w:val="1"/>
              </w:numPr>
              <w:spacing w:line="360" w:lineRule="auto"/>
              <w:jc w:val="left"/>
              <w:rPr>
                <w:rFonts w:ascii="仿宋" w:eastAsia="仿宋" w:hAnsi="仿宋"/>
                <w:sz w:val="24"/>
              </w:rPr>
            </w:pPr>
            <w:r w:rsidRPr="005D42CF">
              <w:rPr>
                <w:rFonts w:ascii="仿宋" w:eastAsia="仿宋" w:hAnsi="仿宋"/>
                <w:sz w:val="24"/>
              </w:rPr>
              <w:t>领取中标通知书前交纳</w:t>
            </w:r>
          </w:p>
          <w:p w:rsidR="009D6BA0" w:rsidRDefault="0010477A" w:rsidP="005D42CF">
            <w:pPr>
              <w:spacing w:line="360" w:lineRule="auto"/>
              <w:jc w:val="left"/>
              <w:rPr>
                <w:rFonts w:ascii="仿宋" w:eastAsia="仿宋" w:hAnsi="仿宋" w:cs="仿宋"/>
              </w:rPr>
            </w:pPr>
            <w:r w:rsidRPr="005D42CF">
              <w:rPr>
                <w:rFonts w:ascii="仿宋" w:eastAsia="仿宋" w:hAnsi="仿宋" w:hint="eastAsia"/>
                <w:sz w:val="24"/>
              </w:rPr>
              <w:t>（4）评审费由采购人支付</w:t>
            </w:r>
          </w:p>
        </w:tc>
      </w:tr>
      <w:tr w:rsidR="009D6BA0">
        <w:trPr>
          <w:trHeight w:val="467"/>
          <w:jc w:val="center"/>
        </w:trPr>
        <w:tc>
          <w:tcPr>
            <w:tcW w:w="9240" w:type="dxa"/>
            <w:gridSpan w:val="3"/>
            <w:vAlign w:val="center"/>
          </w:tcPr>
          <w:p w:rsidR="009D6BA0" w:rsidRDefault="0010477A">
            <w:pPr>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9D6BA0">
        <w:trPr>
          <w:trHeight w:val="467"/>
          <w:jc w:val="center"/>
        </w:trPr>
        <w:tc>
          <w:tcPr>
            <w:tcW w:w="9240" w:type="dxa"/>
            <w:gridSpan w:val="3"/>
            <w:vAlign w:val="center"/>
          </w:tcPr>
          <w:p w:rsidR="009D6BA0" w:rsidRDefault="0010477A">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9D6BA0" w:rsidRDefault="009D6BA0" w:rsidP="005D42CF">
      <w:pPr>
        <w:adjustRightInd/>
        <w:spacing w:line="360" w:lineRule="auto"/>
        <w:outlineLvl w:val="0"/>
        <w:rPr>
          <w:rFonts w:ascii="仿宋" w:eastAsia="仿宋" w:hAnsi="仿宋" w:cs="仿宋"/>
          <w:b/>
          <w:sz w:val="32"/>
          <w:szCs w:val="32"/>
        </w:rPr>
      </w:pPr>
      <w:bookmarkStart w:id="18" w:name="_Toc164416483"/>
      <w:bookmarkStart w:id="19" w:name="第三部分"/>
      <w:bookmarkEnd w:id="4"/>
    </w:p>
    <w:p w:rsidR="009D6BA0" w:rsidRDefault="0010477A">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一、总则</w:t>
      </w:r>
    </w:p>
    <w:p w:rsidR="009D6BA0" w:rsidRDefault="0010477A">
      <w:pPr>
        <w:snapToGrid w:val="0"/>
        <w:spacing w:line="440" w:lineRule="exact"/>
        <w:jc w:val="left"/>
        <w:outlineLvl w:val="1"/>
        <w:rPr>
          <w:rFonts w:ascii="仿宋" w:eastAsia="仿宋" w:hAnsi="仿宋" w:cs="仿宋"/>
          <w:b/>
          <w:sz w:val="24"/>
        </w:rPr>
      </w:pPr>
      <w:r>
        <w:rPr>
          <w:rFonts w:ascii="仿宋" w:eastAsia="仿宋" w:hAnsi="仿宋" w:cs="仿宋" w:hint="eastAsia"/>
          <w:b/>
          <w:sz w:val="24"/>
        </w:rPr>
        <w:t>1.适用范围</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9D6BA0" w:rsidRDefault="0010477A">
      <w:pPr>
        <w:adjustRightInd/>
        <w:spacing w:line="440" w:lineRule="exact"/>
        <w:outlineLvl w:val="0"/>
        <w:rPr>
          <w:rFonts w:ascii="仿宋" w:eastAsia="仿宋" w:hAnsi="仿宋" w:cs="仿宋"/>
          <w:b/>
          <w:sz w:val="24"/>
        </w:rPr>
      </w:pPr>
      <w:r>
        <w:rPr>
          <w:rFonts w:ascii="仿宋" w:eastAsia="仿宋" w:hAnsi="仿宋" w:cs="仿宋" w:hint="eastAsia"/>
          <w:b/>
          <w:sz w:val="24"/>
        </w:rPr>
        <w:t>2.定义</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t>☑</w:t>
      </w:r>
      <w:r>
        <w:rPr>
          <w:rFonts w:ascii="仿宋" w:eastAsia="仿宋" w:hAnsi="仿宋" w:cs="仿宋" w:hint="eastAsia"/>
          <w:sz w:val="24"/>
        </w:rPr>
        <w:t>”系指适用本项目的要求，“☐”系指不适用本项目的要求。</w:t>
      </w:r>
    </w:p>
    <w:p w:rsidR="009D6BA0" w:rsidRDefault="0010477A">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D6BA0" w:rsidRDefault="0010477A">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lastRenderedPageBreak/>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D6BA0" w:rsidRDefault="0010477A">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D6BA0" w:rsidRDefault="0010477A">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w:t>
      </w:r>
      <w:r>
        <w:rPr>
          <w:rFonts w:ascii="仿宋_GB2312" w:eastAsia="仿宋_GB2312" w:hAnsi="仿宋"/>
          <w:sz w:val="24"/>
        </w:rPr>
        <w:t xml:space="preserve">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9D6BA0" w:rsidRDefault="0010477A">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D6BA0" w:rsidRDefault="0010477A">
      <w:pPr>
        <w:spacing w:line="440" w:lineRule="exact"/>
        <w:rPr>
          <w:rFonts w:ascii="仿宋" w:eastAsia="仿宋" w:hAnsi="仿宋" w:cs="仿宋"/>
          <w:sz w:val="24"/>
        </w:rPr>
      </w:pPr>
      <w:r>
        <w:rPr>
          <w:rFonts w:ascii="仿宋_GB2312" w:eastAsia="仿宋_GB2312" w:hAnsi="宋体" w:hint="eastAsia"/>
          <w:sz w:val="24"/>
        </w:rPr>
        <w:t>3.2.5</w:t>
      </w:r>
      <w:r>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9D6BA0" w:rsidRDefault="0010477A">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D6BA0" w:rsidRDefault="0010477A">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9D6BA0" w:rsidRDefault="0010477A">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9D6BA0" w:rsidRDefault="0010477A">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w:t>
      </w:r>
      <w:r>
        <w:rPr>
          <w:rFonts w:ascii="仿宋_GB2312" w:eastAsia="仿宋_GB2312" w:hAnsi="仿宋" w:hint="eastAsia"/>
          <w:sz w:val="24"/>
        </w:rPr>
        <w:lastRenderedPageBreak/>
        <w:t>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9D6BA0" w:rsidRDefault="0010477A">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D6BA0" w:rsidRDefault="0010477A">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9D6BA0" w:rsidRDefault="0010477A">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D6BA0" w:rsidRDefault="0010477A">
      <w:pPr>
        <w:spacing w:line="336" w:lineRule="auto"/>
        <w:rPr>
          <w:rFonts w:ascii="仿宋" w:eastAsia="仿宋" w:hAnsi="仿宋" w:cs="仿宋"/>
          <w:sz w:val="24"/>
        </w:rPr>
      </w:pPr>
      <w:r>
        <w:rPr>
          <w:rFonts w:ascii="仿宋" w:eastAsia="仿宋" w:hAnsi="仿宋" w:cs="仿宋" w:hint="eastAsia"/>
          <w:sz w:val="24"/>
        </w:rPr>
        <w:t>3.5平等对待内外资企业和符合条件的破产重整企业</w:t>
      </w:r>
    </w:p>
    <w:p w:rsidR="009D6BA0" w:rsidRDefault="0010477A">
      <w:pPr>
        <w:spacing w:line="336" w:lineRule="auto"/>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9D6BA0" w:rsidRDefault="0010477A">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9D6BA0" w:rsidRDefault="0010477A">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D6BA0" w:rsidRDefault="0010477A">
      <w:pPr>
        <w:spacing w:line="440" w:lineRule="exact"/>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D6BA0" w:rsidRDefault="009D6BA0">
      <w:pPr>
        <w:adjustRightInd/>
        <w:spacing w:line="360" w:lineRule="auto"/>
        <w:jc w:val="center"/>
        <w:outlineLvl w:val="0"/>
        <w:rPr>
          <w:rFonts w:ascii="仿宋" w:eastAsia="仿宋" w:hAnsi="仿宋" w:cs="仿宋"/>
          <w:b/>
          <w:sz w:val="32"/>
          <w:szCs w:val="32"/>
        </w:rPr>
      </w:pPr>
    </w:p>
    <w:p w:rsidR="009D6BA0" w:rsidRDefault="0010477A">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9D6BA0" w:rsidRDefault="0010477A">
      <w:pPr>
        <w:snapToGrid w:val="0"/>
        <w:spacing w:line="440" w:lineRule="exact"/>
        <w:jc w:val="left"/>
        <w:rPr>
          <w:rFonts w:ascii="仿宋" w:eastAsia="仿宋" w:hAnsi="仿宋" w:cs="仿宋"/>
          <w:b/>
          <w:sz w:val="24"/>
        </w:rPr>
      </w:pPr>
      <w:r>
        <w:rPr>
          <w:rFonts w:ascii="仿宋" w:eastAsia="仿宋" w:hAnsi="仿宋" w:cs="仿宋" w:hint="eastAsia"/>
          <w:b/>
          <w:sz w:val="24"/>
        </w:rPr>
        <w:lastRenderedPageBreak/>
        <w:t>1．招标方式</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9D6BA0" w:rsidRDefault="0010477A">
      <w:pPr>
        <w:pStyle w:val="ab"/>
        <w:snapToGrid w:val="0"/>
        <w:spacing w:line="440" w:lineRule="exact"/>
        <w:ind w:firstLineChars="0" w:firstLine="0"/>
        <w:jc w:val="left"/>
        <w:rPr>
          <w:rFonts w:ascii="仿宋" w:eastAsia="仿宋" w:hAnsi="仿宋" w:cs="仿宋"/>
          <w:b/>
        </w:rPr>
      </w:pPr>
      <w:r>
        <w:rPr>
          <w:rFonts w:ascii="仿宋" w:eastAsia="仿宋" w:hAnsi="仿宋" w:cs="仿宋" w:hint="eastAsia"/>
          <w:b/>
        </w:rPr>
        <w:t>2.授权委托</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9D6BA0" w:rsidRDefault="0010477A">
      <w:pPr>
        <w:snapToGrid w:val="0"/>
        <w:spacing w:line="440" w:lineRule="exact"/>
        <w:jc w:val="left"/>
        <w:rPr>
          <w:rFonts w:ascii="仿宋" w:eastAsia="仿宋" w:hAnsi="仿宋" w:cs="仿宋"/>
          <w:b/>
          <w:sz w:val="24"/>
        </w:rPr>
      </w:pPr>
      <w:r>
        <w:rPr>
          <w:rFonts w:ascii="仿宋" w:eastAsia="仿宋" w:hAnsi="仿宋" w:cs="仿宋" w:hint="eastAsia"/>
          <w:b/>
          <w:sz w:val="24"/>
        </w:rPr>
        <w:t>3. 投标费用</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投标人应自行承担编制投标文件及参加本次投标所涉及的一切费用。不管投标结果如何，招标人对上述费用不负任何责任。</w:t>
      </w:r>
    </w:p>
    <w:p w:rsidR="009D6BA0" w:rsidRDefault="0010477A">
      <w:pPr>
        <w:snapToGrid w:val="0"/>
        <w:spacing w:line="440" w:lineRule="exact"/>
        <w:jc w:val="left"/>
        <w:rPr>
          <w:rFonts w:ascii="仿宋" w:eastAsia="仿宋" w:hAnsi="仿宋" w:cs="仿宋"/>
          <w:b/>
          <w:sz w:val="24"/>
        </w:rPr>
      </w:pPr>
      <w:r>
        <w:rPr>
          <w:rFonts w:ascii="仿宋" w:eastAsia="仿宋" w:hAnsi="仿宋" w:cs="仿宋" w:hint="eastAsia"/>
          <w:b/>
          <w:sz w:val="24"/>
        </w:rPr>
        <w:t>4. 招标文件的修改</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D6BA0" w:rsidRDefault="0010477A">
      <w:pPr>
        <w:snapToGrid w:val="0"/>
        <w:spacing w:line="440" w:lineRule="exact"/>
        <w:jc w:val="left"/>
        <w:rPr>
          <w:rFonts w:ascii="仿宋" w:eastAsia="仿宋" w:hAnsi="仿宋" w:cs="仿宋"/>
          <w:b/>
          <w:sz w:val="24"/>
        </w:rPr>
      </w:pPr>
      <w:r>
        <w:rPr>
          <w:rFonts w:ascii="仿宋" w:eastAsia="仿宋" w:hAnsi="仿宋" w:cs="仿宋" w:hint="eastAsia"/>
          <w:b/>
          <w:sz w:val="24"/>
        </w:rPr>
        <w:t>5.参考品牌</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D6BA0" w:rsidRDefault="0010477A">
      <w:pPr>
        <w:pStyle w:val="a9"/>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9D6BA0" w:rsidRDefault="0010477A">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9D6BA0" w:rsidRDefault="0010477A">
      <w:pPr>
        <w:snapToGrid w:val="0"/>
        <w:spacing w:line="440" w:lineRule="exact"/>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9D6BA0" w:rsidRDefault="0010477A">
      <w:pPr>
        <w:snapToGrid w:val="0"/>
        <w:spacing w:line="440" w:lineRule="exact"/>
        <w:ind w:firstLineChars="300" w:firstLine="723"/>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9D6BA0" w:rsidRDefault="0010477A">
      <w:pPr>
        <w:snapToGrid w:val="0"/>
        <w:spacing w:line="440" w:lineRule="exact"/>
        <w:ind w:firstLineChars="300" w:firstLine="723"/>
        <w:jc w:val="left"/>
        <w:rPr>
          <w:rFonts w:ascii="仿宋" w:eastAsia="仿宋" w:hAnsi="仿宋" w:cs="仿宋"/>
          <w:b/>
          <w:sz w:val="24"/>
          <w:u w:val="single"/>
        </w:rPr>
      </w:pPr>
      <w:r>
        <w:rPr>
          <w:rFonts w:ascii="仿宋" w:eastAsia="仿宋" w:hAnsi="仿宋" w:cs="仿宋" w:hint="eastAsia"/>
          <w:b/>
          <w:sz w:val="24"/>
          <w:u w:val="single"/>
        </w:rPr>
        <w:t>1.5.2投标文件的效力：</w:t>
      </w:r>
    </w:p>
    <w:p w:rsidR="009D6BA0" w:rsidRDefault="0010477A">
      <w:pPr>
        <w:snapToGrid w:val="0"/>
        <w:spacing w:line="440" w:lineRule="exact"/>
        <w:ind w:firstLineChars="300" w:firstLine="723"/>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9D6BA0" w:rsidRDefault="0010477A">
      <w:pPr>
        <w:pStyle w:val="ad"/>
        <w:spacing w:line="440" w:lineRule="exact"/>
        <w:rPr>
          <w:rFonts w:ascii="仿宋" w:eastAsia="仿宋" w:hAnsi="仿宋" w:cs="仿宋"/>
          <w:b/>
          <w:sz w:val="24"/>
          <w:szCs w:val="24"/>
        </w:rPr>
      </w:pPr>
      <w:r>
        <w:rPr>
          <w:rFonts w:ascii="仿宋" w:eastAsia="仿宋" w:hAnsi="仿宋" w:cs="仿宋" w:hint="eastAsia"/>
          <w:b/>
          <w:sz w:val="24"/>
          <w:szCs w:val="24"/>
        </w:rPr>
        <w:t>2. 投标文件的组成</w:t>
      </w:r>
    </w:p>
    <w:p w:rsidR="009D6BA0" w:rsidRDefault="0010477A">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投标文件由“资格文件”、“商务技术（资信）文件资料”、“报价文件资料”三部分组成，其中</w:t>
      </w:r>
      <w:r>
        <w:rPr>
          <w:rFonts w:ascii="仿宋" w:eastAsia="仿宋" w:hAnsi="仿宋" w:cs="仿宋" w:hint="eastAsia"/>
          <w:b/>
          <w:sz w:val="24"/>
        </w:rPr>
        <w:t>电子投标文件中所须加盖公章部分均应采用电子签章。</w:t>
      </w:r>
    </w:p>
    <w:p w:rsidR="009D6BA0" w:rsidRDefault="0010477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9D6BA0" w:rsidRDefault="0010477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9D6BA0" w:rsidRDefault="0010477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2.1.</w:t>
      </w:r>
      <w:r w:rsidR="00D57D55">
        <w:rPr>
          <w:rFonts w:ascii="仿宋" w:eastAsia="仿宋" w:hAnsi="仿宋" w:cs="仿宋" w:hint="eastAsia"/>
          <w:sz w:val="24"/>
        </w:rPr>
        <w:t>2</w:t>
      </w:r>
      <w:r>
        <w:rPr>
          <w:rFonts w:ascii="仿宋" w:eastAsia="仿宋" w:hAnsi="仿宋" w:cs="仿宋" w:hint="eastAsia"/>
          <w:sz w:val="24"/>
        </w:rPr>
        <w:t>落实政府采购政策需满足的资格要求；</w:t>
      </w:r>
    </w:p>
    <w:p w:rsidR="009D6BA0" w:rsidRDefault="0010477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lastRenderedPageBreak/>
        <w:t>2.1.</w:t>
      </w:r>
      <w:r w:rsidR="00D57D55">
        <w:rPr>
          <w:rFonts w:ascii="仿宋" w:eastAsia="仿宋" w:hAnsi="仿宋" w:cs="仿宋" w:hint="eastAsia"/>
          <w:sz w:val="24"/>
        </w:rPr>
        <w:t>3</w:t>
      </w:r>
      <w:r>
        <w:rPr>
          <w:rFonts w:ascii="仿宋" w:eastAsia="仿宋" w:hAnsi="仿宋" w:cs="仿宋" w:hint="eastAsia"/>
          <w:sz w:val="24"/>
        </w:rPr>
        <w:t>本项目的特定资格要求（如果有)。</w:t>
      </w:r>
    </w:p>
    <w:p w:rsidR="009D6BA0" w:rsidRDefault="0010477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9D6BA0" w:rsidRDefault="0010477A">
      <w:pPr>
        <w:snapToGrid w:val="0"/>
        <w:spacing w:line="440" w:lineRule="exact"/>
        <w:ind w:firstLineChars="300" w:firstLine="720"/>
        <w:rPr>
          <w:rFonts w:ascii="仿宋" w:eastAsia="仿宋" w:hAnsi="仿宋" w:cs="仿宋"/>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2.2.2法定代表人授权委托书；</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2.2.3授权代表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2.2.4法定代表人身份证明书；</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2.2.6廉政承诺书（格式见第六部分附件）；</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2.2.8供应商应提供针对项目的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2.2.9针对本项目建设的详细实施计划。本项目详细工作实施组织方案，</w:t>
      </w:r>
      <w:r>
        <w:rPr>
          <w:rFonts w:ascii="仿宋" w:eastAsia="仿宋" w:hAnsi="仿宋" w:cs="仿宋" w:hint="eastAsia"/>
          <w:sz w:val="24"/>
        </w:rPr>
        <w:lastRenderedPageBreak/>
        <w:t>包括(但不限于)以下内容：组织机构、工作时间进度表、工作程序和步骤、管理和协调方法、关键步骤的思路和要点。</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2.2.10项目验收之前、验收之后的维护方案；针对本项目的维护方案，包括</w:t>
      </w:r>
      <w:proofErr w:type="gramStart"/>
      <w:r>
        <w:rPr>
          <w:rFonts w:ascii="仿宋" w:eastAsia="仿宋" w:hAnsi="仿宋" w:cs="仿宋" w:hint="eastAsia"/>
          <w:sz w:val="24"/>
        </w:rPr>
        <w:t>本地(</w:t>
      </w:r>
      <w:proofErr w:type="gramEnd"/>
      <w:r>
        <w:rPr>
          <w:rFonts w:ascii="仿宋" w:eastAsia="仿宋"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2.2.11供应商售后服务证明材料：合作单位营业执照或供应商在本地（绍兴市行政区域范围内）设立的项目部、办公室、办事处等机构的证明材料或供应商</w:t>
      </w:r>
      <w:proofErr w:type="gramStart"/>
      <w:r>
        <w:rPr>
          <w:rFonts w:ascii="仿宋" w:eastAsia="仿宋" w:hAnsi="仿宋" w:cs="仿宋" w:hint="eastAsia"/>
          <w:sz w:val="24"/>
        </w:rPr>
        <w:t>作出</w:t>
      </w:r>
      <w:proofErr w:type="gramEnd"/>
      <w:r>
        <w:rPr>
          <w:rFonts w:ascii="仿宋" w:eastAsia="仿宋" w:hAnsi="仿宋" w:cs="仿宋" w:hint="eastAsia"/>
          <w:sz w:val="24"/>
        </w:rPr>
        <w:t>的成交后提供本地化服务的承诺；</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2.2.14备品备件清单（含随机自带的备品备件和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后供采购人选择的备品备件及配套零部件，明细备品备件及价格，且供货价格不高于成交价格；成交货物设备应提供易损部件的备件和整机备品）；（如果有）</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2.2.15培训计划（如有）；</w:t>
      </w:r>
    </w:p>
    <w:p w:rsidR="009D6BA0" w:rsidRDefault="0010477A">
      <w:pPr>
        <w:snapToGrid w:val="0"/>
        <w:spacing w:line="336" w:lineRule="auto"/>
        <w:ind w:firstLineChars="300" w:firstLine="720"/>
        <w:rPr>
          <w:rFonts w:ascii="仿宋" w:eastAsia="仿宋" w:hAnsi="仿宋" w:cs="仿宋"/>
          <w:sz w:val="24"/>
        </w:rPr>
      </w:pPr>
      <w:r>
        <w:rPr>
          <w:rFonts w:ascii="仿宋" w:eastAsia="仿宋" w:hAnsi="仿宋" w:cs="仿宋" w:hint="eastAsia"/>
          <w:sz w:val="24"/>
        </w:rPr>
        <w:t>2.2.16验收方案；</w:t>
      </w:r>
    </w:p>
    <w:p w:rsidR="009D6BA0" w:rsidRDefault="0010477A">
      <w:pPr>
        <w:snapToGrid w:val="0"/>
        <w:spacing w:line="336" w:lineRule="auto"/>
        <w:ind w:firstLineChars="300" w:firstLine="720"/>
        <w:rPr>
          <w:rFonts w:ascii="仿宋" w:eastAsia="仿宋" w:hAnsi="仿宋" w:cs="仿宋"/>
          <w:sz w:val="24"/>
          <w:u w:val="wave"/>
        </w:rPr>
      </w:pPr>
      <w:r>
        <w:rPr>
          <w:rFonts w:ascii="仿宋" w:eastAsia="仿宋" w:hAnsi="仿宋" w:cs="仿宋" w:hint="eastAsia"/>
          <w:sz w:val="24"/>
        </w:rPr>
        <w:t>2.2.17</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rsidR="009D6BA0" w:rsidRDefault="0010477A">
      <w:pPr>
        <w:snapToGrid w:val="0"/>
        <w:spacing w:line="336" w:lineRule="auto"/>
        <w:ind w:firstLineChars="300" w:firstLine="720"/>
        <w:rPr>
          <w:lang w:val="zh-CN"/>
        </w:rPr>
      </w:pPr>
      <w:r>
        <w:rPr>
          <w:rFonts w:ascii="仿宋" w:eastAsia="仿宋" w:hAnsi="仿宋" w:cs="仿宋" w:hint="eastAsia"/>
          <w:sz w:val="24"/>
        </w:rPr>
        <w:t>2.2.18投标人需要说明的其他文件和说明（格式自拟）。</w:t>
      </w:r>
    </w:p>
    <w:p w:rsidR="009D6BA0" w:rsidRDefault="0010477A">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9D6BA0" w:rsidRDefault="0010477A">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2.3.1开标一览表（报价表）；</w:t>
      </w:r>
    </w:p>
    <w:p w:rsidR="009D6BA0" w:rsidRDefault="0010477A">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2.3.2中小企业声明函（如果有）；</w:t>
      </w:r>
    </w:p>
    <w:p w:rsidR="009D6BA0" w:rsidRDefault="0010477A">
      <w:pPr>
        <w:pStyle w:val="aa"/>
        <w:autoSpaceDE/>
        <w:autoSpaceDN/>
        <w:snapToGrid w:val="0"/>
        <w:spacing w:line="440" w:lineRule="exact"/>
        <w:ind w:firstLineChars="300" w:firstLine="720"/>
        <w:rPr>
          <w:rFonts w:ascii="仿宋" w:eastAsia="仿宋" w:hAnsi="仿宋" w:cs="仿宋"/>
        </w:rPr>
      </w:pPr>
      <w:r>
        <w:rPr>
          <w:rFonts w:ascii="仿宋" w:eastAsia="仿宋" w:hAnsi="仿宋" w:cs="仿宋" w:hint="eastAsia"/>
        </w:rPr>
        <w:t>2.3.3 残疾人福利性单位声明函（如果有）。</w:t>
      </w:r>
    </w:p>
    <w:p w:rsidR="009D6BA0" w:rsidRDefault="0010477A">
      <w:pPr>
        <w:pStyle w:val="aa"/>
        <w:autoSpaceDE/>
        <w:autoSpaceDN/>
        <w:snapToGrid w:val="0"/>
        <w:spacing w:line="440" w:lineRule="exact"/>
        <w:ind w:firstLine="0"/>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rsidR="009D6BA0" w:rsidRDefault="0010477A">
      <w:pPr>
        <w:pStyle w:val="aa"/>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lastRenderedPageBreak/>
        <w:t>3.1供应商应按招标文件中《开标一览表》等附表要求填写。</w:t>
      </w:r>
    </w:p>
    <w:p w:rsidR="009D6BA0" w:rsidRDefault="0010477A">
      <w:pPr>
        <w:pStyle w:val="aa"/>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rsidR="009D6BA0" w:rsidRDefault="0010477A">
      <w:pPr>
        <w:pStyle w:val="aa"/>
        <w:autoSpaceDE/>
        <w:autoSpaceDN/>
        <w:snapToGrid w:val="0"/>
        <w:spacing w:line="440" w:lineRule="exact"/>
        <w:ind w:firstLineChars="300" w:firstLine="720"/>
        <w:rPr>
          <w:rFonts w:ascii="仿宋" w:eastAsia="仿宋" w:hAnsi="仿宋" w:cs="仿宋"/>
          <w:lang w:val="en-US"/>
        </w:rPr>
      </w:pPr>
      <w:r>
        <w:rPr>
          <w:rFonts w:ascii="仿宋" w:eastAsia="仿宋" w:hAnsi="仿宋" w:cs="仿宋"/>
          <w:lang w:val="en-US"/>
        </w:rPr>
        <w:t>3.3招标文件未列明，而供应商认为必需的费用也需列入报价。</w:t>
      </w:r>
    </w:p>
    <w:p w:rsidR="009D6BA0" w:rsidRDefault="0010477A">
      <w:pPr>
        <w:pStyle w:val="aa"/>
        <w:autoSpaceDE/>
        <w:autoSpaceDN/>
        <w:snapToGrid w:val="0"/>
        <w:spacing w:line="440" w:lineRule="exact"/>
        <w:ind w:firstLineChars="300" w:firstLine="723"/>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kern w:val="0"/>
          <w:szCs w:val="24"/>
        </w:rPr>
        <w:t xml:space="preserve"> </w:t>
      </w:r>
      <w:r>
        <w:rPr>
          <w:rFonts w:ascii="仿宋" w:eastAsia="仿宋" w:hAnsi="仿宋" w:cs="仿宋" w:hint="eastAsia"/>
          <w:b/>
          <w:szCs w:val="24"/>
        </w:rPr>
        <w:t>投标文件的编制和</w:t>
      </w:r>
      <w:r>
        <w:rPr>
          <w:rFonts w:ascii="仿宋" w:eastAsia="仿宋" w:hAnsi="仿宋" w:cs="仿宋" w:hint="eastAsia"/>
          <w:b/>
        </w:rPr>
        <w:t>签署</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9D6BA0" w:rsidRDefault="001047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9D6BA0" w:rsidRDefault="001047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9D6BA0" w:rsidRDefault="001047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9D6BA0" w:rsidRDefault="001047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9D6BA0" w:rsidRDefault="0010477A">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9D6BA0" w:rsidRDefault="0010477A">
      <w:pPr>
        <w:pStyle w:val="27"/>
        <w:spacing w:before="0" w:line="440" w:lineRule="exact"/>
        <w:ind w:firstLineChars="0" w:firstLine="0"/>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 xml:space="preserve"> 投标文件的提交、补充、修改、撤回</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w:t>
      </w:r>
      <w:r>
        <w:rPr>
          <w:rFonts w:ascii="仿宋" w:eastAsia="仿宋" w:hAnsi="仿宋" w:cs="仿宋" w:hint="eastAsia"/>
          <w:sz w:val="24"/>
        </w:rPr>
        <w:lastRenderedPageBreak/>
        <w:t>义务，将适用于延长至新的投标截止期。</w:t>
      </w:r>
    </w:p>
    <w:p w:rsidR="009D6BA0" w:rsidRDefault="0010477A">
      <w:pPr>
        <w:spacing w:line="440" w:lineRule="exact"/>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9D6BA0" w:rsidRDefault="0010477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9D6BA0" w:rsidRDefault="0010477A">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9D6BA0" w:rsidRDefault="0010477A">
      <w:pPr>
        <w:pStyle w:val="27"/>
        <w:spacing w:before="0"/>
        <w:ind w:firstLine="480"/>
        <w:rPr>
          <w:rFonts w:ascii="仿宋" w:eastAsia="仿宋" w:hAnsi="仿宋" w:cs="仿宋"/>
          <w:b/>
          <w:sz w:val="32"/>
        </w:rPr>
      </w:pPr>
      <w:r>
        <w:rPr>
          <w:rFonts w:ascii="仿宋" w:eastAsia="仿宋" w:hAnsi="仿宋" w:cs="仿宋" w:hint="eastAsia"/>
          <w:szCs w:val="24"/>
        </w:rPr>
        <w:t>6</w:t>
      </w:r>
      <w:r>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9D6BA0" w:rsidRDefault="009D6BA0">
      <w:pPr>
        <w:pStyle w:val="27"/>
        <w:spacing w:before="0"/>
        <w:ind w:firstLine="643"/>
        <w:rPr>
          <w:rFonts w:ascii="仿宋" w:eastAsia="仿宋" w:hAnsi="仿宋" w:cs="仿宋"/>
          <w:b/>
          <w:sz w:val="32"/>
        </w:rPr>
      </w:pPr>
    </w:p>
    <w:p w:rsidR="009D6BA0" w:rsidRDefault="0010477A">
      <w:pPr>
        <w:spacing w:line="360" w:lineRule="auto"/>
        <w:jc w:val="center"/>
        <w:rPr>
          <w:rFonts w:ascii="仿宋" w:eastAsia="仿宋" w:hAnsi="仿宋" w:cs="仿宋"/>
          <w:b/>
          <w:sz w:val="32"/>
          <w:szCs w:val="32"/>
        </w:rPr>
      </w:pPr>
      <w:bookmarkStart w:id="20" w:name="_Toc91899903"/>
      <w:r>
        <w:rPr>
          <w:rFonts w:ascii="仿宋" w:eastAsia="仿宋" w:hAnsi="仿宋" w:cs="仿宋" w:hint="eastAsia"/>
          <w:b/>
          <w:sz w:val="32"/>
          <w:szCs w:val="32"/>
        </w:rPr>
        <w:t>四、开标和评标</w:t>
      </w:r>
    </w:p>
    <w:p w:rsidR="009D6BA0" w:rsidRDefault="0010477A">
      <w:pPr>
        <w:snapToGrid w:val="0"/>
        <w:spacing w:line="440" w:lineRule="exact"/>
        <w:jc w:val="left"/>
        <w:rPr>
          <w:rFonts w:ascii="仿宋" w:eastAsia="仿宋" w:hAnsi="仿宋" w:cs="仿宋"/>
          <w:b/>
          <w:sz w:val="24"/>
        </w:rPr>
      </w:pPr>
      <w:r>
        <w:rPr>
          <w:rFonts w:ascii="仿宋" w:eastAsia="仿宋" w:hAnsi="仿宋" w:cs="仿宋" w:hint="eastAsia"/>
          <w:b/>
          <w:sz w:val="24"/>
        </w:rPr>
        <w:t>1．电子招投标开标及评审程序</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1.3评标委员会对资格和商务技术响应文件进行评审。</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1.7主持人公布评标结果。</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9D6BA0" w:rsidRDefault="0010477A">
      <w:pPr>
        <w:snapToGrid w:val="0"/>
        <w:spacing w:line="440" w:lineRule="exact"/>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 xml:space="preserve">2.4病毒发作导致不能进行正常操作的； </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9D6BA0" w:rsidRDefault="0010477A">
      <w:pPr>
        <w:snapToGrid w:val="0"/>
        <w:spacing w:line="440" w:lineRule="exact"/>
        <w:jc w:val="left"/>
        <w:rPr>
          <w:rFonts w:ascii="仿宋" w:eastAsia="仿宋" w:hAnsi="仿宋" w:cs="仿宋"/>
          <w:b/>
          <w:sz w:val="24"/>
        </w:rPr>
      </w:pPr>
      <w:r>
        <w:rPr>
          <w:rFonts w:ascii="仿宋" w:eastAsia="仿宋" w:hAnsi="仿宋" w:cs="仿宋" w:hint="eastAsia"/>
          <w:b/>
          <w:sz w:val="24"/>
        </w:rPr>
        <w:t>3．评标</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3.3评标委员会负责对投标人资格的最终审定。</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9D6BA0" w:rsidRDefault="0010477A">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3.7评标委员会不向落标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9D6BA0" w:rsidRDefault="0010477A">
      <w:pPr>
        <w:snapToGrid w:val="0"/>
        <w:spacing w:line="440" w:lineRule="exact"/>
        <w:jc w:val="left"/>
        <w:rPr>
          <w:rFonts w:ascii="仿宋" w:eastAsia="仿宋" w:hAnsi="仿宋" w:cs="仿宋"/>
          <w:b/>
          <w:sz w:val="24"/>
        </w:rPr>
      </w:pPr>
      <w:r>
        <w:rPr>
          <w:rFonts w:ascii="仿宋" w:eastAsia="仿宋" w:hAnsi="仿宋" w:cs="仿宋" w:hint="eastAsia"/>
          <w:b/>
          <w:sz w:val="24"/>
        </w:rPr>
        <w:t>4．投标文件的初审鉴定</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4.1资格性审查</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4.1.1依据法律、法规和招标文件规定，采购人或采购人代表对投标人进行资格审查，以确定投标人是否具备投标资格。</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9D6BA0" w:rsidRDefault="0010477A">
      <w:pPr>
        <w:spacing w:line="440" w:lineRule="exact"/>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5.3单价金额小数点或者百分比有明显错位的，以开标一览表的总价为准，并修改单价；</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9D6BA0" w:rsidRDefault="0010477A">
      <w:pPr>
        <w:spacing w:line="440" w:lineRule="exact"/>
        <w:jc w:val="left"/>
        <w:rPr>
          <w:rFonts w:ascii="仿宋" w:eastAsia="仿宋" w:hAnsi="仿宋" w:cs="仿宋"/>
          <w:b/>
          <w:sz w:val="24"/>
        </w:rPr>
      </w:pPr>
      <w:r>
        <w:rPr>
          <w:rFonts w:ascii="仿宋" w:eastAsia="仿宋" w:hAnsi="仿宋" w:cs="仿宋" w:hint="eastAsia"/>
          <w:b/>
          <w:sz w:val="24"/>
        </w:rPr>
        <w:t>6.投标文件的评审、比较和否决</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w:t>
      </w:r>
      <w:r>
        <w:rPr>
          <w:rFonts w:ascii="仿宋" w:eastAsia="仿宋" w:hAnsi="仿宋" w:cs="仿宋" w:hint="eastAsia"/>
          <w:sz w:val="24"/>
        </w:rPr>
        <w:lastRenderedPageBreak/>
        <w:t>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 报价审核。对符合采购需求且通过商务技术（资信）评审的投标人的报价的合理性、准确性等进行审查核实。</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9D6BA0" w:rsidRDefault="0010477A">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9D6BA0" w:rsidRDefault="0010477A">
      <w:pPr>
        <w:pStyle w:val="a4"/>
        <w:widowControl w:val="0"/>
        <w:tabs>
          <w:tab w:val="clear" w:pos="390"/>
          <w:tab w:val="clear" w:pos="454"/>
        </w:tabs>
        <w:spacing w:after="120" w:line="440" w:lineRule="exact"/>
        <w:ind w:left="0" w:firstLine="0"/>
        <w:rPr>
          <w:rFonts w:ascii="仿宋" w:eastAsia="仿宋" w:hAnsi="仿宋" w:cs="仿宋"/>
          <w:b/>
        </w:rPr>
      </w:pPr>
      <w:r>
        <w:rPr>
          <w:rFonts w:ascii="仿宋" w:eastAsia="仿宋" w:hAnsi="仿宋" w:cs="仿宋" w:hint="eastAsia"/>
          <w:b/>
        </w:rPr>
        <w:t>7.投标文件的澄清</w:t>
      </w:r>
    </w:p>
    <w:p w:rsidR="009D6BA0" w:rsidRDefault="0010477A">
      <w:pPr>
        <w:pStyle w:val="a4"/>
        <w:widowControl w:val="0"/>
        <w:tabs>
          <w:tab w:val="clear" w:pos="390"/>
          <w:tab w:val="clear" w:pos="454"/>
        </w:tabs>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D6BA0" w:rsidRDefault="0010477A">
      <w:pPr>
        <w:pStyle w:val="ad"/>
        <w:snapToGrid w:val="0"/>
        <w:spacing w:line="440" w:lineRule="exact"/>
        <w:jc w:val="left"/>
        <w:rPr>
          <w:rFonts w:ascii="仿宋" w:eastAsia="仿宋" w:hAnsi="仿宋" w:cs="仿宋"/>
          <w:b/>
          <w:sz w:val="24"/>
          <w:szCs w:val="24"/>
        </w:rPr>
      </w:pPr>
      <w:r>
        <w:rPr>
          <w:rFonts w:ascii="仿宋" w:eastAsia="仿宋" w:hAnsi="仿宋" w:cs="仿宋" w:hint="eastAsia"/>
          <w:b/>
          <w:sz w:val="24"/>
          <w:szCs w:val="24"/>
        </w:rPr>
        <w:t>8.无效投标的情形</w:t>
      </w:r>
    </w:p>
    <w:p w:rsidR="009D6BA0" w:rsidRDefault="0010477A">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w:t>
      </w:r>
      <w:r>
        <w:rPr>
          <w:rFonts w:ascii="仿宋" w:eastAsia="仿宋" w:hAnsi="仿宋" w:cs="仿宋" w:hint="eastAsia"/>
          <w:b/>
          <w:sz w:val="24"/>
        </w:rPr>
        <w:lastRenderedPageBreak/>
        <w:t>未提供有效的特定资格证明文件的，视为投标人不具备招标文件中规定的资格要求；</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签章(《法定代表人授权委托书》要求“电子签章”和“签字或盖章”缺一不可）的；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8.16投标文件“商务技术（资信）文件资料”部分中出现《开标一览表》相关内容的；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8.18《开标一览表》填写不完整或字迹不能辨认或有漏项的，经评标委员会认定属于重大偏差的；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8.19投标人对根据修正原则修正后的报价不确认的；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8.20.1使用伪造、变造的许可证件；</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8.20.2提供虚假的财务状况或者业绩；</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8.20.4提供虚假的信用状况；</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8.20.5其他弄虚作假的行为。</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8.21.5不同投标人的投标文件相互混装；</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9D6BA0" w:rsidRDefault="0010477A">
      <w:pPr>
        <w:tabs>
          <w:tab w:val="left" w:pos="3870"/>
          <w:tab w:val="left" w:pos="4085"/>
        </w:tabs>
        <w:snapToGrid w:val="0"/>
        <w:spacing w:line="440" w:lineRule="exact"/>
        <w:ind w:firstLineChars="300" w:firstLine="72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8.23评标委员会认定有重大偏差或实质性不响应招标文件要求的；</w:t>
      </w:r>
    </w:p>
    <w:p w:rsidR="009D6BA0" w:rsidRDefault="0010477A">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8.24投标文件出现不是唯一的、有选择性投标报价的；</w:t>
      </w:r>
    </w:p>
    <w:p w:rsidR="009D6BA0" w:rsidRDefault="0010477A">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8.25其他违反法律、法规的情形。</w:t>
      </w:r>
    </w:p>
    <w:p w:rsidR="009D6BA0" w:rsidRDefault="0010477A">
      <w:pPr>
        <w:snapToGrid w:val="0"/>
        <w:spacing w:line="440" w:lineRule="exact"/>
        <w:rPr>
          <w:rFonts w:ascii="仿宋" w:eastAsia="仿宋" w:hAnsi="仿宋" w:cs="仿宋"/>
          <w:b/>
          <w:kern w:val="0"/>
          <w:sz w:val="24"/>
        </w:rPr>
      </w:pPr>
      <w:r>
        <w:rPr>
          <w:rFonts w:ascii="仿宋" w:eastAsia="仿宋" w:hAnsi="仿宋" w:cs="仿宋" w:hint="eastAsia"/>
          <w:b/>
          <w:kern w:val="0"/>
          <w:sz w:val="24"/>
        </w:rPr>
        <w:t>9. 评标过程保密</w:t>
      </w:r>
    </w:p>
    <w:p w:rsidR="009D6BA0" w:rsidRDefault="0010477A">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D6BA0" w:rsidRDefault="0010477A">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9D6BA0" w:rsidRDefault="009D6BA0">
      <w:pPr>
        <w:snapToGrid w:val="0"/>
        <w:spacing w:line="360" w:lineRule="auto"/>
        <w:ind w:firstLineChars="150" w:firstLine="482"/>
        <w:jc w:val="center"/>
        <w:rPr>
          <w:rFonts w:ascii="仿宋" w:eastAsia="仿宋" w:hAnsi="仿宋" w:cs="仿宋"/>
          <w:b/>
          <w:sz w:val="32"/>
        </w:rPr>
      </w:pPr>
    </w:p>
    <w:p w:rsidR="009D6BA0" w:rsidRDefault="0010477A">
      <w:pPr>
        <w:pStyle w:val="ad"/>
        <w:spacing w:line="360" w:lineRule="auto"/>
        <w:ind w:firstLine="726"/>
        <w:jc w:val="center"/>
        <w:rPr>
          <w:rFonts w:ascii="仿宋" w:eastAsia="仿宋" w:hAnsi="仿宋" w:cs="仿宋"/>
          <w:b/>
          <w:sz w:val="32"/>
          <w:szCs w:val="32"/>
        </w:rPr>
      </w:pPr>
      <w:bookmarkStart w:id="21" w:name="_Hlt68072998"/>
      <w:bookmarkStart w:id="22" w:name="_Hlt74729768"/>
      <w:bookmarkStart w:id="23" w:name="_Hlt74730295"/>
      <w:bookmarkStart w:id="24" w:name="_Hlt75236290"/>
      <w:bookmarkStart w:id="25" w:name="_Hlt74714665"/>
      <w:bookmarkStart w:id="26" w:name="_Hlt68057669"/>
      <w:bookmarkStart w:id="27" w:name="_Hlt68403820"/>
      <w:bookmarkStart w:id="28" w:name="_Hlt75236011"/>
      <w:bookmarkStart w:id="29" w:name="_Hlt68073093"/>
      <w:bookmarkStart w:id="30" w:name="_Hlt75236101"/>
      <w:bookmarkStart w:id="31" w:name="_Hlt68072990"/>
      <w:bookmarkStart w:id="32" w:name="_Hlt74707468"/>
      <w:bookmarkStart w:id="33" w:name="_Toc84325929"/>
      <w:bookmarkStart w:id="34" w:name="_Toc81372776"/>
      <w:bookmarkStart w:id="35" w:name="_Toc81372953"/>
      <w:bookmarkEnd w:id="20"/>
      <w:bookmarkEnd w:id="21"/>
      <w:bookmarkEnd w:id="22"/>
      <w:bookmarkEnd w:id="23"/>
      <w:bookmarkEnd w:id="24"/>
      <w:bookmarkEnd w:id="25"/>
      <w:bookmarkEnd w:id="26"/>
      <w:bookmarkEnd w:id="27"/>
      <w:bookmarkEnd w:id="28"/>
      <w:bookmarkEnd w:id="29"/>
      <w:bookmarkEnd w:id="30"/>
      <w:bookmarkEnd w:id="31"/>
      <w:bookmarkEnd w:id="32"/>
      <w:r>
        <w:rPr>
          <w:rFonts w:ascii="仿宋" w:eastAsia="仿宋" w:hAnsi="仿宋" w:cs="仿宋" w:hint="eastAsia"/>
          <w:b/>
          <w:sz w:val="32"/>
          <w:szCs w:val="32"/>
        </w:rPr>
        <w:t>五、授予合同</w:t>
      </w:r>
    </w:p>
    <w:bookmarkEnd w:id="33"/>
    <w:bookmarkEnd w:id="34"/>
    <w:bookmarkEnd w:id="35"/>
    <w:p w:rsidR="009D6BA0" w:rsidRDefault="0010477A">
      <w:pPr>
        <w:pStyle w:val="a4"/>
        <w:tabs>
          <w:tab w:val="clear" w:pos="390"/>
          <w:tab w:val="clear" w:pos="454"/>
        </w:tabs>
        <w:spacing w:after="120" w:line="440" w:lineRule="exact"/>
        <w:ind w:left="0" w:firstLine="0"/>
        <w:rPr>
          <w:rFonts w:ascii="仿宋" w:eastAsia="仿宋" w:hAnsi="仿宋" w:cs="仿宋"/>
          <w:b/>
          <w:szCs w:val="24"/>
        </w:rPr>
      </w:pPr>
      <w:r>
        <w:rPr>
          <w:rFonts w:ascii="仿宋" w:eastAsia="仿宋" w:hAnsi="仿宋" w:cs="仿宋" w:hint="eastAsia"/>
          <w:b/>
          <w:szCs w:val="24"/>
        </w:rPr>
        <w:t>1.中标条件</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1.3实施方案最合理并对招标人最为有利，最大限度满足招标文件的要求；</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1.5招标人将把中标通知书授予最佳投标者，但最低价不是中标的绝对保证。</w:t>
      </w:r>
    </w:p>
    <w:p w:rsidR="009D6BA0" w:rsidRDefault="0010477A">
      <w:pPr>
        <w:spacing w:line="440" w:lineRule="exact"/>
        <w:jc w:val="left"/>
        <w:rPr>
          <w:rFonts w:ascii="仿宋" w:eastAsia="仿宋" w:hAnsi="仿宋" w:cs="仿宋"/>
          <w:b/>
          <w:sz w:val="24"/>
        </w:rPr>
      </w:pPr>
      <w:r>
        <w:rPr>
          <w:rFonts w:ascii="仿宋" w:eastAsia="仿宋" w:hAnsi="仿宋" w:cs="仿宋" w:hint="eastAsia"/>
          <w:b/>
          <w:sz w:val="24"/>
        </w:rPr>
        <w:t>2.中标确认</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9D6BA0" w:rsidRDefault="0010477A">
      <w:pPr>
        <w:spacing w:line="440" w:lineRule="exact"/>
        <w:jc w:val="left"/>
        <w:rPr>
          <w:rFonts w:ascii="仿宋" w:eastAsia="仿宋" w:hAnsi="仿宋" w:cs="仿宋"/>
          <w:b/>
          <w:sz w:val="24"/>
        </w:rPr>
      </w:pPr>
      <w:r>
        <w:rPr>
          <w:rFonts w:ascii="仿宋" w:eastAsia="仿宋" w:hAnsi="仿宋" w:cs="仿宋" w:hint="eastAsia"/>
          <w:b/>
          <w:sz w:val="24"/>
        </w:rPr>
        <w:t>3．中标通知</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0" w:history="1">
        <w:r>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1"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rsidR="009D6BA0" w:rsidRDefault="0010477A">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lastRenderedPageBreak/>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9D6BA0" w:rsidRDefault="0010477A">
      <w:pPr>
        <w:spacing w:line="440" w:lineRule="exact"/>
        <w:jc w:val="left"/>
        <w:rPr>
          <w:rFonts w:ascii="仿宋" w:eastAsia="仿宋" w:hAnsi="仿宋" w:cs="仿宋"/>
          <w:b/>
          <w:sz w:val="24"/>
        </w:rPr>
      </w:pPr>
      <w:r>
        <w:rPr>
          <w:rFonts w:ascii="仿宋" w:eastAsia="仿宋" w:hAnsi="仿宋" w:cs="仿宋" w:hint="eastAsia"/>
          <w:b/>
          <w:sz w:val="24"/>
        </w:rPr>
        <w:t>4．履约保证金</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4.2项目验收结束后，采购人应及时退还履约保证金。</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4.3供应商以银行、保险公司出具保函形式提交履约保证金的，采购人不得拒收。</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4.4政府采购货物和服务项目不得收取质量保证金。</w:t>
      </w:r>
    </w:p>
    <w:p w:rsidR="009D6BA0" w:rsidRDefault="0010477A">
      <w:pPr>
        <w:spacing w:line="440" w:lineRule="exact"/>
        <w:jc w:val="left"/>
        <w:rPr>
          <w:rFonts w:ascii="仿宋" w:eastAsia="仿宋" w:hAnsi="仿宋" w:cs="仿宋"/>
          <w:b/>
          <w:sz w:val="24"/>
        </w:rPr>
      </w:pPr>
      <w:r>
        <w:rPr>
          <w:rFonts w:ascii="仿宋" w:eastAsia="仿宋" w:hAnsi="仿宋" w:cs="仿宋" w:hint="eastAsia"/>
          <w:b/>
          <w:sz w:val="24"/>
        </w:rPr>
        <w:t>5．合同签订及备案</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9D6BA0" w:rsidRDefault="0010477A">
      <w:pPr>
        <w:spacing w:line="440" w:lineRule="exact"/>
        <w:jc w:val="left"/>
        <w:rPr>
          <w:rFonts w:ascii="仿宋" w:eastAsia="仿宋" w:hAnsi="仿宋" w:cs="仿宋"/>
          <w:b/>
          <w:sz w:val="24"/>
        </w:rPr>
      </w:pPr>
      <w:r>
        <w:rPr>
          <w:rFonts w:ascii="仿宋" w:eastAsia="仿宋" w:hAnsi="仿宋" w:cs="仿宋" w:hint="eastAsia"/>
          <w:b/>
          <w:sz w:val="24"/>
        </w:rPr>
        <w:t>6.验收</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9D6BA0" w:rsidRDefault="0010477A">
      <w:pPr>
        <w:spacing w:line="440" w:lineRule="exact"/>
        <w:jc w:val="left"/>
        <w:rPr>
          <w:rFonts w:ascii="仿宋" w:eastAsia="仿宋" w:hAnsi="仿宋" w:cs="仿宋"/>
          <w:b/>
          <w:sz w:val="24"/>
        </w:rPr>
      </w:pPr>
      <w:r>
        <w:rPr>
          <w:rFonts w:ascii="仿宋" w:eastAsia="仿宋" w:hAnsi="仿宋" w:cs="仿宋" w:hint="eastAsia"/>
          <w:b/>
          <w:sz w:val="24"/>
        </w:rPr>
        <w:t>7.售后服务考核</w:t>
      </w:r>
    </w:p>
    <w:p w:rsidR="009D6BA0" w:rsidRDefault="0010477A">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w:t>
      </w:r>
      <w:r>
        <w:rPr>
          <w:rFonts w:ascii="仿宋" w:eastAsia="仿宋" w:hAnsi="仿宋" w:cs="仿宋" w:hint="eastAsia"/>
          <w:sz w:val="24"/>
        </w:rPr>
        <w:lastRenderedPageBreak/>
        <w:t>到国家、行业有关标准和商务技术（资信）文件规定的，一经查实，由政府采购监督管理部门给予相应处罚。</w:t>
      </w:r>
    </w:p>
    <w:p w:rsidR="009D6BA0" w:rsidRDefault="009D6BA0">
      <w:pPr>
        <w:tabs>
          <w:tab w:val="left" w:pos="0"/>
        </w:tabs>
        <w:spacing w:line="360" w:lineRule="auto"/>
        <w:ind w:firstLine="480"/>
        <w:rPr>
          <w:rFonts w:ascii="仿宋" w:eastAsia="仿宋" w:hAnsi="仿宋" w:cs="仿宋"/>
          <w:kern w:val="0"/>
          <w:sz w:val="24"/>
        </w:rPr>
      </w:pPr>
    </w:p>
    <w:p w:rsidR="009D6BA0" w:rsidRDefault="0010477A">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9D6BA0" w:rsidRDefault="0010477A">
      <w:pPr>
        <w:spacing w:line="336" w:lineRule="auto"/>
        <w:rPr>
          <w:rFonts w:ascii="仿宋" w:eastAsia="仿宋" w:hAnsi="仿宋" w:cs="仿宋"/>
          <w:b/>
          <w:sz w:val="32"/>
          <w:szCs w:val="32"/>
        </w:rPr>
      </w:pPr>
      <w:r>
        <w:rPr>
          <w:rFonts w:ascii="仿宋" w:eastAsia="仿宋" w:hAnsi="仿宋" w:cs="仿宋"/>
          <w:b/>
          <w:bCs/>
          <w:sz w:val="24"/>
          <w:szCs w:val="20"/>
        </w:rPr>
        <w:t>1.在线询问、质疑、投诉</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sz w:val="24"/>
          <w:szCs w:val="20"/>
        </w:rPr>
        <w:t>（2021）22号）文件关于“健全行政裁决机制”要求，鼓励供应商在线提起询问，路径为：政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-项目采购-询问质疑投诉-质疑列表。质疑供应商对在线质疑答复不满意的，可在线提起投诉，路径为：浙江政府服务网-政府采购投诉处理-在线办理。</w:t>
      </w:r>
    </w:p>
    <w:p w:rsidR="009D6BA0" w:rsidRDefault="0010477A">
      <w:pPr>
        <w:spacing w:line="336" w:lineRule="auto"/>
        <w:rPr>
          <w:rFonts w:ascii="仿宋" w:eastAsia="仿宋" w:hAnsi="仿宋" w:cs="仿宋"/>
          <w:b/>
          <w:sz w:val="32"/>
          <w:szCs w:val="32"/>
        </w:rPr>
      </w:pPr>
      <w:r>
        <w:rPr>
          <w:rFonts w:ascii="仿宋" w:eastAsia="仿宋" w:hAnsi="仿宋" w:cs="仿宋"/>
          <w:b/>
          <w:bCs/>
          <w:sz w:val="24"/>
        </w:rPr>
        <w:t>2. 供应商询问</w:t>
      </w:r>
    </w:p>
    <w:p w:rsidR="009D6BA0" w:rsidRDefault="0010477A">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9D6BA0" w:rsidRDefault="0010477A">
      <w:pPr>
        <w:spacing w:line="336" w:lineRule="auto"/>
        <w:rPr>
          <w:rFonts w:ascii="仿宋" w:eastAsia="仿宋" w:hAnsi="仿宋" w:cs="仿宋"/>
          <w:b/>
          <w:sz w:val="32"/>
          <w:szCs w:val="32"/>
        </w:rPr>
      </w:pPr>
      <w:r>
        <w:rPr>
          <w:rFonts w:ascii="仿宋" w:eastAsia="仿宋" w:hAnsi="仿宋" w:cs="仿宋"/>
          <w:b/>
          <w:bCs/>
          <w:sz w:val="24"/>
        </w:rPr>
        <w:t>3. 供应商质疑</w:t>
      </w:r>
    </w:p>
    <w:p w:rsidR="009D6BA0" w:rsidRDefault="0010477A">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9D6BA0" w:rsidRDefault="0010477A">
      <w:pPr>
        <w:widowControl/>
        <w:snapToGrid w:val="0"/>
        <w:spacing w:line="336" w:lineRule="auto"/>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9D6BA0" w:rsidRDefault="0010477A">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lastRenderedPageBreak/>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rPr>
        <w:t>质疑项目的名称、编号；</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rPr>
        <w:t>事实依据；</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rPr>
        <w:t>必要的法律依据；</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rPr>
        <w:t>提出质疑的日期。</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9D6BA0" w:rsidRDefault="0010477A">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9D6BA0" w:rsidRDefault="0010477A">
      <w:pPr>
        <w:spacing w:line="336" w:lineRule="auto"/>
        <w:rPr>
          <w:rFonts w:ascii="仿宋" w:eastAsia="仿宋" w:hAnsi="仿宋" w:cs="仿宋"/>
          <w:b/>
          <w:sz w:val="32"/>
          <w:szCs w:val="32"/>
        </w:rPr>
      </w:pPr>
      <w:r>
        <w:rPr>
          <w:rFonts w:ascii="仿宋" w:eastAsia="仿宋" w:hAnsi="仿宋" w:cs="仿宋"/>
          <w:b/>
          <w:bCs/>
          <w:sz w:val="24"/>
        </w:rPr>
        <w:t>4.供应商投诉</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rsidR="009D6BA0" w:rsidRDefault="0010477A">
      <w:pPr>
        <w:spacing w:line="336" w:lineRule="auto"/>
        <w:ind w:firstLineChars="200" w:firstLine="480"/>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rsidR="009D6BA0" w:rsidRDefault="0010477A">
      <w:pPr>
        <w:snapToGrid w:val="0"/>
        <w:spacing w:line="360" w:lineRule="auto"/>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9D6BA0" w:rsidRDefault="009D6BA0">
      <w:pPr>
        <w:pStyle w:val="a9"/>
        <w:spacing w:line="440" w:lineRule="exact"/>
        <w:ind w:firstLineChars="200" w:firstLine="480"/>
        <w:rPr>
          <w:rFonts w:ascii="仿宋" w:eastAsia="仿宋" w:hAnsi="仿宋" w:cs="仿宋"/>
        </w:rPr>
        <w:sectPr w:rsidR="009D6BA0" w:rsidSect="006857F3">
          <w:footerReference w:type="default" r:id="rId12"/>
          <w:pgSz w:w="11906" w:h="16838"/>
          <w:pgMar w:top="1474" w:right="1814" w:bottom="1474" w:left="1814" w:header="851" w:footer="992" w:gutter="0"/>
          <w:pgNumType w:start="1"/>
          <w:cols w:space="720"/>
          <w:titlePg/>
          <w:docGrid w:linePitch="312"/>
        </w:sectPr>
      </w:pPr>
    </w:p>
    <w:p w:rsidR="009D6BA0" w:rsidRDefault="0010477A">
      <w:pPr>
        <w:spacing w:line="360" w:lineRule="auto"/>
        <w:jc w:val="center"/>
        <w:outlineLvl w:val="0"/>
        <w:rPr>
          <w:rFonts w:ascii="仿宋" w:eastAsia="仿宋" w:hAnsi="仿宋" w:cs="仿宋"/>
          <w:b/>
          <w:sz w:val="36"/>
          <w:szCs w:val="36"/>
        </w:rPr>
      </w:pPr>
      <w:bookmarkStart w:id="36" w:name="第四部分"/>
      <w:bookmarkEnd w:id="18"/>
      <w:bookmarkEnd w:id="19"/>
      <w:r>
        <w:rPr>
          <w:rFonts w:ascii="仿宋" w:eastAsia="仿宋" w:hAnsi="仿宋" w:cs="仿宋" w:hint="eastAsia"/>
          <w:b/>
          <w:sz w:val="36"/>
          <w:szCs w:val="36"/>
        </w:rPr>
        <w:lastRenderedPageBreak/>
        <w:t>第三部分   招标项目范围及要求</w:t>
      </w:r>
    </w:p>
    <w:p w:rsidR="009D6BA0" w:rsidRDefault="0010477A">
      <w:pPr>
        <w:spacing w:line="360" w:lineRule="auto"/>
        <w:jc w:val="center"/>
        <w:rPr>
          <w:rFonts w:ascii="仿宋" w:eastAsia="仿宋" w:hAnsi="仿宋"/>
          <w:b/>
          <w:bCs/>
          <w:sz w:val="28"/>
          <w:szCs w:val="28"/>
        </w:rPr>
      </w:pPr>
      <w:bookmarkStart w:id="37" w:name="第五部分"/>
      <w:bookmarkStart w:id="38" w:name="_Toc86217003"/>
      <w:bookmarkEnd w:id="36"/>
      <w:r>
        <w:rPr>
          <w:rFonts w:ascii="仿宋" w:eastAsia="仿宋" w:hAnsi="仿宋" w:hint="eastAsia"/>
          <w:b/>
          <w:bCs/>
          <w:sz w:val="28"/>
          <w:szCs w:val="28"/>
        </w:rPr>
        <w:t>一、项目整体清单</w:t>
      </w:r>
    </w:p>
    <w:tbl>
      <w:tblPr>
        <w:tblW w:w="45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0"/>
        <w:gridCol w:w="3956"/>
        <w:gridCol w:w="2905"/>
      </w:tblGrid>
      <w:tr w:rsidR="009D6BA0">
        <w:trPr>
          <w:trHeight w:val="693"/>
          <w:tblHeader/>
          <w:jc w:val="center"/>
        </w:trPr>
        <w:tc>
          <w:tcPr>
            <w:tcW w:w="574" w:type="pct"/>
            <w:shd w:val="clear" w:color="auto" w:fill="D8D8D8" w:themeFill="background1" w:themeFillShade="D8"/>
            <w:vAlign w:val="center"/>
          </w:tcPr>
          <w:p w:rsidR="009D6BA0" w:rsidRDefault="0010477A">
            <w:pPr>
              <w:snapToGrid w:val="0"/>
              <w:jc w:val="center"/>
              <w:rPr>
                <w:rFonts w:ascii="仿宋" w:eastAsia="仿宋" w:hAnsi="仿宋" w:cs="仿宋"/>
                <w:b/>
                <w:color w:val="0C0C0C"/>
                <w:sz w:val="24"/>
              </w:rPr>
            </w:pPr>
            <w:r>
              <w:rPr>
                <w:rFonts w:ascii="仿宋" w:eastAsia="仿宋" w:hAnsi="仿宋" w:cs="仿宋" w:hint="eastAsia"/>
                <w:b/>
                <w:color w:val="0C0C0C"/>
                <w:sz w:val="24"/>
              </w:rPr>
              <w:t>序号</w:t>
            </w:r>
          </w:p>
        </w:tc>
        <w:tc>
          <w:tcPr>
            <w:tcW w:w="2552" w:type="pct"/>
            <w:shd w:val="clear" w:color="auto" w:fill="D8D8D8" w:themeFill="background1" w:themeFillShade="D8"/>
            <w:vAlign w:val="center"/>
          </w:tcPr>
          <w:p w:rsidR="009D6BA0" w:rsidRDefault="0010477A">
            <w:pPr>
              <w:snapToGrid w:val="0"/>
              <w:jc w:val="center"/>
              <w:rPr>
                <w:rFonts w:ascii="仿宋" w:eastAsia="仿宋" w:hAnsi="仿宋" w:cs="仿宋"/>
                <w:b/>
                <w:color w:val="0C0C0C"/>
                <w:sz w:val="24"/>
              </w:rPr>
            </w:pPr>
            <w:r>
              <w:rPr>
                <w:rFonts w:ascii="仿宋" w:eastAsia="仿宋" w:hAnsi="仿宋" w:cs="仿宋" w:hint="eastAsia"/>
                <w:b/>
                <w:color w:val="0C0C0C"/>
                <w:sz w:val="24"/>
              </w:rPr>
              <w:t>服务项目</w:t>
            </w:r>
          </w:p>
        </w:tc>
        <w:tc>
          <w:tcPr>
            <w:tcW w:w="1874" w:type="pct"/>
            <w:shd w:val="clear" w:color="auto" w:fill="D8D8D8" w:themeFill="background1" w:themeFillShade="D8"/>
            <w:vAlign w:val="center"/>
          </w:tcPr>
          <w:p w:rsidR="009D6BA0" w:rsidRDefault="0010477A">
            <w:pPr>
              <w:snapToGrid w:val="0"/>
              <w:jc w:val="center"/>
              <w:rPr>
                <w:rFonts w:ascii="仿宋" w:eastAsia="仿宋" w:hAnsi="仿宋" w:cs="仿宋"/>
                <w:b/>
                <w:color w:val="0C0C0C"/>
                <w:sz w:val="24"/>
              </w:rPr>
            </w:pPr>
            <w:r>
              <w:rPr>
                <w:rFonts w:ascii="仿宋" w:eastAsia="仿宋" w:hAnsi="仿宋" w:cs="仿宋" w:hint="eastAsia"/>
                <w:b/>
                <w:color w:val="0C0C0C"/>
                <w:sz w:val="24"/>
              </w:rPr>
              <w:t>服务频率</w:t>
            </w:r>
          </w:p>
        </w:tc>
      </w:tr>
      <w:tr w:rsidR="00605416" w:rsidTr="004C4883">
        <w:trPr>
          <w:trHeight w:val="464"/>
          <w:jc w:val="center"/>
        </w:trPr>
        <w:tc>
          <w:tcPr>
            <w:tcW w:w="5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color w:val="0C0C0C"/>
                <w:sz w:val="24"/>
              </w:rPr>
              <w:t>1</w:t>
            </w:r>
          </w:p>
        </w:tc>
        <w:tc>
          <w:tcPr>
            <w:tcW w:w="2552"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漏洞评估服务</w:t>
            </w:r>
          </w:p>
        </w:tc>
        <w:tc>
          <w:tcPr>
            <w:tcW w:w="18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4次/</w:t>
            </w:r>
            <w:r>
              <w:rPr>
                <w:rFonts w:ascii="仿宋" w:eastAsia="仿宋" w:hAnsi="仿宋" w:cs="仿宋"/>
                <w:color w:val="0C0C0C"/>
                <w:sz w:val="24"/>
              </w:rPr>
              <w:t>1</w:t>
            </w:r>
            <w:r w:rsidRPr="00D26E88">
              <w:rPr>
                <w:rFonts w:ascii="仿宋" w:eastAsia="仿宋" w:hAnsi="仿宋" w:cs="仿宋" w:hint="eastAsia"/>
                <w:color w:val="0C0C0C"/>
                <w:sz w:val="24"/>
              </w:rPr>
              <w:t>年</w:t>
            </w:r>
          </w:p>
        </w:tc>
      </w:tr>
      <w:tr w:rsidR="00605416" w:rsidTr="004C4883">
        <w:trPr>
          <w:trHeight w:val="542"/>
          <w:jc w:val="center"/>
        </w:trPr>
        <w:tc>
          <w:tcPr>
            <w:tcW w:w="5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color w:val="0C0C0C"/>
                <w:sz w:val="24"/>
              </w:rPr>
              <w:t>2</w:t>
            </w:r>
          </w:p>
        </w:tc>
        <w:tc>
          <w:tcPr>
            <w:tcW w:w="2552"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应急演练服务</w:t>
            </w:r>
          </w:p>
        </w:tc>
        <w:tc>
          <w:tcPr>
            <w:tcW w:w="18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color w:val="0C0C0C"/>
                <w:sz w:val="24"/>
              </w:rPr>
              <w:t>1</w:t>
            </w:r>
            <w:r w:rsidRPr="00D26E88">
              <w:rPr>
                <w:rFonts w:ascii="仿宋" w:eastAsia="仿宋" w:hAnsi="仿宋" w:cs="仿宋" w:hint="eastAsia"/>
                <w:color w:val="0C0C0C"/>
                <w:sz w:val="24"/>
              </w:rPr>
              <w:t>次</w:t>
            </w:r>
            <w:r w:rsidRPr="00D26E88">
              <w:rPr>
                <w:rFonts w:ascii="仿宋" w:eastAsia="仿宋" w:hAnsi="仿宋" w:cs="仿宋"/>
                <w:color w:val="0C0C0C"/>
                <w:sz w:val="24"/>
              </w:rPr>
              <w:t>/</w:t>
            </w:r>
            <w:r>
              <w:rPr>
                <w:rFonts w:ascii="仿宋" w:eastAsia="仿宋" w:hAnsi="仿宋" w:cs="仿宋"/>
                <w:color w:val="0C0C0C"/>
                <w:sz w:val="24"/>
              </w:rPr>
              <w:t>1</w:t>
            </w:r>
            <w:r w:rsidRPr="00D26E88">
              <w:rPr>
                <w:rFonts w:ascii="仿宋" w:eastAsia="仿宋" w:hAnsi="仿宋" w:cs="仿宋" w:hint="eastAsia"/>
                <w:color w:val="0C0C0C"/>
                <w:sz w:val="24"/>
              </w:rPr>
              <w:t>年</w:t>
            </w:r>
          </w:p>
        </w:tc>
      </w:tr>
      <w:tr w:rsidR="00605416" w:rsidTr="004C4883">
        <w:trPr>
          <w:trHeight w:val="550"/>
          <w:jc w:val="center"/>
        </w:trPr>
        <w:tc>
          <w:tcPr>
            <w:tcW w:w="5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Pr>
                <w:rFonts w:ascii="仿宋" w:eastAsia="仿宋" w:hAnsi="仿宋" w:cs="仿宋"/>
                <w:color w:val="0C0C0C"/>
                <w:sz w:val="24"/>
              </w:rPr>
              <w:t>3</w:t>
            </w:r>
          </w:p>
        </w:tc>
        <w:tc>
          <w:tcPr>
            <w:tcW w:w="2552"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安全巡检服务</w:t>
            </w:r>
          </w:p>
        </w:tc>
        <w:tc>
          <w:tcPr>
            <w:tcW w:w="18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Pr>
                <w:rFonts w:ascii="仿宋" w:eastAsia="仿宋" w:hAnsi="仿宋" w:cs="仿宋"/>
                <w:color w:val="0C0C0C"/>
                <w:sz w:val="24"/>
              </w:rPr>
              <w:t>2</w:t>
            </w:r>
            <w:r w:rsidRPr="00D26E88">
              <w:rPr>
                <w:rFonts w:ascii="仿宋" w:eastAsia="仿宋" w:hAnsi="仿宋" w:cs="仿宋" w:hint="eastAsia"/>
                <w:color w:val="0C0C0C"/>
                <w:sz w:val="24"/>
              </w:rPr>
              <w:t>次/</w:t>
            </w:r>
            <w:r>
              <w:rPr>
                <w:rFonts w:ascii="仿宋" w:eastAsia="仿宋" w:hAnsi="仿宋" w:cs="仿宋"/>
                <w:color w:val="0C0C0C"/>
                <w:sz w:val="24"/>
              </w:rPr>
              <w:t>1</w:t>
            </w:r>
            <w:r w:rsidRPr="00D26E88">
              <w:rPr>
                <w:rFonts w:ascii="仿宋" w:eastAsia="仿宋" w:hAnsi="仿宋" w:cs="仿宋" w:hint="eastAsia"/>
                <w:color w:val="0C0C0C"/>
                <w:sz w:val="24"/>
              </w:rPr>
              <w:t>年</w:t>
            </w:r>
          </w:p>
        </w:tc>
      </w:tr>
      <w:tr w:rsidR="00605416">
        <w:trPr>
          <w:trHeight w:val="422"/>
          <w:jc w:val="center"/>
        </w:trPr>
        <w:tc>
          <w:tcPr>
            <w:tcW w:w="5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Pr>
                <w:rFonts w:ascii="仿宋" w:eastAsia="仿宋" w:hAnsi="仿宋" w:cs="仿宋"/>
                <w:color w:val="0C0C0C"/>
                <w:sz w:val="24"/>
              </w:rPr>
              <w:t>4</w:t>
            </w:r>
          </w:p>
        </w:tc>
        <w:tc>
          <w:tcPr>
            <w:tcW w:w="2552"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安全意识培训服务</w:t>
            </w:r>
          </w:p>
        </w:tc>
        <w:tc>
          <w:tcPr>
            <w:tcW w:w="18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1次/1年</w:t>
            </w:r>
          </w:p>
        </w:tc>
      </w:tr>
      <w:tr w:rsidR="00605416">
        <w:trPr>
          <w:trHeight w:val="415"/>
          <w:jc w:val="center"/>
        </w:trPr>
        <w:tc>
          <w:tcPr>
            <w:tcW w:w="5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Pr>
                <w:rFonts w:ascii="仿宋" w:eastAsia="仿宋" w:hAnsi="仿宋" w:cs="仿宋"/>
                <w:color w:val="0C0C0C"/>
                <w:sz w:val="24"/>
              </w:rPr>
              <w:t>5</w:t>
            </w:r>
          </w:p>
        </w:tc>
        <w:tc>
          <w:tcPr>
            <w:tcW w:w="2552"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重要时期安全保障</w:t>
            </w:r>
          </w:p>
        </w:tc>
        <w:tc>
          <w:tcPr>
            <w:tcW w:w="18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Pr>
                <w:rFonts w:ascii="仿宋" w:eastAsia="仿宋" w:hAnsi="仿宋" w:cs="仿宋" w:hint="eastAsia"/>
                <w:color w:val="0C0C0C"/>
                <w:sz w:val="24"/>
              </w:rPr>
              <w:t>按需响应</w:t>
            </w:r>
          </w:p>
        </w:tc>
      </w:tr>
      <w:tr w:rsidR="00605416">
        <w:trPr>
          <w:trHeight w:val="415"/>
          <w:jc w:val="center"/>
        </w:trPr>
        <w:tc>
          <w:tcPr>
            <w:tcW w:w="5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Pr>
                <w:rFonts w:ascii="仿宋" w:eastAsia="仿宋" w:hAnsi="仿宋" w:cs="仿宋"/>
                <w:color w:val="0C0C0C"/>
                <w:sz w:val="24"/>
              </w:rPr>
              <w:t>6</w:t>
            </w:r>
          </w:p>
        </w:tc>
        <w:tc>
          <w:tcPr>
            <w:tcW w:w="2552"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应急响应服务</w:t>
            </w:r>
          </w:p>
        </w:tc>
        <w:tc>
          <w:tcPr>
            <w:tcW w:w="18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按需</w:t>
            </w:r>
            <w:r w:rsidRPr="00D26E88">
              <w:rPr>
                <w:rFonts w:ascii="仿宋" w:eastAsia="仿宋" w:hAnsi="仿宋" w:cs="仿宋"/>
                <w:color w:val="0C0C0C"/>
                <w:sz w:val="24"/>
              </w:rPr>
              <w:t>响应</w:t>
            </w:r>
            <w:r w:rsidRPr="00D26E88">
              <w:rPr>
                <w:rFonts w:ascii="仿宋" w:eastAsia="仿宋" w:hAnsi="仿宋" w:cs="仿宋" w:hint="eastAsia"/>
                <w:color w:val="0C0C0C"/>
                <w:sz w:val="24"/>
              </w:rPr>
              <w:t>不限次数</w:t>
            </w:r>
          </w:p>
        </w:tc>
      </w:tr>
      <w:tr w:rsidR="00605416" w:rsidTr="004C4883">
        <w:trPr>
          <w:trHeight w:val="548"/>
          <w:jc w:val="center"/>
        </w:trPr>
        <w:tc>
          <w:tcPr>
            <w:tcW w:w="5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Pr>
                <w:rFonts w:ascii="仿宋" w:eastAsia="仿宋" w:hAnsi="仿宋" w:cs="仿宋"/>
                <w:color w:val="0C0C0C"/>
                <w:sz w:val="24"/>
              </w:rPr>
              <w:t>7</w:t>
            </w:r>
          </w:p>
        </w:tc>
        <w:tc>
          <w:tcPr>
            <w:tcW w:w="2552"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云监测</w:t>
            </w:r>
            <w:r w:rsidRPr="00D26E88">
              <w:rPr>
                <w:rFonts w:ascii="仿宋" w:eastAsia="仿宋" w:hAnsi="仿宋" w:cs="仿宋"/>
                <w:color w:val="0C0C0C"/>
                <w:sz w:val="24"/>
              </w:rPr>
              <w:t>服务</w:t>
            </w:r>
          </w:p>
        </w:tc>
        <w:tc>
          <w:tcPr>
            <w:tcW w:w="1874" w:type="pct"/>
            <w:shd w:val="clear" w:color="auto" w:fill="auto"/>
            <w:vAlign w:val="center"/>
          </w:tcPr>
          <w:p w:rsidR="00605416" w:rsidRPr="00D26E88" w:rsidRDefault="00605416" w:rsidP="006710DC">
            <w:pPr>
              <w:snapToGrid w:val="0"/>
              <w:jc w:val="center"/>
              <w:rPr>
                <w:rFonts w:ascii="仿宋" w:eastAsia="仿宋" w:hAnsi="仿宋" w:cs="仿宋"/>
                <w:color w:val="0C0C0C"/>
                <w:sz w:val="24"/>
              </w:rPr>
            </w:pPr>
            <w:r w:rsidRPr="00D26E88">
              <w:rPr>
                <w:rFonts w:ascii="仿宋" w:eastAsia="仿宋" w:hAnsi="仿宋" w:cs="仿宋" w:hint="eastAsia"/>
                <w:color w:val="0C0C0C"/>
                <w:sz w:val="24"/>
              </w:rPr>
              <w:t>7</w:t>
            </w:r>
            <w:r w:rsidRPr="00D26E88">
              <w:rPr>
                <w:rFonts w:ascii="仿宋" w:eastAsia="仿宋" w:hAnsi="仿宋" w:cs="仿宋"/>
                <w:color w:val="0C0C0C"/>
                <w:sz w:val="24"/>
              </w:rPr>
              <w:t>*24</w:t>
            </w:r>
            <w:r w:rsidRPr="00D26E88">
              <w:rPr>
                <w:rFonts w:ascii="仿宋" w:eastAsia="仿宋" w:hAnsi="仿宋" w:cs="仿宋" w:hint="eastAsia"/>
                <w:color w:val="0C0C0C"/>
                <w:sz w:val="24"/>
              </w:rPr>
              <w:t>小时/</w:t>
            </w:r>
            <w:r>
              <w:rPr>
                <w:rFonts w:ascii="仿宋" w:eastAsia="仿宋" w:hAnsi="仿宋" w:cs="仿宋"/>
                <w:color w:val="0C0C0C"/>
                <w:sz w:val="24"/>
              </w:rPr>
              <w:t>1</w:t>
            </w:r>
            <w:r w:rsidRPr="00D26E88">
              <w:rPr>
                <w:rFonts w:ascii="仿宋" w:eastAsia="仿宋" w:hAnsi="仿宋" w:cs="仿宋" w:hint="eastAsia"/>
                <w:color w:val="0C0C0C"/>
                <w:sz w:val="24"/>
              </w:rPr>
              <w:t>年</w:t>
            </w:r>
          </w:p>
        </w:tc>
      </w:tr>
    </w:tbl>
    <w:p w:rsidR="009D6BA0" w:rsidRDefault="009D6BA0">
      <w:pPr>
        <w:pStyle w:val="a0"/>
      </w:pPr>
    </w:p>
    <w:p w:rsidR="009D6BA0" w:rsidRDefault="0010477A">
      <w:pPr>
        <w:spacing w:line="360" w:lineRule="auto"/>
        <w:ind w:leftChars="-67" w:left="34" w:hangingChars="58" w:hanging="175"/>
        <w:jc w:val="center"/>
        <w:rPr>
          <w:rFonts w:ascii="仿宋_GB2312" w:eastAsia="仿宋_GB2312" w:hAnsi="宋体"/>
          <w:sz w:val="30"/>
          <w:szCs w:val="30"/>
        </w:rPr>
      </w:pPr>
      <w:r>
        <w:rPr>
          <w:rFonts w:ascii="仿宋_GB2312" w:eastAsia="仿宋_GB2312" w:hAnsi="宋体" w:hint="eastAsia"/>
          <w:b/>
          <w:bCs/>
          <w:sz w:val="30"/>
          <w:szCs w:val="30"/>
        </w:rPr>
        <w:t>二、服务技术要求</w:t>
      </w:r>
    </w:p>
    <w:p w:rsidR="00B00234" w:rsidRPr="00B00234" w:rsidRDefault="0010477A" w:rsidP="00B00234">
      <w:pPr>
        <w:pStyle w:val="a0"/>
        <w:ind w:firstLineChars="100" w:firstLine="280"/>
        <w:rPr>
          <w:rFonts w:ascii="仿宋" w:eastAsia="仿宋" w:hAnsi="仿宋" w:cs="宋体"/>
          <w:szCs w:val="28"/>
        </w:rPr>
      </w:pPr>
      <w:r>
        <w:rPr>
          <w:rFonts w:ascii="仿宋" w:eastAsia="仿宋" w:hAnsi="仿宋" w:cs="仿宋" w:hint="eastAsia"/>
          <w:color w:val="0C0C0C"/>
          <w:szCs w:val="28"/>
        </w:rPr>
        <w:t>2.1漏洞评估服务要求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6411"/>
        <w:gridCol w:w="1044"/>
      </w:tblGrid>
      <w:tr w:rsidR="00B00234" w:rsidTr="006710DC">
        <w:trPr>
          <w:trHeight w:val="581"/>
          <w:jc w:val="center"/>
        </w:trPr>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6411"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ind w:firstLine="482"/>
              <w:jc w:val="center"/>
              <w:rPr>
                <w:rFonts w:ascii="仿宋" w:eastAsia="仿宋" w:hAnsi="仿宋" w:cs="宋体"/>
                <w:b/>
                <w:bCs/>
                <w:color w:val="000000"/>
                <w:kern w:val="0"/>
                <w:sz w:val="24"/>
              </w:rPr>
            </w:pPr>
            <w:r>
              <w:rPr>
                <w:rFonts w:ascii="仿宋" w:eastAsia="仿宋" w:hAnsi="仿宋" w:cs="宋体" w:hint="eastAsia"/>
                <w:b/>
                <w:bCs/>
                <w:color w:val="000000"/>
                <w:kern w:val="0"/>
                <w:sz w:val="24"/>
              </w:rPr>
              <w:t>招标参数要求</w:t>
            </w:r>
          </w:p>
        </w:tc>
        <w:tc>
          <w:tcPr>
            <w:tcW w:w="1044"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备注</w:t>
            </w: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firstLineChars="0"/>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服务描述：</w:t>
            </w:r>
          </w:p>
          <w:p w:rsidR="00B00234" w:rsidRDefault="00B00234" w:rsidP="00B00234">
            <w:pPr>
              <w:pStyle w:val="affffffffff9"/>
              <w:widowControl/>
              <w:ind w:right="-512" w:firstLine="480"/>
              <w:rPr>
                <w:rFonts w:ascii="仿宋" w:eastAsia="仿宋" w:hAnsi="仿宋" w:cs="宋体"/>
                <w:color w:val="000000"/>
                <w:kern w:val="0"/>
              </w:rPr>
            </w:pPr>
            <w:r>
              <w:rPr>
                <w:rFonts w:ascii="仿宋" w:eastAsia="仿宋" w:hAnsi="仿宋" w:cs="宋体" w:hint="eastAsia"/>
                <w:color w:val="000000"/>
                <w:kern w:val="0"/>
              </w:rPr>
              <w:t>提供对</w:t>
            </w:r>
            <w:r>
              <w:rPr>
                <w:rFonts w:ascii="仿宋" w:eastAsia="仿宋" w:hAnsi="仿宋" w:cs="仿宋" w:hint="eastAsia"/>
                <w:color w:val="0C0C0C"/>
              </w:rPr>
              <w:t>文广旅游局重要信息系统</w:t>
            </w:r>
            <w:r>
              <w:rPr>
                <w:rFonts w:ascii="仿宋" w:eastAsia="仿宋" w:hAnsi="仿宋" w:cs="宋体" w:hint="eastAsia"/>
                <w:color w:val="000000"/>
                <w:kern w:val="0"/>
              </w:rPr>
              <w:t>的安全漏洞检测服务，客观分析安全风险等级，并根据检测结果和危害分析，协助修复安全漏洞和系统中的错误设置，在黑客攻击前开展防范措施，提高黑客的攻击成本，拉长黑客的攻击周期。</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firstLineChars="0"/>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服务内容：</w:t>
            </w:r>
          </w:p>
          <w:p w:rsidR="00B00234" w:rsidRDefault="00B00234" w:rsidP="00B00234">
            <w:pPr>
              <w:pStyle w:val="affffffffff9"/>
              <w:widowControl/>
              <w:ind w:right="-512" w:firstLine="480"/>
              <w:rPr>
                <w:rFonts w:ascii="仿宋" w:eastAsia="仿宋" w:hAnsi="仿宋" w:cs="宋体"/>
                <w:color w:val="000000"/>
                <w:kern w:val="0"/>
              </w:rPr>
            </w:pPr>
            <w:r>
              <w:rPr>
                <w:rFonts w:ascii="仿宋" w:eastAsia="仿宋" w:hAnsi="仿宋" w:cs="宋体"/>
                <w:color w:val="000000"/>
                <w:kern w:val="0"/>
              </w:rPr>
              <w:t>1）安全漏洞检测：如操作系统、中间件、B/S业务系统、数据库等漏洞；</w:t>
            </w:r>
          </w:p>
          <w:p w:rsidR="00B00234" w:rsidRDefault="00B00234" w:rsidP="00B00234">
            <w:pPr>
              <w:pStyle w:val="affffffffff9"/>
              <w:widowControl/>
              <w:ind w:right="-512" w:firstLine="480"/>
              <w:rPr>
                <w:rFonts w:ascii="仿宋" w:eastAsia="仿宋" w:hAnsi="仿宋" w:cs="宋体"/>
                <w:color w:val="000000"/>
                <w:kern w:val="0"/>
              </w:rPr>
            </w:pPr>
            <w:r>
              <w:rPr>
                <w:rFonts w:ascii="仿宋" w:eastAsia="仿宋" w:hAnsi="仿宋" w:cs="宋体"/>
                <w:color w:val="000000"/>
                <w:kern w:val="0"/>
              </w:rPr>
              <w:t>2）业务逻辑漏洞检测：如后台登录处存在逻辑错误，登陆时没有错误次数限制用户登录，并且没有判断验证码过期，导致验证码可以重复使用，可被爆破用户名密码或撞库；</w:t>
            </w:r>
          </w:p>
          <w:p w:rsidR="00B00234" w:rsidRDefault="00B00234" w:rsidP="00B00234">
            <w:pPr>
              <w:pStyle w:val="affffffffff9"/>
              <w:widowControl/>
              <w:ind w:right="-512" w:firstLine="480"/>
              <w:rPr>
                <w:rFonts w:ascii="仿宋" w:eastAsia="仿宋" w:hAnsi="仿宋" w:cs="宋体"/>
                <w:b/>
                <w:bCs/>
                <w:color w:val="000000"/>
                <w:kern w:val="0"/>
              </w:rPr>
            </w:pPr>
            <w:r>
              <w:rPr>
                <w:rFonts w:ascii="仿宋" w:eastAsia="仿宋" w:hAnsi="仿宋" w:cs="宋体" w:hint="eastAsia"/>
                <w:color w:val="000000"/>
                <w:kern w:val="0"/>
              </w:rPr>
              <w:t>3</w:t>
            </w:r>
            <w:r>
              <w:rPr>
                <w:rFonts w:ascii="仿宋" w:eastAsia="仿宋" w:hAnsi="仿宋" w:cs="宋体"/>
                <w:color w:val="000000"/>
                <w:kern w:val="0"/>
              </w:rPr>
              <w:t>）弱口令核查，复用口令核查。</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left="726" w:firstLineChars="0" w:hanging="432"/>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服务人数：</w:t>
            </w:r>
            <w:r>
              <w:rPr>
                <w:rFonts w:ascii="仿宋" w:eastAsia="仿宋" w:hAnsi="仿宋" w:cs="宋体"/>
                <w:color w:val="000000"/>
                <w:kern w:val="0"/>
                <w:sz w:val="24"/>
              </w:rPr>
              <w:t>2</w:t>
            </w:r>
            <w:r>
              <w:rPr>
                <w:rFonts w:ascii="仿宋" w:eastAsia="仿宋" w:hAnsi="仿宋" w:cs="宋体" w:hint="eastAsia"/>
                <w:color w:val="000000"/>
                <w:kern w:val="0"/>
                <w:sz w:val="24"/>
              </w:rPr>
              <w:t>人</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left="726" w:firstLineChars="0" w:hanging="432"/>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服务方式：</w:t>
            </w:r>
            <w:r>
              <w:rPr>
                <w:rFonts w:ascii="仿宋" w:eastAsia="仿宋" w:hAnsi="仿宋" w:cs="宋体" w:hint="eastAsia"/>
                <w:color w:val="000000"/>
                <w:kern w:val="0"/>
                <w:sz w:val="24"/>
              </w:rPr>
              <w:t>现场服务</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left="726" w:firstLineChars="0" w:hanging="432"/>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服务对象：</w:t>
            </w:r>
            <w:r>
              <w:rPr>
                <w:rFonts w:ascii="仿宋" w:eastAsia="仿宋" w:hAnsi="仿宋" w:cs="宋体" w:hint="eastAsia"/>
                <w:color w:val="000000"/>
                <w:kern w:val="0"/>
                <w:sz w:val="24"/>
              </w:rPr>
              <w:t>绍兴市文化广电旅游局重要信息系统</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left="726" w:firstLineChars="0" w:hanging="432"/>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服务频率：</w:t>
            </w:r>
            <w:r>
              <w:rPr>
                <w:rFonts w:ascii="仿宋" w:eastAsia="仿宋" w:hAnsi="仿宋" w:cs="宋体" w:hint="eastAsia"/>
                <w:color w:val="000000"/>
                <w:kern w:val="0"/>
                <w:sz w:val="24"/>
              </w:rPr>
              <w:t>4次/年</w:t>
            </w:r>
            <w:r>
              <w:rPr>
                <w:rFonts w:ascii="仿宋" w:eastAsia="仿宋" w:hAnsi="仿宋" w:cs="宋体" w:hint="eastAsia"/>
                <w:b/>
                <w:bCs/>
                <w:color w:val="000000"/>
                <w:kern w:val="0"/>
                <w:sz w:val="24"/>
              </w:rPr>
              <w:t xml:space="preserve"> </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left="726" w:firstLineChars="0" w:hanging="432"/>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时间要求：</w:t>
            </w:r>
            <w:r>
              <w:rPr>
                <w:rFonts w:ascii="仿宋" w:eastAsia="仿宋" w:hAnsi="仿宋" w:cs="宋体" w:hint="eastAsia"/>
                <w:color w:val="000000"/>
                <w:kern w:val="0"/>
                <w:sz w:val="24"/>
              </w:rPr>
              <w:t>现场不少于</w:t>
            </w:r>
            <w:r>
              <w:rPr>
                <w:rFonts w:ascii="仿宋" w:eastAsia="仿宋" w:hAnsi="仿宋" w:cs="宋体"/>
                <w:color w:val="000000"/>
                <w:kern w:val="0"/>
                <w:sz w:val="24"/>
              </w:rPr>
              <w:t>2</w:t>
            </w:r>
            <w:r>
              <w:rPr>
                <w:rFonts w:ascii="仿宋" w:eastAsia="仿宋" w:hAnsi="仿宋" w:cs="宋体" w:hint="eastAsia"/>
                <w:color w:val="000000"/>
                <w:kern w:val="0"/>
                <w:sz w:val="24"/>
              </w:rPr>
              <w:t>天</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left="726" w:firstLineChars="0" w:hanging="432"/>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服务输出：</w:t>
            </w:r>
            <w:r>
              <w:rPr>
                <w:rFonts w:ascii="仿宋" w:eastAsia="仿宋" w:hAnsi="仿宋" w:cs="宋体" w:hint="eastAsia"/>
                <w:color w:val="000000"/>
                <w:kern w:val="0"/>
                <w:sz w:val="24"/>
              </w:rPr>
              <w:t>《漏洞评估报告》</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2"/>
              </w:numPr>
              <w:ind w:left="726" w:firstLineChars="0" w:hanging="432"/>
              <w:rPr>
                <w:rFonts w:ascii="仿宋" w:eastAsia="仿宋" w:hAnsi="仿宋" w:cs="宋体"/>
                <w:color w:val="000000"/>
                <w:kern w:val="0"/>
                <w:sz w:val="24"/>
                <w:szCs w:val="24"/>
              </w:rPr>
            </w:pPr>
          </w:p>
        </w:tc>
        <w:tc>
          <w:tcPr>
            <w:tcW w:w="641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工具要求：</w:t>
            </w:r>
          </w:p>
          <w:p w:rsidR="00B00234" w:rsidRDefault="00B00234" w:rsidP="006710DC">
            <w:pPr>
              <w:widowControl/>
              <w:spacing w:line="360" w:lineRule="auto"/>
              <w:jc w:val="left"/>
              <w:rPr>
                <w:rFonts w:ascii="仿宋" w:eastAsia="仿宋" w:hAnsi="仿宋" w:cs="宋体"/>
                <w:color w:val="000000"/>
                <w:kern w:val="0"/>
                <w:sz w:val="24"/>
              </w:rPr>
            </w:pPr>
            <w:r>
              <w:rPr>
                <w:rFonts w:ascii="仿宋" w:eastAsia="仿宋" w:hAnsi="仿宋" w:hint="eastAsia"/>
                <w:color w:val="000000"/>
                <w:sz w:val="24"/>
              </w:rPr>
              <w:t>▲</w:t>
            </w:r>
            <w:r>
              <w:rPr>
                <w:rFonts w:ascii="仿宋" w:eastAsia="仿宋" w:hAnsi="仿宋" w:cs="宋体" w:hint="eastAsia"/>
                <w:color w:val="000000"/>
                <w:kern w:val="0"/>
                <w:sz w:val="24"/>
              </w:rPr>
              <w:t>1、工具具备分布式部署提供远端扫描引擎列表，列表需对设备状态、策略同步、规则同步、引擎类型等状态提供最直观的展示效果（请提供相应截图证明）。</w:t>
            </w:r>
          </w:p>
          <w:p w:rsidR="00B00234" w:rsidRDefault="00B00234" w:rsidP="006710DC">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2、工具</w:t>
            </w:r>
            <w:proofErr w:type="gramStart"/>
            <w:r>
              <w:rPr>
                <w:rFonts w:ascii="仿宋" w:eastAsia="仿宋" w:hAnsi="仿宋" w:cs="宋体" w:hint="eastAsia"/>
                <w:color w:val="000000"/>
                <w:kern w:val="0"/>
                <w:sz w:val="24"/>
              </w:rPr>
              <w:t>需支持</w:t>
            </w:r>
            <w:proofErr w:type="gramEnd"/>
            <w:r>
              <w:rPr>
                <w:rFonts w:ascii="仿宋" w:eastAsia="仿宋" w:hAnsi="仿宋" w:cs="宋体" w:hint="eastAsia"/>
                <w:color w:val="000000"/>
                <w:kern w:val="0"/>
                <w:sz w:val="24"/>
              </w:rPr>
              <w:t>多种扫描方式，提供对IP、域名、安全域、批量检测等目标扫描方式。</w:t>
            </w:r>
          </w:p>
          <w:p w:rsidR="00B00234" w:rsidRDefault="00B00234" w:rsidP="006710DC">
            <w:pPr>
              <w:widowControl/>
              <w:spacing w:line="360" w:lineRule="auto"/>
              <w:jc w:val="left"/>
              <w:rPr>
                <w:rFonts w:ascii="仿宋" w:eastAsia="仿宋" w:hAnsi="仿宋" w:cs="宋体"/>
                <w:color w:val="000000"/>
                <w:kern w:val="0"/>
                <w:sz w:val="24"/>
              </w:rPr>
            </w:pPr>
            <w:r>
              <w:rPr>
                <w:rFonts w:ascii="仿宋" w:eastAsia="仿宋" w:hAnsi="仿宋" w:cs="宋体" w:hint="eastAsia"/>
                <w:color w:val="000000"/>
                <w:kern w:val="0"/>
                <w:sz w:val="24"/>
              </w:rPr>
              <w:t>3、工具应具备操作系统、数据库、网络设备等主流系统的漏洞库列表，并提供至少20种以上的漏洞库分类。</w:t>
            </w:r>
          </w:p>
          <w:p w:rsidR="00B00234" w:rsidRDefault="00B00234" w:rsidP="006710DC">
            <w:pPr>
              <w:widowControl/>
              <w:spacing w:line="360" w:lineRule="auto"/>
              <w:jc w:val="left"/>
              <w:rPr>
                <w:rFonts w:ascii="仿宋" w:eastAsia="仿宋" w:hAnsi="仿宋" w:cs="宋体"/>
                <w:color w:val="000000"/>
                <w:kern w:val="0"/>
                <w:sz w:val="24"/>
              </w:rPr>
            </w:pPr>
            <w:r>
              <w:rPr>
                <w:rFonts w:ascii="仿宋" w:eastAsia="仿宋" w:hAnsi="仿宋" w:hint="eastAsia"/>
                <w:color w:val="000000"/>
                <w:sz w:val="24"/>
              </w:rPr>
              <w:t>▲</w:t>
            </w:r>
            <w:r>
              <w:rPr>
                <w:rFonts w:ascii="仿宋" w:eastAsia="仿宋" w:hAnsi="仿宋" w:cs="宋体" w:hint="eastAsia"/>
                <w:color w:val="000000"/>
                <w:kern w:val="0"/>
                <w:sz w:val="24"/>
              </w:rPr>
              <w:t>4、工具具备对DNS服务的安全漏洞检查，包括DNS缓存中毒、DNS拒绝服务漏洞、签名欺骗等至少100种以上的相关漏洞库（请提供相应截图证明）。</w:t>
            </w:r>
          </w:p>
          <w:p w:rsidR="00B00234" w:rsidRDefault="00B00234" w:rsidP="006710DC">
            <w:pPr>
              <w:widowControl/>
              <w:spacing w:line="360" w:lineRule="auto"/>
              <w:jc w:val="left"/>
              <w:rPr>
                <w:rFonts w:ascii="仿宋" w:eastAsia="仿宋" w:hAnsi="仿宋" w:cs="宋体"/>
                <w:color w:val="000000"/>
                <w:kern w:val="0"/>
                <w:sz w:val="24"/>
              </w:rPr>
            </w:pPr>
            <w:r>
              <w:rPr>
                <w:rFonts w:ascii="仿宋" w:eastAsia="仿宋" w:hAnsi="仿宋" w:hint="eastAsia"/>
                <w:color w:val="000000"/>
                <w:sz w:val="24"/>
              </w:rPr>
              <w:t>▲</w:t>
            </w:r>
            <w:r>
              <w:rPr>
                <w:rFonts w:ascii="仿宋" w:eastAsia="仿宋" w:hAnsi="仿宋" w:cs="宋体" w:hint="eastAsia"/>
                <w:color w:val="000000"/>
                <w:kern w:val="0"/>
                <w:sz w:val="24"/>
              </w:rPr>
              <w:t>5、工具具备对后门检测的安全漏洞检查，包括对Microsoft IIS特洛伊木马检测、Mac OS X恶意程序等常见后门漏洞的安全检测，并提供至少100种以上的相关漏洞库（请提供相应截图证明）。</w:t>
            </w:r>
          </w:p>
          <w:p w:rsidR="00B00234" w:rsidRDefault="00B00234" w:rsidP="006710DC">
            <w:pPr>
              <w:widowControl/>
              <w:spacing w:line="360" w:lineRule="auto"/>
              <w:jc w:val="left"/>
              <w:rPr>
                <w:rFonts w:ascii="仿宋" w:eastAsia="仿宋" w:hAnsi="仿宋" w:cs="宋体"/>
                <w:b/>
                <w:bCs/>
                <w:color w:val="000000"/>
                <w:kern w:val="0"/>
                <w:sz w:val="24"/>
              </w:rPr>
            </w:pPr>
            <w:r>
              <w:rPr>
                <w:rFonts w:ascii="仿宋" w:eastAsia="仿宋" w:hAnsi="仿宋" w:cs="宋体" w:hint="eastAsia"/>
                <w:color w:val="000000"/>
                <w:kern w:val="0"/>
                <w:sz w:val="24"/>
              </w:rPr>
              <w:t>6、计算机信息系统安全专用销售许可证（网络脆弱性扫描（增强级））。</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bl>
    <w:p w:rsidR="00B00234" w:rsidRDefault="00B00234" w:rsidP="00B00234">
      <w:pPr>
        <w:pStyle w:val="a0"/>
        <w:ind w:firstLine="0"/>
        <w:rPr>
          <w:rFonts w:ascii="仿宋" w:eastAsia="仿宋" w:hAnsi="仿宋" w:cs="宋体"/>
          <w:sz w:val="24"/>
        </w:rPr>
      </w:pPr>
    </w:p>
    <w:p w:rsidR="00B00234" w:rsidRPr="00B00234" w:rsidRDefault="00B00234" w:rsidP="00B00234">
      <w:pPr>
        <w:pStyle w:val="a0"/>
        <w:ind w:firstLineChars="100" w:firstLine="280"/>
        <w:rPr>
          <w:rFonts w:ascii="仿宋" w:eastAsia="仿宋" w:hAnsi="仿宋" w:cs="仿宋"/>
          <w:color w:val="0C0C0C"/>
          <w:szCs w:val="28"/>
        </w:rPr>
      </w:pPr>
      <w:r w:rsidRPr="00B00234">
        <w:rPr>
          <w:rFonts w:ascii="仿宋" w:eastAsia="仿宋" w:hAnsi="仿宋" w:cs="仿宋" w:hint="eastAsia"/>
          <w:color w:val="0C0C0C"/>
          <w:szCs w:val="28"/>
        </w:rPr>
        <w:t>2.2应急演练</w:t>
      </w:r>
      <w:r w:rsidRPr="00B00234">
        <w:rPr>
          <w:rFonts w:ascii="仿宋" w:eastAsia="仿宋" w:hAnsi="仿宋" w:cs="仿宋"/>
          <w:color w:val="0C0C0C"/>
          <w:szCs w:val="28"/>
        </w:rPr>
        <w:t>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6412"/>
        <w:gridCol w:w="1043"/>
      </w:tblGrid>
      <w:tr w:rsidR="00B00234" w:rsidRPr="00F7359A" w:rsidTr="006710DC">
        <w:trPr>
          <w:trHeight w:val="584"/>
          <w:jc w:val="center"/>
        </w:trPr>
        <w:tc>
          <w:tcPr>
            <w:tcW w:w="841"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Pr="00F7359A" w:rsidRDefault="00B00234" w:rsidP="006710DC">
            <w:pPr>
              <w:widowControl/>
              <w:spacing w:line="360" w:lineRule="auto"/>
              <w:jc w:val="left"/>
              <w:rPr>
                <w:rFonts w:ascii="仿宋" w:eastAsia="仿宋" w:hAnsi="仿宋" w:cs="仿宋"/>
                <w:b/>
                <w:bCs/>
                <w:color w:val="000000"/>
                <w:kern w:val="0"/>
                <w:sz w:val="24"/>
              </w:rPr>
            </w:pPr>
            <w:r w:rsidRPr="00F7359A">
              <w:rPr>
                <w:rFonts w:ascii="仿宋" w:eastAsia="仿宋" w:hAnsi="仿宋" w:cs="仿宋" w:hint="eastAsia"/>
                <w:b/>
                <w:bCs/>
                <w:color w:val="000000"/>
                <w:kern w:val="0"/>
                <w:sz w:val="24"/>
              </w:rPr>
              <w:t>序号</w:t>
            </w:r>
          </w:p>
        </w:tc>
        <w:tc>
          <w:tcPr>
            <w:tcW w:w="6412"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Pr="00F7359A" w:rsidRDefault="00B00234" w:rsidP="006710DC">
            <w:pPr>
              <w:widowControl/>
              <w:spacing w:line="360" w:lineRule="auto"/>
              <w:jc w:val="center"/>
              <w:rPr>
                <w:rFonts w:ascii="仿宋" w:eastAsia="仿宋" w:hAnsi="仿宋" w:cs="仿宋"/>
                <w:b/>
                <w:bCs/>
                <w:color w:val="000000"/>
                <w:kern w:val="0"/>
                <w:sz w:val="24"/>
              </w:rPr>
            </w:pPr>
            <w:r w:rsidRPr="00F7359A">
              <w:rPr>
                <w:rFonts w:ascii="仿宋" w:eastAsia="仿宋" w:hAnsi="仿宋" w:cs="仿宋" w:hint="eastAsia"/>
                <w:b/>
                <w:bCs/>
                <w:color w:val="000000"/>
                <w:kern w:val="0"/>
                <w:sz w:val="24"/>
              </w:rPr>
              <w:t>招标参数要求</w:t>
            </w:r>
          </w:p>
        </w:tc>
        <w:tc>
          <w:tcPr>
            <w:tcW w:w="1043"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Pr="00F7359A" w:rsidRDefault="00B00234" w:rsidP="006710DC">
            <w:pPr>
              <w:widowControl/>
              <w:spacing w:line="360" w:lineRule="auto"/>
              <w:jc w:val="center"/>
              <w:rPr>
                <w:rFonts w:ascii="仿宋" w:eastAsia="仿宋" w:hAnsi="仿宋" w:cs="仿宋"/>
                <w:b/>
                <w:bCs/>
                <w:color w:val="000000"/>
                <w:kern w:val="0"/>
                <w:sz w:val="24"/>
              </w:rPr>
            </w:pPr>
            <w:r w:rsidRPr="00F7359A">
              <w:rPr>
                <w:rFonts w:ascii="仿宋" w:eastAsia="仿宋" w:hAnsi="仿宋" w:cs="仿宋" w:hint="eastAsia"/>
                <w:b/>
                <w:bCs/>
                <w:color w:val="000000"/>
                <w:kern w:val="0"/>
                <w:sz w:val="24"/>
              </w:rPr>
              <w:t>备注</w:t>
            </w:r>
          </w:p>
        </w:tc>
      </w:tr>
      <w:tr w:rsidR="00B00234" w:rsidRPr="00F7359A" w:rsidTr="006710DC">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B00234">
            <w:pPr>
              <w:widowControl/>
              <w:numPr>
                <w:ilvl w:val="0"/>
                <w:numId w:val="3"/>
              </w:numPr>
              <w:adjustRightInd/>
              <w:spacing w:line="360" w:lineRule="auto"/>
              <w:jc w:val="left"/>
              <w:rPr>
                <w:rFonts w:ascii="仿宋" w:eastAsia="仿宋" w:hAnsi="仿宋" w:cs="仿宋"/>
                <w:color w:val="000000"/>
                <w:kern w:val="0"/>
                <w:sz w:val="24"/>
              </w:rPr>
            </w:pP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应急演练服务围绕网络安全攻击场景，结合风险控制策略，制定或完善风险控制应急预案体系；以应急预案为基础，</w:t>
            </w:r>
            <w:r w:rsidRPr="00455922">
              <w:rPr>
                <w:rFonts w:ascii="仿宋" w:eastAsia="仿宋" w:hAnsi="仿宋" w:cs="宋体" w:hint="eastAsia"/>
                <w:color w:val="000000"/>
                <w:kern w:val="0"/>
                <w:sz w:val="24"/>
              </w:rPr>
              <w:lastRenderedPageBreak/>
              <w:t>制定应急演练方案，通过应急预案和演练方案的培训，使得组织及人员明确其在演练过程中的职责范围、接口关系，明确应急处置的操作规范和操作程序。在演练的实施过程中，能够提供模拟网络攻击，包括预警与评估、 应急响应预案启动和应急处置工作。在应急演练结束后，对演练过程进行分析和回顾，演练总结报告、演练审核结果作为策划阶段各项工作的改进要素，持续完善应急体系。</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服务内容</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1、应急演练调研阶段：</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了解</w:t>
            </w:r>
            <w:r>
              <w:rPr>
                <w:rFonts w:ascii="仿宋" w:eastAsia="仿宋" w:hAnsi="仿宋" w:cs="宋体" w:hint="eastAsia"/>
                <w:color w:val="000000"/>
                <w:kern w:val="0"/>
                <w:sz w:val="24"/>
              </w:rPr>
              <w:t>我局</w:t>
            </w:r>
            <w:r w:rsidRPr="00455922">
              <w:rPr>
                <w:rFonts w:ascii="仿宋" w:eastAsia="仿宋" w:hAnsi="仿宋" w:cs="宋体" w:hint="eastAsia"/>
                <w:color w:val="000000"/>
                <w:kern w:val="0"/>
                <w:sz w:val="24"/>
              </w:rPr>
              <w:t>网络结构；</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了解信息系统业务运行基本情况，情况包括：运行状态、承载的业务内容、可以接受的应急演练程度；</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制定现场应急演练实施计划，协助准备相应的演练环境；调研现有的安全防护措施及其落实情况。</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2、应急演练启动阶段：</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应急演练正式启动之前，人员、资料、方案、工具、道具等都应该到位或确定，准备工作的充分与否，决定着项目后期的发展和最终的成败结果。</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正式建立的联合项目应急小组；</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确定的双方项目经理和协调人；</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通过前期沟通和现场调查，明确安全服务项目的意图和范围；</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项目整体方案定稿（通过多次协调沟通，可对方案进行必要修正，并确定最终版本）；</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编写并提交详细的项目实施计划；</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双方确认实施计划，并落实其他必要资源；</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召开项目启动会议，明确项目进度和时间安排；</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项目工作方法简明培训；</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向各项目组成员分配工作任务；</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color w:val="000000"/>
                <w:kern w:val="0"/>
                <w:sz w:val="24"/>
              </w:rPr>
              <w:lastRenderedPageBreak/>
              <w:t></w:t>
            </w:r>
            <w:r w:rsidRPr="00455922">
              <w:rPr>
                <w:rFonts w:ascii="仿宋" w:eastAsia="仿宋" w:hAnsi="仿宋" w:cs="宋体"/>
                <w:color w:val="000000"/>
                <w:kern w:val="0"/>
                <w:sz w:val="24"/>
              </w:rPr>
              <w:tab/>
            </w:r>
            <w:r w:rsidRPr="00455922">
              <w:rPr>
                <w:rFonts w:ascii="仿宋" w:eastAsia="仿宋" w:hAnsi="仿宋" w:cs="宋体" w:hint="eastAsia"/>
                <w:color w:val="000000"/>
                <w:kern w:val="0"/>
                <w:sz w:val="24"/>
              </w:rPr>
              <w:t>正式启动应急演练。</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3、应急演练准备分析阶段：</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收集和整理信息系统相关信息，包括信息系统包含的网络设备、安全设备、主机系统、应用系统、业务影响等各个层面的信息，为后面实施应急</w:t>
            </w:r>
            <w:proofErr w:type="gramStart"/>
            <w:r w:rsidRPr="00455922">
              <w:rPr>
                <w:rFonts w:ascii="仿宋" w:eastAsia="仿宋" w:hAnsi="仿宋" w:cs="宋体" w:hint="eastAsia"/>
                <w:color w:val="000000"/>
                <w:kern w:val="0"/>
                <w:sz w:val="24"/>
              </w:rPr>
              <w:t>演练做</w:t>
            </w:r>
            <w:proofErr w:type="gramEnd"/>
            <w:r w:rsidRPr="00455922">
              <w:rPr>
                <w:rFonts w:ascii="仿宋" w:eastAsia="仿宋" w:hAnsi="仿宋" w:cs="宋体" w:hint="eastAsia"/>
                <w:color w:val="000000"/>
                <w:kern w:val="0"/>
                <w:sz w:val="24"/>
              </w:rPr>
              <w:t>准备。</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收集整理相关 URL、 IP 地址、系统信息等；</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收集信息系统更多详细信息，如系统版本、部署方式、网络架构、访问方式、协议端口等；</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收集的信息进行分类、汇总，并确定与应急演练有关信息；</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安全能力分析，分析市场监督管理局当前网络安全能力；</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应急演练预案分析，分析当前应急预案的成熟度和实操性；</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业务影响评估，分析本次演练是否存在影响，如果存在，分析影响存在的范围和应急处理办法。</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4、应急演练阶段：</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通过使用相应工具对各个演练对象进行应急演练测试，发现网络承载攻击的抗压能力。同时验证和评估应急演练预案的有效性和实时性以及执行能力。</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将应急演练实施的所有情况和状态进行分类、汇总，以备编写报告时使用。</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制定演练方案和申请报告，由于演练会对企业网络造成一定的影响。</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因此在演练方案要进行演练代价分析，并提供紧急处理办法；</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在演练完成后，需要对演练的对象状态进行调查，确认是否与应急演练前的状态一致并总结和分析应急演练过程内容。</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lastRenderedPageBreak/>
              <w:t>5、结果分析与报告编制阶段：根据前期各部分的服务工作，总结应急演练过程中发现的应急处理问题和安全能力状态。对其进行综合分析，并编写应急演练报告。应急演练报告是演练</w:t>
            </w:r>
            <w:proofErr w:type="gramStart"/>
            <w:r w:rsidRPr="00455922">
              <w:rPr>
                <w:rFonts w:ascii="仿宋" w:eastAsia="仿宋" w:hAnsi="仿宋" w:cs="宋体" w:hint="eastAsia"/>
                <w:color w:val="000000"/>
                <w:kern w:val="0"/>
                <w:sz w:val="24"/>
              </w:rPr>
              <w:t>各任务</w:t>
            </w:r>
            <w:proofErr w:type="gramEnd"/>
            <w:r w:rsidRPr="00455922">
              <w:rPr>
                <w:rFonts w:ascii="仿宋" w:eastAsia="仿宋" w:hAnsi="仿宋" w:cs="宋体" w:hint="eastAsia"/>
                <w:color w:val="000000"/>
                <w:kern w:val="0"/>
                <w:sz w:val="24"/>
              </w:rPr>
              <w:t>中间记录的总结，是应急演练阶段的交付件。</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总结应急演练的情况；</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阐述当前应急处理方案与办法的实施情况；</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提供完善和调整应急处理方案的思路和建议；</w:t>
            </w:r>
          </w:p>
          <w:p w:rsidR="00B00234" w:rsidRPr="00455922" w:rsidRDefault="00B00234" w:rsidP="006710DC">
            <w:pPr>
              <w:widowControl/>
              <w:spacing w:line="360" w:lineRule="auto"/>
              <w:ind w:firstLine="440"/>
              <w:jc w:val="left"/>
              <w:rPr>
                <w:rFonts w:ascii="仿宋" w:eastAsia="仿宋" w:hAnsi="仿宋" w:cs="宋体"/>
                <w:color w:val="000000"/>
                <w:kern w:val="0"/>
                <w:sz w:val="24"/>
              </w:rPr>
            </w:pPr>
            <w:r w:rsidRPr="00455922">
              <w:rPr>
                <w:rFonts w:ascii="仿宋" w:eastAsia="仿宋" w:hAnsi="仿宋" w:cs="宋体" w:hint="eastAsia"/>
                <w:color w:val="000000"/>
                <w:kern w:val="0"/>
                <w:sz w:val="24"/>
              </w:rPr>
              <w:t>对网络安全应急演练项目工作进行总结，编制汇总形成本次的网络安全应急演练报告</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ind w:firstLine="480"/>
              <w:jc w:val="center"/>
              <w:rPr>
                <w:rFonts w:ascii="仿宋" w:eastAsia="仿宋" w:hAnsi="仿宋" w:cs="仿宋"/>
                <w:color w:val="000000"/>
                <w:kern w:val="0"/>
                <w:sz w:val="24"/>
              </w:rPr>
            </w:pPr>
          </w:p>
        </w:tc>
      </w:tr>
      <w:tr w:rsidR="00B00234" w:rsidRPr="00F7359A" w:rsidTr="006710DC">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B00234">
            <w:pPr>
              <w:widowControl/>
              <w:numPr>
                <w:ilvl w:val="0"/>
                <w:numId w:val="3"/>
              </w:numPr>
              <w:adjustRightInd/>
              <w:spacing w:line="360" w:lineRule="auto"/>
              <w:ind w:left="726" w:hanging="432"/>
              <w:jc w:val="left"/>
              <w:rPr>
                <w:rFonts w:ascii="仿宋" w:eastAsia="仿宋" w:hAnsi="仿宋" w:cs="仿宋"/>
                <w:color w:val="000000"/>
                <w:kern w:val="0"/>
                <w:sz w:val="24"/>
              </w:rPr>
            </w:pP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jc w:val="left"/>
              <w:rPr>
                <w:rFonts w:ascii="仿宋" w:eastAsia="仿宋" w:hAnsi="仿宋" w:cs="仿宋"/>
                <w:color w:val="000000"/>
                <w:kern w:val="0"/>
                <w:sz w:val="24"/>
              </w:rPr>
            </w:pPr>
            <w:r w:rsidRPr="00F7359A">
              <w:rPr>
                <w:rFonts w:ascii="仿宋" w:eastAsia="仿宋" w:hAnsi="仿宋" w:cs="仿宋" w:hint="eastAsia"/>
                <w:b/>
                <w:bCs/>
                <w:color w:val="000000"/>
                <w:kern w:val="0"/>
                <w:sz w:val="24"/>
              </w:rPr>
              <w:t>服务人数：</w:t>
            </w:r>
            <w:r w:rsidRPr="00F7359A">
              <w:rPr>
                <w:rFonts w:ascii="仿宋" w:eastAsia="仿宋" w:hAnsi="仿宋" w:cs="仿宋" w:hint="eastAsia"/>
                <w:color w:val="000000"/>
                <w:kern w:val="0"/>
                <w:sz w:val="24"/>
              </w:rPr>
              <w:t>2人</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ind w:firstLine="480"/>
              <w:jc w:val="center"/>
              <w:rPr>
                <w:rFonts w:ascii="仿宋" w:eastAsia="仿宋" w:hAnsi="仿宋" w:cs="仿宋"/>
                <w:color w:val="000000"/>
                <w:kern w:val="0"/>
                <w:sz w:val="24"/>
              </w:rPr>
            </w:pPr>
          </w:p>
        </w:tc>
      </w:tr>
      <w:tr w:rsidR="00B00234" w:rsidRPr="00F7359A" w:rsidTr="006710DC">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B00234">
            <w:pPr>
              <w:widowControl/>
              <w:numPr>
                <w:ilvl w:val="0"/>
                <w:numId w:val="3"/>
              </w:numPr>
              <w:adjustRightInd/>
              <w:spacing w:line="360" w:lineRule="auto"/>
              <w:ind w:left="726" w:hanging="432"/>
              <w:jc w:val="left"/>
              <w:rPr>
                <w:rFonts w:ascii="仿宋" w:eastAsia="仿宋" w:hAnsi="仿宋" w:cs="仿宋"/>
                <w:color w:val="000000"/>
                <w:kern w:val="0"/>
                <w:sz w:val="24"/>
              </w:rPr>
            </w:pP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jc w:val="left"/>
              <w:rPr>
                <w:rFonts w:ascii="仿宋" w:eastAsia="仿宋" w:hAnsi="仿宋" w:cs="仿宋"/>
                <w:b/>
                <w:bCs/>
                <w:color w:val="000000"/>
                <w:kern w:val="0"/>
                <w:sz w:val="24"/>
              </w:rPr>
            </w:pPr>
            <w:r w:rsidRPr="00F7359A">
              <w:rPr>
                <w:rFonts w:ascii="仿宋" w:eastAsia="仿宋" w:hAnsi="仿宋" w:cs="仿宋" w:hint="eastAsia"/>
                <w:b/>
                <w:bCs/>
                <w:color w:val="000000"/>
                <w:kern w:val="0"/>
                <w:sz w:val="24"/>
              </w:rPr>
              <w:t>服务方式：</w:t>
            </w:r>
            <w:r w:rsidRPr="00F7359A">
              <w:rPr>
                <w:rFonts w:ascii="仿宋" w:eastAsia="仿宋" w:hAnsi="仿宋" w:cs="仿宋" w:hint="eastAsia"/>
                <w:color w:val="000000"/>
                <w:kern w:val="0"/>
                <w:sz w:val="24"/>
              </w:rPr>
              <w:t>现场</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ind w:firstLine="480"/>
              <w:jc w:val="center"/>
              <w:rPr>
                <w:rFonts w:ascii="仿宋" w:eastAsia="仿宋" w:hAnsi="仿宋" w:cs="仿宋"/>
                <w:color w:val="000000"/>
                <w:kern w:val="0"/>
                <w:sz w:val="24"/>
              </w:rPr>
            </w:pPr>
          </w:p>
        </w:tc>
      </w:tr>
      <w:tr w:rsidR="00B00234" w:rsidRPr="00F7359A" w:rsidTr="006710DC">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B00234">
            <w:pPr>
              <w:widowControl/>
              <w:numPr>
                <w:ilvl w:val="0"/>
                <w:numId w:val="3"/>
              </w:numPr>
              <w:adjustRightInd/>
              <w:spacing w:line="360" w:lineRule="auto"/>
              <w:ind w:left="726" w:hanging="432"/>
              <w:jc w:val="left"/>
              <w:rPr>
                <w:rFonts w:ascii="仿宋" w:eastAsia="仿宋" w:hAnsi="仿宋" w:cs="仿宋"/>
                <w:color w:val="000000"/>
                <w:kern w:val="0"/>
                <w:sz w:val="24"/>
              </w:rPr>
            </w:pP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jc w:val="left"/>
              <w:rPr>
                <w:rFonts w:ascii="仿宋" w:eastAsia="仿宋" w:hAnsi="仿宋" w:cs="仿宋"/>
                <w:b/>
                <w:bCs/>
                <w:color w:val="000000"/>
                <w:kern w:val="0"/>
                <w:sz w:val="24"/>
              </w:rPr>
            </w:pPr>
            <w:r w:rsidRPr="00F7359A">
              <w:rPr>
                <w:rFonts w:ascii="仿宋" w:eastAsia="仿宋" w:hAnsi="仿宋" w:cs="仿宋" w:hint="eastAsia"/>
                <w:b/>
                <w:bCs/>
                <w:color w:val="000000"/>
                <w:kern w:val="0"/>
                <w:sz w:val="24"/>
              </w:rPr>
              <w:t>服务对象：</w:t>
            </w:r>
            <w:r>
              <w:rPr>
                <w:rFonts w:ascii="仿宋" w:eastAsia="仿宋" w:hAnsi="仿宋" w:cs="仿宋" w:hint="eastAsia"/>
                <w:b/>
                <w:bCs/>
                <w:color w:val="000000"/>
                <w:kern w:val="0"/>
                <w:sz w:val="24"/>
              </w:rPr>
              <w:t>绍兴市文化广电旅游局</w:t>
            </w:r>
            <w:r w:rsidRPr="008C7D49">
              <w:rPr>
                <w:rFonts w:ascii="仿宋" w:eastAsia="仿宋" w:hAnsi="仿宋" w:cs="仿宋" w:hint="eastAsia"/>
                <w:b/>
                <w:bCs/>
                <w:color w:val="000000"/>
                <w:kern w:val="0"/>
                <w:sz w:val="24"/>
              </w:rPr>
              <w:t>重要业务系统</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ind w:firstLine="480"/>
              <w:jc w:val="center"/>
              <w:rPr>
                <w:rFonts w:ascii="仿宋" w:eastAsia="仿宋" w:hAnsi="仿宋" w:cs="仿宋"/>
                <w:color w:val="000000"/>
                <w:kern w:val="0"/>
                <w:sz w:val="24"/>
              </w:rPr>
            </w:pPr>
          </w:p>
        </w:tc>
      </w:tr>
      <w:tr w:rsidR="00B00234" w:rsidRPr="00F7359A" w:rsidTr="006710DC">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B00234">
            <w:pPr>
              <w:widowControl/>
              <w:numPr>
                <w:ilvl w:val="0"/>
                <w:numId w:val="3"/>
              </w:numPr>
              <w:adjustRightInd/>
              <w:spacing w:line="360" w:lineRule="auto"/>
              <w:ind w:left="726" w:hanging="432"/>
              <w:jc w:val="left"/>
              <w:rPr>
                <w:rFonts w:ascii="仿宋" w:eastAsia="仿宋" w:hAnsi="仿宋" w:cs="仿宋"/>
                <w:color w:val="000000"/>
                <w:kern w:val="0"/>
                <w:sz w:val="24"/>
              </w:rPr>
            </w:pP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jc w:val="left"/>
              <w:rPr>
                <w:rFonts w:ascii="仿宋" w:eastAsia="仿宋" w:hAnsi="仿宋" w:cs="仿宋"/>
                <w:b/>
                <w:bCs/>
                <w:color w:val="000000"/>
                <w:kern w:val="0"/>
                <w:sz w:val="24"/>
              </w:rPr>
            </w:pPr>
            <w:r w:rsidRPr="00F7359A">
              <w:rPr>
                <w:rFonts w:ascii="仿宋" w:eastAsia="仿宋" w:hAnsi="仿宋" w:cs="仿宋" w:hint="eastAsia"/>
                <w:b/>
                <w:bCs/>
                <w:color w:val="000000"/>
                <w:kern w:val="0"/>
                <w:sz w:val="24"/>
              </w:rPr>
              <w:t>服务频率：</w:t>
            </w:r>
            <w:r>
              <w:rPr>
                <w:rFonts w:ascii="仿宋" w:eastAsia="仿宋" w:hAnsi="仿宋" w:cs="仿宋" w:hint="eastAsia"/>
                <w:color w:val="000000"/>
                <w:kern w:val="0"/>
                <w:sz w:val="24"/>
              </w:rPr>
              <w:t>1次/年</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ind w:firstLine="480"/>
              <w:jc w:val="center"/>
              <w:rPr>
                <w:rFonts w:ascii="仿宋" w:eastAsia="仿宋" w:hAnsi="仿宋" w:cs="仿宋"/>
                <w:color w:val="000000"/>
                <w:kern w:val="0"/>
                <w:sz w:val="24"/>
              </w:rPr>
            </w:pPr>
          </w:p>
        </w:tc>
      </w:tr>
      <w:tr w:rsidR="00B00234" w:rsidRPr="00F7359A" w:rsidTr="006710DC">
        <w:trPr>
          <w:jc w:val="center"/>
        </w:trPr>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B00234">
            <w:pPr>
              <w:widowControl/>
              <w:numPr>
                <w:ilvl w:val="0"/>
                <w:numId w:val="3"/>
              </w:numPr>
              <w:adjustRightInd/>
              <w:spacing w:line="360" w:lineRule="auto"/>
              <w:ind w:left="726" w:hanging="432"/>
              <w:jc w:val="left"/>
              <w:rPr>
                <w:rFonts w:ascii="仿宋" w:eastAsia="仿宋" w:hAnsi="仿宋" w:cs="仿宋"/>
                <w:color w:val="000000"/>
                <w:kern w:val="0"/>
                <w:sz w:val="24"/>
              </w:rPr>
            </w:pPr>
          </w:p>
        </w:tc>
        <w:tc>
          <w:tcPr>
            <w:tcW w:w="6412"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jc w:val="left"/>
              <w:rPr>
                <w:rFonts w:ascii="仿宋" w:eastAsia="仿宋" w:hAnsi="仿宋" w:cs="仿宋"/>
                <w:color w:val="000000"/>
                <w:kern w:val="0"/>
                <w:sz w:val="24"/>
              </w:rPr>
            </w:pPr>
            <w:r w:rsidRPr="00F7359A">
              <w:rPr>
                <w:rFonts w:ascii="仿宋" w:eastAsia="仿宋" w:hAnsi="仿宋" w:cs="仿宋" w:hint="eastAsia"/>
                <w:b/>
                <w:bCs/>
                <w:color w:val="000000"/>
                <w:kern w:val="0"/>
                <w:sz w:val="24"/>
              </w:rPr>
              <w:t>服务输出：</w:t>
            </w:r>
            <w:r>
              <w:rPr>
                <w:rFonts w:ascii="仿宋" w:eastAsia="仿宋" w:hAnsi="仿宋" w:cs="仿宋" w:hint="eastAsia"/>
                <w:color w:val="000000"/>
                <w:kern w:val="0"/>
                <w:sz w:val="24"/>
              </w:rPr>
              <w:t>应急演练方案</w:t>
            </w:r>
            <w:r>
              <w:rPr>
                <w:rFonts w:ascii="仿宋" w:eastAsia="仿宋" w:hAnsi="仿宋" w:cs="仿宋"/>
                <w:color w:val="000000"/>
                <w:kern w:val="0"/>
                <w:sz w:val="24"/>
              </w:rPr>
              <w:t>，应急演练</w:t>
            </w:r>
            <w:r>
              <w:rPr>
                <w:rFonts w:ascii="仿宋" w:eastAsia="仿宋" w:hAnsi="仿宋" w:cs="仿宋" w:hint="eastAsia"/>
                <w:color w:val="000000"/>
                <w:kern w:val="0"/>
                <w:sz w:val="24"/>
              </w:rPr>
              <w:t>总结</w:t>
            </w:r>
            <w:r>
              <w:rPr>
                <w:rFonts w:ascii="仿宋" w:eastAsia="仿宋" w:hAnsi="仿宋" w:cs="仿宋"/>
                <w:color w:val="000000"/>
                <w:kern w:val="0"/>
                <w:sz w:val="24"/>
              </w:rPr>
              <w:t>报告；</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B00234" w:rsidRPr="00F7359A" w:rsidRDefault="00B00234" w:rsidP="006710DC">
            <w:pPr>
              <w:widowControl/>
              <w:spacing w:after="120" w:line="360" w:lineRule="auto"/>
              <w:ind w:firstLine="480"/>
              <w:jc w:val="center"/>
              <w:rPr>
                <w:rFonts w:ascii="仿宋" w:eastAsia="仿宋" w:hAnsi="仿宋" w:cs="仿宋"/>
                <w:color w:val="000000"/>
                <w:kern w:val="0"/>
                <w:sz w:val="24"/>
              </w:rPr>
            </w:pPr>
          </w:p>
        </w:tc>
      </w:tr>
    </w:tbl>
    <w:p w:rsidR="00B00234" w:rsidRDefault="00B00234" w:rsidP="00B00234">
      <w:pPr>
        <w:pStyle w:val="a0"/>
        <w:ind w:firstLine="0"/>
        <w:rPr>
          <w:rFonts w:ascii="仿宋" w:eastAsia="仿宋" w:hAnsi="仿宋" w:cs="宋体"/>
          <w:sz w:val="24"/>
        </w:rPr>
      </w:pPr>
    </w:p>
    <w:p w:rsidR="00B00234" w:rsidRPr="00B00234" w:rsidRDefault="00B00234" w:rsidP="00B00234">
      <w:pPr>
        <w:pStyle w:val="a0"/>
        <w:ind w:firstLineChars="100" w:firstLine="280"/>
        <w:rPr>
          <w:rFonts w:ascii="仿宋" w:eastAsia="仿宋" w:hAnsi="仿宋" w:cs="仿宋"/>
          <w:color w:val="0C0C0C"/>
          <w:szCs w:val="28"/>
        </w:rPr>
      </w:pPr>
      <w:r>
        <w:rPr>
          <w:rFonts w:ascii="仿宋" w:eastAsia="仿宋" w:hAnsi="仿宋" w:cs="仿宋" w:hint="eastAsia"/>
          <w:color w:val="0C0C0C"/>
          <w:szCs w:val="28"/>
        </w:rPr>
        <w:t>2.3</w:t>
      </w:r>
      <w:r w:rsidRPr="00B00234">
        <w:rPr>
          <w:rFonts w:ascii="仿宋" w:eastAsia="仿宋" w:hAnsi="仿宋" w:cs="仿宋" w:hint="eastAsia"/>
          <w:color w:val="0C0C0C"/>
          <w:szCs w:val="28"/>
        </w:rPr>
        <w:t>安全巡检服务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6534"/>
        <w:gridCol w:w="1058"/>
      </w:tblGrid>
      <w:tr w:rsidR="00B00234" w:rsidTr="006710DC">
        <w:trPr>
          <w:trHeight w:val="581"/>
          <w:jc w:val="center"/>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6534"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ind w:firstLine="482"/>
              <w:jc w:val="center"/>
              <w:rPr>
                <w:rFonts w:ascii="仿宋" w:eastAsia="仿宋" w:hAnsi="仿宋" w:cs="宋体"/>
                <w:b/>
                <w:bCs/>
                <w:color w:val="000000"/>
                <w:kern w:val="0"/>
                <w:sz w:val="24"/>
              </w:rPr>
            </w:pPr>
            <w:r>
              <w:rPr>
                <w:rFonts w:ascii="仿宋" w:eastAsia="仿宋" w:hAnsi="仿宋" w:cs="宋体" w:hint="eastAsia"/>
                <w:b/>
                <w:bCs/>
                <w:color w:val="000000"/>
                <w:kern w:val="0"/>
                <w:sz w:val="24"/>
              </w:rPr>
              <w:t>招标参数要求</w:t>
            </w:r>
          </w:p>
        </w:tc>
        <w:tc>
          <w:tcPr>
            <w:tcW w:w="1058"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备注</w:t>
            </w: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widowControl/>
              <w:ind w:left="312"/>
              <w:rPr>
                <w:rFonts w:ascii="仿宋" w:eastAsia="仿宋" w:hAnsi="仿宋" w:cs="宋体"/>
                <w:color w:val="000000"/>
                <w:kern w:val="0"/>
                <w:sz w:val="24"/>
              </w:rPr>
            </w:pPr>
            <w:r>
              <w:rPr>
                <w:rFonts w:ascii="仿宋" w:eastAsia="仿宋" w:hAnsi="仿宋" w:cs="宋体" w:hint="eastAsia"/>
                <w:color w:val="000000"/>
                <w:kern w:val="0"/>
                <w:sz w:val="24"/>
              </w:rPr>
              <w:t>1</w:t>
            </w: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工作内容：</w:t>
            </w:r>
          </w:p>
          <w:p w:rsidR="00B00234" w:rsidRDefault="00B00234" w:rsidP="006710DC">
            <w:pPr>
              <w:spacing w:line="360" w:lineRule="auto"/>
              <w:ind w:firstLineChars="200" w:firstLine="480"/>
              <w:rPr>
                <w:rFonts w:ascii="仿宋" w:eastAsia="仿宋" w:hAnsi="仿宋" w:cs="仿宋"/>
                <w:bCs/>
                <w:color w:val="000000"/>
                <w:kern w:val="0"/>
                <w:sz w:val="24"/>
              </w:rPr>
            </w:pPr>
            <w:r>
              <w:rPr>
                <w:rFonts w:ascii="仿宋" w:eastAsia="仿宋" w:hAnsi="仿宋" w:cs="宋体" w:hint="eastAsia"/>
                <w:kern w:val="0"/>
                <w:sz w:val="24"/>
              </w:rPr>
              <w:t>▲</w:t>
            </w:r>
            <w:r>
              <w:rPr>
                <w:rFonts w:ascii="仿宋" w:eastAsia="仿宋" w:hAnsi="仿宋" w:cs="仿宋" w:hint="eastAsia"/>
                <w:bCs/>
                <w:color w:val="000000"/>
                <w:kern w:val="0"/>
                <w:sz w:val="24"/>
              </w:rPr>
              <w:t>通过人工现场巡查方式对重要信息系统（业务系统、安全系统、网络系统）的运行状态、安全策略以及日志等风险进行识别、分析和定位，提出可行性修复建议，协助现场处置。安全巡检服务作为一种预防式的服务，可以提前发现问题，降低安全事故的发生几率，提高</w:t>
            </w:r>
            <w:r>
              <w:rPr>
                <w:rFonts w:ascii="仿宋" w:eastAsia="仿宋" w:hAnsi="仿宋" w:cs="宋体" w:hint="eastAsia"/>
                <w:color w:val="000000"/>
                <w:kern w:val="0"/>
                <w:sz w:val="24"/>
              </w:rPr>
              <w:t>绍兴市文化广电旅游局</w:t>
            </w:r>
            <w:r>
              <w:rPr>
                <w:rFonts w:ascii="仿宋" w:eastAsia="仿宋" w:hAnsi="仿宋" w:cs="仿宋"/>
                <w:bCs/>
                <w:color w:val="000000"/>
                <w:kern w:val="0"/>
                <w:sz w:val="24"/>
              </w:rPr>
              <w:t>信息化环境的安全水平。</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widowControl/>
              <w:ind w:left="312"/>
              <w:rPr>
                <w:rFonts w:ascii="仿宋" w:eastAsia="仿宋" w:hAnsi="仿宋" w:cs="宋体"/>
                <w:color w:val="000000"/>
                <w:kern w:val="0"/>
                <w:sz w:val="24"/>
              </w:rPr>
            </w:pPr>
            <w:r>
              <w:rPr>
                <w:rFonts w:ascii="仿宋" w:eastAsia="仿宋" w:hAnsi="仿宋" w:cs="宋体" w:hint="eastAsia"/>
                <w:color w:val="000000"/>
                <w:kern w:val="0"/>
                <w:sz w:val="24"/>
              </w:rPr>
              <w:t>2</w:t>
            </w: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服务内容：</w:t>
            </w:r>
          </w:p>
          <w:p w:rsidR="00B00234" w:rsidRDefault="00B00234" w:rsidP="006710DC">
            <w:pPr>
              <w:spacing w:line="360" w:lineRule="auto"/>
              <w:ind w:firstLineChars="200" w:firstLine="480"/>
              <w:rPr>
                <w:rFonts w:ascii="仿宋" w:eastAsia="仿宋" w:hAnsi="仿宋" w:cs="仿宋"/>
                <w:bCs/>
                <w:color w:val="000000"/>
                <w:kern w:val="0"/>
                <w:sz w:val="24"/>
              </w:rPr>
            </w:pPr>
            <w:r>
              <w:rPr>
                <w:rFonts w:ascii="仿宋" w:eastAsia="仿宋" w:hAnsi="仿宋" w:cs="仿宋"/>
                <w:bCs/>
                <w:color w:val="000000"/>
                <w:kern w:val="0"/>
                <w:sz w:val="24"/>
              </w:rPr>
              <w:t>运行检查：对软硬件系统的运行状态进行检查，发现安</w:t>
            </w:r>
            <w:r>
              <w:rPr>
                <w:rFonts w:ascii="仿宋" w:eastAsia="仿宋" w:hAnsi="仿宋" w:cs="仿宋"/>
                <w:bCs/>
                <w:color w:val="000000"/>
                <w:kern w:val="0"/>
                <w:sz w:val="24"/>
              </w:rPr>
              <w:lastRenderedPageBreak/>
              <w:t>全隐患，提供巡检报告，提供修复建议，协助用户恢复。</w:t>
            </w:r>
          </w:p>
          <w:p w:rsidR="00B00234" w:rsidRDefault="00B00234" w:rsidP="006710DC">
            <w:pPr>
              <w:spacing w:line="360" w:lineRule="auto"/>
              <w:ind w:firstLineChars="200" w:firstLine="480"/>
              <w:rPr>
                <w:rFonts w:ascii="仿宋" w:eastAsia="仿宋" w:hAnsi="仿宋" w:cs="仿宋"/>
                <w:bCs/>
                <w:color w:val="000000"/>
                <w:kern w:val="0"/>
                <w:sz w:val="24"/>
              </w:rPr>
            </w:pPr>
            <w:r>
              <w:rPr>
                <w:rFonts w:ascii="仿宋" w:eastAsia="仿宋" w:hAnsi="仿宋" w:cs="仿宋"/>
                <w:bCs/>
                <w:color w:val="000000"/>
                <w:kern w:val="0"/>
                <w:sz w:val="24"/>
              </w:rPr>
              <w:t>策略检查：针对</w:t>
            </w:r>
            <w:r>
              <w:rPr>
                <w:rFonts w:ascii="仿宋" w:eastAsia="仿宋" w:hAnsi="仿宋" w:cs="宋体" w:hint="eastAsia"/>
                <w:color w:val="000000"/>
                <w:kern w:val="0"/>
                <w:sz w:val="24"/>
              </w:rPr>
              <w:t>绍兴市文化广电旅游局</w:t>
            </w:r>
            <w:r>
              <w:rPr>
                <w:rFonts w:ascii="仿宋" w:eastAsia="仿宋" w:hAnsi="仿宋" w:cs="仿宋"/>
                <w:bCs/>
                <w:color w:val="000000"/>
                <w:kern w:val="0"/>
                <w:sz w:val="24"/>
              </w:rPr>
              <w:t>现有系统的安全策略和事件日志进行检查，对检查结果进行深入分析，提供优化建议，协助用户整改。</w:t>
            </w:r>
          </w:p>
          <w:p w:rsidR="00B00234" w:rsidRDefault="00B00234" w:rsidP="006710DC">
            <w:pPr>
              <w:spacing w:line="360" w:lineRule="auto"/>
              <w:ind w:firstLineChars="200" w:firstLine="480"/>
              <w:rPr>
                <w:rFonts w:ascii="仿宋" w:eastAsia="仿宋" w:hAnsi="仿宋" w:cs="宋体"/>
                <w:b/>
                <w:bCs/>
                <w:color w:val="000000"/>
                <w:kern w:val="0"/>
                <w:sz w:val="24"/>
              </w:rPr>
            </w:pPr>
            <w:r>
              <w:rPr>
                <w:rFonts w:ascii="仿宋" w:eastAsia="仿宋" w:hAnsi="仿宋" w:cs="仿宋"/>
                <w:bCs/>
                <w:color w:val="000000"/>
                <w:kern w:val="0"/>
                <w:sz w:val="24"/>
              </w:rPr>
              <w:t>日志分析：针对现有的安全设备系统进行日志分析，通过分析，明确安全设备的策略配置，防止因为安全配置不充分导致系统存在安全隐患，确保设备的安全性和完整性。</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widowControl/>
              <w:ind w:left="294"/>
              <w:rPr>
                <w:rFonts w:ascii="仿宋" w:eastAsia="仿宋" w:hAnsi="仿宋" w:cs="宋体"/>
                <w:color w:val="000000"/>
                <w:kern w:val="0"/>
                <w:sz w:val="24"/>
              </w:rPr>
            </w:pPr>
            <w:r>
              <w:rPr>
                <w:rFonts w:ascii="仿宋" w:eastAsia="仿宋" w:hAnsi="仿宋" w:cs="宋体" w:hint="eastAsia"/>
                <w:color w:val="000000"/>
                <w:kern w:val="0"/>
                <w:sz w:val="24"/>
              </w:rPr>
              <w:lastRenderedPageBreak/>
              <w:t>3</w:t>
            </w: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服务人数：</w:t>
            </w:r>
            <w:r>
              <w:rPr>
                <w:rFonts w:ascii="仿宋" w:eastAsia="仿宋" w:hAnsi="仿宋" w:cs="宋体"/>
                <w:color w:val="000000"/>
                <w:kern w:val="0"/>
                <w:sz w:val="24"/>
              </w:rPr>
              <w:t>2</w:t>
            </w:r>
            <w:r>
              <w:rPr>
                <w:rFonts w:ascii="仿宋" w:eastAsia="仿宋" w:hAnsi="仿宋" w:cs="宋体" w:hint="eastAsia"/>
                <w:color w:val="000000"/>
                <w:kern w:val="0"/>
                <w:sz w:val="24"/>
              </w:rPr>
              <w:t>人</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widowControl/>
              <w:ind w:left="294"/>
              <w:rPr>
                <w:rFonts w:ascii="仿宋" w:eastAsia="仿宋" w:hAnsi="仿宋" w:cs="宋体"/>
                <w:color w:val="000000"/>
                <w:kern w:val="0"/>
                <w:sz w:val="24"/>
              </w:rPr>
            </w:pPr>
            <w:r>
              <w:rPr>
                <w:rFonts w:ascii="仿宋" w:eastAsia="仿宋" w:hAnsi="仿宋" w:cs="宋体" w:hint="eastAsia"/>
                <w:color w:val="000000"/>
                <w:kern w:val="0"/>
                <w:sz w:val="24"/>
              </w:rPr>
              <w:t>4</w:t>
            </w: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服务方式：</w:t>
            </w:r>
            <w:r>
              <w:rPr>
                <w:rFonts w:ascii="仿宋" w:eastAsia="仿宋" w:hAnsi="仿宋" w:cs="宋体" w:hint="eastAsia"/>
                <w:color w:val="000000"/>
                <w:kern w:val="0"/>
                <w:sz w:val="24"/>
              </w:rPr>
              <w:t>现场</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widowControl/>
              <w:ind w:left="294"/>
              <w:rPr>
                <w:rFonts w:ascii="仿宋" w:eastAsia="仿宋" w:hAnsi="仿宋" w:cs="宋体"/>
                <w:color w:val="000000"/>
                <w:kern w:val="0"/>
                <w:sz w:val="24"/>
              </w:rPr>
            </w:pPr>
            <w:r>
              <w:rPr>
                <w:rFonts w:ascii="仿宋" w:eastAsia="仿宋" w:hAnsi="仿宋" w:cs="宋体" w:hint="eastAsia"/>
                <w:color w:val="000000"/>
                <w:kern w:val="0"/>
                <w:sz w:val="24"/>
              </w:rPr>
              <w:t>5</w:t>
            </w: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服务对象：</w:t>
            </w:r>
            <w:r>
              <w:rPr>
                <w:rFonts w:ascii="仿宋" w:eastAsia="仿宋" w:hAnsi="仿宋" w:cs="宋体" w:hint="eastAsia"/>
                <w:color w:val="000000"/>
                <w:kern w:val="0"/>
                <w:sz w:val="24"/>
              </w:rPr>
              <w:t>绍兴市文化广电旅游局重要信息系统</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widowControl/>
              <w:ind w:left="294"/>
              <w:rPr>
                <w:rFonts w:ascii="仿宋" w:eastAsia="仿宋" w:hAnsi="仿宋" w:cs="宋体"/>
                <w:color w:val="000000"/>
                <w:kern w:val="0"/>
                <w:sz w:val="24"/>
              </w:rPr>
            </w:pPr>
            <w:r>
              <w:rPr>
                <w:rFonts w:ascii="仿宋" w:eastAsia="仿宋" w:hAnsi="仿宋" w:cs="宋体" w:hint="eastAsia"/>
                <w:color w:val="000000"/>
                <w:kern w:val="0"/>
                <w:sz w:val="24"/>
              </w:rPr>
              <w:t>6</w:t>
            </w: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服务频率：</w:t>
            </w:r>
            <w:r>
              <w:rPr>
                <w:rFonts w:ascii="仿宋" w:eastAsia="仿宋" w:hAnsi="仿宋" w:cs="宋体" w:hint="eastAsia"/>
                <w:color w:val="000000"/>
                <w:kern w:val="0"/>
                <w:sz w:val="24"/>
              </w:rPr>
              <w:t>2次/年</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widowControl/>
              <w:ind w:left="294"/>
              <w:rPr>
                <w:rFonts w:ascii="仿宋" w:eastAsia="仿宋" w:hAnsi="仿宋" w:cs="宋体"/>
                <w:color w:val="000000"/>
                <w:kern w:val="0"/>
                <w:sz w:val="24"/>
              </w:rPr>
            </w:pPr>
            <w:r>
              <w:rPr>
                <w:rFonts w:ascii="仿宋" w:eastAsia="仿宋" w:hAnsi="仿宋" w:cs="宋体" w:hint="eastAsia"/>
                <w:color w:val="000000"/>
                <w:kern w:val="0"/>
                <w:sz w:val="24"/>
              </w:rPr>
              <w:t>7</w:t>
            </w: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时间要求：</w:t>
            </w:r>
            <w:r>
              <w:rPr>
                <w:rFonts w:ascii="仿宋" w:eastAsia="仿宋" w:hAnsi="仿宋" w:cs="宋体" w:hint="eastAsia"/>
                <w:color w:val="000000"/>
                <w:kern w:val="0"/>
                <w:sz w:val="24"/>
              </w:rPr>
              <w:t>现场不少于2天</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widowControl/>
              <w:ind w:left="294"/>
              <w:rPr>
                <w:rFonts w:ascii="仿宋" w:eastAsia="仿宋" w:hAnsi="仿宋" w:cs="宋体"/>
                <w:color w:val="000000"/>
                <w:kern w:val="0"/>
                <w:sz w:val="24"/>
              </w:rPr>
            </w:pPr>
            <w:r>
              <w:rPr>
                <w:rFonts w:ascii="仿宋" w:eastAsia="仿宋" w:hAnsi="仿宋" w:cs="宋体" w:hint="eastAsia"/>
                <w:color w:val="000000"/>
                <w:kern w:val="0"/>
                <w:sz w:val="24"/>
              </w:rPr>
              <w:t>8</w:t>
            </w: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服务输出：</w:t>
            </w:r>
            <w:r>
              <w:rPr>
                <w:rFonts w:ascii="仿宋" w:eastAsia="仿宋" w:hAnsi="仿宋" w:cs="宋体" w:hint="eastAsia"/>
                <w:color w:val="000000"/>
                <w:kern w:val="0"/>
                <w:sz w:val="24"/>
              </w:rPr>
              <w:t>《安全巡检报告》</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bl>
    <w:p w:rsidR="00B00234" w:rsidRDefault="00B00234" w:rsidP="00B00234">
      <w:pPr>
        <w:pStyle w:val="a0"/>
        <w:ind w:firstLine="0"/>
        <w:rPr>
          <w:rFonts w:ascii="仿宋" w:eastAsia="仿宋" w:hAnsi="仿宋" w:cs="宋体"/>
          <w:sz w:val="24"/>
        </w:rPr>
      </w:pPr>
    </w:p>
    <w:p w:rsidR="00B00234" w:rsidRPr="00B00234" w:rsidRDefault="00B00234" w:rsidP="00B00234">
      <w:pPr>
        <w:pStyle w:val="a0"/>
        <w:ind w:firstLineChars="100" w:firstLine="280"/>
        <w:rPr>
          <w:rFonts w:ascii="仿宋" w:eastAsia="仿宋" w:hAnsi="仿宋" w:cs="仿宋"/>
          <w:color w:val="0C0C0C"/>
          <w:szCs w:val="28"/>
        </w:rPr>
      </w:pPr>
      <w:r>
        <w:rPr>
          <w:rFonts w:ascii="仿宋" w:eastAsia="仿宋" w:hAnsi="仿宋" w:cs="仿宋" w:hint="eastAsia"/>
          <w:color w:val="0C0C0C"/>
          <w:szCs w:val="28"/>
        </w:rPr>
        <w:t>2.4</w:t>
      </w:r>
      <w:r w:rsidRPr="00B00234">
        <w:rPr>
          <w:rFonts w:ascii="仿宋" w:eastAsia="仿宋" w:hAnsi="仿宋" w:cs="仿宋"/>
          <w:color w:val="0C0C0C"/>
          <w:szCs w:val="28"/>
        </w:rPr>
        <w:t>安全意识培训服务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2"/>
        <w:gridCol w:w="6410"/>
        <w:gridCol w:w="1044"/>
      </w:tblGrid>
      <w:tr w:rsidR="00B00234" w:rsidTr="006710DC">
        <w:trPr>
          <w:trHeight w:val="581"/>
          <w:jc w:val="center"/>
        </w:trPr>
        <w:tc>
          <w:tcPr>
            <w:tcW w:w="842"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6410"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ind w:firstLine="482"/>
              <w:jc w:val="center"/>
              <w:rPr>
                <w:rFonts w:ascii="仿宋" w:eastAsia="仿宋" w:hAnsi="仿宋" w:cs="宋体"/>
                <w:b/>
                <w:bCs/>
                <w:color w:val="000000"/>
                <w:kern w:val="0"/>
                <w:sz w:val="24"/>
              </w:rPr>
            </w:pPr>
            <w:r>
              <w:rPr>
                <w:rFonts w:ascii="仿宋" w:eastAsia="仿宋" w:hAnsi="仿宋" w:cs="宋体" w:hint="eastAsia"/>
                <w:b/>
                <w:bCs/>
                <w:color w:val="000000"/>
                <w:kern w:val="0"/>
                <w:sz w:val="24"/>
              </w:rPr>
              <w:t>招标参数要求</w:t>
            </w:r>
          </w:p>
        </w:tc>
        <w:tc>
          <w:tcPr>
            <w:tcW w:w="1044"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备注</w:t>
            </w:r>
          </w:p>
        </w:tc>
      </w:tr>
      <w:tr w:rsidR="00B00234" w:rsidTr="006710DC">
        <w:trPr>
          <w:jc w:val="center"/>
        </w:trPr>
        <w:tc>
          <w:tcPr>
            <w:tcW w:w="842"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5"/>
              </w:numPr>
              <w:adjustRightInd/>
              <w:rPr>
                <w:rFonts w:ascii="仿宋" w:eastAsia="仿宋" w:hAnsi="仿宋" w:cs="宋体"/>
                <w:color w:val="000000"/>
                <w:kern w:val="0"/>
                <w:sz w:val="24"/>
              </w:rPr>
            </w:pPr>
          </w:p>
        </w:tc>
        <w:tc>
          <w:tcPr>
            <w:tcW w:w="6410"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服务内容：</w:t>
            </w:r>
          </w:p>
          <w:p w:rsidR="00B00234" w:rsidRDefault="00B00234" w:rsidP="006710DC">
            <w:pPr>
              <w:pStyle w:val="zw"/>
              <w:ind w:firstLineChars="200" w:firstLine="480"/>
              <w:rPr>
                <w:rFonts w:ascii="仿宋" w:eastAsia="仿宋" w:hAnsi="仿宋" w:cs="仿宋"/>
                <w:bCs/>
                <w:color w:val="000000"/>
                <w:kern w:val="0"/>
                <w:sz w:val="24"/>
              </w:rPr>
            </w:pPr>
            <w:r>
              <w:rPr>
                <w:rFonts w:ascii="仿宋" w:eastAsia="仿宋" w:hAnsi="仿宋" w:cs="仿宋" w:hint="eastAsia"/>
                <w:color w:val="0C0C0C"/>
                <w:sz w:val="24"/>
              </w:rPr>
              <w:t>人是安全的尺度，任何技术防护措施和安全管理制度的有效执行，都无法经受</w:t>
            </w:r>
            <w:proofErr w:type="gramStart"/>
            <w:r>
              <w:rPr>
                <w:rFonts w:ascii="仿宋" w:eastAsia="仿宋" w:hAnsi="仿宋" w:cs="仿宋" w:hint="eastAsia"/>
                <w:color w:val="0C0C0C"/>
                <w:sz w:val="24"/>
              </w:rPr>
              <w:t>起一起</w:t>
            </w:r>
            <w:proofErr w:type="gramEnd"/>
            <w:r>
              <w:rPr>
                <w:rFonts w:ascii="仿宋" w:eastAsia="仿宋" w:hAnsi="仿宋" w:cs="仿宋" w:hint="eastAsia"/>
                <w:color w:val="0C0C0C"/>
                <w:sz w:val="24"/>
              </w:rPr>
              <w:t>人为有意或无意的破坏，人是安全的最后一道防线，培养全员网络信息安全意识已刻不容缓。信息安全讲师为办公人员进行网络安全意识培训，制定培训策略，输出针对性培训计划，通过课堂演示、案例剖析、攻防模拟演练等多个维度的授课方式，将安全意识有效的传递给员工。</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2"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5"/>
              </w:numPr>
              <w:adjustRightInd/>
              <w:ind w:left="726" w:hanging="432"/>
              <w:rPr>
                <w:rFonts w:ascii="仿宋" w:eastAsia="仿宋" w:hAnsi="仿宋" w:cs="宋体"/>
                <w:color w:val="000000"/>
                <w:kern w:val="0"/>
                <w:sz w:val="24"/>
              </w:rPr>
            </w:pPr>
          </w:p>
        </w:tc>
        <w:tc>
          <w:tcPr>
            <w:tcW w:w="6410"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服务人数：</w:t>
            </w:r>
            <w:r>
              <w:rPr>
                <w:rFonts w:ascii="仿宋" w:eastAsia="仿宋" w:hAnsi="仿宋" w:cs="宋体"/>
                <w:color w:val="000000"/>
                <w:kern w:val="0"/>
                <w:sz w:val="24"/>
              </w:rPr>
              <w:t>1</w:t>
            </w:r>
            <w:r>
              <w:rPr>
                <w:rFonts w:ascii="仿宋" w:eastAsia="仿宋" w:hAnsi="仿宋" w:cs="宋体" w:hint="eastAsia"/>
                <w:color w:val="000000"/>
                <w:kern w:val="0"/>
                <w:sz w:val="24"/>
              </w:rPr>
              <w:t>人</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2"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5"/>
              </w:numPr>
              <w:adjustRightInd/>
              <w:ind w:left="726" w:hanging="432"/>
              <w:rPr>
                <w:rFonts w:ascii="仿宋" w:eastAsia="仿宋" w:hAnsi="仿宋" w:cs="宋体"/>
                <w:color w:val="000000"/>
                <w:kern w:val="0"/>
                <w:sz w:val="24"/>
              </w:rPr>
            </w:pPr>
          </w:p>
        </w:tc>
        <w:tc>
          <w:tcPr>
            <w:tcW w:w="6410"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服务方式：</w:t>
            </w:r>
            <w:r>
              <w:rPr>
                <w:rFonts w:ascii="仿宋" w:eastAsia="仿宋" w:hAnsi="仿宋" w:cs="宋体" w:hint="eastAsia"/>
                <w:color w:val="000000"/>
                <w:kern w:val="0"/>
                <w:sz w:val="24"/>
              </w:rPr>
              <w:t>现场</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2"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5"/>
              </w:numPr>
              <w:adjustRightInd/>
              <w:ind w:left="726" w:hanging="432"/>
              <w:rPr>
                <w:rFonts w:ascii="仿宋" w:eastAsia="仿宋" w:hAnsi="仿宋" w:cs="宋体"/>
                <w:color w:val="000000"/>
                <w:kern w:val="0"/>
                <w:sz w:val="24"/>
              </w:rPr>
            </w:pPr>
          </w:p>
        </w:tc>
        <w:tc>
          <w:tcPr>
            <w:tcW w:w="6410"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服务对象：</w:t>
            </w:r>
            <w:r>
              <w:rPr>
                <w:rFonts w:ascii="仿宋" w:eastAsia="仿宋" w:hAnsi="仿宋" w:cs="宋体" w:hint="eastAsia"/>
                <w:color w:val="000000"/>
                <w:kern w:val="0"/>
                <w:sz w:val="24"/>
              </w:rPr>
              <w:t>绍兴市文化广电旅游局的</w:t>
            </w:r>
            <w:r>
              <w:rPr>
                <w:rFonts w:ascii="仿宋" w:eastAsia="仿宋" w:hAnsi="仿宋" w:cs="仿宋" w:hint="eastAsia"/>
                <w:bCs/>
                <w:color w:val="000000"/>
                <w:kern w:val="0"/>
                <w:sz w:val="24"/>
              </w:rPr>
              <w:t>办公人员</w:t>
            </w:r>
            <w:r>
              <w:rPr>
                <w:rFonts w:ascii="仿宋" w:eastAsia="仿宋" w:hAnsi="仿宋" w:cs="宋体"/>
                <w:b/>
                <w:bCs/>
                <w:color w:val="000000"/>
                <w:kern w:val="0"/>
                <w:sz w:val="24"/>
              </w:rPr>
              <w:t xml:space="preserve"> </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2"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5"/>
              </w:numPr>
              <w:adjustRightInd/>
              <w:ind w:left="726" w:hanging="432"/>
              <w:rPr>
                <w:rFonts w:ascii="仿宋" w:eastAsia="仿宋" w:hAnsi="仿宋" w:cs="宋体"/>
                <w:color w:val="000000"/>
                <w:kern w:val="0"/>
                <w:sz w:val="24"/>
              </w:rPr>
            </w:pPr>
          </w:p>
        </w:tc>
        <w:tc>
          <w:tcPr>
            <w:tcW w:w="6410"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服务频率：</w:t>
            </w:r>
            <w:r>
              <w:rPr>
                <w:rFonts w:ascii="仿宋" w:eastAsia="仿宋" w:hAnsi="仿宋" w:cs="宋体" w:hint="eastAsia"/>
                <w:color w:val="000000"/>
                <w:kern w:val="0"/>
                <w:sz w:val="24"/>
              </w:rPr>
              <w:t>1次/年</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2"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5"/>
              </w:numPr>
              <w:adjustRightInd/>
              <w:ind w:left="726" w:hanging="432"/>
              <w:rPr>
                <w:rFonts w:ascii="仿宋" w:eastAsia="仿宋" w:hAnsi="仿宋" w:cs="宋体"/>
                <w:color w:val="000000"/>
                <w:kern w:val="0"/>
                <w:sz w:val="24"/>
              </w:rPr>
            </w:pPr>
          </w:p>
        </w:tc>
        <w:tc>
          <w:tcPr>
            <w:tcW w:w="6410"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时间要求：</w:t>
            </w:r>
            <w:r>
              <w:rPr>
                <w:rFonts w:ascii="仿宋" w:eastAsia="仿宋" w:hAnsi="仿宋" w:cs="宋体" w:hint="eastAsia"/>
                <w:color w:val="000000"/>
                <w:kern w:val="0"/>
                <w:sz w:val="24"/>
              </w:rPr>
              <w:t>不少于4</w:t>
            </w:r>
            <w:r>
              <w:rPr>
                <w:rFonts w:ascii="仿宋" w:eastAsia="仿宋" w:hAnsi="仿宋" w:cs="宋体"/>
                <w:color w:val="000000"/>
                <w:kern w:val="0"/>
                <w:sz w:val="24"/>
              </w:rPr>
              <w:t>5</w:t>
            </w:r>
            <w:r>
              <w:rPr>
                <w:rFonts w:ascii="仿宋" w:eastAsia="仿宋" w:hAnsi="仿宋" w:cs="宋体" w:hint="eastAsia"/>
                <w:color w:val="000000"/>
                <w:kern w:val="0"/>
                <w:sz w:val="24"/>
              </w:rPr>
              <w:t>分钟课程</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2"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5"/>
              </w:numPr>
              <w:adjustRightInd/>
              <w:ind w:left="726" w:hanging="432"/>
              <w:rPr>
                <w:rFonts w:ascii="仿宋" w:eastAsia="仿宋" w:hAnsi="仿宋" w:cs="宋体"/>
                <w:color w:val="000000"/>
                <w:kern w:val="0"/>
                <w:sz w:val="24"/>
              </w:rPr>
            </w:pPr>
          </w:p>
        </w:tc>
        <w:tc>
          <w:tcPr>
            <w:tcW w:w="6410"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pStyle w:val="zw"/>
              <w:rPr>
                <w:rFonts w:ascii="仿宋" w:eastAsia="仿宋" w:hAnsi="仿宋" w:cs="宋体"/>
                <w:color w:val="000000"/>
                <w:kern w:val="0"/>
                <w:sz w:val="24"/>
              </w:rPr>
            </w:pPr>
            <w:r>
              <w:rPr>
                <w:rFonts w:ascii="仿宋" w:eastAsia="仿宋" w:hAnsi="仿宋" w:cs="宋体" w:hint="eastAsia"/>
                <w:b/>
                <w:bCs/>
                <w:color w:val="000000"/>
                <w:kern w:val="0"/>
                <w:sz w:val="24"/>
              </w:rPr>
              <w:t>服务输出：</w:t>
            </w:r>
            <w:r>
              <w:rPr>
                <w:rFonts w:ascii="仿宋" w:eastAsia="仿宋" w:hAnsi="仿宋" w:cs="仿宋" w:hint="eastAsia"/>
                <w:color w:val="0C0C0C"/>
                <w:sz w:val="24"/>
              </w:rPr>
              <w:t>《网络安全意识培训课件》</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42"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5"/>
              </w:numPr>
              <w:adjustRightInd/>
              <w:ind w:left="726" w:hanging="432"/>
              <w:rPr>
                <w:rFonts w:ascii="仿宋" w:eastAsia="仿宋" w:hAnsi="仿宋" w:cs="宋体"/>
                <w:color w:val="000000"/>
                <w:kern w:val="0"/>
                <w:sz w:val="24"/>
              </w:rPr>
            </w:pPr>
          </w:p>
        </w:tc>
        <w:tc>
          <w:tcPr>
            <w:tcW w:w="6410"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pStyle w:val="zw"/>
              <w:rPr>
                <w:rFonts w:ascii="仿宋" w:eastAsia="仿宋" w:hAnsi="仿宋" w:cs="宋体"/>
                <w:b/>
                <w:bCs/>
                <w:color w:val="000000"/>
                <w:kern w:val="0"/>
                <w:sz w:val="24"/>
              </w:rPr>
            </w:pPr>
            <w:r>
              <w:rPr>
                <w:rFonts w:ascii="仿宋" w:eastAsia="仿宋" w:hAnsi="仿宋" w:hint="eastAsia"/>
                <w:b/>
                <w:bCs/>
                <w:sz w:val="24"/>
              </w:rPr>
              <w:t>人员要求：</w:t>
            </w:r>
            <w:r>
              <w:rPr>
                <w:rFonts w:ascii="仿宋" w:eastAsia="仿宋" w:hAnsi="仿宋" w:hint="eastAsia"/>
                <w:sz w:val="24"/>
              </w:rPr>
              <w:t>安全培训讲师</w:t>
            </w:r>
          </w:p>
        </w:tc>
        <w:tc>
          <w:tcPr>
            <w:tcW w:w="104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bl>
    <w:p w:rsidR="00B00234" w:rsidRDefault="00B00234" w:rsidP="00B00234">
      <w:pPr>
        <w:pStyle w:val="a0"/>
        <w:ind w:firstLine="0"/>
        <w:rPr>
          <w:rFonts w:ascii="仿宋" w:eastAsia="仿宋" w:hAnsi="仿宋" w:cs="宋体"/>
          <w:sz w:val="24"/>
        </w:rPr>
      </w:pPr>
    </w:p>
    <w:p w:rsidR="00B00234" w:rsidRPr="00B00234" w:rsidRDefault="00B00234" w:rsidP="00B00234">
      <w:pPr>
        <w:pStyle w:val="a0"/>
        <w:ind w:firstLineChars="100" w:firstLine="280"/>
        <w:rPr>
          <w:rFonts w:ascii="仿宋" w:eastAsia="仿宋" w:hAnsi="仿宋" w:cs="仿宋"/>
          <w:color w:val="0C0C0C"/>
          <w:szCs w:val="28"/>
        </w:rPr>
      </w:pPr>
      <w:r>
        <w:rPr>
          <w:rFonts w:ascii="仿宋" w:eastAsia="仿宋" w:hAnsi="仿宋" w:cs="仿宋" w:hint="eastAsia"/>
          <w:color w:val="0C0C0C"/>
          <w:szCs w:val="28"/>
        </w:rPr>
        <w:t>2.5</w:t>
      </w:r>
      <w:r w:rsidRPr="00B00234">
        <w:rPr>
          <w:rFonts w:ascii="仿宋" w:eastAsia="仿宋" w:hAnsi="仿宋" w:cs="仿宋"/>
          <w:color w:val="0C0C0C"/>
          <w:szCs w:val="28"/>
        </w:rPr>
        <w:t>重要时期安全保障服务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6534"/>
        <w:gridCol w:w="1058"/>
      </w:tblGrid>
      <w:tr w:rsidR="00B00234" w:rsidTr="006710DC">
        <w:trPr>
          <w:trHeight w:val="581"/>
          <w:jc w:val="center"/>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6534"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ind w:firstLine="482"/>
              <w:jc w:val="center"/>
              <w:rPr>
                <w:rFonts w:ascii="仿宋" w:eastAsia="仿宋" w:hAnsi="仿宋" w:cs="宋体"/>
                <w:b/>
                <w:bCs/>
                <w:color w:val="000000"/>
                <w:kern w:val="0"/>
                <w:sz w:val="24"/>
              </w:rPr>
            </w:pPr>
            <w:r>
              <w:rPr>
                <w:rFonts w:ascii="仿宋" w:eastAsia="仿宋" w:hAnsi="仿宋" w:cs="宋体" w:hint="eastAsia"/>
                <w:b/>
                <w:bCs/>
                <w:color w:val="000000"/>
                <w:kern w:val="0"/>
                <w:sz w:val="24"/>
              </w:rPr>
              <w:t>招标参数要求</w:t>
            </w:r>
          </w:p>
        </w:tc>
        <w:tc>
          <w:tcPr>
            <w:tcW w:w="1058"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备注</w:t>
            </w: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firstLineChars="0"/>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服务描述：</w:t>
            </w:r>
          </w:p>
          <w:p w:rsidR="00B00234" w:rsidRDefault="00B00234" w:rsidP="00B00234">
            <w:pPr>
              <w:pStyle w:val="affffffffff9"/>
              <w:widowControl/>
              <w:spacing w:after="156"/>
              <w:ind w:right="-512" w:firstLine="480"/>
              <w:rPr>
                <w:rFonts w:ascii="仿宋" w:eastAsia="仿宋" w:hAnsi="仿宋" w:cs="宋体"/>
                <w:color w:val="000000"/>
                <w:kern w:val="0"/>
              </w:rPr>
            </w:pPr>
            <w:proofErr w:type="gramStart"/>
            <w:r>
              <w:rPr>
                <w:rFonts w:ascii="仿宋" w:eastAsia="仿宋" w:hAnsi="仿宋" w:cs="宋体" w:hint="eastAsia"/>
                <w:color w:val="000000"/>
                <w:kern w:val="0"/>
              </w:rPr>
              <w:t>重保服务</w:t>
            </w:r>
            <w:proofErr w:type="gramEnd"/>
            <w:r>
              <w:rPr>
                <w:rFonts w:ascii="仿宋" w:eastAsia="仿宋" w:hAnsi="仿宋" w:cs="宋体" w:hint="eastAsia"/>
                <w:color w:val="000000"/>
                <w:kern w:val="0"/>
              </w:rPr>
              <w:t>即重要时期安全保障服务，在重要时期为绍兴市文化广电旅游局提供现场全天候实时的安全保障。</w:t>
            </w:r>
            <w:proofErr w:type="gramStart"/>
            <w:r>
              <w:rPr>
                <w:rFonts w:ascii="仿宋" w:eastAsia="仿宋" w:hAnsi="仿宋" w:cs="宋体" w:hint="eastAsia"/>
                <w:color w:val="000000"/>
                <w:kern w:val="0"/>
              </w:rPr>
              <w:t>重保服务</w:t>
            </w:r>
            <w:proofErr w:type="gramEnd"/>
            <w:r>
              <w:rPr>
                <w:rFonts w:ascii="仿宋" w:eastAsia="仿宋" w:hAnsi="仿宋" w:cs="宋体" w:hint="eastAsia"/>
                <w:color w:val="000000"/>
                <w:kern w:val="0"/>
              </w:rPr>
              <w:t>期间可通过安全监控、攻击验证、攻击排查等工作，进行安全防护和应急处置，提升保障期间对安全事件的防御能力。</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firstLineChars="0"/>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服务内容：</w:t>
            </w:r>
          </w:p>
          <w:p w:rsidR="00B00234" w:rsidRPr="00817F41" w:rsidRDefault="00B00234" w:rsidP="006710DC">
            <w:pPr>
              <w:spacing w:line="360" w:lineRule="auto"/>
              <w:ind w:firstLineChars="200" w:firstLine="480"/>
              <w:rPr>
                <w:rFonts w:ascii="仿宋" w:eastAsia="仿宋" w:hAnsi="仿宋" w:cs="宋体"/>
                <w:color w:val="000000"/>
                <w:kern w:val="0"/>
                <w:sz w:val="24"/>
              </w:rPr>
            </w:pPr>
            <w:r>
              <w:rPr>
                <w:rFonts w:ascii="仿宋" w:eastAsia="仿宋" w:hAnsi="仿宋" w:cs="宋体"/>
                <w:color w:val="000000"/>
                <w:kern w:val="0"/>
                <w:sz w:val="24"/>
              </w:rPr>
              <w:t>1）备战阶段：摸清家底。</w:t>
            </w:r>
            <w:r>
              <w:rPr>
                <w:rFonts w:ascii="仿宋" w:eastAsia="仿宋" w:hAnsi="仿宋" w:cs="宋体" w:hint="eastAsia"/>
                <w:color w:val="000000"/>
                <w:kern w:val="0"/>
                <w:sz w:val="24"/>
              </w:rPr>
              <w:t>开展</w:t>
            </w:r>
            <w:r w:rsidRPr="00817F41">
              <w:rPr>
                <w:rFonts w:ascii="仿宋" w:eastAsia="仿宋" w:hAnsi="仿宋" w:cs="宋体" w:hint="eastAsia"/>
                <w:color w:val="000000"/>
                <w:kern w:val="0"/>
                <w:sz w:val="24"/>
              </w:rPr>
              <w:t>资产测绘：</w:t>
            </w:r>
          </w:p>
          <w:p w:rsidR="00B00234" w:rsidRPr="00817F41" w:rsidRDefault="00B00234" w:rsidP="006710DC">
            <w:pPr>
              <w:spacing w:line="360" w:lineRule="auto"/>
              <w:ind w:firstLineChars="200" w:firstLine="480"/>
              <w:rPr>
                <w:rFonts w:ascii="仿宋" w:eastAsia="仿宋" w:hAnsi="仿宋" w:cs="宋体"/>
                <w:color w:val="000000"/>
                <w:kern w:val="0"/>
                <w:sz w:val="24"/>
              </w:rPr>
            </w:pPr>
            <w:r w:rsidRPr="00817F41">
              <w:rPr>
                <w:rFonts w:ascii="仿宋" w:eastAsia="仿宋" w:hAnsi="仿宋" w:cs="宋体" w:hint="eastAsia"/>
                <w:color w:val="000000"/>
                <w:kern w:val="0"/>
                <w:sz w:val="24"/>
              </w:rPr>
              <w:t>提供服务工具支持域名嗅探：支持将网络流量中的http域名信息（包括但不限于域名、ip地址、端口号、网站标题、协议）挖掘并展示，同时支持以ip为维度进行分类。</w:t>
            </w:r>
          </w:p>
          <w:p w:rsidR="00B00234" w:rsidRPr="00817F41" w:rsidRDefault="00B00234" w:rsidP="006710DC">
            <w:pPr>
              <w:spacing w:line="360" w:lineRule="auto"/>
              <w:ind w:firstLineChars="200" w:firstLine="480"/>
              <w:rPr>
                <w:rFonts w:ascii="仿宋" w:eastAsia="仿宋" w:hAnsi="仿宋" w:cs="宋体"/>
                <w:color w:val="000000"/>
                <w:kern w:val="0"/>
                <w:sz w:val="24"/>
              </w:rPr>
            </w:pPr>
            <w:r w:rsidRPr="00817F41">
              <w:rPr>
                <w:rFonts w:ascii="仿宋" w:eastAsia="仿宋" w:hAnsi="仿宋" w:cs="宋体" w:hint="eastAsia"/>
                <w:color w:val="000000"/>
                <w:kern w:val="0"/>
                <w:sz w:val="24"/>
              </w:rPr>
              <w:t>▲服务工具支持https免证书加载即可探测域名信息（包括但不限于域名、ip地址、端口号、网站标题、协议）。（提供服务工具功能界面截图）</w:t>
            </w:r>
          </w:p>
          <w:p w:rsidR="00B00234" w:rsidRDefault="00B00234" w:rsidP="006710DC">
            <w:pPr>
              <w:spacing w:line="360" w:lineRule="auto"/>
              <w:ind w:firstLineChars="200" w:firstLine="480"/>
              <w:rPr>
                <w:rFonts w:ascii="仿宋" w:eastAsia="仿宋" w:hAnsi="仿宋" w:cs="宋体"/>
                <w:color w:val="000000"/>
                <w:kern w:val="0"/>
                <w:sz w:val="24"/>
              </w:rPr>
            </w:pPr>
            <w:r w:rsidRPr="00817F41">
              <w:rPr>
                <w:rFonts w:ascii="仿宋" w:eastAsia="仿宋" w:hAnsi="仿宋" w:cs="宋体" w:hint="eastAsia"/>
                <w:color w:val="000000"/>
                <w:kern w:val="0"/>
                <w:sz w:val="24"/>
              </w:rPr>
              <w:t>资产详情：能够挖掘出相关资产的资产信息：包括但不限于资产的开启的端口、端口相关服务、应用版本号、网站标题、mac地址、操作系统、主机名等。（提供服务工具功能界面截图）</w:t>
            </w:r>
            <w:r>
              <w:rPr>
                <w:rFonts w:ascii="仿宋" w:eastAsia="仿宋" w:hAnsi="仿宋" w:cs="宋体"/>
                <w:color w:val="000000"/>
                <w:kern w:val="0"/>
                <w:sz w:val="24"/>
              </w:rPr>
              <w:t>。</w:t>
            </w:r>
          </w:p>
          <w:p w:rsidR="00B00234" w:rsidRDefault="00B00234" w:rsidP="006710DC">
            <w:pPr>
              <w:spacing w:line="360" w:lineRule="auto"/>
              <w:ind w:firstLineChars="200" w:firstLine="480"/>
              <w:rPr>
                <w:rFonts w:ascii="仿宋" w:eastAsia="仿宋" w:hAnsi="仿宋" w:cs="宋体"/>
                <w:color w:val="000000"/>
                <w:kern w:val="0"/>
                <w:sz w:val="24"/>
              </w:rPr>
            </w:pPr>
            <w:r>
              <w:rPr>
                <w:rFonts w:ascii="仿宋" w:eastAsia="仿宋" w:hAnsi="仿宋" w:cs="宋体"/>
                <w:color w:val="000000"/>
                <w:kern w:val="0"/>
                <w:sz w:val="24"/>
              </w:rPr>
              <w:t>2）决战阶段：实时守护。开展异常流量的精准定位和分析，对恶意行为迅速封堵，不给攻击者可乘之机。主要工作：</w:t>
            </w:r>
            <w:r>
              <w:rPr>
                <w:rFonts w:ascii="仿宋" w:eastAsia="仿宋" w:hAnsi="仿宋" w:cs="宋体"/>
                <w:color w:val="000000"/>
                <w:kern w:val="0"/>
                <w:sz w:val="24"/>
              </w:rPr>
              <w:lastRenderedPageBreak/>
              <w:t>态势感知系统及各类网络安全系统的实时攻击监测和分析、攻击</w:t>
            </w:r>
            <w:proofErr w:type="gramStart"/>
            <w:r>
              <w:rPr>
                <w:rFonts w:ascii="仿宋" w:eastAsia="仿宋" w:hAnsi="仿宋" w:cs="宋体"/>
                <w:color w:val="000000"/>
                <w:kern w:val="0"/>
                <w:sz w:val="24"/>
              </w:rPr>
              <w:t>研</w:t>
            </w:r>
            <w:proofErr w:type="gramEnd"/>
            <w:r>
              <w:rPr>
                <w:rFonts w:ascii="仿宋" w:eastAsia="仿宋" w:hAnsi="仿宋" w:cs="宋体"/>
                <w:color w:val="000000"/>
                <w:kern w:val="0"/>
                <w:sz w:val="24"/>
              </w:rPr>
              <w:t>判和快速响应。</w:t>
            </w:r>
          </w:p>
          <w:p w:rsidR="00B00234" w:rsidRDefault="00B00234" w:rsidP="006710DC">
            <w:pPr>
              <w:spacing w:line="360" w:lineRule="auto"/>
              <w:ind w:firstLineChars="200" w:firstLine="480"/>
              <w:rPr>
                <w:rFonts w:ascii="仿宋" w:eastAsia="仿宋" w:hAnsi="仿宋" w:cs="宋体"/>
                <w:b/>
                <w:bCs/>
                <w:color w:val="000000"/>
                <w:kern w:val="0"/>
                <w:sz w:val="24"/>
              </w:rPr>
            </w:pPr>
            <w:r>
              <w:rPr>
                <w:rFonts w:ascii="仿宋" w:eastAsia="仿宋" w:hAnsi="仿宋" w:cs="宋体"/>
                <w:color w:val="000000"/>
                <w:kern w:val="0"/>
                <w:sz w:val="24"/>
              </w:rPr>
              <w:t>3）战后阶段:复盘总结。结合安全事件，找出潜藏的系统脆弱点，分析攻击者惯用的攻击手法特点，提出精准防护建议，进一步提升系统健壮性，以及积累更多重保活动经验，精准施策，构筑安全堡垒。</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left="726" w:firstLineChars="0" w:hanging="432"/>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服务人数：</w:t>
            </w:r>
            <w:r>
              <w:rPr>
                <w:rFonts w:ascii="仿宋" w:eastAsia="仿宋" w:hAnsi="仿宋" w:cs="宋体" w:hint="eastAsia"/>
                <w:color w:val="000000"/>
                <w:kern w:val="0"/>
                <w:sz w:val="24"/>
              </w:rPr>
              <w:t>不少于</w:t>
            </w:r>
            <w:r>
              <w:rPr>
                <w:rFonts w:ascii="仿宋" w:eastAsia="仿宋" w:hAnsi="仿宋" w:cs="宋体"/>
                <w:color w:val="000000"/>
                <w:kern w:val="0"/>
                <w:sz w:val="24"/>
              </w:rPr>
              <w:t>1</w:t>
            </w:r>
            <w:r>
              <w:rPr>
                <w:rFonts w:ascii="仿宋" w:eastAsia="仿宋" w:hAnsi="仿宋" w:cs="宋体" w:hint="eastAsia"/>
                <w:color w:val="000000"/>
                <w:kern w:val="0"/>
                <w:sz w:val="24"/>
              </w:rPr>
              <w:t>人</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left="726" w:firstLineChars="0" w:hanging="432"/>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人员要求：</w:t>
            </w:r>
            <w:r>
              <w:rPr>
                <w:rFonts w:ascii="仿宋" w:eastAsia="仿宋" w:hAnsi="仿宋" w:cs="宋体" w:hint="eastAsia"/>
                <w:color w:val="000000"/>
                <w:kern w:val="0"/>
                <w:sz w:val="24"/>
              </w:rPr>
              <w:t>安全服务工程师</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left="726" w:firstLineChars="0" w:hanging="432"/>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服务方式：</w:t>
            </w:r>
            <w:r>
              <w:rPr>
                <w:rFonts w:ascii="仿宋" w:eastAsia="仿宋" w:hAnsi="仿宋" w:cs="宋体" w:hint="eastAsia"/>
                <w:color w:val="000000"/>
                <w:kern w:val="0"/>
                <w:sz w:val="24"/>
              </w:rPr>
              <w:t>现场</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left="726" w:firstLineChars="0" w:hanging="432"/>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服务对象：</w:t>
            </w:r>
            <w:r>
              <w:rPr>
                <w:rFonts w:ascii="仿宋" w:eastAsia="仿宋" w:hAnsi="仿宋" w:cs="宋体" w:hint="eastAsia"/>
                <w:color w:val="000000"/>
                <w:kern w:val="0"/>
                <w:sz w:val="24"/>
              </w:rPr>
              <w:t>绍兴市文化广电旅游局重要信息系统</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left="726" w:firstLineChars="0" w:hanging="432"/>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服务频率：</w:t>
            </w:r>
            <w:r>
              <w:rPr>
                <w:rFonts w:ascii="仿宋" w:eastAsia="仿宋" w:hAnsi="仿宋" w:cs="宋体" w:hint="eastAsia"/>
                <w:color w:val="000000"/>
                <w:kern w:val="0"/>
                <w:sz w:val="24"/>
              </w:rPr>
              <w:t>按需</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left="726" w:firstLineChars="0" w:hanging="432"/>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时间要求：</w:t>
            </w:r>
            <w:r>
              <w:rPr>
                <w:rFonts w:ascii="仿宋" w:eastAsia="仿宋" w:hAnsi="仿宋" w:cs="宋体" w:hint="eastAsia"/>
                <w:color w:val="000000"/>
                <w:kern w:val="0"/>
                <w:sz w:val="24"/>
              </w:rPr>
              <w:t>现场不少于5天</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pStyle w:val="affffffffffa"/>
              <w:widowControl/>
              <w:numPr>
                <w:ilvl w:val="0"/>
                <w:numId w:val="6"/>
              </w:numPr>
              <w:ind w:left="726" w:firstLineChars="0" w:hanging="432"/>
              <w:rPr>
                <w:rFonts w:ascii="仿宋" w:eastAsia="仿宋" w:hAnsi="仿宋" w:cs="宋体"/>
                <w:color w:val="000000"/>
                <w:kern w:val="0"/>
                <w:sz w:val="24"/>
                <w:szCs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服务输出：</w:t>
            </w:r>
            <w:r>
              <w:rPr>
                <w:rFonts w:ascii="仿宋" w:eastAsia="仿宋" w:hAnsi="仿宋" w:cs="宋体" w:hint="eastAsia"/>
                <w:color w:val="000000"/>
                <w:kern w:val="0"/>
                <w:sz w:val="24"/>
              </w:rPr>
              <w:t>《重保工作总结</w:t>
            </w:r>
            <w:r>
              <w:rPr>
                <w:rFonts w:ascii="仿宋" w:eastAsia="仿宋" w:hAnsi="仿宋" w:cs="宋体"/>
                <w:color w:val="000000"/>
                <w:kern w:val="0"/>
                <w:sz w:val="24"/>
              </w:rPr>
              <w:t>报告</w:t>
            </w:r>
            <w:r>
              <w:rPr>
                <w:rFonts w:ascii="仿宋" w:eastAsia="仿宋" w:hAnsi="仿宋" w:cs="宋体" w:hint="eastAsia"/>
                <w:color w:val="000000"/>
                <w:kern w:val="0"/>
                <w:sz w:val="24"/>
              </w:rPr>
              <w:t>》</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bl>
    <w:p w:rsidR="00B00234" w:rsidRPr="00B00234" w:rsidRDefault="00B00234" w:rsidP="00B00234">
      <w:pPr>
        <w:pStyle w:val="a0"/>
        <w:ind w:firstLineChars="100" w:firstLine="280"/>
        <w:rPr>
          <w:rFonts w:ascii="仿宋" w:eastAsia="仿宋" w:hAnsi="仿宋" w:cs="仿宋"/>
          <w:color w:val="0C0C0C"/>
          <w:szCs w:val="28"/>
        </w:rPr>
      </w:pPr>
    </w:p>
    <w:p w:rsidR="00B00234" w:rsidRPr="00B00234" w:rsidRDefault="00B00234" w:rsidP="00B00234">
      <w:pPr>
        <w:pStyle w:val="a0"/>
        <w:ind w:firstLineChars="100" w:firstLine="280"/>
        <w:rPr>
          <w:rFonts w:ascii="仿宋" w:eastAsia="仿宋" w:hAnsi="仿宋" w:cs="仿宋"/>
          <w:color w:val="0C0C0C"/>
          <w:szCs w:val="28"/>
        </w:rPr>
      </w:pPr>
      <w:r>
        <w:rPr>
          <w:rFonts w:ascii="仿宋" w:eastAsia="仿宋" w:hAnsi="仿宋" w:cs="仿宋" w:hint="eastAsia"/>
          <w:color w:val="0C0C0C"/>
          <w:szCs w:val="28"/>
        </w:rPr>
        <w:t>2.6</w:t>
      </w:r>
      <w:r w:rsidRPr="00B00234">
        <w:rPr>
          <w:rFonts w:ascii="仿宋" w:eastAsia="仿宋" w:hAnsi="仿宋" w:cs="仿宋"/>
          <w:color w:val="0C0C0C"/>
          <w:szCs w:val="28"/>
        </w:rPr>
        <w:t>应急响应服务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6534"/>
        <w:gridCol w:w="1058"/>
      </w:tblGrid>
      <w:tr w:rsidR="00B00234" w:rsidTr="006710DC">
        <w:trPr>
          <w:trHeight w:val="581"/>
          <w:jc w:val="center"/>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6534"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ind w:firstLine="482"/>
              <w:jc w:val="center"/>
              <w:rPr>
                <w:rFonts w:ascii="仿宋" w:eastAsia="仿宋" w:hAnsi="仿宋" w:cs="宋体"/>
                <w:b/>
                <w:bCs/>
                <w:color w:val="000000"/>
                <w:kern w:val="0"/>
                <w:sz w:val="24"/>
              </w:rPr>
            </w:pPr>
            <w:r>
              <w:rPr>
                <w:rFonts w:ascii="仿宋" w:eastAsia="仿宋" w:hAnsi="仿宋" w:cs="宋体" w:hint="eastAsia"/>
                <w:b/>
                <w:bCs/>
                <w:color w:val="000000"/>
                <w:kern w:val="0"/>
                <w:sz w:val="24"/>
              </w:rPr>
              <w:t>招标参数要求</w:t>
            </w:r>
          </w:p>
        </w:tc>
        <w:tc>
          <w:tcPr>
            <w:tcW w:w="1058"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备注</w:t>
            </w: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7"/>
              </w:numPr>
              <w:adjustRightInd/>
              <w:rPr>
                <w:rFonts w:ascii="仿宋" w:eastAsia="仿宋" w:hAnsi="仿宋" w:cs="宋体"/>
                <w:color w:val="000000"/>
                <w:kern w:val="0"/>
                <w:sz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工作内容：</w:t>
            </w:r>
          </w:p>
          <w:p w:rsidR="00B00234" w:rsidRDefault="00B00234" w:rsidP="006710DC">
            <w:pPr>
              <w:spacing w:line="360" w:lineRule="auto"/>
              <w:ind w:firstLineChars="200" w:firstLine="480"/>
              <w:rPr>
                <w:rFonts w:ascii="仿宋" w:eastAsia="仿宋" w:hAnsi="仿宋" w:cs="宋体"/>
                <w:color w:val="000000"/>
                <w:kern w:val="0"/>
                <w:sz w:val="24"/>
              </w:rPr>
            </w:pPr>
            <w:r>
              <w:rPr>
                <w:rFonts w:ascii="仿宋" w:eastAsia="仿宋" w:hAnsi="仿宋" w:cs="宋体" w:hint="eastAsia"/>
                <w:color w:val="000000"/>
                <w:kern w:val="0"/>
                <w:sz w:val="24"/>
              </w:rPr>
              <w:t>在发生确切的网络安全事件时，应急响应实施人员应及时采取行动，限制事件扩散和影响的范围，检查所有受影响的系统，在准确判断安全事件原因的基础上，提出基于安全事件解决方案，追查事件来源，协助后续处置。</w:t>
            </w:r>
          </w:p>
          <w:p w:rsidR="00B00234" w:rsidRDefault="00B00234" w:rsidP="006710DC">
            <w:pPr>
              <w:spacing w:line="360" w:lineRule="auto"/>
              <w:rPr>
                <w:rFonts w:ascii="仿宋" w:eastAsia="仿宋" w:hAnsi="仿宋" w:cs="宋体"/>
                <w:bCs/>
                <w:color w:val="000000"/>
                <w:kern w:val="0"/>
                <w:sz w:val="24"/>
              </w:rPr>
            </w:pPr>
            <w:r>
              <w:rPr>
                <w:rFonts w:ascii="仿宋" w:eastAsia="仿宋" w:hAnsi="仿宋" w:cs="宋体" w:hint="eastAsia"/>
                <w:bCs/>
                <w:color w:val="000000"/>
                <w:kern w:val="0"/>
                <w:sz w:val="24"/>
              </w:rPr>
              <w:t>应急响应范围包括：</w:t>
            </w:r>
          </w:p>
          <w:p w:rsidR="00B00234" w:rsidRDefault="00B00234" w:rsidP="006710DC">
            <w:pPr>
              <w:spacing w:line="360" w:lineRule="auto"/>
              <w:rPr>
                <w:rFonts w:ascii="仿宋" w:eastAsia="仿宋" w:hAnsi="仿宋" w:cs="宋体"/>
                <w:bCs/>
                <w:color w:val="000000"/>
                <w:kern w:val="0"/>
                <w:sz w:val="24"/>
              </w:rPr>
            </w:pPr>
            <w:r>
              <w:rPr>
                <w:rFonts w:ascii="仿宋" w:eastAsia="仿宋" w:hAnsi="仿宋" w:cs="宋体"/>
                <w:bCs/>
                <w:color w:val="000000"/>
                <w:kern w:val="0"/>
                <w:sz w:val="24"/>
              </w:rPr>
              <w:t>1、突发网络</w:t>
            </w:r>
            <w:r>
              <w:rPr>
                <w:rFonts w:ascii="仿宋" w:eastAsia="仿宋" w:hAnsi="仿宋" w:cs="宋体" w:hint="eastAsia"/>
                <w:bCs/>
                <w:color w:val="000000"/>
                <w:kern w:val="0"/>
                <w:sz w:val="24"/>
              </w:rPr>
              <w:t>安全</w:t>
            </w:r>
            <w:r>
              <w:rPr>
                <w:rFonts w:ascii="仿宋" w:eastAsia="仿宋" w:hAnsi="仿宋" w:cs="宋体"/>
                <w:bCs/>
                <w:color w:val="000000"/>
                <w:kern w:val="0"/>
                <w:sz w:val="24"/>
              </w:rPr>
              <w:t>设备通信异常；</w:t>
            </w:r>
          </w:p>
          <w:p w:rsidR="00B00234" w:rsidRDefault="00B00234" w:rsidP="006710DC">
            <w:pPr>
              <w:spacing w:line="360" w:lineRule="auto"/>
              <w:rPr>
                <w:rFonts w:ascii="仿宋" w:eastAsia="仿宋" w:hAnsi="仿宋" w:cs="宋体"/>
                <w:bCs/>
                <w:color w:val="000000"/>
                <w:kern w:val="0"/>
                <w:sz w:val="24"/>
              </w:rPr>
            </w:pPr>
            <w:r>
              <w:rPr>
                <w:rFonts w:ascii="仿宋" w:eastAsia="仿宋" w:hAnsi="仿宋" w:cs="宋体"/>
                <w:bCs/>
                <w:color w:val="000000"/>
                <w:kern w:val="0"/>
                <w:sz w:val="24"/>
              </w:rPr>
              <w:t>2、病毒攻击分析、溯源和响应；</w:t>
            </w:r>
          </w:p>
          <w:p w:rsidR="00B00234" w:rsidRDefault="00B00234" w:rsidP="006710DC">
            <w:pPr>
              <w:spacing w:line="360" w:lineRule="auto"/>
              <w:rPr>
                <w:rFonts w:ascii="仿宋" w:eastAsia="仿宋" w:hAnsi="仿宋" w:cs="宋体"/>
                <w:bCs/>
                <w:color w:val="000000"/>
                <w:kern w:val="0"/>
                <w:sz w:val="24"/>
              </w:rPr>
            </w:pPr>
            <w:r>
              <w:rPr>
                <w:rFonts w:ascii="仿宋" w:eastAsia="仿宋" w:hAnsi="仿宋" w:cs="宋体"/>
                <w:bCs/>
                <w:color w:val="000000"/>
                <w:kern w:val="0"/>
                <w:sz w:val="24"/>
              </w:rPr>
              <w:t>3、</w:t>
            </w:r>
            <w:r>
              <w:rPr>
                <w:rFonts w:ascii="仿宋" w:eastAsia="仿宋" w:hAnsi="仿宋" w:cs="宋体" w:hint="eastAsia"/>
                <w:bCs/>
                <w:color w:val="000000"/>
                <w:kern w:val="0"/>
                <w:sz w:val="24"/>
              </w:rPr>
              <w:t>安全</w:t>
            </w:r>
            <w:r>
              <w:rPr>
                <w:rFonts w:ascii="仿宋" w:eastAsia="仿宋" w:hAnsi="仿宋" w:cs="宋体"/>
                <w:bCs/>
                <w:color w:val="000000"/>
                <w:kern w:val="0"/>
                <w:sz w:val="24"/>
              </w:rPr>
              <w:t>系统升级或网络割</w:t>
            </w:r>
            <w:proofErr w:type="gramStart"/>
            <w:r>
              <w:rPr>
                <w:rFonts w:ascii="仿宋" w:eastAsia="仿宋" w:hAnsi="仿宋" w:cs="宋体"/>
                <w:bCs/>
                <w:color w:val="000000"/>
                <w:kern w:val="0"/>
                <w:sz w:val="24"/>
              </w:rPr>
              <w:t>接人员</w:t>
            </w:r>
            <w:proofErr w:type="gramEnd"/>
            <w:r>
              <w:rPr>
                <w:rFonts w:ascii="仿宋" w:eastAsia="仿宋" w:hAnsi="仿宋" w:cs="宋体"/>
                <w:bCs/>
                <w:color w:val="000000"/>
                <w:kern w:val="0"/>
                <w:sz w:val="24"/>
              </w:rPr>
              <w:t>保障；</w:t>
            </w:r>
          </w:p>
          <w:p w:rsidR="00B00234" w:rsidRDefault="00B00234" w:rsidP="006710DC">
            <w:pPr>
              <w:spacing w:line="360" w:lineRule="auto"/>
              <w:rPr>
                <w:rFonts w:ascii="仿宋" w:eastAsia="仿宋" w:hAnsi="仿宋" w:cs="宋体"/>
                <w:bCs/>
                <w:color w:val="000000"/>
                <w:kern w:val="0"/>
                <w:sz w:val="24"/>
              </w:rPr>
            </w:pPr>
            <w:r>
              <w:rPr>
                <w:rFonts w:ascii="仿宋" w:eastAsia="仿宋" w:hAnsi="仿宋" w:cs="宋体"/>
                <w:bCs/>
                <w:color w:val="000000"/>
                <w:kern w:val="0"/>
                <w:sz w:val="24"/>
              </w:rPr>
              <w:t>4、网络安全</w:t>
            </w:r>
            <w:r>
              <w:rPr>
                <w:rFonts w:ascii="仿宋" w:eastAsia="仿宋" w:hAnsi="仿宋" w:cs="宋体" w:hint="eastAsia"/>
                <w:bCs/>
                <w:color w:val="000000"/>
                <w:kern w:val="0"/>
                <w:sz w:val="24"/>
              </w:rPr>
              <w:t>事件</w:t>
            </w:r>
            <w:r>
              <w:rPr>
                <w:rFonts w:ascii="仿宋" w:eastAsia="仿宋" w:hAnsi="仿宋" w:cs="宋体"/>
                <w:bCs/>
                <w:color w:val="000000"/>
                <w:kern w:val="0"/>
                <w:sz w:val="24"/>
              </w:rPr>
              <w:t>相关工作事物。</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7"/>
              </w:numPr>
              <w:adjustRightInd/>
              <w:ind w:left="726" w:hanging="432"/>
              <w:rPr>
                <w:rFonts w:ascii="仿宋" w:eastAsia="仿宋" w:hAnsi="仿宋" w:cs="宋体"/>
                <w:color w:val="000000"/>
                <w:kern w:val="0"/>
                <w:sz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服务人数：</w:t>
            </w:r>
            <w:r>
              <w:rPr>
                <w:rFonts w:ascii="仿宋" w:eastAsia="仿宋" w:hAnsi="仿宋" w:cs="宋体"/>
                <w:color w:val="000000"/>
                <w:kern w:val="0"/>
                <w:sz w:val="24"/>
              </w:rPr>
              <w:t>2</w:t>
            </w:r>
            <w:r>
              <w:rPr>
                <w:rFonts w:ascii="仿宋" w:eastAsia="仿宋" w:hAnsi="仿宋" w:cs="宋体" w:hint="eastAsia"/>
                <w:color w:val="000000"/>
                <w:kern w:val="0"/>
                <w:sz w:val="24"/>
              </w:rPr>
              <w:t>人</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7"/>
              </w:numPr>
              <w:adjustRightInd/>
              <w:ind w:left="726" w:hanging="432"/>
              <w:rPr>
                <w:rFonts w:ascii="仿宋" w:eastAsia="仿宋" w:hAnsi="仿宋" w:cs="宋体"/>
                <w:color w:val="000000"/>
                <w:kern w:val="0"/>
                <w:sz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人员要求：</w:t>
            </w:r>
            <w:r w:rsidRPr="001F7119">
              <w:rPr>
                <w:rFonts w:ascii="仿宋" w:eastAsia="仿宋" w:hAnsi="仿宋" w:cs="宋体" w:hint="eastAsia"/>
                <w:color w:val="000000"/>
                <w:kern w:val="0"/>
                <w:sz w:val="24"/>
              </w:rPr>
              <w:t>安全服务工程师</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7"/>
              </w:numPr>
              <w:adjustRightInd/>
              <w:ind w:left="726" w:hanging="432"/>
              <w:rPr>
                <w:rFonts w:ascii="仿宋" w:eastAsia="仿宋" w:hAnsi="仿宋" w:cs="宋体"/>
                <w:color w:val="000000"/>
                <w:kern w:val="0"/>
                <w:sz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服务方式：</w:t>
            </w:r>
            <w:r>
              <w:rPr>
                <w:rFonts w:ascii="仿宋" w:eastAsia="仿宋" w:hAnsi="仿宋" w:cs="宋体" w:hint="eastAsia"/>
                <w:color w:val="000000"/>
                <w:kern w:val="0"/>
                <w:sz w:val="24"/>
              </w:rPr>
              <w:t>现场</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7"/>
              </w:numPr>
              <w:adjustRightInd/>
              <w:ind w:left="726" w:hanging="432"/>
              <w:rPr>
                <w:rFonts w:ascii="仿宋" w:eastAsia="仿宋" w:hAnsi="仿宋" w:cs="宋体"/>
                <w:color w:val="000000"/>
                <w:kern w:val="0"/>
                <w:sz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服务对象：</w:t>
            </w:r>
            <w:r>
              <w:rPr>
                <w:rFonts w:ascii="仿宋" w:eastAsia="仿宋" w:hAnsi="仿宋" w:cs="宋体" w:hint="eastAsia"/>
                <w:color w:val="000000"/>
                <w:kern w:val="0"/>
                <w:sz w:val="24"/>
              </w:rPr>
              <w:t>绍兴市文化广电旅游局重要信息系统</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7"/>
              </w:numPr>
              <w:adjustRightInd/>
              <w:ind w:left="726" w:hanging="432"/>
              <w:rPr>
                <w:rFonts w:ascii="仿宋" w:eastAsia="仿宋" w:hAnsi="仿宋" w:cs="宋体"/>
                <w:color w:val="000000"/>
                <w:kern w:val="0"/>
                <w:sz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服务频率：</w:t>
            </w:r>
            <w:r>
              <w:rPr>
                <w:rFonts w:ascii="仿宋" w:eastAsia="仿宋" w:hAnsi="仿宋" w:cs="宋体" w:hint="eastAsia"/>
                <w:color w:val="000000"/>
                <w:kern w:val="0"/>
                <w:sz w:val="24"/>
              </w:rPr>
              <w:t>按需响应，不限次数</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7"/>
              </w:numPr>
              <w:adjustRightInd/>
              <w:ind w:left="726" w:hanging="432"/>
              <w:rPr>
                <w:rFonts w:ascii="仿宋" w:eastAsia="仿宋" w:hAnsi="仿宋" w:cs="宋体"/>
                <w:color w:val="000000"/>
                <w:kern w:val="0"/>
                <w:sz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hint="eastAsia"/>
                <w:color w:val="000000"/>
                <w:sz w:val="24"/>
              </w:rPr>
              <w:t>▲</w:t>
            </w:r>
            <w:r>
              <w:rPr>
                <w:rFonts w:ascii="仿宋" w:eastAsia="仿宋" w:hAnsi="仿宋" w:cs="宋体" w:hint="eastAsia"/>
                <w:b/>
                <w:bCs/>
                <w:color w:val="000000"/>
                <w:kern w:val="0"/>
                <w:sz w:val="24"/>
              </w:rPr>
              <w:t>时间要求：</w:t>
            </w:r>
            <w:r>
              <w:rPr>
                <w:rFonts w:ascii="仿宋" w:eastAsia="仿宋" w:hAnsi="仿宋" w:cs="宋体" w:hint="eastAsia"/>
                <w:color w:val="000000"/>
                <w:kern w:val="0"/>
                <w:sz w:val="24"/>
              </w:rPr>
              <w:t>一年内不限次数。</w:t>
            </w:r>
            <w:r>
              <w:rPr>
                <w:rFonts w:ascii="仿宋" w:eastAsia="仿宋" w:hAnsi="仿宋" w:cs="宋体"/>
                <w:color w:val="000000"/>
                <w:kern w:val="0"/>
                <w:sz w:val="24"/>
              </w:rPr>
              <w:t>30</w:t>
            </w:r>
            <w:r>
              <w:rPr>
                <w:rFonts w:ascii="仿宋" w:eastAsia="仿宋" w:hAnsi="仿宋" w:cs="宋体" w:hint="eastAsia"/>
                <w:color w:val="000000"/>
                <w:kern w:val="0"/>
                <w:sz w:val="24"/>
              </w:rPr>
              <w:t>分钟内抵达现场，2小时内定位问题，4小时内控制风险、事件。（提供响应证明材料，如营业执照）</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r w:rsidR="00B00234" w:rsidTr="006710DC">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B00234" w:rsidRDefault="00B00234" w:rsidP="00B00234">
            <w:pPr>
              <w:widowControl/>
              <w:numPr>
                <w:ilvl w:val="0"/>
                <w:numId w:val="7"/>
              </w:numPr>
              <w:adjustRightInd/>
              <w:ind w:left="726" w:hanging="432"/>
              <w:rPr>
                <w:rFonts w:ascii="仿宋" w:eastAsia="仿宋" w:hAnsi="仿宋" w:cs="宋体"/>
                <w:color w:val="000000"/>
                <w:kern w:val="0"/>
                <w:sz w:val="24"/>
              </w:rPr>
            </w:pPr>
          </w:p>
        </w:tc>
        <w:tc>
          <w:tcPr>
            <w:tcW w:w="6534"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rPr>
                <w:rFonts w:ascii="仿宋" w:eastAsia="仿宋" w:hAnsi="仿宋" w:cs="宋体"/>
                <w:color w:val="000000"/>
                <w:kern w:val="0"/>
                <w:sz w:val="24"/>
              </w:rPr>
            </w:pPr>
            <w:r>
              <w:rPr>
                <w:rFonts w:ascii="仿宋" w:eastAsia="仿宋" w:hAnsi="仿宋" w:cs="宋体" w:hint="eastAsia"/>
                <w:b/>
                <w:bCs/>
                <w:color w:val="000000"/>
                <w:kern w:val="0"/>
                <w:sz w:val="24"/>
              </w:rPr>
              <w:t>服务输出：</w:t>
            </w:r>
            <w:r>
              <w:rPr>
                <w:rFonts w:ascii="仿宋" w:eastAsia="仿宋" w:hAnsi="仿宋" w:cs="宋体" w:hint="eastAsia"/>
                <w:color w:val="000000"/>
                <w:kern w:val="0"/>
                <w:sz w:val="24"/>
              </w:rPr>
              <w:t>《应急响应处置报告》</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6710DC">
            <w:pPr>
              <w:spacing w:after="156" w:line="360" w:lineRule="auto"/>
              <w:ind w:firstLine="480"/>
              <w:jc w:val="center"/>
              <w:rPr>
                <w:rFonts w:ascii="仿宋" w:eastAsia="仿宋" w:hAnsi="仿宋" w:cs="仿宋"/>
                <w:color w:val="000000"/>
                <w:kern w:val="0"/>
                <w:sz w:val="24"/>
              </w:rPr>
            </w:pPr>
          </w:p>
        </w:tc>
      </w:tr>
    </w:tbl>
    <w:p w:rsidR="00B00234" w:rsidRPr="00B00234" w:rsidRDefault="00B00234" w:rsidP="00B00234">
      <w:pPr>
        <w:pStyle w:val="a0"/>
        <w:ind w:firstLineChars="100" w:firstLine="280"/>
        <w:rPr>
          <w:rFonts w:ascii="仿宋" w:eastAsia="仿宋" w:hAnsi="仿宋" w:cs="仿宋"/>
          <w:color w:val="0C0C0C"/>
          <w:szCs w:val="28"/>
        </w:rPr>
      </w:pPr>
      <w:r>
        <w:rPr>
          <w:rFonts w:ascii="仿宋" w:eastAsia="仿宋" w:hAnsi="仿宋" w:cs="仿宋" w:hint="eastAsia"/>
          <w:color w:val="0C0C0C"/>
          <w:szCs w:val="28"/>
        </w:rPr>
        <w:t>2.7</w:t>
      </w:r>
      <w:r w:rsidRPr="00B00234">
        <w:rPr>
          <w:rFonts w:ascii="仿宋" w:eastAsia="仿宋" w:hAnsi="仿宋" w:cs="仿宋" w:hint="eastAsia"/>
          <w:color w:val="0C0C0C"/>
          <w:szCs w:val="28"/>
        </w:rPr>
        <w:t>云监测服务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6463"/>
        <w:gridCol w:w="1058"/>
      </w:tblGrid>
      <w:tr w:rsidR="00B00234" w:rsidTr="006710DC">
        <w:trPr>
          <w:trHeight w:val="581"/>
          <w:jc w:val="center"/>
        </w:trPr>
        <w:tc>
          <w:tcPr>
            <w:tcW w:w="844"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6463"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ind w:firstLine="482"/>
              <w:jc w:val="center"/>
              <w:rPr>
                <w:rFonts w:ascii="仿宋" w:eastAsia="仿宋" w:hAnsi="仿宋" w:cs="宋体"/>
                <w:b/>
                <w:bCs/>
                <w:color w:val="000000"/>
                <w:kern w:val="0"/>
                <w:sz w:val="24"/>
              </w:rPr>
            </w:pPr>
            <w:r>
              <w:rPr>
                <w:rFonts w:ascii="仿宋" w:eastAsia="仿宋" w:hAnsi="仿宋" w:cs="宋体" w:hint="eastAsia"/>
                <w:b/>
                <w:bCs/>
                <w:color w:val="000000"/>
                <w:kern w:val="0"/>
                <w:sz w:val="24"/>
              </w:rPr>
              <w:t>招标参数要求</w:t>
            </w:r>
          </w:p>
        </w:tc>
        <w:tc>
          <w:tcPr>
            <w:tcW w:w="1058" w:type="dxa"/>
            <w:tcBorders>
              <w:top w:val="single" w:sz="4" w:space="0" w:color="auto"/>
              <w:left w:val="single" w:sz="4" w:space="0" w:color="auto"/>
              <w:bottom w:val="single" w:sz="4" w:space="0" w:color="auto"/>
              <w:right w:val="single" w:sz="4" w:space="0" w:color="auto"/>
            </w:tcBorders>
            <w:shd w:val="clear" w:color="auto" w:fill="D9D9D9"/>
            <w:vAlign w:val="center"/>
          </w:tcPr>
          <w:p w:rsidR="00B00234" w:rsidRDefault="00B00234"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备注</w:t>
            </w:r>
          </w:p>
        </w:tc>
      </w:tr>
      <w:tr w:rsidR="00B00234" w:rsidTr="006710D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widowControl/>
              <w:numPr>
                <w:ilvl w:val="0"/>
                <w:numId w:val="8"/>
              </w:numPr>
              <w:adjustRightInd/>
              <w:ind w:left="988"/>
              <w:rPr>
                <w:rFonts w:ascii="仿宋" w:eastAsia="仿宋" w:hAnsi="仿宋" w:cs="宋体"/>
                <w:color w:val="000000"/>
                <w:kern w:val="0"/>
                <w:sz w:val="24"/>
              </w:rPr>
            </w:pPr>
          </w:p>
        </w:tc>
        <w:tc>
          <w:tcPr>
            <w:tcW w:w="6463"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服务描述：</w:t>
            </w:r>
          </w:p>
          <w:p w:rsidR="00B00234" w:rsidRDefault="00B00234" w:rsidP="00F67EBB">
            <w:pPr>
              <w:spacing w:line="360" w:lineRule="auto"/>
              <w:ind w:firstLineChars="200" w:firstLine="480"/>
              <w:rPr>
                <w:rFonts w:ascii="仿宋" w:eastAsia="仿宋" w:hAnsi="仿宋" w:cs="仿宋"/>
                <w:sz w:val="24"/>
              </w:rPr>
            </w:pPr>
            <w:r>
              <w:rPr>
                <w:rFonts w:ascii="仿宋" w:eastAsia="仿宋" w:hAnsi="仿宋" w:cs="仿宋" w:hint="eastAsia"/>
                <w:sz w:val="24"/>
              </w:rPr>
              <w:t>为客户提供资产发现、漏洞检测、事件监测和可用性监测等云端SaaS服务，该服务在无感知的情况下帮助客户提前发现系统漏洞，实时准确发现入侵事件，发现并关停仿冒系统，诊断系统服务质量，该服务配套了专业的7*24小时安全运营团队，为客户提供全生命周期的安全运营管理服务。</w:t>
            </w:r>
          </w:p>
          <w:p w:rsidR="00B00234" w:rsidRDefault="00B00234" w:rsidP="00F67EBB">
            <w:pPr>
              <w:spacing w:line="360" w:lineRule="auto"/>
              <w:rPr>
                <w:rFonts w:ascii="仿宋" w:eastAsia="仿宋" w:hAnsi="仿宋" w:cs="宋体"/>
                <w:color w:val="000000"/>
                <w:kern w:val="0"/>
                <w:sz w:val="24"/>
              </w:rPr>
            </w:pPr>
            <w:r w:rsidRPr="003D32EF">
              <w:rPr>
                <w:rFonts w:ascii="仿宋" w:eastAsia="仿宋" w:hAnsi="仿宋" w:cs="仿宋" w:hint="eastAsia"/>
                <w:sz w:val="24"/>
              </w:rPr>
              <w:t>▲</w:t>
            </w:r>
            <w:r>
              <w:rPr>
                <w:rFonts w:ascii="仿宋" w:eastAsia="仿宋" w:hAnsi="仿宋" w:cs="仿宋" w:hint="eastAsia"/>
                <w:sz w:val="24"/>
              </w:rPr>
              <w:t>提供</w:t>
            </w:r>
            <w:r>
              <w:rPr>
                <w:rFonts w:ascii="仿宋" w:eastAsia="仿宋" w:hAnsi="仿宋" w:cs="仿宋"/>
                <w:sz w:val="24"/>
              </w:rPr>
              <w:t>运营中心</w:t>
            </w:r>
            <w:r>
              <w:rPr>
                <w:rFonts w:ascii="仿宋" w:eastAsia="仿宋" w:hAnsi="仿宋" w:cs="仿宋" w:hint="eastAsia"/>
                <w:sz w:val="24"/>
              </w:rPr>
              <w:t>相关</w:t>
            </w:r>
            <w:r>
              <w:rPr>
                <w:rFonts w:ascii="仿宋" w:eastAsia="仿宋" w:hAnsi="仿宋" w:cs="仿宋"/>
                <w:sz w:val="24"/>
              </w:rPr>
              <w:t>资料</w:t>
            </w:r>
            <w:r>
              <w:rPr>
                <w:rFonts w:ascii="仿宋" w:eastAsia="仿宋" w:hAnsi="仿宋" w:cs="仿宋" w:hint="eastAsia"/>
                <w:sz w:val="24"/>
              </w:rPr>
              <w:t>（如</w:t>
            </w:r>
            <w:r>
              <w:rPr>
                <w:rFonts w:ascii="仿宋" w:eastAsia="仿宋" w:hAnsi="仿宋" w:cs="仿宋"/>
                <w:sz w:val="24"/>
              </w:rPr>
              <w:t>运营控制</w:t>
            </w:r>
            <w:r>
              <w:rPr>
                <w:rFonts w:ascii="仿宋" w:eastAsia="仿宋" w:hAnsi="仿宋" w:cs="仿宋" w:hint="eastAsia"/>
                <w:sz w:val="24"/>
              </w:rPr>
              <w:t>中心</w:t>
            </w:r>
            <w:r>
              <w:rPr>
                <w:rFonts w:ascii="仿宋" w:eastAsia="仿宋" w:hAnsi="仿宋" w:cs="仿宋"/>
                <w:sz w:val="24"/>
              </w:rPr>
              <w:t>平台</w:t>
            </w:r>
            <w:r>
              <w:rPr>
                <w:rFonts w:ascii="仿宋" w:eastAsia="仿宋" w:hAnsi="仿宋" w:cs="仿宋" w:hint="eastAsia"/>
                <w:sz w:val="24"/>
              </w:rPr>
              <w:t>照片）</w:t>
            </w:r>
            <w:r>
              <w:rPr>
                <w:rFonts w:ascii="仿宋" w:eastAsia="仿宋" w:hAnsi="仿宋" w:cs="仿宋"/>
                <w:sz w:val="24"/>
              </w:rPr>
              <w:t>；</w:t>
            </w:r>
            <w:r>
              <w:rPr>
                <w:rFonts w:ascii="仿宋" w:eastAsia="仿宋" w:hAnsi="仿宋" w:cs="仿宋" w:hint="eastAsia"/>
                <w:sz w:val="24"/>
              </w:rPr>
              <w:t>中标</w:t>
            </w:r>
            <w:r>
              <w:rPr>
                <w:rFonts w:ascii="仿宋" w:eastAsia="仿宋" w:hAnsi="仿宋" w:cs="仿宋"/>
                <w:sz w:val="24"/>
              </w:rPr>
              <w:t>后可现场</w:t>
            </w:r>
            <w:r>
              <w:rPr>
                <w:rFonts w:ascii="仿宋" w:eastAsia="仿宋" w:hAnsi="仿宋" w:cs="仿宋" w:hint="eastAsia"/>
                <w:sz w:val="24"/>
              </w:rPr>
              <w:t>参观</w:t>
            </w:r>
            <w:r>
              <w:rPr>
                <w:rFonts w:ascii="仿宋" w:eastAsia="仿宋" w:hAnsi="仿宋" w:cs="仿宋"/>
                <w:sz w:val="24"/>
              </w:rPr>
              <w:t>。</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ind w:firstLine="480"/>
              <w:rPr>
                <w:rFonts w:ascii="仿宋" w:eastAsia="仿宋" w:hAnsi="仿宋" w:cs="仿宋"/>
                <w:color w:val="000000"/>
                <w:kern w:val="0"/>
                <w:sz w:val="24"/>
              </w:rPr>
            </w:pPr>
          </w:p>
        </w:tc>
      </w:tr>
      <w:tr w:rsidR="00B00234" w:rsidTr="006710D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widowControl/>
              <w:numPr>
                <w:ilvl w:val="0"/>
                <w:numId w:val="8"/>
              </w:numPr>
              <w:adjustRightInd/>
              <w:ind w:left="988"/>
              <w:rPr>
                <w:rFonts w:ascii="仿宋" w:eastAsia="仿宋" w:hAnsi="仿宋" w:cs="宋体"/>
                <w:color w:val="000000"/>
                <w:kern w:val="0"/>
                <w:sz w:val="24"/>
              </w:rPr>
            </w:pPr>
          </w:p>
        </w:tc>
        <w:tc>
          <w:tcPr>
            <w:tcW w:w="6463"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服务内容：</w:t>
            </w:r>
          </w:p>
          <w:p w:rsidR="00B00234" w:rsidRDefault="00B00234" w:rsidP="00F67EBB">
            <w:pPr>
              <w:pStyle w:val="zw"/>
              <w:ind w:firstLineChars="200" w:firstLine="480"/>
              <w:rPr>
                <w:rFonts w:ascii="仿宋" w:eastAsia="仿宋" w:hAnsi="仿宋" w:cs="宋体"/>
                <w:color w:val="000000"/>
                <w:kern w:val="0"/>
                <w:sz w:val="24"/>
              </w:rPr>
            </w:pPr>
            <w:r>
              <w:rPr>
                <w:rFonts w:ascii="仿宋" w:eastAsia="仿宋" w:hAnsi="仿宋" w:cs="仿宋" w:hint="eastAsia"/>
                <w:color w:val="0C0C0C"/>
                <w:sz w:val="24"/>
              </w:rPr>
              <w:t>客户端无需硬件部署或软件安装，只需将DNS映射至云盾的CNAME别名地址即可。全程专家参与和值守，为用户提供托管式安全防护。安全防护设施部署在</w:t>
            </w:r>
            <w:proofErr w:type="gramStart"/>
            <w:r>
              <w:rPr>
                <w:rFonts w:ascii="仿宋" w:eastAsia="仿宋" w:hAnsi="仿宋" w:cs="仿宋" w:hint="eastAsia"/>
                <w:color w:val="0C0C0C"/>
                <w:sz w:val="24"/>
              </w:rPr>
              <w:t>云安全</w:t>
            </w:r>
            <w:proofErr w:type="gramEnd"/>
            <w:r>
              <w:rPr>
                <w:rFonts w:ascii="仿宋" w:eastAsia="仿宋" w:hAnsi="仿宋" w:cs="仿宋" w:hint="eastAsia"/>
                <w:color w:val="0C0C0C"/>
                <w:sz w:val="24"/>
              </w:rPr>
              <w:t>平台上，安全策略的配置和</w:t>
            </w:r>
            <w:proofErr w:type="gramStart"/>
            <w:r>
              <w:rPr>
                <w:rFonts w:ascii="仿宋" w:eastAsia="仿宋" w:hAnsi="仿宋" w:cs="仿宋" w:hint="eastAsia"/>
                <w:color w:val="0C0C0C"/>
                <w:sz w:val="24"/>
              </w:rPr>
              <w:t>调优由安全</w:t>
            </w:r>
            <w:proofErr w:type="gramEnd"/>
            <w:r>
              <w:rPr>
                <w:rFonts w:ascii="仿宋" w:eastAsia="仿宋" w:hAnsi="仿宋" w:cs="仿宋" w:hint="eastAsia"/>
                <w:color w:val="0C0C0C"/>
                <w:sz w:val="24"/>
              </w:rPr>
              <w:t>专家进行，用户仅需要将用户访问的流量牵引至安全云。所有的部署和运</w:t>
            </w:r>
            <w:proofErr w:type="gramStart"/>
            <w:r>
              <w:rPr>
                <w:rFonts w:ascii="仿宋" w:eastAsia="仿宋" w:hAnsi="仿宋" w:cs="仿宋" w:hint="eastAsia"/>
                <w:color w:val="0C0C0C"/>
                <w:sz w:val="24"/>
              </w:rPr>
              <w:t>维工作</w:t>
            </w:r>
            <w:proofErr w:type="gramEnd"/>
            <w:r>
              <w:rPr>
                <w:rFonts w:ascii="仿宋" w:eastAsia="仿宋" w:hAnsi="仿宋" w:cs="仿宋" w:hint="eastAsia"/>
                <w:color w:val="0C0C0C"/>
                <w:sz w:val="24"/>
              </w:rPr>
              <w:t>全部由安全专家在云上完成，更简单，更安全，更省心。适用于针对各</w:t>
            </w:r>
            <w:r>
              <w:rPr>
                <w:rFonts w:ascii="仿宋" w:eastAsia="仿宋" w:hAnsi="仿宋" w:cs="仿宋" w:hint="eastAsia"/>
                <w:color w:val="0C0C0C"/>
                <w:sz w:val="24"/>
              </w:rPr>
              <w:lastRenderedPageBreak/>
              <w:t>种web攻击防护及后门隔离、入侵防护、威胁防护、CC攻击防护、境外攻击防护。</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ind w:firstLine="480"/>
              <w:rPr>
                <w:rFonts w:ascii="仿宋" w:eastAsia="仿宋" w:hAnsi="仿宋" w:cs="仿宋"/>
                <w:color w:val="000000"/>
                <w:kern w:val="0"/>
                <w:sz w:val="24"/>
              </w:rPr>
            </w:pPr>
          </w:p>
        </w:tc>
      </w:tr>
      <w:tr w:rsidR="00B00234" w:rsidTr="006710D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widowControl/>
              <w:numPr>
                <w:ilvl w:val="0"/>
                <w:numId w:val="8"/>
              </w:numPr>
              <w:adjustRightInd/>
              <w:ind w:left="726" w:hanging="432"/>
              <w:rPr>
                <w:rFonts w:ascii="仿宋" w:eastAsia="仿宋" w:hAnsi="仿宋" w:cs="宋体"/>
                <w:color w:val="000000"/>
                <w:kern w:val="0"/>
                <w:sz w:val="24"/>
              </w:rPr>
            </w:pPr>
          </w:p>
        </w:tc>
        <w:tc>
          <w:tcPr>
            <w:tcW w:w="6463"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rPr>
                <w:rFonts w:ascii="仿宋" w:eastAsia="仿宋" w:hAnsi="仿宋" w:cs="宋体"/>
                <w:color w:val="000000"/>
                <w:kern w:val="0"/>
                <w:sz w:val="24"/>
              </w:rPr>
            </w:pPr>
            <w:r w:rsidRPr="00925F09">
              <w:rPr>
                <w:rFonts w:ascii="仿宋" w:eastAsia="仿宋" w:hAnsi="仿宋" w:cs="仿宋" w:hint="eastAsia"/>
                <w:color w:val="0C0C0C"/>
                <w:sz w:val="24"/>
              </w:rPr>
              <w:t>▲</w:t>
            </w:r>
            <w:r>
              <w:rPr>
                <w:rFonts w:ascii="仿宋" w:eastAsia="仿宋" w:hAnsi="仿宋" w:cs="宋体" w:hint="eastAsia"/>
                <w:b/>
                <w:bCs/>
                <w:color w:val="000000"/>
                <w:kern w:val="0"/>
                <w:sz w:val="24"/>
              </w:rPr>
              <w:t>服务人数：</w:t>
            </w:r>
            <w:r>
              <w:rPr>
                <w:rFonts w:ascii="仿宋" w:eastAsia="仿宋" w:hAnsi="仿宋" w:cs="宋体"/>
                <w:color w:val="000000"/>
                <w:kern w:val="0"/>
                <w:sz w:val="24"/>
              </w:rPr>
              <w:t>1</w:t>
            </w:r>
            <w:r>
              <w:rPr>
                <w:rFonts w:ascii="仿宋" w:eastAsia="仿宋" w:hAnsi="仿宋" w:cs="宋体" w:hint="eastAsia"/>
                <w:color w:val="000000"/>
                <w:kern w:val="0"/>
                <w:sz w:val="24"/>
              </w:rPr>
              <w:t>人（每天同步</w:t>
            </w:r>
            <w:r w:rsidRPr="00925F09">
              <w:rPr>
                <w:rFonts w:ascii="仿宋" w:eastAsia="仿宋" w:hAnsi="仿宋" w:cs="宋体" w:hint="eastAsia"/>
                <w:color w:val="000000"/>
                <w:sz w:val="24"/>
              </w:rPr>
              <w:t>监测</w:t>
            </w:r>
            <w:r>
              <w:rPr>
                <w:rFonts w:ascii="仿宋" w:eastAsia="仿宋" w:hAnsi="仿宋" w:cs="宋体" w:hint="eastAsia"/>
                <w:color w:val="000000"/>
                <w:kern w:val="0"/>
                <w:sz w:val="24"/>
              </w:rPr>
              <w:t>情况）提供</w:t>
            </w:r>
            <w:r>
              <w:rPr>
                <w:rFonts w:ascii="仿宋" w:eastAsia="仿宋" w:hAnsi="仿宋" w:cs="宋体"/>
                <w:color w:val="000000"/>
                <w:kern w:val="0"/>
                <w:sz w:val="24"/>
              </w:rPr>
              <w:t>相关承诺书</w:t>
            </w:r>
            <w:r>
              <w:rPr>
                <w:rFonts w:ascii="仿宋" w:eastAsia="仿宋" w:hAnsi="仿宋" w:cs="宋体" w:hint="eastAsia"/>
                <w:color w:val="000000"/>
                <w:kern w:val="0"/>
                <w:sz w:val="24"/>
              </w:rPr>
              <w:t>加盖</w:t>
            </w:r>
            <w:r>
              <w:rPr>
                <w:rFonts w:ascii="仿宋" w:eastAsia="仿宋" w:hAnsi="仿宋" w:cs="宋体"/>
                <w:color w:val="000000"/>
                <w:kern w:val="0"/>
                <w:sz w:val="24"/>
              </w:rPr>
              <w:t>公章；</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ind w:firstLine="480"/>
              <w:rPr>
                <w:rFonts w:ascii="仿宋" w:eastAsia="仿宋" w:hAnsi="仿宋" w:cs="仿宋"/>
                <w:color w:val="000000"/>
                <w:kern w:val="0"/>
                <w:sz w:val="24"/>
              </w:rPr>
            </w:pPr>
          </w:p>
        </w:tc>
      </w:tr>
      <w:tr w:rsidR="00B00234" w:rsidTr="006710D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widowControl/>
              <w:numPr>
                <w:ilvl w:val="0"/>
                <w:numId w:val="8"/>
              </w:numPr>
              <w:adjustRightInd/>
              <w:ind w:left="726" w:hanging="432"/>
              <w:rPr>
                <w:rFonts w:ascii="仿宋" w:eastAsia="仿宋" w:hAnsi="仿宋" w:cs="宋体"/>
                <w:color w:val="000000"/>
                <w:kern w:val="0"/>
                <w:sz w:val="24"/>
              </w:rPr>
            </w:pPr>
          </w:p>
        </w:tc>
        <w:tc>
          <w:tcPr>
            <w:tcW w:w="6463"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服务方式：</w:t>
            </w:r>
            <w:r>
              <w:rPr>
                <w:rFonts w:ascii="仿宋" w:eastAsia="仿宋" w:hAnsi="仿宋" w:cs="宋体" w:hint="eastAsia"/>
                <w:color w:val="000000"/>
                <w:kern w:val="0"/>
                <w:sz w:val="24"/>
              </w:rPr>
              <w:t>远程</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ind w:firstLine="480"/>
              <w:rPr>
                <w:rFonts w:ascii="仿宋" w:eastAsia="仿宋" w:hAnsi="仿宋" w:cs="仿宋"/>
                <w:color w:val="000000"/>
                <w:kern w:val="0"/>
                <w:sz w:val="24"/>
              </w:rPr>
            </w:pPr>
          </w:p>
        </w:tc>
      </w:tr>
      <w:tr w:rsidR="00B00234" w:rsidTr="006710D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widowControl/>
              <w:numPr>
                <w:ilvl w:val="0"/>
                <w:numId w:val="8"/>
              </w:numPr>
              <w:adjustRightInd/>
              <w:ind w:left="726" w:hanging="432"/>
              <w:rPr>
                <w:rFonts w:ascii="仿宋" w:eastAsia="仿宋" w:hAnsi="仿宋" w:cs="宋体"/>
                <w:color w:val="000000"/>
                <w:kern w:val="0"/>
                <w:sz w:val="24"/>
              </w:rPr>
            </w:pPr>
          </w:p>
        </w:tc>
        <w:tc>
          <w:tcPr>
            <w:tcW w:w="6463"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 xml:space="preserve">服务对象： </w:t>
            </w:r>
            <w:r>
              <w:rPr>
                <w:rFonts w:ascii="仿宋" w:eastAsia="仿宋" w:hAnsi="仿宋" w:cs="宋体" w:hint="eastAsia"/>
                <w:color w:val="000000"/>
                <w:kern w:val="0"/>
                <w:sz w:val="24"/>
              </w:rPr>
              <w:t>绍兴市文化广电旅游局重要互联网业务</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ind w:firstLine="480"/>
              <w:rPr>
                <w:rFonts w:ascii="仿宋" w:eastAsia="仿宋" w:hAnsi="仿宋" w:cs="仿宋"/>
                <w:color w:val="000000"/>
                <w:kern w:val="0"/>
                <w:sz w:val="24"/>
              </w:rPr>
            </w:pPr>
          </w:p>
        </w:tc>
      </w:tr>
      <w:tr w:rsidR="00B00234" w:rsidTr="006710D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widowControl/>
              <w:numPr>
                <w:ilvl w:val="0"/>
                <w:numId w:val="8"/>
              </w:numPr>
              <w:adjustRightInd/>
              <w:ind w:left="726" w:hanging="432"/>
              <w:rPr>
                <w:rFonts w:ascii="仿宋" w:eastAsia="仿宋" w:hAnsi="仿宋" w:cs="宋体"/>
                <w:color w:val="000000"/>
                <w:kern w:val="0"/>
                <w:sz w:val="24"/>
              </w:rPr>
            </w:pPr>
          </w:p>
        </w:tc>
        <w:tc>
          <w:tcPr>
            <w:tcW w:w="6463"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rPr>
                <w:rFonts w:ascii="仿宋" w:eastAsia="仿宋" w:hAnsi="仿宋" w:cs="宋体"/>
                <w:b/>
                <w:bCs/>
                <w:color w:val="000000"/>
                <w:kern w:val="0"/>
                <w:sz w:val="24"/>
              </w:rPr>
            </w:pPr>
            <w:r>
              <w:rPr>
                <w:rFonts w:ascii="仿宋" w:eastAsia="仿宋" w:hAnsi="仿宋" w:cs="宋体" w:hint="eastAsia"/>
                <w:b/>
                <w:bCs/>
                <w:color w:val="000000"/>
                <w:kern w:val="0"/>
                <w:sz w:val="24"/>
              </w:rPr>
              <w:t>服务频率：</w:t>
            </w:r>
            <w:r>
              <w:rPr>
                <w:rFonts w:ascii="仿宋" w:eastAsia="仿宋" w:hAnsi="仿宋" w:cs="宋体" w:hint="eastAsia"/>
                <w:color w:val="000000"/>
                <w:kern w:val="0"/>
                <w:sz w:val="24"/>
              </w:rPr>
              <w:t>1年7*24小时云监测，</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ind w:firstLine="480"/>
              <w:rPr>
                <w:rFonts w:ascii="仿宋" w:eastAsia="仿宋" w:hAnsi="仿宋" w:cs="仿宋"/>
                <w:color w:val="000000"/>
                <w:kern w:val="0"/>
                <w:sz w:val="24"/>
              </w:rPr>
            </w:pPr>
          </w:p>
        </w:tc>
      </w:tr>
      <w:tr w:rsidR="00B00234" w:rsidTr="006710D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widowControl/>
              <w:numPr>
                <w:ilvl w:val="0"/>
                <w:numId w:val="8"/>
              </w:numPr>
              <w:adjustRightInd/>
              <w:ind w:left="726" w:hanging="432"/>
              <w:rPr>
                <w:rFonts w:ascii="仿宋" w:eastAsia="仿宋" w:hAnsi="仿宋" w:cs="宋体"/>
                <w:color w:val="000000"/>
                <w:kern w:val="0"/>
                <w:sz w:val="24"/>
              </w:rPr>
            </w:pPr>
          </w:p>
        </w:tc>
        <w:tc>
          <w:tcPr>
            <w:tcW w:w="6463"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pStyle w:val="zw"/>
              <w:rPr>
                <w:rFonts w:ascii="仿宋" w:eastAsia="仿宋" w:hAnsi="仿宋" w:cs="宋体"/>
                <w:color w:val="000000"/>
                <w:kern w:val="0"/>
                <w:sz w:val="24"/>
              </w:rPr>
            </w:pPr>
            <w:r>
              <w:rPr>
                <w:rFonts w:ascii="仿宋" w:eastAsia="仿宋" w:hAnsi="仿宋" w:cs="宋体" w:hint="eastAsia"/>
                <w:b/>
                <w:bCs/>
                <w:color w:val="000000"/>
                <w:kern w:val="0"/>
                <w:sz w:val="24"/>
              </w:rPr>
              <w:t>服务输出：</w:t>
            </w:r>
            <w:r>
              <w:rPr>
                <w:rFonts w:ascii="仿宋" w:eastAsia="仿宋" w:hAnsi="仿宋" w:cs="仿宋"/>
                <w:color w:val="0C0C0C"/>
                <w:sz w:val="24"/>
              </w:rPr>
              <w:t>《网站安全监测预警报告》</w:t>
            </w:r>
            <w:r>
              <w:rPr>
                <w:rFonts w:ascii="仿宋" w:eastAsia="仿宋" w:hAnsi="仿宋" w:cs="仿宋" w:hint="eastAsia"/>
                <w:color w:val="0C0C0C"/>
                <w:sz w:val="24"/>
              </w:rPr>
              <w:t>、</w:t>
            </w:r>
            <w:r>
              <w:rPr>
                <w:rFonts w:ascii="仿宋" w:eastAsia="仿宋" w:hAnsi="仿宋" w:cs="仿宋"/>
                <w:color w:val="0C0C0C"/>
                <w:sz w:val="24"/>
              </w:rPr>
              <w:t>《网站风险、事件协助处置报告》</w:t>
            </w:r>
          </w:p>
        </w:tc>
        <w:tc>
          <w:tcPr>
            <w:tcW w:w="1058" w:type="dxa"/>
            <w:tcBorders>
              <w:top w:val="single" w:sz="4" w:space="0" w:color="auto"/>
              <w:left w:val="single" w:sz="4" w:space="0" w:color="auto"/>
              <w:bottom w:val="single" w:sz="4" w:space="0" w:color="auto"/>
              <w:right w:val="single" w:sz="4" w:space="0" w:color="auto"/>
            </w:tcBorders>
            <w:vAlign w:val="center"/>
          </w:tcPr>
          <w:p w:rsidR="00B00234" w:rsidRDefault="00B00234" w:rsidP="00F67EBB">
            <w:pPr>
              <w:spacing w:after="156" w:line="360" w:lineRule="auto"/>
              <w:ind w:firstLine="480"/>
              <w:rPr>
                <w:rFonts w:ascii="仿宋" w:eastAsia="仿宋" w:hAnsi="仿宋" w:cs="仿宋"/>
                <w:color w:val="000000"/>
                <w:kern w:val="0"/>
                <w:sz w:val="24"/>
              </w:rPr>
            </w:pPr>
          </w:p>
        </w:tc>
      </w:tr>
      <w:tr w:rsidR="00B00234" w:rsidTr="006710DC">
        <w:trPr>
          <w:jc w:val="center"/>
        </w:trPr>
        <w:tc>
          <w:tcPr>
            <w:tcW w:w="8365" w:type="dxa"/>
            <w:gridSpan w:val="3"/>
            <w:tcBorders>
              <w:top w:val="single" w:sz="4" w:space="0" w:color="auto"/>
              <w:left w:val="nil"/>
              <w:bottom w:val="nil"/>
              <w:right w:val="nil"/>
            </w:tcBorders>
            <w:vAlign w:val="center"/>
          </w:tcPr>
          <w:p w:rsidR="00B00234" w:rsidRDefault="00F67EBB" w:rsidP="00F67EBB">
            <w:pPr>
              <w:pStyle w:val="a0"/>
              <w:ind w:firstLine="0"/>
              <w:rPr>
                <w:rFonts w:ascii="仿宋" w:eastAsia="仿宋" w:hAnsi="仿宋" w:cs="仿宋"/>
                <w:kern w:val="0"/>
                <w:sz w:val="24"/>
                <w:szCs w:val="24"/>
              </w:rPr>
            </w:pPr>
            <w:r>
              <w:rPr>
                <w:rFonts w:ascii="仿宋" w:eastAsia="仿宋" w:hAnsi="仿宋" w:cs="仿宋" w:hint="eastAsia"/>
                <w:color w:val="0C0C0C"/>
                <w:szCs w:val="28"/>
              </w:rPr>
              <w:t>2.8</w:t>
            </w:r>
            <w:r w:rsidR="00B00234" w:rsidRPr="00B00234">
              <w:rPr>
                <w:rFonts w:ascii="仿宋" w:eastAsia="仿宋" w:hAnsi="仿宋" w:cs="仿宋" w:hint="eastAsia"/>
                <w:color w:val="0C0C0C"/>
                <w:szCs w:val="28"/>
              </w:rPr>
              <w:t>服务平台要求：</w:t>
            </w:r>
          </w:p>
        </w:tc>
      </w:tr>
    </w:tbl>
    <w:p w:rsidR="00B00234" w:rsidRDefault="00B00234" w:rsidP="00B00234">
      <w:pPr>
        <w:rPr>
          <w:vanish/>
        </w:rPr>
      </w:pPr>
    </w:p>
    <w:tbl>
      <w:tblPr>
        <w:tblW w:w="0" w:type="auto"/>
        <w:jc w:val="center"/>
        <w:tblLook w:val="0000" w:firstRow="0" w:lastRow="0" w:firstColumn="0" w:lastColumn="0" w:noHBand="0" w:noVBand="0"/>
      </w:tblPr>
      <w:tblGrid>
        <w:gridCol w:w="901"/>
        <w:gridCol w:w="1151"/>
        <w:gridCol w:w="5337"/>
        <w:gridCol w:w="1023"/>
      </w:tblGrid>
      <w:tr w:rsidR="00F67EBB" w:rsidRPr="001F7119" w:rsidTr="00F67EBB">
        <w:trPr>
          <w:trHeight w:val="390"/>
          <w:jc w:val="center"/>
        </w:trPr>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rsidR="00F67EBB" w:rsidRDefault="00F67EBB"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序号</w:t>
            </w:r>
          </w:p>
        </w:tc>
        <w:tc>
          <w:tcPr>
            <w:tcW w:w="648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67EBB" w:rsidRDefault="00F67EBB" w:rsidP="006710DC">
            <w:pPr>
              <w:widowControl/>
              <w:ind w:firstLine="482"/>
              <w:jc w:val="center"/>
              <w:rPr>
                <w:rFonts w:ascii="仿宋" w:eastAsia="仿宋" w:hAnsi="仿宋" w:cs="宋体"/>
                <w:b/>
                <w:bCs/>
                <w:color w:val="000000"/>
                <w:kern w:val="0"/>
                <w:sz w:val="24"/>
              </w:rPr>
            </w:pPr>
            <w:r>
              <w:rPr>
                <w:rFonts w:ascii="仿宋" w:eastAsia="仿宋" w:hAnsi="仿宋" w:cs="宋体" w:hint="eastAsia"/>
                <w:b/>
                <w:bCs/>
                <w:color w:val="000000"/>
                <w:kern w:val="0"/>
                <w:sz w:val="24"/>
              </w:rPr>
              <w:t>招标参数要求</w:t>
            </w:r>
          </w:p>
        </w:tc>
        <w:tc>
          <w:tcPr>
            <w:tcW w:w="1023" w:type="dxa"/>
            <w:tcBorders>
              <w:top w:val="single" w:sz="4" w:space="0" w:color="auto"/>
              <w:left w:val="nil"/>
              <w:bottom w:val="single" w:sz="4" w:space="0" w:color="auto"/>
              <w:right w:val="single" w:sz="4" w:space="0" w:color="auto"/>
            </w:tcBorders>
            <w:vAlign w:val="center"/>
          </w:tcPr>
          <w:p w:rsidR="00F67EBB" w:rsidRDefault="00F67EBB" w:rsidP="006710DC">
            <w:pPr>
              <w:widowControl/>
              <w:jc w:val="center"/>
              <w:rPr>
                <w:rFonts w:ascii="仿宋" w:eastAsia="仿宋" w:hAnsi="仿宋" w:cs="宋体"/>
                <w:b/>
                <w:bCs/>
                <w:color w:val="000000"/>
                <w:kern w:val="0"/>
                <w:sz w:val="24"/>
              </w:rPr>
            </w:pPr>
            <w:r>
              <w:rPr>
                <w:rFonts w:ascii="仿宋" w:eastAsia="仿宋" w:hAnsi="仿宋" w:cs="宋体" w:hint="eastAsia"/>
                <w:b/>
                <w:bCs/>
                <w:color w:val="000000"/>
                <w:kern w:val="0"/>
                <w:sz w:val="24"/>
              </w:rPr>
              <w:t>备注</w:t>
            </w:r>
          </w:p>
        </w:tc>
      </w:tr>
      <w:tr w:rsidR="00F67EBB" w:rsidRPr="001F7119" w:rsidTr="00F67EBB">
        <w:trPr>
          <w:trHeight w:val="390"/>
          <w:jc w:val="center"/>
        </w:trPr>
        <w:tc>
          <w:tcPr>
            <w:tcW w:w="901" w:type="dxa"/>
            <w:vMerge w:val="restart"/>
            <w:tcBorders>
              <w:top w:val="single" w:sz="4" w:space="0" w:color="auto"/>
              <w:left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Pr>
                <w:rFonts w:ascii="仿宋" w:eastAsia="仿宋" w:hAnsi="仿宋" w:cs="仿宋" w:hint="eastAsia"/>
                <w:color w:val="0C0C0C"/>
                <w:sz w:val="24"/>
              </w:rPr>
              <w:t>1</w:t>
            </w: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sidRPr="00925F09">
              <w:rPr>
                <w:rFonts w:ascii="仿宋" w:eastAsia="仿宋" w:hAnsi="仿宋" w:cs="仿宋" w:hint="eastAsia"/>
                <w:color w:val="0C0C0C"/>
                <w:sz w:val="24"/>
              </w:rPr>
              <w:t>暴露面检测</w:t>
            </w:r>
          </w:p>
        </w:tc>
        <w:tc>
          <w:tcPr>
            <w:tcW w:w="5337" w:type="dxa"/>
            <w:tcBorders>
              <w:top w:val="single" w:sz="4" w:space="0" w:color="auto"/>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r w:rsidRPr="00925F09">
              <w:rPr>
                <w:rFonts w:ascii="仿宋" w:eastAsia="仿宋" w:hAnsi="仿宋" w:cs="仿宋" w:hint="eastAsia"/>
                <w:color w:val="0C0C0C"/>
                <w:sz w:val="24"/>
              </w:rPr>
              <w:t>支持</w:t>
            </w:r>
            <w:r>
              <w:rPr>
                <w:rFonts w:ascii="仿宋" w:eastAsia="仿宋" w:hAnsi="仿宋" w:cs="仿宋" w:hint="eastAsia"/>
                <w:color w:val="0C0C0C"/>
                <w:sz w:val="24"/>
              </w:rPr>
              <w:t>互联网</w:t>
            </w:r>
            <w:r w:rsidRPr="00925F09">
              <w:rPr>
                <w:rFonts w:ascii="仿宋" w:eastAsia="仿宋" w:hAnsi="仿宋" w:cs="仿宋" w:hint="eastAsia"/>
                <w:color w:val="0C0C0C"/>
                <w:sz w:val="24"/>
              </w:rPr>
              <w:t>关键资产系统域名发现，自动发现客户所填入域名相关的所有子域名；</w:t>
            </w:r>
          </w:p>
        </w:tc>
        <w:tc>
          <w:tcPr>
            <w:tcW w:w="1023" w:type="dxa"/>
            <w:tcBorders>
              <w:top w:val="single" w:sz="4" w:space="0" w:color="auto"/>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p>
        </w:tc>
      </w:tr>
      <w:tr w:rsidR="00F67EBB" w:rsidRPr="001F7119" w:rsidTr="00F67EBB">
        <w:trPr>
          <w:trHeight w:val="387"/>
          <w:jc w:val="center"/>
        </w:trPr>
        <w:tc>
          <w:tcPr>
            <w:tcW w:w="901" w:type="dxa"/>
            <w:vMerge/>
            <w:tcBorders>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p>
        </w:tc>
        <w:tc>
          <w:tcPr>
            <w:tcW w:w="1151"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p>
        </w:tc>
        <w:tc>
          <w:tcPr>
            <w:tcW w:w="5337" w:type="dxa"/>
            <w:tcBorders>
              <w:top w:val="nil"/>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r w:rsidRPr="00925F09">
              <w:rPr>
                <w:rFonts w:ascii="仿宋" w:eastAsia="仿宋" w:hAnsi="仿宋" w:cs="仿宋" w:hint="eastAsia"/>
                <w:color w:val="0C0C0C"/>
                <w:sz w:val="24"/>
              </w:rPr>
              <w:t>支持检测网站服务器端口开放情况，比如数据库端口、Ftp服务端口等；</w:t>
            </w:r>
          </w:p>
        </w:tc>
        <w:tc>
          <w:tcPr>
            <w:tcW w:w="1023" w:type="dxa"/>
            <w:tcBorders>
              <w:top w:val="nil"/>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p>
        </w:tc>
      </w:tr>
      <w:tr w:rsidR="00F67EBB" w:rsidRPr="001F7119" w:rsidTr="00F67EBB">
        <w:trPr>
          <w:trHeight w:val="981"/>
          <w:jc w:val="center"/>
        </w:trPr>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Pr>
                <w:rFonts w:ascii="仿宋" w:eastAsia="仿宋" w:hAnsi="仿宋" w:cs="仿宋" w:hint="eastAsia"/>
                <w:color w:val="0C0C0C"/>
                <w:sz w:val="24"/>
              </w:rPr>
              <w:t>2</w:t>
            </w:r>
          </w:p>
        </w:tc>
        <w:tc>
          <w:tcPr>
            <w:tcW w:w="1151" w:type="dxa"/>
            <w:tcBorders>
              <w:top w:val="single" w:sz="4" w:space="0" w:color="auto"/>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sidRPr="00925F09">
              <w:rPr>
                <w:rFonts w:ascii="仿宋" w:eastAsia="仿宋" w:hAnsi="仿宋" w:cs="仿宋" w:hint="eastAsia"/>
                <w:color w:val="0C0C0C"/>
                <w:sz w:val="24"/>
              </w:rPr>
              <w:t>高危0day事件告警</w:t>
            </w:r>
          </w:p>
        </w:tc>
        <w:tc>
          <w:tcPr>
            <w:tcW w:w="5337" w:type="dxa"/>
            <w:tcBorders>
              <w:top w:val="nil"/>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r w:rsidRPr="00925F09">
              <w:rPr>
                <w:rFonts w:ascii="仿宋" w:eastAsia="仿宋" w:hAnsi="仿宋" w:cs="仿宋" w:hint="eastAsia"/>
                <w:color w:val="0C0C0C"/>
                <w:sz w:val="24"/>
              </w:rPr>
              <w:t>支持高危0day实时检测</w:t>
            </w:r>
            <w:r w:rsidRPr="00925F09">
              <w:rPr>
                <w:rFonts w:ascii="仿宋" w:eastAsia="仿宋" w:hAnsi="仿宋" w:cs="仿宋" w:hint="eastAsia"/>
                <w:color w:val="0C0C0C"/>
                <w:sz w:val="24"/>
              </w:rPr>
              <w:br/>
              <w:t>出现0D</w:t>
            </w:r>
            <w:r w:rsidRPr="00925F09">
              <w:rPr>
                <w:rFonts w:ascii="仿宋" w:eastAsia="仿宋" w:hAnsi="仿宋" w:cs="仿宋"/>
                <w:color w:val="0C0C0C"/>
                <w:sz w:val="24"/>
              </w:rPr>
              <w:t>ay</w:t>
            </w:r>
            <w:r w:rsidRPr="00925F09">
              <w:rPr>
                <w:rFonts w:ascii="仿宋" w:eastAsia="仿宋" w:hAnsi="仿宋" w:cs="仿宋" w:hint="eastAsia"/>
                <w:color w:val="0C0C0C"/>
                <w:sz w:val="24"/>
              </w:rPr>
              <w:t>漏洞时，主动对所监控用户业务做扫描发现，重要网络安全事件和安全漏洞快速预警通告和检测，检测结果第一时间定向推送到客户，能够支持</w:t>
            </w:r>
            <w:proofErr w:type="gramStart"/>
            <w:r w:rsidRPr="00925F09">
              <w:rPr>
                <w:rFonts w:ascii="仿宋" w:eastAsia="仿宋" w:hAnsi="仿宋" w:cs="仿宋" w:hint="eastAsia"/>
                <w:color w:val="0C0C0C"/>
                <w:sz w:val="24"/>
              </w:rPr>
              <w:t>微信端</w:t>
            </w:r>
            <w:proofErr w:type="gramEnd"/>
            <w:r w:rsidRPr="00925F09">
              <w:rPr>
                <w:rFonts w:ascii="仿宋" w:eastAsia="仿宋" w:hAnsi="仿宋" w:cs="仿宋" w:hint="eastAsia"/>
                <w:color w:val="0C0C0C"/>
                <w:sz w:val="24"/>
              </w:rPr>
              <w:t>实时推送告警信息；</w:t>
            </w:r>
          </w:p>
        </w:tc>
        <w:tc>
          <w:tcPr>
            <w:tcW w:w="1023" w:type="dxa"/>
            <w:tcBorders>
              <w:top w:val="nil"/>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p>
        </w:tc>
      </w:tr>
      <w:tr w:rsidR="00F67EBB" w:rsidRPr="001F7119" w:rsidTr="00F67EBB">
        <w:trPr>
          <w:trHeight w:val="782"/>
          <w:jc w:val="center"/>
        </w:trPr>
        <w:tc>
          <w:tcPr>
            <w:tcW w:w="901" w:type="dxa"/>
            <w:tcBorders>
              <w:top w:val="nil"/>
              <w:left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Pr>
                <w:rFonts w:ascii="仿宋" w:eastAsia="仿宋" w:hAnsi="仿宋" w:cs="仿宋" w:hint="eastAsia"/>
                <w:color w:val="0C0C0C"/>
                <w:sz w:val="24"/>
              </w:rPr>
              <w:t>3</w:t>
            </w:r>
          </w:p>
        </w:tc>
        <w:tc>
          <w:tcPr>
            <w:tcW w:w="1151" w:type="dxa"/>
            <w:vMerge w:val="restart"/>
            <w:tcBorders>
              <w:top w:val="nil"/>
              <w:left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sidRPr="00925F09">
              <w:rPr>
                <w:rFonts w:ascii="仿宋" w:eastAsia="仿宋" w:hAnsi="仿宋" w:cs="仿宋" w:hint="eastAsia"/>
                <w:color w:val="0C0C0C"/>
                <w:sz w:val="24"/>
              </w:rPr>
              <w:t>篡改监测</w:t>
            </w:r>
          </w:p>
        </w:tc>
        <w:tc>
          <w:tcPr>
            <w:tcW w:w="5337" w:type="dxa"/>
            <w:tcBorders>
              <w:top w:val="nil"/>
              <w:left w:val="nil"/>
              <w:bottom w:val="single" w:sz="4" w:space="0" w:color="auto"/>
              <w:right w:val="single" w:sz="4" w:space="0" w:color="auto"/>
            </w:tcBorders>
            <w:vAlign w:val="center"/>
          </w:tcPr>
          <w:p w:rsidR="00F67EBB" w:rsidRPr="00925F09" w:rsidRDefault="00F67EBB" w:rsidP="006710DC">
            <w:pPr>
              <w:rPr>
                <w:rFonts w:ascii="仿宋" w:eastAsia="仿宋" w:hAnsi="仿宋" w:cs="仿宋"/>
                <w:color w:val="0C0C0C"/>
                <w:sz w:val="24"/>
              </w:rPr>
            </w:pPr>
            <w:r w:rsidRPr="00925F09">
              <w:rPr>
                <w:rFonts w:ascii="仿宋" w:eastAsia="仿宋" w:hAnsi="仿宋" w:cs="仿宋" w:hint="eastAsia"/>
                <w:color w:val="0C0C0C"/>
                <w:sz w:val="24"/>
              </w:rPr>
              <w:t>▲对目标站点的关键页面进行实时篡改监测，</w:t>
            </w:r>
            <w:proofErr w:type="gramStart"/>
            <w:r w:rsidRPr="00925F09">
              <w:rPr>
                <w:rFonts w:ascii="仿宋" w:eastAsia="仿宋" w:hAnsi="仿宋" w:cs="仿宋" w:hint="eastAsia"/>
                <w:color w:val="0C0C0C"/>
                <w:sz w:val="24"/>
              </w:rPr>
              <w:t>分钟级篡改</w:t>
            </w:r>
            <w:proofErr w:type="gramEnd"/>
            <w:r w:rsidRPr="00925F09">
              <w:rPr>
                <w:rFonts w:ascii="仿宋" w:eastAsia="仿宋" w:hAnsi="仿宋" w:cs="仿宋" w:hint="eastAsia"/>
                <w:color w:val="0C0C0C"/>
                <w:sz w:val="24"/>
              </w:rPr>
              <w:t>发现，第一时间</w:t>
            </w:r>
            <w:proofErr w:type="gramStart"/>
            <w:r w:rsidRPr="00925F09">
              <w:rPr>
                <w:rFonts w:ascii="仿宋" w:eastAsia="仿宋" w:hAnsi="仿宋" w:cs="仿宋" w:hint="eastAsia"/>
                <w:color w:val="0C0C0C"/>
                <w:sz w:val="24"/>
              </w:rPr>
              <w:t>通过微信进行</w:t>
            </w:r>
            <w:proofErr w:type="gramEnd"/>
            <w:r w:rsidRPr="00925F09">
              <w:rPr>
                <w:rFonts w:ascii="仿宋" w:eastAsia="仿宋" w:hAnsi="仿宋" w:cs="仿宋" w:hint="eastAsia"/>
                <w:color w:val="0C0C0C"/>
                <w:sz w:val="24"/>
              </w:rPr>
              <w:t>实时告警，并提供主动电话告警（</w:t>
            </w:r>
            <w:proofErr w:type="gramStart"/>
            <w:r w:rsidRPr="00925F09">
              <w:rPr>
                <w:rFonts w:ascii="仿宋" w:eastAsia="仿宋" w:hAnsi="仿宋" w:cs="仿宋" w:hint="eastAsia"/>
                <w:color w:val="0C0C0C"/>
                <w:sz w:val="24"/>
              </w:rPr>
              <w:t>提供微信告警</w:t>
            </w:r>
            <w:proofErr w:type="gramEnd"/>
            <w:r w:rsidRPr="00925F09">
              <w:rPr>
                <w:rFonts w:ascii="仿宋" w:eastAsia="仿宋" w:hAnsi="仿宋" w:cs="仿宋" w:hint="eastAsia"/>
                <w:color w:val="0C0C0C"/>
                <w:sz w:val="24"/>
              </w:rPr>
              <w:t>截图证明）；</w:t>
            </w:r>
          </w:p>
        </w:tc>
        <w:tc>
          <w:tcPr>
            <w:tcW w:w="1023" w:type="dxa"/>
            <w:tcBorders>
              <w:top w:val="nil"/>
              <w:left w:val="nil"/>
              <w:bottom w:val="single" w:sz="4" w:space="0" w:color="auto"/>
              <w:right w:val="single" w:sz="4" w:space="0" w:color="auto"/>
            </w:tcBorders>
            <w:vAlign w:val="center"/>
          </w:tcPr>
          <w:p w:rsidR="00F67EBB" w:rsidRPr="00925F09" w:rsidRDefault="00F67EBB" w:rsidP="006710DC">
            <w:pPr>
              <w:rPr>
                <w:rFonts w:ascii="仿宋" w:eastAsia="仿宋" w:hAnsi="仿宋" w:cs="仿宋"/>
                <w:color w:val="0C0C0C"/>
                <w:sz w:val="24"/>
              </w:rPr>
            </w:pPr>
          </w:p>
        </w:tc>
      </w:tr>
      <w:tr w:rsidR="00F67EBB" w:rsidRPr="001F7119" w:rsidTr="00F67EBB">
        <w:trPr>
          <w:trHeight w:val="554"/>
          <w:jc w:val="center"/>
        </w:trPr>
        <w:tc>
          <w:tcPr>
            <w:tcW w:w="901" w:type="dxa"/>
            <w:tcBorders>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p>
        </w:tc>
        <w:tc>
          <w:tcPr>
            <w:tcW w:w="1151" w:type="dxa"/>
            <w:vMerge/>
            <w:tcBorders>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p>
        </w:tc>
        <w:tc>
          <w:tcPr>
            <w:tcW w:w="5337" w:type="dxa"/>
            <w:tcBorders>
              <w:top w:val="nil"/>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r w:rsidRPr="00925F09">
              <w:rPr>
                <w:rFonts w:ascii="仿宋" w:eastAsia="仿宋" w:hAnsi="仿宋" w:cs="仿宋" w:hint="eastAsia"/>
                <w:color w:val="0C0C0C"/>
                <w:sz w:val="24"/>
              </w:rPr>
              <w:t>支持</w:t>
            </w:r>
            <w:proofErr w:type="gramStart"/>
            <w:r w:rsidRPr="00925F09">
              <w:rPr>
                <w:rFonts w:ascii="仿宋" w:eastAsia="仿宋" w:hAnsi="仿宋" w:cs="仿宋" w:hint="eastAsia"/>
                <w:color w:val="0C0C0C"/>
                <w:sz w:val="24"/>
              </w:rPr>
              <w:t>整站内容</w:t>
            </w:r>
            <w:proofErr w:type="gramEnd"/>
            <w:r w:rsidRPr="00925F09">
              <w:rPr>
                <w:rFonts w:ascii="仿宋" w:eastAsia="仿宋" w:hAnsi="仿宋" w:cs="仿宋" w:hint="eastAsia"/>
                <w:color w:val="0C0C0C"/>
                <w:sz w:val="24"/>
              </w:rPr>
              <w:t>进行篡改监测，梳理并在首页展示站点结构图，显示网站各节点是否存在被篡改事件；</w:t>
            </w:r>
          </w:p>
        </w:tc>
        <w:tc>
          <w:tcPr>
            <w:tcW w:w="1023" w:type="dxa"/>
            <w:tcBorders>
              <w:top w:val="nil"/>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p>
        </w:tc>
      </w:tr>
      <w:tr w:rsidR="00F67EBB" w:rsidRPr="001F7119" w:rsidTr="00F67EBB">
        <w:trPr>
          <w:trHeight w:val="635"/>
          <w:jc w:val="center"/>
        </w:trPr>
        <w:tc>
          <w:tcPr>
            <w:tcW w:w="901" w:type="dxa"/>
            <w:tcBorders>
              <w:top w:val="nil"/>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Pr>
                <w:rFonts w:ascii="仿宋" w:eastAsia="仿宋" w:hAnsi="仿宋" w:cs="仿宋" w:hint="eastAsia"/>
                <w:color w:val="0C0C0C"/>
                <w:sz w:val="24"/>
              </w:rPr>
              <w:t>4</w:t>
            </w:r>
          </w:p>
        </w:tc>
        <w:tc>
          <w:tcPr>
            <w:tcW w:w="1151" w:type="dxa"/>
            <w:tcBorders>
              <w:top w:val="nil"/>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proofErr w:type="gramStart"/>
            <w:r w:rsidRPr="00925F09">
              <w:rPr>
                <w:rFonts w:ascii="仿宋" w:eastAsia="仿宋" w:hAnsi="仿宋" w:cs="仿宋" w:hint="eastAsia"/>
                <w:color w:val="0C0C0C"/>
                <w:sz w:val="24"/>
              </w:rPr>
              <w:t>黑链监测</w:t>
            </w:r>
            <w:proofErr w:type="gramEnd"/>
          </w:p>
        </w:tc>
        <w:tc>
          <w:tcPr>
            <w:tcW w:w="5337" w:type="dxa"/>
            <w:tcBorders>
              <w:top w:val="nil"/>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r w:rsidRPr="00925F09">
              <w:rPr>
                <w:rFonts w:ascii="仿宋" w:eastAsia="仿宋" w:hAnsi="仿宋" w:cs="仿宋" w:hint="eastAsia"/>
                <w:color w:val="0C0C0C"/>
                <w:sz w:val="24"/>
              </w:rPr>
              <w:t>支持对目标站点提供7×24小时</w:t>
            </w:r>
            <w:proofErr w:type="gramStart"/>
            <w:r w:rsidRPr="00925F09">
              <w:rPr>
                <w:rFonts w:ascii="仿宋" w:eastAsia="仿宋" w:hAnsi="仿宋" w:cs="仿宋" w:hint="eastAsia"/>
                <w:color w:val="0C0C0C"/>
                <w:sz w:val="24"/>
              </w:rPr>
              <w:t>网页黑链</w:t>
            </w:r>
            <w:proofErr w:type="gramEnd"/>
            <w:r w:rsidRPr="00925F09">
              <w:rPr>
                <w:rFonts w:ascii="仿宋" w:eastAsia="仿宋" w:hAnsi="仿宋" w:cs="仿宋" w:hint="eastAsia"/>
                <w:color w:val="0C0C0C"/>
                <w:sz w:val="24"/>
              </w:rPr>
              <w:t>监测能力。发现</w:t>
            </w:r>
            <w:proofErr w:type="gramStart"/>
            <w:r w:rsidRPr="00925F09">
              <w:rPr>
                <w:rFonts w:ascii="仿宋" w:eastAsia="仿宋" w:hAnsi="仿宋" w:cs="仿宋" w:hint="eastAsia"/>
                <w:color w:val="0C0C0C"/>
                <w:sz w:val="24"/>
              </w:rPr>
              <w:t>网页黑链事件第</w:t>
            </w:r>
            <w:proofErr w:type="gramEnd"/>
            <w:r w:rsidRPr="00925F09">
              <w:rPr>
                <w:rFonts w:ascii="仿宋" w:eastAsia="仿宋" w:hAnsi="仿宋" w:cs="仿宋" w:hint="eastAsia"/>
                <w:color w:val="0C0C0C"/>
                <w:sz w:val="24"/>
              </w:rPr>
              <w:t>一时间</w:t>
            </w:r>
            <w:proofErr w:type="gramStart"/>
            <w:r w:rsidRPr="00925F09">
              <w:rPr>
                <w:rFonts w:ascii="仿宋" w:eastAsia="仿宋" w:hAnsi="仿宋" w:cs="仿宋" w:hint="eastAsia"/>
                <w:color w:val="0C0C0C"/>
                <w:sz w:val="24"/>
              </w:rPr>
              <w:t>通过微信通知</w:t>
            </w:r>
            <w:proofErr w:type="gramEnd"/>
            <w:r w:rsidRPr="00925F09">
              <w:rPr>
                <w:rFonts w:ascii="仿宋" w:eastAsia="仿宋" w:hAnsi="仿宋" w:cs="仿宋" w:hint="eastAsia"/>
                <w:color w:val="0C0C0C"/>
                <w:sz w:val="24"/>
              </w:rPr>
              <w:t>用户，监测内容能够在报告中进行呈现；</w:t>
            </w:r>
          </w:p>
        </w:tc>
        <w:tc>
          <w:tcPr>
            <w:tcW w:w="1023" w:type="dxa"/>
            <w:tcBorders>
              <w:top w:val="nil"/>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p>
        </w:tc>
      </w:tr>
      <w:tr w:rsidR="00F67EBB" w:rsidRPr="001F7119" w:rsidTr="00F67EBB">
        <w:trPr>
          <w:trHeight w:val="661"/>
          <w:jc w:val="center"/>
        </w:trPr>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Pr>
                <w:rFonts w:ascii="仿宋" w:eastAsia="仿宋" w:hAnsi="仿宋" w:cs="仿宋" w:hint="eastAsia"/>
                <w:color w:val="0C0C0C"/>
                <w:sz w:val="24"/>
              </w:rPr>
              <w:t>5</w:t>
            </w:r>
          </w:p>
        </w:tc>
        <w:tc>
          <w:tcPr>
            <w:tcW w:w="1151" w:type="dxa"/>
            <w:tcBorders>
              <w:top w:val="single" w:sz="4" w:space="0" w:color="auto"/>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proofErr w:type="gramStart"/>
            <w:r w:rsidRPr="00925F09">
              <w:rPr>
                <w:rFonts w:ascii="仿宋" w:eastAsia="仿宋" w:hAnsi="仿宋" w:cs="仿宋" w:hint="eastAsia"/>
                <w:color w:val="0C0C0C"/>
                <w:sz w:val="24"/>
              </w:rPr>
              <w:t>微信告警</w:t>
            </w:r>
            <w:proofErr w:type="gramEnd"/>
          </w:p>
        </w:tc>
        <w:tc>
          <w:tcPr>
            <w:tcW w:w="5337" w:type="dxa"/>
            <w:tcBorders>
              <w:top w:val="single" w:sz="4" w:space="0" w:color="auto"/>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r w:rsidRPr="00925F09">
              <w:rPr>
                <w:rFonts w:ascii="仿宋" w:eastAsia="仿宋" w:hAnsi="仿宋" w:cs="仿宋" w:hint="eastAsia"/>
                <w:color w:val="0C0C0C"/>
                <w:sz w:val="24"/>
              </w:rPr>
              <w:t>支持</w:t>
            </w:r>
            <w:proofErr w:type="gramStart"/>
            <w:r w:rsidRPr="00925F09">
              <w:rPr>
                <w:rFonts w:ascii="仿宋" w:eastAsia="仿宋" w:hAnsi="仿宋" w:cs="仿宋" w:hint="eastAsia"/>
                <w:color w:val="0C0C0C"/>
                <w:sz w:val="24"/>
              </w:rPr>
              <w:t>以微信的</w:t>
            </w:r>
            <w:proofErr w:type="gramEnd"/>
            <w:r w:rsidRPr="00925F09">
              <w:rPr>
                <w:rFonts w:ascii="仿宋" w:eastAsia="仿宋" w:hAnsi="仿宋" w:cs="仿宋" w:hint="eastAsia"/>
                <w:color w:val="0C0C0C"/>
                <w:sz w:val="24"/>
              </w:rPr>
              <w:t>方式对篡改、挂马、网站</w:t>
            </w:r>
            <w:proofErr w:type="gramStart"/>
            <w:r w:rsidRPr="00925F09">
              <w:rPr>
                <w:rFonts w:ascii="仿宋" w:eastAsia="仿宋" w:hAnsi="仿宋" w:cs="仿宋" w:hint="eastAsia"/>
                <w:color w:val="0C0C0C"/>
                <w:sz w:val="24"/>
              </w:rPr>
              <w:t>不</w:t>
            </w:r>
            <w:proofErr w:type="gramEnd"/>
            <w:r w:rsidRPr="00925F09">
              <w:rPr>
                <w:rFonts w:ascii="仿宋" w:eastAsia="仿宋" w:hAnsi="仿宋" w:cs="仿宋" w:hint="eastAsia"/>
                <w:color w:val="0C0C0C"/>
                <w:sz w:val="24"/>
              </w:rPr>
              <w:t>可用等安全事件进行实时告警，支持</w:t>
            </w:r>
            <w:proofErr w:type="gramStart"/>
            <w:r w:rsidRPr="00925F09">
              <w:rPr>
                <w:rFonts w:ascii="仿宋" w:eastAsia="仿宋" w:hAnsi="仿宋" w:cs="仿宋" w:hint="eastAsia"/>
                <w:color w:val="0C0C0C"/>
                <w:sz w:val="24"/>
              </w:rPr>
              <w:t>微信端内容</w:t>
            </w:r>
            <w:proofErr w:type="gramEnd"/>
            <w:r w:rsidRPr="00925F09">
              <w:rPr>
                <w:rFonts w:ascii="仿宋" w:eastAsia="仿宋" w:hAnsi="仿宋" w:cs="仿宋" w:hint="eastAsia"/>
                <w:color w:val="0C0C0C"/>
                <w:sz w:val="24"/>
              </w:rPr>
              <w:t>的及时推送；</w:t>
            </w:r>
          </w:p>
          <w:p w:rsidR="00F67EBB" w:rsidRPr="00925F09" w:rsidRDefault="00F67EBB" w:rsidP="006710DC">
            <w:pPr>
              <w:widowControl/>
              <w:jc w:val="left"/>
              <w:rPr>
                <w:rFonts w:ascii="仿宋" w:eastAsia="仿宋" w:hAnsi="仿宋" w:cs="仿宋"/>
                <w:color w:val="0C0C0C"/>
                <w:sz w:val="24"/>
              </w:rPr>
            </w:pPr>
            <w:r w:rsidRPr="00925F09">
              <w:rPr>
                <w:rFonts w:ascii="仿宋" w:eastAsia="仿宋" w:hAnsi="仿宋" w:cs="仿宋" w:hint="eastAsia"/>
                <w:color w:val="0C0C0C"/>
                <w:sz w:val="24"/>
              </w:rPr>
              <w:t>▲网站篡改事件应支持查看“举证图片”，</w:t>
            </w:r>
            <w:r w:rsidRPr="00925F09">
              <w:rPr>
                <w:rFonts w:ascii="仿宋" w:eastAsia="仿宋" w:hAnsi="仿宋" w:cs="仿宋"/>
                <w:color w:val="0C0C0C"/>
                <w:sz w:val="24"/>
              </w:rPr>
              <w:t xml:space="preserve"> </w:t>
            </w:r>
            <w:r w:rsidRPr="00925F09">
              <w:rPr>
                <w:rFonts w:ascii="仿宋" w:eastAsia="仿宋" w:hAnsi="仿宋" w:cs="仿宋" w:hint="eastAsia"/>
                <w:color w:val="0C0C0C"/>
                <w:sz w:val="24"/>
              </w:rPr>
              <w:t>管理人员可</w:t>
            </w:r>
            <w:proofErr w:type="gramStart"/>
            <w:r w:rsidRPr="00925F09">
              <w:rPr>
                <w:rFonts w:ascii="仿宋" w:eastAsia="仿宋" w:hAnsi="仿宋" w:cs="仿宋" w:hint="eastAsia"/>
                <w:color w:val="0C0C0C"/>
                <w:sz w:val="24"/>
              </w:rPr>
              <w:t>通过微信及</w:t>
            </w:r>
            <w:proofErr w:type="gramEnd"/>
            <w:r w:rsidRPr="00925F09">
              <w:rPr>
                <w:rFonts w:ascii="仿宋" w:eastAsia="仿宋" w:hAnsi="仿宋" w:cs="仿宋" w:hint="eastAsia"/>
                <w:color w:val="0C0C0C"/>
                <w:sz w:val="24"/>
              </w:rPr>
              <w:t>web登录界面，直观查看被篡改内容，</w:t>
            </w:r>
            <w:proofErr w:type="gramStart"/>
            <w:r w:rsidRPr="00925F09">
              <w:rPr>
                <w:rFonts w:ascii="仿宋" w:eastAsia="仿宋" w:hAnsi="仿宋" w:cs="仿宋" w:hint="eastAsia"/>
                <w:color w:val="0C0C0C"/>
                <w:sz w:val="24"/>
              </w:rPr>
              <w:t>便于第</w:t>
            </w:r>
            <w:proofErr w:type="gramEnd"/>
            <w:r w:rsidRPr="00925F09">
              <w:rPr>
                <w:rFonts w:ascii="仿宋" w:eastAsia="仿宋" w:hAnsi="仿宋" w:cs="仿宋" w:hint="eastAsia"/>
                <w:color w:val="0C0C0C"/>
                <w:sz w:val="24"/>
              </w:rPr>
              <w:t>一时间掌握被篡改的情况（</w:t>
            </w:r>
            <w:proofErr w:type="gramStart"/>
            <w:r w:rsidRPr="00925F09">
              <w:rPr>
                <w:rFonts w:ascii="仿宋" w:eastAsia="仿宋" w:hAnsi="仿宋" w:cs="仿宋" w:hint="eastAsia"/>
                <w:color w:val="0C0C0C"/>
                <w:sz w:val="24"/>
              </w:rPr>
              <w:t>提供微信及</w:t>
            </w:r>
            <w:proofErr w:type="gramEnd"/>
            <w:r w:rsidRPr="00925F09">
              <w:rPr>
                <w:rFonts w:ascii="仿宋" w:eastAsia="仿宋" w:hAnsi="仿宋" w:cs="仿宋" w:hint="eastAsia"/>
                <w:color w:val="0C0C0C"/>
                <w:sz w:val="24"/>
              </w:rPr>
              <w:t>web界面截图证明）；</w:t>
            </w:r>
          </w:p>
        </w:tc>
        <w:tc>
          <w:tcPr>
            <w:tcW w:w="1023" w:type="dxa"/>
            <w:tcBorders>
              <w:top w:val="single" w:sz="4" w:space="0" w:color="auto"/>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p>
        </w:tc>
      </w:tr>
      <w:tr w:rsidR="00F67EBB" w:rsidRPr="001F7119" w:rsidTr="00F67EBB">
        <w:trPr>
          <w:trHeight w:val="171"/>
          <w:jc w:val="center"/>
        </w:trPr>
        <w:tc>
          <w:tcPr>
            <w:tcW w:w="901" w:type="dxa"/>
            <w:tcBorders>
              <w:top w:val="single" w:sz="4" w:space="0" w:color="auto"/>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Pr>
                <w:rFonts w:ascii="仿宋" w:eastAsia="仿宋" w:hAnsi="仿宋" w:cs="仿宋" w:hint="eastAsia"/>
                <w:color w:val="0C0C0C"/>
                <w:sz w:val="24"/>
              </w:rPr>
              <w:lastRenderedPageBreak/>
              <w:t>6</w:t>
            </w:r>
          </w:p>
        </w:tc>
        <w:tc>
          <w:tcPr>
            <w:tcW w:w="1151" w:type="dxa"/>
            <w:tcBorders>
              <w:top w:val="single" w:sz="4" w:space="0" w:color="auto"/>
              <w:left w:val="single" w:sz="4" w:space="0" w:color="auto"/>
              <w:bottom w:val="single" w:sz="4" w:space="0" w:color="auto"/>
              <w:right w:val="single" w:sz="4" w:space="0" w:color="auto"/>
            </w:tcBorders>
            <w:shd w:val="clear" w:color="000000" w:fill="FFFFFF"/>
            <w:vAlign w:val="center"/>
          </w:tcPr>
          <w:p w:rsidR="00F67EBB" w:rsidRPr="00925F09" w:rsidRDefault="00F67EBB" w:rsidP="006710DC">
            <w:pPr>
              <w:widowControl/>
              <w:jc w:val="center"/>
              <w:rPr>
                <w:rFonts w:ascii="仿宋" w:eastAsia="仿宋" w:hAnsi="仿宋" w:cs="仿宋"/>
                <w:color w:val="0C0C0C"/>
                <w:sz w:val="24"/>
              </w:rPr>
            </w:pPr>
            <w:r w:rsidRPr="00925F09">
              <w:rPr>
                <w:rFonts w:ascii="仿宋" w:eastAsia="仿宋" w:hAnsi="仿宋" w:cs="仿宋" w:hint="eastAsia"/>
                <w:color w:val="0C0C0C"/>
                <w:sz w:val="24"/>
              </w:rPr>
              <w:t>邮件告警</w:t>
            </w:r>
          </w:p>
        </w:tc>
        <w:tc>
          <w:tcPr>
            <w:tcW w:w="5337" w:type="dxa"/>
            <w:tcBorders>
              <w:top w:val="single" w:sz="4" w:space="0" w:color="auto"/>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r w:rsidRPr="00925F09">
              <w:rPr>
                <w:rFonts w:ascii="仿宋" w:eastAsia="仿宋" w:hAnsi="仿宋" w:cs="仿宋" w:hint="eastAsia"/>
                <w:color w:val="0C0C0C"/>
                <w:sz w:val="24"/>
              </w:rPr>
              <w:t>支持邮件的方式推送安全事件报告、月报运营报告，便于站点安全的管理；</w:t>
            </w:r>
          </w:p>
        </w:tc>
        <w:tc>
          <w:tcPr>
            <w:tcW w:w="1023" w:type="dxa"/>
            <w:tcBorders>
              <w:top w:val="single" w:sz="4" w:space="0" w:color="auto"/>
              <w:left w:val="nil"/>
              <w:bottom w:val="single" w:sz="4" w:space="0" w:color="auto"/>
              <w:right w:val="single" w:sz="4" w:space="0" w:color="auto"/>
            </w:tcBorders>
            <w:vAlign w:val="center"/>
          </w:tcPr>
          <w:p w:rsidR="00F67EBB" w:rsidRPr="00925F09" w:rsidRDefault="00F67EBB" w:rsidP="006710DC">
            <w:pPr>
              <w:widowControl/>
              <w:jc w:val="left"/>
              <w:rPr>
                <w:rFonts w:ascii="仿宋" w:eastAsia="仿宋" w:hAnsi="仿宋" w:cs="仿宋"/>
                <w:color w:val="0C0C0C"/>
                <w:sz w:val="24"/>
              </w:rPr>
            </w:pPr>
          </w:p>
        </w:tc>
      </w:tr>
    </w:tbl>
    <w:p w:rsidR="009D6BA0" w:rsidRPr="00B00234" w:rsidRDefault="009D6BA0">
      <w:pPr>
        <w:spacing w:line="360" w:lineRule="auto"/>
        <w:ind w:leftChars="-67" w:left="-2" w:hangingChars="58" w:hanging="139"/>
        <w:jc w:val="left"/>
        <w:rPr>
          <w:rFonts w:ascii="仿宋_GB2312" w:eastAsia="仿宋_GB2312" w:hAnsi="宋体"/>
          <w:sz w:val="24"/>
        </w:rPr>
      </w:pPr>
    </w:p>
    <w:p w:rsidR="009D6BA0" w:rsidRDefault="0010477A">
      <w:pPr>
        <w:spacing w:line="360" w:lineRule="auto"/>
        <w:ind w:leftChars="-67" w:left="34" w:hangingChars="58" w:hanging="175"/>
        <w:jc w:val="center"/>
        <w:rPr>
          <w:rFonts w:ascii="仿宋_GB2312" w:eastAsia="仿宋_GB2312" w:hAnsi="宋体"/>
          <w:b/>
          <w:bCs/>
          <w:sz w:val="30"/>
          <w:szCs w:val="30"/>
        </w:rPr>
      </w:pPr>
      <w:r>
        <w:rPr>
          <w:rFonts w:ascii="仿宋_GB2312" w:eastAsia="仿宋_GB2312" w:hAnsi="宋体" w:hint="eastAsia"/>
          <w:b/>
          <w:bCs/>
          <w:sz w:val="30"/>
          <w:szCs w:val="30"/>
        </w:rPr>
        <w:t>三、商务要求</w:t>
      </w:r>
    </w:p>
    <w:p w:rsidR="009D6BA0" w:rsidRDefault="0010477A">
      <w:pPr>
        <w:widowControl/>
        <w:snapToGrid w:val="0"/>
        <w:spacing w:line="460" w:lineRule="exact"/>
        <w:rPr>
          <w:rFonts w:ascii="仿宋" w:eastAsia="仿宋" w:hAnsi="仿宋"/>
          <w:b/>
          <w:bCs/>
          <w:kern w:val="0"/>
          <w:sz w:val="24"/>
        </w:rPr>
      </w:pPr>
      <w:r>
        <w:rPr>
          <w:rFonts w:ascii="仿宋" w:eastAsia="仿宋" w:hAnsi="仿宋" w:hint="eastAsia"/>
          <w:b/>
          <w:bCs/>
          <w:kern w:val="0"/>
          <w:sz w:val="24"/>
        </w:rPr>
        <w:t>★2.1服务期限</w:t>
      </w:r>
    </w:p>
    <w:p w:rsidR="009D6BA0" w:rsidRPr="00AA61C0" w:rsidRDefault="0010477A">
      <w:pPr>
        <w:widowControl/>
        <w:snapToGrid w:val="0"/>
        <w:spacing w:line="460" w:lineRule="exact"/>
        <w:ind w:firstLineChars="200" w:firstLine="480"/>
        <w:rPr>
          <w:rFonts w:ascii="仿宋" w:eastAsia="仿宋" w:hAnsi="仿宋"/>
          <w:bCs/>
          <w:kern w:val="0"/>
          <w:sz w:val="24"/>
        </w:rPr>
      </w:pPr>
      <w:r w:rsidRPr="00AA61C0">
        <w:rPr>
          <w:rFonts w:ascii="仿宋" w:eastAsia="仿宋" w:hAnsi="仿宋" w:hint="eastAsia"/>
          <w:bCs/>
          <w:kern w:val="0"/>
          <w:sz w:val="24"/>
        </w:rPr>
        <w:t>自合同签订之日起一年。</w:t>
      </w:r>
    </w:p>
    <w:p w:rsidR="009D6BA0" w:rsidRDefault="0010477A">
      <w:pPr>
        <w:widowControl/>
        <w:snapToGrid w:val="0"/>
        <w:spacing w:line="460" w:lineRule="exact"/>
        <w:rPr>
          <w:rFonts w:ascii="仿宋" w:eastAsia="仿宋" w:hAnsi="仿宋"/>
          <w:b/>
          <w:bCs/>
          <w:kern w:val="0"/>
          <w:sz w:val="24"/>
        </w:rPr>
      </w:pPr>
      <w:r>
        <w:rPr>
          <w:rFonts w:ascii="仿宋" w:eastAsia="仿宋" w:hAnsi="仿宋" w:hint="eastAsia"/>
          <w:b/>
          <w:bCs/>
          <w:kern w:val="0"/>
          <w:sz w:val="24"/>
        </w:rPr>
        <w:t>2.2安装调试：</w:t>
      </w:r>
    </w:p>
    <w:p w:rsidR="009D6BA0" w:rsidRDefault="0010477A">
      <w:pPr>
        <w:widowControl/>
        <w:snapToGrid w:val="0"/>
        <w:spacing w:line="460" w:lineRule="exact"/>
        <w:ind w:firstLineChars="200" w:firstLine="480"/>
        <w:rPr>
          <w:rFonts w:ascii="仿宋" w:eastAsia="仿宋" w:hAnsi="仿宋"/>
          <w:bCs/>
          <w:kern w:val="0"/>
          <w:sz w:val="24"/>
        </w:rPr>
      </w:pPr>
      <w:r>
        <w:rPr>
          <w:rFonts w:ascii="仿宋" w:eastAsia="仿宋" w:hAnsi="仿宋" w:hint="eastAsia"/>
          <w:bCs/>
          <w:kern w:val="0"/>
          <w:sz w:val="24"/>
        </w:rPr>
        <w:t>中标人负责设备的安装、调试，费用由中标人承担，请考虑到本次投标报价中。</w:t>
      </w:r>
    </w:p>
    <w:p w:rsidR="009D6BA0" w:rsidRDefault="0010477A">
      <w:pPr>
        <w:widowControl/>
        <w:snapToGrid w:val="0"/>
        <w:spacing w:line="460" w:lineRule="exact"/>
        <w:rPr>
          <w:rFonts w:ascii="仿宋" w:eastAsia="仿宋" w:hAnsi="仿宋"/>
          <w:b/>
          <w:bCs/>
          <w:kern w:val="0"/>
          <w:sz w:val="24"/>
        </w:rPr>
      </w:pPr>
      <w:r>
        <w:rPr>
          <w:rFonts w:ascii="仿宋" w:eastAsia="仿宋" w:hAnsi="仿宋" w:hint="eastAsia"/>
          <w:b/>
          <w:bCs/>
          <w:kern w:val="0"/>
          <w:sz w:val="24"/>
        </w:rPr>
        <w:t>2.3技术培训</w:t>
      </w:r>
    </w:p>
    <w:p w:rsidR="009D6BA0" w:rsidRDefault="0010477A">
      <w:pPr>
        <w:widowControl/>
        <w:snapToGrid w:val="0"/>
        <w:spacing w:line="460" w:lineRule="exact"/>
        <w:ind w:firstLineChars="200" w:firstLine="480"/>
        <w:rPr>
          <w:rFonts w:ascii="仿宋" w:eastAsia="仿宋" w:hAnsi="仿宋"/>
          <w:bCs/>
          <w:kern w:val="0"/>
          <w:sz w:val="24"/>
        </w:rPr>
      </w:pPr>
      <w:r>
        <w:rPr>
          <w:rFonts w:ascii="仿宋" w:eastAsia="仿宋" w:hAnsi="仿宋" w:hint="eastAsia"/>
          <w:bCs/>
          <w:kern w:val="0"/>
          <w:sz w:val="24"/>
        </w:rPr>
        <w:t>中标人需负责对采购人的技术人员进行培训。投标人须在投标文件中提供详细的培训计划，包括培训内容、培训时间、培训费用等。技术培训费用应包含在投标总价。</w:t>
      </w:r>
    </w:p>
    <w:p w:rsidR="009D6BA0" w:rsidRDefault="0010477A">
      <w:pPr>
        <w:widowControl/>
        <w:snapToGrid w:val="0"/>
        <w:spacing w:line="460" w:lineRule="exact"/>
        <w:rPr>
          <w:rFonts w:ascii="仿宋" w:eastAsia="仿宋" w:hAnsi="仿宋"/>
          <w:b/>
          <w:bCs/>
          <w:kern w:val="0"/>
          <w:sz w:val="24"/>
        </w:rPr>
      </w:pPr>
      <w:r>
        <w:rPr>
          <w:rFonts w:ascii="仿宋" w:eastAsia="仿宋" w:hAnsi="仿宋" w:hint="eastAsia"/>
          <w:b/>
          <w:bCs/>
          <w:kern w:val="0"/>
          <w:sz w:val="24"/>
        </w:rPr>
        <w:t>2.4数量调整</w:t>
      </w:r>
    </w:p>
    <w:p w:rsidR="009D6BA0" w:rsidRDefault="0010477A">
      <w:pPr>
        <w:widowControl/>
        <w:snapToGrid w:val="0"/>
        <w:spacing w:line="460" w:lineRule="exact"/>
        <w:ind w:firstLineChars="200" w:firstLine="480"/>
        <w:rPr>
          <w:rFonts w:ascii="仿宋" w:eastAsia="仿宋" w:hAnsi="仿宋"/>
          <w:bCs/>
          <w:kern w:val="0"/>
          <w:sz w:val="24"/>
        </w:rPr>
      </w:pPr>
      <w:r>
        <w:rPr>
          <w:rFonts w:ascii="仿宋" w:eastAsia="仿宋" w:hAnsi="仿宋" w:hint="eastAsia"/>
          <w:bCs/>
          <w:kern w:val="0"/>
          <w:sz w:val="24"/>
        </w:rPr>
        <w:t>招标人保留在签约时微调部分方案及定购设备数量和服务的权力，投标人应对系统方案中设备和服务明细报价，按投标单价不变的前提下进行调整，双方不得拒绝。政府采购合同履行中追加与合同标的相同的货物、工程或者服务的采购金额不得超过原合同采购金额10%且不高于分散采购限额标准。</w:t>
      </w:r>
    </w:p>
    <w:p w:rsidR="009D6BA0" w:rsidRDefault="0010477A">
      <w:pPr>
        <w:widowControl/>
        <w:snapToGrid w:val="0"/>
        <w:spacing w:line="460" w:lineRule="exact"/>
        <w:rPr>
          <w:rFonts w:ascii="仿宋" w:eastAsia="仿宋" w:hAnsi="仿宋"/>
          <w:bCs/>
          <w:kern w:val="0"/>
          <w:sz w:val="24"/>
        </w:rPr>
      </w:pPr>
      <w:r>
        <w:rPr>
          <w:rFonts w:ascii="仿宋" w:eastAsia="仿宋" w:hAnsi="仿宋" w:hint="eastAsia"/>
          <w:bCs/>
          <w:kern w:val="0"/>
          <w:sz w:val="24"/>
        </w:rPr>
        <w:t>如遇本次招标没有涉及的设备或服务时，由中标人提供申请，招标人确认后实施。</w:t>
      </w:r>
    </w:p>
    <w:p w:rsidR="009D6BA0" w:rsidRDefault="0010477A">
      <w:pPr>
        <w:widowControl/>
        <w:snapToGrid w:val="0"/>
        <w:spacing w:line="360" w:lineRule="auto"/>
        <w:rPr>
          <w:rFonts w:ascii="仿宋" w:eastAsia="仿宋" w:hAnsi="仿宋"/>
          <w:b/>
          <w:bCs/>
          <w:kern w:val="0"/>
          <w:sz w:val="24"/>
        </w:rPr>
      </w:pPr>
      <w:r>
        <w:rPr>
          <w:rFonts w:ascii="仿宋" w:eastAsia="仿宋" w:hAnsi="仿宋" w:hint="eastAsia"/>
          <w:b/>
          <w:bCs/>
          <w:kern w:val="0"/>
          <w:sz w:val="24"/>
        </w:rPr>
        <w:t>2.5验收</w:t>
      </w:r>
    </w:p>
    <w:p w:rsidR="009D6BA0" w:rsidRDefault="0010477A">
      <w:pPr>
        <w:widowControl/>
        <w:snapToGrid w:val="0"/>
        <w:spacing w:line="360" w:lineRule="auto"/>
        <w:ind w:firstLineChars="200" w:firstLine="480"/>
        <w:rPr>
          <w:rFonts w:ascii="仿宋" w:eastAsia="仿宋" w:hAnsi="仿宋"/>
          <w:bCs/>
          <w:kern w:val="0"/>
          <w:sz w:val="24"/>
        </w:rPr>
      </w:pPr>
      <w:proofErr w:type="gramStart"/>
      <w:r>
        <w:rPr>
          <w:rFonts w:ascii="仿宋" w:eastAsia="仿宋" w:hAnsi="仿宋" w:hint="eastAsia"/>
          <w:bCs/>
          <w:kern w:val="0"/>
          <w:sz w:val="24"/>
        </w:rPr>
        <w:t>验收按</w:t>
      </w:r>
      <w:proofErr w:type="gramEnd"/>
      <w:r>
        <w:rPr>
          <w:rFonts w:ascii="仿宋" w:eastAsia="仿宋" w:hAnsi="仿宋" w:hint="eastAsia"/>
          <w:bCs/>
          <w:kern w:val="0"/>
          <w:sz w:val="24"/>
        </w:rPr>
        <w:t>国家有关规范标准（国家无验收规范标准的按双方合同规定的要求）进行。</w:t>
      </w:r>
    </w:p>
    <w:p w:rsidR="009D6BA0" w:rsidRDefault="0010477A">
      <w:pPr>
        <w:widowControl/>
        <w:snapToGrid w:val="0"/>
        <w:spacing w:line="360" w:lineRule="auto"/>
        <w:rPr>
          <w:rFonts w:ascii="仿宋" w:eastAsia="仿宋" w:hAnsi="仿宋"/>
          <w:kern w:val="0"/>
          <w:sz w:val="24"/>
        </w:rPr>
      </w:pPr>
      <w:r>
        <w:rPr>
          <w:rFonts w:ascii="仿宋" w:eastAsia="仿宋" w:hAnsi="仿宋" w:hint="eastAsia"/>
          <w:bCs/>
          <w:kern w:val="0"/>
          <w:sz w:val="24"/>
        </w:rPr>
        <w:t>采购人保留邀请参加本项目的其他投标人或者第三方机构或相关技术专家参与验收的权利。参与验收的投标人或者第三方机构的意见作为</w:t>
      </w:r>
      <w:proofErr w:type="gramStart"/>
      <w:r>
        <w:rPr>
          <w:rFonts w:ascii="仿宋" w:eastAsia="仿宋" w:hAnsi="仿宋" w:hint="eastAsia"/>
          <w:bCs/>
          <w:kern w:val="0"/>
          <w:sz w:val="24"/>
        </w:rPr>
        <w:t>验收书</w:t>
      </w:r>
      <w:proofErr w:type="gramEnd"/>
      <w:r>
        <w:rPr>
          <w:rFonts w:ascii="仿宋" w:eastAsia="仿宋" w:hAnsi="仿宋" w:hint="eastAsia"/>
          <w:bCs/>
          <w:kern w:val="0"/>
          <w:sz w:val="24"/>
        </w:rPr>
        <w:t>的参考资料一并存档。</w:t>
      </w:r>
    </w:p>
    <w:p w:rsidR="009D6BA0" w:rsidRDefault="0010477A">
      <w:pPr>
        <w:widowControl/>
        <w:snapToGrid w:val="0"/>
        <w:spacing w:line="360" w:lineRule="auto"/>
        <w:rPr>
          <w:rFonts w:ascii="仿宋" w:eastAsia="仿宋" w:hAnsi="仿宋"/>
          <w:b/>
          <w:bCs/>
          <w:kern w:val="0"/>
          <w:sz w:val="24"/>
        </w:rPr>
      </w:pPr>
      <w:r>
        <w:rPr>
          <w:rFonts w:ascii="仿宋" w:eastAsia="仿宋" w:hAnsi="仿宋" w:hint="eastAsia"/>
          <w:b/>
          <w:bCs/>
          <w:kern w:val="0"/>
          <w:sz w:val="24"/>
        </w:rPr>
        <w:t>2.6付款方式</w:t>
      </w:r>
    </w:p>
    <w:p w:rsidR="009D6BA0" w:rsidRPr="00AA61C0" w:rsidRDefault="0010477A">
      <w:pPr>
        <w:spacing w:line="360" w:lineRule="auto"/>
        <w:ind w:firstLineChars="200" w:firstLine="480"/>
        <w:jc w:val="left"/>
        <w:rPr>
          <w:rFonts w:eastAsia="仿宋"/>
          <w:sz w:val="24"/>
        </w:rPr>
      </w:pPr>
      <w:r>
        <w:rPr>
          <w:rFonts w:ascii="仿宋" w:eastAsia="仿宋" w:hAnsi="仿宋" w:cs="仿宋" w:hint="eastAsia"/>
          <w:sz w:val="24"/>
        </w:rPr>
        <w:t>按《浙江省财政厅关于进一步发挥政府采购政策 功能全力推动经济稳进提质的通知》（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〔2022〕3号）等文件要求执行</w:t>
      </w:r>
      <w:r w:rsidRPr="00AA61C0">
        <w:rPr>
          <w:rFonts w:ascii="仿宋" w:eastAsia="仿宋" w:hAnsi="仿宋" w:cs="仿宋" w:hint="eastAsia"/>
          <w:sz w:val="24"/>
        </w:rPr>
        <w:t>，具体付款方式由双方协商后在合同中明确。</w:t>
      </w:r>
    </w:p>
    <w:p w:rsidR="009D6BA0" w:rsidRDefault="009D6BA0">
      <w:pPr>
        <w:spacing w:line="360" w:lineRule="auto"/>
        <w:jc w:val="center"/>
        <w:outlineLvl w:val="0"/>
        <w:rPr>
          <w:rFonts w:ascii="仿宋" w:eastAsia="仿宋" w:hAnsi="仿宋" w:cs="仿宋"/>
          <w:b/>
          <w:sz w:val="36"/>
          <w:szCs w:val="36"/>
        </w:rPr>
      </w:pPr>
    </w:p>
    <w:p w:rsidR="009D6BA0" w:rsidRDefault="009D6BA0">
      <w:pPr>
        <w:spacing w:line="360" w:lineRule="auto"/>
        <w:jc w:val="center"/>
        <w:outlineLvl w:val="0"/>
        <w:rPr>
          <w:rFonts w:ascii="仿宋" w:eastAsia="仿宋" w:hAnsi="仿宋" w:cs="仿宋"/>
          <w:b/>
          <w:sz w:val="36"/>
          <w:szCs w:val="36"/>
        </w:rPr>
        <w:sectPr w:rsidR="009D6BA0">
          <w:pgSz w:w="11907" w:h="16840"/>
          <w:pgMar w:top="1474" w:right="1814" w:bottom="1474" w:left="1814" w:header="851" w:footer="851" w:gutter="0"/>
          <w:cols w:space="720"/>
        </w:sectPr>
      </w:pPr>
    </w:p>
    <w:p w:rsidR="009D6BA0" w:rsidRDefault="009D6BA0">
      <w:pPr>
        <w:pStyle w:val="a0"/>
      </w:pPr>
    </w:p>
    <w:p w:rsidR="009D6BA0" w:rsidRDefault="0010477A">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9D6BA0" w:rsidRDefault="0010477A">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9D6BA0" w:rsidRDefault="009D6BA0">
      <w:pPr>
        <w:spacing w:line="480" w:lineRule="auto"/>
        <w:jc w:val="center"/>
        <w:rPr>
          <w:rFonts w:ascii="仿宋" w:eastAsia="仿宋" w:hAnsi="仿宋" w:cs="仿宋"/>
          <w:b/>
          <w:sz w:val="28"/>
          <w:szCs w:val="28"/>
        </w:rPr>
      </w:pPr>
    </w:p>
    <w:p w:rsidR="009D6BA0" w:rsidRDefault="009D6BA0">
      <w:pPr>
        <w:spacing w:line="480" w:lineRule="auto"/>
        <w:jc w:val="center"/>
        <w:rPr>
          <w:rFonts w:ascii="仿宋" w:eastAsia="仿宋" w:hAnsi="仿宋" w:cs="仿宋"/>
          <w:b/>
          <w:sz w:val="24"/>
        </w:rPr>
      </w:pPr>
    </w:p>
    <w:p w:rsidR="009D6BA0" w:rsidRDefault="009D6BA0">
      <w:pPr>
        <w:spacing w:line="480" w:lineRule="auto"/>
        <w:jc w:val="center"/>
        <w:rPr>
          <w:rFonts w:ascii="仿宋" w:eastAsia="仿宋" w:hAnsi="仿宋" w:cs="仿宋"/>
          <w:b/>
          <w:sz w:val="24"/>
        </w:rPr>
      </w:pPr>
    </w:p>
    <w:p w:rsidR="009D6BA0" w:rsidRDefault="0010477A">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9D6BA0" w:rsidRDefault="0010477A">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9D6BA0" w:rsidRDefault="0010477A">
      <w:pPr>
        <w:pStyle w:val="1f2"/>
        <w:ind w:firstLineChars="1180" w:firstLine="2843"/>
        <w:rPr>
          <w:rFonts w:ascii="仿宋" w:eastAsia="仿宋" w:hAnsi="仿宋" w:cs="仿宋"/>
          <w:b/>
          <w:szCs w:val="24"/>
        </w:rPr>
      </w:pPr>
      <w:r>
        <w:rPr>
          <w:rFonts w:ascii="仿宋" w:eastAsia="仿宋" w:hAnsi="仿宋" w:cs="仿宋" w:hint="eastAsia"/>
          <w:b/>
          <w:szCs w:val="24"/>
        </w:rPr>
        <w:t>第一部分 合同书</w:t>
      </w:r>
    </w:p>
    <w:p w:rsidR="009D6BA0" w:rsidRDefault="009D6BA0">
      <w:pPr>
        <w:spacing w:before="120" w:line="22" w:lineRule="atLeast"/>
        <w:rPr>
          <w:rFonts w:ascii="仿宋" w:eastAsia="仿宋" w:hAnsi="仿宋" w:cs="仿宋"/>
          <w:sz w:val="24"/>
        </w:rPr>
      </w:pPr>
    </w:p>
    <w:p w:rsidR="009D6BA0" w:rsidRDefault="009D6BA0">
      <w:pPr>
        <w:pStyle w:val="2"/>
        <w:rPr>
          <w:rFonts w:ascii="仿宋" w:eastAsia="仿宋" w:cs="仿宋"/>
        </w:rPr>
      </w:pPr>
    </w:p>
    <w:p w:rsidR="009D6BA0" w:rsidRDefault="0010477A">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9D6BA0" w:rsidRDefault="009D6BA0">
      <w:pPr>
        <w:pStyle w:val="110"/>
        <w:spacing w:before="120" w:line="22" w:lineRule="atLeast"/>
        <w:rPr>
          <w:rFonts w:ascii="仿宋" w:eastAsia="仿宋" w:hAnsi="仿宋" w:cs="仿宋"/>
          <w:szCs w:val="24"/>
        </w:rPr>
      </w:pPr>
    </w:p>
    <w:p w:rsidR="009D6BA0" w:rsidRDefault="009D6BA0">
      <w:pPr>
        <w:pStyle w:val="110"/>
        <w:spacing w:before="120" w:line="22" w:lineRule="atLeast"/>
        <w:rPr>
          <w:rFonts w:ascii="仿宋" w:eastAsia="仿宋" w:hAnsi="仿宋" w:cs="仿宋"/>
          <w:szCs w:val="24"/>
        </w:rPr>
      </w:pPr>
    </w:p>
    <w:p w:rsidR="009D6BA0" w:rsidRDefault="009D6BA0">
      <w:pPr>
        <w:rPr>
          <w:rFonts w:ascii="仿宋" w:eastAsia="仿宋" w:hAnsi="仿宋" w:cs="仿宋"/>
          <w:sz w:val="24"/>
        </w:rPr>
      </w:pPr>
    </w:p>
    <w:p w:rsidR="009D6BA0" w:rsidRDefault="0010477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9D6BA0" w:rsidRDefault="009D6BA0">
      <w:pPr>
        <w:spacing w:before="120" w:line="22" w:lineRule="atLeast"/>
        <w:rPr>
          <w:rFonts w:ascii="仿宋" w:eastAsia="仿宋" w:hAnsi="仿宋" w:cs="仿宋"/>
          <w:sz w:val="24"/>
        </w:rPr>
      </w:pPr>
    </w:p>
    <w:p w:rsidR="009D6BA0" w:rsidRDefault="0010477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9D6BA0" w:rsidRDefault="009D6BA0">
      <w:pPr>
        <w:spacing w:before="120" w:line="22" w:lineRule="atLeast"/>
        <w:rPr>
          <w:rFonts w:ascii="仿宋" w:eastAsia="仿宋" w:hAnsi="仿宋" w:cs="仿宋"/>
          <w:sz w:val="24"/>
        </w:rPr>
      </w:pPr>
    </w:p>
    <w:p w:rsidR="009D6BA0" w:rsidRDefault="0010477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9D6BA0" w:rsidRDefault="009D6BA0">
      <w:pPr>
        <w:spacing w:before="120" w:line="22" w:lineRule="atLeast"/>
        <w:rPr>
          <w:rFonts w:ascii="仿宋" w:eastAsia="仿宋" w:hAnsi="仿宋" w:cs="仿宋"/>
          <w:sz w:val="24"/>
        </w:rPr>
      </w:pPr>
    </w:p>
    <w:p w:rsidR="009D6BA0" w:rsidRDefault="0010477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9D6BA0" w:rsidRDefault="009D6BA0">
      <w:pPr>
        <w:widowControl/>
        <w:jc w:val="left"/>
        <w:rPr>
          <w:rFonts w:ascii="仿宋" w:eastAsia="仿宋" w:hAnsi="仿宋" w:cs="仿宋"/>
          <w:kern w:val="0"/>
          <w:sz w:val="24"/>
        </w:rPr>
        <w:sectPr w:rsidR="009D6BA0">
          <w:pgSz w:w="11907" w:h="16840"/>
          <w:pgMar w:top="1474" w:right="1814" w:bottom="1474" w:left="1814" w:header="851" w:footer="851" w:gutter="0"/>
          <w:cols w:space="720"/>
        </w:sectPr>
      </w:pPr>
    </w:p>
    <w:p w:rsidR="009D6BA0" w:rsidRDefault="009D6BA0">
      <w:pPr>
        <w:rPr>
          <w:rFonts w:ascii="仿宋" w:eastAsia="仿宋" w:hAnsi="仿宋" w:cs="仿宋"/>
          <w:b/>
          <w:sz w:val="24"/>
        </w:rPr>
      </w:pP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为该项目中标或者成交供应商。现于中标或者成交通知书发出之日起10个工作日内，按照采购文件确定的事项签订本合同。</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rsidR="009D6BA0" w:rsidRDefault="0010477A">
      <w:pPr>
        <w:spacing w:line="440" w:lineRule="exact"/>
        <w:ind w:firstLineChars="200" w:firstLine="482"/>
        <w:outlineLvl w:val="0"/>
        <w:rPr>
          <w:rFonts w:ascii="仿宋" w:eastAsia="仿宋" w:hAnsi="仿宋" w:cs="仿宋"/>
          <w:sz w:val="24"/>
        </w:rPr>
      </w:pPr>
      <w:bookmarkStart w:id="39" w:name="_Toc20421"/>
      <w:bookmarkStart w:id="40" w:name="_Toc22967"/>
      <w:bookmarkStart w:id="41" w:name="_Toc15367"/>
      <w:bookmarkStart w:id="42" w:name="_Toc28855"/>
      <w:bookmarkStart w:id="43" w:name="_Toc19273"/>
      <w:r>
        <w:rPr>
          <w:rFonts w:ascii="仿宋" w:eastAsia="仿宋" w:hAnsi="仿宋" w:cs="仿宋" w:hint="eastAsia"/>
          <w:b/>
          <w:sz w:val="24"/>
        </w:rPr>
        <w:t>1.1 合同组成部分</w:t>
      </w:r>
      <w:bookmarkEnd w:id="39"/>
      <w:bookmarkEnd w:id="40"/>
      <w:bookmarkEnd w:id="41"/>
      <w:bookmarkEnd w:id="42"/>
      <w:bookmarkEnd w:id="43"/>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9D6BA0" w:rsidRDefault="0010477A">
      <w:pPr>
        <w:spacing w:line="440" w:lineRule="exact"/>
        <w:ind w:firstLineChars="200" w:firstLine="482"/>
        <w:outlineLvl w:val="0"/>
        <w:rPr>
          <w:rFonts w:ascii="仿宋" w:eastAsia="仿宋" w:hAnsi="仿宋" w:cs="仿宋"/>
          <w:b/>
          <w:sz w:val="24"/>
        </w:rPr>
      </w:pPr>
      <w:bookmarkStart w:id="44" w:name="_Toc18585"/>
      <w:bookmarkStart w:id="45" w:name="_Toc6773"/>
      <w:bookmarkStart w:id="46" w:name="_Toc22185"/>
      <w:bookmarkStart w:id="47" w:name="_Toc2918"/>
      <w:bookmarkStart w:id="48" w:name="_Toc6311"/>
      <w:r>
        <w:rPr>
          <w:rFonts w:ascii="仿宋" w:eastAsia="仿宋" w:hAnsi="仿宋" w:cs="仿宋" w:hint="eastAsia"/>
          <w:b/>
          <w:sz w:val="24"/>
        </w:rPr>
        <w:t>1.2 标的</w:t>
      </w:r>
      <w:bookmarkEnd w:id="44"/>
      <w:bookmarkEnd w:id="45"/>
      <w:bookmarkEnd w:id="46"/>
      <w:bookmarkEnd w:id="47"/>
      <w:bookmarkEnd w:id="48"/>
    </w:p>
    <w:p w:rsidR="009D6BA0" w:rsidRDefault="001047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rsidR="009D6BA0" w:rsidRDefault="001047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rsidR="009D6BA0" w:rsidRDefault="001047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rsidR="009D6BA0" w:rsidRDefault="0010477A">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9D6BA0" w:rsidRDefault="001047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（是/否）涉及货物。若涉及货物的，则：</w:t>
      </w:r>
    </w:p>
    <w:p w:rsidR="009D6BA0" w:rsidRDefault="0010477A">
      <w:pPr>
        <w:spacing w:line="440" w:lineRule="exact"/>
        <w:ind w:firstLineChars="200" w:firstLine="480"/>
        <w:rPr>
          <w:rFonts w:ascii="仿宋" w:eastAsia="仿宋" w:hAnsi="仿宋" w:cs="仿宋"/>
          <w:sz w:val="24"/>
          <w:u w:val="single"/>
        </w:rPr>
      </w:pPr>
      <w:bookmarkStart w:id="49" w:name="_Toc21124"/>
      <w:bookmarkStart w:id="50" w:name="_Toc5635"/>
      <w:bookmarkStart w:id="51" w:name="_Toc4929"/>
      <w:bookmarkStart w:id="52" w:name="_Toc13918"/>
      <w:bookmarkStart w:id="53" w:name="_Toc1386"/>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9D6BA0" w:rsidRDefault="001047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rsidR="009D6BA0" w:rsidRDefault="001047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rsidR="009D6BA0" w:rsidRDefault="0010477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49"/>
      <w:bookmarkEnd w:id="50"/>
      <w:bookmarkEnd w:id="51"/>
      <w:bookmarkEnd w:id="52"/>
      <w:bookmarkEnd w:id="53"/>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9D6BA0" w:rsidRDefault="0010477A">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9D6BA0">
        <w:trPr>
          <w:trHeight w:val="369"/>
          <w:jc w:val="center"/>
        </w:trPr>
        <w:tc>
          <w:tcPr>
            <w:tcW w:w="1201" w:type="dxa"/>
            <w:vAlign w:val="center"/>
          </w:tcPr>
          <w:p w:rsidR="009D6BA0" w:rsidRDefault="0010477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9D6BA0" w:rsidRDefault="0010477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9D6BA0" w:rsidRDefault="0010477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9D6BA0">
        <w:trPr>
          <w:trHeight w:val="369"/>
          <w:jc w:val="center"/>
        </w:trPr>
        <w:tc>
          <w:tcPr>
            <w:tcW w:w="1201"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r>
      <w:tr w:rsidR="009D6BA0">
        <w:trPr>
          <w:trHeight w:val="369"/>
          <w:jc w:val="center"/>
        </w:trPr>
        <w:tc>
          <w:tcPr>
            <w:tcW w:w="1201"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r>
      <w:tr w:rsidR="009D6BA0">
        <w:trPr>
          <w:trHeight w:val="369"/>
          <w:jc w:val="center"/>
        </w:trPr>
        <w:tc>
          <w:tcPr>
            <w:tcW w:w="1201"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r>
      <w:tr w:rsidR="009D6BA0">
        <w:trPr>
          <w:trHeight w:val="369"/>
          <w:jc w:val="center"/>
        </w:trPr>
        <w:tc>
          <w:tcPr>
            <w:tcW w:w="1201"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r>
      <w:tr w:rsidR="009D6BA0">
        <w:trPr>
          <w:trHeight w:val="369"/>
          <w:jc w:val="center"/>
        </w:trPr>
        <w:tc>
          <w:tcPr>
            <w:tcW w:w="4603" w:type="dxa"/>
            <w:gridSpan w:val="2"/>
            <w:vAlign w:val="center"/>
          </w:tcPr>
          <w:p w:rsidR="009D6BA0" w:rsidRDefault="0010477A">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9D6BA0" w:rsidRDefault="009D6BA0">
            <w:pPr>
              <w:pStyle w:val="17"/>
              <w:spacing w:line="440" w:lineRule="exact"/>
              <w:ind w:firstLineChars="200" w:firstLine="480"/>
              <w:jc w:val="center"/>
              <w:rPr>
                <w:rFonts w:ascii="仿宋" w:eastAsia="仿宋" w:hAnsi="仿宋" w:cs="仿宋"/>
                <w:sz w:val="24"/>
                <w:szCs w:val="24"/>
              </w:rPr>
            </w:pPr>
          </w:p>
        </w:tc>
      </w:tr>
    </w:tbl>
    <w:p w:rsidR="009D6BA0" w:rsidRDefault="0010477A">
      <w:pPr>
        <w:spacing w:line="440" w:lineRule="exact"/>
        <w:ind w:firstLineChars="200" w:firstLine="480"/>
        <w:rPr>
          <w:rFonts w:ascii="仿宋" w:eastAsia="仿宋" w:hAnsi="仿宋" w:cs="仿宋"/>
          <w:sz w:val="24"/>
        </w:rPr>
      </w:pPr>
      <w:bookmarkStart w:id="54" w:name="_Toc14993"/>
      <w:bookmarkStart w:id="55" w:name="_Toc26916"/>
      <w:bookmarkStart w:id="56" w:name="_Toc30506"/>
      <w:bookmarkStart w:id="57" w:name="_Toc3654"/>
      <w:bookmarkStart w:id="58" w:name="_Toc30158"/>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9D6BA0" w:rsidRDefault="0010477A">
      <w:pPr>
        <w:pStyle w:val="2"/>
        <w:spacing w:line="440" w:lineRule="exact"/>
        <w:ind w:left="0" w:firstLineChars="200" w:firstLine="482"/>
        <w:rPr>
          <w:rFonts w:ascii="仿宋" w:eastAsia="仿宋" w:cs="仿宋"/>
          <w:lang w:val="en-US"/>
        </w:rPr>
      </w:pPr>
      <w:r>
        <w:rPr>
          <w:rFonts w:ascii="仿宋" w:eastAsia="仿宋" w:cs="仿宋" w:hint="eastAsia"/>
          <w:sz w:val="24"/>
          <w:lang w:val="en-US"/>
        </w:rPr>
        <w:t xml:space="preserve">    </w:t>
      </w:r>
      <w:r>
        <w:rPr>
          <w:rFonts w:ascii="仿宋" w:eastAsia="仿宋" w:cs="仿宋" w:hint="eastAsia"/>
          <w:b w:val="0"/>
          <w:bCs w:val="0"/>
          <w:sz w:val="24"/>
          <w:lang w:val="en-US"/>
        </w:rPr>
        <w:t>1.3.3其他计价方式：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9D6BA0" w:rsidRDefault="0010477A">
      <w:pPr>
        <w:pStyle w:val="text-tag"/>
        <w:spacing w:before="0" w:beforeAutospacing="0" w:after="0" w:afterAutospacing="0" w:line="440" w:lineRule="exact"/>
        <w:ind w:firstLineChars="200" w:firstLine="482"/>
        <w:rPr>
          <w:rFonts w:ascii="仿宋" w:eastAsia="仿宋" w:hAnsi="仿宋" w:cs="仿宋"/>
          <w:b/>
        </w:rPr>
      </w:pPr>
      <w:bookmarkStart w:id="59" w:name="_Toc1814"/>
      <w:bookmarkStart w:id="60" w:name="_Toc22618"/>
      <w:bookmarkStart w:id="61" w:name="_Toc10340"/>
      <w:bookmarkStart w:id="62" w:name="_Toc3625"/>
      <w:bookmarkStart w:id="63" w:name="_Toc8772"/>
      <w:bookmarkStart w:id="64" w:name="_Toc31421"/>
      <w:bookmarkStart w:id="65" w:name="_Toc11108"/>
      <w:bookmarkStart w:id="66" w:name="_Toc4760"/>
      <w:bookmarkEnd w:id="54"/>
      <w:bookmarkEnd w:id="55"/>
      <w:bookmarkEnd w:id="56"/>
      <w:bookmarkEnd w:id="57"/>
      <w:bookmarkEnd w:id="58"/>
      <w:r>
        <w:rPr>
          <w:rFonts w:ascii="仿宋" w:eastAsia="仿宋" w:hAnsi="仿宋" w:cs="仿宋" w:hint="eastAsia"/>
          <w:b/>
        </w:rPr>
        <w:t>1.4履约保证金</w:t>
      </w:r>
    </w:p>
    <w:p w:rsidR="009D6BA0" w:rsidRDefault="001047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rsidR="009D6BA0" w:rsidRDefault="0010477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D6BA0" w:rsidRDefault="0010477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D6BA0" w:rsidRDefault="0010477A">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D6BA0" w:rsidRDefault="0010477A">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rsidR="009D6BA0" w:rsidRDefault="0010477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9"/>
      <w:bookmarkEnd w:id="60"/>
      <w:bookmarkEnd w:id="61"/>
      <w:r>
        <w:rPr>
          <w:rFonts w:ascii="仿宋" w:eastAsia="仿宋" w:hAnsi="仿宋" w:cs="仿宋" w:hint="eastAsia"/>
          <w:b/>
          <w:sz w:val="24"/>
        </w:rPr>
        <w:t>预付款</w:t>
      </w:r>
    </w:p>
    <w:p w:rsidR="009D6BA0" w:rsidRDefault="001047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rsidR="009D6BA0" w:rsidRDefault="0010477A">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9D6BA0" w:rsidRDefault="001047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9D6BA0" w:rsidRDefault="0010477A">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9D6BA0" w:rsidRDefault="0010477A">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rsidR="009D6BA0" w:rsidRDefault="0010477A">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9D6BA0" w:rsidRDefault="0010477A">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62"/>
      <w:bookmarkEnd w:id="63"/>
      <w:bookmarkEnd w:id="64"/>
      <w:bookmarkEnd w:id="65"/>
      <w:bookmarkEnd w:id="66"/>
    </w:p>
    <w:p w:rsidR="009D6BA0" w:rsidRDefault="001047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440" w:lineRule="exact"/>
        <w:ind w:firstLineChars="200" w:firstLine="480"/>
        <w:outlineLvl w:val="0"/>
        <w:rPr>
          <w:rFonts w:ascii="仿宋" w:eastAsia="仿宋" w:hAnsi="仿宋" w:cs="仿宋"/>
          <w:bCs/>
          <w:sz w:val="24"/>
        </w:rPr>
      </w:pPr>
      <w:bookmarkStart w:id="67" w:name="_Toc3079"/>
      <w:bookmarkStart w:id="68" w:name="_Toc5698"/>
      <w:bookmarkStart w:id="69" w:name="_Toc24662"/>
      <w:bookmarkStart w:id="70" w:name="_Toc8586"/>
      <w:bookmarkStart w:id="71" w:name="_Toc2375"/>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rsidR="009D6BA0" w:rsidRDefault="0010477A">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67"/>
      <w:bookmarkEnd w:id="68"/>
      <w:bookmarkEnd w:id="69"/>
      <w:bookmarkEnd w:id="70"/>
      <w:bookmarkEnd w:id="71"/>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rsidR="009D6BA0" w:rsidRDefault="0010477A">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rsidR="009D6BA0" w:rsidRDefault="0010477A">
      <w:pPr>
        <w:spacing w:line="440" w:lineRule="exact"/>
        <w:ind w:firstLineChars="200" w:firstLine="480"/>
        <w:rPr>
          <w:rFonts w:ascii="仿宋" w:eastAsia="仿宋" w:hAnsi="仿宋" w:cs="仿宋"/>
          <w:sz w:val="24"/>
        </w:rPr>
      </w:pPr>
      <w:bookmarkStart w:id="72" w:name="_Toc18683"/>
      <w:bookmarkStart w:id="73" w:name="_Toc26807"/>
      <w:bookmarkStart w:id="74" w:name="_Toc30329"/>
      <w:bookmarkStart w:id="75" w:name="_Toc32454"/>
      <w:bookmarkStart w:id="76" w:name="_Toc9497"/>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方当事人可以书面通知违约方解除本合同；</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9D6BA0" w:rsidRDefault="0010477A">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9D6BA0" w:rsidRDefault="0010477A">
      <w:pPr>
        <w:spacing w:line="440" w:lineRule="exact"/>
        <w:ind w:firstLineChars="200" w:firstLine="482"/>
        <w:outlineLvl w:val="0"/>
        <w:rPr>
          <w:rFonts w:ascii="仿宋" w:eastAsia="仿宋" w:hAnsi="仿宋" w:cs="仿宋"/>
          <w:b/>
          <w:sz w:val="24"/>
        </w:rPr>
      </w:pPr>
      <w:bookmarkStart w:id="77" w:name="_Toc15583"/>
      <w:bookmarkStart w:id="78" w:name="_Toc28375"/>
      <w:bookmarkStart w:id="79" w:name="_Toc16021"/>
      <w:bookmarkEnd w:id="72"/>
      <w:bookmarkEnd w:id="73"/>
      <w:bookmarkEnd w:id="74"/>
      <w:bookmarkEnd w:id="75"/>
      <w:bookmarkEnd w:id="76"/>
      <w:r>
        <w:rPr>
          <w:rFonts w:ascii="仿宋" w:eastAsia="仿宋" w:hAnsi="仿宋" w:cs="仿宋" w:hint="eastAsia"/>
          <w:b/>
          <w:sz w:val="24"/>
        </w:rPr>
        <w:t>1.9合同争议的解决</w:t>
      </w:r>
      <w:bookmarkEnd w:id="77"/>
      <w:bookmarkEnd w:id="78"/>
      <w:bookmarkEnd w:id="79"/>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cs="仿宋" w:hint="eastAsia"/>
          <w:b/>
          <w:i/>
          <w:sz w:val="24"/>
          <w:u w:val="single"/>
        </w:rPr>
        <w:t xml:space="preserve">      </w:t>
      </w:r>
      <w:r>
        <w:rPr>
          <w:rFonts w:ascii="仿宋" w:eastAsia="仿宋" w:hAnsi="仿宋" w:cs="仿宋" w:hint="eastAsia"/>
          <w:sz w:val="24"/>
        </w:rPr>
        <w:t>条款规定的方式解决：</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9D6BA0" w:rsidRDefault="0010477A">
      <w:pPr>
        <w:spacing w:line="440" w:lineRule="exact"/>
        <w:ind w:firstLineChars="200" w:firstLine="482"/>
        <w:outlineLvl w:val="0"/>
        <w:rPr>
          <w:rFonts w:ascii="仿宋" w:eastAsia="仿宋" w:hAnsi="仿宋" w:cs="仿宋"/>
          <w:b/>
          <w:sz w:val="24"/>
        </w:rPr>
      </w:pPr>
      <w:bookmarkStart w:id="80" w:name="_Toc7245"/>
      <w:bookmarkStart w:id="81" w:name="_Toc15322"/>
      <w:bookmarkStart w:id="82" w:name="_Toc11173"/>
      <w:r>
        <w:rPr>
          <w:rFonts w:ascii="仿宋" w:eastAsia="仿宋" w:hAnsi="仿宋" w:cs="仿宋" w:hint="eastAsia"/>
          <w:b/>
          <w:sz w:val="24"/>
        </w:rPr>
        <w:t>2.0 合同生效</w:t>
      </w:r>
      <w:bookmarkEnd w:id="80"/>
      <w:bookmarkEnd w:id="81"/>
      <w:bookmarkEnd w:id="82"/>
    </w:p>
    <w:p w:rsidR="009D6BA0" w:rsidRDefault="0010477A">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9D6BA0" w:rsidRDefault="0010477A">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9D6BA0" w:rsidRDefault="0010477A">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9D6BA0" w:rsidRDefault="0010477A">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9D6BA0" w:rsidRDefault="0010477A">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9D6BA0" w:rsidRDefault="0010477A">
      <w:pPr>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9D6BA0" w:rsidRDefault="0010477A">
      <w:pPr>
        <w:widowControl/>
        <w:adjustRightInd/>
        <w:jc w:val="left"/>
        <w:rPr>
          <w:rFonts w:ascii="仿宋" w:eastAsia="仿宋" w:hAnsi="仿宋" w:cs="仿宋"/>
          <w:b/>
          <w:sz w:val="24"/>
        </w:rPr>
      </w:pPr>
      <w:r>
        <w:rPr>
          <w:rFonts w:ascii="仿宋" w:eastAsia="仿宋" w:hAnsi="仿宋" w:cs="仿宋" w:hint="eastAsia"/>
          <w:b/>
        </w:rPr>
        <w:br w:type="page"/>
      </w:r>
    </w:p>
    <w:p w:rsidR="009D6BA0" w:rsidRDefault="0010477A">
      <w:pPr>
        <w:pStyle w:val="1f2"/>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9D6BA0" w:rsidRDefault="0010477A">
      <w:pPr>
        <w:spacing w:line="560" w:lineRule="exact"/>
        <w:ind w:firstLineChars="200" w:firstLine="482"/>
        <w:outlineLvl w:val="0"/>
        <w:rPr>
          <w:rFonts w:ascii="仿宋" w:eastAsia="仿宋" w:hAnsi="仿宋" w:cs="仿宋"/>
          <w:b/>
          <w:sz w:val="24"/>
        </w:rPr>
      </w:pPr>
      <w:bookmarkStart w:id="83" w:name="_Toc14021"/>
      <w:bookmarkStart w:id="84" w:name="_Toc31297"/>
      <w:bookmarkStart w:id="85" w:name="_Toc5228"/>
      <w:bookmarkStart w:id="86" w:name="_Toc19680"/>
      <w:bookmarkStart w:id="87" w:name="_Toc25079"/>
      <w:r>
        <w:rPr>
          <w:rFonts w:ascii="仿宋" w:eastAsia="仿宋" w:hAnsi="仿宋" w:cs="仿宋" w:hint="eastAsia"/>
          <w:b/>
          <w:sz w:val="24"/>
        </w:rPr>
        <w:t>2.1 定义</w:t>
      </w:r>
      <w:bookmarkEnd w:id="83"/>
      <w:bookmarkEnd w:id="84"/>
      <w:bookmarkEnd w:id="85"/>
      <w:bookmarkEnd w:id="86"/>
      <w:bookmarkEnd w:id="87"/>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9D6BA0" w:rsidRDefault="0010477A">
      <w:pPr>
        <w:spacing w:line="560" w:lineRule="exact"/>
        <w:ind w:firstLineChars="200" w:firstLine="482"/>
        <w:outlineLvl w:val="0"/>
        <w:rPr>
          <w:rFonts w:ascii="仿宋" w:eastAsia="仿宋" w:hAnsi="仿宋" w:cs="仿宋"/>
          <w:b/>
          <w:sz w:val="24"/>
        </w:rPr>
      </w:pPr>
      <w:bookmarkStart w:id="88" w:name="_Toc16752"/>
      <w:bookmarkStart w:id="89" w:name="_Toc19539"/>
      <w:bookmarkStart w:id="90" w:name="_Toc3769"/>
      <w:bookmarkStart w:id="91" w:name="_Toc23289"/>
      <w:bookmarkStart w:id="92" w:name="_Toc31402"/>
      <w:r>
        <w:rPr>
          <w:rFonts w:ascii="仿宋" w:eastAsia="仿宋" w:hAnsi="仿宋" w:cs="仿宋" w:hint="eastAsia"/>
          <w:b/>
          <w:sz w:val="24"/>
        </w:rPr>
        <w:t>2.2 技术规范</w:t>
      </w:r>
      <w:bookmarkEnd w:id="88"/>
      <w:bookmarkEnd w:id="89"/>
      <w:bookmarkEnd w:id="90"/>
      <w:bookmarkEnd w:id="91"/>
      <w:bookmarkEnd w:id="92"/>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9D6BA0" w:rsidRDefault="0010477A">
      <w:pPr>
        <w:spacing w:line="560" w:lineRule="exact"/>
        <w:ind w:firstLineChars="200" w:firstLine="482"/>
        <w:outlineLvl w:val="0"/>
        <w:rPr>
          <w:rFonts w:ascii="仿宋" w:eastAsia="仿宋" w:hAnsi="仿宋" w:cs="仿宋"/>
          <w:b/>
          <w:sz w:val="24"/>
        </w:rPr>
      </w:pPr>
      <w:bookmarkStart w:id="93" w:name="_Toc27945"/>
      <w:bookmarkStart w:id="94" w:name="_Toc4133"/>
      <w:bookmarkStart w:id="95" w:name="_Toc13673"/>
      <w:bookmarkStart w:id="96" w:name="_Toc9161"/>
      <w:bookmarkStart w:id="97" w:name="_Toc12412"/>
      <w:r>
        <w:rPr>
          <w:rFonts w:ascii="仿宋" w:eastAsia="仿宋" w:hAnsi="仿宋" w:cs="仿宋" w:hint="eastAsia"/>
          <w:b/>
          <w:sz w:val="24"/>
        </w:rPr>
        <w:t>2.3 知识产权</w:t>
      </w:r>
      <w:bookmarkEnd w:id="93"/>
      <w:bookmarkEnd w:id="94"/>
      <w:bookmarkEnd w:id="95"/>
      <w:bookmarkEnd w:id="96"/>
      <w:bookmarkEnd w:id="97"/>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涉并承担由此发生的一切责任、费用和赔偿，乙方还应及时澄清相关信息，使甲方声誉免受损害，甲方保留追责的权利。</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56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rsidR="009D6BA0" w:rsidRDefault="0010477A">
      <w:pPr>
        <w:spacing w:line="560" w:lineRule="exact"/>
        <w:ind w:firstLineChars="200" w:firstLine="482"/>
        <w:outlineLvl w:val="0"/>
        <w:rPr>
          <w:rFonts w:ascii="仿宋" w:eastAsia="仿宋" w:hAnsi="仿宋" w:cs="仿宋"/>
          <w:b/>
          <w:sz w:val="24"/>
        </w:rPr>
      </w:pPr>
      <w:bookmarkStart w:id="98" w:name="_Toc32670"/>
      <w:bookmarkStart w:id="99" w:name="_Toc15447"/>
      <w:bookmarkStart w:id="100" w:name="_Toc26555"/>
      <w:bookmarkStart w:id="101" w:name="_Toc31233"/>
      <w:bookmarkStart w:id="102" w:name="_Toc22011"/>
      <w:r>
        <w:rPr>
          <w:rFonts w:ascii="仿宋" w:eastAsia="仿宋" w:hAnsi="仿宋" w:cs="仿宋" w:hint="eastAsia"/>
          <w:b/>
          <w:sz w:val="24"/>
        </w:rPr>
        <w:t>2.5 结算方式和付款条件</w:t>
      </w:r>
      <w:bookmarkEnd w:id="98"/>
      <w:bookmarkEnd w:id="99"/>
      <w:bookmarkEnd w:id="100"/>
      <w:bookmarkEnd w:id="101"/>
      <w:bookmarkEnd w:id="102"/>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9D6BA0" w:rsidRDefault="0010477A">
      <w:pPr>
        <w:spacing w:line="560" w:lineRule="exact"/>
        <w:ind w:firstLineChars="200" w:firstLine="482"/>
        <w:outlineLvl w:val="0"/>
        <w:rPr>
          <w:rFonts w:ascii="仿宋" w:eastAsia="仿宋" w:hAnsi="仿宋" w:cs="仿宋"/>
          <w:b/>
          <w:sz w:val="24"/>
        </w:rPr>
      </w:pPr>
      <w:bookmarkStart w:id="103" w:name="_Toc13154"/>
      <w:bookmarkStart w:id="104" w:name="_Toc13467"/>
      <w:bookmarkStart w:id="105" w:name="_Toc30507"/>
      <w:bookmarkStart w:id="106" w:name="_Toc16163"/>
      <w:bookmarkStart w:id="107" w:name="_Toc18990"/>
      <w:r>
        <w:rPr>
          <w:rFonts w:ascii="仿宋" w:eastAsia="仿宋" w:hAnsi="仿宋" w:cs="仿宋" w:hint="eastAsia"/>
          <w:b/>
          <w:sz w:val="24"/>
        </w:rPr>
        <w:t>2.6 技术资料和保密义务</w:t>
      </w:r>
      <w:bookmarkEnd w:id="103"/>
      <w:bookmarkEnd w:id="104"/>
      <w:bookmarkEnd w:id="105"/>
      <w:bookmarkEnd w:id="106"/>
      <w:bookmarkEnd w:id="107"/>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rsidR="009D6BA0" w:rsidRDefault="0010477A">
      <w:pPr>
        <w:spacing w:line="560" w:lineRule="exact"/>
        <w:ind w:firstLineChars="200" w:firstLine="482"/>
        <w:outlineLvl w:val="0"/>
        <w:rPr>
          <w:rFonts w:ascii="仿宋" w:eastAsia="仿宋" w:hAnsi="仿宋" w:cs="仿宋"/>
          <w:b/>
          <w:sz w:val="24"/>
        </w:rPr>
      </w:pPr>
      <w:bookmarkStart w:id="108" w:name="_Toc19069"/>
      <w:r>
        <w:rPr>
          <w:rFonts w:ascii="仿宋" w:eastAsia="仿宋" w:hAnsi="仿宋" w:cs="仿宋" w:hint="eastAsia"/>
          <w:b/>
          <w:sz w:val="24"/>
        </w:rPr>
        <w:t>2.7 质量保证</w:t>
      </w:r>
      <w:bookmarkEnd w:id="108"/>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9D6BA0" w:rsidRDefault="0010477A">
      <w:pPr>
        <w:spacing w:line="560" w:lineRule="exact"/>
        <w:ind w:firstLineChars="200" w:firstLine="482"/>
        <w:outlineLvl w:val="0"/>
        <w:rPr>
          <w:rFonts w:ascii="仿宋" w:eastAsia="仿宋" w:hAnsi="仿宋" w:cs="仿宋"/>
          <w:b/>
          <w:sz w:val="24"/>
        </w:rPr>
      </w:pPr>
      <w:bookmarkStart w:id="109" w:name="_Toc22267"/>
      <w:r>
        <w:rPr>
          <w:rFonts w:ascii="仿宋" w:eastAsia="仿宋" w:hAnsi="仿宋" w:cs="仿宋" w:hint="eastAsia"/>
          <w:b/>
          <w:sz w:val="24"/>
        </w:rPr>
        <w:t>2.8 延迟履行</w:t>
      </w:r>
      <w:bookmarkEnd w:id="109"/>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9D6BA0" w:rsidRDefault="0010477A">
      <w:pPr>
        <w:spacing w:line="560" w:lineRule="exact"/>
        <w:ind w:firstLineChars="200" w:firstLine="482"/>
        <w:outlineLvl w:val="0"/>
        <w:rPr>
          <w:rFonts w:ascii="仿宋" w:eastAsia="仿宋" w:hAnsi="仿宋" w:cs="仿宋"/>
          <w:b/>
          <w:sz w:val="24"/>
        </w:rPr>
      </w:pPr>
      <w:bookmarkStart w:id="110" w:name="_Toc10611"/>
      <w:r>
        <w:rPr>
          <w:rFonts w:ascii="仿宋" w:eastAsia="仿宋" w:hAnsi="仿宋" w:cs="仿宋" w:hint="eastAsia"/>
          <w:b/>
          <w:sz w:val="24"/>
        </w:rPr>
        <w:t>2.9 合同变更</w:t>
      </w:r>
      <w:bookmarkEnd w:id="110"/>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9D6BA0" w:rsidRDefault="0010477A">
      <w:pPr>
        <w:spacing w:line="560" w:lineRule="exact"/>
        <w:ind w:firstLineChars="200" w:firstLine="482"/>
        <w:outlineLvl w:val="0"/>
        <w:rPr>
          <w:rFonts w:ascii="仿宋" w:eastAsia="仿宋" w:hAnsi="仿宋" w:cs="仿宋"/>
          <w:b/>
          <w:sz w:val="24"/>
        </w:rPr>
      </w:pPr>
      <w:bookmarkStart w:id="111" w:name="_Toc42"/>
      <w:bookmarkStart w:id="112" w:name="_Toc26689"/>
      <w:bookmarkStart w:id="113" w:name="_Toc21830"/>
      <w:bookmarkStart w:id="114" w:name="_Toc10663"/>
      <w:bookmarkStart w:id="115" w:name="_Toc23368"/>
      <w:r>
        <w:rPr>
          <w:rFonts w:ascii="仿宋" w:eastAsia="仿宋" w:hAnsi="仿宋" w:cs="仿宋" w:hint="eastAsia"/>
          <w:b/>
          <w:sz w:val="24"/>
        </w:rPr>
        <w:t>2.10 合同转让和分包</w:t>
      </w:r>
      <w:bookmarkEnd w:id="111"/>
      <w:bookmarkEnd w:id="112"/>
      <w:bookmarkEnd w:id="113"/>
      <w:bookmarkEnd w:id="114"/>
      <w:bookmarkEnd w:id="115"/>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D6BA0" w:rsidRDefault="0010477A">
      <w:pPr>
        <w:spacing w:line="560" w:lineRule="exact"/>
        <w:ind w:firstLineChars="200" w:firstLine="482"/>
        <w:outlineLvl w:val="0"/>
        <w:rPr>
          <w:rFonts w:ascii="仿宋" w:eastAsia="仿宋" w:hAnsi="仿宋" w:cs="仿宋"/>
          <w:b/>
          <w:sz w:val="24"/>
        </w:rPr>
      </w:pPr>
      <w:bookmarkStart w:id="116" w:name="_Toc4720"/>
      <w:bookmarkStart w:id="117" w:name="_Toc32494"/>
      <w:bookmarkStart w:id="118" w:name="_Toc25571"/>
      <w:bookmarkStart w:id="119" w:name="_Toc26633"/>
      <w:bookmarkStart w:id="120" w:name="_Toc14371"/>
      <w:r>
        <w:rPr>
          <w:rFonts w:ascii="仿宋" w:eastAsia="仿宋" w:hAnsi="仿宋" w:cs="仿宋" w:hint="eastAsia"/>
          <w:b/>
          <w:sz w:val="24"/>
        </w:rPr>
        <w:t>2.11 不可抗力</w:t>
      </w:r>
      <w:bookmarkEnd w:id="116"/>
      <w:bookmarkEnd w:id="117"/>
      <w:bookmarkEnd w:id="118"/>
      <w:bookmarkEnd w:id="119"/>
      <w:bookmarkEnd w:id="120"/>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9D6BA0" w:rsidRDefault="0010477A">
      <w:pPr>
        <w:spacing w:line="560" w:lineRule="exact"/>
        <w:ind w:firstLineChars="200" w:firstLine="482"/>
        <w:outlineLvl w:val="0"/>
        <w:rPr>
          <w:rFonts w:ascii="仿宋" w:eastAsia="仿宋" w:hAnsi="仿宋" w:cs="仿宋"/>
          <w:b/>
          <w:sz w:val="24"/>
        </w:rPr>
      </w:pPr>
      <w:bookmarkStart w:id="121" w:name="_Toc24465"/>
      <w:bookmarkStart w:id="122" w:name="_Toc23854"/>
      <w:bookmarkStart w:id="123" w:name="_Toc25783"/>
      <w:bookmarkStart w:id="124" w:name="_Toc3638"/>
      <w:bookmarkStart w:id="125" w:name="_Toc14115"/>
      <w:r>
        <w:rPr>
          <w:rFonts w:ascii="仿宋" w:eastAsia="仿宋" w:hAnsi="仿宋" w:cs="仿宋" w:hint="eastAsia"/>
          <w:b/>
          <w:sz w:val="24"/>
        </w:rPr>
        <w:t>2.12 税费</w:t>
      </w:r>
      <w:bookmarkEnd w:id="121"/>
      <w:bookmarkEnd w:id="122"/>
      <w:bookmarkEnd w:id="123"/>
      <w:bookmarkEnd w:id="124"/>
      <w:bookmarkEnd w:id="125"/>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9D6BA0" w:rsidRDefault="0010477A">
      <w:pPr>
        <w:spacing w:line="560" w:lineRule="exact"/>
        <w:ind w:firstLineChars="200" w:firstLine="482"/>
        <w:outlineLvl w:val="0"/>
        <w:rPr>
          <w:rFonts w:ascii="仿宋" w:eastAsia="仿宋" w:hAnsi="仿宋" w:cs="仿宋"/>
          <w:b/>
          <w:sz w:val="24"/>
        </w:rPr>
      </w:pPr>
      <w:bookmarkStart w:id="126" w:name="_Toc30105"/>
      <w:bookmarkStart w:id="127" w:name="_Toc26883"/>
      <w:bookmarkStart w:id="128" w:name="_Toc7315"/>
      <w:bookmarkStart w:id="129" w:name="_Toc25525"/>
      <w:bookmarkStart w:id="130" w:name="_Toc14814"/>
      <w:r>
        <w:rPr>
          <w:rFonts w:ascii="仿宋" w:eastAsia="仿宋" w:hAnsi="仿宋" w:cs="仿宋" w:hint="eastAsia"/>
          <w:b/>
          <w:sz w:val="24"/>
        </w:rPr>
        <w:t>2.13 乙方破产</w:t>
      </w:r>
      <w:bookmarkEnd w:id="126"/>
      <w:bookmarkEnd w:id="127"/>
      <w:bookmarkEnd w:id="128"/>
      <w:bookmarkEnd w:id="129"/>
      <w:bookmarkEnd w:id="130"/>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w:t>
      </w:r>
      <w:r>
        <w:rPr>
          <w:rFonts w:ascii="仿宋" w:eastAsia="仿宋" w:hAnsi="仿宋" w:cs="仿宋" w:hint="eastAsia"/>
          <w:sz w:val="24"/>
        </w:rPr>
        <w:lastRenderedPageBreak/>
        <w:t>乙方任何补偿和赔偿，但合同的终止不损害或不影响甲方已经采取或将要采取的任何要求乙方支付违约金、赔偿损失等的行动或补救措施的权利。</w:t>
      </w:r>
    </w:p>
    <w:p w:rsidR="009D6BA0" w:rsidRDefault="0010477A">
      <w:pPr>
        <w:spacing w:line="560" w:lineRule="exact"/>
        <w:ind w:firstLineChars="200" w:firstLine="482"/>
        <w:outlineLvl w:val="0"/>
        <w:rPr>
          <w:rFonts w:ascii="仿宋" w:eastAsia="仿宋" w:hAnsi="仿宋" w:cs="仿宋"/>
          <w:b/>
          <w:sz w:val="24"/>
        </w:rPr>
      </w:pPr>
      <w:bookmarkStart w:id="131" w:name="_Toc23323"/>
      <w:bookmarkStart w:id="132" w:name="_Toc2016"/>
      <w:bookmarkStart w:id="133" w:name="_Toc1123"/>
      <w:r>
        <w:rPr>
          <w:rFonts w:ascii="仿宋" w:eastAsia="仿宋" w:hAnsi="仿宋" w:cs="仿宋" w:hint="eastAsia"/>
          <w:b/>
          <w:sz w:val="24"/>
        </w:rPr>
        <w:t>2.14 合同中止、终止</w:t>
      </w:r>
      <w:bookmarkEnd w:id="131"/>
      <w:bookmarkEnd w:id="132"/>
      <w:bookmarkEnd w:id="133"/>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9D6BA0" w:rsidRDefault="0010477A">
      <w:pPr>
        <w:spacing w:line="560" w:lineRule="exact"/>
        <w:ind w:firstLineChars="200" w:firstLine="482"/>
        <w:outlineLvl w:val="0"/>
        <w:rPr>
          <w:rFonts w:ascii="仿宋" w:eastAsia="仿宋" w:hAnsi="仿宋" w:cs="仿宋"/>
          <w:b/>
          <w:sz w:val="24"/>
        </w:rPr>
      </w:pPr>
      <w:bookmarkStart w:id="134" w:name="_Toc17363"/>
      <w:bookmarkStart w:id="135" w:name="_Toc14525"/>
      <w:bookmarkStart w:id="136" w:name="_Toc1969"/>
      <w:r>
        <w:rPr>
          <w:rFonts w:ascii="仿宋" w:eastAsia="仿宋" w:hAnsi="仿宋" w:cs="仿宋" w:hint="eastAsia"/>
          <w:b/>
          <w:sz w:val="24"/>
        </w:rPr>
        <w:t>2.15 检验和验收</w:t>
      </w:r>
      <w:bookmarkEnd w:id="134"/>
      <w:bookmarkEnd w:id="135"/>
      <w:bookmarkEnd w:id="136"/>
    </w:p>
    <w:p w:rsidR="009D6BA0" w:rsidRDefault="0010477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9D6BA0" w:rsidRDefault="0010477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9D6BA0" w:rsidRDefault="0010477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9D6BA0" w:rsidRDefault="0010477A">
      <w:pPr>
        <w:spacing w:line="560" w:lineRule="exact"/>
        <w:ind w:firstLineChars="200" w:firstLine="482"/>
        <w:outlineLvl w:val="0"/>
        <w:rPr>
          <w:rFonts w:ascii="仿宋" w:eastAsia="仿宋" w:hAnsi="仿宋" w:cs="仿宋"/>
          <w:b/>
          <w:sz w:val="24"/>
        </w:rPr>
      </w:pPr>
      <w:bookmarkStart w:id="137" w:name="_Toc31892"/>
      <w:bookmarkStart w:id="138" w:name="_Toc12666"/>
      <w:bookmarkStart w:id="139" w:name="_Toc2308"/>
      <w:bookmarkStart w:id="140" w:name="_Toc9808"/>
      <w:bookmarkStart w:id="141" w:name="_Toc25198"/>
      <w:r>
        <w:rPr>
          <w:rFonts w:ascii="仿宋" w:eastAsia="仿宋" w:hAnsi="仿宋" w:cs="仿宋" w:hint="eastAsia"/>
          <w:b/>
          <w:sz w:val="24"/>
        </w:rPr>
        <w:t>2.16 通知和送达</w:t>
      </w:r>
      <w:bookmarkEnd w:id="137"/>
      <w:bookmarkEnd w:id="138"/>
      <w:bookmarkEnd w:id="139"/>
      <w:bookmarkEnd w:id="140"/>
      <w:bookmarkEnd w:id="141"/>
    </w:p>
    <w:p w:rsidR="009D6BA0" w:rsidRDefault="0010477A">
      <w:pPr>
        <w:spacing w:line="560" w:lineRule="exact"/>
        <w:ind w:firstLineChars="200" w:firstLine="480"/>
        <w:rPr>
          <w:rFonts w:ascii="仿宋" w:eastAsia="仿宋" w:hAnsi="仿宋" w:cs="仿宋"/>
          <w:sz w:val="24"/>
        </w:rPr>
      </w:pPr>
      <w:bookmarkStart w:id="142" w:name="_Toc27674"/>
      <w:bookmarkStart w:id="143" w:name="_Toc18401"/>
      <w:r>
        <w:rPr>
          <w:rFonts w:ascii="仿宋" w:eastAsia="仿宋" w:hAnsi="仿宋" w:cs="仿宋" w:hint="eastAsia"/>
          <w:sz w:val="24"/>
        </w:rPr>
        <w:t xml:space="preserve">2.17.1任何一方因履行合同而以合同第一部分尾部所列明的传真或电子邮件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rsidR="009D6BA0" w:rsidRDefault="0010477A">
      <w:pPr>
        <w:spacing w:line="560" w:lineRule="exact"/>
        <w:ind w:firstLineChars="200" w:firstLine="482"/>
        <w:outlineLvl w:val="0"/>
        <w:rPr>
          <w:rFonts w:ascii="仿宋" w:eastAsia="仿宋" w:hAnsi="仿宋" w:cs="仿宋"/>
          <w:b/>
          <w:sz w:val="24"/>
        </w:rPr>
      </w:pPr>
      <w:bookmarkStart w:id="144" w:name="_Toc27644"/>
      <w:bookmarkStart w:id="145" w:name="_Toc5063"/>
      <w:bookmarkStart w:id="146" w:name="_Toc28906"/>
      <w:bookmarkStart w:id="147" w:name="_Toc20808"/>
      <w:bookmarkStart w:id="148" w:name="_Toc12254"/>
      <w:r>
        <w:rPr>
          <w:rFonts w:ascii="仿宋" w:eastAsia="仿宋" w:hAnsi="仿宋" w:cs="仿宋" w:hint="eastAsia"/>
          <w:b/>
          <w:sz w:val="24"/>
        </w:rPr>
        <w:t>2.17 合同使用的文字和适用的法律</w:t>
      </w:r>
      <w:bookmarkEnd w:id="144"/>
      <w:bookmarkEnd w:id="145"/>
      <w:bookmarkEnd w:id="146"/>
      <w:bookmarkEnd w:id="147"/>
      <w:bookmarkEnd w:id="148"/>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2.17.1 合同使用汉语书就、变更和解释；</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rsidR="009D6BA0" w:rsidRDefault="0010477A">
      <w:pPr>
        <w:spacing w:line="560" w:lineRule="exact"/>
        <w:ind w:firstLineChars="200" w:firstLine="482"/>
        <w:outlineLvl w:val="0"/>
        <w:rPr>
          <w:rFonts w:ascii="仿宋" w:eastAsia="仿宋" w:hAnsi="仿宋" w:cs="仿宋"/>
          <w:b/>
          <w:sz w:val="24"/>
        </w:rPr>
      </w:pPr>
      <w:bookmarkStart w:id="149" w:name="_Toc30599"/>
      <w:bookmarkStart w:id="150" w:name="_Toc4355"/>
      <w:bookmarkStart w:id="151" w:name="_Toc18540"/>
      <w:r>
        <w:rPr>
          <w:rFonts w:ascii="仿宋" w:eastAsia="仿宋" w:hAnsi="仿宋" w:cs="仿宋" w:hint="eastAsia"/>
          <w:b/>
          <w:sz w:val="24"/>
        </w:rPr>
        <w:t>2.18 计量单位</w:t>
      </w:r>
      <w:bookmarkEnd w:id="149"/>
      <w:bookmarkEnd w:id="150"/>
      <w:bookmarkEnd w:id="151"/>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9D6BA0" w:rsidRDefault="0010477A">
      <w:pPr>
        <w:spacing w:line="560" w:lineRule="exact"/>
        <w:ind w:firstLineChars="200" w:firstLine="482"/>
        <w:outlineLvl w:val="0"/>
        <w:rPr>
          <w:rFonts w:ascii="仿宋" w:eastAsia="仿宋" w:hAnsi="仿宋" w:cs="仿宋"/>
          <w:b/>
          <w:sz w:val="24"/>
        </w:rPr>
      </w:pPr>
      <w:bookmarkStart w:id="152" w:name="_Toc12773"/>
      <w:bookmarkStart w:id="153" w:name="_Toc10330"/>
      <w:bookmarkStart w:id="154" w:name="_Toc487900373"/>
      <w:bookmarkStart w:id="155" w:name="_Toc259093692"/>
      <w:bookmarkStart w:id="156" w:name="_Toc18567"/>
      <w:bookmarkStart w:id="157" w:name="_Toc279701263"/>
      <w:r>
        <w:rPr>
          <w:rFonts w:ascii="仿宋" w:eastAsia="仿宋" w:hAnsi="仿宋" w:cs="仿宋" w:hint="eastAsia"/>
          <w:b/>
          <w:sz w:val="24"/>
        </w:rPr>
        <w:t>2.19 合同使用的文字和适用的法律</w:t>
      </w:r>
      <w:bookmarkEnd w:id="152"/>
      <w:bookmarkEnd w:id="153"/>
      <w:bookmarkEnd w:id="154"/>
      <w:bookmarkEnd w:id="155"/>
      <w:bookmarkEnd w:id="156"/>
      <w:bookmarkEnd w:id="157"/>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9D6BA0" w:rsidRDefault="0010477A">
      <w:pPr>
        <w:spacing w:line="560" w:lineRule="exact"/>
        <w:ind w:firstLineChars="200" w:firstLine="482"/>
        <w:rPr>
          <w:rFonts w:ascii="仿宋" w:eastAsia="仿宋" w:hAnsi="仿宋" w:cs="仿宋"/>
          <w:b/>
          <w:sz w:val="24"/>
        </w:rPr>
      </w:pPr>
      <w:r>
        <w:rPr>
          <w:rFonts w:ascii="仿宋" w:eastAsia="仿宋" w:hAnsi="仿宋" w:cs="仿宋" w:hint="eastAsia"/>
          <w:b/>
          <w:sz w:val="24"/>
        </w:rPr>
        <w:t>2.20合同份数</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9D6BA0" w:rsidRDefault="0010477A">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8" w:name="_Toc331685784"/>
      <w:r>
        <w:rPr>
          <w:rFonts w:ascii="仿宋" w:eastAsia="仿宋" w:hAnsi="仿宋" w:cs="仿宋" w:hint="eastAsia"/>
          <w:b/>
          <w:sz w:val="24"/>
        </w:rPr>
        <w:lastRenderedPageBreak/>
        <w:t xml:space="preserve"> </w:t>
      </w:r>
      <w:bookmarkEnd w:id="158"/>
      <w:r>
        <w:rPr>
          <w:rFonts w:ascii="仿宋" w:eastAsia="仿宋" w:hAnsi="仿宋" w:cs="仿宋" w:hint="eastAsia"/>
          <w:b/>
          <w:sz w:val="24"/>
        </w:rPr>
        <w:t>第三部分  合同专用条款</w:t>
      </w:r>
    </w:p>
    <w:p w:rsidR="009D6BA0" w:rsidRDefault="0010477A">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9D6BA0">
        <w:trPr>
          <w:trHeight w:val="23"/>
        </w:trPr>
        <w:tc>
          <w:tcPr>
            <w:tcW w:w="977" w:type="dxa"/>
            <w:tcBorders>
              <w:left w:val="single" w:sz="4" w:space="0" w:color="auto"/>
            </w:tcBorders>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9D6BA0" w:rsidRDefault="009D6BA0">
            <w:pPr>
              <w:spacing w:line="360" w:lineRule="auto"/>
              <w:ind w:leftChars="-200" w:left="-420" w:rightChars="-200" w:right="-420" w:firstLineChars="200" w:firstLine="480"/>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9D6BA0" w:rsidRDefault="009D6BA0">
            <w:pPr>
              <w:spacing w:line="360" w:lineRule="auto"/>
              <w:ind w:leftChars="-200" w:left="-420" w:rightChars="-200" w:right="-420" w:firstLineChars="200" w:firstLine="480"/>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tcPr>
          <w:p w:rsidR="009D6BA0" w:rsidRDefault="0010477A">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vAlign w:val="center"/>
          </w:tcPr>
          <w:p w:rsidR="009D6BA0" w:rsidRDefault="0010477A">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9D6BA0" w:rsidRDefault="009D6BA0">
            <w:pPr>
              <w:spacing w:line="360" w:lineRule="auto"/>
              <w:rPr>
                <w:rFonts w:ascii="仿宋" w:eastAsia="仿宋" w:hAnsi="仿宋" w:cs="仿宋"/>
                <w:sz w:val="24"/>
              </w:rPr>
            </w:pPr>
          </w:p>
        </w:tc>
      </w:tr>
      <w:tr w:rsidR="009D6BA0">
        <w:trPr>
          <w:trHeight w:val="23"/>
        </w:trPr>
        <w:tc>
          <w:tcPr>
            <w:tcW w:w="977" w:type="dxa"/>
            <w:tcBorders>
              <w:left w:val="single" w:sz="4" w:space="0" w:color="auto"/>
            </w:tcBorders>
          </w:tcPr>
          <w:p w:rsidR="009D6BA0" w:rsidRDefault="0010477A">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9D6BA0" w:rsidRDefault="009D6BA0">
            <w:pPr>
              <w:spacing w:line="360" w:lineRule="auto"/>
              <w:rPr>
                <w:rFonts w:ascii="仿宋" w:eastAsia="仿宋" w:hAnsi="仿宋" w:cs="仿宋"/>
                <w:sz w:val="24"/>
              </w:rPr>
            </w:pPr>
          </w:p>
        </w:tc>
      </w:tr>
    </w:tbl>
    <w:p w:rsidR="009D6BA0" w:rsidRDefault="009D6BA0">
      <w:pPr>
        <w:spacing w:line="360" w:lineRule="auto"/>
        <w:ind w:leftChars="-200" w:left="-420" w:rightChars="-200" w:right="-420" w:firstLineChars="200" w:firstLine="480"/>
        <w:rPr>
          <w:rFonts w:ascii="仿宋" w:eastAsia="仿宋" w:hAnsi="仿宋" w:cs="仿宋"/>
          <w:sz w:val="24"/>
        </w:rPr>
      </w:pPr>
    </w:p>
    <w:p w:rsidR="009D6BA0" w:rsidRDefault="009D6BA0">
      <w:pPr>
        <w:spacing w:line="360" w:lineRule="auto"/>
        <w:ind w:leftChars="-200" w:left="-420" w:rightChars="-200" w:right="-420" w:firstLineChars="200" w:firstLine="480"/>
        <w:jc w:val="center"/>
        <w:outlineLvl w:val="0"/>
        <w:rPr>
          <w:rFonts w:ascii="仿宋" w:eastAsia="仿宋" w:hAnsi="仿宋" w:cs="仿宋"/>
          <w:sz w:val="24"/>
        </w:rPr>
      </w:pPr>
    </w:p>
    <w:p w:rsidR="009D6BA0" w:rsidRDefault="0010477A">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9D6BA0" w:rsidRDefault="0010477A">
      <w:pPr>
        <w:spacing w:line="440" w:lineRule="exact"/>
        <w:jc w:val="left"/>
        <w:rPr>
          <w:rFonts w:ascii="仿宋" w:eastAsia="仿宋" w:hAnsi="仿宋" w:cs="仿宋"/>
          <w:b/>
          <w:sz w:val="24"/>
        </w:rPr>
      </w:pPr>
      <w:r>
        <w:rPr>
          <w:rFonts w:ascii="仿宋" w:eastAsia="仿宋" w:hAnsi="仿宋" w:cs="仿宋" w:hint="eastAsia"/>
          <w:b/>
          <w:sz w:val="24"/>
        </w:rPr>
        <w:t>1、评标方法：</w:t>
      </w:r>
    </w:p>
    <w:p w:rsidR="009D6BA0" w:rsidRDefault="0010477A">
      <w:pPr>
        <w:spacing w:line="440" w:lineRule="exact"/>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9D6BA0" w:rsidRDefault="0010477A">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D6BA0" w:rsidRDefault="0010477A">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9D6BA0" w:rsidRDefault="0010477A">
      <w:pPr>
        <w:spacing w:line="440" w:lineRule="exact"/>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sidR="00FB0D59">
        <w:rPr>
          <w:rFonts w:ascii="仿宋" w:eastAsia="仿宋" w:hAnsi="仿宋" w:cs="仿宋" w:hint="eastAsia"/>
          <w:sz w:val="24"/>
          <w:u w:val="single"/>
        </w:rPr>
        <w:t>7</w:t>
      </w:r>
      <w:r w:rsidRPr="00E92AB7">
        <w:rPr>
          <w:rFonts w:ascii="仿宋" w:eastAsia="仿宋" w:hAnsi="仿宋" w:cs="仿宋" w:hint="eastAsia"/>
          <w:sz w:val="24"/>
          <w:u w:val="single"/>
        </w:rPr>
        <w:t>0</w:t>
      </w:r>
      <w:r>
        <w:rPr>
          <w:rFonts w:ascii="仿宋" w:eastAsia="仿宋" w:hAnsi="仿宋" w:cs="仿宋" w:hint="eastAsia"/>
          <w:sz w:val="24"/>
        </w:rPr>
        <w:t>分，价格分</w:t>
      </w:r>
      <w:r w:rsidR="00FB0D59">
        <w:rPr>
          <w:rFonts w:ascii="仿宋" w:eastAsia="仿宋" w:hAnsi="仿宋" w:cs="仿宋" w:hint="eastAsia"/>
          <w:sz w:val="24"/>
          <w:u w:val="single"/>
        </w:rPr>
        <w:t>3</w:t>
      </w:r>
      <w:r w:rsidRPr="00E92AB7">
        <w:rPr>
          <w:rFonts w:ascii="仿宋" w:eastAsia="仿宋" w:hAnsi="仿宋" w:cs="仿宋" w:hint="eastAsia"/>
          <w:sz w:val="24"/>
          <w:u w:val="single"/>
        </w:rPr>
        <w:t>0</w:t>
      </w:r>
      <w:r>
        <w:rPr>
          <w:rFonts w:ascii="仿宋" w:eastAsia="仿宋" w:hAnsi="仿宋" w:cs="仿宋" w:hint="eastAsia"/>
          <w:sz w:val="24"/>
        </w:rPr>
        <w:t>分。评分依下述所列为评标打分依据，分值如下（计算分值时，按其算术平均值保留小数2位）。</w:t>
      </w:r>
    </w:p>
    <w:p w:rsidR="009D6BA0" w:rsidRDefault="0010477A">
      <w:pPr>
        <w:spacing w:line="440" w:lineRule="exact"/>
        <w:rPr>
          <w:rFonts w:ascii="仿宋" w:eastAsia="仿宋" w:hAnsi="仿宋" w:cs="仿宋"/>
          <w:b/>
          <w:sz w:val="32"/>
          <w:szCs w:val="20"/>
        </w:rPr>
      </w:pPr>
      <w:r>
        <w:rPr>
          <w:rFonts w:ascii="仿宋" w:eastAsia="仿宋" w:hAnsi="仿宋" w:cs="仿宋" w:hint="eastAsia"/>
          <w:b/>
          <w:bCs/>
          <w:iCs/>
          <w:sz w:val="24"/>
        </w:rPr>
        <w:t>2.1商务技术分（</w:t>
      </w:r>
      <w:r w:rsidR="00FB0D59">
        <w:rPr>
          <w:rFonts w:ascii="仿宋" w:eastAsia="仿宋" w:hAnsi="仿宋" w:cs="仿宋" w:hint="eastAsia"/>
          <w:b/>
          <w:bCs/>
          <w:iCs/>
          <w:sz w:val="24"/>
          <w:u w:val="single"/>
        </w:rPr>
        <w:t>7</w:t>
      </w:r>
      <w:r w:rsidRPr="00E92AB7">
        <w:rPr>
          <w:rFonts w:ascii="仿宋" w:eastAsia="仿宋" w:hAnsi="仿宋" w:cs="仿宋" w:hint="eastAsia"/>
          <w:b/>
          <w:bCs/>
          <w:iCs/>
          <w:sz w:val="24"/>
          <w:u w:val="single"/>
        </w:rPr>
        <w:t>0分</w:t>
      </w:r>
      <w:r>
        <w:rPr>
          <w:rFonts w:ascii="仿宋" w:eastAsia="仿宋" w:hAnsi="仿宋" w:cs="仿宋" w:hint="eastAsia"/>
          <w:b/>
          <w:bCs/>
          <w:iCs/>
          <w:sz w:val="24"/>
        </w:rPr>
        <w:t>）</w:t>
      </w: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8"/>
        <w:gridCol w:w="1134"/>
        <w:gridCol w:w="6101"/>
        <w:gridCol w:w="850"/>
      </w:tblGrid>
      <w:tr w:rsidR="005F6100" w:rsidRPr="005F6100" w:rsidTr="005D42CF">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D8D8D8"/>
            <w:vAlign w:val="center"/>
          </w:tcPr>
          <w:p w:rsidR="005F6100" w:rsidRPr="005F6100" w:rsidRDefault="005F6100" w:rsidP="005F6100">
            <w:pPr>
              <w:autoSpaceDE w:val="0"/>
              <w:autoSpaceDN w:val="0"/>
              <w:adjustRightInd/>
              <w:spacing w:after="156"/>
              <w:jc w:val="center"/>
              <w:rPr>
                <w:rFonts w:ascii="仿宋" w:eastAsia="仿宋" w:hAnsi="仿宋" w:cs="仿宋_GB2312"/>
                <w:b/>
                <w:bCs/>
                <w:kern w:val="0"/>
                <w:sz w:val="24"/>
                <w:szCs w:val="22"/>
                <w:lang w:val="zh-CN"/>
              </w:rPr>
            </w:pPr>
            <w:r w:rsidRPr="005F6100">
              <w:rPr>
                <w:rFonts w:ascii="仿宋" w:eastAsia="仿宋" w:hAnsi="仿宋" w:cs="仿宋_GB2312" w:hint="eastAsia"/>
                <w:b/>
                <w:bCs/>
                <w:kern w:val="0"/>
                <w:sz w:val="24"/>
                <w:szCs w:val="22"/>
                <w:lang w:val="zh-CN"/>
              </w:rPr>
              <w:t>序号</w:t>
            </w:r>
          </w:p>
        </w:tc>
        <w:tc>
          <w:tcPr>
            <w:tcW w:w="1134" w:type="dxa"/>
            <w:tcBorders>
              <w:top w:val="single" w:sz="4" w:space="0" w:color="auto"/>
              <w:left w:val="single" w:sz="4" w:space="0" w:color="auto"/>
              <w:bottom w:val="single" w:sz="4" w:space="0" w:color="auto"/>
              <w:right w:val="single" w:sz="4" w:space="0" w:color="auto"/>
            </w:tcBorders>
            <w:shd w:val="clear" w:color="auto" w:fill="D8D8D8"/>
            <w:tcMar>
              <w:top w:w="15" w:type="dxa"/>
              <w:left w:w="15" w:type="dxa"/>
              <w:bottom w:w="0" w:type="dxa"/>
              <w:right w:w="15" w:type="dxa"/>
            </w:tcMar>
            <w:vAlign w:val="center"/>
          </w:tcPr>
          <w:p w:rsidR="005F6100" w:rsidRPr="005F6100" w:rsidRDefault="005F6100" w:rsidP="005F6100">
            <w:pPr>
              <w:autoSpaceDE w:val="0"/>
              <w:autoSpaceDN w:val="0"/>
              <w:adjustRightInd/>
              <w:spacing w:after="156"/>
              <w:jc w:val="center"/>
              <w:rPr>
                <w:rFonts w:ascii="仿宋" w:eastAsia="仿宋" w:hAnsi="仿宋" w:cs="仿宋_GB2312"/>
                <w:b/>
                <w:bCs/>
                <w:kern w:val="0"/>
                <w:sz w:val="24"/>
                <w:szCs w:val="22"/>
                <w:lang w:val="zh-CN"/>
              </w:rPr>
            </w:pPr>
            <w:r w:rsidRPr="005F6100">
              <w:rPr>
                <w:rFonts w:ascii="仿宋" w:eastAsia="仿宋" w:hAnsi="仿宋" w:cs="仿宋_GB2312" w:hint="eastAsia"/>
                <w:b/>
                <w:bCs/>
                <w:kern w:val="0"/>
                <w:sz w:val="24"/>
                <w:szCs w:val="22"/>
                <w:lang w:val="zh-CN"/>
              </w:rPr>
              <w:t>评分项目</w:t>
            </w:r>
          </w:p>
        </w:tc>
        <w:tc>
          <w:tcPr>
            <w:tcW w:w="6101" w:type="dxa"/>
            <w:tcBorders>
              <w:top w:val="single" w:sz="4" w:space="0" w:color="auto"/>
              <w:left w:val="single" w:sz="4" w:space="0" w:color="auto"/>
              <w:bottom w:val="single" w:sz="4" w:space="0" w:color="auto"/>
              <w:right w:val="single" w:sz="4" w:space="0" w:color="auto"/>
            </w:tcBorders>
            <w:shd w:val="clear" w:color="auto" w:fill="D8D8D8"/>
            <w:tcMar>
              <w:top w:w="15" w:type="dxa"/>
              <w:left w:w="15" w:type="dxa"/>
              <w:bottom w:w="0" w:type="dxa"/>
              <w:right w:w="15" w:type="dxa"/>
            </w:tcMar>
            <w:vAlign w:val="center"/>
          </w:tcPr>
          <w:p w:rsidR="005F6100" w:rsidRPr="005F6100" w:rsidRDefault="005F6100" w:rsidP="005F6100">
            <w:pPr>
              <w:tabs>
                <w:tab w:val="left" w:pos="9165"/>
              </w:tabs>
              <w:autoSpaceDE w:val="0"/>
              <w:autoSpaceDN w:val="0"/>
              <w:adjustRightInd/>
              <w:spacing w:after="156"/>
              <w:jc w:val="center"/>
              <w:rPr>
                <w:rFonts w:ascii="仿宋" w:eastAsia="仿宋" w:hAnsi="仿宋" w:cs="仿宋_GB2312"/>
                <w:b/>
                <w:bCs/>
                <w:kern w:val="0"/>
                <w:sz w:val="24"/>
                <w:szCs w:val="22"/>
                <w:lang w:val="zh-CN"/>
              </w:rPr>
            </w:pPr>
            <w:r w:rsidRPr="005F6100">
              <w:rPr>
                <w:rFonts w:ascii="仿宋" w:eastAsia="仿宋" w:hAnsi="仿宋" w:cs="仿宋_GB2312" w:hint="eastAsia"/>
                <w:b/>
                <w:bCs/>
                <w:kern w:val="0"/>
                <w:sz w:val="24"/>
                <w:szCs w:val="22"/>
                <w:lang w:val="zh-CN"/>
              </w:rPr>
              <w:t>评审内容</w:t>
            </w:r>
          </w:p>
        </w:tc>
        <w:tc>
          <w:tcPr>
            <w:tcW w:w="850" w:type="dxa"/>
            <w:tcBorders>
              <w:top w:val="single" w:sz="4" w:space="0" w:color="auto"/>
              <w:left w:val="single" w:sz="4" w:space="0" w:color="auto"/>
              <w:bottom w:val="single" w:sz="4" w:space="0" w:color="auto"/>
              <w:right w:val="single" w:sz="4" w:space="0" w:color="auto"/>
            </w:tcBorders>
            <w:shd w:val="clear" w:color="auto" w:fill="D8D8D8"/>
            <w:vAlign w:val="center"/>
          </w:tcPr>
          <w:p w:rsidR="005F6100" w:rsidRPr="005F6100" w:rsidRDefault="005F6100" w:rsidP="005F6100">
            <w:pPr>
              <w:autoSpaceDE w:val="0"/>
              <w:autoSpaceDN w:val="0"/>
              <w:adjustRightInd/>
              <w:spacing w:after="156"/>
              <w:jc w:val="center"/>
              <w:rPr>
                <w:rFonts w:ascii="仿宋" w:eastAsia="仿宋" w:hAnsi="仿宋" w:cs="仿宋_GB2312"/>
                <w:b/>
                <w:bCs/>
                <w:kern w:val="0"/>
                <w:sz w:val="24"/>
                <w:szCs w:val="22"/>
                <w:lang w:val="zh-CN"/>
              </w:rPr>
            </w:pPr>
            <w:r w:rsidRPr="005F6100">
              <w:rPr>
                <w:rFonts w:ascii="仿宋" w:eastAsia="仿宋" w:hAnsi="仿宋" w:cs="仿宋_GB2312" w:hint="eastAsia"/>
                <w:b/>
                <w:bCs/>
                <w:kern w:val="0"/>
                <w:sz w:val="24"/>
                <w:szCs w:val="22"/>
                <w:lang w:val="zh-CN"/>
              </w:rPr>
              <w:t>分值</w:t>
            </w:r>
          </w:p>
        </w:tc>
      </w:tr>
      <w:tr w:rsidR="005F6100" w:rsidRPr="005F6100" w:rsidTr="00FB0D59">
        <w:trPr>
          <w:trHeight w:val="2047"/>
          <w:jc w:val="center"/>
        </w:trPr>
        <w:tc>
          <w:tcPr>
            <w:tcW w:w="708" w:type="dxa"/>
            <w:tcBorders>
              <w:top w:val="single" w:sz="4" w:space="0" w:color="auto"/>
              <w:left w:val="single" w:sz="4" w:space="0" w:color="auto"/>
              <w:right w:val="single" w:sz="4" w:space="0" w:color="auto"/>
            </w:tcBorders>
            <w:vAlign w:val="center"/>
          </w:tcPr>
          <w:p w:rsidR="005F6100" w:rsidRPr="005F6100" w:rsidRDefault="005F6100" w:rsidP="005F6100">
            <w:pPr>
              <w:widowControl/>
              <w:numPr>
                <w:ilvl w:val="0"/>
                <w:numId w:val="10"/>
              </w:numPr>
              <w:adjustRightInd/>
              <w:rPr>
                <w:rFonts w:ascii="仿宋" w:eastAsia="仿宋" w:hAnsi="仿宋" w:cs="仿宋_GB2312"/>
                <w:kern w:val="0"/>
                <w:sz w:val="24"/>
                <w:szCs w:val="22"/>
                <w:lang w:val="zh-CN"/>
              </w:rPr>
            </w:pPr>
          </w:p>
        </w:tc>
        <w:tc>
          <w:tcPr>
            <w:tcW w:w="1134"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F6100" w:rsidRPr="005F6100" w:rsidRDefault="005F6100" w:rsidP="005F6100">
            <w:pPr>
              <w:autoSpaceDE w:val="0"/>
              <w:autoSpaceDN w:val="0"/>
              <w:adjustRightInd/>
              <w:spacing w:after="156"/>
              <w:jc w:val="center"/>
              <w:rPr>
                <w:rFonts w:ascii="仿宋" w:eastAsia="仿宋" w:hAnsi="仿宋" w:cs="仿宋_GB2312"/>
                <w:kern w:val="0"/>
                <w:sz w:val="24"/>
                <w:szCs w:val="22"/>
                <w:lang w:val="zh-CN"/>
              </w:rPr>
            </w:pPr>
            <w:r w:rsidRPr="005F6100">
              <w:rPr>
                <w:rFonts w:ascii="仿宋" w:eastAsia="仿宋" w:hAnsi="仿宋" w:cs="仿宋_GB2312" w:hint="eastAsia"/>
                <w:kern w:val="0"/>
                <w:sz w:val="24"/>
                <w:szCs w:val="22"/>
                <w:lang w:val="zh-CN"/>
              </w:rPr>
              <w:t>业绩</w:t>
            </w:r>
          </w:p>
        </w:tc>
        <w:tc>
          <w:tcPr>
            <w:tcW w:w="6101"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F6100" w:rsidRPr="005F6100" w:rsidRDefault="005F6100" w:rsidP="005F6100">
            <w:pPr>
              <w:adjustRightInd/>
              <w:spacing w:after="156" w:line="360" w:lineRule="auto"/>
              <w:jc w:val="left"/>
              <w:rPr>
                <w:rFonts w:ascii="仿宋" w:eastAsia="仿宋" w:hAnsi="仿宋"/>
                <w:color w:val="000000"/>
                <w:sz w:val="24"/>
                <w:szCs w:val="22"/>
              </w:rPr>
            </w:pPr>
            <w:r w:rsidRPr="005F6100">
              <w:rPr>
                <w:rFonts w:ascii="仿宋" w:eastAsia="仿宋" w:hAnsi="仿宋" w:hint="eastAsia"/>
                <w:color w:val="000000"/>
                <w:sz w:val="24"/>
                <w:szCs w:val="22"/>
              </w:rPr>
              <w:t>投标人具有自2022年1月1日起与本项目</w:t>
            </w:r>
            <w:r w:rsidR="00FB0D59">
              <w:rPr>
                <w:rFonts w:ascii="仿宋" w:eastAsia="仿宋" w:hAnsi="仿宋" w:hint="eastAsia"/>
                <w:color w:val="000000"/>
                <w:sz w:val="24"/>
                <w:szCs w:val="22"/>
              </w:rPr>
              <w:t>同类</w:t>
            </w:r>
            <w:r w:rsidRPr="005F6100">
              <w:rPr>
                <w:rFonts w:ascii="仿宋" w:eastAsia="仿宋" w:hAnsi="仿宋" w:hint="eastAsia"/>
                <w:color w:val="000000"/>
                <w:sz w:val="24"/>
                <w:szCs w:val="22"/>
              </w:rPr>
              <w:t>案例</w:t>
            </w:r>
            <w:r w:rsidR="00FB0D59">
              <w:rPr>
                <w:rFonts w:ascii="仿宋" w:eastAsia="仿宋" w:hAnsi="仿宋" w:hint="eastAsia"/>
                <w:color w:val="000000"/>
                <w:sz w:val="24"/>
                <w:szCs w:val="22"/>
              </w:rPr>
              <w:t>，</w:t>
            </w:r>
            <w:r w:rsidRPr="005F6100">
              <w:rPr>
                <w:rFonts w:ascii="仿宋" w:eastAsia="仿宋" w:hAnsi="仿宋" w:hint="eastAsia"/>
                <w:color w:val="000000"/>
                <w:sz w:val="24"/>
                <w:szCs w:val="22"/>
              </w:rPr>
              <w:t>每个得1分，此项最高得</w:t>
            </w:r>
            <w:r w:rsidR="00FB0D59">
              <w:rPr>
                <w:rFonts w:ascii="仿宋" w:eastAsia="仿宋" w:hAnsi="仿宋" w:hint="eastAsia"/>
                <w:color w:val="000000"/>
                <w:sz w:val="24"/>
                <w:szCs w:val="22"/>
              </w:rPr>
              <w:t>3</w:t>
            </w:r>
            <w:r w:rsidRPr="005F6100">
              <w:rPr>
                <w:rFonts w:ascii="仿宋" w:eastAsia="仿宋" w:hAnsi="仿宋" w:hint="eastAsia"/>
                <w:color w:val="000000"/>
                <w:sz w:val="24"/>
                <w:szCs w:val="22"/>
              </w:rPr>
              <w:t>分。</w:t>
            </w:r>
          </w:p>
          <w:p w:rsidR="005F6100" w:rsidRPr="005F6100" w:rsidRDefault="005F6100" w:rsidP="005F6100">
            <w:pPr>
              <w:adjustRightInd/>
              <w:spacing w:after="156" w:line="360" w:lineRule="auto"/>
              <w:jc w:val="left"/>
              <w:rPr>
                <w:rFonts w:ascii="仿宋" w:eastAsia="仿宋" w:hAnsi="仿宋"/>
                <w:color w:val="000000"/>
                <w:sz w:val="24"/>
                <w:szCs w:val="22"/>
              </w:rPr>
            </w:pPr>
            <w:r w:rsidRPr="005F6100">
              <w:rPr>
                <w:rFonts w:ascii="仿宋" w:eastAsia="仿宋" w:hAnsi="仿宋" w:hint="eastAsia"/>
                <w:color w:val="000000"/>
                <w:sz w:val="24"/>
                <w:szCs w:val="22"/>
              </w:rPr>
              <w:t>(投标文件中提供上述案例用户单位、合同关键页复印件证明，并加盖投标人公章，否则作不得分)</w:t>
            </w:r>
          </w:p>
        </w:tc>
        <w:tc>
          <w:tcPr>
            <w:tcW w:w="850" w:type="dxa"/>
            <w:tcBorders>
              <w:top w:val="single" w:sz="4" w:space="0" w:color="auto"/>
              <w:left w:val="single" w:sz="4" w:space="0" w:color="auto"/>
              <w:right w:val="single" w:sz="4" w:space="0" w:color="auto"/>
            </w:tcBorders>
            <w:vAlign w:val="center"/>
          </w:tcPr>
          <w:p w:rsidR="005F6100" w:rsidRPr="005F6100" w:rsidRDefault="00FB0D59" w:rsidP="00FB0D59">
            <w:pPr>
              <w:autoSpaceDE w:val="0"/>
              <w:autoSpaceDN w:val="0"/>
              <w:adjustRightInd/>
              <w:spacing w:after="156"/>
              <w:jc w:val="center"/>
              <w:rPr>
                <w:rFonts w:ascii="仿宋" w:eastAsia="仿宋" w:hAnsi="仿宋" w:cs="仿宋_GB2312"/>
                <w:kern w:val="0"/>
                <w:sz w:val="24"/>
                <w:szCs w:val="22"/>
              </w:rPr>
            </w:pPr>
            <w:r>
              <w:rPr>
                <w:rFonts w:ascii="仿宋" w:eastAsia="仿宋" w:hAnsi="仿宋" w:cs="仿宋_GB2312" w:hint="eastAsia"/>
                <w:kern w:val="0"/>
                <w:sz w:val="24"/>
                <w:szCs w:val="22"/>
              </w:rPr>
              <w:t>3</w:t>
            </w:r>
            <w:r w:rsidR="005F6100" w:rsidRPr="005F6100">
              <w:rPr>
                <w:rFonts w:ascii="仿宋" w:eastAsia="仿宋" w:hAnsi="仿宋" w:cs="仿宋_GB2312" w:hint="eastAsia"/>
                <w:kern w:val="0"/>
                <w:sz w:val="24"/>
                <w:szCs w:val="22"/>
              </w:rPr>
              <w:t>分</w:t>
            </w:r>
          </w:p>
        </w:tc>
      </w:tr>
      <w:tr w:rsidR="005F6100" w:rsidRPr="005F6100" w:rsidTr="005D42CF">
        <w:trPr>
          <w:trHeight w:val="1245"/>
          <w:jc w:val="center"/>
        </w:trPr>
        <w:tc>
          <w:tcPr>
            <w:tcW w:w="708" w:type="dxa"/>
            <w:tcBorders>
              <w:top w:val="single" w:sz="4" w:space="0" w:color="auto"/>
              <w:left w:val="single" w:sz="4" w:space="0" w:color="auto"/>
              <w:right w:val="single" w:sz="4" w:space="0" w:color="auto"/>
            </w:tcBorders>
            <w:vAlign w:val="center"/>
          </w:tcPr>
          <w:p w:rsidR="005F6100" w:rsidRPr="005F6100" w:rsidRDefault="005F6100" w:rsidP="005F6100">
            <w:pPr>
              <w:widowControl/>
              <w:numPr>
                <w:ilvl w:val="0"/>
                <w:numId w:val="10"/>
              </w:numPr>
              <w:adjustRightInd/>
              <w:rPr>
                <w:rFonts w:ascii="仿宋" w:eastAsia="仿宋" w:hAnsi="仿宋" w:cs="仿宋_GB2312"/>
                <w:kern w:val="0"/>
                <w:sz w:val="24"/>
                <w:szCs w:val="22"/>
                <w:lang w:val="zh-CN"/>
              </w:rPr>
            </w:pPr>
          </w:p>
        </w:tc>
        <w:tc>
          <w:tcPr>
            <w:tcW w:w="1134"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F6100" w:rsidRPr="005F6100" w:rsidRDefault="005F6100" w:rsidP="005F6100">
            <w:pPr>
              <w:autoSpaceDE w:val="0"/>
              <w:autoSpaceDN w:val="0"/>
              <w:adjustRightInd/>
              <w:spacing w:after="156"/>
              <w:jc w:val="center"/>
              <w:rPr>
                <w:rFonts w:ascii="仿宋" w:eastAsia="仿宋" w:hAnsi="仿宋" w:cs="仿宋_GB2312"/>
                <w:kern w:val="0"/>
                <w:sz w:val="24"/>
                <w:szCs w:val="22"/>
                <w:lang w:val="zh-CN"/>
              </w:rPr>
            </w:pPr>
            <w:r w:rsidRPr="005F6100">
              <w:rPr>
                <w:rFonts w:ascii="仿宋" w:eastAsia="仿宋" w:hAnsi="仿宋" w:cs="仿宋_GB2312" w:hint="eastAsia"/>
                <w:kern w:val="0"/>
                <w:sz w:val="24"/>
                <w:szCs w:val="22"/>
                <w:lang w:val="zh-CN"/>
              </w:rPr>
              <w:t>技术指标</w:t>
            </w:r>
          </w:p>
        </w:tc>
        <w:tc>
          <w:tcPr>
            <w:tcW w:w="6101"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F6100" w:rsidRPr="005F6100" w:rsidRDefault="005F6100" w:rsidP="00FB0D59">
            <w:pPr>
              <w:adjustRightInd/>
              <w:spacing w:after="156" w:line="360" w:lineRule="auto"/>
              <w:jc w:val="left"/>
              <w:rPr>
                <w:rFonts w:ascii="仿宋" w:eastAsia="仿宋" w:hAnsi="仿宋"/>
                <w:color w:val="000000"/>
                <w:sz w:val="22"/>
                <w:szCs w:val="22"/>
              </w:rPr>
            </w:pPr>
            <w:r w:rsidRPr="005F6100">
              <w:rPr>
                <w:rFonts w:ascii="仿宋" w:eastAsia="仿宋" w:hAnsi="仿宋" w:hint="eastAsia"/>
                <w:color w:val="000000"/>
                <w:sz w:val="24"/>
                <w:szCs w:val="22"/>
              </w:rPr>
              <w:t>完全满足招标文件中技术参数指标项目要求的，得基本分</w:t>
            </w:r>
            <w:r w:rsidR="00FB0D59">
              <w:rPr>
                <w:rFonts w:ascii="仿宋" w:eastAsia="仿宋" w:hAnsi="仿宋" w:hint="eastAsia"/>
                <w:color w:val="000000"/>
                <w:sz w:val="24"/>
                <w:szCs w:val="22"/>
              </w:rPr>
              <w:t>28</w:t>
            </w:r>
            <w:r w:rsidRPr="005F6100">
              <w:rPr>
                <w:rFonts w:ascii="仿宋" w:eastAsia="仿宋" w:hAnsi="仿宋" w:hint="eastAsia"/>
                <w:color w:val="000000"/>
                <w:sz w:val="24"/>
                <w:szCs w:val="22"/>
              </w:rPr>
              <w:t>分。指标项目中打“★”的为实质性指标，负偏离或不响应将视为无效投标有一项不满足的，则本技术分作零分处理；打“▲”的如出现负偏离，每一项扣</w:t>
            </w:r>
            <w:r w:rsidRPr="005F6100">
              <w:rPr>
                <w:rFonts w:ascii="仿宋" w:eastAsia="仿宋" w:hAnsi="仿宋"/>
                <w:color w:val="000000"/>
                <w:sz w:val="24"/>
                <w:szCs w:val="22"/>
              </w:rPr>
              <w:t>3</w:t>
            </w:r>
            <w:r w:rsidRPr="005F6100">
              <w:rPr>
                <w:rFonts w:ascii="仿宋" w:eastAsia="仿宋" w:hAnsi="仿宋" w:hint="eastAsia"/>
                <w:color w:val="000000"/>
                <w:sz w:val="24"/>
                <w:szCs w:val="22"/>
              </w:rPr>
              <w:t>分；其他指标项目出现负偏离的，每一项扣</w:t>
            </w:r>
            <w:r w:rsidR="00FB0D59">
              <w:rPr>
                <w:rFonts w:ascii="仿宋" w:eastAsia="仿宋" w:hAnsi="仿宋" w:hint="eastAsia"/>
                <w:color w:val="000000"/>
                <w:sz w:val="24"/>
                <w:szCs w:val="22"/>
              </w:rPr>
              <w:t>1</w:t>
            </w:r>
            <w:r w:rsidRPr="005F6100">
              <w:rPr>
                <w:rFonts w:ascii="仿宋" w:eastAsia="仿宋" w:hAnsi="仿宋" w:hint="eastAsia"/>
                <w:color w:val="000000"/>
                <w:sz w:val="24"/>
                <w:szCs w:val="22"/>
              </w:rPr>
              <w:t>分；</w:t>
            </w:r>
            <w:r w:rsidRPr="005F6100">
              <w:rPr>
                <w:rFonts w:ascii="仿宋" w:eastAsia="仿宋" w:hAnsi="仿宋"/>
                <w:color w:val="000000"/>
                <w:sz w:val="24"/>
                <w:szCs w:val="22"/>
              </w:rPr>
              <w:t>扣完为止</w:t>
            </w:r>
            <w:r w:rsidRPr="005F6100">
              <w:rPr>
                <w:rFonts w:ascii="仿宋" w:eastAsia="仿宋" w:hAnsi="仿宋" w:hint="eastAsia"/>
                <w:color w:val="000000"/>
                <w:sz w:val="24"/>
                <w:szCs w:val="22"/>
              </w:rPr>
              <w:t>。</w:t>
            </w:r>
            <w:r w:rsidRPr="005F6100">
              <w:rPr>
                <w:rFonts w:ascii="仿宋" w:eastAsia="仿宋" w:hAnsi="仿宋" w:hint="eastAsia"/>
                <w:color w:val="000000"/>
                <w:sz w:val="22"/>
                <w:szCs w:val="22"/>
              </w:rPr>
              <w:t xml:space="preserve"> </w:t>
            </w:r>
          </w:p>
        </w:tc>
        <w:tc>
          <w:tcPr>
            <w:tcW w:w="850" w:type="dxa"/>
            <w:tcBorders>
              <w:top w:val="single" w:sz="4" w:space="0" w:color="auto"/>
              <w:left w:val="single" w:sz="4" w:space="0" w:color="auto"/>
              <w:right w:val="single" w:sz="4" w:space="0" w:color="auto"/>
            </w:tcBorders>
            <w:vAlign w:val="center"/>
          </w:tcPr>
          <w:p w:rsidR="005F6100" w:rsidRPr="005F6100" w:rsidRDefault="00FB0D59" w:rsidP="005F6100">
            <w:pPr>
              <w:autoSpaceDE w:val="0"/>
              <w:autoSpaceDN w:val="0"/>
              <w:adjustRightInd/>
              <w:spacing w:after="156"/>
              <w:jc w:val="center"/>
              <w:rPr>
                <w:rFonts w:ascii="仿宋" w:eastAsia="仿宋" w:hAnsi="仿宋" w:cs="仿宋_GB2312"/>
                <w:kern w:val="0"/>
                <w:sz w:val="24"/>
                <w:szCs w:val="22"/>
                <w:lang w:val="zh-CN"/>
              </w:rPr>
            </w:pPr>
            <w:r>
              <w:rPr>
                <w:rFonts w:ascii="仿宋" w:eastAsia="仿宋" w:hAnsi="仿宋" w:cs="仿宋_GB2312" w:hint="eastAsia"/>
                <w:kern w:val="0"/>
                <w:sz w:val="24"/>
                <w:szCs w:val="22"/>
              </w:rPr>
              <w:t>28</w:t>
            </w:r>
            <w:r w:rsidR="005F6100" w:rsidRPr="005F6100">
              <w:rPr>
                <w:rFonts w:ascii="仿宋" w:eastAsia="仿宋" w:hAnsi="仿宋" w:cs="仿宋_GB2312" w:hint="eastAsia"/>
                <w:kern w:val="0"/>
                <w:sz w:val="24"/>
                <w:szCs w:val="22"/>
                <w:lang w:val="zh-CN"/>
              </w:rPr>
              <w:t>分</w:t>
            </w:r>
          </w:p>
        </w:tc>
      </w:tr>
      <w:tr w:rsidR="005F6100" w:rsidRPr="005F6100" w:rsidTr="005D42CF">
        <w:trPr>
          <w:trHeight w:val="542"/>
          <w:jc w:val="center"/>
        </w:trPr>
        <w:tc>
          <w:tcPr>
            <w:tcW w:w="708" w:type="dxa"/>
            <w:tcBorders>
              <w:top w:val="single" w:sz="4" w:space="0" w:color="auto"/>
              <w:left w:val="single" w:sz="4" w:space="0" w:color="auto"/>
              <w:right w:val="single" w:sz="4" w:space="0" w:color="auto"/>
            </w:tcBorders>
            <w:vAlign w:val="center"/>
          </w:tcPr>
          <w:p w:rsidR="005F6100" w:rsidRPr="005F6100" w:rsidRDefault="005F6100" w:rsidP="005F6100">
            <w:pPr>
              <w:widowControl/>
              <w:numPr>
                <w:ilvl w:val="0"/>
                <w:numId w:val="10"/>
              </w:numPr>
              <w:adjustRightInd/>
              <w:rPr>
                <w:rFonts w:ascii="仿宋" w:eastAsia="仿宋" w:hAnsi="仿宋" w:cs="仿宋_GB2312"/>
                <w:kern w:val="0"/>
                <w:sz w:val="24"/>
                <w:szCs w:val="22"/>
                <w:lang w:val="zh-CN"/>
              </w:rPr>
            </w:pPr>
          </w:p>
        </w:tc>
        <w:tc>
          <w:tcPr>
            <w:tcW w:w="1134"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F6100" w:rsidRPr="005F6100" w:rsidRDefault="005F6100" w:rsidP="005F6100">
            <w:pPr>
              <w:autoSpaceDE w:val="0"/>
              <w:autoSpaceDN w:val="0"/>
              <w:adjustRightInd/>
              <w:spacing w:after="156"/>
              <w:jc w:val="center"/>
              <w:rPr>
                <w:rFonts w:ascii="仿宋" w:eastAsia="仿宋" w:hAnsi="仿宋" w:cs="仿宋_GB2312"/>
                <w:kern w:val="0"/>
                <w:sz w:val="24"/>
                <w:szCs w:val="22"/>
                <w:lang w:val="zh-CN"/>
              </w:rPr>
            </w:pPr>
            <w:r w:rsidRPr="005F6100">
              <w:rPr>
                <w:rFonts w:ascii="仿宋" w:eastAsia="仿宋" w:hAnsi="仿宋" w:cs="仿宋_GB2312" w:hint="eastAsia"/>
                <w:kern w:val="0"/>
                <w:sz w:val="24"/>
                <w:szCs w:val="22"/>
                <w:lang w:val="zh-CN"/>
              </w:rPr>
              <w:t>投标人资质</w:t>
            </w:r>
          </w:p>
        </w:tc>
        <w:tc>
          <w:tcPr>
            <w:tcW w:w="6101"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F6100" w:rsidRPr="005F6100" w:rsidRDefault="005F6100" w:rsidP="005F6100">
            <w:pPr>
              <w:adjustRightInd/>
              <w:spacing w:after="156" w:line="360" w:lineRule="auto"/>
              <w:jc w:val="left"/>
              <w:rPr>
                <w:rFonts w:ascii="仿宋" w:eastAsia="仿宋" w:hAnsi="仿宋"/>
                <w:sz w:val="24"/>
                <w:szCs w:val="22"/>
              </w:rPr>
            </w:pPr>
            <w:r w:rsidRPr="005F6100">
              <w:rPr>
                <w:rFonts w:ascii="仿宋" w:eastAsia="仿宋" w:hAnsi="仿宋" w:hint="eastAsia"/>
                <w:sz w:val="24"/>
                <w:szCs w:val="22"/>
              </w:rPr>
              <w:t>1</w:t>
            </w:r>
            <w:r w:rsidR="00E92AB7">
              <w:rPr>
                <w:rFonts w:ascii="仿宋" w:eastAsia="仿宋" w:hAnsi="仿宋" w:hint="eastAsia"/>
                <w:sz w:val="24"/>
                <w:szCs w:val="22"/>
              </w:rPr>
              <w:t>.</w:t>
            </w:r>
            <w:r w:rsidRPr="005F6100">
              <w:rPr>
                <w:rFonts w:ascii="仿宋" w:eastAsia="仿宋" w:hAnsi="仿宋" w:hint="eastAsia"/>
                <w:sz w:val="24"/>
                <w:szCs w:val="22"/>
              </w:rPr>
              <w:t>投标人具有信息安全管理体系认证证书（ISO</w:t>
            </w:r>
            <w:r w:rsidRPr="005F6100">
              <w:rPr>
                <w:rFonts w:ascii="仿宋" w:eastAsia="仿宋" w:hAnsi="仿宋"/>
                <w:sz w:val="24"/>
                <w:szCs w:val="22"/>
              </w:rPr>
              <w:t>27001</w:t>
            </w:r>
            <w:r w:rsidRPr="005F6100">
              <w:rPr>
                <w:rFonts w:ascii="仿宋" w:eastAsia="仿宋" w:hAnsi="仿宋" w:hint="eastAsia"/>
                <w:sz w:val="24"/>
                <w:szCs w:val="22"/>
              </w:rPr>
              <w:t>），</w:t>
            </w:r>
            <w:r w:rsidRPr="005F6100">
              <w:rPr>
                <w:rFonts w:ascii="仿宋" w:eastAsia="仿宋" w:hAnsi="仿宋" w:hint="eastAsia"/>
                <w:sz w:val="24"/>
                <w:szCs w:val="22"/>
              </w:rPr>
              <w:lastRenderedPageBreak/>
              <w:t>信息技术服务管理体系证书（I</w:t>
            </w:r>
            <w:r w:rsidRPr="005F6100">
              <w:rPr>
                <w:rFonts w:ascii="仿宋" w:eastAsia="仿宋" w:hAnsi="仿宋"/>
                <w:sz w:val="24"/>
                <w:szCs w:val="22"/>
              </w:rPr>
              <w:t>SO20000</w:t>
            </w:r>
            <w:r w:rsidRPr="005F6100">
              <w:rPr>
                <w:rFonts w:ascii="仿宋" w:eastAsia="仿宋" w:hAnsi="仿宋" w:hint="eastAsia"/>
                <w:sz w:val="24"/>
                <w:szCs w:val="22"/>
              </w:rPr>
              <w:t>），质量管理体系认证证书（I</w:t>
            </w:r>
            <w:r w:rsidRPr="005F6100">
              <w:rPr>
                <w:rFonts w:ascii="仿宋" w:eastAsia="仿宋" w:hAnsi="仿宋"/>
                <w:sz w:val="24"/>
                <w:szCs w:val="22"/>
              </w:rPr>
              <w:t>SO</w:t>
            </w:r>
            <w:r w:rsidRPr="005F6100">
              <w:rPr>
                <w:rFonts w:ascii="仿宋" w:eastAsia="仿宋" w:hAnsi="仿宋" w:hint="eastAsia"/>
                <w:sz w:val="24"/>
                <w:szCs w:val="22"/>
              </w:rPr>
              <w:t>9001），每个</w:t>
            </w:r>
            <w:r w:rsidRPr="005F6100">
              <w:rPr>
                <w:rFonts w:ascii="仿宋" w:eastAsia="仿宋" w:hAnsi="仿宋"/>
                <w:sz w:val="24"/>
                <w:szCs w:val="22"/>
              </w:rPr>
              <w:t>证书</w:t>
            </w:r>
            <w:r w:rsidRPr="005F6100">
              <w:rPr>
                <w:rFonts w:ascii="仿宋" w:eastAsia="仿宋" w:hAnsi="仿宋" w:hint="eastAsia"/>
                <w:sz w:val="24"/>
                <w:szCs w:val="22"/>
              </w:rPr>
              <w:t>2分</w:t>
            </w:r>
            <w:r w:rsidRPr="005F6100">
              <w:rPr>
                <w:rFonts w:ascii="仿宋" w:eastAsia="仿宋" w:hAnsi="仿宋"/>
                <w:sz w:val="24"/>
                <w:szCs w:val="22"/>
              </w:rPr>
              <w:t>；</w:t>
            </w:r>
            <w:r w:rsidRPr="005F6100">
              <w:rPr>
                <w:rFonts w:ascii="仿宋" w:eastAsia="仿宋" w:hAnsi="仿宋" w:hint="eastAsia"/>
                <w:sz w:val="24"/>
                <w:szCs w:val="22"/>
              </w:rPr>
              <w:t>此项最高得</w:t>
            </w:r>
            <w:r w:rsidRPr="005F6100">
              <w:rPr>
                <w:rFonts w:ascii="仿宋" w:eastAsia="仿宋" w:hAnsi="仿宋"/>
                <w:sz w:val="24"/>
                <w:szCs w:val="22"/>
              </w:rPr>
              <w:t>6分</w:t>
            </w:r>
            <w:r w:rsidRPr="005F6100">
              <w:rPr>
                <w:rFonts w:ascii="仿宋" w:eastAsia="仿宋" w:hAnsi="仿宋" w:hint="eastAsia"/>
                <w:sz w:val="24"/>
                <w:szCs w:val="22"/>
              </w:rPr>
              <w:t>；</w:t>
            </w:r>
          </w:p>
          <w:p w:rsidR="005F6100" w:rsidRPr="005F6100" w:rsidRDefault="005F6100" w:rsidP="005F6100">
            <w:pPr>
              <w:adjustRightInd/>
              <w:spacing w:after="156" w:line="360" w:lineRule="auto"/>
              <w:jc w:val="left"/>
              <w:rPr>
                <w:rFonts w:ascii="仿宋" w:eastAsia="仿宋" w:hAnsi="仿宋"/>
                <w:sz w:val="24"/>
                <w:szCs w:val="22"/>
              </w:rPr>
            </w:pPr>
            <w:r w:rsidRPr="005F6100">
              <w:rPr>
                <w:rFonts w:ascii="仿宋" w:eastAsia="仿宋" w:hAnsi="仿宋"/>
                <w:sz w:val="24"/>
                <w:szCs w:val="22"/>
              </w:rPr>
              <w:t>2</w:t>
            </w:r>
            <w:r w:rsidR="00E92AB7">
              <w:rPr>
                <w:rFonts w:ascii="仿宋" w:eastAsia="仿宋" w:hAnsi="仿宋" w:hint="eastAsia"/>
                <w:sz w:val="24"/>
                <w:szCs w:val="22"/>
              </w:rPr>
              <w:t>.</w:t>
            </w:r>
            <w:r w:rsidRPr="005F6100">
              <w:rPr>
                <w:rFonts w:ascii="仿宋" w:eastAsia="仿宋" w:hAnsi="仿宋" w:hint="eastAsia"/>
                <w:sz w:val="24"/>
                <w:szCs w:val="22"/>
              </w:rPr>
              <w:t>投标人具有中国网络安全审查技术与认证中心（简称：C</w:t>
            </w:r>
            <w:r w:rsidRPr="005F6100">
              <w:rPr>
                <w:rFonts w:ascii="仿宋" w:eastAsia="仿宋" w:hAnsi="仿宋"/>
                <w:sz w:val="24"/>
                <w:szCs w:val="22"/>
              </w:rPr>
              <w:t>CRC</w:t>
            </w:r>
            <w:r w:rsidRPr="005F6100">
              <w:rPr>
                <w:rFonts w:ascii="仿宋" w:eastAsia="仿宋" w:hAnsi="仿宋" w:hint="eastAsia"/>
                <w:sz w:val="24"/>
                <w:szCs w:val="22"/>
              </w:rPr>
              <w:t>）颁发的信息安全“风险评估”服务资质，得</w:t>
            </w:r>
            <w:r w:rsidRPr="005F6100">
              <w:rPr>
                <w:rFonts w:ascii="仿宋" w:eastAsia="仿宋" w:hAnsi="仿宋"/>
                <w:sz w:val="24"/>
                <w:szCs w:val="22"/>
              </w:rPr>
              <w:t>2</w:t>
            </w:r>
            <w:r w:rsidRPr="005F6100">
              <w:rPr>
                <w:rFonts w:ascii="仿宋" w:eastAsia="仿宋" w:hAnsi="仿宋" w:hint="eastAsia"/>
                <w:sz w:val="24"/>
                <w:szCs w:val="22"/>
              </w:rPr>
              <w:t>分；具有中国网络安全审查技术与认证中心（简称：C</w:t>
            </w:r>
            <w:r w:rsidRPr="005F6100">
              <w:rPr>
                <w:rFonts w:ascii="仿宋" w:eastAsia="仿宋" w:hAnsi="仿宋"/>
                <w:sz w:val="24"/>
                <w:szCs w:val="22"/>
              </w:rPr>
              <w:t>CRC</w:t>
            </w:r>
            <w:r w:rsidRPr="005F6100">
              <w:rPr>
                <w:rFonts w:ascii="仿宋" w:eastAsia="仿宋" w:hAnsi="仿宋" w:hint="eastAsia"/>
                <w:sz w:val="24"/>
                <w:szCs w:val="22"/>
              </w:rPr>
              <w:t>）颁发的信息系统“安全集成”服务资质，得</w:t>
            </w:r>
            <w:r w:rsidRPr="005F6100">
              <w:rPr>
                <w:rFonts w:ascii="仿宋" w:eastAsia="仿宋" w:hAnsi="仿宋"/>
                <w:sz w:val="24"/>
                <w:szCs w:val="22"/>
              </w:rPr>
              <w:t>2</w:t>
            </w:r>
            <w:r w:rsidRPr="005F6100">
              <w:rPr>
                <w:rFonts w:ascii="仿宋" w:eastAsia="仿宋" w:hAnsi="仿宋" w:hint="eastAsia"/>
                <w:sz w:val="24"/>
                <w:szCs w:val="22"/>
              </w:rPr>
              <w:t>分；此项</w:t>
            </w:r>
            <w:r w:rsidRPr="005F6100">
              <w:rPr>
                <w:rFonts w:ascii="仿宋" w:eastAsia="仿宋" w:hAnsi="仿宋"/>
                <w:sz w:val="24"/>
                <w:szCs w:val="22"/>
              </w:rPr>
              <w:t>最高</w:t>
            </w:r>
            <w:r w:rsidRPr="005F6100">
              <w:rPr>
                <w:rFonts w:ascii="仿宋" w:eastAsia="仿宋" w:hAnsi="仿宋" w:hint="eastAsia"/>
                <w:sz w:val="24"/>
                <w:szCs w:val="22"/>
              </w:rPr>
              <w:t>得</w:t>
            </w:r>
            <w:r w:rsidRPr="005F6100">
              <w:rPr>
                <w:rFonts w:ascii="仿宋" w:eastAsia="仿宋" w:hAnsi="仿宋"/>
                <w:sz w:val="24"/>
                <w:szCs w:val="22"/>
              </w:rPr>
              <w:t>4</w:t>
            </w:r>
            <w:r w:rsidRPr="005F6100">
              <w:rPr>
                <w:rFonts w:ascii="仿宋" w:eastAsia="仿宋" w:hAnsi="仿宋" w:hint="eastAsia"/>
                <w:sz w:val="24"/>
                <w:szCs w:val="22"/>
              </w:rPr>
              <w:t>分。</w:t>
            </w:r>
          </w:p>
          <w:p w:rsidR="005F6100" w:rsidRPr="005F6100" w:rsidRDefault="005F6100" w:rsidP="005F6100">
            <w:pPr>
              <w:adjustRightInd/>
              <w:spacing w:after="156" w:line="360" w:lineRule="auto"/>
              <w:jc w:val="left"/>
              <w:rPr>
                <w:rFonts w:ascii="仿宋" w:eastAsia="仿宋" w:hAnsi="仿宋"/>
                <w:b/>
                <w:bCs/>
                <w:sz w:val="24"/>
                <w:szCs w:val="22"/>
              </w:rPr>
            </w:pPr>
            <w:r w:rsidRPr="005F6100">
              <w:rPr>
                <w:rFonts w:ascii="仿宋" w:eastAsia="仿宋" w:hAnsi="仿宋" w:hint="eastAsia"/>
                <w:b/>
                <w:bCs/>
                <w:sz w:val="24"/>
                <w:szCs w:val="22"/>
              </w:rPr>
              <w:t>(投标文件中提供上述证书复印件并加盖投标人公章，上述证书需在有效期内，否则不得分)。</w:t>
            </w:r>
          </w:p>
        </w:tc>
        <w:tc>
          <w:tcPr>
            <w:tcW w:w="850" w:type="dxa"/>
            <w:tcBorders>
              <w:top w:val="single" w:sz="4" w:space="0" w:color="auto"/>
              <w:left w:val="single" w:sz="4" w:space="0" w:color="auto"/>
              <w:right w:val="single" w:sz="4" w:space="0" w:color="auto"/>
            </w:tcBorders>
            <w:vAlign w:val="center"/>
          </w:tcPr>
          <w:p w:rsidR="005F6100" w:rsidRPr="005F6100" w:rsidRDefault="005F6100" w:rsidP="005F6100">
            <w:pPr>
              <w:autoSpaceDE w:val="0"/>
              <w:autoSpaceDN w:val="0"/>
              <w:adjustRightInd/>
              <w:spacing w:after="156"/>
              <w:jc w:val="center"/>
              <w:rPr>
                <w:rFonts w:ascii="仿宋" w:eastAsia="仿宋" w:hAnsi="仿宋" w:cs="仿宋_GB2312"/>
                <w:kern w:val="0"/>
                <w:sz w:val="24"/>
                <w:szCs w:val="22"/>
                <w:lang w:val="zh-CN"/>
              </w:rPr>
            </w:pPr>
            <w:r w:rsidRPr="005F6100">
              <w:rPr>
                <w:rFonts w:ascii="仿宋" w:eastAsia="仿宋" w:hAnsi="仿宋" w:cs="仿宋_GB2312"/>
                <w:kern w:val="0"/>
                <w:sz w:val="24"/>
                <w:szCs w:val="22"/>
              </w:rPr>
              <w:lastRenderedPageBreak/>
              <w:t>10</w:t>
            </w:r>
            <w:r w:rsidRPr="005F6100">
              <w:rPr>
                <w:rFonts w:ascii="仿宋" w:eastAsia="仿宋" w:hAnsi="仿宋" w:cs="仿宋_GB2312" w:hint="eastAsia"/>
                <w:kern w:val="0"/>
                <w:sz w:val="24"/>
                <w:szCs w:val="22"/>
                <w:lang w:val="zh-CN"/>
              </w:rPr>
              <w:t>分</w:t>
            </w:r>
          </w:p>
        </w:tc>
      </w:tr>
      <w:tr w:rsidR="005F6100" w:rsidRPr="005F6100" w:rsidTr="005D42CF">
        <w:trPr>
          <w:trHeight w:val="969"/>
          <w:jc w:val="center"/>
        </w:trPr>
        <w:tc>
          <w:tcPr>
            <w:tcW w:w="708" w:type="dxa"/>
            <w:tcBorders>
              <w:left w:val="single" w:sz="4" w:space="0" w:color="auto"/>
              <w:right w:val="single" w:sz="4" w:space="0" w:color="auto"/>
            </w:tcBorders>
            <w:vAlign w:val="center"/>
          </w:tcPr>
          <w:p w:rsidR="005F6100" w:rsidRPr="005F6100" w:rsidRDefault="005F6100" w:rsidP="005F6100">
            <w:pPr>
              <w:widowControl/>
              <w:numPr>
                <w:ilvl w:val="0"/>
                <w:numId w:val="10"/>
              </w:numPr>
              <w:adjustRightInd/>
              <w:rPr>
                <w:rFonts w:ascii="仿宋" w:eastAsia="仿宋" w:hAnsi="仿宋" w:cs="仿宋_GB2312"/>
                <w:kern w:val="0"/>
                <w:sz w:val="24"/>
                <w:szCs w:val="22"/>
                <w:lang w:val="zh-CN"/>
              </w:rPr>
            </w:pPr>
          </w:p>
        </w:tc>
        <w:tc>
          <w:tcPr>
            <w:tcW w:w="1134" w:type="dxa"/>
            <w:tcBorders>
              <w:left w:val="single" w:sz="4" w:space="0" w:color="auto"/>
              <w:right w:val="single" w:sz="4" w:space="0" w:color="auto"/>
            </w:tcBorders>
            <w:tcMar>
              <w:top w:w="15" w:type="dxa"/>
              <w:left w:w="15" w:type="dxa"/>
              <w:bottom w:w="0" w:type="dxa"/>
              <w:right w:w="15" w:type="dxa"/>
            </w:tcMar>
            <w:vAlign w:val="center"/>
          </w:tcPr>
          <w:p w:rsidR="005F6100" w:rsidRPr="005F6100" w:rsidRDefault="005F6100" w:rsidP="005F6100">
            <w:pPr>
              <w:adjustRightInd/>
              <w:spacing w:after="156"/>
              <w:jc w:val="center"/>
              <w:rPr>
                <w:rFonts w:ascii="仿宋" w:eastAsia="仿宋" w:hAnsi="仿宋"/>
                <w:sz w:val="24"/>
                <w:szCs w:val="22"/>
              </w:rPr>
            </w:pPr>
            <w:r w:rsidRPr="005F6100">
              <w:rPr>
                <w:rFonts w:ascii="仿宋" w:eastAsia="仿宋" w:hAnsi="仿宋" w:cs="仿宋_GB2312" w:hint="eastAsia"/>
                <w:kern w:val="0"/>
                <w:sz w:val="24"/>
                <w:szCs w:val="22"/>
                <w:lang w:val="zh-CN"/>
              </w:rPr>
              <w:t>投标人实力</w:t>
            </w:r>
          </w:p>
        </w:tc>
        <w:tc>
          <w:tcPr>
            <w:tcW w:w="61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F6100" w:rsidRPr="005F6100" w:rsidRDefault="00E92AB7" w:rsidP="00E92AB7">
            <w:pPr>
              <w:adjustRightInd/>
              <w:spacing w:after="156" w:line="360" w:lineRule="auto"/>
              <w:jc w:val="left"/>
              <w:rPr>
                <w:rFonts w:ascii="仿宋" w:eastAsia="仿宋" w:hAnsi="仿宋"/>
                <w:sz w:val="24"/>
                <w:szCs w:val="22"/>
              </w:rPr>
            </w:pPr>
            <w:r>
              <w:rPr>
                <w:rFonts w:ascii="仿宋" w:eastAsia="仿宋" w:hAnsi="仿宋"/>
                <w:sz w:val="24"/>
                <w:szCs w:val="22"/>
              </w:rPr>
              <w:t>1.</w:t>
            </w:r>
            <w:r w:rsidR="005F6100" w:rsidRPr="005F6100">
              <w:rPr>
                <w:rFonts w:ascii="仿宋" w:eastAsia="仿宋" w:hAnsi="仿宋"/>
                <w:sz w:val="24"/>
                <w:szCs w:val="22"/>
              </w:rPr>
              <w:t>为更好的保证关键基础设施的安全和稳定运行，投标人应具备优秀的攻防实战能力</w:t>
            </w:r>
            <w:r w:rsidR="005F6100" w:rsidRPr="005F6100">
              <w:rPr>
                <w:rFonts w:ascii="仿宋" w:eastAsia="仿宋" w:hAnsi="仿宋" w:hint="eastAsia"/>
                <w:sz w:val="24"/>
                <w:szCs w:val="22"/>
              </w:rPr>
              <w:t>，</w:t>
            </w:r>
            <w:r w:rsidR="005F6100" w:rsidRPr="005F6100">
              <w:rPr>
                <w:rFonts w:ascii="仿宋" w:eastAsia="仿宋" w:hAnsi="仿宋"/>
                <w:sz w:val="24"/>
                <w:szCs w:val="22"/>
              </w:rPr>
              <w:t>每荣获一次市级（含）以上举办的网络安全攻防演习前三等奖（含三等奖）成绩的，得2分。</w:t>
            </w:r>
          </w:p>
          <w:p w:rsidR="005F6100" w:rsidRPr="005F6100" w:rsidRDefault="00E92AB7" w:rsidP="00E92AB7">
            <w:pPr>
              <w:adjustRightInd/>
              <w:spacing w:after="156" w:line="360" w:lineRule="auto"/>
              <w:rPr>
                <w:rFonts w:ascii="仿宋" w:eastAsia="仿宋" w:hAnsi="仿宋"/>
                <w:sz w:val="24"/>
                <w:szCs w:val="22"/>
              </w:rPr>
            </w:pPr>
            <w:r>
              <w:rPr>
                <w:rFonts w:ascii="仿宋" w:eastAsia="仿宋" w:hAnsi="仿宋" w:hint="eastAsia"/>
                <w:sz w:val="24"/>
                <w:szCs w:val="22"/>
              </w:rPr>
              <w:t>2</w:t>
            </w:r>
            <w:r>
              <w:rPr>
                <w:rFonts w:ascii="仿宋" w:eastAsia="仿宋" w:hAnsi="仿宋"/>
                <w:sz w:val="24"/>
                <w:szCs w:val="22"/>
              </w:rPr>
              <w:t>.</w:t>
            </w:r>
            <w:r w:rsidR="005F6100" w:rsidRPr="005F6100">
              <w:rPr>
                <w:rFonts w:ascii="仿宋" w:eastAsia="仿宋" w:hAnsi="仿宋" w:hint="eastAsia"/>
                <w:sz w:val="24"/>
                <w:szCs w:val="22"/>
              </w:rPr>
              <w:t>投标人在“国家信息安全漏洞共享平台”中提交过原创漏洞并荣获“原创漏洞证明”得</w:t>
            </w:r>
            <w:r w:rsidR="005F6100" w:rsidRPr="005F6100">
              <w:rPr>
                <w:rFonts w:ascii="仿宋" w:eastAsia="仿宋" w:hAnsi="仿宋"/>
                <w:sz w:val="24"/>
                <w:szCs w:val="22"/>
              </w:rPr>
              <w:t>2</w:t>
            </w:r>
            <w:r w:rsidR="005F6100" w:rsidRPr="005F6100">
              <w:rPr>
                <w:rFonts w:ascii="仿宋" w:eastAsia="仿宋" w:hAnsi="仿宋" w:hint="eastAsia"/>
                <w:sz w:val="24"/>
                <w:szCs w:val="22"/>
              </w:rPr>
              <w:t>分；</w:t>
            </w:r>
          </w:p>
          <w:p w:rsidR="005F6100" w:rsidRPr="005F6100" w:rsidRDefault="00E92AB7" w:rsidP="00E92AB7">
            <w:pPr>
              <w:adjustRightInd/>
              <w:spacing w:line="360" w:lineRule="auto"/>
              <w:rPr>
                <w:rFonts w:ascii="仿宋" w:eastAsia="仿宋" w:hAnsi="仿宋"/>
                <w:sz w:val="24"/>
                <w:szCs w:val="22"/>
              </w:rPr>
            </w:pPr>
            <w:r>
              <w:rPr>
                <w:rFonts w:ascii="仿宋" w:eastAsia="仿宋" w:hAnsi="仿宋" w:hint="eastAsia"/>
                <w:sz w:val="24"/>
                <w:szCs w:val="22"/>
              </w:rPr>
              <w:t>3</w:t>
            </w:r>
            <w:r>
              <w:rPr>
                <w:rFonts w:ascii="仿宋" w:eastAsia="仿宋" w:hAnsi="仿宋"/>
                <w:sz w:val="24"/>
                <w:szCs w:val="22"/>
              </w:rPr>
              <w:t>.</w:t>
            </w:r>
            <w:r w:rsidR="005F6100" w:rsidRPr="005F6100">
              <w:rPr>
                <w:rFonts w:ascii="仿宋" w:eastAsia="仿宋" w:hAnsi="仿宋" w:hint="eastAsia"/>
                <w:sz w:val="24"/>
                <w:szCs w:val="22"/>
              </w:rPr>
              <w:t>投标人入选地市级（含）以</w:t>
            </w:r>
            <w:proofErr w:type="gramStart"/>
            <w:r w:rsidR="005F6100" w:rsidRPr="005F6100">
              <w:rPr>
                <w:rFonts w:ascii="仿宋" w:eastAsia="仿宋" w:hAnsi="仿宋" w:hint="eastAsia"/>
                <w:sz w:val="24"/>
                <w:szCs w:val="22"/>
              </w:rPr>
              <w:t>上网信</w:t>
            </w:r>
            <w:proofErr w:type="gramEnd"/>
            <w:r w:rsidR="005F6100" w:rsidRPr="005F6100">
              <w:rPr>
                <w:rFonts w:ascii="仿宋" w:eastAsia="仿宋" w:hAnsi="仿宋" w:hint="eastAsia"/>
                <w:sz w:val="24"/>
                <w:szCs w:val="22"/>
              </w:rPr>
              <w:t>办和公安技术支撑单位的，得</w:t>
            </w:r>
            <w:r w:rsidR="005F6100" w:rsidRPr="005F6100">
              <w:rPr>
                <w:rFonts w:ascii="仿宋" w:eastAsia="仿宋" w:hAnsi="仿宋"/>
                <w:sz w:val="24"/>
                <w:szCs w:val="22"/>
              </w:rPr>
              <w:t>2</w:t>
            </w:r>
            <w:r w:rsidR="005F6100" w:rsidRPr="005F6100">
              <w:rPr>
                <w:rFonts w:ascii="仿宋" w:eastAsia="仿宋" w:hAnsi="仿宋" w:hint="eastAsia"/>
                <w:sz w:val="24"/>
                <w:szCs w:val="22"/>
              </w:rPr>
              <w:t>分；</w:t>
            </w:r>
          </w:p>
          <w:p w:rsidR="005F6100" w:rsidRPr="005F6100" w:rsidRDefault="005F6100" w:rsidP="00E92AB7">
            <w:pPr>
              <w:adjustRightInd/>
              <w:spacing w:after="156" w:line="360" w:lineRule="auto"/>
              <w:jc w:val="left"/>
              <w:rPr>
                <w:rFonts w:ascii="仿宋" w:eastAsia="仿宋" w:hAnsi="仿宋"/>
                <w:sz w:val="24"/>
                <w:szCs w:val="22"/>
              </w:rPr>
            </w:pPr>
            <w:r w:rsidRPr="005F6100">
              <w:rPr>
                <w:rFonts w:ascii="仿宋" w:eastAsia="仿宋" w:hAnsi="仿宋" w:hint="eastAsia"/>
                <w:b/>
                <w:sz w:val="24"/>
                <w:szCs w:val="22"/>
              </w:rPr>
              <w:t>(投标文件中提供上述证书复印件并加盖投标人公章，</w:t>
            </w:r>
            <w:r w:rsidRPr="005F6100">
              <w:rPr>
                <w:rFonts w:ascii="仿宋" w:eastAsia="仿宋" w:hAnsi="仿宋" w:hint="eastAsia"/>
                <w:b/>
                <w:bCs/>
                <w:sz w:val="24"/>
                <w:szCs w:val="22"/>
              </w:rPr>
              <w:t>否则作不得分处理</w:t>
            </w:r>
            <w:r w:rsidRPr="005F6100">
              <w:rPr>
                <w:rFonts w:ascii="仿宋" w:eastAsia="仿宋" w:hAnsi="仿宋" w:hint="eastAsia"/>
                <w:b/>
                <w:sz w:val="24"/>
                <w:szCs w:val="22"/>
              </w:rPr>
              <w:t>)。</w:t>
            </w:r>
          </w:p>
        </w:tc>
        <w:tc>
          <w:tcPr>
            <w:tcW w:w="850" w:type="dxa"/>
            <w:tcBorders>
              <w:top w:val="single" w:sz="4" w:space="0" w:color="auto"/>
              <w:left w:val="single" w:sz="4" w:space="0" w:color="auto"/>
              <w:right w:val="single" w:sz="4" w:space="0" w:color="auto"/>
            </w:tcBorders>
            <w:vAlign w:val="center"/>
          </w:tcPr>
          <w:p w:rsidR="005F6100" w:rsidRPr="005F6100" w:rsidRDefault="005F6100" w:rsidP="005F6100">
            <w:pPr>
              <w:widowControl/>
              <w:adjustRightInd/>
              <w:spacing w:after="156"/>
              <w:jc w:val="center"/>
              <w:rPr>
                <w:rFonts w:ascii="仿宋" w:eastAsia="仿宋" w:hAnsi="仿宋"/>
                <w:sz w:val="24"/>
                <w:szCs w:val="22"/>
              </w:rPr>
            </w:pPr>
            <w:r w:rsidRPr="005F6100">
              <w:rPr>
                <w:rFonts w:ascii="仿宋" w:eastAsia="仿宋" w:hAnsi="仿宋"/>
                <w:sz w:val="24"/>
                <w:szCs w:val="22"/>
              </w:rPr>
              <w:t>6</w:t>
            </w:r>
            <w:r w:rsidRPr="005F6100">
              <w:rPr>
                <w:rFonts w:ascii="仿宋" w:eastAsia="仿宋" w:hAnsi="仿宋" w:hint="eastAsia"/>
                <w:sz w:val="24"/>
                <w:szCs w:val="22"/>
              </w:rPr>
              <w:t>分</w:t>
            </w:r>
          </w:p>
        </w:tc>
      </w:tr>
      <w:tr w:rsidR="005F6100" w:rsidRPr="005F6100" w:rsidTr="005D42CF">
        <w:trPr>
          <w:trHeight w:val="315"/>
          <w:jc w:val="center"/>
        </w:trPr>
        <w:tc>
          <w:tcPr>
            <w:tcW w:w="708" w:type="dxa"/>
            <w:vAlign w:val="center"/>
          </w:tcPr>
          <w:p w:rsidR="005F6100" w:rsidRPr="005F6100" w:rsidRDefault="005F6100" w:rsidP="005F6100">
            <w:pPr>
              <w:widowControl/>
              <w:numPr>
                <w:ilvl w:val="0"/>
                <w:numId w:val="10"/>
              </w:numPr>
              <w:adjustRightInd/>
              <w:rPr>
                <w:rFonts w:ascii="仿宋" w:eastAsia="仿宋" w:hAnsi="仿宋" w:cs="仿宋_GB2312"/>
                <w:kern w:val="0"/>
                <w:sz w:val="24"/>
                <w:szCs w:val="22"/>
                <w:lang w:val="zh-CN"/>
              </w:rPr>
            </w:pPr>
          </w:p>
        </w:tc>
        <w:tc>
          <w:tcPr>
            <w:tcW w:w="1134" w:type="dxa"/>
            <w:tcMar>
              <w:top w:w="15" w:type="dxa"/>
              <w:left w:w="15" w:type="dxa"/>
              <w:bottom w:w="0" w:type="dxa"/>
              <w:right w:w="15" w:type="dxa"/>
            </w:tcMar>
            <w:vAlign w:val="center"/>
          </w:tcPr>
          <w:p w:rsidR="005F6100" w:rsidRPr="005F6100" w:rsidRDefault="005F6100" w:rsidP="005F6100">
            <w:pPr>
              <w:adjustRightInd/>
              <w:spacing w:after="156"/>
              <w:jc w:val="center"/>
              <w:rPr>
                <w:rFonts w:ascii="仿宋" w:eastAsia="仿宋" w:hAnsi="仿宋" w:cs="仿宋_GB2312"/>
                <w:kern w:val="0"/>
                <w:sz w:val="24"/>
                <w:szCs w:val="22"/>
                <w:lang w:val="zh-CN"/>
              </w:rPr>
            </w:pPr>
            <w:r w:rsidRPr="005F6100">
              <w:rPr>
                <w:rFonts w:ascii="仿宋" w:eastAsia="仿宋" w:hAnsi="仿宋" w:cs="仿宋_GB2312" w:hint="eastAsia"/>
                <w:kern w:val="0"/>
                <w:sz w:val="24"/>
                <w:szCs w:val="22"/>
                <w:lang w:val="zh-CN"/>
              </w:rPr>
              <w:t>服务人员实力</w:t>
            </w:r>
          </w:p>
        </w:tc>
        <w:tc>
          <w:tcPr>
            <w:tcW w:w="6101" w:type="dxa"/>
            <w:vAlign w:val="center"/>
          </w:tcPr>
          <w:p w:rsidR="005F6100" w:rsidRPr="005F6100" w:rsidRDefault="00E92AB7" w:rsidP="00E92AB7">
            <w:pPr>
              <w:adjustRightInd/>
              <w:spacing w:after="156" w:line="360" w:lineRule="auto"/>
              <w:jc w:val="left"/>
              <w:rPr>
                <w:rFonts w:ascii="仿宋" w:eastAsia="仿宋" w:hAnsi="仿宋"/>
                <w:sz w:val="24"/>
                <w:szCs w:val="22"/>
              </w:rPr>
            </w:pPr>
            <w:r>
              <w:rPr>
                <w:rFonts w:ascii="仿宋" w:eastAsia="仿宋" w:hAnsi="仿宋" w:hint="eastAsia"/>
                <w:sz w:val="24"/>
                <w:szCs w:val="22"/>
              </w:rPr>
              <w:t>1</w:t>
            </w:r>
            <w:r>
              <w:rPr>
                <w:rFonts w:ascii="仿宋" w:eastAsia="仿宋" w:hAnsi="仿宋"/>
                <w:sz w:val="24"/>
                <w:szCs w:val="22"/>
              </w:rPr>
              <w:t>.</w:t>
            </w:r>
            <w:r w:rsidR="005F6100" w:rsidRPr="005F6100">
              <w:rPr>
                <w:rFonts w:ascii="仿宋" w:eastAsia="仿宋" w:hAnsi="仿宋" w:hint="eastAsia"/>
                <w:sz w:val="24"/>
                <w:szCs w:val="22"/>
              </w:rPr>
              <w:t>服务人员具有注册信息安全管理人员CISP证书得</w:t>
            </w:r>
            <w:r w:rsidR="00FB0D59">
              <w:rPr>
                <w:rFonts w:ascii="仿宋" w:eastAsia="仿宋" w:hAnsi="仿宋" w:hint="eastAsia"/>
                <w:sz w:val="24"/>
                <w:szCs w:val="22"/>
              </w:rPr>
              <w:t>2</w:t>
            </w:r>
            <w:r w:rsidR="005F6100" w:rsidRPr="005F6100">
              <w:rPr>
                <w:rFonts w:ascii="仿宋" w:eastAsia="仿宋" w:hAnsi="仿宋" w:hint="eastAsia"/>
                <w:sz w:val="24"/>
                <w:szCs w:val="22"/>
              </w:rPr>
              <w:t>分；</w:t>
            </w:r>
          </w:p>
          <w:p w:rsidR="005F6100" w:rsidRPr="005F6100" w:rsidRDefault="00E92AB7" w:rsidP="00E92AB7">
            <w:pPr>
              <w:adjustRightInd/>
              <w:spacing w:after="156" w:line="360" w:lineRule="auto"/>
              <w:jc w:val="left"/>
              <w:rPr>
                <w:rFonts w:ascii="Calibri" w:eastAsia="仿宋" w:hAnsi="Calibri"/>
                <w:szCs w:val="22"/>
              </w:rPr>
            </w:pPr>
            <w:r>
              <w:rPr>
                <w:rFonts w:ascii="仿宋" w:eastAsia="仿宋" w:hAnsi="仿宋" w:hint="eastAsia"/>
                <w:sz w:val="24"/>
                <w:szCs w:val="22"/>
              </w:rPr>
              <w:t>2</w:t>
            </w:r>
            <w:r>
              <w:rPr>
                <w:rFonts w:ascii="仿宋" w:eastAsia="仿宋" w:hAnsi="仿宋"/>
                <w:sz w:val="24"/>
                <w:szCs w:val="22"/>
              </w:rPr>
              <w:t>.</w:t>
            </w:r>
            <w:r w:rsidR="005F6100" w:rsidRPr="005F6100">
              <w:rPr>
                <w:rFonts w:ascii="仿宋" w:eastAsia="仿宋" w:hAnsi="仿宋" w:hint="eastAsia"/>
                <w:sz w:val="24"/>
                <w:szCs w:val="22"/>
              </w:rPr>
              <w:t>服务人员具有国家注册信息安全专业人员-渗透测试工程师；得</w:t>
            </w:r>
            <w:r w:rsidR="005F6100" w:rsidRPr="005F6100">
              <w:rPr>
                <w:rFonts w:ascii="仿宋" w:eastAsia="仿宋" w:hAnsi="仿宋"/>
                <w:sz w:val="24"/>
                <w:szCs w:val="22"/>
              </w:rPr>
              <w:t>2</w:t>
            </w:r>
            <w:r w:rsidR="005F6100" w:rsidRPr="005F6100">
              <w:rPr>
                <w:rFonts w:ascii="仿宋" w:eastAsia="仿宋" w:hAnsi="仿宋" w:hint="eastAsia"/>
                <w:sz w:val="24"/>
                <w:szCs w:val="22"/>
              </w:rPr>
              <w:t>分。</w:t>
            </w:r>
          </w:p>
          <w:p w:rsidR="00FB0D59" w:rsidRPr="00FB0D59" w:rsidRDefault="00E92AB7" w:rsidP="00FB0D59">
            <w:pPr>
              <w:adjustRightInd/>
              <w:spacing w:line="360" w:lineRule="auto"/>
              <w:rPr>
                <w:rFonts w:ascii="仿宋" w:eastAsia="仿宋" w:hAnsi="仿宋"/>
                <w:sz w:val="24"/>
                <w:szCs w:val="22"/>
              </w:rPr>
            </w:pPr>
            <w:r>
              <w:rPr>
                <w:rFonts w:ascii="仿宋" w:eastAsia="仿宋" w:hAnsi="仿宋"/>
                <w:sz w:val="24"/>
                <w:szCs w:val="22"/>
              </w:rPr>
              <w:t>3.</w:t>
            </w:r>
            <w:r w:rsidR="005F6100" w:rsidRPr="005F6100">
              <w:rPr>
                <w:rFonts w:ascii="仿宋" w:eastAsia="仿宋" w:hAnsi="仿宋" w:hint="eastAsia"/>
                <w:sz w:val="24"/>
                <w:szCs w:val="22"/>
              </w:rPr>
              <w:t>拟派项目经理需持有信息安全方向相关证书；得</w:t>
            </w:r>
            <w:r w:rsidR="00FB0D59">
              <w:rPr>
                <w:rFonts w:ascii="仿宋" w:eastAsia="仿宋" w:hAnsi="仿宋" w:hint="eastAsia"/>
                <w:sz w:val="24"/>
                <w:szCs w:val="22"/>
              </w:rPr>
              <w:t>2</w:t>
            </w:r>
            <w:r w:rsidR="005F6100" w:rsidRPr="005F6100">
              <w:rPr>
                <w:rFonts w:ascii="仿宋" w:eastAsia="仿宋" w:hAnsi="仿宋" w:hint="eastAsia"/>
                <w:sz w:val="24"/>
                <w:szCs w:val="22"/>
              </w:rPr>
              <w:t>分。</w:t>
            </w:r>
          </w:p>
          <w:p w:rsidR="005F6100" w:rsidRPr="005F6100" w:rsidRDefault="00E92AB7" w:rsidP="00E92AB7">
            <w:pPr>
              <w:adjustRightInd/>
              <w:spacing w:after="156" w:line="360" w:lineRule="auto"/>
              <w:jc w:val="left"/>
              <w:rPr>
                <w:rFonts w:ascii="仿宋" w:eastAsia="仿宋" w:hAnsi="仿宋"/>
                <w:sz w:val="24"/>
                <w:szCs w:val="22"/>
              </w:rPr>
            </w:pPr>
            <w:r>
              <w:rPr>
                <w:rFonts w:ascii="仿宋" w:eastAsia="仿宋" w:hAnsi="仿宋" w:hint="eastAsia"/>
                <w:b/>
                <w:bCs/>
                <w:sz w:val="24"/>
                <w:szCs w:val="22"/>
              </w:rPr>
              <w:t>（以上须提供相关证书复印件并加盖公章</w:t>
            </w:r>
            <w:r w:rsidR="005F6100" w:rsidRPr="005F6100">
              <w:rPr>
                <w:rFonts w:ascii="仿宋" w:eastAsia="仿宋" w:hAnsi="仿宋" w:hint="eastAsia"/>
                <w:b/>
                <w:bCs/>
                <w:sz w:val="24"/>
                <w:szCs w:val="22"/>
              </w:rPr>
              <w:t>，并提供为相关人员近期</w:t>
            </w:r>
            <w:r w:rsidR="005F6100" w:rsidRPr="005F6100">
              <w:rPr>
                <w:rFonts w:ascii="仿宋" w:eastAsia="仿宋" w:hAnsi="仿宋"/>
                <w:b/>
                <w:bCs/>
                <w:sz w:val="24"/>
                <w:szCs w:val="22"/>
              </w:rPr>
              <w:t>1个月缴纳社保的证明，未提供或材料不合格者不得分</w:t>
            </w:r>
            <w:r w:rsidR="005F6100" w:rsidRPr="005F6100">
              <w:rPr>
                <w:rFonts w:ascii="仿宋" w:eastAsia="仿宋" w:hAnsi="仿宋" w:hint="eastAsia"/>
                <w:b/>
                <w:bCs/>
                <w:sz w:val="24"/>
                <w:szCs w:val="22"/>
              </w:rPr>
              <w:t>）</w:t>
            </w:r>
            <w:r w:rsidR="005F6100" w:rsidRPr="005F6100">
              <w:rPr>
                <w:rFonts w:ascii="仿宋" w:eastAsia="仿宋" w:hAnsi="仿宋"/>
                <w:sz w:val="24"/>
                <w:szCs w:val="22"/>
              </w:rPr>
              <w:t>。</w:t>
            </w:r>
          </w:p>
        </w:tc>
        <w:tc>
          <w:tcPr>
            <w:tcW w:w="850" w:type="dxa"/>
            <w:vAlign w:val="center"/>
          </w:tcPr>
          <w:p w:rsidR="005F6100" w:rsidRPr="005F6100" w:rsidRDefault="00FB0D59" w:rsidP="005F6100">
            <w:pPr>
              <w:autoSpaceDE w:val="0"/>
              <w:autoSpaceDN w:val="0"/>
              <w:adjustRightInd/>
              <w:spacing w:after="156"/>
              <w:jc w:val="center"/>
              <w:rPr>
                <w:rFonts w:ascii="仿宋" w:eastAsia="仿宋" w:hAnsi="仿宋" w:cs="仿宋_GB2312"/>
                <w:kern w:val="0"/>
                <w:sz w:val="24"/>
                <w:szCs w:val="22"/>
                <w:lang w:val="zh-CN"/>
              </w:rPr>
            </w:pPr>
            <w:r>
              <w:rPr>
                <w:rFonts w:ascii="仿宋" w:eastAsia="仿宋" w:hAnsi="仿宋" w:cs="仿宋_GB2312" w:hint="eastAsia"/>
                <w:kern w:val="0"/>
                <w:sz w:val="24"/>
                <w:szCs w:val="22"/>
              </w:rPr>
              <w:t>6</w:t>
            </w:r>
            <w:r w:rsidR="005F6100" w:rsidRPr="005F6100">
              <w:rPr>
                <w:rFonts w:ascii="仿宋" w:eastAsia="仿宋" w:hAnsi="仿宋" w:cs="仿宋_GB2312" w:hint="eastAsia"/>
                <w:kern w:val="0"/>
                <w:sz w:val="24"/>
                <w:szCs w:val="22"/>
              </w:rPr>
              <w:t>分</w:t>
            </w:r>
          </w:p>
        </w:tc>
      </w:tr>
      <w:tr w:rsidR="005F6100" w:rsidRPr="005F6100" w:rsidTr="005D42CF">
        <w:trPr>
          <w:trHeight w:val="20"/>
          <w:jc w:val="center"/>
        </w:trPr>
        <w:tc>
          <w:tcPr>
            <w:tcW w:w="708" w:type="dxa"/>
            <w:vAlign w:val="center"/>
          </w:tcPr>
          <w:p w:rsidR="005F6100" w:rsidRPr="005F6100" w:rsidRDefault="005F6100" w:rsidP="005F6100">
            <w:pPr>
              <w:widowControl/>
              <w:numPr>
                <w:ilvl w:val="0"/>
                <w:numId w:val="10"/>
              </w:numPr>
              <w:adjustRightInd/>
              <w:rPr>
                <w:rFonts w:ascii="仿宋" w:eastAsia="仿宋" w:hAnsi="仿宋" w:cs="仿宋_GB2312"/>
                <w:kern w:val="0"/>
                <w:sz w:val="24"/>
                <w:szCs w:val="22"/>
                <w:lang w:val="zh-CN"/>
              </w:rPr>
            </w:pPr>
          </w:p>
        </w:tc>
        <w:tc>
          <w:tcPr>
            <w:tcW w:w="1134" w:type="dxa"/>
            <w:tcMar>
              <w:top w:w="15" w:type="dxa"/>
              <w:left w:w="15" w:type="dxa"/>
              <w:bottom w:w="0" w:type="dxa"/>
              <w:right w:w="15" w:type="dxa"/>
            </w:tcMar>
            <w:vAlign w:val="center"/>
          </w:tcPr>
          <w:p w:rsidR="005F6100" w:rsidRPr="005F6100" w:rsidRDefault="005F6100" w:rsidP="005F6100">
            <w:pPr>
              <w:adjustRightInd/>
              <w:spacing w:after="156" w:line="360" w:lineRule="auto"/>
              <w:jc w:val="center"/>
              <w:rPr>
                <w:rFonts w:ascii="仿宋" w:eastAsia="仿宋" w:hAnsi="仿宋" w:cs="仿宋_GB2312"/>
                <w:color w:val="000000"/>
                <w:kern w:val="0"/>
                <w:sz w:val="24"/>
                <w:szCs w:val="22"/>
                <w:lang w:val="zh-CN"/>
              </w:rPr>
            </w:pPr>
            <w:r w:rsidRPr="005F6100">
              <w:rPr>
                <w:rFonts w:ascii="仿宋" w:eastAsia="仿宋" w:hAnsi="仿宋" w:hint="eastAsia"/>
                <w:color w:val="000000"/>
                <w:sz w:val="24"/>
                <w:szCs w:val="22"/>
              </w:rPr>
              <w:t>整体方案</w:t>
            </w:r>
          </w:p>
        </w:tc>
        <w:tc>
          <w:tcPr>
            <w:tcW w:w="6101" w:type="dxa"/>
            <w:vAlign w:val="center"/>
          </w:tcPr>
          <w:p w:rsidR="005F6100" w:rsidRPr="005F6100" w:rsidRDefault="005F6100" w:rsidP="00FB0D59">
            <w:pPr>
              <w:adjustRightInd/>
              <w:spacing w:after="156" w:line="360" w:lineRule="auto"/>
              <w:jc w:val="left"/>
              <w:rPr>
                <w:rFonts w:ascii="仿宋" w:eastAsia="仿宋" w:hAnsi="仿宋"/>
                <w:color w:val="000000"/>
                <w:sz w:val="22"/>
                <w:szCs w:val="22"/>
              </w:rPr>
            </w:pPr>
            <w:r w:rsidRPr="005F6100">
              <w:rPr>
                <w:rFonts w:ascii="仿宋" w:eastAsia="仿宋" w:hAnsi="仿宋" w:hint="eastAsia"/>
                <w:color w:val="000000"/>
                <w:sz w:val="24"/>
                <w:szCs w:val="22"/>
              </w:rPr>
              <w:t>根据项目整体设计方案与招标书的吻合程度，提供对重要系统具有针对性的技术方案、实施方案、培训方案</w:t>
            </w:r>
            <w:r w:rsidR="00FB0D59">
              <w:rPr>
                <w:rFonts w:ascii="仿宋" w:eastAsia="仿宋" w:hAnsi="仿宋" w:hint="eastAsia"/>
                <w:color w:val="000000"/>
                <w:sz w:val="24"/>
                <w:szCs w:val="22"/>
              </w:rPr>
              <w:t>等，从整体维护设计方案的创新性、合理性、可行性及可靠性进行打分，0-9</w:t>
            </w:r>
            <w:r w:rsidRPr="005F6100">
              <w:rPr>
                <w:rFonts w:ascii="仿宋" w:eastAsia="仿宋" w:hAnsi="仿宋"/>
                <w:color w:val="000000"/>
                <w:sz w:val="24"/>
                <w:szCs w:val="22"/>
              </w:rPr>
              <w:t>分</w:t>
            </w:r>
            <w:bookmarkStart w:id="159" w:name="OLE_LINK1"/>
            <w:bookmarkStart w:id="160" w:name="OLE_LINK2"/>
            <w:r w:rsidR="00FB0D59">
              <w:rPr>
                <w:rFonts w:ascii="仿宋" w:eastAsia="仿宋" w:hAnsi="仿宋" w:hint="eastAsia"/>
                <w:color w:val="000000"/>
                <w:sz w:val="24"/>
                <w:szCs w:val="22"/>
              </w:rPr>
              <w:t>；不提供不得分</w:t>
            </w:r>
            <w:bookmarkEnd w:id="159"/>
            <w:bookmarkEnd w:id="160"/>
          </w:p>
        </w:tc>
        <w:tc>
          <w:tcPr>
            <w:tcW w:w="850" w:type="dxa"/>
            <w:vAlign w:val="center"/>
          </w:tcPr>
          <w:p w:rsidR="005F6100" w:rsidRPr="005F6100" w:rsidRDefault="00FB0D59" w:rsidP="005F6100">
            <w:pPr>
              <w:autoSpaceDE w:val="0"/>
              <w:autoSpaceDN w:val="0"/>
              <w:adjustRightInd/>
              <w:spacing w:after="156"/>
              <w:jc w:val="center"/>
              <w:rPr>
                <w:rFonts w:ascii="仿宋" w:eastAsia="仿宋" w:hAnsi="仿宋" w:cs="仿宋_GB2312"/>
                <w:kern w:val="0"/>
                <w:sz w:val="24"/>
                <w:szCs w:val="22"/>
                <w:lang w:val="zh-CN"/>
              </w:rPr>
            </w:pPr>
            <w:r>
              <w:rPr>
                <w:rFonts w:ascii="仿宋" w:eastAsia="仿宋" w:hAnsi="仿宋" w:hint="eastAsia"/>
                <w:color w:val="000000"/>
                <w:sz w:val="24"/>
                <w:szCs w:val="22"/>
              </w:rPr>
              <w:t>9</w:t>
            </w:r>
            <w:r w:rsidR="005F6100" w:rsidRPr="005F6100">
              <w:rPr>
                <w:rFonts w:ascii="仿宋" w:eastAsia="仿宋" w:hAnsi="仿宋" w:hint="eastAsia"/>
                <w:color w:val="000000"/>
                <w:sz w:val="24"/>
                <w:szCs w:val="22"/>
              </w:rPr>
              <w:t>分</w:t>
            </w:r>
          </w:p>
        </w:tc>
      </w:tr>
      <w:tr w:rsidR="005F6100" w:rsidRPr="005F6100" w:rsidTr="005D42CF">
        <w:trPr>
          <w:trHeight w:val="542"/>
          <w:jc w:val="center"/>
        </w:trPr>
        <w:tc>
          <w:tcPr>
            <w:tcW w:w="708" w:type="dxa"/>
            <w:vAlign w:val="center"/>
          </w:tcPr>
          <w:p w:rsidR="005F6100" w:rsidRPr="005F6100" w:rsidRDefault="005F6100" w:rsidP="005F6100">
            <w:pPr>
              <w:widowControl/>
              <w:numPr>
                <w:ilvl w:val="0"/>
                <w:numId w:val="10"/>
              </w:numPr>
              <w:adjustRightInd/>
              <w:rPr>
                <w:rFonts w:ascii="仿宋" w:eastAsia="仿宋" w:hAnsi="仿宋" w:cs="仿宋_GB2312"/>
                <w:kern w:val="0"/>
                <w:sz w:val="24"/>
                <w:szCs w:val="22"/>
                <w:lang w:val="zh-CN"/>
              </w:rPr>
            </w:pPr>
          </w:p>
        </w:tc>
        <w:tc>
          <w:tcPr>
            <w:tcW w:w="1134" w:type="dxa"/>
            <w:tcMar>
              <w:top w:w="15" w:type="dxa"/>
              <w:left w:w="15" w:type="dxa"/>
              <w:bottom w:w="0" w:type="dxa"/>
              <w:right w:w="15" w:type="dxa"/>
            </w:tcMar>
            <w:vAlign w:val="center"/>
          </w:tcPr>
          <w:p w:rsidR="005F6100" w:rsidRPr="005F6100" w:rsidRDefault="005F6100" w:rsidP="005F6100">
            <w:pPr>
              <w:autoSpaceDE w:val="0"/>
              <w:autoSpaceDN w:val="0"/>
              <w:adjustRightInd/>
              <w:spacing w:after="156"/>
              <w:jc w:val="center"/>
              <w:rPr>
                <w:rFonts w:ascii="仿宋" w:eastAsia="仿宋" w:hAnsi="仿宋"/>
                <w:color w:val="000000"/>
                <w:sz w:val="24"/>
                <w:szCs w:val="22"/>
              </w:rPr>
            </w:pPr>
            <w:r w:rsidRPr="005F6100">
              <w:rPr>
                <w:rFonts w:ascii="仿宋" w:eastAsia="仿宋" w:hAnsi="仿宋" w:hint="eastAsia"/>
                <w:color w:val="000000"/>
                <w:sz w:val="24"/>
                <w:szCs w:val="22"/>
              </w:rPr>
              <w:t>售后服务</w:t>
            </w:r>
            <w:r w:rsidRPr="005F6100">
              <w:rPr>
                <w:rFonts w:ascii="仿宋" w:eastAsia="仿宋" w:hAnsi="仿宋"/>
                <w:color w:val="000000"/>
                <w:sz w:val="24"/>
                <w:szCs w:val="22"/>
              </w:rPr>
              <w:t>承诺</w:t>
            </w:r>
          </w:p>
        </w:tc>
        <w:tc>
          <w:tcPr>
            <w:tcW w:w="6101" w:type="dxa"/>
            <w:vAlign w:val="center"/>
          </w:tcPr>
          <w:p w:rsidR="005F6100" w:rsidRPr="005F6100" w:rsidRDefault="005F6100" w:rsidP="00E92AB7">
            <w:pPr>
              <w:adjustRightInd/>
              <w:spacing w:after="156" w:line="360" w:lineRule="auto"/>
              <w:rPr>
                <w:rFonts w:ascii="仿宋" w:eastAsia="仿宋" w:hAnsi="仿宋"/>
                <w:sz w:val="24"/>
                <w:szCs w:val="22"/>
              </w:rPr>
            </w:pPr>
            <w:r w:rsidRPr="005F6100">
              <w:rPr>
                <w:rFonts w:ascii="仿宋" w:eastAsia="仿宋" w:hAnsi="仿宋" w:hint="eastAsia"/>
                <w:sz w:val="24"/>
                <w:szCs w:val="22"/>
              </w:rPr>
              <w:t>投标人需具有提供售后服务能力：</w:t>
            </w:r>
          </w:p>
          <w:p w:rsidR="005F6100" w:rsidRPr="005F6100" w:rsidRDefault="005F6100" w:rsidP="00FB0D59">
            <w:pPr>
              <w:adjustRightInd/>
              <w:spacing w:after="156" w:line="360" w:lineRule="auto"/>
              <w:jc w:val="left"/>
              <w:rPr>
                <w:rFonts w:ascii="仿宋" w:eastAsia="仿宋" w:hAnsi="仿宋"/>
                <w:color w:val="000000"/>
                <w:sz w:val="24"/>
                <w:szCs w:val="22"/>
              </w:rPr>
            </w:pPr>
            <w:r w:rsidRPr="005F6100">
              <w:rPr>
                <w:rFonts w:ascii="仿宋" w:eastAsia="仿宋" w:hAnsi="仿宋" w:hint="eastAsia"/>
                <w:sz w:val="24"/>
                <w:szCs w:val="22"/>
              </w:rPr>
              <w:t>包括</w:t>
            </w:r>
            <w:r w:rsidR="00FB0D59">
              <w:rPr>
                <w:rFonts w:ascii="仿宋" w:eastAsia="仿宋" w:hAnsi="仿宋" w:hint="eastAsia"/>
                <w:sz w:val="24"/>
                <w:szCs w:val="22"/>
              </w:rPr>
              <w:t>但不限于</w:t>
            </w:r>
            <w:r w:rsidRPr="005F6100">
              <w:rPr>
                <w:rFonts w:ascii="仿宋" w:eastAsia="仿宋" w:hAnsi="仿宋" w:hint="eastAsia"/>
                <w:sz w:val="24"/>
                <w:szCs w:val="22"/>
              </w:rPr>
              <w:t>日常服务以及节假日、安全保障期间，投标人提供的快速响应措施及解决问题能力；要求有详细的售后服务计划与方案，相关技术保障团队和服务体系完备，服务响应时间、响应程度、解决问题的能力，紧急故障处理预案、技术指导等综合评价，0-</w:t>
            </w:r>
            <w:r w:rsidR="00FB0D59">
              <w:rPr>
                <w:rFonts w:ascii="仿宋" w:eastAsia="仿宋" w:hAnsi="仿宋" w:hint="eastAsia"/>
                <w:sz w:val="24"/>
                <w:szCs w:val="22"/>
              </w:rPr>
              <w:t>6</w:t>
            </w:r>
            <w:r w:rsidRPr="005F6100">
              <w:rPr>
                <w:rFonts w:ascii="仿宋" w:eastAsia="仿宋" w:hAnsi="仿宋" w:hint="eastAsia"/>
                <w:sz w:val="24"/>
                <w:szCs w:val="22"/>
              </w:rPr>
              <w:t>分</w:t>
            </w:r>
            <w:r w:rsidR="00FB0D59">
              <w:rPr>
                <w:rFonts w:ascii="仿宋" w:eastAsia="仿宋" w:hAnsi="仿宋" w:hint="eastAsia"/>
                <w:color w:val="000000"/>
                <w:sz w:val="24"/>
                <w:szCs w:val="22"/>
              </w:rPr>
              <w:t>；不提供不得分</w:t>
            </w:r>
          </w:p>
        </w:tc>
        <w:tc>
          <w:tcPr>
            <w:tcW w:w="850" w:type="dxa"/>
            <w:vAlign w:val="center"/>
          </w:tcPr>
          <w:p w:rsidR="005F6100" w:rsidRPr="005F6100" w:rsidRDefault="00FB0D59" w:rsidP="005F6100">
            <w:pPr>
              <w:autoSpaceDE w:val="0"/>
              <w:autoSpaceDN w:val="0"/>
              <w:adjustRightInd/>
              <w:spacing w:after="156"/>
              <w:jc w:val="center"/>
              <w:rPr>
                <w:rFonts w:ascii="仿宋" w:eastAsia="仿宋" w:hAnsi="仿宋" w:cs="仿宋_GB2312"/>
                <w:kern w:val="0"/>
                <w:sz w:val="24"/>
                <w:szCs w:val="22"/>
                <w:lang w:val="zh-CN"/>
              </w:rPr>
            </w:pPr>
            <w:r>
              <w:rPr>
                <w:rFonts w:ascii="仿宋" w:eastAsia="仿宋" w:hAnsi="仿宋" w:cs="仿宋_GB2312" w:hint="eastAsia"/>
                <w:kern w:val="0"/>
                <w:sz w:val="24"/>
                <w:szCs w:val="22"/>
                <w:lang w:val="zh-CN"/>
              </w:rPr>
              <w:t>6</w:t>
            </w:r>
            <w:r w:rsidR="005F6100" w:rsidRPr="005F6100">
              <w:rPr>
                <w:rFonts w:ascii="仿宋" w:eastAsia="仿宋" w:hAnsi="仿宋" w:cs="仿宋_GB2312" w:hint="eastAsia"/>
                <w:kern w:val="0"/>
                <w:sz w:val="24"/>
                <w:szCs w:val="22"/>
                <w:lang w:val="zh-CN"/>
              </w:rPr>
              <w:t>分</w:t>
            </w:r>
          </w:p>
        </w:tc>
      </w:tr>
      <w:tr w:rsidR="00FB0D59" w:rsidRPr="005F6100" w:rsidTr="005D42CF">
        <w:trPr>
          <w:trHeight w:val="542"/>
          <w:jc w:val="center"/>
        </w:trPr>
        <w:tc>
          <w:tcPr>
            <w:tcW w:w="708" w:type="dxa"/>
            <w:vAlign w:val="center"/>
          </w:tcPr>
          <w:p w:rsidR="00FB0D59" w:rsidRPr="005F6100" w:rsidRDefault="00FB0D59" w:rsidP="005F6100">
            <w:pPr>
              <w:widowControl/>
              <w:numPr>
                <w:ilvl w:val="0"/>
                <w:numId w:val="10"/>
              </w:numPr>
              <w:adjustRightInd/>
              <w:rPr>
                <w:rFonts w:ascii="仿宋" w:eastAsia="仿宋" w:hAnsi="仿宋" w:cs="仿宋_GB2312"/>
                <w:kern w:val="0"/>
                <w:sz w:val="24"/>
                <w:szCs w:val="22"/>
                <w:lang w:val="zh-CN"/>
              </w:rPr>
            </w:pPr>
          </w:p>
        </w:tc>
        <w:tc>
          <w:tcPr>
            <w:tcW w:w="1134" w:type="dxa"/>
            <w:tcMar>
              <w:top w:w="15" w:type="dxa"/>
              <w:left w:w="15" w:type="dxa"/>
              <w:bottom w:w="0" w:type="dxa"/>
              <w:right w:w="15" w:type="dxa"/>
            </w:tcMar>
            <w:vAlign w:val="center"/>
          </w:tcPr>
          <w:p w:rsidR="00FB0D59" w:rsidRPr="005F6100" w:rsidRDefault="00FB0D59" w:rsidP="006710DC">
            <w:pPr>
              <w:adjustRightInd/>
              <w:spacing w:after="156"/>
              <w:jc w:val="center"/>
              <w:rPr>
                <w:rFonts w:ascii="仿宋" w:eastAsia="仿宋" w:hAnsi="仿宋" w:cs="仿宋_GB2312"/>
                <w:kern w:val="0"/>
                <w:sz w:val="24"/>
                <w:szCs w:val="22"/>
                <w:lang w:val="zh-CN"/>
              </w:rPr>
            </w:pPr>
            <w:r w:rsidRPr="005F6100">
              <w:rPr>
                <w:rFonts w:ascii="仿宋" w:eastAsia="仿宋" w:hAnsi="仿宋" w:cs="仿宋_GB2312" w:hint="eastAsia"/>
                <w:kern w:val="0"/>
                <w:sz w:val="24"/>
                <w:szCs w:val="22"/>
                <w:lang w:val="zh-CN"/>
              </w:rPr>
              <w:t>优惠</w:t>
            </w:r>
            <w:r w:rsidRPr="005F6100">
              <w:rPr>
                <w:rFonts w:ascii="仿宋" w:eastAsia="仿宋" w:hAnsi="仿宋" w:cs="仿宋_GB2312"/>
                <w:kern w:val="0"/>
                <w:sz w:val="24"/>
                <w:szCs w:val="22"/>
                <w:lang w:val="zh-CN"/>
              </w:rPr>
              <w:t>条件</w:t>
            </w:r>
          </w:p>
        </w:tc>
        <w:tc>
          <w:tcPr>
            <w:tcW w:w="6101" w:type="dxa"/>
            <w:vAlign w:val="center"/>
          </w:tcPr>
          <w:p w:rsidR="00FB0D59" w:rsidRPr="005F6100" w:rsidRDefault="00FB0D59" w:rsidP="006710DC">
            <w:pPr>
              <w:adjustRightInd/>
              <w:spacing w:after="156" w:line="360" w:lineRule="auto"/>
              <w:jc w:val="left"/>
              <w:rPr>
                <w:rFonts w:ascii="仿宋" w:eastAsia="仿宋" w:hAnsi="仿宋"/>
                <w:sz w:val="24"/>
                <w:szCs w:val="22"/>
              </w:rPr>
            </w:pPr>
            <w:r w:rsidRPr="005F6100">
              <w:rPr>
                <w:rFonts w:ascii="仿宋" w:eastAsia="仿宋" w:hAnsi="仿宋" w:hint="eastAsia"/>
                <w:sz w:val="24"/>
                <w:szCs w:val="22"/>
              </w:rPr>
              <w:t>每提供一项免费的</w:t>
            </w:r>
            <w:proofErr w:type="gramStart"/>
            <w:r w:rsidRPr="005F6100">
              <w:rPr>
                <w:rFonts w:ascii="仿宋" w:eastAsia="仿宋" w:hAnsi="仿宋" w:hint="eastAsia"/>
                <w:sz w:val="24"/>
                <w:szCs w:val="22"/>
              </w:rPr>
              <w:t>安全安全</w:t>
            </w:r>
            <w:proofErr w:type="gramEnd"/>
            <w:r w:rsidRPr="005F6100">
              <w:rPr>
                <w:rFonts w:ascii="仿宋" w:eastAsia="仿宋" w:hAnsi="仿宋" w:hint="eastAsia"/>
                <w:sz w:val="24"/>
                <w:szCs w:val="22"/>
              </w:rPr>
              <w:t>服务内容 得1分；此项最高得</w:t>
            </w:r>
            <w:r w:rsidRPr="005F6100">
              <w:rPr>
                <w:rFonts w:ascii="仿宋" w:eastAsia="仿宋" w:hAnsi="仿宋"/>
                <w:sz w:val="24"/>
                <w:szCs w:val="22"/>
              </w:rPr>
              <w:t>2</w:t>
            </w:r>
            <w:r>
              <w:rPr>
                <w:rFonts w:ascii="仿宋" w:eastAsia="仿宋" w:hAnsi="仿宋" w:hint="eastAsia"/>
                <w:sz w:val="24"/>
                <w:szCs w:val="22"/>
              </w:rPr>
              <w:t>分；提供书面承诺书并盖公章。</w:t>
            </w:r>
          </w:p>
        </w:tc>
        <w:tc>
          <w:tcPr>
            <w:tcW w:w="850" w:type="dxa"/>
            <w:vAlign w:val="center"/>
          </w:tcPr>
          <w:p w:rsidR="00FB0D59" w:rsidRPr="005F6100" w:rsidRDefault="00FB0D59" w:rsidP="006710DC">
            <w:pPr>
              <w:autoSpaceDE w:val="0"/>
              <w:autoSpaceDN w:val="0"/>
              <w:adjustRightInd/>
              <w:spacing w:after="156"/>
              <w:jc w:val="center"/>
              <w:rPr>
                <w:rFonts w:ascii="仿宋" w:eastAsia="仿宋" w:hAnsi="仿宋" w:cs="仿宋_GB2312"/>
                <w:kern w:val="0"/>
                <w:sz w:val="24"/>
                <w:szCs w:val="22"/>
                <w:lang w:val="zh-CN"/>
              </w:rPr>
            </w:pPr>
            <w:r w:rsidRPr="005F6100">
              <w:rPr>
                <w:rFonts w:ascii="仿宋" w:eastAsia="仿宋" w:hAnsi="仿宋" w:cs="仿宋_GB2312"/>
                <w:kern w:val="0"/>
                <w:sz w:val="24"/>
                <w:szCs w:val="22"/>
                <w:lang w:val="zh-CN"/>
              </w:rPr>
              <w:t>2</w:t>
            </w:r>
            <w:r w:rsidRPr="005F6100">
              <w:rPr>
                <w:rFonts w:ascii="仿宋" w:eastAsia="仿宋" w:hAnsi="仿宋" w:cs="仿宋_GB2312" w:hint="eastAsia"/>
                <w:kern w:val="0"/>
                <w:sz w:val="24"/>
                <w:szCs w:val="22"/>
                <w:lang w:val="zh-CN"/>
              </w:rPr>
              <w:t>分</w:t>
            </w:r>
          </w:p>
        </w:tc>
      </w:tr>
    </w:tbl>
    <w:p w:rsidR="009D6BA0" w:rsidRDefault="0010477A">
      <w:pPr>
        <w:spacing w:line="440" w:lineRule="exact"/>
        <w:rPr>
          <w:rFonts w:ascii="仿宋" w:eastAsia="仿宋" w:hAnsi="仿宋" w:cs="仿宋"/>
          <w:b/>
          <w:bCs/>
          <w:iCs/>
          <w:sz w:val="24"/>
        </w:rPr>
      </w:pPr>
      <w:r>
        <w:rPr>
          <w:rFonts w:ascii="仿宋" w:eastAsia="仿宋" w:hAnsi="仿宋" w:cs="仿宋" w:hint="eastAsia"/>
          <w:b/>
          <w:bCs/>
          <w:iCs/>
          <w:sz w:val="24"/>
        </w:rPr>
        <w:t>2.2价格分（</w:t>
      </w:r>
      <w:r w:rsidR="00FB0D59">
        <w:rPr>
          <w:rFonts w:ascii="仿宋" w:eastAsia="仿宋" w:hAnsi="仿宋" w:cs="仿宋" w:hint="eastAsia"/>
          <w:b/>
          <w:bCs/>
          <w:iCs/>
          <w:sz w:val="24"/>
          <w:u w:val="single"/>
        </w:rPr>
        <w:t>3</w:t>
      </w:r>
      <w:r w:rsidRPr="00E92AB7">
        <w:rPr>
          <w:rFonts w:ascii="仿宋" w:eastAsia="仿宋" w:hAnsi="仿宋" w:cs="仿宋" w:hint="eastAsia"/>
          <w:b/>
          <w:bCs/>
          <w:iCs/>
          <w:sz w:val="24"/>
          <w:u w:val="single"/>
        </w:rPr>
        <w:t>0分</w:t>
      </w:r>
      <w:r>
        <w:rPr>
          <w:rFonts w:ascii="仿宋" w:eastAsia="仿宋" w:hAnsi="仿宋" w:cs="仿宋" w:hint="eastAsia"/>
          <w:b/>
          <w:bCs/>
          <w:iCs/>
          <w:sz w:val="24"/>
        </w:rPr>
        <w:t>）</w:t>
      </w:r>
    </w:p>
    <w:p w:rsidR="009D6BA0" w:rsidRDefault="0010477A">
      <w:pPr>
        <w:spacing w:line="440" w:lineRule="exact"/>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9D6BA0" w:rsidRDefault="0010477A">
      <w:pPr>
        <w:spacing w:line="440" w:lineRule="exact"/>
        <w:rPr>
          <w:rFonts w:ascii="仿宋" w:eastAsia="仿宋" w:hAnsi="仿宋" w:cs="仿宋"/>
          <w:bCs/>
          <w:iCs/>
          <w:sz w:val="24"/>
        </w:rPr>
      </w:pPr>
      <w:r>
        <w:rPr>
          <w:rFonts w:ascii="仿宋" w:eastAsia="仿宋" w:hAnsi="仿宋" w:cs="仿宋" w:hint="eastAsia"/>
          <w:bCs/>
          <w:iCs/>
          <w:sz w:val="24"/>
        </w:rPr>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rsidR="009D6BA0" w:rsidRDefault="00104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rsidR="009D6BA0" w:rsidRDefault="00104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sz w:val="24"/>
        </w:rPr>
      </w:pPr>
      <w:r>
        <w:rPr>
          <w:rFonts w:ascii="仿宋" w:eastAsia="仿宋" w:hAnsi="仿宋" w:cs="仿宋" w:hint="eastAsia"/>
          <w:bCs/>
          <w:iCs/>
          <w:sz w:val="24"/>
        </w:rPr>
        <w:t>即：投标报价得分=(评标基准价／投标报价)×</w:t>
      </w:r>
      <w:r w:rsidR="00FB0D59">
        <w:rPr>
          <w:rFonts w:ascii="仿宋" w:eastAsia="仿宋" w:hAnsi="仿宋" w:cs="仿宋" w:hint="eastAsia"/>
          <w:bCs/>
          <w:iCs/>
          <w:sz w:val="24"/>
          <w:u w:val="single"/>
        </w:rPr>
        <w:t>3</w:t>
      </w:r>
      <w:r w:rsidRPr="00E92AB7">
        <w:rPr>
          <w:rFonts w:ascii="仿宋" w:eastAsia="仿宋" w:hAnsi="仿宋" w:cs="仿宋" w:hint="eastAsia"/>
          <w:bCs/>
          <w:iCs/>
          <w:sz w:val="24"/>
          <w:u w:val="single"/>
        </w:rPr>
        <w:t>0</w:t>
      </w:r>
    </w:p>
    <w:p w:rsidR="009D6BA0" w:rsidRDefault="009D6BA0">
      <w:pPr>
        <w:pStyle w:val="ab"/>
        <w:snapToGrid w:val="0"/>
        <w:spacing w:line="360" w:lineRule="auto"/>
        <w:ind w:firstLineChars="0" w:firstLine="0"/>
        <w:rPr>
          <w:rFonts w:ascii="仿宋" w:eastAsia="仿宋" w:hAnsi="仿宋" w:cs="仿宋"/>
        </w:rPr>
      </w:pPr>
    </w:p>
    <w:p w:rsidR="009D6BA0" w:rsidRDefault="009D6BA0">
      <w:pPr>
        <w:widowControl/>
        <w:adjustRightInd/>
        <w:jc w:val="center"/>
        <w:rPr>
          <w:rFonts w:ascii="仿宋" w:eastAsia="仿宋" w:hAnsi="仿宋" w:cs="仿宋"/>
          <w:b/>
          <w:sz w:val="36"/>
          <w:szCs w:val="20"/>
        </w:rPr>
      </w:pPr>
    </w:p>
    <w:p w:rsidR="009D6BA0" w:rsidRDefault="0010477A">
      <w:pPr>
        <w:widowControl/>
        <w:adjustRightInd/>
        <w:jc w:val="left"/>
        <w:rPr>
          <w:rFonts w:ascii="仿宋" w:eastAsia="仿宋" w:hAnsi="仿宋" w:cs="仿宋"/>
          <w:b/>
          <w:snapToGrid w:val="0"/>
          <w:sz w:val="36"/>
          <w:szCs w:val="20"/>
          <w:lang w:val="zh-CN"/>
        </w:rPr>
      </w:pPr>
      <w:r>
        <w:rPr>
          <w:rFonts w:ascii="仿宋" w:eastAsia="仿宋" w:hAnsi="仿宋" w:cs="仿宋"/>
          <w:b/>
          <w:sz w:val="36"/>
          <w:szCs w:val="20"/>
        </w:rPr>
        <w:br w:type="page"/>
      </w:r>
    </w:p>
    <w:p w:rsidR="009D6BA0" w:rsidRDefault="009D6BA0">
      <w:pPr>
        <w:rPr>
          <w:rFonts w:ascii="仿宋" w:eastAsia="仿宋" w:hAnsi="仿宋" w:cs="仿宋"/>
        </w:rPr>
      </w:pPr>
    </w:p>
    <w:p w:rsidR="009D6BA0" w:rsidRDefault="0010477A">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w:t>
      </w:r>
      <w:bookmarkEnd w:id="37"/>
      <w:r>
        <w:rPr>
          <w:rFonts w:ascii="仿宋" w:eastAsia="仿宋" w:hAnsi="仿宋" w:cs="仿宋" w:hint="eastAsia"/>
          <w:b/>
          <w:sz w:val="36"/>
          <w:szCs w:val="20"/>
        </w:rPr>
        <w:t xml:space="preserve"> </w:t>
      </w:r>
      <w:bookmarkEnd w:id="38"/>
      <w:r>
        <w:rPr>
          <w:rFonts w:ascii="仿宋" w:eastAsia="仿宋" w:hAnsi="仿宋" w:cs="仿宋" w:hint="eastAsia"/>
          <w:b/>
          <w:sz w:val="36"/>
          <w:szCs w:val="20"/>
        </w:rPr>
        <w:t>投标文件及其附件格式</w:t>
      </w:r>
    </w:p>
    <w:p w:rsidR="009D6BA0" w:rsidRDefault="009D6BA0">
      <w:pPr>
        <w:spacing w:line="360" w:lineRule="auto"/>
        <w:jc w:val="center"/>
        <w:outlineLvl w:val="0"/>
        <w:rPr>
          <w:rFonts w:ascii="仿宋" w:eastAsia="仿宋" w:hAnsi="仿宋" w:cs="仿宋"/>
          <w:b/>
          <w:kern w:val="0"/>
          <w:sz w:val="36"/>
          <w:szCs w:val="36"/>
        </w:rPr>
      </w:pPr>
    </w:p>
    <w:p w:rsidR="009D6BA0" w:rsidRDefault="0010477A">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9D6BA0" w:rsidRDefault="0010477A">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9D6BA0" w:rsidRDefault="009D6BA0">
      <w:pPr>
        <w:spacing w:line="360" w:lineRule="auto"/>
        <w:jc w:val="center"/>
        <w:outlineLvl w:val="0"/>
        <w:rPr>
          <w:rFonts w:ascii="仿宋" w:eastAsia="仿宋" w:hAnsi="仿宋" w:cs="仿宋"/>
          <w:b/>
          <w:kern w:val="0"/>
          <w:sz w:val="36"/>
          <w:szCs w:val="36"/>
        </w:rPr>
      </w:pP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w:t>
      </w:r>
      <w:r w:rsidR="00D57D55">
        <w:rPr>
          <w:rFonts w:ascii="仿宋" w:eastAsia="仿宋" w:hAnsi="仿宋" w:cs="仿宋" w:hint="eastAsia"/>
          <w:sz w:val="24"/>
        </w:rPr>
        <w:t>2</w:t>
      </w:r>
      <w:r>
        <w:rPr>
          <w:rFonts w:ascii="仿宋" w:eastAsia="仿宋" w:hAnsi="仿宋" w:cs="仿宋" w:hint="eastAsia"/>
          <w:sz w:val="24"/>
        </w:rPr>
        <w:t>）落实政府采购政策需满足的资格要求……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w:t>
      </w:r>
      <w:r w:rsidR="00D57D55">
        <w:rPr>
          <w:rFonts w:ascii="仿宋" w:eastAsia="仿宋" w:hAnsi="仿宋" w:cs="仿宋" w:hint="eastAsia"/>
          <w:sz w:val="24"/>
        </w:rPr>
        <w:t>3</w:t>
      </w:r>
      <w:r>
        <w:rPr>
          <w:rFonts w:ascii="仿宋" w:eastAsia="仿宋" w:hAnsi="仿宋" w:cs="仿宋" w:hint="eastAsia"/>
          <w:sz w:val="24"/>
        </w:rPr>
        <w:t>）本项目的特定资格要求……</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D6BA0" w:rsidRDefault="009D6BA0">
      <w:pPr>
        <w:snapToGrid w:val="0"/>
        <w:spacing w:line="360" w:lineRule="auto"/>
        <w:ind w:firstLineChars="200" w:firstLine="480"/>
        <w:rPr>
          <w:rFonts w:ascii="仿宋" w:eastAsia="仿宋" w:hAnsi="仿宋" w:cs="仿宋"/>
          <w:sz w:val="24"/>
        </w:rPr>
      </w:pPr>
    </w:p>
    <w:p w:rsidR="009D6BA0" w:rsidRDefault="009D6BA0">
      <w:pPr>
        <w:spacing w:line="360" w:lineRule="auto"/>
        <w:ind w:firstLineChars="200" w:firstLine="480"/>
        <w:rPr>
          <w:rFonts w:ascii="仿宋" w:eastAsia="仿宋" w:hAnsi="仿宋" w:cs="仿宋"/>
          <w:sz w:val="24"/>
        </w:rPr>
      </w:pPr>
    </w:p>
    <w:p w:rsidR="009D6BA0" w:rsidRDefault="0010477A">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9D6BA0" w:rsidRDefault="0010477A">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9D6BA0" w:rsidRDefault="001047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w:t>
      </w:r>
      <w:r w:rsidR="005D42CF">
        <w:rPr>
          <w:rFonts w:ascii="仿宋" w:eastAsia="仿宋" w:hAnsi="仿宋" w:cs="仿宋" w:hint="eastAsia"/>
          <w:sz w:val="24"/>
        </w:rPr>
        <w:t>重大税收违法失信主体名单</w:t>
      </w:r>
      <w:r>
        <w:rPr>
          <w:rFonts w:ascii="仿宋" w:eastAsia="仿宋" w:hAnsi="仿宋" w:cs="仿宋" w:hint="eastAsia"/>
          <w:sz w:val="24"/>
        </w:rPr>
        <w:t>、政府采购严重违法失信行为记录名单。</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9D6BA0" w:rsidRDefault="0010477A">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9D6BA0" w:rsidRDefault="0010477A">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9D6BA0" w:rsidRDefault="0010477A">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10477A">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D57D55">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二</w:t>
      </w:r>
      <w:r w:rsidR="0010477A">
        <w:rPr>
          <w:rFonts w:ascii="仿宋" w:eastAsia="仿宋" w:hAnsi="仿宋" w:cs="仿宋" w:hint="eastAsia"/>
          <w:b/>
          <w:kern w:val="0"/>
          <w:sz w:val="32"/>
          <w:szCs w:val="32"/>
        </w:rPr>
        <w:t>、落实政府采购政策需满足的资格要求</w:t>
      </w:r>
    </w:p>
    <w:p w:rsidR="009D6BA0" w:rsidRDefault="0010477A">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9D6BA0" w:rsidRDefault="0010477A">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.专门面向中小企业，服务全部由符合政策要求的中小企业（或小微企业）承接的，提供相应的中小企业声明函（附件7）。 </w:t>
      </w:r>
    </w:p>
    <w:p w:rsidR="009D6BA0" w:rsidRDefault="009D6BA0">
      <w:pPr>
        <w:widowControl/>
        <w:spacing w:line="360" w:lineRule="auto"/>
        <w:ind w:left="150"/>
        <w:jc w:val="center"/>
        <w:rPr>
          <w:rFonts w:ascii="仿宋" w:eastAsia="仿宋" w:hAnsi="仿宋" w:cs="仿宋"/>
          <w:b/>
          <w:kern w:val="0"/>
          <w:sz w:val="32"/>
          <w:szCs w:val="32"/>
        </w:rPr>
      </w:pPr>
    </w:p>
    <w:p w:rsidR="009D6BA0" w:rsidRDefault="00D57D55">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三</w:t>
      </w:r>
      <w:r w:rsidR="0010477A">
        <w:rPr>
          <w:rFonts w:ascii="仿宋" w:eastAsia="仿宋" w:hAnsi="仿宋" w:cs="仿宋" w:hint="eastAsia"/>
          <w:b/>
          <w:kern w:val="0"/>
          <w:sz w:val="32"/>
          <w:szCs w:val="32"/>
        </w:rPr>
        <w:t>、本项目的特定资格要求</w:t>
      </w:r>
    </w:p>
    <w:p w:rsidR="009D6BA0" w:rsidRDefault="0010477A">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9D6BA0" w:rsidRDefault="009D6BA0">
      <w:pPr>
        <w:spacing w:line="360" w:lineRule="auto"/>
        <w:jc w:val="center"/>
        <w:outlineLvl w:val="0"/>
        <w:rPr>
          <w:rFonts w:ascii="仿宋" w:eastAsia="仿宋" w:hAnsi="仿宋" w:cs="仿宋"/>
          <w:b/>
          <w:kern w:val="0"/>
          <w:sz w:val="24"/>
        </w:rPr>
      </w:pPr>
    </w:p>
    <w:p w:rsidR="002B698D" w:rsidRDefault="002B698D">
      <w:pPr>
        <w:spacing w:line="336" w:lineRule="auto"/>
        <w:jc w:val="center"/>
        <w:rPr>
          <w:rFonts w:ascii="仿宋" w:eastAsia="仿宋" w:hAnsi="仿宋" w:cs="仿宋"/>
          <w:b/>
          <w:kern w:val="0"/>
          <w:sz w:val="36"/>
          <w:szCs w:val="36"/>
        </w:rPr>
      </w:pPr>
    </w:p>
    <w:p w:rsidR="00D57D55" w:rsidRDefault="00D57D55">
      <w:pPr>
        <w:widowControl/>
        <w:adjustRightInd/>
        <w:jc w:val="left"/>
        <w:rPr>
          <w:rFonts w:ascii="仿宋" w:eastAsia="仿宋" w:hAnsi="仿宋" w:cs="仿宋"/>
          <w:b/>
          <w:kern w:val="0"/>
          <w:sz w:val="36"/>
          <w:szCs w:val="36"/>
        </w:rPr>
      </w:pPr>
      <w:r>
        <w:rPr>
          <w:rFonts w:ascii="仿宋" w:eastAsia="仿宋" w:hAnsi="仿宋" w:cs="仿宋"/>
          <w:b/>
          <w:kern w:val="0"/>
          <w:sz w:val="36"/>
          <w:szCs w:val="36"/>
        </w:rPr>
        <w:br w:type="page"/>
      </w:r>
    </w:p>
    <w:p w:rsidR="002B698D" w:rsidRDefault="002B698D">
      <w:pPr>
        <w:spacing w:line="336" w:lineRule="auto"/>
        <w:jc w:val="center"/>
        <w:rPr>
          <w:rFonts w:ascii="仿宋" w:eastAsia="仿宋" w:hAnsi="仿宋" w:cs="仿宋"/>
          <w:b/>
          <w:kern w:val="0"/>
          <w:sz w:val="36"/>
          <w:szCs w:val="36"/>
        </w:rPr>
      </w:pPr>
    </w:p>
    <w:p w:rsidR="009D6BA0" w:rsidRDefault="0010477A">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t>商务技术文件部分</w:t>
      </w:r>
    </w:p>
    <w:p w:rsidR="009D6BA0" w:rsidRDefault="009D6BA0">
      <w:pPr>
        <w:spacing w:line="336" w:lineRule="auto"/>
        <w:jc w:val="center"/>
        <w:outlineLvl w:val="0"/>
        <w:rPr>
          <w:rFonts w:ascii="仿宋" w:eastAsia="仿宋" w:hAnsi="仿宋" w:cs="仿宋"/>
          <w:b/>
          <w:kern w:val="0"/>
          <w:sz w:val="24"/>
        </w:rPr>
      </w:pPr>
    </w:p>
    <w:p w:rsidR="009D6BA0" w:rsidRDefault="0010477A">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9D6BA0" w:rsidRDefault="0010477A">
      <w:pPr>
        <w:pStyle w:val="59"/>
        <w:numPr>
          <w:ilvl w:val="0"/>
          <w:numId w:val="13"/>
        </w:numPr>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9D6BA0" w:rsidRDefault="0010477A">
      <w:pPr>
        <w:pStyle w:val="59"/>
        <w:numPr>
          <w:ilvl w:val="0"/>
          <w:numId w:val="13"/>
        </w:numPr>
        <w:spacing w:line="336" w:lineRule="auto"/>
        <w:ind w:left="0" w:firstLineChars="0" w:firstLine="0"/>
        <w:rPr>
          <w:rFonts w:ascii="仿宋" w:eastAsia="仿宋" w:cs="仿宋"/>
        </w:rPr>
      </w:pPr>
      <w:r>
        <w:rPr>
          <w:rFonts w:ascii="仿宋" w:eastAsia="仿宋" w:cs="仿宋" w:hint="eastAsia"/>
        </w:rPr>
        <w:t>法定代表人授权书 ……</w:t>
      </w:r>
      <w:proofErr w:type="gramStart"/>
      <w:r>
        <w:rPr>
          <w:rFonts w:ascii="仿宋" w:eastAsia="仿宋" w:cs="仿宋" w:hint="eastAsia"/>
        </w:rPr>
        <w:t>……………………………………………………</w:t>
      </w:r>
      <w:proofErr w:type="gramEnd"/>
      <w:r>
        <w:rPr>
          <w:rFonts w:ascii="仿宋" w:eastAsia="仿宋" w:cs="仿宋" w:hint="eastAsia"/>
        </w:rPr>
        <w:t xml:space="preserve"> （页码）</w:t>
      </w:r>
    </w:p>
    <w:p w:rsidR="009D6BA0" w:rsidRDefault="0010477A">
      <w:pPr>
        <w:pStyle w:val="59"/>
        <w:numPr>
          <w:ilvl w:val="0"/>
          <w:numId w:val="13"/>
        </w:numPr>
        <w:spacing w:line="336" w:lineRule="auto"/>
        <w:ind w:left="0" w:firstLineChars="0" w:firstLine="0"/>
        <w:rPr>
          <w:rFonts w:ascii="仿宋" w:eastAsia="仿宋" w:cs="仿宋"/>
        </w:rPr>
      </w:pPr>
      <w:r>
        <w:rPr>
          <w:rFonts w:ascii="仿宋" w:eastAsia="仿宋" w:cs="仿宋" w:hint="eastAsia"/>
        </w:rPr>
        <w:t>法定代表人及其授权代表身份证复印件（复印件）……</w:t>
      </w:r>
      <w:proofErr w:type="gramStart"/>
      <w:r>
        <w:rPr>
          <w:rFonts w:ascii="仿宋" w:eastAsia="仿宋" w:cs="仿宋" w:hint="eastAsia"/>
        </w:rPr>
        <w:t>……………………</w:t>
      </w:r>
      <w:proofErr w:type="gramEnd"/>
      <w:r>
        <w:rPr>
          <w:rFonts w:ascii="仿宋" w:eastAsia="仿宋" w:cs="仿宋" w:hint="eastAsia"/>
        </w:rPr>
        <w:t>（页码）</w:t>
      </w:r>
    </w:p>
    <w:p w:rsidR="009D6BA0" w:rsidRDefault="0010477A">
      <w:pPr>
        <w:pStyle w:val="59"/>
        <w:numPr>
          <w:ilvl w:val="0"/>
          <w:numId w:val="13"/>
        </w:numPr>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 xml:space="preserve"> （页码）</w:t>
      </w:r>
    </w:p>
    <w:p w:rsidR="009D6BA0" w:rsidRDefault="0010477A">
      <w:pPr>
        <w:pStyle w:val="59"/>
        <w:numPr>
          <w:ilvl w:val="0"/>
          <w:numId w:val="13"/>
        </w:numPr>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 xml:space="preserve"> （页码）</w:t>
      </w:r>
    </w:p>
    <w:p w:rsidR="009D6BA0" w:rsidRDefault="0010477A">
      <w:pPr>
        <w:pStyle w:val="59"/>
        <w:numPr>
          <w:ilvl w:val="0"/>
          <w:numId w:val="13"/>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 xml:space="preserve"> （页码）</w:t>
      </w:r>
    </w:p>
    <w:p w:rsidR="009D6BA0" w:rsidRDefault="0010477A">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w:t>
      </w:r>
      <w:r>
        <w:rPr>
          <w:rFonts w:ascii="仿宋" w:eastAsia="仿宋" w:cs="仿宋" w:hint="eastAsia"/>
        </w:rPr>
        <w:t>……</w:t>
      </w:r>
      <w:proofErr w:type="gramEnd"/>
      <w:r>
        <w:rPr>
          <w:rFonts w:ascii="仿宋_GB2312" w:eastAsia="仿宋_GB2312" w:hAnsi="仿宋_GB2312" w:cs="仿宋_GB2312" w:hint="eastAsia"/>
          <w:sz w:val="24"/>
        </w:rPr>
        <w:t>（页码）</w:t>
      </w:r>
    </w:p>
    <w:p w:rsidR="009D6BA0" w:rsidRDefault="0010477A">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（8）技术解决方案……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D6BA0" w:rsidRDefault="0010477A">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D6BA0" w:rsidRDefault="0010477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（10）售后服务方案……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D6BA0" w:rsidRDefault="0010477A">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（11）供应商售后服务证明材料……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9D6BA0" w:rsidRDefault="0010477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（12）项目小组人员名单……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 w:eastAsia="仿宋" w:cs="仿宋" w:hint="eastAsia"/>
        </w:rPr>
        <w:t>…</w:t>
      </w:r>
      <w:proofErr w:type="gramEnd"/>
      <w:r>
        <w:rPr>
          <w:rFonts w:ascii="仿宋_GB2312" w:eastAsia="仿宋_GB2312" w:hAnsi="仿宋_GB2312" w:cs="仿宋_GB2312" w:hint="eastAsia"/>
          <w:kern w:val="0"/>
          <w:sz w:val="24"/>
        </w:rPr>
        <w:t>（页码）</w:t>
      </w:r>
    </w:p>
    <w:p w:rsidR="009D6BA0" w:rsidRDefault="0010477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 w:eastAsia="仿宋" w:cs="仿宋"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D6BA0" w:rsidRDefault="0010477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D6BA0" w:rsidRDefault="0010477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D6BA0" w:rsidRDefault="0010477A">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proofErr w:type="gramEnd"/>
      <w:r>
        <w:rPr>
          <w:rFonts w:ascii="仿宋_GB2312" w:eastAsia="仿宋_GB2312" w:hAnsi="仿宋_GB2312" w:cs="仿宋_GB2312" w:hint="eastAsia"/>
          <w:kern w:val="0"/>
          <w:sz w:val="24"/>
        </w:rPr>
        <w:t>（页码）</w:t>
      </w:r>
    </w:p>
    <w:p w:rsidR="009D6BA0" w:rsidRDefault="0010477A">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9D6BA0" w:rsidRDefault="009D6BA0">
      <w:pPr>
        <w:snapToGrid w:val="0"/>
        <w:spacing w:line="360" w:lineRule="auto"/>
        <w:jc w:val="center"/>
        <w:rPr>
          <w:rFonts w:ascii="仿宋" w:eastAsia="仿宋" w:hAnsi="仿宋" w:cs="仿宋"/>
          <w:b/>
          <w:kern w:val="0"/>
          <w:sz w:val="32"/>
          <w:szCs w:val="32"/>
          <w:lang w:val="zh-CN"/>
        </w:rPr>
      </w:pPr>
    </w:p>
    <w:p w:rsidR="009D6BA0" w:rsidRDefault="009D6BA0">
      <w:pPr>
        <w:snapToGrid w:val="0"/>
        <w:spacing w:line="360" w:lineRule="auto"/>
        <w:jc w:val="center"/>
        <w:rPr>
          <w:rFonts w:ascii="仿宋" w:eastAsia="仿宋" w:hAnsi="仿宋" w:cs="仿宋"/>
          <w:b/>
          <w:kern w:val="0"/>
          <w:sz w:val="32"/>
          <w:szCs w:val="32"/>
          <w:lang w:val="zh-CN"/>
        </w:rPr>
      </w:pPr>
    </w:p>
    <w:p w:rsidR="009D6BA0" w:rsidRDefault="009D6BA0">
      <w:pPr>
        <w:snapToGrid w:val="0"/>
        <w:spacing w:line="360" w:lineRule="auto"/>
        <w:jc w:val="center"/>
        <w:rPr>
          <w:rFonts w:ascii="仿宋" w:eastAsia="仿宋" w:hAnsi="仿宋" w:cs="仿宋"/>
          <w:b/>
          <w:kern w:val="0"/>
          <w:sz w:val="32"/>
          <w:szCs w:val="32"/>
          <w:lang w:val="zh-CN"/>
        </w:rPr>
      </w:pPr>
    </w:p>
    <w:p w:rsidR="009D6BA0" w:rsidRDefault="009D6BA0">
      <w:pPr>
        <w:snapToGrid w:val="0"/>
        <w:spacing w:line="360" w:lineRule="auto"/>
        <w:rPr>
          <w:rFonts w:ascii="仿宋" w:eastAsia="仿宋" w:hAnsi="仿宋" w:cs="仿宋"/>
          <w:b/>
          <w:kern w:val="0"/>
          <w:sz w:val="32"/>
          <w:szCs w:val="32"/>
          <w:lang w:val="zh-CN"/>
        </w:rPr>
      </w:pPr>
    </w:p>
    <w:p w:rsidR="009D6BA0" w:rsidRDefault="0010477A">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9D6BA0" w:rsidRDefault="0010477A">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9D6BA0" w:rsidRDefault="0010477A">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9D6BA0" w:rsidRDefault="0010477A">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9D6BA0" w:rsidRDefault="0010477A">
      <w:pPr>
        <w:pStyle w:val="20"/>
        <w:tabs>
          <w:tab w:val="clear" w:pos="1697"/>
        </w:tabs>
        <w:spacing w:after="120" w:line="336" w:lineRule="auto"/>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D6BA0" w:rsidRDefault="001047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9D6BA0" w:rsidRDefault="001047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9D6BA0" w:rsidRDefault="001047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9D6BA0" w:rsidRDefault="001047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9D6BA0" w:rsidRDefault="001047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9D6BA0" w:rsidRDefault="001047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9D6BA0" w:rsidRDefault="0010477A">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地址：　　　　　　　　　　　　　　　邮政编码：</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电话：                              传真：</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9D6BA0" w:rsidRDefault="0010477A">
      <w:pPr>
        <w:pStyle w:val="afff8"/>
        <w:spacing w:after="120" w:line="336" w:lineRule="auto"/>
        <w:ind w:firstLine="480"/>
        <w:rPr>
          <w:rFonts w:ascii="仿宋" w:eastAsia="仿宋" w:hAnsi="仿宋" w:cs="仿宋"/>
          <w:szCs w:val="24"/>
        </w:rPr>
      </w:pPr>
      <w:r>
        <w:rPr>
          <w:rFonts w:ascii="仿宋" w:eastAsia="仿宋" w:hAnsi="仿宋" w:cs="仿宋" w:hint="eastAsia"/>
          <w:szCs w:val="24"/>
        </w:rPr>
        <w:lastRenderedPageBreak/>
        <w:t>法定代表人或其授权代表(签字或盖章)：</w:t>
      </w:r>
    </w:p>
    <w:p w:rsidR="009D6BA0" w:rsidRDefault="009D6BA0">
      <w:pPr>
        <w:snapToGrid w:val="0"/>
        <w:spacing w:line="336" w:lineRule="auto"/>
        <w:ind w:firstLineChars="200" w:firstLine="480"/>
        <w:jc w:val="left"/>
        <w:rPr>
          <w:rFonts w:ascii="仿宋" w:eastAsia="仿宋" w:hAnsi="仿宋" w:cs="仿宋"/>
          <w:sz w:val="24"/>
        </w:rPr>
      </w:pPr>
    </w:p>
    <w:p w:rsidR="009D6BA0" w:rsidRDefault="0010477A">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9D6BA0" w:rsidRDefault="0010477A">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9D6BA0" w:rsidRDefault="009D6BA0">
      <w:pPr>
        <w:jc w:val="center"/>
        <w:rPr>
          <w:rFonts w:ascii="仿宋" w:eastAsia="仿宋" w:hAnsi="仿宋" w:cs="仿宋"/>
          <w:b/>
          <w:sz w:val="24"/>
        </w:rPr>
      </w:pPr>
    </w:p>
    <w:p w:rsidR="009D6BA0" w:rsidRDefault="0010477A">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9D6BA0" w:rsidRDefault="0010477A">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9D6BA0" w:rsidRDefault="0010477A">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9D6BA0" w:rsidRDefault="009D6BA0">
      <w:pPr>
        <w:snapToGrid w:val="0"/>
        <w:spacing w:line="600" w:lineRule="exact"/>
        <w:jc w:val="left"/>
        <w:rPr>
          <w:rFonts w:ascii="仿宋" w:eastAsia="仿宋" w:hAnsi="仿宋" w:cs="仿宋"/>
          <w:sz w:val="24"/>
        </w:rPr>
      </w:pPr>
    </w:p>
    <w:p w:rsidR="009D6BA0" w:rsidRDefault="0010477A">
      <w:pPr>
        <w:spacing w:line="360" w:lineRule="exact"/>
        <w:rPr>
          <w:rFonts w:ascii="仿宋" w:eastAsia="仿宋" w:hAnsi="仿宋" w:cs="仿宋"/>
          <w:sz w:val="24"/>
        </w:rPr>
      </w:pPr>
      <w:r>
        <w:rPr>
          <w:rFonts w:ascii="仿宋" w:eastAsia="仿宋" w:hAnsi="仿宋" w:cs="仿宋" w:hint="eastAsia"/>
          <w:sz w:val="24"/>
        </w:rPr>
        <w:t>授权代表姓名：              性别：               年龄：</w:t>
      </w:r>
    </w:p>
    <w:p w:rsidR="009D6BA0" w:rsidRDefault="009D6BA0">
      <w:pPr>
        <w:spacing w:line="360" w:lineRule="exact"/>
        <w:rPr>
          <w:rFonts w:ascii="仿宋" w:eastAsia="仿宋" w:hAnsi="仿宋" w:cs="仿宋"/>
          <w:sz w:val="24"/>
        </w:rPr>
      </w:pPr>
    </w:p>
    <w:p w:rsidR="009D6BA0" w:rsidRDefault="0010477A">
      <w:pPr>
        <w:spacing w:line="360" w:lineRule="exact"/>
        <w:rPr>
          <w:rFonts w:ascii="仿宋" w:eastAsia="仿宋" w:hAnsi="仿宋" w:cs="仿宋"/>
          <w:sz w:val="24"/>
        </w:rPr>
      </w:pPr>
      <w:r>
        <w:rPr>
          <w:rFonts w:ascii="仿宋" w:eastAsia="仿宋" w:hAnsi="仿宋" w:cs="仿宋" w:hint="eastAsia"/>
          <w:sz w:val="24"/>
        </w:rPr>
        <w:t>单位：                      部门：               职务：</w:t>
      </w:r>
    </w:p>
    <w:p w:rsidR="009D6BA0" w:rsidRDefault="009D6BA0">
      <w:pPr>
        <w:spacing w:line="360" w:lineRule="exact"/>
        <w:rPr>
          <w:rFonts w:ascii="仿宋" w:eastAsia="仿宋" w:hAnsi="仿宋" w:cs="仿宋"/>
          <w:sz w:val="24"/>
        </w:rPr>
      </w:pPr>
    </w:p>
    <w:p w:rsidR="009D6BA0" w:rsidRDefault="0010477A">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9D6BA0" w:rsidRDefault="009D6BA0">
      <w:pPr>
        <w:spacing w:line="360" w:lineRule="exact"/>
        <w:rPr>
          <w:rFonts w:ascii="仿宋" w:eastAsia="仿宋" w:hAnsi="仿宋" w:cs="仿宋"/>
          <w:sz w:val="24"/>
        </w:rPr>
      </w:pPr>
    </w:p>
    <w:p w:rsidR="009D6BA0" w:rsidRDefault="009D6BA0">
      <w:pPr>
        <w:spacing w:line="360" w:lineRule="exact"/>
        <w:rPr>
          <w:rFonts w:ascii="仿宋" w:eastAsia="仿宋" w:hAnsi="仿宋" w:cs="仿宋"/>
          <w:sz w:val="24"/>
        </w:rPr>
      </w:pPr>
    </w:p>
    <w:p w:rsidR="009D6BA0" w:rsidRDefault="0010477A">
      <w:pPr>
        <w:spacing w:line="360" w:lineRule="exact"/>
        <w:rPr>
          <w:rFonts w:ascii="仿宋" w:eastAsia="仿宋" w:hAnsi="仿宋" w:cs="仿宋"/>
          <w:sz w:val="24"/>
        </w:rPr>
      </w:pPr>
      <w:r>
        <w:rPr>
          <w:rFonts w:ascii="仿宋" w:eastAsia="仿宋" w:hAnsi="仿宋" w:cs="仿宋" w:hint="eastAsia"/>
          <w:sz w:val="24"/>
        </w:rPr>
        <w:t>投标人（电子签章）：</w:t>
      </w:r>
    </w:p>
    <w:p w:rsidR="009D6BA0" w:rsidRDefault="009D6BA0">
      <w:pPr>
        <w:spacing w:line="360" w:lineRule="exact"/>
        <w:rPr>
          <w:rFonts w:ascii="仿宋" w:eastAsia="仿宋" w:hAnsi="仿宋" w:cs="仿宋"/>
          <w:sz w:val="24"/>
        </w:rPr>
      </w:pPr>
    </w:p>
    <w:p w:rsidR="009D6BA0" w:rsidRDefault="009D6BA0">
      <w:pPr>
        <w:spacing w:line="360" w:lineRule="exact"/>
        <w:rPr>
          <w:rFonts w:ascii="仿宋" w:eastAsia="仿宋" w:hAnsi="仿宋" w:cs="仿宋"/>
          <w:sz w:val="24"/>
        </w:rPr>
      </w:pPr>
    </w:p>
    <w:p w:rsidR="009D6BA0" w:rsidRDefault="0010477A">
      <w:pPr>
        <w:spacing w:line="360" w:lineRule="exact"/>
        <w:rPr>
          <w:rFonts w:ascii="仿宋" w:eastAsia="仿宋" w:hAnsi="仿宋" w:cs="仿宋"/>
          <w:sz w:val="24"/>
        </w:rPr>
      </w:pPr>
      <w:r>
        <w:rPr>
          <w:rFonts w:ascii="仿宋" w:eastAsia="仿宋" w:hAnsi="仿宋" w:cs="仿宋" w:hint="eastAsia"/>
          <w:sz w:val="24"/>
        </w:rPr>
        <w:t>法定代表人（签字或盖章）：</w:t>
      </w:r>
    </w:p>
    <w:p w:rsidR="009D6BA0" w:rsidRDefault="009D6BA0">
      <w:pPr>
        <w:spacing w:line="360" w:lineRule="exact"/>
        <w:rPr>
          <w:rFonts w:ascii="仿宋" w:eastAsia="仿宋" w:hAnsi="仿宋" w:cs="仿宋"/>
          <w:sz w:val="24"/>
        </w:rPr>
      </w:pPr>
    </w:p>
    <w:p w:rsidR="009D6BA0" w:rsidRDefault="009D6BA0">
      <w:pPr>
        <w:spacing w:line="360" w:lineRule="exact"/>
        <w:rPr>
          <w:rFonts w:ascii="仿宋" w:eastAsia="仿宋" w:hAnsi="仿宋" w:cs="仿宋"/>
          <w:sz w:val="24"/>
        </w:rPr>
      </w:pPr>
    </w:p>
    <w:p w:rsidR="009D6BA0" w:rsidRDefault="0010477A">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9D6BA0" w:rsidRDefault="009D6BA0">
      <w:pPr>
        <w:ind w:firstLineChars="2050" w:firstLine="4920"/>
        <w:jc w:val="left"/>
        <w:rPr>
          <w:rFonts w:ascii="仿宋" w:eastAsia="仿宋" w:hAnsi="仿宋" w:cs="仿宋"/>
          <w:sz w:val="24"/>
        </w:rPr>
      </w:pPr>
    </w:p>
    <w:p w:rsidR="009D6BA0" w:rsidRDefault="009D6BA0">
      <w:pPr>
        <w:spacing w:line="800" w:lineRule="exact"/>
        <w:rPr>
          <w:rFonts w:ascii="仿宋" w:eastAsia="仿宋" w:hAnsi="仿宋" w:cs="仿宋"/>
          <w:b/>
          <w:sz w:val="24"/>
        </w:rPr>
      </w:pPr>
    </w:p>
    <w:p w:rsidR="009D6BA0" w:rsidRDefault="009D6BA0">
      <w:pPr>
        <w:spacing w:line="800" w:lineRule="exact"/>
        <w:rPr>
          <w:rFonts w:ascii="仿宋" w:eastAsia="仿宋" w:hAnsi="仿宋" w:cs="仿宋"/>
          <w:b/>
          <w:sz w:val="24"/>
        </w:rPr>
      </w:pPr>
    </w:p>
    <w:p w:rsidR="009D6BA0" w:rsidRDefault="009D6BA0">
      <w:pPr>
        <w:spacing w:line="800" w:lineRule="exact"/>
        <w:rPr>
          <w:rFonts w:ascii="仿宋" w:eastAsia="仿宋" w:hAnsi="仿宋" w:cs="仿宋"/>
          <w:b/>
          <w:sz w:val="24"/>
        </w:rPr>
      </w:pPr>
    </w:p>
    <w:p w:rsidR="009D6BA0" w:rsidRDefault="0010477A">
      <w:pPr>
        <w:spacing w:line="800" w:lineRule="exact"/>
        <w:jc w:val="center"/>
        <w:rPr>
          <w:rFonts w:ascii="仿宋" w:eastAsia="仿宋" w:hAnsi="仿宋" w:cs="仿宋"/>
          <w:b/>
          <w:sz w:val="30"/>
          <w:szCs w:val="30"/>
        </w:rPr>
      </w:pPr>
      <w:r>
        <w:rPr>
          <w:rFonts w:ascii="仿宋" w:eastAsia="仿宋" w:hAnsi="仿宋" w:cs="仿宋" w:hint="eastAsia"/>
          <w:b/>
          <w:sz w:val="30"/>
          <w:szCs w:val="30"/>
        </w:rPr>
        <w:t>三、法定代表人及其授权代表身份证复印件（正反面）</w:t>
      </w:r>
    </w:p>
    <w:p w:rsidR="009D6BA0" w:rsidRDefault="009D6BA0">
      <w:pPr>
        <w:spacing w:line="800" w:lineRule="exact"/>
        <w:rPr>
          <w:rFonts w:ascii="仿宋" w:eastAsia="仿宋" w:hAnsi="仿宋" w:cs="仿宋"/>
          <w:b/>
          <w:sz w:val="24"/>
        </w:rPr>
      </w:pPr>
    </w:p>
    <w:p w:rsidR="009D6BA0" w:rsidRDefault="009D6BA0">
      <w:pPr>
        <w:spacing w:line="800" w:lineRule="exact"/>
        <w:rPr>
          <w:rFonts w:ascii="仿宋" w:eastAsia="仿宋" w:hAnsi="仿宋" w:cs="仿宋"/>
          <w:b/>
          <w:sz w:val="24"/>
        </w:rPr>
      </w:pPr>
    </w:p>
    <w:p w:rsidR="009D6BA0" w:rsidRDefault="0010477A">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四、法定代表人身份证明书(格式)</w:t>
      </w:r>
    </w:p>
    <w:p w:rsidR="009D6BA0" w:rsidRDefault="0010477A">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9D6BA0" w:rsidRDefault="0010477A">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9D6BA0" w:rsidRDefault="0010477A">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9D6BA0" w:rsidRDefault="0010477A">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9D6BA0" w:rsidRDefault="0010477A">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rsidR="009D6BA0" w:rsidRDefault="0010477A">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9D6BA0" w:rsidRDefault="0010477A">
      <w:pPr>
        <w:spacing w:line="440" w:lineRule="exact"/>
        <w:rPr>
          <w:rFonts w:ascii="仿宋" w:eastAsia="仿宋" w:hAnsi="仿宋" w:cs="仿宋"/>
          <w:sz w:val="24"/>
        </w:rPr>
      </w:pPr>
      <w:r>
        <w:rPr>
          <w:rFonts w:ascii="仿宋" w:eastAsia="仿宋" w:hAnsi="仿宋" w:cs="仿宋" w:hint="eastAsia"/>
          <w:sz w:val="24"/>
        </w:rPr>
        <w:t>特此证明。</w:t>
      </w:r>
    </w:p>
    <w:p w:rsidR="009D6BA0" w:rsidRDefault="009D6BA0">
      <w:pPr>
        <w:spacing w:line="440" w:lineRule="exact"/>
        <w:rPr>
          <w:rFonts w:ascii="仿宋" w:eastAsia="仿宋" w:hAnsi="仿宋" w:cs="仿宋"/>
          <w:sz w:val="24"/>
        </w:rPr>
      </w:pPr>
    </w:p>
    <w:p w:rsidR="009D6BA0" w:rsidRDefault="0010477A">
      <w:pPr>
        <w:spacing w:line="440" w:lineRule="exact"/>
        <w:rPr>
          <w:rFonts w:ascii="仿宋" w:eastAsia="仿宋" w:hAnsi="仿宋" w:cs="仿宋"/>
          <w:sz w:val="24"/>
        </w:rPr>
      </w:pPr>
      <w:r>
        <w:rPr>
          <w:rFonts w:ascii="仿宋" w:eastAsia="仿宋" w:hAnsi="仿宋" w:cs="仿宋" w:hint="eastAsia"/>
          <w:sz w:val="24"/>
        </w:rPr>
        <w:t>投标人名称：                             （电子签章）</w:t>
      </w:r>
    </w:p>
    <w:p w:rsidR="009D6BA0" w:rsidRDefault="009D6BA0">
      <w:pPr>
        <w:spacing w:line="440" w:lineRule="exact"/>
        <w:ind w:right="480"/>
        <w:rPr>
          <w:rFonts w:ascii="仿宋" w:eastAsia="仿宋" w:hAnsi="仿宋" w:cs="仿宋"/>
          <w:sz w:val="24"/>
        </w:rPr>
      </w:pPr>
    </w:p>
    <w:p w:rsidR="009D6BA0" w:rsidRDefault="0010477A">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9D6BA0" w:rsidRDefault="009D6BA0">
      <w:pPr>
        <w:jc w:val="center"/>
        <w:rPr>
          <w:rFonts w:ascii="仿宋" w:eastAsia="仿宋" w:hAnsi="仿宋" w:cs="仿宋"/>
          <w:b/>
          <w:kern w:val="0"/>
          <w:sz w:val="32"/>
          <w:szCs w:val="32"/>
        </w:rPr>
      </w:pPr>
    </w:p>
    <w:p w:rsidR="009D6BA0" w:rsidRDefault="009D6BA0">
      <w:pPr>
        <w:jc w:val="center"/>
        <w:rPr>
          <w:rFonts w:ascii="仿宋" w:eastAsia="仿宋" w:hAnsi="仿宋" w:cs="仿宋"/>
          <w:b/>
          <w:kern w:val="0"/>
          <w:sz w:val="32"/>
          <w:szCs w:val="32"/>
        </w:rPr>
      </w:pPr>
    </w:p>
    <w:p w:rsidR="009D6BA0" w:rsidRDefault="009D6BA0">
      <w:pPr>
        <w:rPr>
          <w:rFonts w:ascii="仿宋" w:eastAsia="仿宋" w:hAnsi="仿宋" w:cs="仿宋"/>
          <w:b/>
          <w:kern w:val="0"/>
          <w:sz w:val="32"/>
          <w:szCs w:val="32"/>
        </w:rPr>
      </w:pPr>
    </w:p>
    <w:p w:rsidR="009D6BA0" w:rsidRDefault="0010477A">
      <w:pPr>
        <w:jc w:val="center"/>
        <w:rPr>
          <w:rFonts w:ascii="仿宋" w:eastAsia="仿宋" w:hAnsi="仿宋" w:cs="仿宋"/>
          <w:b/>
          <w:kern w:val="0"/>
          <w:sz w:val="32"/>
          <w:szCs w:val="32"/>
        </w:rPr>
      </w:pPr>
      <w:r>
        <w:rPr>
          <w:rFonts w:ascii="仿宋" w:eastAsia="仿宋" w:hAnsi="仿宋" w:cs="仿宋" w:hint="eastAsia"/>
          <w:b/>
          <w:kern w:val="0"/>
          <w:sz w:val="32"/>
          <w:szCs w:val="32"/>
        </w:rPr>
        <w:t>五、商务技术偏离表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9D6BA0">
        <w:tc>
          <w:tcPr>
            <w:tcW w:w="959" w:type="dxa"/>
          </w:tcPr>
          <w:p w:rsidR="009D6BA0" w:rsidRDefault="0010477A">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9D6BA0" w:rsidRDefault="0010477A">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9D6BA0" w:rsidRDefault="0010477A">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9D6BA0" w:rsidRDefault="0010477A">
            <w:pPr>
              <w:jc w:val="center"/>
              <w:rPr>
                <w:rFonts w:ascii="仿宋" w:eastAsia="仿宋" w:hAnsi="仿宋" w:cs="仿宋"/>
                <w:b/>
                <w:bCs/>
                <w:sz w:val="24"/>
              </w:rPr>
            </w:pPr>
            <w:r>
              <w:rPr>
                <w:rFonts w:ascii="仿宋" w:eastAsia="仿宋" w:hAnsi="仿宋" w:cs="仿宋" w:hint="eastAsia"/>
                <w:b/>
                <w:bCs/>
                <w:sz w:val="24"/>
              </w:rPr>
              <w:t>偏离说明</w:t>
            </w:r>
          </w:p>
        </w:tc>
      </w:tr>
      <w:tr w:rsidR="009D6BA0">
        <w:tc>
          <w:tcPr>
            <w:tcW w:w="959" w:type="dxa"/>
          </w:tcPr>
          <w:p w:rsidR="009D6BA0" w:rsidRDefault="0010477A">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9D6BA0" w:rsidRDefault="009D6BA0">
            <w:pPr>
              <w:jc w:val="center"/>
              <w:rPr>
                <w:rFonts w:ascii="仿宋" w:eastAsia="仿宋" w:hAnsi="仿宋" w:cs="仿宋"/>
                <w:b/>
                <w:kern w:val="0"/>
                <w:sz w:val="32"/>
                <w:szCs w:val="32"/>
              </w:rPr>
            </w:pPr>
          </w:p>
        </w:tc>
        <w:tc>
          <w:tcPr>
            <w:tcW w:w="3546" w:type="dxa"/>
          </w:tcPr>
          <w:p w:rsidR="009D6BA0" w:rsidRDefault="009D6BA0">
            <w:pPr>
              <w:jc w:val="center"/>
              <w:rPr>
                <w:rFonts w:ascii="仿宋" w:eastAsia="仿宋" w:hAnsi="仿宋" w:cs="仿宋"/>
                <w:b/>
                <w:kern w:val="0"/>
                <w:sz w:val="32"/>
                <w:szCs w:val="32"/>
              </w:rPr>
            </w:pPr>
          </w:p>
        </w:tc>
        <w:tc>
          <w:tcPr>
            <w:tcW w:w="1276" w:type="dxa"/>
          </w:tcPr>
          <w:p w:rsidR="009D6BA0" w:rsidRDefault="009D6BA0">
            <w:pPr>
              <w:jc w:val="center"/>
              <w:rPr>
                <w:rFonts w:ascii="仿宋" w:eastAsia="仿宋" w:hAnsi="仿宋" w:cs="仿宋"/>
                <w:b/>
                <w:kern w:val="0"/>
                <w:sz w:val="32"/>
                <w:szCs w:val="32"/>
              </w:rPr>
            </w:pPr>
          </w:p>
        </w:tc>
      </w:tr>
      <w:tr w:rsidR="009D6BA0">
        <w:tc>
          <w:tcPr>
            <w:tcW w:w="959" w:type="dxa"/>
          </w:tcPr>
          <w:p w:rsidR="009D6BA0" w:rsidRDefault="0010477A">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9D6BA0" w:rsidRDefault="009D6BA0">
            <w:pPr>
              <w:jc w:val="center"/>
              <w:rPr>
                <w:rFonts w:ascii="仿宋" w:eastAsia="仿宋" w:hAnsi="仿宋" w:cs="仿宋"/>
                <w:b/>
                <w:kern w:val="0"/>
                <w:sz w:val="32"/>
                <w:szCs w:val="32"/>
              </w:rPr>
            </w:pPr>
          </w:p>
        </w:tc>
        <w:tc>
          <w:tcPr>
            <w:tcW w:w="3546" w:type="dxa"/>
          </w:tcPr>
          <w:p w:rsidR="009D6BA0" w:rsidRDefault="009D6BA0">
            <w:pPr>
              <w:jc w:val="center"/>
              <w:rPr>
                <w:rFonts w:ascii="仿宋" w:eastAsia="仿宋" w:hAnsi="仿宋" w:cs="仿宋"/>
                <w:b/>
                <w:kern w:val="0"/>
                <w:sz w:val="32"/>
                <w:szCs w:val="32"/>
              </w:rPr>
            </w:pPr>
          </w:p>
        </w:tc>
        <w:tc>
          <w:tcPr>
            <w:tcW w:w="1276" w:type="dxa"/>
          </w:tcPr>
          <w:p w:rsidR="009D6BA0" w:rsidRDefault="009D6BA0">
            <w:pPr>
              <w:jc w:val="center"/>
              <w:rPr>
                <w:rFonts w:ascii="仿宋" w:eastAsia="仿宋" w:hAnsi="仿宋" w:cs="仿宋"/>
                <w:b/>
                <w:kern w:val="0"/>
                <w:sz w:val="32"/>
                <w:szCs w:val="32"/>
              </w:rPr>
            </w:pPr>
          </w:p>
        </w:tc>
      </w:tr>
      <w:tr w:rsidR="009D6BA0">
        <w:tc>
          <w:tcPr>
            <w:tcW w:w="959" w:type="dxa"/>
          </w:tcPr>
          <w:p w:rsidR="009D6BA0" w:rsidRDefault="0010477A">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9D6BA0" w:rsidRDefault="009D6BA0">
            <w:pPr>
              <w:jc w:val="center"/>
              <w:rPr>
                <w:rFonts w:ascii="仿宋" w:eastAsia="仿宋" w:hAnsi="仿宋" w:cs="仿宋"/>
                <w:b/>
                <w:kern w:val="0"/>
                <w:sz w:val="32"/>
                <w:szCs w:val="32"/>
              </w:rPr>
            </w:pPr>
          </w:p>
        </w:tc>
        <w:tc>
          <w:tcPr>
            <w:tcW w:w="3546" w:type="dxa"/>
          </w:tcPr>
          <w:p w:rsidR="009D6BA0" w:rsidRDefault="009D6BA0">
            <w:pPr>
              <w:jc w:val="center"/>
              <w:rPr>
                <w:rFonts w:ascii="仿宋" w:eastAsia="仿宋" w:hAnsi="仿宋" w:cs="仿宋"/>
                <w:b/>
                <w:kern w:val="0"/>
                <w:sz w:val="32"/>
                <w:szCs w:val="32"/>
              </w:rPr>
            </w:pPr>
          </w:p>
        </w:tc>
        <w:tc>
          <w:tcPr>
            <w:tcW w:w="1276" w:type="dxa"/>
          </w:tcPr>
          <w:p w:rsidR="009D6BA0" w:rsidRDefault="009D6BA0">
            <w:pPr>
              <w:jc w:val="center"/>
              <w:rPr>
                <w:rFonts w:ascii="仿宋" w:eastAsia="仿宋" w:hAnsi="仿宋" w:cs="仿宋"/>
                <w:b/>
                <w:kern w:val="0"/>
                <w:sz w:val="32"/>
                <w:szCs w:val="32"/>
              </w:rPr>
            </w:pPr>
          </w:p>
        </w:tc>
      </w:tr>
    </w:tbl>
    <w:p w:rsidR="009D6BA0" w:rsidRDefault="0010477A">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9D6BA0" w:rsidRDefault="009D6BA0">
      <w:pPr>
        <w:jc w:val="center"/>
        <w:rPr>
          <w:rFonts w:ascii="仿宋" w:eastAsia="仿宋" w:hAnsi="仿宋" w:cs="仿宋"/>
          <w:b/>
          <w:kern w:val="0"/>
          <w:sz w:val="32"/>
          <w:szCs w:val="32"/>
        </w:rPr>
      </w:pPr>
    </w:p>
    <w:p w:rsidR="009D6BA0" w:rsidRDefault="0010477A">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9D6BA0" w:rsidRDefault="009D6BA0">
      <w:pPr>
        <w:widowControl/>
        <w:adjustRightInd/>
        <w:jc w:val="left"/>
        <w:rPr>
          <w:rFonts w:ascii="仿宋" w:eastAsia="仿宋" w:hAnsi="仿宋" w:cs="仿宋"/>
          <w:b/>
          <w:bCs/>
          <w:sz w:val="32"/>
          <w:szCs w:val="32"/>
        </w:rPr>
      </w:pPr>
    </w:p>
    <w:p w:rsidR="009D6BA0" w:rsidRDefault="0010477A">
      <w:pPr>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六</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9D6BA0" w:rsidRDefault="009D6BA0">
      <w:pPr>
        <w:snapToGrid w:val="0"/>
        <w:spacing w:line="360" w:lineRule="auto"/>
        <w:rPr>
          <w:rFonts w:ascii="仿宋" w:eastAsia="仿宋" w:hAnsi="仿宋" w:cs="仿宋"/>
          <w:sz w:val="24"/>
        </w:rPr>
      </w:pPr>
    </w:p>
    <w:p w:rsidR="009D6BA0" w:rsidRDefault="0010477A">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9D6BA0" w:rsidRDefault="001047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9D6BA0" w:rsidRDefault="001047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9D6BA0" w:rsidRDefault="001047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9D6BA0" w:rsidRDefault="001047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9D6BA0" w:rsidRDefault="0010477A">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9D6BA0" w:rsidRDefault="0010477A">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9D6BA0" w:rsidRDefault="0010477A">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9D6BA0" w:rsidRDefault="0010477A">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9D6BA0" w:rsidRDefault="0010477A">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9D6BA0" w:rsidRDefault="0010477A">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9D6BA0" w:rsidRDefault="009D6BA0">
      <w:pPr>
        <w:autoSpaceDE w:val="0"/>
        <w:autoSpaceDN w:val="0"/>
        <w:spacing w:line="360" w:lineRule="auto"/>
        <w:ind w:left="2"/>
        <w:jc w:val="left"/>
        <w:rPr>
          <w:rFonts w:ascii="仿宋" w:eastAsia="仿宋" w:hAnsi="仿宋" w:cs="仿宋"/>
          <w:kern w:val="0"/>
          <w:sz w:val="24"/>
          <w:lang w:val="zh-CN"/>
        </w:rPr>
      </w:pPr>
    </w:p>
    <w:p w:rsidR="009D6BA0" w:rsidRDefault="009D6BA0">
      <w:pPr>
        <w:autoSpaceDE w:val="0"/>
        <w:autoSpaceDN w:val="0"/>
        <w:spacing w:line="360" w:lineRule="auto"/>
        <w:ind w:left="2"/>
        <w:jc w:val="left"/>
        <w:rPr>
          <w:rFonts w:ascii="仿宋" w:eastAsia="仿宋" w:hAnsi="仿宋" w:cs="仿宋"/>
          <w:kern w:val="0"/>
          <w:sz w:val="24"/>
          <w:lang w:val="zh-CN"/>
        </w:rPr>
      </w:pPr>
    </w:p>
    <w:p w:rsidR="009D6BA0" w:rsidRDefault="009D6BA0">
      <w:pPr>
        <w:autoSpaceDE w:val="0"/>
        <w:autoSpaceDN w:val="0"/>
        <w:spacing w:line="360" w:lineRule="auto"/>
        <w:ind w:left="2"/>
        <w:jc w:val="left"/>
        <w:rPr>
          <w:rFonts w:ascii="仿宋" w:eastAsia="仿宋" w:hAnsi="仿宋" w:cs="仿宋"/>
          <w:kern w:val="0"/>
          <w:sz w:val="24"/>
          <w:lang w:val="zh-CN"/>
        </w:rPr>
      </w:pPr>
    </w:p>
    <w:p w:rsidR="009D6BA0" w:rsidRDefault="0010477A">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9D6BA0" w:rsidRDefault="0010477A">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9D6BA0" w:rsidRDefault="009D6BA0">
      <w:pPr>
        <w:spacing w:line="360" w:lineRule="auto"/>
        <w:jc w:val="center"/>
        <w:rPr>
          <w:rFonts w:ascii="仿宋" w:eastAsia="仿宋" w:hAnsi="仿宋" w:cs="仿宋"/>
          <w:b/>
          <w:bCs/>
          <w:sz w:val="24"/>
        </w:rPr>
      </w:pPr>
    </w:p>
    <w:p w:rsidR="009D6BA0" w:rsidRDefault="0010477A">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9D6BA0" w:rsidRDefault="009D6BA0">
      <w:pPr>
        <w:spacing w:line="360" w:lineRule="auto"/>
        <w:jc w:val="center"/>
        <w:rPr>
          <w:rFonts w:ascii="仿宋" w:eastAsia="仿宋" w:hAnsi="仿宋" w:cs="仿宋"/>
          <w:b/>
          <w:bCs/>
          <w:sz w:val="24"/>
        </w:rPr>
      </w:pPr>
    </w:p>
    <w:p w:rsidR="009D6BA0" w:rsidRDefault="009D6BA0">
      <w:pPr>
        <w:pStyle w:val="Default"/>
        <w:jc w:val="center"/>
        <w:rPr>
          <w:rFonts w:ascii="仿宋" w:eastAsia="仿宋" w:hAnsi="仿宋" w:cs="仿宋"/>
          <w:b/>
          <w:bCs/>
        </w:rPr>
      </w:pPr>
    </w:p>
    <w:p w:rsidR="009D6BA0" w:rsidRDefault="0010477A">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七、</w:t>
      </w:r>
      <w:r>
        <w:rPr>
          <w:rFonts w:ascii="仿宋_GB2312" w:eastAsia="仿宋_GB2312" w:hAnsi="仿宋_GB2312" w:cs="仿宋_GB2312" w:hint="eastAsia"/>
          <w:b/>
          <w:kern w:val="0"/>
          <w:sz w:val="32"/>
          <w:szCs w:val="32"/>
          <w:lang w:val="zh-CN"/>
        </w:rPr>
        <w:t>主要业绩证明</w:t>
      </w:r>
    </w:p>
    <w:p w:rsidR="009D6BA0" w:rsidRDefault="0010477A">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D6BA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9D6BA0">
        <w:trPr>
          <w:trHeight w:val="659"/>
        </w:trPr>
        <w:tc>
          <w:tcPr>
            <w:tcW w:w="18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r>
      <w:tr w:rsidR="009D6BA0">
        <w:trPr>
          <w:trHeight w:val="697"/>
        </w:trPr>
        <w:tc>
          <w:tcPr>
            <w:tcW w:w="18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r>
      <w:tr w:rsidR="009D6BA0">
        <w:trPr>
          <w:trHeight w:val="693"/>
        </w:trPr>
        <w:tc>
          <w:tcPr>
            <w:tcW w:w="18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r>
    </w:tbl>
    <w:p w:rsidR="009D6BA0" w:rsidRDefault="001047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9D6BA0" w:rsidRDefault="009D6BA0">
      <w:pPr>
        <w:autoSpaceDE w:val="0"/>
        <w:autoSpaceDN w:val="0"/>
        <w:spacing w:line="360" w:lineRule="auto"/>
        <w:rPr>
          <w:rFonts w:ascii="仿宋_GB2312" w:eastAsia="仿宋_GB2312" w:hAnsi="仿宋_GB2312" w:cs="仿宋_GB2312"/>
          <w:b/>
          <w:sz w:val="24"/>
        </w:rPr>
      </w:pPr>
    </w:p>
    <w:p w:rsidR="009D6BA0" w:rsidRDefault="009D6BA0">
      <w:pPr>
        <w:autoSpaceDE w:val="0"/>
        <w:autoSpaceDN w:val="0"/>
        <w:spacing w:line="360" w:lineRule="auto"/>
        <w:rPr>
          <w:rFonts w:ascii="仿宋_GB2312" w:eastAsia="仿宋_GB2312" w:hAnsi="仿宋_GB2312" w:cs="仿宋_GB2312"/>
          <w:sz w:val="24"/>
        </w:rPr>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pStyle w:val="49"/>
        <w:ind w:firstLine="0"/>
        <w:jc w:val="both"/>
        <w:rPr>
          <w:rFonts w:hAnsi="仿宋_GB2312" w:cs="仿宋_GB2312"/>
        </w:rPr>
      </w:pPr>
    </w:p>
    <w:p w:rsidR="009D6BA0" w:rsidRDefault="0010477A">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八、技术解决方案</w:t>
      </w:r>
    </w:p>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D6BA0" w:rsidRDefault="009D6BA0">
      <w:pPr>
        <w:spacing w:line="360" w:lineRule="auto"/>
        <w:jc w:val="center"/>
        <w:rPr>
          <w:rFonts w:ascii="仿宋_GB2312" w:eastAsia="仿宋_GB2312" w:hAnsi="仿宋_GB2312" w:cs="仿宋_GB2312"/>
          <w:sz w:val="24"/>
        </w:rPr>
      </w:pPr>
    </w:p>
    <w:p w:rsidR="009D6BA0" w:rsidRDefault="0010477A">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D6BA0">
        <w:trPr>
          <w:trHeight w:val="773"/>
        </w:trPr>
        <w:tc>
          <w:tcPr>
            <w:tcW w:w="737" w:type="dxa"/>
            <w:vAlign w:val="center"/>
          </w:tcPr>
          <w:p w:rsidR="009D6BA0" w:rsidRDefault="001047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9D6BA0" w:rsidRDefault="001047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9D6BA0" w:rsidRDefault="001047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9D6BA0" w:rsidRDefault="001047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9D6BA0" w:rsidRDefault="001047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9D6BA0" w:rsidRDefault="0010477A">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9D6BA0">
        <w:trPr>
          <w:trHeight w:val="441"/>
        </w:trPr>
        <w:tc>
          <w:tcPr>
            <w:tcW w:w="737" w:type="dxa"/>
            <w:vAlign w:val="center"/>
          </w:tcPr>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160"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340" w:type="dxa"/>
            <w:vAlign w:val="center"/>
          </w:tcPr>
          <w:p w:rsidR="009D6BA0" w:rsidRDefault="009D6BA0">
            <w:pPr>
              <w:spacing w:line="360" w:lineRule="auto"/>
              <w:jc w:val="center"/>
              <w:rPr>
                <w:rFonts w:ascii="仿宋_GB2312" w:eastAsia="仿宋_GB2312" w:hAnsi="仿宋_GB2312" w:cs="仿宋_GB2312"/>
                <w:sz w:val="24"/>
              </w:rPr>
            </w:pPr>
          </w:p>
        </w:tc>
        <w:tc>
          <w:tcPr>
            <w:tcW w:w="1080" w:type="dxa"/>
            <w:vAlign w:val="center"/>
          </w:tcPr>
          <w:p w:rsidR="009D6BA0" w:rsidRDefault="009D6BA0">
            <w:pPr>
              <w:spacing w:line="360" w:lineRule="auto"/>
              <w:jc w:val="center"/>
              <w:rPr>
                <w:rFonts w:ascii="仿宋_GB2312" w:eastAsia="仿宋_GB2312" w:hAnsi="仿宋_GB2312" w:cs="仿宋_GB2312"/>
                <w:sz w:val="24"/>
              </w:rPr>
            </w:pPr>
          </w:p>
        </w:tc>
        <w:tc>
          <w:tcPr>
            <w:tcW w:w="1332" w:type="dxa"/>
            <w:vAlign w:val="center"/>
          </w:tcPr>
          <w:p w:rsidR="009D6BA0" w:rsidRDefault="009D6BA0">
            <w:pPr>
              <w:spacing w:line="360" w:lineRule="auto"/>
              <w:jc w:val="center"/>
              <w:rPr>
                <w:rFonts w:ascii="仿宋_GB2312" w:eastAsia="仿宋_GB2312" w:hAnsi="仿宋_GB2312" w:cs="仿宋_GB2312"/>
                <w:sz w:val="24"/>
              </w:rPr>
            </w:pPr>
          </w:p>
        </w:tc>
      </w:tr>
      <w:tr w:rsidR="009D6BA0">
        <w:trPr>
          <w:trHeight w:val="453"/>
        </w:trPr>
        <w:tc>
          <w:tcPr>
            <w:tcW w:w="737" w:type="dxa"/>
            <w:vAlign w:val="center"/>
          </w:tcPr>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160"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340" w:type="dxa"/>
            <w:vAlign w:val="center"/>
          </w:tcPr>
          <w:p w:rsidR="009D6BA0" w:rsidRDefault="009D6BA0">
            <w:pPr>
              <w:spacing w:line="360" w:lineRule="auto"/>
              <w:jc w:val="center"/>
              <w:rPr>
                <w:rFonts w:ascii="仿宋_GB2312" w:eastAsia="仿宋_GB2312" w:hAnsi="仿宋_GB2312" w:cs="仿宋_GB2312"/>
                <w:sz w:val="24"/>
              </w:rPr>
            </w:pPr>
          </w:p>
        </w:tc>
        <w:tc>
          <w:tcPr>
            <w:tcW w:w="1080" w:type="dxa"/>
            <w:vAlign w:val="center"/>
          </w:tcPr>
          <w:p w:rsidR="009D6BA0" w:rsidRDefault="009D6BA0">
            <w:pPr>
              <w:spacing w:line="360" w:lineRule="auto"/>
              <w:jc w:val="center"/>
              <w:rPr>
                <w:rFonts w:ascii="仿宋_GB2312" w:eastAsia="仿宋_GB2312" w:hAnsi="仿宋_GB2312" w:cs="仿宋_GB2312"/>
                <w:sz w:val="24"/>
              </w:rPr>
            </w:pPr>
          </w:p>
        </w:tc>
        <w:tc>
          <w:tcPr>
            <w:tcW w:w="1332" w:type="dxa"/>
            <w:vAlign w:val="center"/>
          </w:tcPr>
          <w:p w:rsidR="009D6BA0" w:rsidRDefault="009D6BA0">
            <w:pPr>
              <w:spacing w:line="360" w:lineRule="auto"/>
              <w:jc w:val="center"/>
              <w:rPr>
                <w:rFonts w:ascii="仿宋_GB2312" w:eastAsia="仿宋_GB2312" w:hAnsi="仿宋_GB2312" w:cs="仿宋_GB2312"/>
                <w:sz w:val="24"/>
              </w:rPr>
            </w:pPr>
          </w:p>
        </w:tc>
      </w:tr>
      <w:tr w:rsidR="009D6BA0">
        <w:trPr>
          <w:trHeight w:val="453"/>
        </w:trPr>
        <w:tc>
          <w:tcPr>
            <w:tcW w:w="737" w:type="dxa"/>
            <w:vAlign w:val="center"/>
          </w:tcPr>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160"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340" w:type="dxa"/>
            <w:vAlign w:val="center"/>
          </w:tcPr>
          <w:p w:rsidR="009D6BA0" w:rsidRDefault="009D6BA0">
            <w:pPr>
              <w:spacing w:line="360" w:lineRule="auto"/>
              <w:jc w:val="center"/>
              <w:rPr>
                <w:rFonts w:ascii="仿宋_GB2312" w:eastAsia="仿宋_GB2312" w:hAnsi="仿宋_GB2312" w:cs="仿宋_GB2312"/>
                <w:sz w:val="24"/>
              </w:rPr>
            </w:pPr>
          </w:p>
        </w:tc>
        <w:tc>
          <w:tcPr>
            <w:tcW w:w="1080" w:type="dxa"/>
            <w:vAlign w:val="center"/>
          </w:tcPr>
          <w:p w:rsidR="009D6BA0" w:rsidRDefault="009D6BA0">
            <w:pPr>
              <w:spacing w:line="360" w:lineRule="auto"/>
              <w:jc w:val="center"/>
              <w:rPr>
                <w:rFonts w:ascii="仿宋_GB2312" w:eastAsia="仿宋_GB2312" w:hAnsi="仿宋_GB2312" w:cs="仿宋_GB2312"/>
                <w:sz w:val="24"/>
              </w:rPr>
            </w:pPr>
          </w:p>
        </w:tc>
        <w:tc>
          <w:tcPr>
            <w:tcW w:w="1332" w:type="dxa"/>
            <w:vAlign w:val="center"/>
          </w:tcPr>
          <w:p w:rsidR="009D6BA0" w:rsidRDefault="009D6BA0">
            <w:pPr>
              <w:spacing w:line="360" w:lineRule="auto"/>
              <w:jc w:val="center"/>
              <w:rPr>
                <w:rFonts w:ascii="仿宋_GB2312" w:eastAsia="仿宋_GB2312" w:hAnsi="仿宋_GB2312" w:cs="仿宋_GB2312"/>
                <w:sz w:val="24"/>
              </w:rPr>
            </w:pPr>
          </w:p>
        </w:tc>
      </w:tr>
      <w:tr w:rsidR="009D6BA0">
        <w:trPr>
          <w:trHeight w:val="453"/>
        </w:trPr>
        <w:tc>
          <w:tcPr>
            <w:tcW w:w="737" w:type="dxa"/>
            <w:vAlign w:val="center"/>
          </w:tcPr>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160"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340" w:type="dxa"/>
            <w:vAlign w:val="center"/>
          </w:tcPr>
          <w:p w:rsidR="009D6BA0" w:rsidRDefault="009D6BA0">
            <w:pPr>
              <w:spacing w:line="360" w:lineRule="auto"/>
              <w:jc w:val="center"/>
              <w:rPr>
                <w:rFonts w:ascii="仿宋_GB2312" w:eastAsia="仿宋_GB2312" w:hAnsi="仿宋_GB2312" w:cs="仿宋_GB2312"/>
                <w:sz w:val="24"/>
              </w:rPr>
            </w:pPr>
          </w:p>
        </w:tc>
        <w:tc>
          <w:tcPr>
            <w:tcW w:w="1080" w:type="dxa"/>
            <w:vAlign w:val="center"/>
          </w:tcPr>
          <w:p w:rsidR="009D6BA0" w:rsidRDefault="009D6BA0">
            <w:pPr>
              <w:spacing w:line="360" w:lineRule="auto"/>
              <w:jc w:val="center"/>
              <w:rPr>
                <w:rFonts w:ascii="仿宋_GB2312" w:eastAsia="仿宋_GB2312" w:hAnsi="仿宋_GB2312" w:cs="仿宋_GB2312"/>
                <w:sz w:val="24"/>
              </w:rPr>
            </w:pPr>
          </w:p>
        </w:tc>
        <w:tc>
          <w:tcPr>
            <w:tcW w:w="1332" w:type="dxa"/>
            <w:vAlign w:val="center"/>
          </w:tcPr>
          <w:p w:rsidR="009D6BA0" w:rsidRDefault="009D6BA0">
            <w:pPr>
              <w:spacing w:line="360" w:lineRule="auto"/>
              <w:jc w:val="center"/>
              <w:rPr>
                <w:rFonts w:ascii="仿宋_GB2312" w:eastAsia="仿宋_GB2312" w:hAnsi="仿宋_GB2312" w:cs="仿宋_GB2312"/>
                <w:sz w:val="24"/>
              </w:rPr>
            </w:pPr>
          </w:p>
        </w:tc>
      </w:tr>
      <w:tr w:rsidR="009D6BA0">
        <w:trPr>
          <w:trHeight w:val="453"/>
        </w:trPr>
        <w:tc>
          <w:tcPr>
            <w:tcW w:w="737" w:type="dxa"/>
            <w:vAlign w:val="center"/>
          </w:tcPr>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160" w:type="dxa"/>
            <w:vAlign w:val="center"/>
          </w:tcPr>
          <w:p w:rsidR="009D6BA0" w:rsidRDefault="009D6BA0">
            <w:pPr>
              <w:snapToGrid w:val="0"/>
              <w:spacing w:line="360" w:lineRule="auto"/>
              <w:jc w:val="center"/>
              <w:rPr>
                <w:rFonts w:ascii="仿宋_GB2312" w:eastAsia="仿宋_GB2312" w:hAnsi="仿宋_GB2312" w:cs="仿宋_GB2312"/>
                <w:sz w:val="24"/>
              </w:rPr>
            </w:pPr>
          </w:p>
        </w:tc>
        <w:tc>
          <w:tcPr>
            <w:tcW w:w="2340" w:type="dxa"/>
            <w:vAlign w:val="center"/>
          </w:tcPr>
          <w:p w:rsidR="009D6BA0" w:rsidRDefault="009D6BA0">
            <w:pPr>
              <w:spacing w:line="360" w:lineRule="auto"/>
              <w:jc w:val="center"/>
              <w:rPr>
                <w:rFonts w:ascii="仿宋_GB2312" w:eastAsia="仿宋_GB2312" w:hAnsi="仿宋_GB2312" w:cs="仿宋_GB2312"/>
                <w:sz w:val="24"/>
              </w:rPr>
            </w:pPr>
          </w:p>
        </w:tc>
        <w:tc>
          <w:tcPr>
            <w:tcW w:w="1080" w:type="dxa"/>
            <w:vAlign w:val="center"/>
          </w:tcPr>
          <w:p w:rsidR="009D6BA0" w:rsidRDefault="009D6BA0">
            <w:pPr>
              <w:spacing w:line="360" w:lineRule="auto"/>
              <w:jc w:val="center"/>
              <w:rPr>
                <w:rFonts w:ascii="仿宋_GB2312" w:eastAsia="仿宋_GB2312" w:hAnsi="仿宋_GB2312" w:cs="仿宋_GB2312"/>
                <w:sz w:val="24"/>
              </w:rPr>
            </w:pPr>
          </w:p>
        </w:tc>
        <w:tc>
          <w:tcPr>
            <w:tcW w:w="1332" w:type="dxa"/>
            <w:vAlign w:val="center"/>
          </w:tcPr>
          <w:p w:rsidR="009D6BA0" w:rsidRDefault="009D6BA0">
            <w:pPr>
              <w:spacing w:line="360" w:lineRule="auto"/>
              <w:jc w:val="center"/>
              <w:rPr>
                <w:rFonts w:ascii="仿宋_GB2312" w:eastAsia="仿宋_GB2312" w:hAnsi="仿宋_GB2312" w:cs="仿宋_GB2312"/>
                <w:sz w:val="24"/>
              </w:rPr>
            </w:pPr>
          </w:p>
        </w:tc>
      </w:tr>
    </w:tbl>
    <w:p w:rsidR="009D6BA0" w:rsidRDefault="001047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9D6BA0" w:rsidRDefault="0010477A">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D6BA0" w:rsidRDefault="0010477A">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5pt;height:42.1pt" o:ole="">
            <v:imagedata r:id="rId13" o:title=""/>
          </v:shape>
          <o:OLEObject Type="Embed" ProgID="Package" ShapeID="_x0000_i1025" DrawAspect="Content" ObjectID="_1814186409" r:id="rId14"/>
        </w:object>
      </w:r>
      <w:r>
        <w:rPr>
          <w:rFonts w:ascii="仿宋_GB2312" w:eastAsia="仿宋_GB2312" w:hAnsi="仿宋_GB2312" w:cs="仿宋_GB2312"/>
          <w:b/>
          <w:kern w:val="0"/>
          <w:sz w:val="28"/>
          <w:szCs w:val="28"/>
        </w:rPr>
        <w:object w:dxaOrig="8820" w:dyaOrig="840">
          <v:shape id="_x0000_i1026" type="#_x0000_t75" style="width:440.85pt;height:42.1pt" o:ole="">
            <v:imagedata r:id="rId15" o:title=""/>
          </v:shape>
          <o:OLEObject Type="Embed" ProgID="Package" ShapeID="_x0000_i1026" DrawAspect="Content" ObjectID="_1814186410" r:id="rId16"/>
        </w:object>
      </w:r>
    </w:p>
    <w:p w:rsidR="009D6BA0" w:rsidRDefault="009D6BA0">
      <w:pPr>
        <w:autoSpaceDE w:val="0"/>
        <w:autoSpaceDN w:val="0"/>
        <w:spacing w:line="360" w:lineRule="auto"/>
        <w:ind w:firstLineChars="1900" w:firstLine="4560"/>
        <w:rPr>
          <w:rFonts w:ascii="仿宋_GB2312" w:eastAsia="仿宋_GB2312" w:hAnsi="仿宋_GB2312" w:cs="仿宋_GB2312"/>
          <w:kern w:val="0"/>
          <w:sz w:val="24"/>
        </w:rPr>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10477A">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9D6BA0" w:rsidRDefault="009D6B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D6BA0" w:rsidRDefault="0010477A">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九、组织实施方案</w:t>
      </w:r>
    </w:p>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D6BA0" w:rsidRDefault="0010477A">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D6BA0">
        <w:trPr>
          <w:trHeight w:val="616"/>
        </w:trPr>
        <w:tc>
          <w:tcPr>
            <w:tcW w:w="1188" w:type="dxa"/>
            <w:tcBorders>
              <w:tl2br w:val="single" w:sz="4" w:space="0" w:color="auto"/>
            </w:tcBorders>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9D6BA0" w:rsidRDefault="0010477A">
            <w:pPr>
              <w:rPr>
                <w:rFonts w:ascii="仿宋_GB2312" w:eastAsia="仿宋_GB2312" w:hAnsi="仿宋_GB2312" w:cs="仿宋_GB2312"/>
                <w:sz w:val="24"/>
              </w:rPr>
            </w:pPr>
            <w:r>
              <w:rPr>
                <w:rFonts w:ascii="仿宋_GB2312" w:eastAsia="仿宋_GB2312" w:hAnsi="仿宋_GB2312" w:cs="仿宋_GB2312" w:hint="eastAsia"/>
                <w:sz w:val="24"/>
              </w:rPr>
              <w:t>…</w:t>
            </w:r>
          </w:p>
        </w:tc>
      </w:tr>
      <w:tr w:rsidR="009D6BA0">
        <w:tc>
          <w:tcPr>
            <w:tcW w:w="1188" w:type="dxa"/>
            <w:vAlign w:val="center"/>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r>
      <w:tr w:rsidR="009D6BA0">
        <w:tc>
          <w:tcPr>
            <w:tcW w:w="1188" w:type="dxa"/>
            <w:vAlign w:val="center"/>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r>
      <w:tr w:rsidR="009D6BA0">
        <w:tc>
          <w:tcPr>
            <w:tcW w:w="1188" w:type="dxa"/>
            <w:vAlign w:val="center"/>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2"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c>
          <w:tcPr>
            <w:tcW w:w="553" w:type="dxa"/>
          </w:tcPr>
          <w:p w:rsidR="009D6BA0" w:rsidRDefault="009D6BA0">
            <w:pPr>
              <w:spacing w:line="360" w:lineRule="auto"/>
              <w:rPr>
                <w:rFonts w:ascii="仿宋_GB2312" w:eastAsia="仿宋_GB2312" w:hAnsi="仿宋_GB2312" w:cs="仿宋_GB2312"/>
                <w:sz w:val="24"/>
              </w:rPr>
            </w:pPr>
          </w:p>
        </w:tc>
      </w:tr>
    </w:tbl>
    <w:p w:rsidR="009D6BA0" w:rsidRDefault="0010477A">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spacing w:line="360" w:lineRule="auto"/>
        <w:rPr>
          <w:rFonts w:ascii="仿宋_GB2312" w:eastAsia="仿宋_GB2312" w:hAnsi="仿宋_GB2312" w:cs="仿宋_GB2312"/>
          <w:kern w:val="0"/>
          <w:sz w:val="24"/>
        </w:rPr>
      </w:pPr>
    </w:p>
    <w:p w:rsidR="009D6BA0" w:rsidRDefault="009D6BA0">
      <w:pPr>
        <w:spacing w:line="360" w:lineRule="auto"/>
        <w:jc w:val="center"/>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9D6BA0">
      <w:pPr>
        <w:spacing w:line="360" w:lineRule="auto"/>
        <w:rPr>
          <w:rFonts w:ascii="仿宋_GB2312" w:eastAsia="仿宋_GB2312" w:hAnsi="仿宋_GB2312" w:cs="仿宋_GB2312"/>
          <w:b/>
          <w:bCs/>
          <w:sz w:val="32"/>
          <w:szCs w:val="32"/>
        </w:rPr>
      </w:pPr>
    </w:p>
    <w:p w:rsidR="009D6BA0" w:rsidRDefault="0010477A">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十、售后服务方案</w:t>
      </w:r>
    </w:p>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9D6BA0" w:rsidRDefault="001047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lastRenderedPageBreak/>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D6BA0">
        <w:trPr>
          <w:trHeight w:val="246"/>
        </w:trPr>
        <w:tc>
          <w:tcPr>
            <w:tcW w:w="828" w:type="dxa"/>
          </w:tcPr>
          <w:p w:rsidR="009D6BA0" w:rsidRDefault="001047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9D6BA0" w:rsidRDefault="001047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9D6BA0" w:rsidRDefault="001047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9D6BA0" w:rsidRDefault="001047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9D6BA0" w:rsidRDefault="001047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9D6BA0" w:rsidRDefault="0010477A">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9D6BA0">
        <w:tc>
          <w:tcPr>
            <w:tcW w:w="828"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2160"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620"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245"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2175"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c>
          <w:tcPr>
            <w:tcW w:w="828"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2160"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620"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245"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2175"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c>
          <w:tcPr>
            <w:tcW w:w="828"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2160"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620"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245"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2175" w:type="dxa"/>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Pr>
          <w:p w:rsidR="009D6BA0" w:rsidRDefault="009D6BA0">
            <w:pPr>
              <w:autoSpaceDE w:val="0"/>
              <w:autoSpaceDN w:val="0"/>
              <w:spacing w:line="360" w:lineRule="auto"/>
              <w:jc w:val="center"/>
              <w:rPr>
                <w:rFonts w:ascii="仿宋_GB2312" w:eastAsia="仿宋_GB2312" w:hAnsi="仿宋_GB2312" w:cs="仿宋_GB2312"/>
                <w:sz w:val="24"/>
              </w:rPr>
            </w:pPr>
          </w:p>
        </w:tc>
      </w:tr>
    </w:tbl>
    <w:p w:rsidR="009D6BA0" w:rsidRDefault="0010477A">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9D6BA0" w:rsidRDefault="0010477A">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D6BA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9D6BA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D6BA0" w:rsidRDefault="009D6B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r>
      <w:tr w:rsidR="009D6BA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D6BA0" w:rsidRDefault="009D6B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r>
      <w:tr w:rsidR="009D6BA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D6BA0" w:rsidRDefault="009D6B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D6BA0" w:rsidRDefault="0010477A">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240" w:lineRule="exact"/>
              <w:rPr>
                <w:rFonts w:ascii="仿宋_GB2312" w:eastAsia="仿宋_GB2312" w:hAnsi="仿宋_GB2312" w:cs="仿宋_GB2312"/>
                <w:sz w:val="24"/>
              </w:rPr>
            </w:pPr>
          </w:p>
        </w:tc>
      </w:tr>
    </w:tbl>
    <w:p w:rsidR="009D6BA0" w:rsidRDefault="009D6BA0">
      <w:pPr>
        <w:spacing w:line="360" w:lineRule="auto"/>
        <w:ind w:firstLineChars="200" w:firstLine="480"/>
        <w:rPr>
          <w:rFonts w:ascii="仿宋_GB2312" w:eastAsia="仿宋_GB2312" w:hAnsi="仿宋_GB2312" w:cs="仿宋_GB2312"/>
          <w:sz w:val="24"/>
          <w:szCs w:val="20"/>
        </w:rPr>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spacing w:line="360" w:lineRule="auto"/>
        <w:rPr>
          <w:rFonts w:ascii="仿宋_GB2312" w:eastAsia="仿宋_GB2312" w:hAnsi="仿宋_GB2312" w:cs="仿宋_GB2312"/>
          <w:b/>
          <w:sz w:val="30"/>
          <w:szCs w:val="30"/>
        </w:rPr>
      </w:pPr>
    </w:p>
    <w:p w:rsidR="009D6BA0" w:rsidRDefault="009D6BA0">
      <w:pPr>
        <w:spacing w:line="360" w:lineRule="auto"/>
        <w:jc w:val="center"/>
        <w:rPr>
          <w:rFonts w:ascii="仿宋_GB2312" w:eastAsia="仿宋_GB2312" w:hAnsi="仿宋_GB2312" w:cs="仿宋_GB2312"/>
          <w:b/>
          <w:sz w:val="30"/>
          <w:szCs w:val="30"/>
        </w:rPr>
      </w:pPr>
    </w:p>
    <w:p w:rsidR="009D6BA0" w:rsidRDefault="009D6BA0">
      <w:pPr>
        <w:pStyle w:val="Default"/>
      </w:pPr>
    </w:p>
    <w:p w:rsidR="009D6BA0" w:rsidRDefault="0010477A">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十一、投标人售后服务能力证明材料</w:t>
      </w:r>
    </w:p>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9D6BA0" w:rsidRDefault="009D6BA0">
      <w:pPr>
        <w:spacing w:line="336" w:lineRule="auto"/>
        <w:ind w:firstLineChars="1500" w:firstLine="3600"/>
        <w:rPr>
          <w:rFonts w:ascii="仿宋" w:eastAsia="仿宋" w:hAnsi="仿宋" w:cs="仿宋"/>
          <w:sz w:val="24"/>
        </w:rPr>
      </w:pPr>
    </w:p>
    <w:p w:rsidR="009D6BA0" w:rsidRDefault="009D6BA0">
      <w:pPr>
        <w:pStyle w:val="Default"/>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pStyle w:val="Default"/>
      </w:pPr>
    </w:p>
    <w:p w:rsidR="009D6BA0" w:rsidRDefault="0010477A">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十二、项目小组人员名单</w:t>
      </w:r>
    </w:p>
    <w:p w:rsidR="009D6BA0" w:rsidRDefault="0010477A">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9D6BA0" w:rsidRDefault="0010477A">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D6BA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9D6BA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r w:rsidR="009D6BA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D6BA0" w:rsidRDefault="009D6B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D6BA0" w:rsidRDefault="009D6BA0">
            <w:pPr>
              <w:autoSpaceDE w:val="0"/>
              <w:autoSpaceDN w:val="0"/>
              <w:spacing w:line="360" w:lineRule="auto"/>
              <w:jc w:val="center"/>
              <w:rPr>
                <w:rFonts w:ascii="仿宋_GB2312" w:eastAsia="仿宋_GB2312" w:hAnsi="仿宋_GB2312" w:cs="仿宋_GB2312"/>
                <w:sz w:val="24"/>
              </w:rPr>
            </w:pPr>
          </w:p>
        </w:tc>
      </w:tr>
    </w:tbl>
    <w:p w:rsidR="009D6BA0" w:rsidRDefault="001047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D6BA0" w:rsidRDefault="001047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D6BA0">
        <w:tc>
          <w:tcPr>
            <w:tcW w:w="42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D6BA0" w:rsidRDefault="0010477A">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9D6BA0">
        <w:trPr>
          <w:trHeight w:val="479"/>
        </w:trPr>
        <w:tc>
          <w:tcPr>
            <w:tcW w:w="42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r>
      <w:tr w:rsidR="009D6BA0">
        <w:trPr>
          <w:trHeight w:val="473"/>
        </w:trPr>
        <w:tc>
          <w:tcPr>
            <w:tcW w:w="42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D6BA0" w:rsidRDefault="009D6BA0">
            <w:pPr>
              <w:autoSpaceDE w:val="0"/>
              <w:autoSpaceDN w:val="0"/>
              <w:spacing w:line="360" w:lineRule="auto"/>
              <w:rPr>
                <w:rFonts w:ascii="仿宋_GB2312" w:eastAsia="仿宋_GB2312" w:hAnsi="仿宋_GB2312" w:cs="仿宋_GB2312"/>
                <w:sz w:val="24"/>
              </w:rPr>
            </w:pPr>
          </w:p>
        </w:tc>
      </w:tr>
    </w:tbl>
    <w:p w:rsidR="009D6BA0" w:rsidRDefault="0010477A">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9D6BA0" w:rsidRDefault="0010477A">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9D6BA0" w:rsidRDefault="009D6BA0">
      <w:pPr>
        <w:spacing w:line="360" w:lineRule="auto"/>
        <w:ind w:firstLineChars="200" w:firstLine="480"/>
        <w:rPr>
          <w:rFonts w:ascii="仿宋_GB2312" w:eastAsia="仿宋_GB2312" w:hAnsi="仿宋_GB2312" w:cs="仿宋_GB2312"/>
          <w:sz w:val="24"/>
          <w:szCs w:val="20"/>
        </w:rPr>
      </w:pP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snapToGrid w:val="0"/>
        <w:spacing w:line="360" w:lineRule="auto"/>
        <w:ind w:firstLineChars="2150" w:firstLine="6907"/>
        <w:rPr>
          <w:rFonts w:ascii="仿宋_GB2312" w:eastAsia="仿宋_GB2312" w:hAnsi="仿宋_GB2312" w:cs="仿宋_GB2312"/>
          <w:b/>
          <w:bCs/>
          <w:sz w:val="32"/>
          <w:szCs w:val="32"/>
        </w:rPr>
      </w:pPr>
    </w:p>
    <w:p w:rsidR="009D6BA0" w:rsidRDefault="009D6BA0">
      <w:pPr>
        <w:snapToGrid w:val="0"/>
        <w:spacing w:line="360" w:lineRule="auto"/>
        <w:ind w:right="960"/>
        <w:rPr>
          <w:rFonts w:ascii="仿宋_GB2312" w:eastAsia="仿宋_GB2312" w:hAnsi="仿宋_GB2312" w:cs="仿宋_GB2312"/>
          <w:kern w:val="0"/>
          <w:sz w:val="24"/>
          <w:lang w:val="zh-CN"/>
        </w:rPr>
      </w:pPr>
    </w:p>
    <w:p w:rsidR="009D6BA0" w:rsidRDefault="0010477A">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十三、</w:t>
      </w:r>
      <w:r>
        <w:rPr>
          <w:rFonts w:ascii="仿宋_GB2312" w:eastAsia="仿宋_GB2312" w:hAnsi="仿宋_GB2312" w:cs="仿宋_GB2312" w:hint="eastAsia"/>
          <w:b/>
          <w:kern w:val="0"/>
          <w:sz w:val="32"/>
          <w:szCs w:val="32"/>
          <w:lang w:val="zh-CN"/>
        </w:rPr>
        <w:t>优惠条件及特殊承诺</w:t>
      </w:r>
    </w:p>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D6BA0" w:rsidRDefault="009D6BA0">
      <w:pPr>
        <w:spacing w:line="360" w:lineRule="auto"/>
        <w:rPr>
          <w:rFonts w:ascii="仿宋_GB2312" w:eastAsia="仿宋_GB2312" w:hAnsi="仿宋_GB2312" w:cs="仿宋_GB2312"/>
          <w:sz w:val="18"/>
          <w:szCs w:val="18"/>
        </w:rPr>
      </w:pPr>
    </w:p>
    <w:p w:rsidR="009D6BA0" w:rsidRDefault="009D6BA0">
      <w:pPr>
        <w:pStyle w:val="Default"/>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spacing w:line="360" w:lineRule="auto"/>
        <w:rPr>
          <w:rFonts w:ascii="仿宋_GB2312" w:eastAsia="仿宋_GB2312" w:hAnsi="仿宋_GB2312" w:cs="仿宋_GB2312"/>
          <w:b/>
          <w:bCs/>
          <w:sz w:val="18"/>
          <w:szCs w:val="18"/>
        </w:rPr>
      </w:pPr>
    </w:p>
    <w:p w:rsidR="009D6BA0" w:rsidRDefault="009D6BA0">
      <w:pPr>
        <w:spacing w:line="360" w:lineRule="auto"/>
        <w:rPr>
          <w:rFonts w:ascii="仿宋_GB2312" w:eastAsia="仿宋_GB2312" w:hAnsi="仿宋_GB2312" w:cs="仿宋_GB2312"/>
          <w:b/>
          <w:bCs/>
          <w:sz w:val="32"/>
          <w:szCs w:val="32"/>
        </w:rPr>
      </w:pPr>
    </w:p>
    <w:p w:rsidR="0010477A" w:rsidRPr="0010477A" w:rsidRDefault="0010477A" w:rsidP="0010477A">
      <w:pPr>
        <w:pStyle w:val="a0"/>
      </w:pPr>
    </w:p>
    <w:p w:rsidR="009D6BA0" w:rsidRDefault="0010477A">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备品备件及供选择的配套零部件清单</w:t>
      </w:r>
    </w:p>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D6BA0" w:rsidRDefault="009D6BA0">
      <w:pPr>
        <w:snapToGrid w:val="0"/>
        <w:spacing w:line="360" w:lineRule="auto"/>
        <w:ind w:right="960"/>
        <w:jc w:val="right"/>
        <w:rPr>
          <w:rFonts w:ascii="仿宋_GB2312" w:eastAsia="仿宋_GB2312" w:hAnsi="仿宋_GB2312" w:cs="仿宋_GB2312"/>
          <w:kern w:val="0"/>
          <w:sz w:val="24"/>
          <w:lang w:val="zh-CN"/>
        </w:rPr>
      </w:pPr>
    </w:p>
    <w:p w:rsidR="009D6BA0" w:rsidRDefault="009D6BA0">
      <w:pPr>
        <w:snapToGrid w:val="0"/>
        <w:spacing w:line="360" w:lineRule="auto"/>
        <w:ind w:right="960"/>
        <w:jc w:val="right"/>
        <w:rPr>
          <w:rFonts w:ascii="仿宋_GB2312" w:eastAsia="仿宋_GB2312" w:hAnsi="仿宋_GB2312" w:cs="仿宋_GB2312"/>
          <w:kern w:val="0"/>
          <w:sz w:val="24"/>
          <w:lang w:val="zh-CN"/>
        </w:rPr>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spacing w:line="360" w:lineRule="auto"/>
        <w:rPr>
          <w:rFonts w:ascii="仿宋_GB2312" w:eastAsia="仿宋_GB2312" w:hAnsi="仿宋_GB2312" w:cs="仿宋_GB2312"/>
          <w:b/>
          <w:bCs/>
          <w:sz w:val="32"/>
          <w:szCs w:val="32"/>
        </w:rPr>
      </w:pPr>
    </w:p>
    <w:p w:rsidR="0010477A" w:rsidRPr="0010477A" w:rsidRDefault="0010477A" w:rsidP="0010477A">
      <w:pPr>
        <w:pStyle w:val="a0"/>
      </w:pPr>
    </w:p>
    <w:p w:rsidR="009D6BA0" w:rsidRDefault="0010477A">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培训计划</w:t>
      </w:r>
    </w:p>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D6BA0" w:rsidRDefault="0010477A">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D6BA0">
        <w:trPr>
          <w:trHeight w:val="764"/>
        </w:trPr>
        <w:tc>
          <w:tcPr>
            <w:tcW w:w="1806" w:type="dxa"/>
            <w:tcBorders>
              <w:top w:val="single" w:sz="6" w:space="0" w:color="auto"/>
              <w:left w:val="single" w:sz="6" w:space="0" w:color="auto"/>
              <w:bottom w:val="nil"/>
              <w:right w:val="nil"/>
            </w:tcBorders>
            <w:shd w:val="pct10" w:color="auto" w:fill="auto"/>
            <w:vAlign w:val="center"/>
          </w:tcPr>
          <w:p w:rsidR="009D6BA0" w:rsidRDefault="0010477A">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D6BA0" w:rsidRDefault="0010477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D6BA0" w:rsidRDefault="0010477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D6BA0" w:rsidRDefault="0010477A">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D6BA0" w:rsidRDefault="0010477A">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D6BA0" w:rsidRDefault="0010477A">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D6BA0" w:rsidRDefault="0010477A">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9D6BA0">
        <w:trPr>
          <w:trHeight w:val="281"/>
        </w:trPr>
        <w:tc>
          <w:tcPr>
            <w:tcW w:w="1806" w:type="dxa"/>
            <w:tcBorders>
              <w:top w:val="single" w:sz="6" w:space="0" w:color="auto"/>
              <w:left w:val="single" w:sz="6" w:space="0" w:color="auto"/>
              <w:bottom w:val="nil"/>
              <w:right w:val="nil"/>
            </w:tcBorders>
          </w:tcPr>
          <w:p w:rsidR="009D6BA0" w:rsidRDefault="009D6B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D6BA0" w:rsidRDefault="009D6B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D6BA0" w:rsidRDefault="009D6B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D6BA0" w:rsidRDefault="009D6B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D6BA0" w:rsidRDefault="009D6B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D6BA0" w:rsidRDefault="009D6B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D6BA0" w:rsidRDefault="009D6BA0">
            <w:pPr>
              <w:suppressAutoHyphens/>
              <w:autoSpaceDE w:val="0"/>
              <w:autoSpaceDN w:val="0"/>
              <w:spacing w:line="360" w:lineRule="auto"/>
              <w:rPr>
                <w:rFonts w:ascii="仿宋_GB2312" w:eastAsia="仿宋_GB2312" w:hAnsi="仿宋_GB2312" w:cs="仿宋_GB2312"/>
                <w:sz w:val="24"/>
              </w:rPr>
            </w:pPr>
          </w:p>
        </w:tc>
      </w:tr>
      <w:tr w:rsidR="009D6BA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D6BA0" w:rsidRDefault="0010477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D6BA0" w:rsidRDefault="009D6B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D6BA0" w:rsidRDefault="009D6B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D6BA0" w:rsidRDefault="009D6B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D6BA0" w:rsidRDefault="009D6B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D6BA0" w:rsidRDefault="009D6B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D6BA0" w:rsidRDefault="009D6BA0">
            <w:pPr>
              <w:suppressAutoHyphens/>
              <w:autoSpaceDE w:val="0"/>
              <w:autoSpaceDN w:val="0"/>
              <w:spacing w:line="360" w:lineRule="auto"/>
              <w:rPr>
                <w:rFonts w:ascii="仿宋_GB2312" w:eastAsia="仿宋_GB2312" w:hAnsi="仿宋_GB2312" w:cs="仿宋_GB2312"/>
                <w:sz w:val="24"/>
              </w:rPr>
            </w:pPr>
          </w:p>
        </w:tc>
      </w:tr>
    </w:tbl>
    <w:p w:rsidR="009D6BA0" w:rsidRDefault="001047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9D6BA0" w:rsidRDefault="0010477A">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9D6BA0" w:rsidRDefault="0010477A">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9D6BA0" w:rsidRDefault="0010477A">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9D6BA0" w:rsidRDefault="0010477A">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lastRenderedPageBreak/>
        <w:t>先决条件</w:t>
      </w:r>
    </w:p>
    <w:p w:rsidR="009D6BA0" w:rsidRDefault="0010477A">
      <w:pPr>
        <w:numPr>
          <w:ilvl w:val="0"/>
          <w:numId w:val="1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9D6BA0" w:rsidRDefault="0010477A">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9D6BA0" w:rsidRDefault="0010477A">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9D6BA0" w:rsidRDefault="009D6BA0">
      <w:pPr>
        <w:spacing w:line="360" w:lineRule="auto"/>
        <w:ind w:firstLineChars="200" w:firstLine="480"/>
        <w:rPr>
          <w:rFonts w:ascii="仿宋_GB2312" w:eastAsia="仿宋_GB2312" w:hAnsi="仿宋_GB2312" w:cs="仿宋_GB2312"/>
          <w:sz w:val="24"/>
          <w:szCs w:val="20"/>
        </w:rPr>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10477A" w:rsidRDefault="0010477A" w:rsidP="0010477A">
      <w:pPr>
        <w:spacing w:line="360" w:lineRule="auto"/>
        <w:jc w:val="left"/>
        <w:rPr>
          <w:rFonts w:ascii="仿宋_GB2312" w:eastAsia="仿宋_GB2312" w:hAnsi="仿宋_GB2312" w:cs="仿宋_GB2312"/>
          <w:b/>
          <w:bCs/>
          <w:sz w:val="32"/>
          <w:szCs w:val="32"/>
        </w:rPr>
      </w:pPr>
    </w:p>
    <w:p w:rsidR="009D6BA0" w:rsidRPr="0010477A" w:rsidRDefault="0010477A" w:rsidP="0010477A">
      <w:pPr>
        <w:spacing w:line="360" w:lineRule="auto"/>
        <w:jc w:val="left"/>
        <w:rPr>
          <w:rFonts w:ascii="仿宋_GB2312" w:eastAsia="仿宋_GB2312" w:hAnsi="仿宋_GB2312" w:cs="仿宋_GB2312"/>
          <w:b/>
          <w:bCs/>
          <w:sz w:val="32"/>
          <w:szCs w:val="32"/>
        </w:rPr>
      </w:pPr>
      <w:r w:rsidRPr="0010477A">
        <w:rPr>
          <w:rFonts w:ascii="仿宋_GB2312" w:eastAsia="仿宋_GB2312" w:hAnsi="仿宋_GB2312" w:cs="仿宋_GB2312" w:hint="eastAsia"/>
          <w:b/>
          <w:bCs/>
          <w:sz w:val="32"/>
          <w:szCs w:val="32"/>
        </w:rPr>
        <w:t>十六、验收方案</w:t>
      </w:r>
    </w:p>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D6BA0" w:rsidRDefault="009D6BA0">
      <w:pPr>
        <w:spacing w:line="360" w:lineRule="auto"/>
        <w:jc w:val="center"/>
        <w:rPr>
          <w:rFonts w:ascii="仿宋_GB2312" w:eastAsia="仿宋_GB2312" w:hAnsi="仿宋_GB2312" w:cs="仿宋_GB2312"/>
          <w:sz w:val="24"/>
        </w:rPr>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spacing w:line="360" w:lineRule="auto"/>
        <w:jc w:val="center"/>
        <w:rPr>
          <w:rFonts w:ascii="仿宋_GB2312" w:eastAsia="仿宋_GB2312" w:hAnsi="仿宋_GB2312" w:cs="仿宋_GB2312"/>
          <w:b/>
          <w:bCs/>
          <w:sz w:val="30"/>
          <w:szCs w:val="30"/>
        </w:rPr>
      </w:pPr>
    </w:p>
    <w:p w:rsidR="009D6BA0" w:rsidRDefault="009D6BA0">
      <w:pPr>
        <w:spacing w:line="360" w:lineRule="auto"/>
        <w:jc w:val="center"/>
        <w:rPr>
          <w:rFonts w:ascii="仿宋_GB2312" w:eastAsia="仿宋_GB2312" w:hAnsi="仿宋_GB2312" w:cs="仿宋_GB2312"/>
          <w:b/>
          <w:bCs/>
          <w:sz w:val="30"/>
          <w:szCs w:val="30"/>
        </w:rPr>
      </w:pPr>
    </w:p>
    <w:p w:rsidR="009D6BA0" w:rsidRDefault="009D6BA0">
      <w:pPr>
        <w:spacing w:line="360" w:lineRule="auto"/>
        <w:jc w:val="center"/>
        <w:rPr>
          <w:rFonts w:ascii="仿宋_GB2312" w:eastAsia="仿宋_GB2312" w:hAnsi="仿宋_GB2312" w:cs="仿宋_GB2312"/>
          <w:b/>
          <w:bCs/>
          <w:sz w:val="24"/>
        </w:rPr>
      </w:pPr>
    </w:p>
    <w:p w:rsidR="009D6BA0" w:rsidRDefault="009D6BA0">
      <w:pPr>
        <w:spacing w:line="360" w:lineRule="auto"/>
        <w:jc w:val="center"/>
        <w:rPr>
          <w:rFonts w:ascii="仿宋_GB2312" w:eastAsia="仿宋_GB2312" w:hAnsi="仿宋_GB2312" w:cs="仿宋_GB2312"/>
          <w:b/>
          <w:bCs/>
          <w:sz w:val="24"/>
        </w:rPr>
      </w:pPr>
    </w:p>
    <w:p w:rsidR="009D6BA0" w:rsidRDefault="0010477A">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十七、认为需要的</w:t>
      </w:r>
      <w:r>
        <w:rPr>
          <w:rFonts w:ascii="仿宋_GB2312" w:eastAsia="仿宋_GB2312" w:hAnsi="仿宋_GB2312" w:cs="仿宋_GB2312" w:hint="eastAsia"/>
          <w:b/>
          <w:kern w:val="0"/>
          <w:sz w:val="32"/>
          <w:szCs w:val="32"/>
          <w:lang w:val="zh-CN"/>
        </w:rPr>
        <w:t>其他商务技术（资信）文件或说明</w:t>
      </w:r>
    </w:p>
    <w:p w:rsidR="009D6BA0" w:rsidRDefault="0010477A">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9D6BA0" w:rsidRDefault="009D6BA0">
      <w:pPr>
        <w:spacing w:line="360" w:lineRule="auto"/>
        <w:rPr>
          <w:rFonts w:ascii="仿宋_GB2312" w:eastAsia="仿宋_GB2312" w:hAnsi="仿宋_GB2312" w:cs="仿宋_GB2312"/>
          <w:sz w:val="24"/>
        </w:rPr>
      </w:pPr>
    </w:p>
    <w:p w:rsidR="009D6BA0" w:rsidRDefault="0010477A">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9D6BA0" w:rsidRDefault="0010477A">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9D6BA0">
      <w:pPr>
        <w:pStyle w:val="71"/>
        <w:sectPr w:rsidR="009D6BA0">
          <w:headerReference w:type="default" r:id="rId17"/>
          <w:footerReference w:type="default" r:id="rId18"/>
          <w:headerReference w:type="first" r:id="rId19"/>
          <w:footerReference w:type="first" r:id="rId20"/>
          <w:pgSz w:w="11906" w:h="16838"/>
          <w:pgMar w:top="1276" w:right="1418" w:bottom="1247" w:left="1418" w:header="851" w:footer="992" w:gutter="0"/>
          <w:cols w:space="720"/>
          <w:titlePg/>
          <w:docGrid w:linePitch="312"/>
        </w:sectPr>
      </w:pPr>
    </w:p>
    <w:p w:rsidR="009D6BA0" w:rsidRDefault="0010477A">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9D6BA0" w:rsidRDefault="0010477A">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9D6BA0" w:rsidRDefault="009D6BA0">
      <w:pPr>
        <w:spacing w:line="360" w:lineRule="auto"/>
        <w:jc w:val="center"/>
        <w:outlineLvl w:val="0"/>
        <w:rPr>
          <w:rFonts w:ascii="仿宋" w:eastAsia="仿宋" w:hAnsi="仿宋" w:cs="仿宋"/>
          <w:b/>
          <w:kern w:val="0"/>
          <w:sz w:val="36"/>
          <w:szCs w:val="36"/>
        </w:rPr>
      </w:pP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（1）开标一览表（报价表）……</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（2）中小企业声明函……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9D6BA0" w:rsidRDefault="0010477A">
      <w:pPr>
        <w:pStyle w:val="a9"/>
        <w:snapToGrid w:val="0"/>
        <w:rPr>
          <w:rFonts w:ascii="仿宋" w:eastAsia="仿宋" w:hAnsi="仿宋" w:cs="仿宋"/>
        </w:rPr>
      </w:pPr>
      <w:r>
        <w:rPr>
          <w:rFonts w:ascii="仿宋" w:eastAsia="仿宋" w:hAnsi="仿宋" w:cs="仿宋"/>
          <w:szCs w:val="24"/>
          <w:lang w:val="en-US"/>
        </w:rPr>
        <w:t>（3）残疾人福利性单位声明函……</w:t>
      </w:r>
      <w:proofErr w:type="gramStart"/>
      <w:r>
        <w:rPr>
          <w:rFonts w:ascii="仿宋" w:eastAsia="仿宋" w:hAnsi="仿宋" w:cs="仿宋"/>
          <w:szCs w:val="24"/>
          <w:lang w:val="en-US"/>
        </w:rPr>
        <w:t>………………………………………………</w:t>
      </w:r>
      <w:proofErr w:type="gramEnd"/>
      <w:r>
        <w:rPr>
          <w:rFonts w:ascii="仿宋" w:eastAsia="仿宋" w:hAnsi="仿宋" w:cs="仿宋"/>
          <w:szCs w:val="24"/>
          <w:lang w:val="en-US"/>
        </w:rPr>
        <w:t>（页码）</w:t>
      </w: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jc w:val="center"/>
        <w:rPr>
          <w:rFonts w:ascii="仿宋" w:eastAsia="仿宋" w:hAnsi="仿宋" w:cs="仿宋"/>
          <w:b/>
          <w:kern w:val="0"/>
          <w:sz w:val="32"/>
          <w:szCs w:val="32"/>
        </w:rPr>
      </w:pPr>
    </w:p>
    <w:p w:rsidR="009D6BA0" w:rsidRDefault="009D6BA0">
      <w:pPr>
        <w:snapToGrid w:val="0"/>
        <w:spacing w:line="360" w:lineRule="auto"/>
        <w:ind w:right="480"/>
        <w:rPr>
          <w:rFonts w:ascii="仿宋" w:eastAsia="仿宋" w:hAnsi="仿宋" w:cs="仿宋"/>
          <w:b/>
          <w:kern w:val="0"/>
          <w:sz w:val="32"/>
          <w:szCs w:val="32"/>
        </w:rPr>
      </w:pPr>
    </w:p>
    <w:p w:rsidR="009D6BA0" w:rsidRDefault="009D6BA0">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9D6BA0">
          <w:headerReference w:type="default" r:id="rId21"/>
          <w:footerReference w:type="default" r:id="rId22"/>
          <w:headerReference w:type="first" r:id="rId23"/>
          <w:footerReference w:type="first" r:id="rId24"/>
          <w:pgSz w:w="11906" w:h="16838"/>
          <w:pgMar w:top="1276" w:right="1418" w:bottom="1247" w:left="1418" w:header="851" w:footer="992" w:gutter="0"/>
          <w:cols w:space="720"/>
          <w:titlePg/>
          <w:docGrid w:linePitch="312"/>
        </w:sectPr>
      </w:pPr>
    </w:p>
    <w:p w:rsidR="009D6BA0" w:rsidRDefault="0010477A">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9D6BA0" w:rsidRDefault="0010477A">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9D6BA0" w:rsidRDefault="0010477A">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9D6BA0" w:rsidRDefault="0010477A">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2268"/>
        <w:gridCol w:w="2410"/>
        <w:gridCol w:w="2268"/>
        <w:gridCol w:w="2126"/>
        <w:gridCol w:w="2127"/>
        <w:gridCol w:w="2126"/>
      </w:tblGrid>
      <w:tr w:rsidR="009D6BA0">
        <w:trPr>
          <w:trHeight w:val="1373"/>
        </w:trPr>
        <w:tc>
          <w:tcPr>
            <w:tcW w:w="817" w:type="dxa"/>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序号</w:t>
            </w:r>
          </w:p>
        </w:tc>
        <w:tc>
          <w:tcPr>
            <w:tcW w:w="992" w:type="dxa"/>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名称</w:t>
            </w:r>
          </w:p>
        </w:tc>
        <w:tc>
          <w:tcPr>
            <w:tcW w:w="2268" w:type="dxa"/>
          </w:tcPr>
          <w:p w:rsidR="009D6BA0" w:rsidRDefault="009D6BA0">
            <w:pPr>
              <w:spacing w:line="360" w:lineRule="auto"/>
              <w:jc w:val="center"/>
              <w:rPr>
                <w:rFonts w:ascii="仿宋" w:eastAsia="仿宋" w:hAnsi="仿宋" w:cs="仿宋"/>
                <w:b/>
                <w:sz w:val="24"/>
              </w:rPr>
            </w:pPr>
          </w:p>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2410" w:type="dxa"/>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2268" w:type="dxa"/>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2126" w:type="dxa"/>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2127" w:type="dxa"/>
          </w:tcPr>
          <w:p w:rsidR="009D6BA0" w:rsidRDefault="009D6BA0">
            <w:pPr>
              <w:spacing w:line="360" w:lineRule="auto"/>
              <w:jc w:val="center"/>
              <w:rPr>
                <w:rFonts w:ascii="仿宋" w:eastAsia="仿宋" w:hAnsi="仿宋" w:cs="仿宋"/>
                <w:b/>
                <w:sz w:val="24"/>
              </w:rPr>
            </w:pPr>
          </w:p>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2126" w:type="dxa"/>
            <w:vAlign w:val="center"/>
          </w:tcPr>
          <w:p w:rsidR="009D6BA0" w:rsidRDefault="009D6BA0">
            <w:pPr>
              <w:spacing w:line="360" w:lineRule="auto"/>
              <w:jc w:val="center"/>
              <w:rPr>
                <w:rFonts w:ascii="仿宋" w:eastAsia="仿宋" w:hAnsi="仿宋" w:cs="仿宋"/>
                <w:b/>
                <w:sz w:val="24"/>
              </w:rPr>
            </w:pPr>
          </w:p>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备注（如果有）</w:t>
            </w:r>
          </w:p>
          <w:p w:rsidR="009D6BA0" w:rsidRDefault="009D6BA0">
            <w:pPr>
              <w:spacing w:line="360" w:lineRule="auto"/>
              <w:jc w:val="center"/>
              <w:rPr>
                <w:rFonts w:ascii="仿宋" w:eastAsia="仿宋" w:hAnsi="仿宋" w:cs="仿宋"/>
                <w:b/>
                <w:sz w:val="24"/>
              </w:rPr>
            </w:pPr>
          </w:p>
        </w:tc>
      </w:tr>
      <w:tr w:rsidR="009D6BA0">
        <w:trPr>
          <w:trHeight w:val="441"/>
        </w:trPr>
        <w:tc>
          <w:tcPr>
            <w:tcW w:w="817" w:type="dxa"/>
            <w:vAlign w:val="center"/>
          </w:tcPr>
          <w:p w:rsidR="009D6BA0" w:rsidRDefault="0010477A">
            <w:pPr>
              <w:spacing w:line="360" w:lineRule="auto"/>
              <w:jc w:val="center"/>
              <w:rPr>
                <w:rFonts w:ascii="仿宋" w:eastAsia="仿宋" w:hAnsi="仿宋" w:cs="仿宋"/>
                <w:sz w:val="24"/>
              </w:rPr>
            </w:pPr>
            <w:r>
              <w:rPr>
                <w:rFonts w:ascii="仿宋" w:eastAsia="仿宋" w:hAnsi="仿宋" w:cs="仿宋" w:hint="eastAsia"/>
                <w:sz w:val="24"/>
              </w:rPr>
              <w:t>1</w:t>
            </w:r>
          </w:p>
        </w:tc>
        <w:tc>
          <w:tcPr>
            <w:tcW w:w="992" w:type="dxa"/>
            <w:vAlign w:val="center"/>
          </w:tcPr>
          <w:p w:rsidR="009D6BA0" w:rsidRDefault="0010477A">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410" w:type="dxa"/>
            <w:vAlign w:val="center"/>
          </w:tcPr>
          <w:p w:rsidR="009D6BA0" w:rsidRDefault="009D6BA0">
            <w:pPr>
              <w:snapToGrid w:val="0"/>
              <w:spacing w:line="360" w:lineRule="auto"/>
              <w:jc w:val="center"/>
              <w:rPr>
                <w:rFonts w:ascii="仿宋" w:eastAsia="仿宋" w:hAnsi="仿宋" w:cs="仿宋"/>
                <w:sz w:val="24"/>
              </w:rPr>
            </w:pP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c>
          <w:tcPr>
            <w:tcW w:w="2127" w:type="dxa"/>
          </w:tcPr>
          <w:p w:rsidR="009D6BA0" w:rsidRDefault="009D6BA0">
            <w:pPr>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r>
      <w:tr w:rsidR="009D6BA0">
        <w:trPr>
          <w:trHeight w:val="453"/>
        </w:trPr>
        <w:tc>
          <w:tcPr>
            <w:tcW w:w="817" w:type="dxa"/>
            <w:vAlign w:val="center"/>
          </w:tcPr>
          <w:p w:rsidR="009D6BA0" w:rsidRDefault="0010477A">
            <w:pPr>
              <w:spacing w:line="360" w:lineRule="auto"/>
              <w:jc w:val="center"/>
              <w:rPr>
                <w:rFonts w:ascii="仿宋" w:eastAsia="仿宋" w:hAnsi="仿宋" w:cs="仿宋"/>
                <w:sz w:val="24"/>
              </w:rPr>
            </w:pPr>
            <w:r>
              <w:rPr>
                <w:rFonts w:ascii="仿宋" w:eastAsia="仿宋" w:hAnsi="仿宋" w:cs="仿宋" w:hint="eastAsia"/>
                <w:sz w:val="24"/>
              </w:rPr>
              <w:t>2</w:t>
            </w:r>
          </w:p>
        </w:tc>
        <w:tc>
          <w:tcPr>
            <w:tcW w:w="992" w:type="dxa"/>
            <w:vAlign w:val="center"/>
          </w:tcPr>
          <w:p w:rsidR="009D6BA0" w:rsidRDefault="0010477A">
            <w:pPr>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410" w:type="dxa"/>
            <w:vAlign w:val="center"/>
          </w:tcPr>
          <w:p w:rsidR="009D6BA0" w:rsidRDefault="009D6BA0">
            <w:pPr>
              <w:snapToGrid w:val="0"/>
              <w:spacing w:line="360" w:lineRule="auto"/>
              <w:jc w:val="center"/>
              <w:rPr>
                <w:rFonts w:ascii="仿宋" w:eastAsia="仿宋" w:hAnsi="仿宋" w:cs="仿宋"/>
                <w:sz w:val="24"/>
              </w:rPr>
            </w:pP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c>
          <w:tcPr>
            <w:tcW w:w="2127" w:type="dxa"/>
          </w:tcPr>
          <w:p w:rsidR="009D6BA0" w:rsidRDefault="009D6BA0">
            <w:pPr>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r>
      <w:tr w:rsidR="009D6BA0">
        <w:trPr>
          <w:trHeight w:val="453"/>
        </w:trPr>
        <w:tc>
          <w:tcPr>
            <w:tcW w:w="817" w:type="dxa"/>
            <w:vAlign w:val="center"/>
          </w:tcPr>
          <w:p w:rsidR="009D6BA0" w:rsidRDefault="0010477A">
            <w:pPr>
              <w:spacing w:line="360" w:lineRule="auto"/>
              <w:jc w:val="center"/>
              <w:rPr>
                <w:rFonts w:ascii="仿宋" w:eastAsia="仿宋" w:hAnsi="仿宋" w:cs="仿宋"/>
                <w:sz w:val="24"/>
              </w:rPr>
            </w:pPr>
            <w:r>
              <w:rPr>
                <w:rFonts w:ascii="仿宋" w:eastAsia="仿宋" w:hAnsi="仿宋" w:cs="仿宋" w:hint="eastAsia"/>
                <w:sz w:val="24"/>
              </w:rPr>
              <w:t>…</w:t>
            </w:r>
          </w:p>
        </w:tc>
        <w:tc>
          <w:tcPr>
            <w:tcW w:w="992" w:type="dxa"/>
            <w:vAlign w:val="center"/>
          </w:tcPr>
          <w:p w:rsidR="009D6BA0" w:rsidRDefault="009D6BA0">
            <w:pPr>
              <w:snapToGrid w:val="0"/>
              <w:spacing w:line="360" w:lineRule="auto"/>
              <w:jc w:val="center"/>
              <w:rPr>
                <w:rFonts w:ascii="仿宋" w:eastAsia="仿宋" w:hAnsi="仿宋" w:cs="仿宋"/>
                <w:sz w:val="24"/>
              </w:rPr>
            </w:pP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410" w:type="dxa"/>
            <w:vAlign w:val="center"/>
          </w:tcPr>
          <w:p w:rsidR="009D6BA0" w:rsidRDefault="009D6BA0">
            <w:pPr>
              <w:snapToGrid w:val="0"/>
              <w:spacing w:line="360" w:lineRule="auto"/>
              <w:jc w:val="center"/>
              <w:rPr>
                <w:rFonts w:ascii="仿宋" w:eastAsia="仿宋" w:hAnsi="仿宋" w:cs="仿宋"/>
                <w:sz w:val="24"/>
              </w:rPr>
            </w:pP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c>
          <w:tcPr>
            <w:tcW w:w="2127" w:type="dxa"/>
          </w:tcPr>
          <w:p w:rsidR="009D6BA0" w:rsidRDefault="009D6BA0">
            <w:pPr>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r>
      <w:tr w:rsidR="009D6BA0">
        <w:trPr>
          <w:trHeight w:val="453"/>
        </w:trPr>
        <w:tc>
          <w:tcPr>
            <w:tcW w:w="817" w:type="dxa"/>
            <w:vAlign w:val="center"/>
          </w:tcPr>
          <w:p w:rsidR="009D6BA0" w:rsidRDefault="009D6BA0">
            <w:pPr>
              <w:spacing w:line="360" w:lineRule="auto"/>
              <w:jc w:val="center"/>
              <w:rPr>
                <w:rFonts w:ascii="仿宋" w:eastAsia="仿宋" w:hAnsi="仿宋" w:cs="仿宋"/>
                <w:sz w:val="24"/>
              </w:rPr>
            </w:pPr>
          </w:p>
        </w:tc>
        <w:tc>
          <w:tcPr>
            <w:tcW w:w="992" w:type="dxa"/>
            <w:vAlign w:val="center"/>
          </w:tcPr>
          <w:p w:rsidR="009D6BA0" w:rsidRDefault="009D6BA0">
            <w:pPr>
              <w:snapToGrid w:val="0"/>
              <w:spacing w:line="360" w:lineRule="auto"/>
              <w:jc w:val="center"/>
              <w:rPr>
                <w:rFonts w:ascii="仿宋" w:eastAsia="仿宋" w:hAnsi="仿宋" w:cs="仿宋"/>
                <w:sz w:val="24"/>
              </w:rPr>
            </w:pP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410" w:type="dxa"/>
            <w:vAlign w:val="center"/>
          </w:tcPr>
          <w:p w:rsidR="009D6BA0" w:rsidRDefault="009D6BA0">
            <w:pPr>
              <w:snapToGrid w:val="0"/>
              <w:spacing w:line="360" w:lineRule="auto"/>
              <w:jc w:val="center"/>
              <w:rPr>
                <w:rFonts w:ascii="仿宋" w:eastAsia="仿宋" w:hAnsi="仿宋" w:cs="仿宋"/>
                <w:sz w:val="24"/>
              </w:rPr>
            </w:pP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c>
          <w:tcPr>
            <w:tcW w:w="2127" w:type="dxa"/>
          </w:tcPr>
          <w:p w:rsidR="009D6BA0" w:rsidRDefault="009D6BA0">
            <w:pPr>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r>
      <w:tr w:rsidR="009D6BA0">
        <w:trPr>
          <w:trHeight w:val="453"/>
        </w:trPr>
        <w:tc>
          <w:tcPr>
            <w:tcW w:w="817" w:type="dxa"/>
            <w:vAlign w:val="center"/>
          </w:tcPr>
          <w:p w:rsidR="009D6BA0" w:rsidRDefault="009D6BA0">
            <w:pPr>
              <w:spacing w:line="360" w:lineRule="auto"/>
              <w:jc w:val="center"/>
              <w:rPr>
                <w:rFonts w:ascii="仿宋" w:eastAsia="仿宋" w:hAnsi="仿宋" w:cs="仿宋"/>
                <w:sz w:val="24"/>
              </w:rPr>
            </w:pPr>
          </w:p>
        </w:tc>
        <w:tc>
          <w:tcPr>
            <w:tcW w:w="992" w:type="dxa"/>
            <w:vAlign w:val="center"/>
          </w:tcPr>
          <w:p w:rsidR="009D6BA0" w:rsidRDefault="009D6BA0">
            <w:pPr>
              <w:snapToGrid w:val="0"/>
              <w:spacing w:line="360" w:lineRule="auto"/>
              <w:jc w:val="center"/>
              <w:rPr>
                <w:rFonts w:ascii="仿宋" w:eastAsia="仿宋" w:hAnsi="仿宋" w:cs="仿宋"/>
                <w:sz w:val="24"/>
              </w:rPr>
            </w:pP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410" w:type="dxa"/>
            <w:vAlign w:val="center"/>
          </w:tcPr>
          <w:p w:rsidR="009D6BA0" w:rsidRDefault="009D6BA0">
            <w:pPr>
              <w:snapToGrid w:val="0"/>
              <w:spacing w:line="360" w:lineRule="auto"/>
              <w:jc w:val="center"/>
              <w:rPr>
                <w:rFonts w:ascii="仿宋" w:eastAsia="仿宋" w:hAnsi="仿宋" w:cs="仿宋"/>
                <w:sz w:val="24"/>
              </w:rPr>
            </w:pPr>
          </w:p>
        </w:tc>
        <w:tc>
          <w:tcPr>
            <w:tcW w:w="2268" w:type="dxa"/>
            <w:vAlign w:val="center"/>
          </w:tcPr>
          <w:p w:rsidR="009D6BA0" w:rsidRDefault="009D6BA0">
            <w:pPr>
              <w:snapToGrid w:val="0"/>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c>
          <w:tcPr>
            <w:tcW w:w="2127" w:type="dxa"/>
          </w:tcPr>
          <w:p w:rsidR="009D6BA0" w:rsidRDefault="009D6BA0">
            <w:pPr>
              <w:spacing w:line="360" w:lineRule="auto"/>
              <w:jc w:val="center"/>
              <w:rPr>
                <w:rFonts w:ascii="仿宋" w:eastAsia="仿宋" w:hAnsi="仿宋" w:cs="仿宋"/>
                <w:sz w:val="24"/>
              </w:rPr>
            </w:pPr>
          </w:p>
        </w:tc>
        <w:tc>
          <w:tcPr>
            <w:tcW w:w="2126" w:type="dxa"/>
            <w:vAlign w:val="center"/>
          </w:tcPr>
          <w:p w:rsidR="009D6BA0" w:rsidRDefault="009D6BA0">
            <w:pPr>
              <w:spacing w:line="360" w:lineRule="auto"/>
              <w:jc w:val="center"/>
              <w:rPr>
                <w:rFonts w:ascii="仿宋" w:eastAsia="仿宋" w:hAnsi="仿宋" w:cs="仿宋"/>
                <w:sz w:val="24"/>
              </w:rPr>
            </w:pPr>
          </w:p>
        </w:tc>
      </w:tr>
      <w:tr w:rsidR="009D6BA0">
        <w:trPr>
          <w:trHeight w:val="659"/>
        </w:trPr>
        <w:tc>
          <w:tcPr>
            <w:tcW w:w="6487" w:type="dxa"/>
            <w:gridSpan w:val="4"/>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8647" w:type="dxa"/>
            <w:gridSpan w:val="4"/>
          </w:tcPr>
          <w:p w:rsidR="009D6BA0" w:rsidRDefault="009D6BA0">
            <w:pPr>
              <w:spacing w:line="360" w:lineRule="auto"/>
              <w:jc w:val="center"/>
              <w:rPr>
                <w:rFonts w:ascii="仿宋" w:eastAsia="仿宋" w:hAnsi="仿宋" w:cs="仿宋"/>
                <w:sz w:val="24"/>
              </w:rPr>
            </w:pPr>
          </w:p>
        </w:tc>
      </w:tr>
      <w:tr w:rsidR="009D6BA0">
        <w:trPr>
          <w:trHeight w:val="597"/>
        </w:trPr>
        <w:tc>
          <w:tcPr>
            <w:tcW w:w="6487" w:type="dxa"/>
            <w:gridSpan w:val="4"/>
            <w:vAlign w:val="center"/>
          </w:tcPr>
          <w:p w:rsidR="009D6BA0" w:rsidRDefault="0010477A">
            <w:pPr>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8647" w:type="dxa"/>
            <w:gridSpan w:val="4"/>
          </w:tcPr>
          <w:p w:rsidR="009D6BA0" w:rsidRDefault="009D6BA0">
            <w:pPr>
              <w:spacing w:line="360" w:lineRule="auto"/>
              <w:jc w:val="center"/>
              <w:rPr>
                <w:rFonts w:ascii="仿宋" w:eastAsia="仿宋" w:hAnsi="仿宋" w:cs="仿宋"/>
                <w:sz w:val="24"/>
              </w:rPr>
            </w:pPr>
          </w:p>
        </w:tc>
      </w:tr>
    </w:tbl>
    <w:p w:rsidR="009D6BA0" w:rsidRDefault="0010477A">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9D6BA0" w:rsidRDefault="0010477A">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9D6BA0" w:rsidRDefault="0010477A">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w:t>
      </w:r>
      <w:r>
        <w:rPr>
          <w:rFonts w:ascii="仿宋" w:eastAsia="仿宋" w:hAnsi="仿宋" w:cs="仿宋" w:hint="eastAsia"/>
          <w:b/>
          <w:kern w:val="0"/>
          <w:sz w:val="24"/>
          <w:lang w:val="zh-CN"/>
        </w:rPr>
        <w:lastRenderedPageBreak/>
        <w:t>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w:t>
      </w:r>
      <w:proofErr w:type="gramStart"/>
      <w:r>
        <w:rPr>
          <w:rFonts w:ascii="仿宋" w:eastAsia="仿宋" w:hAnsi="仿宋" w:cs="仿宋" w:hint="eastAsia"/>
          <w:b/>
          <w:kern w:val="0"/>
          <w:sz w:val="24"/>
          <w:lang w:val="zh-CN"/>
        </w:rPr>
        <w:t>作出</w:t>
      </w:r>
      <w:proofErr w:type="gramEnd"/>
      <w:r>
        <w:rPr>
          <w:rFonts w:ascii="仿宋" w:eastAsia="仿宋" w:hAnsi="仿宋" w:cs="仿宋" w:hint="eastAsia"/>
          <w:b/>
          <w:kern w:val="0"/>
          <w:sz w:val="24"/>
          <w:lang w:val="zh-CN"/>
        </w:rPr>
        <w:t>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9D6BA0" w:rsidRDefault="0010477A">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9D6BA0" w:rsidRDefault="0010477A">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kern w:val="0"/>
          <w:sz w:val="24"/>
          <w:lang w:val="zh-CN"/>
        </w:rPr>
        <w:t>函内容</w:t>
      </w:r>
      <w:proofErr w:type="gramEnd"/>
      <w:r>
        <w:rPr>
          <w:rFonts w:ascii="仿宋" w:eastAsia="仿宋" w:hAnsi="仿宋" w:cs="仿宋" w:hint="eastAsia"/>
          <w:kern w:val="0"/>
          <w:sz w:val="24"/>
          <w:lang w:val="zh-CN"/>
        </w:rPr>
        <w:t>不实的，属于提供虚假材料谋取中标、成交，依照《中华人民共和国政府采购法》等国家有关规定追究相应责任。</w:t>
      </w:r>
    </w:p>
    <w:p w:rsidR="009D6BA0" w:rsidRDefault="009D6BA0">
      <w:pPr>
        <w:spacing w:line="360" w:lineRule="auto"/>
        <w:ind w:firstLineChars="200" w:firstLine="482"/>
        <w:rPr>
          <w:rFonts w:ascii="仿宋" w:eastAsia="仿宋" w:hAnsi="仿宋" w:cs="仿宋"/>
          <w:b/>
          <w:kern w:val="0"/>
          <w:sz w:val="24"/>
        </w:rPr>
      </w:pPr>
    </w:p>
    <w:p w:rsidR="009D6BA0" w:rsidRDefault="009D6BA0">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9D6BA0" w:rsidRDefault="009D6BA0">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9D6BA0">
          <w:pgSz w:w="16838" w:h="11906" w:orient="landscape"/>
          <w:pgMar w:top="1418" w:right="1247" w:bottom="1418" w:left="1276" w:header="851" w:footer="992" w:gutter="0"/>
          <w:cols w:space="720"/>
          <w:titlePg/>
          <w:docGrid w:linePitch="312"/>
        </w:sectPr>
      </w:pPr>
    </w:p>
    <w:p w:rsidR="009D6BA0" w:rsidRDefault="0010477A">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w:t>
      </w:r>
    </w:p>
    <w:p w:rsidR="009D6BA0" w:rsidRDefault="0010477A">
      <w:pPr>
        <w:widowControl/>
        <w:spacing w:line="360" w:lineRule="auto"/>
        <w:ind w:firstLineChars="50" w:firstLine="120"/>
        <w:jc w:val="left"/>
        <w:rPr>
          <w:rFonts w:ascii="仿宋" w:eastAsia="仿宋" w:hAnsi="仿宋" w:cs="仿宋"/>
          <w:b/>
          <w:sz w:val="24"/>
        </w:rPr>
      </w:pPr>
      <w:r>
        <w:rPr>
          <w:rFonts w:ascii="仿宋" w:eastAsia="仿宋" w:hAnsi="仿宋" w:cs="仿宋" w:hint="eastAsia"/>
          <w:b/>
          <w:sz w:val="24"/>
        </w:rPr>
        <w:t>[招标公告落实政府采购政策需满足的资格要求为“无”即本项目</w:t>
      </w:r>
      <w:proofErr w:type="gramStart"/>
      <w:r>
        <w:rPr>
          <w:rFonts w:ascii="仿宋" w:eastAsia="仿宋" w:hAnsi="仿宋" w:cs="仿宋" w:hint="eastAsia"/>
          <w:b/>
          <w:sz w:val="24"/>
        </w:rPr>
        <w:t>或标项未</w:t>
      </w:r>
      <w:proofErr w:type="gramEnd"/>
      <w:r>
        <w:rPr>
          <w:rFonts w:ascii="仿宋" w:eastAsia="仿宋" w:hAnsi="仿宋" w:cs="仿宋" w:hint="eastAsia"/>
          <w:b/>
          <w:sz w:val="24"/>
        </w:rPr>
        <w:t>预留份额专门面向中小企业时，符合《政府采购促进中小企业发展管理办法》规定的小</w:t>
      </w:r>
      <w:proofErr w:type="gramStart"/>
      <w:r>
        <w:rPr>
          <w:rFonts w:ascii="仿宋" w:eastAsia="仿宋" w:hAnsi="仿宋" w:cs="仿宋" w:hint="eastAsia"/>
          <w:b/>
          <w:sz w:val="24"/>
        </w:rPr>
        <w:t>微企业拟享受</w:t>
      </w:r>
      <w:proofErr w:type="gramEnd"/>
      <w:r>
        <w:rPr>
          <w:rFonts w:ascii="仿宋" w:eastAsia="仿宋" w:hAnsi="仿宋" w:cs="仿宋" w:hint="eastAsia"/>
          <w:b/>
          <w:sz w:val="24"/>
        </w:rPr>
        <w:t>价格扣除政策的，需提供中小企业声明函（附件</w:t>
      </w:r>
      <w:r w:rsidR="00D57D55">
        <w:rPr>
          <w:rFonts w:ascii="仿宋" w:eastAsia="仿宋" w:hAnsi="仿宋" w:cs="仿宋" w:hint="eastAsia"/>
          <w:b/>
          <w:sz w:val="24"/>
        </w:rPr>
        <w:t>5</w:t>
      </w:r>
      <w:r>
        <w:rPr>
          <w:rFonts w:ascii="仿宋" w:eastAsia="仿宋" w:hAnsi="仿宋" w:cs="仿宋" w:hint="eastAsia"/>
          <w:b/>
          <w:sz w:val="24"/>
        </w:rPr>
        <w:t>）。]</w:t>
      </w:r>
    </w:p>
    <w:p w:rsidR="009D6BA0" w:rsidRDefault="009D6BA0">
      <w:pPr>
        <w:pStyle w:val="Default"/>
        <w:rPr>
          <w:rFonts w:ascii="仿宋" w:eastAsia="仿宋" w:hAnsi="仿宋" w:cs="仿宋"/>
          <w:b/>
          <w:color w:val="auto"/>
        </w:rPr>
      </w:pPr>
    </w:p>
    <w:p w:rsidR="009D6BA0" w:rsidRDefault="009D6BA0">
      <w:pPr>
        <w:pStyle w:val="71"/>
        <w:rPr>
          <w:rFonts w:ascii="仿宋" w:eastAsia="仿宋" w:hAnsi="仿宋" w:cs="仿宋"/>
          <w:b/>
          <w:sz w:val="24"/>
        </w:rPr>
      </w:pPr>
    </w:p>
    <w:p w:rsidR="009D6BA0" w:rsidRDefault="009D6BA0">
      <w:pPr>
        <w:rPr>
          <w:rFonts w:ascii="仿宋" w:eastAsia="仿宋" w:hAnsi="仿宋" w:cs="仿宋"/>
          <w:b/>
          <w:sz w:val="24"/>
        </w:rPr>
      </w:pPr>
    </w:p>
    <w:p w:rsidR="009D6BA0" w:rsidRDefault="009D6BA0">
      <w:pPr>
        <w:pStyle w:val="Default"/>
        <w:rPr>
          <w:rFonts w:ascii="仿宋" w:eastAsia="仿宋" w:hAnsi="仿宋" w:cs="仿宋"/>
          <w:b/>
          <w:color w:val="auto"/>
        </w:rPr>
      </w:pPr>
    </w:p>
    <w:p w:rsidR="009D6BA0" w:rsidRDefault="009D6BA0">
      <w:pPr>
        <w:pStyle w:val="71"/>
        <w:rPr>
          <w:rFonts w:ascii="仿宋" w:eastAsia="仿宋" w:hAnsi="仿宋" w:cs="仿宋"/>
          <w:b/>
          <w:sz w:val="24"/>
        </w:rPr>
      </w:pPr>
    </w:p>
    <w:p w:rsidR="009D6BA0" w:rsidRDefault="009D6BA0"/>
    <w:p w:rsidR="009D6BA0" w:rsidRDefault="0010477A">
      <w:pPr>
        <w:widowControl/>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三、残疾人福利性单位声明函（如果有）</w:t>
      </w:r>
    </w:p>
    <w:p w:rsidR="009D6BA0" w:rsidRDefault="0010477A">
      <w:pPr>
        <w:pStyle w:val="a9"/>
        <w:widowControl/>
        <w:ind w:firstLineChars="50" w:firstLine="120"/>
        <w:jc w:val="left"/>
        <w:rPr>
          <w:rFonts w:ascii="仿宋" w:eastAsia="仿宋" w:hAnsi="仿宋" w:cs="仿宋"/>
          <w:b/>
        </w:rPr>
      </w:pPr>
      <w:r>
        <w:rPr>
          <w:rFonts w:ascii="仿宋" w:eastAsia="仿宋" w:hAnsi="仿宋" w:cs="仿宋" w:hint="eastAsia"/>
          <w:b/>
        </w:rPr>
        <w:t>[符合条件的残疾人福利性单位，提供残疾人福利性单位声明函(附件</w:t>
      </w:r>
      <w:r w:rsidR="00D57D55">
        <w:rPr>
          <w:rFonts w:ascii="仿宋" w:eastAsia="仿宋" w:hAnsi="仿宋" w:cs="仿宋" w:hint="eastAsia"/>
          <w:b/>
        </w:rPr>
        <w:t>4</w:t>
      </w:r>
      <w:r>
        <w:rPr>
          <w:rFonts w:ascii="仿宋" w:eastAsia="仿宋" w:hAnsi="仿宋" w:cs="仿宋" w:hint="eastAsia"/>
          <w:b/>
        </w:rPr>
        <w:t>)，否则不需要提供。]</w:t>
      </w:r>
    </w:p>
    <w:p w:rsidR="009D6BA0" w:rsidRDefault="009D6BA0">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9D6BA0">
      <w:pPr>
        <w:spacing w:line="360" w:lineRule="auto"/>
        <w:ind w:right="420" w:firstLineChars="1000" w:firstLine="3614"/>
        <w:rPr>
          <w:rFonts w:ascii="仿宋" w:eastAsia="仿宋" w:hAnsi="仿宋" w:cs="仿宋"/>
          <w:b/>
          <w:kern w:val="0"/>
          <w:sz w:val="36"/>
          <w:szCs w:val="36"/>
        </w:rPr>
      </w:pPr>
    </w:p>
    <w:p w:rsidR="009D6BA0" w:rsidRDefault="0010477A">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9D6BA0" w:rsidRDefault="0010477A">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9D6BA0" w:rsidRDefault="0010477A">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9D6BA0" w:rsidRDefault="0010477A">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9D6BA0" w:rsidRDefault="0010477A">
      <w:pPr>
        <w:snapToGrid w:val="0"/>
        <w:spacing w:line="360" w:lineRule="auto"/>
        <w:rPr>
          <w:rFonts w:ascii="仿宋" w:eastAsia="仿宋" w:hAnsi="仿宋" w:cs="仿宋"/>
          <w:sz w:val="24"/>
        </w:rPr>
      </w:pPr>
      <w:r>
        <w:rPr>
          <w:rFonts w:ascii="仿宋" w:eastAsia="仿宋" w:hAnsi="仿宋" w:cs="仿宋" w:hint="eastAsia"/>
          <w:sz w:val="24"/>
        </w:rPr>
        <w:t>……</w:t>
      </w:r>
    </w:p>
    <w:p w:rsidR="009D6BA0" w:rsidRDefault="0010477A">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9D6BA0" w:rsidRDefault="0010477A">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9D6BA0" w:rsidRDefault="0010477A">
      <w:pPr>
        <w:spacing w:line="360" w:lineRule="auto"/>
        <w:rPr>
          <w:rFonts w:ascii="仿宋" w:eastAsia="仿宋" w:hAnsi="仿宋" w:cs="仿宋"/>
          <w:sz w:val="24"/>
        </w:rPr>
      </w:pPr>
      <w:r>
        <w:rPr>
          <w:rFonts w:ascii="仿宋" w:eastAsia="仿宋" w:hAnsi="仿宋" w:cs="仿宋" w:hint="eastAsia"/>
          <w:sz w:val="24"/>
        </w:rPr>
        <w:t xml:space="preserve">日期：    </w:t>
      </w:r>
    </w:p>
    <w:p w:rsidR="009D6BA0" w:rsidRDefault="009D6BA0">
      <w:pPr>
        <w:spacing w:line="360" w:lineRule="auto"/>
        <w:rPr>
          <w:rFonts w:ascii="仿宋" w:eastAsia="仿宋" w:hAnsi="仿宋" w:cs="仿宋"/>
          <w:b/>
          <w:sz w:val="24"/>
        </w:rPr>
      </w:pPr>
    </w:p>
    <w:p w:rsidR="009D6BA0" w:rsidRDefault="0010477A">
      <w:pPr>
        <w:spacing w:line="360" w:lineRule="auto"/>
        <w:rPr>
          <w:rFonts w:ascii="仿宋" w:eastAsia="仿宋" w:hAnsi="仿宋" w:cs="仿宋"/>
          <w:b/>
          <w:sz w:val="24"/>
        </w:rPr>
      </w:pPr>
      <w:r>
        <w:rPr>
          <w:rFonts w:ascii="仿宋" w:eastAsia="仿宋" w:hAnsi="仿宋" w:cs="仿宋" w:hint="eastAsia"/>
          <w:b/>
          <w:sz w:val="24"/>
        </w:rPr>
        <w:t>质疑函制作说明：</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w:t>
      </w:r>
      <w:proofErr w:type="gramStart"/>
      <w:r>
        <w:rPr>
          <w:rFonts w:ascii="仿宋" w:eastAsia="仿宋" w:hAnsi="仿宋" w:cs="仿宋" w:hint="eastAsia"/>
          <w:sz w:val="24"/>
        </w:rPr>
        <w:t>质疑函应按</w:t>
      </w:r>
      <w:proofErr w:type="gramEnd"/>
      <w:r>
        <w:rPr>
          <w:rFonts w:ascii="仿宋" w:eastAsia="仿宋" w:hAnsi="仿宋" w:cs="仿宋" w:hint="eastAsia"/>
          <w:sz w:val="24"/>
        </w:rPr>
        <w:t>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w:t>
      </w:r>
      <w:proofErr w:type="gramStart"/>
      <w:r>
        <w:rPr>
          <w:rFonts w:ascii="仿宋" w:eastAsia="仿宋" w:hAnsi="仿宋" w:cs="仿宋" w:hint="eastAsia"/>
          <w:sz w:val="24"/>
        </w:rPr>
        <w:t>质疑函应由</w:t>
      </w:r>
      <w:proofErr w:type="gramEnd"/>
      <w:r>
        <w:rPr>
          <w:rFonts w:ascii="仿宋" w:eastAsia="仿宋" w:hAnsi="仿宋" w:cs="仿宋" w:hint="eastAsia"/>
          <w:sz w:val="24"/>
        </w:rPr>
        <w:t>本人签字；质疑供应商为法人或者其他组织的，</w:t>
      </w:r>
      <w:proofErr w:type="gramStart"/>
      <w:r>
        <w:rPr>
          <w:rFonts w:ascii="仿宋" w:eastAsia="仿宋" w:hAnsi="仿宋" w:cs="仿宋" w:hint="eastAsia"/>
          <w:sz w:val="24"/>
        </w:rPr>
        <w:t>质疑函应由</w:t>
      </w:r>
      <w:proofErr w:type="gramEnd"/>
      <w:r>
        <w:rPr>
          <w:rFonts w:ascii="仿宋" w:eastAsia="仿宋" w:hAnsi="仿宋" w:cs="仿宋" w:hint="eastAsia"/>
          <w:sz w:val="24"/>
        </w:rPr>
        <w:t>法定代表人、主要负责人，或者其授权代表签字或者盖章，并加盖公章。</w:t>
      </w:r>
    </w:p>
    <w:p w:rsidR="009D6BA0" w:rsidRDefault="009D6BA0">
      <w:pPr>
        <w:spacing w:line="360" w:lineRule="auto"/>
        <w:jc w:val="left"/>
        <w:rPr>
          <w:rFonts w:ascii="仿宋" w:eastAsia="仿宋" w:hAnsi="仿宋" w:cs="仿宋"/>
          <w:b/>
          <w:spacing w:val="6"/>
          <w:sz w:val="32"/>
          <w:szCs w:val="32"/>
        </w:rPr>
      </w:pPr>
    </w:p>
    <w:p w:rsidR="009D6BA0" w:rsidRDefault="0010477A">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附件2：投诉书范本及制作说明</w:t>
      </w:r>
    </w:p>
    <w:p w:rsidR="009D6BA0" w:rsidRDefault="009D6BA0">
      <w:pPr>
        <w:spacing w:line="360" w:lineRule="auto"/>
        <w:jc w:val="center"/>
        <w:rPr>
          <w:rFonts w:ascii="仿宋" w:eastAsia="仿宋" w:hAnsi="仿宋" w:cs="仿宋"/>
          <w:b/>
          <w:sz w:val="24"/>
        </w:rPr>
      </w:pPr>
    </w:p>
    <w:p w:rsidR="009D6BA0" w:rsidRDefault="0010477A">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9D6BA0" w:rsidRDefault="0010477A">
      <w:pPr>
        <w:spacing w:line="360" w:lineRule="auto"/>
        <w:rPr>
          <w:rFonts w:ascii="仿宋" w:eastAsia="仿宋" w:hAnsi="仿宋" w:cs="仿宋"/>
          <w:sz w:val="24"/>
        </w:rPr>
      </w:pPr>
      <w:r>
        <w:rPr>
          <w:rFonts w:ascii="仿宋" w:eastAsia="仿宋" w:hAnsi="仿宋" w:cs="仿宋" w:hint="eastAsia"/>
          <w:sz w:val="24"/>
        </w:rPr>
        <w:t>一、投诉相关主体基本情况</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D6BA0" w:rsidRDefault="0010477A">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D6BA0" w:rsidRDefault="0010477A">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D6BA0" w:rsidRDefault="0010477A">
      <w:pPr>
        <w:spacing w:line="360" w:lineRule="auto"/>
        <w:rPr>
          <w:rFonts w:ascii="仿宋" w:eastAsia="仿宋" w:hAnsi="仿宋" w:cs="仿宋"/>
          <w:sz w:val="24"/>
        </w:rPr>
      </w:pPr>
      <w:r>
        <w:rPr>
          <w:rFonts w:ascii="仿宋" w:eastAsia="仿宋" w:hAnsi="仿宋" w:cs="仿宋" w:hint="eastAsia"/>
          <w:sz w:val="24"/>
        </w:rPr>
        <w:t>被投诉人2</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rPr>
        <w:t>……</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lastRenderedPageBreak/>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D6BA0" w:rsidRDefault="0010477A">
      <w:pPr>
        <w:spacing w:line="360" w:lineRule="auto"/>
        <w:rPr>
          <w:rFonts w:ascii="仿宋" w:eastAsia="仿宋" w:hAnsi="仿宋" w:cs="仿宋"/>
          <w:sz w:val="24"/>
        </w:rPr>
      </w:pPr>
      <w:r>
        <w:rPr>
          <w:rFonts w:ascii="仿宋" w:eastAsia="仿宋" w:hAnsi="仿宋" w:cs="仿宋" w:hint="eastAsia"/>
          <w:sz w:val="24"/>
        </w:rPr>
        <w:t>二、投诉项目基本情况</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rPr>
      </w:pPr>
      <w:r>
        <w:rPr>
          <w:rFonts w:ascii="仿宋" w:eastAsia="仿宋" w:hAnsi="仿宋" w:cs="仿宋" w:hint="eastAsia"/>
          <w:sz w:val="24"/>
        </w:rPr>
        <w:t>三、质疑基本情况</w:t>
      </w:r>
    </w:p>
    <w:p w:rsidR="009D6BA0" w:rsidRDefault="0010477A">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9D6BA0" w:rsidRDefault="0010477A">
      <w:pPr>
        <w:spacing w:line="360" w:lineRule="auto"/>
        <w:ind w:firstLineChars="150" w:firstLine="36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w:t>
      </w:r>
      <w:proofErr w:type="gramStart"/>
      <w:r>
        <w:rPr>
          <w:rFonts w:ascii="仿宋" w:eastAsia="仿宋" w:hAnsi="仿宋" w:cs="仿宋" w:hint="eastAsia"/>
          <w:sz w:val="24"/>
        </w:rPr>
        <w:t>作出</w:t>
      </w:r>
      <w:proofErr w:type="gramEnd"/>
      <w:r>
        <w:rPr>
          <w:rFonts w:ascii="仿宋" w:eastAsia="仿宋" w:hAnsi="仿宋" w:cs="仿宋" w:hint="eastAsia"/>
          <w:sz w:val="24"/>
        </w:rPr>
        <w:t>了答复/没有在法定期限内</w:t>
      </w:r>
      <w:proofErr w:type="gramStart"/>
      <w:r>
        <w:rPr>
          <w:rFonts w:ascii="仿宋" w:eastAsia="仿宋" w:hAnsi="仿宋" w:cs="仿宋" w:hint="eastAsia"/>
          <w:sz w:val="24"/>
        </w:rPr>
        <w:t>作出</w:t>
      </w:r>
      <w:proofErr w:type="gramEnd"/>
      <w:r>
        <w:rPr>
          <w:rFonts w:ascii="仿宋" w:eastAsia="仿宋" w:hAnsi="仿宋" w:cs="仿宋" w:hint="eastAsia"/>
          <w:sz w:val="24"/>
        </w:rPr>
        <w:t>答复。</w:t>
      </w:r>
    </w:p>
    <w:p w:rsidR="009D6BA0" w:rsidRDefault="0010477A">
      <w:pPr>
        <w:spacing w:line="360" w:lineRule="auto"/>
        <w:rPr>
          <w:rFonts w:ascii="仿宋" w:eastAsia="仿宋" w:hAnsi="仿宋" w:cs="仿宋"/>
          <w:sz w:val="24"/>
        </w:rPr>
      </w:pPr>
      <w:r>
        <w:rPr>
          <w:rFonts w:ascii="仿宋" w:eastAsia="仿宋" w:hAnsi="仿宋" w:cs="仿宋" w:hint="eastAsia"/>
          <w:sz w:val="24"/>
        </w:rPr>
        <w:t>四、投诉事项具体内容</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9D6BA0" w:rsidRDefault="0010477A">
      <w:pPr>
        <w:spacing w:line="360" w:lineRule="auto"/>
        <w:rPr>
          <w:rFonts w:ascii="仿宋" w:eastAsia="仿宋" w:hAnsi="仿宋" w:cs="仿宋"/>
          <w:sz w:val="24"/>
        </w:rPr>
      </w:pPr>
      <w:r>
        <w:rPr>
          <w:rFonts w:ascii="仿宋" w:eastAsia="仿宋" w:hAnsi="仿宋" w:cs="仿宋" w:hint="eastAsia"/>
          <w:sz w:val="24"/>
        </w:rPr>
        <w:t>投诉事项2</w:t>
      </w:r>
    </w:p>
    <w:p w:rsidR="009D6BA0" w:rsidRDefault="0010477A">
      <w:pPr>
        <w:spacing w:line="360" w:lineRule="auto"/>
        <w:rPr>
          <w:rFonts w:ascii="仿宋" w:eastAsia="仿宋" w:hAnsi="仿宋" w:cs="仿宋"/>
          <w:sz w:val="24"/>
          <w:u w:val="dotted"/>
        </w:rPr>
      </w:pPr>
      <w:r>
        <w:rPr>
          <w:rFonts w:ascii="仿宋" w:eastAsia="仿宋" w:hAnsi="仿宋" w:cs="仿宋" w:hint="eastAsia"/>
          <w:sz w:val="24"/>
        </w:rPr>
        <w:t>……</w:t>
      </w:r>
    </w:p>
    <w:p w:rsidR="009D6BA0" w:rsidRDefault="0010477A">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9D6BA0" w:rsidRDefault="0010477A">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9D6BA0" w:rsidRDefault="0010477A">
      <w:pPr>
        <w:spacing w:line="360" w:lineRule="auto"/>
        <w:rPr>
          <w:rFonts w:ascii="仿宋" w:eastAsia="仿宋" w:hAnsi="仿宋" w:cs="仿宋"/>
          <w:sz w:val="24"/>
          <w:u w:val="single"/>
        </w:rPr>
      </w:pPr>
      <w:r>
        <w:rPr>
          <w:rFonts w:ascii="仿宋" w:eastAsia="仿宋" w:hAnsi="仿宋" w:cs="仿宋" w:hint="eastAsia"/>
          <w:sz w:val="24"/>
        </w:rPr>
        <w:t xml:space="preserve">                                                                                                    </w:t>
      </w:r>
    </w:p>
    <w:p w:rsidR="009D6BA0" w:rsidRDefault="0010477A">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9D6BA0" w:rsidRDefault="0010477A">
      <w:pPr>
        <w:spacing w:line="360" w:lineRule="auto"/>
        <w:rPr>
          <w:rFonts w:ascii="仿宋" w:eastAsia="仿宋" w:hAnsi="仿宋" w:cs="仿宋"/>
          <w:sz w:val="24"/>
        </w:rPr>
      </w:pPr>
      <w:r>
        <w:rPr>
          <w:rFonts w:ascii="仿宋" w:eastAsia="仿宋" w:hAnsi="仿宋" w:cs="仿宋" w:hint="eastAsia"/>
          <w:sz w:val="24"/>
        </w:rPr>
        <w:t xml:space="preserve">日期：    </w:t>
      </w:r>
    </w:p>
    <w:p w:rsidR="009D6BA0" w:rsidRDefault="009D6BA0">
      <w:pPr>
        <w:spacing w:line="360" w:lineRule="auto"/>
        <w:rPr>
          <w:rFonts w:ascii="仿宋" w:eastAsia="仿宋" w:hAnsi="仿宋" w:cs="仿宋"/>
          <w:b/>
          <w:sz w:val="24"/>
        </w:rPr>
      </w:pPr>
    </w:p>
    <w:p w:rsidR="009D6BA0" w:rsidRDefault="009D6BA0">
      <w:pPr>
        <w:spacing w:line="360" w:lineRule="auto"/>
        <w:rPr>
          <w:rFonts w:ascii="仿宋" w:eastAsia="仿宋" w:hAnsi="仿宋" w:cs="仿宋"/>
          <w:b/>
          <w:sz w:val="24"/>
        </w:rPr>
      </w:pPr>
    </w:p>
    <w:p w:rsidR="009D6BA0" w:rsidRDefault="0010477A">
      <w:pPr>
        <w:spacing w:line="360" w:lineRule="auto"/>
        <w:rPr>
          <w:rFonts w:ascii="仿宋" w:eastAsia="仿宋" w:hAnsi="仿宋" w:cs="仿宋"/>
          <w:b/>
          <w:sz w:val="24"/>
        </w:rPr>
      </w:pPr>
      <w:r>
        <w:rPr>
          <w:rFonts w:ascii="仿宋" w:eastAsia="仿宋" w:hAnsi="仿宋" w:cs="仿宋" w:hint="eastAsia"/>
          <w:b/>
          <w:sz w:val="24"/>
        </w:rPr>
        <w:t>投诉</w:t>
      </w:r>
      <w:proofErr w:type="gramStart"/>
      <w:r>
        <w:rPr>
          <w:rFonts w:ascii="仿宋" w:eastAsia="仿宋" w:hAnsi="仿宋" w:cs="仿宋" w:hint="eastAsia"/>
          <w:b/>
          <w:sz w:val="24"/>
        </w:rPr>
        <w:t>书制作</w:t>
      </w:r>
      <w:proofErr w:type="gramEnd"/>
      <w:r>
        <w:rPr>
          <w:rFonts w:ascii="仿宋" w:eastAsia="仿宋" w:hAnsi="仿宋" w:cs="仿宋" w:hint="eastAsia"/>
          <w:b/>
          <w:sz w:val="24"/>
        </w:rPr>
        <w:t>说明：</w:t>
      </w:r>
    </w:p>
    <w:p w:rsidR="009D6BA0" w:rsidRDefault="0010477A">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lastRenderedPageBreak/>
        <w:t>1.投诉人提起投诉时，应当提交投诉书和必要的证明材料，并按照被投诉人和与投诉事项有关的供应商数量提供投诉书副本。</w:t>
      </w:r>
    </w:p>
    <w:p w:rsidR="009D6BA0" w:rsidRDefault="0010477A">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9D6BA0" w:rsidRDefault="0010477A">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9D6BA0" w:rsidRDefault="0010477A">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9D6BA0" w:rsidRDefault="009D6BA0">
      <w:pPr>
        <w:spacing w:line="360" w:lineRule="auto"/>
        <w:rPr>
          <w:rFonts w:ascii="仿宋" w:eastAsia="仿宋" w:hAnsi="仿宋" w:cs="仿宋"/>
          <w:b/>
          <w:sz w:val="24"/>
        </w:rPr>
      </w:pPr>
    </w:p>
    <w:p w:rsidR="009D6BA0" w:rsidRDefault="009D6BA0" w:rsidP="0010477A">
      <w:pPr>
        <w:autoSpaceDE w:val="0"/>
        <w:autoSpaceDN w:val="0"/>
        <w:rPr>
          <w:rFonts w:ascii="仿宋" w:eastAsia="仿宋" w:hAnsi="仿宋" w:cs="仿宋"/>
          <w:b/>
          <w:spacing w:val="6"/>
          <w:sz w:val="32"/>
          <w:szCs w:val="32"/>
        </w:rPr>
      </w:pPr>
    </w:p>
    <w:p w:rsidR="009D6BA0" w:rsidRDefault="0010477A">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9D6BA0" w:rsidRDefault="009D6BA0">
      <w:pPr>
        <w:spacing w:line="360" w:lineRule="auto"/>
        <w:rPr>
          <w:rFonts w:ascii="仿宋" w:eastAsia="仿宋" w:hAnsi="仿宋" w:cs="仿宋"/>
          <w:sz w:val="24"/>
          <w:u w:val="single"/>
        </w:rPr>
      </w:pPr>
    </w:p>
    <w:p w:rsidR="009D6BA0" w:rsidRDefault="0010477A">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9D6BA0" w:rsidRDefault="0010477A">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我方所使用的“XX专用章”与法定名称</w:t>
      </w:r>
      <w:proofErr w:type="gramStart"/>
      <w:r>
        <w:rPr>
          <w:rFonts w:ascii="仿宋" w:eastAsia="仿宋" w:hAnsi="仿宋" w:cs="仿宋" w:hint="eastAsia"/>
          <w:sz w:val="24"/>
        </w:rPr>
        <w:t>章具有</w:t>
      </w:r>
      <w:proofErr w:type="gramEnd"/>
      <w:r>
        <w:rPr>
          <w:rFonts w:ascii="仿宋" w:eastAsia="仿宋" w:hAnsi="仿宋" w:cs="仿宋" w:hint="eastAsia"/>
          <w:sz w:val="24"/>
        </w:rPr>
        <w:t xml:space="preserve">同等的法律效力，对使用“XX专用章”的行为予以完全承认，并愿意承担相应责任。   </w:t>
      </w:r>
    </w:p>
    <w:p w:rsidR="009D6BA0" w:rsidRDefault="0010477A" w:rsidP="0010477A">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9D6BA0" w:rsidRDefault="009D6BA0">
      <w:pPr>
        <w:spacing w:line="360" w:lineRule="auto"/>
        <w:ind w:firstLine="494"/>
        <w:rPr>
          <w:rFonts w:ascii="仿宋" w:eastAsia="仿宋" w:hAnsi="仿宋" w:cs="仿宋"/>
          <w:sz w:val="24"/>
        </w:rPr>
      </w:pPr>
    </w:p>
    <w:p w:rsidR="009D6BA0" w:rsidRDefault="0010477A">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9D6BA0" w:rsidRDefault="0010477A">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9D6BA0" w:rsidRDefault="0010477A">
      <w:pPr>
        <w:rPr>
          <w:rFonts w:ascii="仿宋" w:eastAsia="仿宋" w:hAnsi="仿宋" w:cs="仿宋"/>
          <w:sz w:val="24"/>
        </w:rPr>
      </w:pPr>
      <w:r>
        <w:rPr>
          <w:rFonts w:ascii="仿宋" w:eastAsia="仿宋" w:hAnsi="仿宋" w:cs="仿宋" w:hint="eastAsia"/>
          <w:b/>
          <w:bCs/>
          <w:sz w:val="24"/>
        </w:rPr>
        <w:t>附：</w:t>
      </w:r>
    </w:p>
    <w:p w:rsidR="009D6BA0" w:rsidRDefault="0010477A">
      <w:pPr>
        <w:spacing w:line="360" w:lineRule="auto"/>
        <w:rPr>
          <w:rFonts w:ascii="仿宋" w:eastAsia="仿宋" w:hAnsi="仿宋" w:cs="仿宋"/>
          <w:bCs/>
          <w:sz w:val="24"/>
        </w:rPr>
      </w:pPr>
      <w:r>
        <w:rPr>
          <w:rFonts w:ascii="仿宋" w:eastAsia="仿宋" w:hAnsi="仿宋" w:cs="仿宋" w:hint="eastAsia"/>
          <w:sz w:val="24"/>
        </w:rPr>
        <w:t>投标单位法定名称章（印模）                投标单位“XX专用章”（印模）</w:t>
      </w:r>
    </w:p>
    <w:p w:rsidR="009D6BA0" w:rsidRDefault="0010477A">
      <w:pPr>
        <w:autoSpaceDE w:val="0"/>
        <w:autoSpaceDN w:val="0"/>
        <w:jc w:val="center"/>
        <w:rPr>
          <w:rFonts w:ascii="仿宋" w:eastAsia="仿宋" w:hAnsi="仿宋" w:cs="仿宋"/>
          <w:b/>
          <w:spacing w:val="6"/>
          <w:sz w:val="32"/>
          <w:szCs w:val="32"/>
        </w:rPr>
      </w:pPr>
      <w:r>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14:anchorId="5202CBC4" wp14:editId="50501124">
                <wp:simplePos x="0" y="0"/>
                <wp:positionH relativeFrom="column">
                  <wp:posOffset>3543935</wp:posOffset>
                </wp:positionH>
                <wp:positionV relativeFrom="paragraph">
                  <wp:posOffset>55880</wp:posOffset>
                </wp:positionV>
                <wp:extent cx="1828165" cy="1626235"/>
                <wp:effectExtent l="0" t="0" r="19685" b="12065"/>
                <wp:wrapNone/>
                <wp:docPr id="1026" name="Rectangle 17"/>
                <wp:cNvGraphicFramePr/>
                <a:graphic xmlns:a="http://schemas.openxmlformats.org/drawingml/2006/main">
                  <a:graphicData uri="http://schemas.microsoft.com/office/word/2010/wordprocessingShape">
                    <wps:wsp>
                      <wps:cNvSpPr/>
                      <wps:spPr>
                        <a:xfrm>
                          <a:off x="0" y="0"/>
                          <a:ext cx="1828165" cy="162623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601E16C" id="Rectangle 17" o:spid="_x0000_s1026" style="position:absolute;left:0;text-align:left;margin-left:279.05pt;margin-top:4.4pt;width:143.95pt;height:128.0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"/>
            </w:pict>
          </mc:Fallback>
        </mc:AlternateContent>
      </w:r>
      <w:r>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14:anchorId="7E60BD24" wp14:editId="6044FF4B">
                <wp:simplePos x="0" y="0"/>
                <wp:positionH relativeFrom="column">
                  <wp:posOffset>332740</wp:posOffset>
                </wp:positionH>
                <wp:positionV relativeFrom="paragraph">
                  <wp:posOffset>55245</wp:posOffset>
                </wp:positionV>
                <wp:extent cx="1870710" cy="1551305"/>
                <wp:effectExtent l="0" t="0" r="15240" b="10795"/>
                <wp:wrapNone/>
                <wp:docPr id="1027" name="Rectangle 16"/>
                <wp:cNvGraphicFramePr/>
                <a:graphic xmlns:a="http://schemas.openxmlformats.org/drawingml/2006/main">
                  <a:graphicData uri="http://schemas.microsoft.com/office/word/2010/wordprocessingShape">
                    <wps:wsp>
                      <wps:cNvSpPr/>
                      <wps:spPr>
                        <a:xfrm>
                          <a:off x="0" y="0"/>
                          <a:ext cx="1870710" cy="155130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0A72105" id="Rectangle 16" o:spid="_x0000_s1026" style="position:absolute;left:0;text-align:left;margin-left:26.2pt;margin-top:4.35pt;width:147.3pt;height:122.1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"/>
            </w:pict>
          </mc:Fallback>
        </mc:AlternateContent>
      </w:r>
    </w:p>
    <w:p w:rsidR="009D6BA0" w:rsidRDefault="009D6BA0" w:rsidP="0010477A">
      <w:pPr>
        <w:autoSpaceDE w:val="0"/>
        <w:autoSpaceDN w:val="0"/>
        <w:rPr>
          <w:rFonts w:ascii="仿宋" w:eastAsia="仿宋" w:hAnsi="仿宋" w:cs="仿宋"/>
          <w:b/>
          <w:spacing w:val="6"/>
          <w:sz w:val="32"/>
          <w:szCs w:val="32"/>
        </w:rPr>
      </w:pPr>
    </w:p>
    <w:p w:rsidR="0010477A" w:rsidRDefault="0010477A">
      <w:pPr>
        <w:widowControl/>
        <w:adjustRightInd/>
        <w:jc w:val="left"/>
        <w:rPr>
          <w:rFonts w:ascii="仿宋" w:eastAsia="仿宋" w:hAnsi="仿宋" w:cs="仿宋"/>
          <w:b/>
          <w:spacing w:val="6"/>
          <w:sz w:val="32"/>
          <w:szCs w:val="32"/>
        </w:rPr>
      </w:pPr>
      <w:r>
        <w:rPr>
          <w:rFonts w:ascii="仿宋" w:eastAsia="仿宋" w:hAnsi="仿宋" w:cs="仿宋"/>
          <w:b/>
          <w:spacing w:val="6"/>
          <w:sz w:val="32"/>
          <w:szCs w:val="32"/>
        </w:rPr>
        <w:br w:type="page"/>
      </w:r>
    </w:p>
    <w:p w:rsidR="009D6BA0" w:rsidRDefault="009D6BA0">
      <w:pPr>
        <w:autoSpaceDE w:val="0"/>
        <w:autoSpaceDN w:val="0"/>
        <w:jc w:val="center"/>
        <w:rPr>
          <w:rFonts w:ascii="仿宋" w:eastAsia="仿宋" w:hAnsi="仿宋" w:cs="仿宋"/>
          <w:b/>
          <w:spacing w:val="6"/>
          <w:sz w:val="32"/>
          <w:szCs w:val="32"/>
        </w:rPr>
      </w:pPr>
    </w:p>
    <w:p w:rsidR="0010477A" w:rsidRPr="0010477A" w:rsidRDefault="0010477A" w:rsidP="0010477A">
      <w:pPr>
        <w:pStyle w:val="a0"/>
      </w:pPr>
    </w:p>
    <w:p w:rsidR="009D6BA0" w:rsidRDefault="0010477A">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附件6：</w:t>
      </w:r>
      <w:bookmarkStart w:id="161" w:name="OLE_LINK13"/>
      <w:bookmarkStart w:id="162" w:name="OLE_LINK14"/>
      <w:r>
        <w:rPr>
          <w:rFonts w:ascii="仿宋" w:eastAsia="仿宋" w:hAnsi="仿宋" w:cs="仿宋" w:hint="eastAsia"/>
          <w:b/>
          <w:spacing w:val="6"/>
          <w:sz w:val="32"/>
          <w:szCs w:val="32"/>
        </w:rPr>
        <w:t>残疾人福利性单位声明函</w:t>
      </w:r>
    </w:p>
    <w:bookmarkEnd w:id="161"/>
    <w:bookmarkEnd w:id="162"/>
    <w:p w:rsidR="009D6BA0" w:rsidRDefault="009D6BA0">
      <w:pPr>
        <w:spacing w:line="360" w:lineRule="auto"/>
        <w:rPr>
          <w:rFonts w:ascii="仿宋" w:eastAsia="仿宋" w:hAnsi="仿宋" w:cs="仿宋"/>
          <w:b/>
          <w:spacing w:val="6"/>
          <w:sz w:val="30"/>
          <w:szCs w:val="30"/>
        </w:rPr>
      </w:pP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9D6BA0" w:rsidRDefault="0010477A">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9D6BA0" w:rsidRDefault="009D6BA0">
      <w:pPr>
        <w:spacing w:line="360" w:lineRule="auto"/>
        <w:ind w:firstLineChars="200" w:firstLine="480"/>
        <w:rPr>
          <w:rFonts w:ascii="仿宋" w:eastAsia="仿宋" w:hAnsi="仿宋" w:cs="仿宋"/>
          <w:sz w:val="24"/>
        </w:rPr>
      </w:pPr>
    </w:p>
    <w:p w:rsidR="009D6BA0" w:rsidRDefault="009D6BA0">
      <w:pPr>
        <w:spacing w:line="360" w:lineRule="auto"/>
        <w:ind w:firstLineChars="200" w:firstLine="480"/>
        <w:rPr>
          <w:rFonts w:ascii="仿宋" w:eastAsia="仿宋" w:hAnsi="仿宋" w:cs="仿宋"/>
          <w:sz w:val="24"/>
        </w:rPr>
      </w:pPr>
    </w:p>
    <w:p w:rsidR="009D6BA0" w:rsidRDefault="0010477A">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9D6BA0" w:rsidRDefault="0010477A">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9D6BA0" w:rsidRDefault="009D6BA0">
      <w:pPr>
        <w:autoSpaceDE w:val="0"/>
        <w:autoSpaceDN w:val="0"/>
        <w:jc w:val="center"/>
        <w:rPr>
          <w:rFonts w:ascii="仿宋" w:eastAsia="仿宋" w:hAnsi="仿宋" w:cs="仿宋"/>
          <w:b/>
          <w:spacing w:val="6"/>
          <w:sz w:val="32"/>
          <w:szCs w:val="32"/>
        </w:rPr>
      </w:pPr>
    </w:p>
    <w:p w:rsidR="009D6BA0" w:rsidRDefault="009D6BA0">
      <w:pPr>
        <w:autoSpaceDE w:val="0"/>
        <w:autoSpaceDN w:val="0"/>
        <w:jc w:val="center"/>
        <w:rPr>
          <w:rFonts w:ascii="仿宋" w:eastAsia="仿宋" w:hAnsi="仿宋" w:cs="仿宋"/>
          <w:b/>
          <w:spacing w:val="6"/>
          <w:sz w:val="32"/>
          <w:szCs w:val="32"/>
        </w:rPr>
      </w:pPr>
    </w:p>
    <w:p w:rsidR="009D6BA0" w:rsidRDefault="009D6BA0">
      <w:pPr>
        <w:autoSpaceDE w:val="0"/>
        <w:autoSpaceDN w:val="0"/>
        <w:jc w:val="center"/>
        <w:rPr>
          <w:rFonts w:ascii="仿宋" w:eastAsia="仿宋" w:hAnsi="仿宋" w:cs="仿宋"/>
          <w:b/>
          <w:spacing w:val="6"/>
          <w:sz w:val="32"/>
          <w:szCs w:val="32"/>
        </w:rPr>
      </w:pPr>
    </w:p>
    <w:p w:rsidR="009D6BA0" w:rsidRDefault="009D6BA0">
      <w:pPr>
        <w:autoSpaceDE w:val="0"/>
        <w:autoSpaceDN w:val="0"/>
        <w:jc w:val="center"/>
        <w:rPr>
          <w:rFonts w:ascii="仿宋" w:eastAsia="仿宋" w:hAnsi="仿宋" w:cs="仿宋"/>
          <w:b/>
          <w:spacing w:val="6"/>
          <w:sz w:val="32"/>
          <w:szCs w:val="32"/>
        </w:rPr>
      </w:pPr>
    </w:p>
    <w:p w:rsidR="009D6BA0" w:rsidRDefault="009D6BA0">
      <w:pPr>
        <w:autoSpaceDE w:val="0"/>
        <w:autoSpaceDN w:val="0"/>
        <w:jc w:val="center"/>
        <w:rPr>
          <w:rFonts w:ascii="仿宋" w:eastAsia="仿宋" w:hAnsi="仿宋" w:cs="仿宋"/>
          <w:b/>
          <w:spacing w:val="6"/>
          <w:sz w:val="32"/>
          <w:szCs w:val="32"/>
        </w:rPr>
      </w:pPr>
    </w:p>
    <w:p w:rsidR="009D6BA0" w:rsidRDefault="009D6BA0">
      <w:pPr>
        <w:autoSpaceDE w:val="0"/>
        <w:autoSpaceDN w:val="0"/>
        <w:jc w:val="center"/>
        <w:rPr>
          <w:rFonts w:ascii="仿宋" w:eastAsia="仿宋" w:hAnsi="仿宋" w:cs="仿宋"/>
          <w:b/>
          <w:spacing w:val="6"/>
          <w:sz w:val="32"/>
          <w:szCs w:val="32"/>
        </w:rPr>
      </w:pPr>
    </w:p>
    <w:p w:rsidR="009D6BA0" w:rsidRDefault="009D6BA0">
      <w:pPr>
        <w:autoSpaceDE w:val="0"/>
        <w:autoSpaceDN w:val="0"/>
        <w:jc w:val="center"/>
        <w:rPr>
          <w:rFonts w:ascii="仿宋" w:eastAsia="仿宋" w:hAnsi="仿宋" w:cs="仿宋"/>
          <w:b/>
          <w:spacing w:val="6"/>
          <w:sz w:val="32"/>
          <w:szCs w:val="32"/>
        </w:rPr>
      </w:pPr>
    </w:p>
    <w:p w:rsidR="009D6BA0" w:rsidRDefault="009D6BA0">
      <w:pPr>
        <w:autoSpaceDE w:val="0"/>
        <w:autoSpaceDN w:val="0"/>
        <w:jc w:val="center"/>
        <w:rPr>
          <w:rFonts w:ascii="仿宋" w:eastAsia="仿宋" w:hAnsi="仿宋" w:cs="仿宋"/>
          <w:b/>
          <w:spacing w:val="6"/>
          <w:sz w:val="32"/>
          <w:szCs w:val="32"/>
        </w:rPr>
      </w:pPr>
    </w:p>
    <w:p w:rsidR="009D6BA0" w:rsidRDefault="009D6BA0">
      <w:pPr>
        <w:autoSpaceDE w:val="0"/>
        <w:autoSpaceDN w:val="0"/>
        <w:jc w:val="center"/>
        <w:rPr>
          <w:rFonts w:ascii="仿宋" w:eastAsia="仿宋" w:hAnsi="仿宋" w:cs="仿宋"/>
          <w:b/>
          <w:spacing w:val="6"/>
          <w:sz w:val="32"/>
          <w:szCs w:val="32"/>
        </w:rPr>
      </w:pPr>
    </w:p>
    <w:p w:rsidR="0010477A" w:rsidRDefault="0010477A">
      <w:pPr>
        <w:widowControl/>
        <w:adjustRightInd/>
        <w:jc w:val="left"/>
        <w:rPr>
          <w:rFonts w:ascii="仿宋" w:eastAsia="仿宋" w:hAnsi="仿宋" w:cs="仿宋"/>
          <w:b/>
          <w:spacing w:val="6"/>
          <w:sz w:val="32"/>
          <w:szCs w:val="32"/>
        </w:rPr>
      </w:pPr>
      <w:r>
        <w:rPr>
          <w:rFonts w:ascii="仿宋" w:eastAsia="仿宋" w:hAnsi="仿宋" w:cs="仿宋"/>
          <w:b/>
          <w:spacing w:val="6"/>
          <w:sz w:val="32"/>
          <w:szCs w:val="32"/>
        </w:rPr>
        <w:br w:type="page"/>
      </w:r>
    </w:p>
    <w:p w:rsidR="009D6BA0" w:rsidRDefault="0010477A">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附件7：中小企业声明函</w:t>
      </w:r>
    </w:p>
    <w:p w:rsidR="009D6BA0" w:rsidRDefault="009D6BA0">
      <w:pPr>
        <w:spacing w:line="360" w:lineRule="auto"/>
        <w:jc w:val="center"/>
        <w:rPr>
          <w:rFonts w:ascii="仿宋" w:eastAsia="仿宋" w:hAnsi="仿宋" w:cs="仿宋"/>
          <w:sz w:val="24"/>
          <w:u w:val="single"/>
        </w:rPr>
      </w:pPr>
    </w:p>
    <w:p w:rsidR="009D6BA0" w:rsidRDefault="0010477A">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9D6BA0" w:rsidRDefault="0010477A">
      <w:pPr>
        <w:spacing w:line="360" w:lineRule="auto"/>
        <w:ind w:firstLineChars="150" w:firstLine="36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的</w:t>
      </w:r>
      <w:r>
        <w:rPr>
          <w:rFonts w:ascii="仿宋" w:eastAsia="仿宋" w:hAnsi="仿宋" w:cs="仿宋" w:hint="eastAsia"/>
          <w:sz w:val="24"/>
          <w:u w:val="single"/>
        </w:rPr>
        <w:t xml:space="preserve"> （项目名称）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9D6BA0" w:rsidRDefault="0010477A">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w:t>
      </w:r>
      <w:r>
        <w:rPr>
          <w:rFonts w:ascii="仿宋" w:eastAsia="仿宋" w:hAnsi="仿宋" w:cs="仿宋" w:hint="eastAsia"/>
          <w:sz w:val="24"/>
        </w:rPr>
        <w:t xml:space="preserve"> ；承建（承接）企业为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9D6BA0" w:rsidRDefault="0010477A">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 xml:space="preserve">属于 </w:t>
      </w:r>
      <w:r>
        <w:rPr>
          <w:rFonts w:ascii="仿宋" w:eastAsia="仿宋" w:hAnsi="仿宋" w:cs="仿宋" w:hint="eastAsia"/>
          <w:sz w:val="24"/>
          <w:u w:val="single"/>
        </w:rPr>
        <w:t xml:space="preserve">（采购文件中明确的所属行业） </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9D6BA0" w:rsidRDefault="0010477A">
      <w:pPr>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9D6BA0" w:rsidRDefault="0010477A">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9D6BA0" w:rsidRDefault="0010477A">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9D6BA0" w:rsidRDefault="0010477A">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9D6BA0" w:rsidRDefault="0010477A">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9D6BA0" w:rsidRDefault="0010477A">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w:t>
      </w:r>
      <w:proofErr w:type="gramStart"/>
      <w:r>
        <w:rPr>
          <w:rFonts w:ascii="仿宋" w:eastAsia="仿宋" w:hAnsi="仿宋" w:cs="仿宋" w:hint="eastAsia"/>
          <w:b/>
          <w:szCs w:val="21"/>
        </w:rPr>
        <w:t>一</w:t>
      </w:r>
      <w:proofErr w:type="gramEnd"/>
      <w:r>
        <w:rPr>
          <w:rFonts w:ascii="仿宋" w:eastAsia="仿宋" w:hAnsi="仿宋" w:cs="仿宋" w:hint="eastAsia"/>
          <w:b/>
          <w:szCs w:val="21"/>
        </w:rPr>
        <w:t>年度数据的新成立企业可不填报。</w:t>
      </w:r>
    </w:p>
    <w:p w:rsidR="009D6BA0" w:rsidRDefault="009D6BA0">
      <w:pPr>
        <w:spacing w:line="360" w:lineRule="auto"/>
        <w:ind w:right="420"/>
        <w:rPr>
          <w:rFonts w:ascii="仿宋" w:eastAsia="仿宋" w:hAnsi="仿宋" w:cs="仿宋"/>
          <w:sz w:val="24"/>
        </w:rPr>
      </w:pPr>
    </w:p>
    <w:p w:rsidR="009D6BA0" w:rsidRDefault="0010477A">
      <w:pPr>
        <w:spacing w:line="360" w:lineRule="auto"/>
        <w:ind w:right="420"/>
        <w:rPr>
          <w:rFonts w:ascii="仿宋" w:eastAsia="仿宋" w:hAnsi="仿宋" w:cs="仿宋"/>
          <w:sz w:val="24"/>
        </w:rPr>
      </w:pPr>
      <w:r>
        <w:rPr>
          <w:rFonts w:ascii="仿宋" w:eastAsia="仿宋" w:hAnsi="仿宋" w:cs="仿宋" w:hint="eastAsia"/>
          <w:sz w:val="24"/>
        </w:rPr>
        <w:t xml:space="preserve">   注：</w:t>
      </w:r>
    </w:p>
    <w:p w:rsidR="009D6BA0" w:rsidRDefault="0010477A">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sz w:val="24"/>
        </w:rPr>
        <w:t>一</w:t>
      </w:r>
      <w:proofErr w:type="gramEnd"/>
      <w:r>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9D6BA0" w:rsidRDefault="0010477A">
      <w:pPr>
        <w:spacing w:line="360" w:lineRule="auto"/>
        <w:ind w:right="420" w:firstLineChars="300" w:firstLine="72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D6BA0" w:rsidRDefault="009D6BA0">
      <w:pPr>
        <w:pStyle w:val="2"/>
        <w:rPr>
          <w:rFonts w:ascii="仿宋" w:eastAsia="仿宋" w:cs="仿宋"/>
          <w:lang w:val="en-US"/>
        </w:rPr>
      </w:pPr>
    </w:p>
    <w:p w:rsidR="009D6BA0" w:rsidRDefault="0010477A">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9D6BA0" w:rsidRDefault="0010477A">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9D6BA0" w:rsidRDefault="0010477A">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9D6BA0" w:rsidRDefault="0010477A">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9D6BA0" w:rsidRDefault="0010477A">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9D6BA0" w:rsidRDefault="009D6BA0">
      <w:pPr>
        <w:pStyle w:val="a9"/>
        <w:rPr>
          <w:lang w:val="en-US"/>
        </w:rPr>
      </w:pPr>
    </w:p>
    <w:p w:rsidR="009D6BA0" w:rsidRDefault="001047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kern w:val="0"/>
          <w:szCs w:val="21"/>
        </w:rPr>
        <w:t>微型等</w:t>
      </w:r>
      <w:proofErr w:type="gramEnd"/>
      <w:r>
        <w:rPr>
          <w:rFonts w:ascii="仿宋" w:eastAsia="仿宋" w:hAnsi="仿宋" w:cs="仿宋" w:hint="eastAsia"/>
          <w:kern w:val="0"/>
          <w:szCs w:val="21"/>
        </w:rPr>
        <w:t>四种类型。具体划分标准见附表。</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w:t>
      </w:r>
      <w:proofErr w:type="gramStart"/>
      <w:r>
        <w:rPr>
          <w:rFonts w:ascii="仿宋" w:eastAsia="仿宋" w:hAnsi="仿宋" w:cs="仿宋" w:hint="eastAsia"/>
          <w:kern w:val="0"/>
          <w:szCs w:val="21"/>
        </w:rPr>
        <w:t>定报统计</w:t>
      </w:r>
      <w:proofErr w:type="gramEnd"/>
      <w:r>
        <w:rPr>
          <w:rFonts w:ascii="仿宋" w:eastAsia="仿宋" w:hAnsi="仿宋" w:cs="仿宋" w:hint="eastAsia"/>
          <w:kern w:val="0"/>
          <w:szCs w:val="21"/>
        </w:rPr>
        <w:t>原则上不进行调整。</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9D6BA0" w:rsidRDefault="009D6BA0">
      <w:pPr>
        <w:widowControl/>
        <w:jc w:val="left"/>
        <w:rPr>
          <w:rFonts w:ascii="仿宋" w:eastAsia="仿宋" w:hAnsi="仿宋" w:cs="仿宋"/>
          <w:kern w:val="0"/>
          <w:sz w:val="24"/>
        </w:rPr>
      </w:pPr>
    </w:p>
    <w:p w:rsidR="009D6BA0" w:rsidRDefault="001047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D6BA0">
        <w:trPr>
          <w:jc w:val="center"/>
        </w:trPr>
        <w:tc>
          <w:tcPr>
            <w:tcW w:w="1457"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9D6BA0">
        <w:trPr>
          <w:jc w:val="center"/>
        </w:trPr>
        <w:tc>
          <w:tcPr>
            <w:tcW w:w="1457"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Y＜50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X＜20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Y＜300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Y＜300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Z＜300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X＜5</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X＜20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Y＜200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X＜20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X＜20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Y＜50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Y＜100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Z＜2000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Y＜500</w:t>
            </w:r>
          </w:p>
        </w:tc>
      </w:tr>
      <w:tr w:rsidR="009D6BA0">
        <w:trPr>
          <w:jc w:val="center"/>
        </w:trPr>
        <w:tc>
          <w:tcPr>
            <w:tcW w:w="1457"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w:t>
            </w:r>
          </w:p>
        </w:tc>
      </w:tr>
      <w:tr w:rsidR="009D6BA0">
        <w:trPr>
          <w:jc w:val="center"/>
        </w:trPr>
        <w:tc>
          <w:tcPr>
            <w:tcW w:w="1457" w:type="dxa"/>
            <w:vMerge/>
            <w:vAlign w:val="center"/>
          </w:tcPr>
          <w:p w:rsidR="009D6BA0" w:rsidRDefault="009D6BA0">
            <w:pPr>
              <w:widowControl/>
              <w:jc w:val="left"/>
              <w:rPr>
                <w:rFonts w:ascii="仿宋" w:eastAsia="仿宋" w:hAnsi="仿宋" w:cs="仿宋"/>
                <w:kern w:val="0"/>
                <w:sz w:val="24"/>
              </w:rPr>
            </w:pP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Z＜100</w:t>
            </w:r>
          </w:p>
        </w:tc>
      </w:tr>
      <w:tr w:rsidR="009D6BA0">
        <w:trPr>
          <w:jc w:val="center"/>
        </w:trPr>
        <w:tc>
          <w:tcPr>
            <w:tcW w:w="1457"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X＜10</w:t>
            </w:r>
          </w:p>
        </w:tc>
      </w:tr>
    </w:tbl>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3.企业划分指标以现行统计制度为准。</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9D6BA0" w:rsidRDefault="009D6BA0">
      <w:pPr>
        <w:widowControl/>
        <w:jc w:val="left"/>
        <w:rPr>
          <w:rFonts w:ascii="仿宋" w:eastAsia="仿宋" w:hAnsi="仿宋" w:cs="仿宋"/>
          <w:kern w:val="0"/>
          <w:sz w:val="24"/>
        </w:rPr>
      </w:pPr>
    </w:p>
    <w:p w:rsidR="009D6BA0" w:rsidRDefault="009D6BA0">
      <w:pPr>
        <w:widowControl/>
        <w:jc w:val="left"/>
        <w:rPr>
          <w:rFonts w:ascii="仿宋" w:eastAsia="仿宋" w:hAnsi="仿宋" w:cs="仿宋"/>
          <w:kern w:val="0"/>
          <w:sz w:val="24"/>
        </w:rPr>
      </w:pPr>
    </w:p>
    <w:p w:rsidR="009D6BA0" w:rsidRDefault="001047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9D6BA0" w:rsidRDefault="0010477A">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9D6BA0" w:rsidRDefault="0010477A">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将交通运输业中包括的“装卸搬运和运输代理业”修改为“多式联运和运输代理业、装卸搬运”。</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9D6BA0" w:rsidRDefault="009D6BA0">
      <w:pPr>
        <w:widowControl/>
        <w:jc w:val="left"/>
        <w:rPr>
          <w:rFonts w:ascii="仿宋" w:eastAsia="仿宋" w:hAnsi="仿宋" w:cs="仿宋"/>
          <w:kern w:val="0"/>
          <w:sz w:val="18"/>
          <w:szCs w:val="18"/>
        </w:rPr>
      </w:pPr>
    </w:p>
    <w:p w:rsidR="009D6BA0" w:rsidRDefault="009D6BA0">
      <w:pPr>
        <w:widowControl/>
        <w:jc w:val="left"/>
        <w:rPr>
          <w:rFonts w:ascii="仿宋" w:eastAsia="仿宋" w:hAnsi="仿宋" w:cs="仿宋"/>
          <w:kern w:val="0"/>
          <w:sz w:val="18"/>
          <w:szCs w:val="18"/>
        </w:rPr>
      </w:pPr>
    </w:p>
    <w:p w:rsidR="009D6BA0" w:rsidRDefault="009D6BA0">
      <w:pPr>
        <w:widowControl/>
        <w:jc w:val="left"/>
        <w:rPr>
          <w:rFonts w:ascii="仿宋" w:eastAsia="仿宋" w:hAnsi="仿宋" w:cs="仿宋"/>
          <w:kern w:val="0"/>
          <w:sz w:val="18"/>
          <w:szCs w:val="18"/>
        </w:rPr>
      </w:pPr>
    </w:p>
    <w:p w:rsidR="009D6BA0" w:rsidRDefault="0010477A">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9D6BA0" w:rsidRDefault="0010477A">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9D6BA0" w:rsidRDefault="0010477A">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9D6BA0" w:rsidRDefault="001047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 适用范围。本规定适用于从事《国民经济行业分类》(GB/T4754-2011)中J门类（金融业）活动的企业。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四、划型标准指标。采用一个完整会计年度中四个季度末法人并表口径的资产总额（信托公司为信托资产）平均值作为划型指标，该指标以监管部门数据为准。</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proofErr w:type="gramStart"/>
      <w:r>
        <w:rPr>
          <w:rFonts w:ascii="仿宋" w:eastAsia="仿宋" w:hAnsi="仿宋" w:cs="仿宋" w:hint="eastAsia"/>
          <w:kern w:val="0"/>
          <w:szCs w:val="21"/>
        </w:rPr>
        <w:t>一</w:t>
      </w:r>
      <w:proofErr w:type="gramEnd"/>
      <w:r>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 证券</w:t>
      </w:r>
      <w:proofErr w:type="gramStart"/>
      <w:r>
        <w:rPr>
          <w:rFonts w:ascii="仿宋" w:eastAsia="仿宋" w:hAnsi="仿宋" w:cs="仿宋" w:hint="eastAsia"/>
          <w:kern w:val="0"/>
          <w:szCs w:val="21"/>
        </w:rPr>
        <w:t>业金融</w:t>
      </w:r>
      <w:proofErr w:type="gramEnd"/>
      <w:r>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kern w:val="0"/>
          <w:szCs w:val="21"/>
        </w:rPr>
        <w:t>增相应</w:t>
      </w:r>
      <w:proofErr w:type="gramEnd"/>
      <w:r>
        <w:rPr>
          <w:rFonts w:ascii="仿宋" w:eastAsia="仿宋" w:hAnsi="仿宋" w:cs="仿宋" w:hint="eastAsia"/>
          <w:kern w:val="0"/>
          <w:szCs w:val="21"/>
        </w:rPr>
        <w:t>的字段模块。经过认定的金融业企业在系统中进行规模登记，方便政府部门和社会各界查询使用。</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标准值的评估和调整。金融业企业划型标准工作组</w:t>
      </w:r>
      <w:proofErr w:type="gramStart"/>
      <w:r>
        <w:rPr>
          <w:rFonts w:ascii="仿宋" w:eastAsia="仿宋" w:hAnsi="仿宋" w:cs="仿宋" w:hint="eastAsia"/>
          <w:kern w:val="0"/>
          <w:szCs w:val="21"/>
        </w:rPr>
        <w:t>毎</w:t>
      </w:r>
      <w:proofErr w:type="gramEnd"/>
      <w:r>
        <w:rPr>
          <w:rFonts w:ascii="仿宋" w:eastAsia="仿宋" w:hAnsi="仿宋" w:cs="仿宋" w:hint="eastAsia"/>
          <w:kern w:val="0"/>
          <w:szCs w:val="21"/>
        </w:rPr>
        <w:t>五年对划型</w:t>
      </w:r>
      <w:proofErr w:type="gramStart"/>
      <w:r>
        <w:rPr>
          <w:rFonts w:ascii="仿宋" w:eastAsia="仿宋" w:hAnsi="仿宋" w:cs="仿宋" w:hint="eastAsia"/>
          <w:kern w:val="0"/>
          <w:szCs w:val="21"/>
        </w:rPr>
        <w:t>标准值受经济</w:t>
      </w:r>
      <w:proofErr w:type="gramEnd"/>
      <w:r>
        <w:rPr>
          <w:rFonts w:ascii="仿宋" w:eastAsia="仿宋" w:hAnsi="仿宋" w:cs="仿宋" w:hint="eastAsia"/>
          <w:kern w:val="0"/>
          <w:szCs w:val="21"/>
        </w:rPr>
        <w:t>发展与通货膨胀等因素的</w:t>
      </w:r>
      <w:proofErr w:type="gramStart"/>
      <w:r>
        <w:rPr>
          <w:rFonts w:ascii="仿宋" w:eastAsia="仿宋" w:hAnsi="仿宋" w:cs="仿宋" w:hint="eastAsia"/>
          <w:kern w:val="0"/>
          <w:szCs w:val="21"/>
        </w:rPr>
        <w:t>响程度</w:t>
      </w:r>
      <w:proofErr w:type="gramEnd"/>
      <w:r>
        <w:rPr>
          <w:rFonts w:ascii="仿宋" w:eastAsia="仿宋" w:hAnsi="仿宋" w:cs="仿宋" w:hint="eastAsia"/>
          <w:kern w:val="0"/>
          <w:szCs w:val="21"/>
        </w:rPr>
        <w:t>进行评估和调整。</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八、 本规定的中型金融业企业标准上限即为大型金融业企业下限。国务院有关部门据此进行相关数据的统计分析，不得制定与本规定不一致的金融业企业划型标准。</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九、 融资担保公司参照本规定中“除贷款公司、小额贷款公司、典当行以外的其他金融机构”标准划型。</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9D6BA0" w:rsidRDefault="0010477A">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9D6BA0" w:rsidRDefault="0010477A">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9D6BA0" w:rsidRDefault="0010477A">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D6BA0">
        <w:trPr>
          <w:jc w:val="center"/>
        </w:trPr>
        <w:tc>
          <w:tcPr>
            <w:tcW w:w="1760" w:type="dxa"/>
            <w:gridSpan w:val="2"/>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9D6BA0" w:rsidRDefault="0010477A">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9D6BA0">
        <w:trPr>
          <w:jc w:val="center"/>
        </w:trPr>
        <w:tc>
          <w:tcPr>
            <w:tcW w:w="735"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D6BA0">
        <w:trPr>
          <w:jc w:val="center"/>
        </w:trPr>
        <w:tc>
          <w:tcPr>
            <w:tcW w:w="1760" w:type="dxa"/>
            <w:gridSpan w:val="2"/>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证券</w:t>
            </w:r>
            <w:proofErr w:type="gramStart"/>
            <w:r>
              <w:rPr>
                <w:rFonts w:ascii="仿宋" w:eastAsia="仿宋" w:hAnsi="仿宋" w:cs="仿宋" w:hint="eastAsia"/>
                <w:kern w:val="0"/>
                <w:sz w:val="24"/>
              </w:rPr>
              <w:t>业金融</w:t>
            </w:r>
            <w:proofErr w:type="gramEnd"/>
            <w:r>
              <w:rPr>
                <w:rFonts w:ascii="仿宋" w:eastAsia="仿宋" w:hAnsi="仿宋" w:cs="仿宋" w:hint="eastAsia"/>
                <w:kern w:val="0"/>
                <w:sz w:val="24"/>
              </w:rPr>
              <w:t>机构</w:t>
            </w: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9D6BA0">
        <w:trPr>
          <w:jc w:val="center"/>
        </w:trPr>
        <w:tc>
          <w:tcPr>
            <w:tcW w:w="1760" w:type="dxa"/>
            <w:gridSpan w:val="2"/>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9D6BA0">
        <w:trPr>
          <w:jc w:val="center"/>
        </w:trPr>
        <w:tc>
          <w:tcPr>
            <w:tcW w:w="1760" w:type="dxa"/>
            <w:gridSpan w:val="2"/>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9D6BA0">
        <w:trPr>
          <w:jc w:val="center"/>
        </w:trPr>
        <w:tc>
          <w:tcPr>
            <w:tcW w:w="1760" w:type="dxa"/>
            <w:gridSpan w:val="2"/>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9D6BA0">
        <w:trPr>
          <w:jc w:val="center"/>
        </w:trPr>
        <w:tc>
          <w:tcPr>
            <w:tcW w:w="1760" w:type="dxa"/>
            <w:gridSpan w:val="2"/>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9D6BA0">
        <w:trPr>
          <w:jc w:val="center"/>
        </w:trPr>
        <w:tc>
          <w:tcPr>
            <w:tcW w:w="1760" w:type="dxa"/>
            <w:gridSpan w:val="2"/>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9D6BA0">
        <w:trPr>
          <w:jc w:val="center"/>
        </w:trPr>
        <w:tc>
          <w:tcPr>
            <w:tcW w:w="735"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9D6BA0">
        <w:trPr>
          <w:jc w:val="center"/>
        </w:trPr>
        <w:tc>
          <w:tcPr>
            <w:tcW w:w="735" w:type="dxa"/>
            <w:vMerge/>
            <w:vAlign w:val="center"/>
          </w:tcPr>
          <w:p w:rsidR="009D6BA0" w:rsidRDefault="009D6BA0">
            <w:pPr>
              <w:widowControl/>
              <w:jc w:val="left"/>
              <w:rPr>
                <w:rFonts w:ascii="仿宋" w:eastAsia="仿宋" w:hAnsi="仿宋" w:cs="仿宋"/>
                <w:kern w:val="0"/>
                <w:sz w:val="24"/>
              </w:rPr>
            </w:pPr>
          </w:p>
        </w:tc>
        <w:tc>
          <w:tcPr>
            <w:tcW w:w="1025" w:type="dxa"/>
            <w:vMerge/>
            <w:vAlign w:val="center"/>
          </w:tcPr>
          <w:p w:rsidR="009D6BA0" w:rsidRDefault="009D6BA0">
            <w:pPr>
              <w:widowControl/>
              <w:jc w:val="left"/>
              <w:rPr>
                <w:rFonts w:ascii="仿宋" w:eastAsia="仿宋" w:hAnsi="仿宋" w:cs="仿宋"/>
                <w:kern w:val="0"/>
                <w:sz w:val="24"/>
              </w:rPr>
            </w:pPr>
          </w:p>
        </w:tc>
        <w:tc>
          <w:tcPr>
            <w:tcW w:w="2836" w:type="dxa"/>
            <w:vMerge/>
            <w:vAlign w:val="center"/>
          </w:tcPr>
          <w:p w:rsidR="009D6BA0" w:rsidRDefault="009D6BA0">
            <w:pPr>
              <w:widowControl/>
              <w:jc w:val="left"/>
              <w:rPr>
                <w:rFonts w:ascii="仿宋" w:eastAsia="仿宋" w:hAnsi="仿宋" w:cs="仿宋"/>
                <w:kern w:val="0"/>
                <w:sz w:val="24"/>
              </w:rPr>
            </w:pPr>
          </w:p>
        </w:tc>
        <w:tc>
          <w:tcPr>
            <w:tcW w:w="60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9D6BA0" w:rsidRDefault="0010477A">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9D6BA0" w:rsidRDefault="009D6BA0">
      <w:pPr>
        <w:rPr>
          <w:rFonts w:ascii="仿宋" w:eastAsia="仿宋" w:hAnsi="仿宋" w:cs="仿宋"/>
          <w:sz w:val="24"/>
        </w:rPr>
      </w:pPr>
    </w:p>
    <w:p w:rsidR="009D6BA0" w:rsidRDefault="009D6BA0">
      <w:pPr>
        <w:ind w:firstLineChars="200" w:firstLine="420"/>
        <w:rPr>
          <w:rFonts w:ascii="仿宋" w:eastAsia="仿宋" w:hAnsi="仿宋" w:cs="仿宋"/>
        </w:rPr>
      </w:pPr>
    </w:p>
    <w:p w:rsidR="009D6BA0" w:rsidRDefault="009D6BA0">
      <w:pPr>
        <w:spacing w:line="360" w:lineRule="auto"/>
        <w:ind w:right="420"/>
        <w:rPr>
          <w:rFonts w:ascii="仿宋" w:eastAsia="仿宋" w:hAnsi="仿宋" w:cs="仿宋"/>
        </w:rPr>
      </w:pPr>
    </w:p>
    <w:p w:rsidR="009D6BA0" w:rsidRDefault="009D6BA0">
      <w:pPr>
        <w:spacing w:line="360" w:lineRule="auto"/>
        <w:rPr>
          <w:rFonts w:ascii="宋体" w:hAnsi="宋体" w:cs="宋体"/>
          <w:bCs/>
          <w:sz w:val="24"/>
        </w:rPr>
      </w:pPr>
    </w:p>
    <w:sectPr w:rsidR="009D6BA0">
      <w:headerReference w:type="default" r:id="rId25"/>
      <w:footerReference w:type="even" r:id="rId26"/>
      <w:footerReference w:type="default" r:id="rId27"/>
      <w:headerReference w:type="first" r:id="rId28"/>
      <w:footerReference w:type="first" r:id="rId29"/>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6E" w:rsidRDefault="00567B6E">
      <w:r>
        <w:separator/>
      </w:r>
    </w:p>
  </w:endnote>
  <w:endnote w:type="continuationSeparator" w:id="0">
    <w:p w:rsidR="00567B6E" w:rsidRDefault="00567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6" w:usb3="00000000" w:csb0="602E0107" w:csb1="00000000"/>
  </w:font>
  <w:font w:name="Futura Bk">
    <w:altName w:val="Segoe Print"/>
    <w:charset w:val="00"/>
    <w:family w:val="swiss"/>
    <w:pitch w:val="default"/>
    <w:sig w:usb0="00000000" w:usb1="00000000" w:usb2="00000000" w:usb3="00000000" w:csb0="00000011" w:csb1="00000000"/>
  </w:font>
  <w:font w:name="华文中宋">
    <w:altName w:val="宋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panose1 w:val="0201050906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ksdb"/>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D1F8F">
      <w:rPr>
        <w:rFonts w:ascii="仿宋_GB2312" w:eastAsia="仿宋_GB2312"/>
        <w:noProof/>
        <w:kern w:val="0"/>
      </w:rPr>
      <w:t>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D1F8F">
      <w:rPr>
        <w:rFonts w:ascii="仿宋_GB2312" w:eastAsia="仿宋_GB2312"/>
        <w:noProof/>
        <w:kern w:val="0"/>
      </w:rPr>
      <w:t>88</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D1F8F">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D1F8F">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 xml:space="preserve"> 页</w:t>
    </w:r>
  </w:p>
  <w:p w:rsidR="005D42CF" w:rsidRDefault="005D42C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D1F8F">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D1F8F">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w:t>
    </w:r>
  </w:p>
  <w:p w:rsidR="005D42CF" w:rsidRDefault="005D42CF">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D1F8F">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D1F8F">
      <w:rPr>
        <w:rFonts w:ascii="仿宋_GB2312" w:eastAsia="仿宋_GB2312"/>
        <w:noProof/>
        <w:kern w:val="0"/>
      </w:rPr>
      <w:t>74</w:t>
    </w:r>
    <w:r>
      <w:rPr>
        <w:rFonts w:ascii="仿宋_GB2312" w:eastAsia="仿宋_GB2312" w:hint="eastAsia"/>
        <w:kern w:val="0"/>
      </w:rPr>
      <w:fldChar w:fldCharType="end"/>
    </w:r>
    <w:r>
      <w:rPr>
        <w:rFonts w:ascii="仿宋_GB2312" w:eastAsia="仿宋_GB2312" w:hint="eastAsia"/>
        <w:kern w:val="0"/>
      </w:rPr>
      <w:t xml:space="preserve"> 页</w:t>
    </w:r>
  </w:p>
  <w:p w:rsidR="005D42CF" w:rsidRDefault="005D42C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8D1F8F">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8D1F8F">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w:t>
    </w:r>
  </w:p>
  <w:p w:rsidR="005D42CF" w:rsidRDefault="005D42C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1"/>
      <w:framePr w:wrap="around" w:vAnchor="text" w:hAnchor="margin" w:xAlign="right" w:y="1"/>
      <w:rPr>
        <w:rStyle w:val="aff1"/>
      </w:rPr>
    </w:pPr>
    <w:r>
      <w:fldChar w:fldCharType="begin"/>
    </w:r>
    <w:r>
      <w:rPr>
        <w:rStyle w:val="aff1"/>
      </w:rPr>
      <w:instrText xml:space="preserve">PAGE  </w:instrText>
    </w:r>
    <w:r>
      <w:fldChar w:fldCharType="end"/>
    </w:r>
  </w:p>
  <w:p w:rsidR="005D42CF" w:rsidRDefault="005D42CF">
    <w:pPr>
      <w:pStyle w:val="af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1"/>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8D1F8F">
      <w:rPr>
        <w:rFonts w:ascii="仿宋_GB2312" w:eastAsia="仿宋_GB2312"/>
        <w:noProof/>
        <w:kern w:val="0"/>
        <w:szCs w:val="21"/>
      </w:rPr>
      <w:t>88</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8D1F8F">
      <w:rPr>
        <w:rFonts w:ascii="仿宋_GB2312" w:eastAsia="仿宋_GB2312"/>
        <w:noProof/>
        <w:kern w:val="0"/>
        <w:szCs w:val="21"/>
      </w:rPr>
      <w:t>88</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1"/>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8D1F8F">
      <w:rPr>
        <w:rFonts w:ascii="仿宋_GB2312" w:eastAsia="仿宋_GB2312"/>
        <w:noProof/>
        <w:kern w:val="0"/>
        <w:szCs w:val="21"/>
      </w:rPr>
      <w:t>75</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8D1F8F">
      <w:rPr>
        <w:rFonts w:ascii="仿宋_GB2312" w:eastAsia="仿宋_GB2312"/>
        <w:noProof/>
        <w:kern w:val="0"/>
        <w:szCs w:val="21"/>
      </w:rPr>
      <w:t>75</w:t>
    </w:r>
    <w:r>
      <w:rPr>
        <w:rFonts w:ascii="仿宋_GB2312" w:eastAsia="仿宋_GB2312" w:hint="eastAsia"/>
        <w:kern w:val="0"/>
        <w:szCs w:val="21"/>
      </w:rPr>
      <w:fldChar w:fldCharType="end"/>
    </w:r>
    <w:bookmarkStart w:id="163" w:name="_Toc164085800"/>
    <w:bookmarkStart w:id="164" w:name="_Toc36110187"/>
    <w:bookmarkStart w:id="165" w:name="_Toc91899912"/>
    <w:bookmarkStart w:id="166" w:name="_Toc131845147"/>
    <w:r>
      <w:rPr>
        <w:rFonts w:ascii="仿宋_GB2312" w:eastAsia="仿宋_GB2312" w:hint="eastAsia"/>
        <w:kern w:val="0"/>
        <w:szCs w:val="21"/>
      </w:rPr>
      <w:t xml:space="preserve"> 页</w:t>
    </w:r>
    <w:bookmarkEnd w:id="163"/>
    <w:bookmarkEnd w:id="164"/>
    <w:bookmarkEnd w:id="165"/>
    <w:bookmarkEnd w:id="16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6E" w:rsidRDefault="00567B6E">
      <w:r>
        <w:separator/>
      </w:r>
    </w:p>
  </w:footnote>
  <w:footnote w:type="continuationSeparator" w:id="0">
    <w:p w:rsidR="00567B6E" w:rsidRDefault="00567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2"/>
      <w:pBdr>
        <w:bottom w:val="none" w:sz="0"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2"/>
      <w:jc w:val="left"/>
      <w:rPr>
        <w:rFonts w:ascii="仿宋_GB2312" w:eastAsia="仿宋_GB2312"/>
        <w:b/>
        <w:i/>
        <w:u w:val="single"/>
      </w:rPr>
    </w:pPr>
    <w:r>
      <w:rPr>
        <w:rFonts w:hint="eastAsia"/>
      </w:rPr>
      <w:t xml:space="preserve"> </w:t>
    </w:r>
  </w:p>
  <w:p w:rsidR="005D42CF" w:rsidRDefault="005D42C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Pr="006857F3" w:rsidRDefault="005D42CF" w:rsidP="006857F3"/>
  <w:p w:rsidR="005D42CF" w:rsidRDefault="005D42CF">
    <w:pPr>
      <w:pStyle w:val="af2"/>
      <w:pBdr>
        <w:bottom w:val="none" w:sz="0" w:space="1" w:color="auto"/>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2"/>
      <w:pBdr>
        <w:bottom w:val="none" w:sz="0" w:space="1" w:color="auto"/>
      </w:pBdr>
      <w:jc w:val="right"/>
      <w:rPr>
        <w:rFonts w:ascii="仿宋_GB2312" w:eastAsia="仿宋_GB2312"/>
        <w:b/>
        <w:i/>
        <w:iCs/>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2CF" w:rsidRDefault="005D42CF">
    <w:pPr>
      <w:pStyle w:val="af2"/>
      <w:pBdr>
        <w:bottom w:val="none" w:sz="0" w:space="1" w:color="auto"/>
      </w:pBd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765D0F"/>
    <w:multiLevelType w:val="singleLevel"/>
    <w:tmpl w:val="BC765D0F"/>
    <w:lvl w:ilvl="0">
      <w:start w:val="3"/>
      <w:numFmt w:val="decimal"/>
      <w:suff w:val="nothing"/>
      <w:lvlText w:val="（%1）"/>
      <w:lvlJc w:val="left"/>
    </w:lvl>
  </w:abstractNum>
  <w:abstractNum w:abstractNumId="1">
    <w:nsid w:val="C58251B4"/>
    <w:multiLevelType w:val="multilevel"/>
    <w:tmpl w:val="C58251B4"/>
    <w:lvl w:ilvl="0">
      <w:start w:val="2"/>
      <w:numFmt w:val="decimal"/>
      <w:lvlText w:val="%1."/>
      <w:lvlJc w:val="left"/>
      <w:pPr>
        <w:ind w:left="425" w:hanging="425"/>
      </w:pPr>
      <w:rPr>
        <w:rFonts w:ascii="宋体" w:eastAsia="宋体" w:hAnsi="宋体" w:cs="宋体" w:hint="default"/>
      </w:rPr>
    </w:lvl>
    <w:lvl w:ilvl="1">
      <w:start w:val="2"/>
      <w:numFmt w:val="decimal"/>
      <w:lvlText w:val="%1.%2."/>
      <w:lvlJc w:val="left"/>
      <w:pPr>
        <w:ind w:left="567" w:hanging="567"/>
      </w:pPr>
      <w:rPr>
        <w:rFonts w:ascii="宋体" w:eastAsia="宋体" w:hAnsi="宋体" w:cs="宋体" w:hint="default"/>
      </w:rPr>
    </w:lvl>
    <w:lvl w:ilvl="2">
      <w:start w:val="1"/>
      <w:numFmt w:val="decimal"/>
      <w:lvlText w:val="%1.%2.%3."/>
      <w:lvlJc w:val="left"/>
      <w:pPr>
        <w:ind w:left="709" w:hanging="709"/>
      </w:pPr>
      <w:rPr>
        <w:rFonts w:ascii="仿宋" w:eastAsia="仿宋" w:hAnsi="仿宋" w:cs="仿宋"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1DA60F66"/>
    <w:multiLevelType w:val="multilevel"/>
    <w:tmpl w:val="1DA60F6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AD14BAF"/>
    <w:multiLevelType w:val="multilevel"/>
    <w:tmpl w:val="2AD14BAF"/>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5">
    <w:nsid w:val="2C91604B"/>
    <w:multiLevelType w:val="multilevel"/>
    <w:tmpl w:val="2C91604B"/>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6">
    <w:nsid w:val="345448D0"/>
    <w:multiLevelType w:val="multilevel"/>
    <w:tmpl w:val="345448D0"/>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7">
    <w:nsid w:val="359D154C"/>
    <w:multiLevelType w:val="multilevel"/>
    <w:tmpl w:val="359D154C"/>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8">
    <w:nsid w:val="42A91829"/>
    <w:multiLevelType w:val="multilevel"/>
    <w:tmpl w:val="42A91829"/>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9">
    <w:nsid w:val="4E61234E"/>
    <w:multiLevelType w:val="multilevel"/>
    <w:tmpl w:val="4E61234E"/>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10">
    <w:nsid w:val="527E04AE"/>
    <w:multiLevelType w:val="multilevel"/>
    <w:tmpl w:val="527E04AE"/>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11">
    <w:nsid w:val="57982084"/>
    <w:multiLevelType w:val="multilevel"/>
    <w:tmpl w:val="5798208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23F2377"/>
    <w:multiLevelType w:val="multilevel"/>
    <w:tmpl w:val="723F2377"/>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abstractNum w:abstractNumId="13">
    <w:nsid w:val="75701691"/>
    <w:multiLevelType w:val="singleLevel"/>
    <w:tmpl w:val="75701691"/>
    <w:lvl w:ilvl="0">
      <w:start w:val="1"/>
      <w:numFmt w:val="decimal"/>
      <w:suff w:val="nothing"/>
      <w:lvlText w:val="（%1）"/>
      <w:lvlJc w:val="left"/>
    </w:lvl>
  </w:abstractNum>
  <w:abstractNum w:abstractNumId="14">
    <w:nsid w:val="7E142A84"/>
    <w:multiLevelType w:val="multilevel"/>
    <w:tmpl w:val="7E142A84"/>
    <w:lvl w:ilvl="0">
      <w:start w:val="1"/>
      <w:numFmt w:val="decimal"/>
      <w:lvlText w:val="%1"/>
      <w:lvlJc w:val="center"/>
      <w:pPr>
        <w:ind w:left="732" w:hanging="420"/>
      </w:pPr>
      <w:rPr>
        <w:rFonts w:hint="eastAsia"/>
      </w:rPr>
    </w:lvl>
    <w:lvl w:ilvl="1">
      <w:start w:val="1"/>
      <w:numFmt w:val="lowerLetter"/>
      <w:lvlText w:val="%2)"/>
      <w:lvlJc w:val="left"/>
      <w:pPr>
        <w:ind w:left="1152" w:hanging="420"/>
      </w:pPr>
    </w:lvl>
    <w:lvl w:ilvl="2">
      <w:start w:val="1"/>
      <w:numFmt w:val="lowerRoman"/>
      <w:lvlText w:val="%3."/>
      <w:lvlJc w:val="right"/>
      <w:pPr>
        <w:ind w:left="1572" w:hanging="420"/>
      </w:pPr>
    </w:lvl>
    <w:lvl w:ilvl="3">
      <w:start w:val="1"/>
      <w:numFmt w:val="decimal"/>
      <w:lvlText w:val="%4."/>
      <w:lvlJc w:val="left"/>
      <w:pPr>
        <w:ind w:left="1992" w:hanging="420"/>
      </w:pPr>
    </w:lvl>
    <w:lvl w:ilvl="4">
      <w:start w:val="1"/>
      <w:numFmt w:val="lowerLetter"/>
      <w:lvlText w:val="%5)"/>
      <w:lvlJc w:val="left"/>
      <w:pPr>
        <w:ind w:left="2412" w:hanging="420"/>
      </w:pPr>
    </w:lvl>
    <w:lvl w:ilvl="5">
      <w:start w:val="1"/>
      <w:numFmt w:val="lowerRoman"/>
      <w:lvlText w:val="%6."/>
      <w:lvlJc w:val="right"/>
      <w:pPr>
        <w:ind w:left="2832" w:hanging="420"/>
      </w:pPr>
    </w:lvl>
    <w:lvl w:ilvl="6">
      <w:start w:val="1"/>
      <w:numFmt w:val="decimal"/>
      <w:lvlText w:val="%7."/>
      <w:lvlJc w:val="left"/>
      <w:pPr>
        <w:ind w:left="3252" w:hanging="420"/>
      </w:pPr>
    </w:lvl>
    <w:lvl w:ilvl="7">
      <w:start w:val="1"/>
      <w:numFmt w:val="lowerLetter"/>
      <w:lvlText w:val="%8)"/>
      <w:lvlJc w:val="left"/>
      <w:pPr>
        <w:ind w:left="3672" w:hanging="420"/>
      </w:pPr>
    </w:lvl>
    <w:lvl w:ilvl="8">
      <w:start w:val="1"/>
      <w:numFmt w:val="lowerRoman"/>
      <w:lvlText w:val="%9."/>
      <w:lvlJc w:val="right"/>
      <w:pPr>
        <w:ind w:left="4092" w:hanging="420"/>
      </w:pPr>
    </w:lvl>
  </w:abstractNum>
  <w:num w:numId="1">
    <w:abstractNumId w:val="0"/>
  </w:num>
  <w:num w:numId="2">
    <w:abstractNumId w:val="9"/>
  </w:num>
  <w:num w:numId="3">
    <w:abstractNumId w:val="4"/>
  </w:num>
  <w:num w:numId="4">
    <w:abstractNumId w:val="10"/>
  </w:num>
  <w:num w:numId="5">
    <w:abstractNumId w:val="8"/>
  </w:num>
  <w:num w:numId="6">
    <w:abstractNumId w:val="14"/>
  </w:num>
  <w:num w:numId="7">
    <w:abstractNumId w:val="6"/>
  </w:num>
  <w:num w:numId="8">
    <w:abstractNumId w:val="12"/>
  </w:num>
  <w:num w:numId="9">
    <w:abstractNumId w:val="7"/>
  </w:num>
  <w:num w:numId="10">
    <w:abstractNumId w:val="5"/>
  </w:num>
  <w:num w:numId="11">
    <w:abstractNumId w:val="11"/>
  </w:num>
  <w:num w:numId="12">
    <w:abstractNumId w:val="3"/>
  </w:num>
  <w:num w:numId="13">
    <w:abstractNumId w:val="1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revisionView w:inkAnnotations="0"/>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0ZDUwODJjM2E4ZjkxZWExNjc1ZmYyMTBiYWViMjUifQ=="/>
  </w:docVars>
  <w:rsids>
    <w:rsidRoot w:val="00172A27"/>
    <w:rsid w:val="FF3F59ED"/>
    <w:rsid w:val="0007378D"/>
    <w:rsid w:val="0010477A"/>
    <w:rsid w:val="001405E4"/>
    <w:rsid w:val="00172A27"/>
    <w:rsid w:val="0019144F"/>
    <w:rsid w:val="001B67E0"/>
    <w:rsid w:val="001F56EE"/>
    <w:rsid w:val="002A229D"/>
    <w:rsid w:val="002A26F2"/>
    <w:rsid w:val="002B698D"/>
    <w:rsid w:val="002F729F"/>
    <w:rsid w:val="00344B53"/>
    <w:rsid w:val="003458FA"/>
    <w:rsid w:val="003816E5"/>
    <w:rsid w:val="003D719A"/>
    <w:rsid w:val="00431226"/>
    <w:rsid w:val="00462819"/>
    <w:rsid w:val="004869E2"/>
    <w:rsid w:val="004C4883"/>
    <w:rsid w:val="004C5303"/>
    <w:rsid w:val="00540FF3"/>
    <w:rsid w:val="00567B6E"/>
    <w:rsid w:val="00571DF1"/>
    <w:rsid w:val="0059216B"/>
    <w:rsid w:val="005D42CF"/>
    <w:rsid w:val="005F6100"/>
    <w:rsid w:val="00605416"/>
    <w:rsid w:val="00625C5C"/>
    <w:rsid w:val="00635CE7"/>
    <w:rsid w:val="006857F3"/>
    <w:rsid w:val="00691481"/>
    <w:rsid w:val="006B6E68"/>
    <w:rsid w:val="007C36D2"/>
    <w:rsid w:val="00823348"/>
    <w:rsid w:val="00864A93"/>
    <w:rsid w:val="008D1F8F"/>
    <w:rsid w:val="009105FC"/>
    <w:rsid w:val="00960B2A"/>
    <w:rsid w:val="009D1C7C"/>
    <w:rsid w:val="009D6BA0"/>
    <w:rsid w:val="009F27CE"/>
    <w:rsid w:val="00A83CCC"/>
    <w:rsid w:val="00AA61C0"/>
    <w:rsid w:val="00AA6D26"/>
    <w:rsid w:val="00B00234"/>
    <w:rsid w:val="00B149F4"/>
    <w:rsid w:val="00B34AC1"/>
    <w:rsid w:val="00BB0E49"/>
    <w:rsid w:val="00BD7B4F"/>
    <w:rsid w:val="00C05216"/>
    <w:rsid w:val="00C16D96"/>
    <w:rsid w:val="00C35312"/>
    <w:rsid w:val="00D150B2"/>
    <w:rsid w:val="00D57D55"/>
    <w:rsid w:val="00D96AEC"/>
    <w:rsid w:val="00DA2F16"/>
    <w:rsid w:val="00E041C6"/>
    <w:rsid w:val="00E536D0"/>
    <w:rsid w:val="00E92AB7"/>
    <w:rsid w:val="00EF701C"/>
    <w:rsid w:val="00F66025"/>
    <w:rsid w:val="00F67EBB"/>
    <w:rsid w:val="00FB0D59"/>
    <w:rsid w:val="00FC67E8"/>
    <w:rsid w:val="00FD524F"/>
    <w:rsid w:val="0461286F"/>
    <w:rsid w:val="0F096B8F"/>
    <w:rsid w:val="0F63063F"/>
    <w:rsid w:val="18E60774"/>
    <w:rsid w:val="198D2904"/>
    <w:rsid w:val="1D2F1C3B"/>
    <w:rsid w:val="30CD01D9"/>
    <w:rsid w:val="427E60E8"/>
    <w:rsid w:val="4F2C5C05"/>
    <w:rsid w:val="4F4B3D85"/>
    <w:rsid w:val="5F561B6F"/>
    <w:rsid w:val="5F57E5CA"/>
    <w:rsid w:val="6606313E"/>
    <w:rsid w:val="669C35D3"/>
    <w:rsid w:val="6FC37AD4"/>
    <w:rsid w:val="78AD1F79"/>
    <w:rsid w:val="7C3E1F66"/>
    <w:rsid w:val="7DFF3A1B"/>
    <w:rsid w:val="7FCE9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semiHidden="0" w:unhideWhenUsed="0" w:qFormat="1"/>
    <w:lsdException w:name="List 2" w:qFormat="1"/>
    <w:lsdException w:name="List 4" w:semiHidden="0" w:unhideWhenUsed="0"/>
    <w:lsdException w:name="List 5" w:semiHidden="0" w:unhideWhenUsed="0"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lsdException w:name="Body Text" w:qFormat="1"/>
    <w:lsdException w:name="Body Text Indent"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affffffffff9">
    <w:name w:val="技术文档正文"/>
    <w:basedOn w:val="a"/>
    <w:qFormat/>
    <w:pPr>
      <w:spacing w:line="360" w:lineRule="auto"/>
      <w:ind w:firstLineChars="200" w:firstLine="200"/>
    </w:pPr>
    <w:rPr>
      <w:sz w:val="24"/>
    </w:rPr>
  </w:style>
  <w:style w:type="paragraph" w:customStyle="1" w:styleId="zw">
    <w:name w:val="zw"/>
    <w:basedOn w:val="a"/>
    <w:qFormat/>
    <w:pPr>
      <w:spacing w:line="360" w:lineRule="auto"/>
    </w:pPr>
    <w:rPr>
      <w:rFonts w:ascii="宋体" w:hAnsi="宋体"/>
    </w:rPr>
  </w:style>
  <w:style w:type="character" w:customStyle="1" w:styleId="NormalCharacter">
    <w:name w:val="NormalCharacter"/>
    <w:semiHidden/>
    <w:qFormat/>
  </w:style>
  <w:style w:type="paragraph" w:styleId="affffffffffa">
    <w:name w:val="List Paragraph"/>
    <w:basedOn w:val="a"/>
    <w:uiPriority w:val="34"/>
    <w:qFormat/>
    <w:rsid w:val="00B00234"/>
    <w:pPr>
      <w:adjustRightInd/>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semiHidden="0" w:unhideWhenUsed="0" w:qFormat="1"/>
    <w:lsdException w:name="List 2" w:qFormat="1"/>
    <w:lsdException w:name="List 4" w:semiHidden="0" w:unhideWhenUsed="0"/>
    <w:lsdException w:name="List 5" w:semiHidden="0" w:unhideWhenUsed="0"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Signature" w:qFormat="1"/>
    <w:lsdException w:name="Default Paragraph Font" w:uiPriority="1"/>
    <w:lsdException w:name="Body Text" w:qFormat="1"/>
    <w:lsdException w:name="Body Text Indent" w:qFormat="1"/>
    <w:lsdException w:name="Subtitle" w:semiHidden="0"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Grid 8" w:qFormat="1"/>
    <w:lsdException w:name="Table Elegant" w:qFormat="1"/>
    <w:lsdException w:name="Table Professional" w:qFormat="1"/>
    <w:lsdException w:name="Balloon Text" w:qFormat="1"/>
    <w:lsdException w:name="Table Grid" w:semiHidden="0" w:unhideWhenUsed="0" w:qFormat="1"/>
    <w:lsdException w:name="Table Theme"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 w:type="paragraph" w:customStyle="1" w:styleId="affffffffff9">
    <w:name w:val="技术文档正文"/>
    <w:basedOn w:val="a"/>
    <w:qFormat/>
    <w:pPr>
      <w:spacing w:line="360" w:lineRule="auto"/>
      <w:ind w:firstLineChars="200" w:firstLine="200"/>
    </w:pPr>
    <w:rPr>
      <w:sz w:val="24"/>
    </w:rPr>
  </w:style>
  <w:style w:type="paragraph" w:customStyle="1" w:styleId="zw">
    <w:name w:val="zw"/>
    <w:basedOn w:val="a"/>
    <w:qFormat/>
    <w:pPr>
      <w:spacing w:line="360" w:lineRule="auto"/>
    </w:pPr>
    <w:rPr>
      <w:rFonts w:ascii="宋体" w:hAnsi="宋体"/>
    </w:rPr>
  </w:style>
  <w:style w:type="character" w:customStyle="1" w:styleId="NormalCharacter">
    <w:name w:val="NormalCharacter"/>
    <w:semiHidden/>
    <w:qFormat/>
  </w:style>
  <w:style w:type="paragraph" w:styleId="affffffffffa">
    <w:name w:val="List Paragraph"/>
    <w:basedOn w:val="a"/>
    <w:uiPriority w:val="34"/>
    <w:qFormat/>
    <w:rsid w:val="00B00234"/>
    <w:pPr>
      <w:adjustRightInd/>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http://www.zjzfcg.gov.cn" TargetMode="External"/><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zcygov.cn/&#65289;&#33719;&#21462;&#65288;&#19979;&#36733;&#65289;&#25307;&#26631;&#25991;&#20214;&#65292;&#24182;&#20110;2025&#24180;08&#26376;05&#26085;14&#28857;00&#20998;00&#31186;" TargetMode="Externa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88</Pages>
  <Words>8440</Words>
  <Characters>48114</Characters>
  <Application>Microsoft Office Word</Application>
  <DocSecurity>0</DocSecurity>
  <Lines>400</Lines>
  <Paragraphs>112</Paragraphs>
  <ScaleCrop>false</ScaleCrop>
  <Company>杭州市国内经济合作办公室</Company>
  <LinksUpToDate>false</LinksUpToDate>
  <CharactersWithSpaces>56442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DELL</cp:lastModifiedBy>
  <cp:revision>8</cp:revision>
  <cp:lastPrinted>2021-12-28T19:06:00Z</cp:lastPrinted>
  <dcterms:created xsi:type="dcterms:W3CDTF">2025-06-25T09:02:00Z</dcterms:created>
  <dcterms:modified xsi:type="dcterms:W3CDTF">2025-07-16T07:54:00Z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8E4B14F0A7A3455796C9C7132D99D184</vt:lpwstr>
  </property>
</Properties>
</file>