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CC" w:rsidRPr="00953C6E" w:rsidRDefault="00953C6E" w:rsidP="00953C6E">
      <w:pPr>
        <w:jc w:val="center"/>
        <w:outlineLvl w:val="0"/>
        <w:rPr>
          <w:rFonts w:ascii="隶书" w:eastAsia="隶书"/>
          <w:sz w:val="48"/>
          <w:szCs w:val="48"/>
        </w:rPr>
      </w:pPr>
      <w:r w:rsidRPr="00953C6E">
        <w:rPr>
          <w:rFonts w:ascii="隶书" w:eastAsia="隶书" w:hAnsi="Arial" w:cs="Arial" w:hint="eastAsia"/>
          <w:b/>
          <w:spacing w:val="-12"/>
          <w:sz w:val="48"/>
          <w:szCs w:val="48"/>
        </w:rPr>
        <w:t>绍兴图书馆2024年度文献资源采购项目</w:t>
      </w:r>
    </w:p>
    <w:p w:rsidR="00912CCC" w:rsidRDefault="00912CCC">
      <w:pPr>
        <w:outlineLvl w:val="0"/>
        <w:rPr>
          <w:rFonts w:ascii="隶书" w:eastAsia="隶书"/>
          <w:sz w:val="44"/>
        </w:rPr>
      </w:pP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公</w:t>
      </w: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开</w:t>
      </w: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招</w:t>
      </w:r>
    </w:p>
    <w:p w:rsidR="00912CCC" w:rsidRDefault="000622A9">
      <w:pPr>
        <w:jc w:val="center"/>
        <w:outlineLvl w:val="0"/>
        <w:rPr>
          <w:rFonts w:ascii="隶书" w:eastAsia="隶书" w:hAnsi="Arial" w:cs="Arial"/>
          <w:b/>
          <w:sz w:val="72"/>
          <w:szCs w:val="72"/>
        </w:rPr>
      </w:pPr>
      <w:r>
        <w:rPr>
          <w:rFonts w:ascii="隶书" w:eastAsia="隶书" w:hAnsi="Arial" w:cs="Arial" w:hint="eastAsia"/>
          <w:b/>
          <w:sz w:val="72"/>
          <w:szCs w:val="72"/>
        </w:rPr>
        <w:t>标</w:t>
      </w:r>
    </w:p>
    <w:p w:rsidR="00912CCC" w:rsidRDefault="000622A9">
      <w:pPr>
        <w:jc w:val="center"/>
        <w:outlineLvl w:val="0"/>
        <w:rPr>
          <w:rFonts w:ascii="隶书" w:eastAsia="隶书"/>
          <w:b/>
          <w:sz w:val="72"/>
          <w:szCs w:val="72"/>
        </w:rPr>
      </w:pPr>
      <w:r>
        <w:rPr>
          <w:rFonts w:ascii="隶书" w:eastAsia="隶书" w:hint="eastAsia"/>
          <w:b/>
          <w:sz w:val="72"/>
          <w:szCs w:val="72"/>
        </w:rPr>
        <w:t>文</w:t>
      </w:r>
    </w:p>
    <w:p w:rsidR="00912CCC" w:rsidRDefault="000622A9">
      <w:pPr>
        <w:jc w:val="center"/>
        <w:outlineLvl w:val="0"/>
        <w:rPr>
          <w:rFonts w:ascii="隶书" w:eastAsia="隶书"/>
          <w:sz w:val="44"/>
        </w:rPr>
      </w:pPr>
      <w:r>
        <w:rPr>
          <w:rFonts w:ascii="隶书" w:eastAsia="隶书" w:hint="eastAsia"/>
          <w:b/>
          <w:sz w:val="72"/>
          <w:szCs w:val="72"/>
        </w:rPr>
        <w:t>件</w:t>
      </w:r>
    </w:p>
    <w:p w:rsidR="00912CCC" w:rsidRDefault="000622A9">
      <w:pPr>
        <w:jc w:val="center"/>
        <w:outlineLvl w:val="0"/>
        <w:rPr>
          <w:rFonts w:ascii="隶书" w:eastAsia="隶书"/>
          <w:sz w:val="44"/>
        </w:rPr>
      </w:pPr>
      <w:r>
        <w:rPr>
          <w:rFonts w:ascii="隶书" w:eastAsia="隶书" w:hint="eastAsia"/>
          <w:sz w:val="44"/>
        </w:rPr>
        <w:t>（电子招投标）</w:t>
      </w:r>
    </w:p>
    <w:p w:rsidR="00912CCC" w:rsidRDefault="00912CCC">
      <w:pPr>
        <w:jc w:val="center"/>
        <w:outlineLvl w:val="0"/>
        <w:rPr>
          <w:rFonts w:ascii="隶书" w:eastAsia="隶书"/>
          <w:sz w:val="44"/>
        </w:rPr>
      </w:pPr>
    </w:p>
    <w:p w:rsidR="00912CCC" w:rsidRDefault="00912CCC">
      <w:pPr>
        <w:jc w:val="center"/>
        <w:outlineLvl w:val="0"/>
        <w:rPr>
          <w:rFonts w:ascii="隶书" w:eastAsia="隶书"/>
          <w:sz w:val="44"/>
        </w:rPr>
      </w:pPr>
    </w:p>
    <w:p w:rsidR="00912CCC" w:rsidRDefault="000622A9">
      <w:pPr>
        <w:jc w:val="center"/>
        <w:rPr>
          <w:rFonts w:ascii="隶书" w:eastAsia="隶书"/>
          <w:b/>
          <w:sz w:val="28"/>
          <w:szCs w:val="28"/>
        </w:rPr>
      </w:pPr>
      <w:r>
        <w:rPr>
          <w:rFonts w:ascii="隶书" w:eastAsia="隶书" w:hint="eastAsia"/>
          <w:b/>
          <w:sz w:val="28"/>
          <w:szCs w:val="28"/>
        </w:rPr>
        <w:t>招标编号:</w:t>
      </w:r>
      <w:r w:rsidR="00953C6E" w:rsidRPr="00953C6E">
        <w:rPr>
          <w:rFonts w:ascii="隶书" w:eastAsia="隶书"/>
          <w:b/>
          <w:sz w:val="28"/>
          <w:szCs w:val="28"/>
        </w:rPr>
        <w:t xml:space="preserve"> CGSHZJ-2024-N000966</w:t>
      </w:r>
    </w:p>
    <w:p w:rsidR="00953C6E" w:rsidRDefault="00953C6E">
      <w:pPr>
        <w:jc w:val="center"/>
        <w:rPr>
          <w:rFonts w:ascii="隶书" w:eastAsia="隶书"/>
          <w:b/>
          <w:sz w:val="28"/>
          <w:szCs w:val="28"/>
        </w:rPr>
      </w:pPr>
    </w:p>
    <w:tbl>
      <w:tblPr>
        <w:tblW w:w="7801" w:type="dxa"/>
        <w:jc w:val="center"/>
        <w:tblLayout w:type="fixed"/>
        <w:tblLook w:val="04A0" w:firstRow="1" w:lastRow="0" w:firstColumn="1" w:lastColumn="0" w:noHBand="0" w:noVBand="1"/>
      </w:tblPr>
      <w:tblGrid>
        <w:gridCol w:w="2356"/>
        <w:gridCol w:w="5445"/>
      </w:tblGrid>
      <w:tr w:rsidR="00912CCC">
        <w:trPr>
          <w:trHeight w:val="443"/>
          <w:jc w:val="center"/>
        </w:trPr>
        <w:tc>
          <w:tcPr>
            <w:tcW w:w="2356" w:type="dxa"/>
          </w:tcPr>
          <w:p w:rsidR="00912CCC" w:rsidRDefault="000622A9">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912CCC" w:rsidRDefault="00953C6E">
            <w:pPr>
              <w:spacing w:line="320" w:lineRule="exact"/>
              <w:outlineLvl w:val="0"/>
              <w:rPr>
                <w:rFonts w:ascii="隶书" w:eastAsia="隶书" w:hAnsi="宋体"/>
                <w:sz w:val="28"/>
                <w:szCs w:val="28"/>
              </w:rPr>
            </w:pPr>
            <w:r>
              <w:rPr>
                <w:rFonts w:ascii="隶书" w:eastAsia="隶书" w:hAnsi="宋体" w:hint="eastAsia"/>
                <w:sz w:val="28"/>
                <w:szCs w:val="28"/>
              </w:rPr>
              <w:t>绍兴图书馆</w:t>
            </w:r>
          </w:p>
        </w:tc>
      </w:tr>
      <w:tr w:rsidR="00912CCC">
        <w:trPr>
          <w:trHeight w:val="494"/>
          <w:jc w:val="center"/>
        </w:trPr>
        <w:tc>
          <w:tcPr>
            <w:tcW w:w="2356" w:type="dxa"/>
          </w:tcPr>
          <w:p w:rsidR="00912CCC" w:rsidRDefault="000622A9">
            <w:pPr>
              <w:spacing w:after="100" w:afterAutospacing="1" w:line="440" w:lineRule="exact"/>
              <w:rPr>
                <w:rFonts w:ascii="隶书" w:eastAsia="隶书" w:hAnsi="宋体"/>
                <w:sz w:val="28"/>
                <w:szCs w:val="28"/>
              </w:rPr>
            </w:pPr>
            <w:r w:rsidRPr="00162DC2">
              <w:rPr>
                <w:rFonts w:ascii="隶书" w:eastAsia="隶书" w:hAnsi="宋体" w:hint="eastAsia"/>
                <w:w w:val="93"/>
                <w:kern w:val="0"/>
                <w:sz w:val="28"/>
                <w:szCs w:val="28"/>
                <w:fitText w:val="1680" w:id="1"/>
              </w:rPr>
              <w:t>采购代理机</w:t>
            </w:r>
            <w:r w:rsidRPr="00162DC2">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912CCC" w:rsidRDefault="00FF0C28">
            <w:pPr>
              <w:spacing w:after="100" w:afterAutospacing="1" w:line="440" w:lineRule="exact"/>
              <w:rPr>
                <w:rFonts w:ascii="隶书" w:eastAsia="隶书" w:hAnsi="宋体"/>
                <w:sz w:val="28"/>
                <w:szCs w:val="28"/>
              </w:rPr>
            </w:pPr>
            <w:r>
              <w:rPr>
                <w:rFonts w:ascii="隶书" w:eastAsia="隶书" w:hAnsi="宋体" w:hint="eastAsia"/>
                <w:sz w:val="28"/>
                <w:szCs w:val="28"/>
              </w:rPr>
              <w:t>浙江</w:t>
            </w:r>
            <w:proofErr w:type="gramStart"/>
            <w:r>
              <w:rPr>
                <w:rFonts w:ascii="隶书" w:eastAsia="隶书" w:hAnsi="宋体" w:hint="eastAsia"/>
                <w:sz w:val="28"/>
                <w:szCs w:val="28"/>
              </w:rPr>
              <w:t>东腾利</w:t>
            </w:r>
            <w:proofErr w:type="gramEnd"/>
            <w:r>
              <w:rPr>
                <w:rFonts w:ascii="隶书" w:eastAsia="隶书" w:hAnsi="宋体" w:hint="eastAsia"/>
                <w:sz w:val="28"/>
                <w:szCs w:val="28"/>
              </w:rPr>
              <w:t>成招标代理有限公司</w:t>
            </w:r>
          </w:p>
        </w:tc>
      </w:tr>
      <w:tr w:rsidR="00912CCC">
        <w:trPr>
          <w:trHeight w:val="397"/>
          <w:jc w:val="center"/>
        </w:trPr>
        <w:tc>
          <w:tcPr>
            <w:tcW w:w="2356" w:type="dxa"/>
            <w:vMerge w:val="restart"/>
            <w:vAlign w:val="center"/>
          </w:tcPr>
          <w:p w:rsidR="00912CCC" w:rsidRDefault="000622A9">
            <w:pPr>
              <w:spacing w:after="100" w:afterAutospacing="1" w:line="440" w:lineRule="exact"/>
              <w:rPr>
                <w:rFonts w:ascii="隶书" w:eastAsia="隶书" w:hAnsi="宋体"/>
                <w:sz w:val="28"/>
                <w:szCs w:val="28"/>
              </w:rPr>
            </w:pPr>
            <w:r w:rsidRPr="00162DC2">
              <w:rPr>
                <w:rFonts w:ascii="隶书" w:eastAsia="隶书" w:hAnsi="宋体" w:hint="eastAsia"/>
                <w:spacing w:val="75"/>
                <w:kern w:val="0"/>
                <w:sz w:val="28"/>
                <w:szCs w:val="28"/>
                <w:fitText w:val="1680" w:id="2"/>
              </w:rPr>
              <w:t>监督单</w:t>
            </w:r>
            <w:r w:rsidRPr="00162DC2">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912CCC" w:rsidRDefault="000622A9">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912CCC">
        <w:trPr>
          <w:trHeight w:val="397"/>
          <w:jc w:val="center"/>
        </w:trPr>
        <w:tc>
          <w:tcPr>
            <w:tcW w:w="2356" w:type="dxa"/>
            <w:vMerge/>
          </w:tcPr>
          <w:p w:rsidR="00912CCC" w:rsidRDefault="00912CCC">
            <w:pPr>
              <w:spacing w:after="100" w:afterAutospacing="1" w:line="440" w:lineRule="exact"/>
              <w:rPr>
                <w:rFonts w:ascii="隶书" w:eastAsia="隶书" w:hAnsi="宋体"/>
                <w:sz w:val="28"/>
                <w:szCs w:val="28"/>
              </w:rPr>
            </w:pPr>
          </w:p>
        </w:tc>
        <w:tc>
          <w:tcPr>
            <w:tcW w:w="5445" w:type="dxa"/>
          </w:tcPr>
          <w:p w:rsidR="00912CCC" w:rsidRDefault="000622A9">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912CCC">
        <w:trPr>
          <w:trHeight w:val="333"/>
          <w:jc w:val="center"/>
        </w:trPr>
        <w:tc>
          <w:tcPr>
            <w:tcW w:w="7801" w:type="dxa"/>
            <w:gridSpan w:val="2"/>
          </w:tcPr>
          <w:p w:rsidR="00461E1C" w:rsidRDefault="00461E1C">
            <w:pPr>
              <w:spacing w:after="100" w:afterAutospacing="1" w:line="440" w:lineRule="exact"/>
              <w:jc w:val="center"/>
              <w:rPr>
                <w:rFonts w:ascii="隶书" w:eastAsia="隶书"/>
                <w:sz w:val="28"/>
                <w:szCs w:val="28"/>
              </w:rPr>
            </w:pPr>
          </w:p>
          <w:p w:rsidR="00912CCC" w:rsidRDefault="000622A9">
            <w:pPr>
              <w:spacing w:after="100" w:afterAutospacing="1" w:line="440" w:lineRule="exact"/>
              <w:jc w:val="center"/>
              <w:rPr>
                <w:rFonts w:ascii="隶书" w:eastAsia="隶书" w:hAnsi="宋体"/>
                <w:sz w:val="28"/>
                <w:szCs w:val="28"/>
              </w:rPr>
            </w:pPr>
            <w:r>
              <w:rPr>
                <w:rFonts w:ascii="隶书" w:eastAsia="隶书" w:hint="eastAsia"/>
                <w:sz w:val="28"/>
                <w:szCs w:val="28"/>
              </w:rPr>
              <w:t>二○二四年</w:t>
            </w:r>
            <w:r w:rsidR="00953C6E">
              <w:rPr>
                <w:rFonts w:ascii="隶书" w:eastAsia="隶书" w:hint="eastAsia"/>
                <w:sz w:val="28"/>
                <w:szCs w:val="28"/>
              </w:rPr>
              <w:t>四</w:t>
            </w:r>
            <w:r>
              <w:rPr>
                <w:rFonts w:ascii="隶书" w:eastAsia="隶书" w:hint="eastAsia"/>
                <w:sz w:val="28"/>
                <w:szCs w:val="28"/>
              </w:rPr>
              <w:t>月</w:t>
            </w:r>
          </w:p>
        </w:tc>
      </w:tr>
    </w:tbl>
    <w:p w:rsidR="00912CCC" w:rsidRDefault="000622A9" w:rsidP="00953C6E">
      <w:pPr>
        <w:pageBreakBefore/>
        <w:jc w:val="center"/>
        <w:rPr>
          <w:rFonts w:ascii="隶书" w:eastAsia="隶书"/>
          <w:b/>
          <w:sz w:val="44"/>
          <w:szCs w:val="44"/>
        </w:rPr>
      </w:pPr>
      <w:r>
        <w:rPr>
          <w:rFonts w:ascii="隶书" w:eastAsia="隶书" w:hint="eastAsia"/>
          <w:b/>
          <w:sz w:val="44"/>
          <w:szCs w:val="44"/>
        </w:rPr>
        <w:lastRenderedPageBreak/>
        <w:t xml:space="preserve">  </w:t>
      </w:r>
    </w:p>
    <w:p w:rsidR="00912CCC" w:rsidRDefault="000622A9">
      <w:pPr>
        <w:jc w:val="center"/>
        <w:rPr>
          <w:rFonts w:ascii="仿宋_GB2312" w:eastAsia="仿宋_GB2312"/>
          <w:b/>
          <w:sz w:val="44"/>
          <w:szCs w:val="44"/>
        </w:rPr>
      </w:pPr>
      <w:r>
        <w:rPr>
          <w:rFonts w:ascii="仿宋_GB2312" w:eastAsia="仿宋_GB2312" w:hint="eastAsia"/>
          <w:b/>
          <w:sz w:val="44"/>
          <w:szCs w:val="44"/>
        </w:rPr>
        <w:t>目录</w:t>
      </w:r>
    </w:p>
    <w:p w:rsidR="00912CCC" w:rsidRDefault="00912CCC">
      <w:pPr>
        <w:jc w:val="center"/>
        <w:rPr>
          <w:rFonts w:ascii="隶书" w:eastAsia="隶书"/>
          <w:b/>
          <w:sz w:val="44"/>
          <w:szCs w:val="44"/>
        </w:rPr>
      </w:pPr>
    </w:p>
    <w:p w:rsidR="00912CCC" w:rsidRDefault="00912CCC">
      <w:pPr>
        <w:jc w:val="center"/>
        <w:rPr>
          <w:rFonts w:ascii="隶书" w:eastAsia="隶书"/>
        </w:rPr>
      </w:pP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 xml:space="preserve">第二部分  </w:t>
      </w:r>
      <w:r w:rsidR="00953C6E">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投标须知</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912CCC" w:rsidRDefault="000622A9">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912CCC">
      <w:pPr>
        <w:snapToGrid w:val="0"/>
        <w:spacing w:line="480" w:lineRule="auto"/>
        <w:jc w:val="left"/>
        <w:rPr>
          <w:rFonts w:ascii="仿宋_GB2312" w:eastAsia="仿宋_GB2312" w:hAnsi="宋体"/>
          <w:sz w:val="36"/>
          <w:szCs w:val="36"/>
        </w:rPr>
      </w:pPr>
    </w:p>
    <w:p w:rsidR="00912CCC" w:rsidRDefault="000622A9">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912CCC">
        <w:trPr>
          <w:trHeight w:val="12609"/>
        </w:trPr>
        <w:tc>
          <w:tcPr>
            <w:tcW w:w="8749" w:type="dxa"/>
            <w:vAlign w:val="center"/>
          </w:tcPr>
          <w:p w:rsidR="00912CCC" w:rsidRDefault="000622A9">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912CCC">
              <w:trPr>
                <w:trHeight w:val="1708"/>
              </w:trPr>
              <w:tc>
                <w:tcPr>
                  <w:tcW w:w="8674" w:type="dxa"/>
                </w:tcPr>
                <w:p w:rsidR="00912CCC" w:rsidRDefault="000622A9" w:rsidP="00322E02">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912CCC" w:rsidRDefault="00953C6E" w:rsidP="00F8314A">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绍兴图书馆2024年度文献资源采购项目</w:t>
                  </w:r>
                  <w:r w:rsidR="000622A9">
                    <w:rPr>
                      <w:rFonts w:ascii="仿宋_GB2312" w:eastAsia="仿宋_GB2312" w:hAnsi="新宋体" w:hint="eastAsia"/>
                      <w:szCs w:val="24"/>
                    </w:rPr>
                    <w:t>招标项目的潜在投标人应在政</w:t>
                  </w:r>
                  <w:proofErr w:type="gramStart"/>
                  <w:r w:rsidR="000622A9">
                    <w:rPr>
                      <w:rFonts w:ascii="仿宋_GB2312" w:eastAsia="仿宋_GB2312" w:hAnsi="新宋体" w:hint="eastAsia"/>
                      <w:szCs w:val="24"/>
                    </w:rPr>
                    <w:t>采云</w:t>
                  </w:r>
                  <w:proofErr w:type="gramEnd"/>
                  <w:r w:rsidR="000622A9">
                    <w:rPr>
                      <w:rFonts w:ascii="仿宋_GB2312" w:eastAsia="仿宋_GB2312" w:hAnsi="新宋体" w:hint="eastAsia"/>
                      <w:szCs w:val="24"/>
                    </w:rPr>
                    <w:t>平台（https://www.zcygov.cn/）获取（下载）招标文件，并于2024年</w:t>
                  </w:r>
                  <w:r>
                    <w:rPr>
                      <w:rFonts w:ascii="仿宋_GB2312" w:eastAsia="仿宋_GB2312" w:hAnsi="新宋体" w:hint="eastAsia"/>
                      <w:szCs w:val="24"/>
                    </w:rPr>
                    <w:t>5</w:t>
                  </w:r>
                  <w:r w:rsidR="000622A9">
                    <w:rPr>
                      <w:rFonts w:ascii="仿宋_GB2312" w:eastAsia="仿宋_GB2312" w:hAnsi="新宋体" w:hint="eastAsia"/>
                      <w:szCs w:val="24"/>
                    </w:rPr>
                    <w:t>月</w:t>
                  </w:r>
                  <w:r w:rsidR="00F8314A">
                    <w:rPr>
                      <w:rFonts w:ascii="仿宋_GB2312" w:eastAsia="仿宋_GB2312" w:hAnsi="新宋体" w:hint="eastAsia"/>
                      <w:szCs w:val="24"/>
                    </w:rPr>
                    <w:t>15</w:t>
                  </w:r>
                  <w:r w:rsidR="000622A9">
                    <w:rPr>
                      <w:rFonts w:ascii="仿宋_GB2312" w:eastAsia="仿宋_GB2312" w:hAnsi="新宋体" w:hint="eastAsia"/>
                      <w:szCs w:val="24"/>
                    </w:rPr>
                    <w:t>日9点00分00秒（北京时间）前递交（上传）投标文件。</w:t>
                  </w:r>
                </w:p>
              </w:tc>
            </w:tr>
          </w:tbl>
          <w:p w:rsidR="00912CCC" w:rsidRDefault="000622A9">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sidR="00953C6E" w:rsidRPr="00953C6E">
              <w:rPr>
                <w:rFonts w:ascii="仿宋_GB2312" w:eastAsia="仿宋_GB2312" w:hAnsi="新宋体"/>
                <w:szCs w:val="24"/>
              </w:rPr>
              <w:t>CGSHZJ-2024-N000966</w:t>
            </w:r>
          </w:p>
          <w:p w:rsidR="00912CCC" w:rsidRDefault="000622A9">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sidR="00953C6E">
              <w:rPr>
                <w:rFonts w:ascii="仿宋_GB2312" w:eastAsia="仿宋_GB2312" w:hAnsi="新宋体" w:hint="eastAsia"/>
                <w:szCs w:val="24"/>
              </w:rPr>
              <w:t>绍兴图书馆2024年度文献资源采购项目</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采购方式：</w:t>
            </w:r>
            <w:r>
              <w:rPr>
                <w:rFonts w:ascii="仿宋_GB2312" w:eastAsia="仿宋_GB2312" w:hAnsi="新宋体" w:hint="eastAsia"/>
                <w:szCs w:val="24"/>
              </w:rPr>
              <w:t>公开招标</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sidR="00953C6E" w:rsidRPr="00953C6E">
              <w:rPr>
                <w:rFonts w:ascii="仿宋_GB2312" w:eastAsia="仿宋_GB2312" w:hAnsi="新宋体"/>
                <w:szCs w:val="24"/>
              </w:rPr>
              <w:t>4000000</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sidR="00953C6E" w:rsidRPr="00953C6E">
              <w:rPr>
                <w:rFonts w:ascii="仿宋_GB2312" w:eastAsia="仿宋_GB2312" w:hAnsi="新宋体" w:hint="eastAsia"/>
                <w:szCs w:val="24"/>
              </w:rPr>
              <w:t>1550000，650000,530000，530000,350000,390000</w:t>
            </w:r>
          </w:p>
          <w:p w:rsidR="00953C6E" w:rsidRPr="009A1643" w:rsidRDefault="00953C6E" w:rsidP="00953C6E">
            <w:pPr>
              <w:spacing w:line="360" w:lineRule="auto"/>
              <w:ind w:firstLineChars="200" w:firstLine="482"/>
              <w:rPr>
                <w:rFonts w:ascii="仿宋" w:eastAsia="仿宋" w:hAnsi="仿宋" w:cs="仿宋"/>
                <w:b/>
                <w:sz w:val="24"/>
              </w:rPr>
            </w:pPr>
            <w:r w:rsidRPr="009A1643">
              <w:rPr>
                <w:rFonts w:ascii="仿宋" w:eastAsia="仿宋" w:hAnsi="仿宋" w:cs="仿宋" w:hint="eastAsia"/>
                <w:b/>
                <w:sz w:val="24"/>
              </w:rPr>
              <w:t>采购需求：</w:t>
            </w:r>
          </w:p>
          <w:p w:rsidR="00953C6E" w:rsidRPr="009A1643" w:rsidRDefault="00953C6E" w:rsidP="00953C6E">
            <w:pPr>
              <w:spacing w:line="360" w:lineRule="auto"/>
              <w:ind w:firstLineChars="200" w:firstLine="480"/>
              <w:rPr>
                <w:rFonts w:ascii="仿宋" w:eastAsia="仿宋" w:hAnsi="仿宋" w:cs="仿宋"/>
                <w:bCs/>
                <w:sz w:val="24"/>
              </w:rPr>
            </w:pPr>
            <w:r w:rsidRPr="009A1643">
              <w:rPr>
                <w:rFonts w:ascii="仿宋" w:eastAsia="仿宋" w:hAnsi="仿宋" w:cs="仿宋" w:hint="eastAsia"/>
                <w:bCs/>
                <w:sz w:val="24"/>
              </w:rPr>
              <w:t>标项</w:t>
            </w:r>
            <w:proofErr w:type="gramStart"/>
            <w:r w:rsidRPr="009A1643">
              <w:rPr>
                <w:rFonts w:ascii="仿宋" w:eastAsia="仿宋" w:hAnsi="仿宋" w:cs="仿宋" w:hint="eastAsia"/>
                <w:bCs/>
                <w:sz w:val="24"/>
              </w:rPr>
              <w:t>一</w:t>
            </w:r>
            <w:proofErr w:type="gramEnd"/>
            <w:r w:rsidRPr="009A1643">
              <w:rPr>
                <w:rFonts w:ascii="仿宋" w:eastAsia="仿宋" w:hAnsi="仿宋" w:cs="仿宋" w:hint="eastAsia"/>
                <w:bCs/>
                <w:sz w:val="24"/>
              </w:rPr>
              <w:t>：</w:t>
            </w:r>
          </w:p>
          <w:p w:rsidR="00953C6E" w:rsidRPr="009A1643" w:rsidRDefault="00953C6E" w:rsidP="00953C6E">
            <w:pPr>
              <w:spacing w:line="360" w:lineRule="auto"/>
              <w:ind w:firstLineChars="200" w:firstLine="480"/>
              <w:rPr>
                <w:rFonts w:ascii="仿宋" w:eastAsia="仿宋" w:hAnsi="仿宋" w:cs="仿宋"/>
                <w:bCs/>
                <w:sz w:val="24"/>
              </w:rPr>
            </w:pPr>
            <w:proofErr w:type="gramStart"/>
            <w:r w:rsidRPr="009A1643">
              <w:rPr>
                <w:rFonts w:ascii="仿宋" w:eastAsia="仿宋" w:hAnsi="仿宋" w:cs="仿宋" w:hint="eastAsia"/>
                <w:bCs/>
                <w:sz w:val="24"/>
              </w:rPr>
              <w:t>标项名称</w:t>
            </w:r>
            <w:proofErr w:type="gramEnd"/>
            <w:r w:rsidRPr="009A1643">
              <w:rPr>
                <w:rFonts w:ascii="仿宋" w:eastAsia="仿宋" w:hAnsi="仿宋" w:cs="仿宋" w:hint="eastAsia"/>
                <w:bCs/>
                <w:sz w:val="24"/>
              </w:rPr>
              <w:t>：中文纸质图书采购项目一</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数量：</w:t>
            </w:r>
            <w:r w:rsidR="00AE6ABB" w:rsidRPr="00F8314A">
              <w:rPr>
                <w:rFonts w:ascii="仿宋" w:eastAsia="仿宋" w:hAnsi="仿宋" w:cs="仿宋" w:hint="eastAsia"/>
                <w:bCs/>
                <w:sz w:val="24"/>
              </w:rPr>
              <w:t>1</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预算金额：1</w:t>
            </w:r>
            <w:r w:rsidRPr="00F8314A">
              <w:rPr>
                <w:rFonts w:ascii="仿宋" w:eastAsia="仿宋" w:hAnsi="仿宋" w:cs="仿宋"/>
                <w:bCs/>
                <w:sz w:val="24"/>
              </w:rPr>
              <w:t>550000</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标项二</w:t>
            </w:r>
            <w:proofErr w:type="gramEnd"/>
            <w:r w:rsidRPr="00F8314A">
              <w:rPr>
                <w:rFonts w:ascii="仿宋" w:eastAsia="仿宋" w:hAnsi="仿宋" w:cs="仿宋" w:hint="eastAsia"/>
                <w:bCs/>
                <w:sz w:val="24"/>
              </w:rPr>
              <w:t>：</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标项名称</w:t>
            </w:r>
            <w:proofErr w:type="gramEnd"/>
            <w:r w:rsidRPr="00F8314A">
              <w:rPr>
                <w:rFonts w:ascii="仿宋" w:eastAsia="仿宋" w:hAnsi="仿宋" w:cs="仿宋" w:hint="eastAsia"/>
                <w:bCs/>
                <w:sz w:val="24"/>
              </w:rPr>
              <w:t>：中文纸质图书采购项目二</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数量：</w:t>
            </w:r>
            <w:r w:rsidR="00AE6ABB" w:rsidRPr="00F8314A">
              <w:rPr>
                <w:rFonts w:ascii="仿宋" w:eastAsia="仿宋" w:hAnsi="仿宋" w:cs="仿宋" w:hint="eastAsia"/>
                <w:bCs/>
                <w:sz w:val="24"/>
              </w:rPr>
              <w:t>1</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预算金额：</w:t>
            </w:r>
            <w:r w:rsidRPr="00F8314A">
              <w:rPr>
                <w:rFonts w:ascii="仿宋" w:eastAsia="仿宋" w:hAnsi="仿宋" w:cs="仿宋"/>
                <w:bCs/>
                <w:sz w:val="24"/>
              </w:rPr>
              <w:t>650000</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标项三</w:t>
            </w:r>
            <w:proofErr w:type="gramEnd"/>
            <w:r w:rsidRPr="00F8314A">
              <w:rPr>
                <w:rFonts w:ascii="仿宋" w:eastAsia="仿宋" w:hAnsi="仿宋" w:cs="仿宋" w:hint="eastAsia"/>
                <w:bCs/>
                <w:sz w:val="24"/>
              </w:rPr>
              <w:t>：</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标项名称</w:t>
            </w:r>
            <w:proofErr w:type="gramEnd"/>
            <w:r w:rsidRPr="00F8314A">
              <w:rPr>
                <w:rFonts w:ascii="仿宋" w:eastAsia="仿宋" w:hAnsi="仿宋" w:cs="仿宋" w:hint="eastAsia"/>
                <w:bCs/>
                <w:sz w:val="24"/>
              </w:rPr>
              <w:t>：中文纸质图书采购项目三</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数量：</w:t>
            </w:r>
            <w:r w:rsidR="00AE6ABB" w:rsidRPr="00F8314A">
              <w:rPr>
                <w:rFonts w:ascii="仿宋" w:eastAsia="仿宋" w:hAnsi="仿宋" w:cs="仿宋" w:hint="eastAsia"/>
                <w:bCs/>
                <w:sz w:val="24"/>
              </w:rPr>
              <w:t>1</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预算金额：53</w:t>
            </w:r>
            <w:r w:rsidRPr="00F8314A">
              <w:rPr>
                <w:rFonts w:ascii="仿宋" w:eastAsia="仿宋" w:hAnsi="仿宋" w:cs="仿宋"/>
                <w:bCs/>
                <w:sz w:val="24"/>
              </w:rPr>
              <w:t>0000</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标项四</w:t>
            </w:r>
            <w:proofErr w:type="gramEnd"/>
            <w:r w:rsidRPr="00F8314A">
              <w:rPr>
                <w:rFonts w:ascii="仿宋" w:eastAsia="仿宋" w:hAnsi="仿宋" w:cs="仿宋" w:hint="eastAsia"/>
                <w:bCs/>
                <w:sz w:val="24"/>
              </w:rPr>
              <w:t>：</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标项名称</w:t>
            </w:r>
            <w:proofErr w:type="gramEnd"/>
            <w:r w:rsidRPr="00F8314A">
              <w:rPr>
                <w:rFonts w:ascii="仿宋" w:eastAsia="仿宋" w:hAnsi="仿宋" w:cs="仿宋" w:hint="eastAsia"/>
                <w:bCs/>
                <w:sz w:val="24"/>
              </w:rPr>
              <w:t>：数字资源类服务项目(创新服务)</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数量：</w:t>
            </w:r>
            <w:r w:rsidR="00AE6ABB" w:rsidRPr="00F8314A">
              <w:rPr>
                <w:rFonts w:ascii="仿宋" w:eastAsia="仿宋" w:hAnsi="仿宋" w:cs="仿宋" w:hint="eastAsia"/>
                <w:bCs/>
                <w:sz w:val="24"/>
              </w:rPr>
              <w:t>1</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预算金额：53</w:t>
            </w:r>
            <w:r w:rsidRPr="00F8314A">
              <w:rPr>
                <w:rFonts w:ascii="仿宋" w:eastAsia="仿宋" w:hAnsi="仿宋" w:cs="仿宋"/>
                <w:bCs/>
                <w:sz w:val="24"/>
              </w:rPr>
              <w:t>0000</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lastRenderedPageBreak/>
              <w:t>标项五</w:t>
            </w:r>
            <w:proofErr w:type="gramEnd"/>
            <w:r w:rsidRPr="00F8314A">
              <w:rPr>
                <w:rFonts w:ascii="仿宋" w:eastAsia="仿宋" w:hAnsi="仿宋" w:cs="仿宋" w:hint="eastAsia"/>
                <w:bCs/>
                <w:sz w:val="24"/>
              </w:rPr>
              <w:t>：</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标项名称</w:t>
            </w:r>
            <w:proofErr w:type="gramEnd"/>
            <w:r w:rsidRPr="00F8314A">
              <w:rPr>
                <w:rFonts w:ascii="仿宋" w:eastAsia="仿宋" w:hAnsi="仿宋" w:cs="仿宋" w:hint="eastAsia"/>
                <w:bCs/>
                <w:sz w:val="24"/>
              </w:rPr>
              <w:t>：数字资源类服务项目(多媒体视频)</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数量：</w:t>
            </w:r>
            <w:r w:rsidR="00AE6ABB" w:rsidRPr="00F8314A">
              <w:rPr>
                <w:rFonts w:ascii="仿宋" w:eastAsia="仿宋" w:hAnsi="仿宋" w:cs="仿宋" w:hint="eastAsia"/>
                <w:bCs/>
                <w:sz w:val="24"/>
              </w:rPr>
              <w:t>1</w:t>
            </w:r>
          </w:p>
          <w:p w:rsidR="00953C6E" w:rsidRPr="00F8314A" w:rsidRDefault="00953C6E" w:rsidP="00953C6E">
            <w:pPr>
              <w:spacing w:line="360" w:lineRule="auto"/>
              <w:ind w:firstLineChars="200" w:firstLine="480"/>
              <w:jc w:val="left"/>
              <w:rPr>
                <w:rFonts w:ascii="仿宋" w:eastAsia="仿宋" w:hAnsi="仿宋" w:cs="仿宋"/>
                <w:bCs/>
                <w:sz w:val="24"/>
              </w:rPr>
            </w:pPr>
            <w:r w:rsidRPr="00F8314A">
              <w:rPr>
                <w:rFonts w:ascii="仿宋" w:eastAsia="仿宋" w:hAnsi="仿宋" w:cs="仿宋" w:hint="eastAsia"/>
                <w:bCs/>
                <w:sz w:val="24"/>
              </w:rPr>
              <w:t>预算金额：</w:t>
            </w:r>
            <w:r w:rsidRPr="00F8314A">
              <w:rPr>
                <w:rFonts w:ascii="仿宋" w:eastAsia="仿宋" w:hAnsi="仿宋" w:cs="仿宋"/>
                <w:bCs/>
                <w:sz w:val="24"/>
              </w:rPr>
              <w:t>350000</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标项六</w:t>
            </w:r>
            <w:proofErr w:type="gramEnd"/>
            <w:r w:rsidRPr="00F8314A">
              <w:rPr>
                <w:rFonts w:ascii="仿宋" w:eastAsia="仿宋" w:hAnsi="仿宋" w:cs="仿宋" w:hint="eastAsia"/>
                <w:bCs/>
                <w:sz w:val="24"/>
              </w:rPr>
              <w:t>：</w:t>
            </w:r>
          </w:p>
          <w:p w:rsidR="00953C6E" w:rsidRPr="00F8314A" w:rsidRDefault="00953C6E" w:rsidP="00953C6E">
            <w:pPr>
              <w:spacing w:line="360" w:lineRule="auto"/>
              <w:ind w:firstLineChars="200" w:firstLine="480"/>
              <w:rPr>
                <w:rFonts w:ascii="仿宋" w:eastAsia="仿宋" w:hAnsi="仿宋" w:cs="仿宋"/>
                <w:bCs/>
                <w:sz w:val="24"/>
              </w:rPr>
            </w:pPr>
            <w:proofErr w:type="gramStart"/>
            <w:r w:rsidRPr="00F8314A">
              <w:rPr>
                <w:rFonts w:ascii="仿宋" w:eastAsia="仿宋" w:hAnsi="仿宋" w:cs="仿宋" w:hint="eastAsia"/>
                <w:bCs/>
                <w:sz w:val="24"/>
              </w:rPr>
              <w:t>标项名称</w:t>
            </w:r>
            <w:proofErr w:type="gramEnd"/>
            <w:r w:rsidRPr="00F8314A">
              <w:rPr>
                <w:rFonts w:ascii="仿宋" w:eastAsia="仿宋" w:hAnsi="仿宋" w:cs="仿宋" w:hint="eastAsia"/>
                <w:bCs/>
                <w:sz w:val="24"/>
              </w:rPr>
              <w:t>：数字资源类服务项目(学术研究)</w:t>
            </w:r>
          </w:p>
          <w:p w:rsidR="00953C6E" w:rsidRPr="00F8314A" w:rsidRDefault="00953C6E" w:rsidP="00953C6E">
            <w:pPr>
              <w:spacing w:line="360" w:lineRule="auto"/>
              <w:ind w:firstLineChars="200" w:firstLine="480"/>
              <w:rPr>
                <w:rFonts w:ascii="仿宋" w:eastAsia="仿宋" w:hAnsi="仿宋" w:cs="仿宋"/>
                <w:bCs/>
                <w:sz w:val="24"/>
              </w:rPr>
            </w:pPr>
            <w:r w:rsidRPr="00F8314A">
              <w:rPr>
                <w:rFonts w:ascii="仿宋" w:eastAsia="仿宋" w:hAnsi="仿宋" w:cs="仿宋" w:hint="eastAsia"/>
                <w:bCs/>
                <w:sz w:val="24"/>
              </w:rPr>
              <w:t>数量：</w:t>
            </w:r>
            <w:r w:rsidR="00AE6ABB" w:rsidRPr="00F8314A">
              <w:rPr>
                <w:rFonts w:ascii="仿宋" w:eastAsia="仿宋" w:hAnsi="仿宋" w:cs="仿宋" w:hint="eastAsia"/>
                <w:bCs/>
                <w:sz w:val="24"/>
              </w:rPr>
              <w:t>1</w:t>
            </w:r>
          </w:p>
          <w:p w:rsidR="00953C6E" w:rsidRPr="00F8314A" w:rsidRDefault="00953C6E" w:rsidP="00953C6E">
            <w:pPr>
              <w:spacing w:line="360" w:lineRule="auto"/>
              <w:ind w:firstLineChars="200" w:firstLine="480"/>
              <w:jc w:val="left"/>
              <w:rPr>
                <w:rFonts w:ascii="仿宋" w:eastAsia="仿宋" w:hAnsi="仿宋" w:cs="仿宋"/>
                <w:bCs/>
                <w:sz w:val="24"/>
              </w:rPr>
            </w:pPr>
            <w:r w:rsidRPr="00F8314A">
              <w:rPr>
                <w:rFonts w:ascii="仿宋" w:eastAsia="仿宋" w:hAnsi="仿宋" w:cs="仿宋" w:hint="eastAsia"/>
                <w:bCs/>
                <w:sz w:val="24"/>
              </w:rPr>
              <w:t>预算金额：</w:t>
            </w:r>
            <w:r w:rsidRPr="00F8314A">
              <w:rPr>
                <w:rFonts w:ascii="仿宋" w:eastAsia="仿宋" w:hAnsi="仿宋" w:cs="仿宋"/>
                <w:bCs/>
                <w:sz w:val="24"/>
              </w:rPr>
              <w:t>390000</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本项目接受联合体投标：</w:t>
            </w:r>
            <w:r>
              <w:rPr>
                <w:rFonts w:ascii="仿宋_GB2312" w:eastAsia="仿宋_GB2312" w:hAnsi="MS Gothic" w:cs="Arial" w:hint="eastAsia"/>
              </w:rPr>
              <w:sym w:font="Wingdings" w:char="F0FE"/>
            </w:r>
            <w:r>
              <w:rPr>
                <w:rFonts w:ascii="仿宋_GB2312" w:eastAsia="仿宋_GB2312" w:hAnsi="新宋体" w:hint="eastAsia"/>
                <w:b/>
                <w:szCs w:val="24"/>
              </w:rPr>
              <w:t>是，</w:t>
            </w:r>
            <w:r>
              <w:rPr>
                <w:rFonts w:ascii="MS Mincho" w:eastAsia="MS Mincho" w:hAnsi="MS Mincho" w:cs="MS Mincho" w:hint="eastAsia"/>
                <w:b/>
                <w:szCs w:val="24"/>
              </w:rPr>
              <w:t>☐</w:t>
            </w:r>
            <w:r>
              <w:rPr>
                <w:rFonts w:ascii="仿宋_GB2312" w:eastAsia="仿宋_GB2312" w:hAnsi="新宋体" w:hint="eastAsia"/>
                <w:b/>
                <w:szCs w:val="24"/>
              </w:rPr>
              <w:t>否。</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912CCC" w:rsidRDefault="000622A9" w:rsidP="00322E02">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912CCC" w:rsidRDefault="000622A9" w:rsidP="00322E02">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912CCC" w:rsidRDefault="00162DC2">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sdtContent>
                <w:r w:rsidR="000622A9">
                  <w:rPr>
                    <w:rFonts w:ascii="仿宋_GB2312" w:eastAsia="仿宋_GB2312" w:hAnsi="MS Gothic" w:cs="Arial" w:hint="eastAsia"/>
                  </w:rPr>
                  <w:sym w:font="Wingdings" w:char="F0FE"/>
                </w:r>
              </w:sdtContent>
            </w:sdt>
            <w:r w:rsidR="000622A9">
              <w:rPr>
                <w:rFonts w:ascii="仿宋_GB2312" w:eastAsia="仿宋_GB2312" w:hAnsi="仿宋" w:hint="eastAsia"/>
              </w:rPr>
              <w:t>无</w:t>
            </w:r>
            <w:r w:rsidR="00953C6E">
              <w:rPr>
                <w:rFonts w:ascii="仿宋_GB2312" w:eastAsia="仿宋_GB2312" w:hAnsi="仿宋" w:hint="eastAsia"/>
              </w:rPr>
              <w:t>（</w:t>
            </w:r>
            <w:proofErr w:type="gramStart"/>
            <w:r w:rsidR="00953C6E">
              <w:rPr>
                <w:rFonts w:ascii="仿宋_GB2312" w:eastAsia="仿宋_GB2312" w:hAnsi="仿宋" w:hint="eastAsia"/>
              </w:rPr>
              <w:t>标项1、2、3</w:t>
            </w:r>
            <w:proofErr w:type="gramEnd"/>
            <w:r w:rsidR="00953C6E">
              <w:rPr>
                <w:rFonts w:ascii="仿宋_GB2312" w:eastAsia="仿宋_GB2312" w:hAnsi="仿宋" w:hint="eastAsia"/>
              </w:rPr>
              <w:t>）</w:t>
            </w:r>
            <w:r w:rsidR="000622A9">
              <w:rPr>
                <w:rFonts w:ascii="仿宋_GB2312" w:eastAsia="仿宋_GB2312" w:hAnsi="仿宋" w:hint="eastAsia"/>
              </w:rPr>
              <w:t>；</w:t>
            </w:r>
          </w:p>
          <w:p w:rsidR="00912CCC" w:rsidRDefault="00162DC2" w:rsidP="00953C6E">
            <w:pPr>
              <w:spacing w:line="360" w:lineRule="auto"/>
              <w:ind w:firstLineChars="300" w:firstLine="630"/>
              <w:rPr>
                <w:rFonts w:ascii="仿宋_GB2312" w:eastAsia="仿宋_GB2312" w:hAnsi="仿宋"/>
                <w:sz w:val="24"/>
              </w:rPr>
            </w:pPr>
            <w:sdt>
              <w:sdtPr>
                <w:rPr>
                  <w:rFonts w:ascii="仿宋_GB2312" w:eastAsia="仿宋_GB2312" w:hAnsi="仿宋" w:cs="Arial" w:hint="eastAsia"/>
                  <w:szCs w:val="21"/>
                </w:rPr>
                <w:id w:val="1416518560"/>
              </w:sdtPr>
              <w:sdtEndPr/>
              <w:sdtContent>
                <w:r w:rsidR="00953C6E">
                  <w:rPr>
                    <w:rFonts w:ascii="仿宋_GB2312" w:eastAsia="仿宋_GB2312" w:hAnsi="MS Gothic" w:cs="Arial" w:hint="eastAsia"/>
                  </w:rPr>
                  <w:sym w:font="Wingdings" w:char="F0FE"/>
                </w:r>
              </w:sdtContent>
            </w:sdt>
            <w:r w:rsidR="000622A9">
              <w:rPr>
                <w:rFonts w:ascii="仿宋_GB2312" w:eastAsia="仿宋_GB2312" w:hAnsi="仿宋" w:cs="Arial" w:hint="eastAsia"/>
                <w:kern w:val="0"/>
                <w:sz w:val="24"/>
              </w:rPr>
              <w:t>专</w:t>
            </w:r>
            <w:r w:rsidR="000622A9">
              <w:rPr>
                <w:rFonts w:ascii="仿宋_GB2312" w:eastAsia="仿宋_GB2312" w:hAnsi="仿宋" w:hint="eastAsia"/>
                <w:sz w:val="24"/>
              </w:rPr>
              <w:t>门面向中小企业</w:t>
            </w:r>
          </w:p>
          <w:p w:rsidR="00912CCC" w:rsidRDefault="00162DC2" w:rsidP="00953C6E">
            <w:pPr>
              <w:spacing w:line="360" w:lineRule="auto"/>
              <w:ind w:firstLineChars="372" w:firstLine="781"/>
              <w:rPr>
                <w:rFonts w:ascii="仿宋_GB2312" w:eastAsia="仿宋_GB2312" w:hAnsi="仿宋"/>
                <w:sz w:val="24"/>
              </w:rPr>
            </w:pPr>
            <w:sdt>
              <w:sdtPr>
                <w:rPr>
                  <w:rFonts w:ascii="仿宋_GB2312" w:eastAsia="仿宋_GB2312" w:hAnsi="仿宋" w:cs="Arial" w:hint="eastAsia"/>
                  <w:szCs w:val="21"/>
                </w:rPr>
                <w:id w:val="1391543131"/>
              </w:sdtPr>
              <w:sdtEndPr/>
              <w:sdtContent>
                <w:r w:rsidR="00953C6E">
                  <w:rPr>
                    <w:rFonts w:ascii="仿宋_GB2312" w:eastAsia="仿宋_GB2312" w:hAnsi="MS Gothic" w:cs="Arial" w:hint="eastAsia"/>
                  </w:rPr>
                  <w:sym w:font="Wingdings" w:char="F0FE"/>
                </w:r>
              </w:sdtContent>
            </w:sdt>
            <w:r w:rsidR="000622A9">
              <w:rPr>
                <w:rFonts w:ascii="仿宋_GB2312" w:eastAsia="仿宋_GB2312" w:hAnsi="仿宋" w:hint="eastAsia"/>
                <w:sz w:val="24"/>
              </w:rPr>
              <w:t>货物全部由符合政策要求的中小企业制造，提供中小企业声明函</w:t>
            </w:r>
            <w:r w:rsidR="00953C6E">
              <w:rPr>
                <w:rFonts w:ascii="仿宋_GB2312" w:eastAsia="仿宋_GB2312" w:hAnsi="仿宋" w:hint="eastAsia"/>
                <w:sz w:val="24"/>
              </w:rPr>
              <w:t>（</w:t>
            </w:r>
            <w:proofErr w:type="gramStart"/>
            <w:r w:rsidR="00953C6E">
              <w:rPr>
                <w:rFonts w:ascii="仿宋_GB2312" w:eastAsia="仿宋_GB2312" w:hAnsi="仿宋" w:hint="eastAsia"/>
                <w:sz w:val="24"/>
              </w:rPr>
              <w:t>标项</w:t>
            </w:r>
            <w:proofErr w:type="gramEnd"/>
            <w:r w:rsidR="00953C6E">
              <w:rPr>
                <w:rFonts w:ascii="仿宋_GB2312" w:eastAsia="仿宋_GB2312" w:hAnsi="仿宋" w:hint="eastAsia"/>
                <w:sz w:val="24"/>
              </w:rPr>
              <w:t>6）</w:t>
            </w:r>
            <w:r w:rsidR="000622A9">
              <w:rPr>
                <w:rFonts w:ascii="仿宋_GB2312" w:eastAsia="仿宋_GB2312" w:hAnsi="仿宋" w:hint="eastAsia"/>
                <w:sz w:val="24"/>
              </w:rPr>
              <w:t>；</w:t>
            </w:r>
          </w:p>
          <w:p w:rsidR="00912CCC" w:rsidRDefault="00162DC2" w:rsidP="00AE70FD">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5"/>
              </w:sdtPr>
              <w:sdtEndPr/>
              <w:sdtContent>
                <w:sdt>
                  <w:sdtPr>
                    <w:rPr>
                      <w:rFonts w:ascii="仿宋_GB2312" w:eastAsia="仿宋_GB2312" w:hAnsi="仿宋" w:cs="Arial" w:hint="eastAsia"/>
                      <w:kern w:val="0"/>
                      <w:sz w:val="24"/>
                    </w:rPr>
                    <w:id w:val="279565509"/>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货物全部由符合政策要求的小</w:t>
            </w:r>
            <w:proofErr w:type="gramStart"/>
            <w:r w:rsidR="000622A9">
              <w:rPr>
                <w:rFonts w:ascii="仿宋_GB2312" w:eastAsia="仿宋_GB2312" w:hAnsi="仿宋" w:hint="eastAsia"/>
                <w:sz w:val="24"/>
              </w:rPr>
              <w:t>微企业</w:t>
            </w:r>
            <w:proofErr w:type="gramEnd"/>
            <w:r w:rsidR="000622A9">
              <w:rPr>
                <w:rFonts w:ascii="仿宋_GB2312" w:eastAsia="仿宋_GB2312" w:hAnsi="仿宋" w:hint="eastAsia"/>
                <w:sz w:val="24"/>
              </w:rPr>
              <w:t>制造，提供中小企业声明函；</w:t>
            </w:r>
          </w:p>
          <w:p w:rsidR="00912CCC" w:rsidRDefault="00162DC2" w:rsidP="00AE70FD">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sdt>
                      <w:sdtPr>
                        <w:rPr>
                          <w:rFonts w:ascii="仿宋_GB2312" w:eastAsia="仿宋_GB2312" w:hAnsi="仿宋" w:cs="Arial" w:hint="eastAsia"/>
                          <w:szCs w:val="21"/>
                        </w:rPr>
                        <w:id w:val="-1855711053"/>
                      </w:sdtPr>
                      <w:sdtEndPr/>
                      <w:sdtContent>
                        <w:r w:rsidR="00953C6E">
                          <w:rPr>
                            <w:rFonts w:ascii="仿宋_GB2312" w:eastAsia="仿宋_GB2312" w:hAnsi="MS Gothic" w:cs="Arial" w:hint="eastAsia"/>
                          </w:rPr>
                          <w:sym w:font="Wingdings" w:char="F0FE"/>
                        </w:r>
                      </w:sdtContent>
                    </w:sdt>
                  </w:sdtContent>
                </w:sdt>
              </w:sdtContent>
            </w:sdt>
            <w:r w:rsidR="000622A9">
              <w:rPr>
                <w:rFonts w:ascii="仿宋_GB2312" w:eastAsia="仿宋_GB2312" w:hAnsi="仿宋" w:hint="eastAsia"/>
                <w:sz w:val="24"/>
              </w:rPr>
              <w:t>服务全部由符合政策要求的中小企业承接，提供中小企业声明函</w:t>
            </w:r>
            <w:r w:rsidR="00953C6E">
              <w:rPr>
                <w:rFonts w:ascii="仿宋_GB2312" w:eastAsia="仿宋_GB2312" w:hAnsi="仿宋" w:hint="eastAsia"/>
                <w:sz w:val="24"/>
              </w:rPr>
              <w:t>（</w:t>
            </w:r>
            <w:proofErr w:type="gramStart"/>
            <w:r w:rsidR="00953C6E">
              <w:rPr>
                <w:rFonts w:ascii="仿宋_GB2312" w:eastAsia="仿宋_GB2312" w:hAnsi="仿宋" w:hint="eastAsia"/>
                <w:sz w:val="24"/>
              </w:rPr>
              <w:t>标项4、5</w:t>
            </w:r>
            <w:proofErr w:type="gramEnd"/>
            <w:r w:rsidR="00953C6E">
              <w:rPr>
                <w:rFonts w:ascii="仿宋_GB2312" w:eastAsia="仿宋_GB2312" w:hAnsi="仿宋" w:hint="eastAsia"/>
                <w:sz w:val="24"/>
              </w:rPr>
              <w:t>）</w:t>
            </w:r>
            <w:r w:rsidR="000622A9">
              <w:rPr>
                <w:rFonts w:ascii="仿宋_GB2312" w:eastAsia="仿宋_GB2312" w:hAnsi="仿宋" w:hint="eastAsia"/>
                <w:sz w:val="24"/>
              </w:rPr>
              <w:t>；</w:t>
            </w:r>
          </w:p>
          <w:p w:rsidR="00912CCC" w:rsidRDefault="00162DC2" w:rsidP="00AE70FD">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6"/>
              </w:sdtPr>
              <w:sdtEndPr/>
              <w:sdtContent>
                <w:sdt>
                  <w:sdtPr>
                    <w:rPr>
                      <w:rFonts w:ascii="仿宋_GB2312" w:eastAsia="仿宋_GB2312" w:hAnsi="仿宋" w:cs="Arial" w:hint="eastAsia"/>
                      <w:kern w:val="0"/>
                      <w:sz w:val="24"/>
                    </w:rPr>
                    <w:id w:val="279565513"/>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服务全部由符合政策要求的小</w:t>
            </w:r>
            <w:proofErr w:type="gramStart"/>
            <w:r w:rsidR="000622A9">
              <w:rPr>
                <w:rFonts w:ascii="仿宋_GB2312" w:eastAsia="仿宋_GB2312" w:hAnsi="仿宋" w:hint="eastAsia"/>
                <w:sz w:val="24"/>
              </w:rPr>
              <w:t>微企业</w:t>
            </w:r>
            <w:proofErr w:type="gramEnd"/>
            <w:r w:rsidR="000622A9">
              <w:rPr>
                <w:rFonts w:ascii="仿宋_GB2312" w:eastAsia="仿宋_GB2312" w:hAnsi="仿宋" w:hint="eastAsia"/>
                <w:sz w:val="24"/>
              </w:rPr>
              <w:t>承接，提供中小企业声明函；</w:t>
            </w:r>
          </w:p>
          <w:p w:rsidR="00912CCC" w:rsidRDefault="00162DC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要求以联合体形式参加，提供联合协议和中小企业声明函，联合协议中中小企业合同金额应当达到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%，小</w:t>
            </w:r>
            <w:proofErr w:type="gramStart"/>
            <w:r w:rsidR="000622A9">
              <w:rPr>
                <w:rFonts w:ascii="仿宋_GB2312" w:eastAsia="仿宋_GB2312" w:hAnsi="仿宋" w:hint="eastAsia"/>
                <w:sz w:val="24"/>
              </w:rPr>
              <w:t>微企业</w:t>
            </w:r>
            <w:proofErr w:type="gramEnd"/>
            <w:r w:rsidR="000622A9">
              <w:rPr>
                <w:rFonts w:ascii="仿宋_GB2312" w:eastAsia="仿宋_GB2312" w:hAnsi="仿宋" w:hint="eastAsia"/>
                <w:sz w:val="24"/>
              </w:rPr>
              <w:t>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w:t>
            </w:r>
            <w:r w:rsidR="000622A9">
              <w:rPr>
                <w:rFonts w:ascii="仿宋_GB2312" w:eastAsia="仿宋_GB2312" w:hAnsi="仿宋" w:cs="宋体" w:hint="eastAsia"/>
                <w:spacing w:val="8"/>
                <w:kern w:val="0"/>
                <w:sz w:val="24"/>
              </w:rPr>
              <w:t>如果</w:t>
            </w:r>
            <w:r w:rsidR="009122E0">
              <w:rPr>
                <w:rFonts w:ascii="仿宋_GB2312" w:eastAsia="仿宋_GB2312" w:hAnsi="仿宋" w:cs="宋体" w:hint="eastAsia"/>
                <w:spacing w:val="8"/>
                <w:kern w:val="0"/>
                <w:sz w:val="24"/>
              </w:rPr>
              <w:t>投标人</w:t>
            </w:r>
            <w:r w:rsidR="000622A9">
              <w:rPr>
                <w:rFonts w:ascii="仿宋_GB2312" w:eastAsia="仿宋_GB2312" w:hAnsi="仿宋" w:cs="宋体" w:hint="eastAsia"/>
                <w:spacing w:val="8"/>
                <w:kern w:val="0"/>
                <w:sz w:val="24"/>
              </w:rPr>
              <w:t>本身提供所有标的均由中小企业制造、承建或承接，视同符合了资格条件，无需再与其他中小企业组成联合体参加政府采购活动，无需提供联合协议</w:t>
            </w:r>
            <w:r w:rsidR="000622A9">
              <w:rPr>
                <w:rFonts w:ascii="仿宋_GB2312" w:eastAsia="仿宋_GB2312" w:hAnsi="仿宋" w:hint="eastAsia"/>
                <w:sz w:val="24"/>
              </w:rPr>
              <w:t>；</w:t>
            </w:r>
          </w:p>
          <w:p w:rsidR="00912CCC" w:rsidRDefault="00162DC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0622A9">
                      <w:rPr>
                        <w:rFonts w:ascii="MS Gothic" w:eastAsia="MS Gothic" w:hAnsi="MS Gothic" w:cs="Arial"/>
                        <w:kern w:val="0"/>
                        <w:sz w:val="24"/>
                      </w:rPr>
                      <w:t>☐</w:t>
                    </w:r>
                  </w:sdtContent>
                </w:sdt>
              </w:sdtContent>
            </w:sdt>
            <w:r w:rsidR="000622A9">
              <w:rPr>
                <w:rFonts w:ascii="仿宋_GB2312" w:eastAsia="仿宋_GB2312" w:hAnsi="仿宋" w:hint="eastAsia"/>
                <w:sz w:val="24"/>
              </w:rPr>
              <w:t>要求合同分包，提供分包意向协议和中小企业声明函，分包意向协议中中小企业合同金额应当达到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 ，小</w:t>
            </w:r>
            <w:proofErr w:type="gramStart"/>
            <w:r w:rsidR="000622A9">
              <w:rPr>
                <w:rFonts w:ascii="仿宋_GB2312" w:eastAsia="仿宋_GB2312" w:hAnsi="仿宋" w:hint="eastAsia"/>
                <w:sz w:val="24"/>
              </w:rPr>
              <w:t>微企业</w:t>
            </w:r>
            <w:proofErr w:type="gramEnd"/>
            <w:r w:rsidR="000622A9">
              <w:rPr>
                <w:rFonts w:ascii="仿宋_GB2312" w:eastAsia="仿宋_GB2312" w:hAnsi="仿宋" w:hint="eastAsia"/>
                <w:sz w:val="24"/>
              </w:rPr>
              <w:t>合同金额应当达到</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 ;</w:t>
            </w:r>
            <w:r w:rsidR="000622A9">
              <w:rPr>
                <w:rFonts w:ascii="仿宋_GB2312" w:eastAsia="仿宋_GB2312" w:hAnsi="仿宋" w:cs="宋体" w:hint="eastAsia"/>
                <w:spacing w:val="8"/>
                <w:kern w:val="0"/>
                <w:sz w:val="24"/>
              </w:rPr>
              <w:t>如果</w:t>
            </w:r>
            <w:r w:rsidR="009122E0">
              <w:rPr>
                <w:rFonts w:ascii="仿宋_GB2312" w:eastAsia="仿宋_GB2312" w:hAnsi="仿宋" w:cs="宋体" w:hint="eastAsia"/>
                <w:spacing w:val="8"/>
                <w:kern w:val="0"/>
                <w:sz w:val="24"/>
              </w:rPr>
              <w:t>投标人</w:t>
            </w:r>
            <w:r w:rsidR="000622A9">
              <w:rPr>
                <w:rFonts w:ascii="仿宋_GB2312" w:eastAsia="仿宋_GB2312" w:hAnsi="仿宋" w:cs="宋体" w:hint="eastAsia"/>
                <w:spacing w:val="8"/>
                <w:kern w:val="0"/>
                <w:sz w:val="24"/>
              </w:rPr>
              <w:t>本身提供所有标的均由中小企业制造、承建或承接，视同符合了资格条件，无需再向中小企业分包，无需提供分包意向协议</w:t>
            </w:r>
            <w:r w:rsidR="000622A9">
              <w:rPr>
                <w:rFonts w:ascii="仿宋_GB2312" w:eastAsia="仿宋_GB2312" w:hAnsi="仿宋" w:hint="eastAsia"/>
                <w:sz w:val="24"/>
              </w:rPr>
              <w:t>；</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4.本项目的特定资格要求：无</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w:t>
            </w:r>
            <w:r w:rsidR="009122E0">
              <w:rPr>
                <w:rFonts w:ascii="仿宋_GB2312" w:eastAsia="仿宋_GB2312" w:hAnsi="新宋体" w:hint="eastAsia"/>
                <w:szCs w:val="24"/>
              </w:rPr>
              <w:t>投标人</w:t>
            </w:r>
            <w:r>
              <w:rPr>
                <w:rFonts w:ascii="仿宋_GB2312" w:eastAsia="仿宋_GB2312" w:hAnsi="新宋体" w:hint="eastAsia"/>
                <w:szCs w:val="24"/>
              </w:rPr>
              <w:t>，不得参加同一合同项下的政府采购活动；为采购项目提供整体设计、规范编制或者项目管理、监理、检测等服务后不得再参加该采购项目的其他采购活动。</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时间：</w:t>
            </w:r>
            <w:r>
              <w:rPr>
                <w:rFonts w:ascii="仿宋_GB2312" w:eastAsia="仿宋_GB2312" w:hAnsi="仿宋" w:cs="仿宋" w:hint="eastAsia"/>
                <w:sz w:val="24"/>
              </w:rPr>
              <w:t>/至</w:t>
            </w:r>
            <w:r>
              <w:rPr>
                <w:rFonts w:ascii="仿宋_GB2312" w:eastAsia="仿宋_GB2312" w:hAnsi="仿宋" w:cs="仿宋" w:hint="eastAsia"/>
                <w:sz w:val="24"/>
                <w:u w:val="single"/>
              </w:rPr>
              <w:t xml:space="preserve">2024年 </w:t>
            </w:r>
            <w:r w:rsidR="00953C6E">
              <w:rPr>
                <w:rFonts w:ascii="仿宋_GB2312" w:eastAsia="仿宋_GB2312" w:hAnsi="仿宋" w:cs="仿宋" w:hint="eastAsia"/>
                <w:sz w:val="24"/>
                <w:u w:val="single"/>
              </w:rPr>
              <w:t>5</w:t>
            </w:r>
            <w:r>
              <w:rPr>
                <w:rFonts w:ascii="仿宋_GB2312" w:eastAsia="仿宋_GB2312" w:hAnsi="仿宋" w:cs="仿宋" w:hint="eastAsia"/>
                <w:sz w:val="24"/>
                <w:u w:val="single"/>
              </w:rPr>
              <w:t>月</w:t>
            </w:r>
            <w:r w:rsidR="006F662C">
              <w:rPr>
                <w:rFonts w:ascii="仿宋_GB2312" w:eastAsia="仿宋_GB2312" w:hAnsi="仿宋" w:cs="仿宋" w:hint="eastAsia"/>
                <w:sz w:val="24"/>
                <w:u w:val="single"/>
              </w:rPr>
              <w:t>15</w:t>
            </w:r>
            <w:r>
              <w:rPr>
                <w:rFonts w:ascii="仿宋_GB2312" w:eastAsia="仿宋_GB2312" w:hAnsi="仿宋" w:cs="仿宋" w:hint="eastAsia"/>
                <w:sz w:val="24"/>
                <w:u w:val="single"/>
              </w:rPr>
              <w:t xml:space="preserve"> 日</w:t>
            </w:r>
            <w:r>
              <w:rPr>
                <w:rFonts w:ascii="仿宋_GB2312" w:eastAsia="仿宋_GB2312" w:hAnsi="仿宋" w:cs="仿宋" w:hint="eastAsia"/>
                <w:sz w:val="24"/>
              </w:rPr>
              <w:t>，每天上午00:00至12:00 ，下午12:00至23:59（北京时间，线上获取法定节假日均可，线下获取文件法定节假日除外）</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地点（网址）：</w:t>
            </w:r>
            <w:r>
              <w:rPr>
                <w:rFonts w:ascii="仿宋_GB2312" w:eastAsia="仿宋_GB2312" w:hAnsi="仿宋" w:cs="仿宋" w:hint="eastAsia"/>
                <w:sz w:val="24"/>
              </w:rPr>
              <w:t>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 xml:space="preserve">平台（https://www.zcygov.cn/） </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方式：</w:t>
            </w:r>
            <w:r w:rsidR="009122E0">
              <w:rPr>
                <w:rFonts w:ascii="仿宋_GB2312" w:eastAsia="仿宋_GB2312" w:hAnsi="仿宋" w:cs="仿宋" w:hint="eastAsia"/>
                <w:sz w:val="24"/>
              </w:rPr>
              <w:t>投标人</w:t>
            </w:r>
            <w:r>
              <w:rPr>
                <w:rFonts w:ascii="仿宋_GB2312" w:eastAsia="仿宋_GB2312" w:hAnsi="仿宋" w:cs="仿宋" w:hint="eastAsia"/>
                <w:sz w:val="24"/>
              </w:rPr>
              <w:t>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 xml:space="preserve">平台https://www.zcygov.cn/在线申请获取采购文件（进入“项目采购”应用，在获取采购文件菜单中选择项目，申请获取采购文件）。 </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售价（元）：</w:t>
            </w:r>
            <w:r>
              <w:rPr>
                <w:rFonts w:ascii="仿宋_GB2312" w:eastAsia="仿宋_GB2312" w:hAnsi="仿宋" w:cs="仿宋" w:hint="eastAsia"/>
                <w:sz w:val="24"/>
              </w:rPr>
              <w:t xml:space="preserve">0 </w:t>
            </w:r>
            <w:r>
              <w:rPr>
                <w:rFonts w:ascii="仿宋_GB2312" w:eastAsia="仿宋_GB2312" w:hAnsi="仿宋" w:cs="仿宋" w:hint="eastAsia"/>
                <w:sz w:val="24"/>
              </w:rPr>
              <w:tab/>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912CCC" w:rsidRDefault="000622A9">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提交投标文件截止时间：</w:t>
            </w:r>
            <w:r>
              <w:rPr>
                <w:rFonts w:ascii="仿宋_GB2312" w:eastAsia="仿宋_GB2312" w:hAnsi="仿宋" w:cs="仿宋" w:hint="eastAsia"/>
                <w:sz w:val="24"/>
                <w:u w:val="single"/>
              </w:rPr>
              <w:t xml:space="preserve"> 2024年</w:t>
            </w:r>
            <w:r w:rsidR="00953C6E">
              <w:rPr>
                <w:rFonts w:ascii="仿宋_GB2312" w:eastAsia="仿宋_GB2312" w:hAnsi="仿宋" w:cs="仿宋" w:hint="eastAsia"/>
                <w:sz w:val="24"/>
                <w:u w:val="single"/>
              </w:rPr>
              <w:t>5</w:t>
            </w:r>
            <w:r>
              <w:rPr>
                <w:rFonts w:ascii="仿宋_GB2312" w:eastAsia="仿宋_GB2312" w:hAnsi="仿宋" w:cs="仿宋" w:hint="eastAsia"/>
                <w:sz w:val="24"/>
                <w:u w:val="single"/>
              </w:rPr>
              <w:t>月</w:t>
            </w:r>
            <w:r w:rsidR="006F662C">
              <w:rPr>
                <w:rFonts w:ascii="仿宋_GB2312" w:eastAsia="仿宋_GB2312" w:hAnsi="仿宋" w:cs="仿宋" w:hint="eastAsia"/>
                <w:sz w:val="24"/>
                <w:u w:val="single"/>
              </w:rPr>
              <w:t>15</w:t>
            </w:r>
            <w:r>
              <w:rPr>
                <w:rFonts w:ascii="仿宋_GB2312" w:eastAsia="仿宋_GB2312" w:hAnsi="仿宋" w:cs="仿宋" w:hint="eastAsia"/>
                <w:sz w:val="24"/>
                <w:u w:val="single"/>
              </w:rPr>
              <w:t>日</w:t>
            </w:r>
            <w:r w:rsidR="00AE70FD">
              <w:rPr>
                <w:rFonts w:ascii="仿宋_GB2312" w:eastAsia="仿宋_GB2312" w:hAnsi="仿宋" w:cs="仿宋" w:hint="eastAsia"/>
                <w:sz w:val="24"/>
                <w:u w:val="single"/>
              </w:rPr>
              <w:t>9</w:t>
            </w:r>
            <w:r>
              <w:rPr>
                <w:rFonts w:ascii="仿宋_GB2312" w:eastAsia="仿宋_GB2312" w:hAnsi="仿宋" w:cs="仿宋" w:hint="eastAsia"/>
                <w:sz w:val="24"/>
                <w:u w:val="single"/>
              </w:rPr>
              <w:t>点</w:t>
            </w:r>
            <w:r w:rsidR="00AE70FD">
              <w:rPr>
                <w:rFonts w:ascii="仿宋_GB2312" w:eastAsia="仿宋_GB2312" w:hAnsi="仿宋" w:cs="仿宋" w:hint="eastAsia"/>
                <w:sz w:val="24"/>
                <w:u w:val="single"/>
              </w:rPr>
              <w:t>00</w:t>
            </w:r>
            <w:r>
              <w:rPr>
                <w:rFonts w:ascii="仿宋_GB2312" w:eastAsia="仿宋_GB2312" w:hAnsi="仿宋" w:cs="仿宋" w:hint="eastAsia"/>
                <w:sz w:val="24"/>
                <w:u w:val="single"/>
              </w:rPr>
              <w:t xml:space="preserve"> 分00秒</w:t>
            </w:r>
            <w:r>
              <w:rPr>
                <w:rFonts w:ascii="仿宋_GB2312" w:eastAsia="仿宋_GB2312" w:hAnsi="仿宋" w:cs="仿宋" w:hint="eastAsia"/>
                <w:sz w:val="24"/>
              </w:rPr>
              <w:t>（北京时间）</w:t>
            </w:r>
          </w:p>
          <w:p w:rsidR="00912CCC" w:rsidRDefault="000622A9">
            <w:pPr>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投标地点（网址）：</w:t>
            </w:r>
            <w:r>
              <w:rPr>
                <w:rFonts w:ascii="仿宋_GB2312" w:eastAsia="仿宋_GB2312" w:hAnsi="仿宋" w:cs="仿宋" w:hint="eastAsia"/>
                <w:sz w:val="24"/>
              </w:rPr>
              <w:t>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 xml:space="preserve">平台（https://www.zcygov.cn/） </w:t>
            </w:r>
          </w:p>
          <w:p w:rsidR="00912CCC" w:rsidRDefault="000622A9">
            <w:pPr>
              <w:spacing w:line="440" w:lineRule="exact"/>
              <w:ind w:firstLineChars="200" w:firstLine="482"/>
              <w:rPr>
                <w:rFonts w:ascii="仿宋_GB2312" w:eastAsia="仿宋_GB2312" w:hAnsi="仿宋" w:cs="仿宋"/>
                <w:bCs/>
                <w:sz w:val="24"/>
                <w:u w:val="single"/>
              </w:rPr>
            </w:pPr>
            <w:r>
              <w:rPr>
                <w:rFonts w:ascii="仿宋_GB2312" w:eastAsia="仿宋_GB2312" w:hAnsi="仿宋" w:cs="仿宋" w:hint="eastAsia"/>
                <w:b/>
                <w:sz w:val="24"/>
              </w:rPr>
              <w:t>开标时间：</w:t>
            </w:r>
            <w:r>
              <w:rPr>
                <w:rFonts w:ascii="仿宋_GB2312" w:eastAsia="仿宋_GB2312" w:hAnsi="仿宋" w:cs="仿宋" w:hint="eastAsia"/>
                <w:sz w:val="24"/>
                <w:u w:val="single"/>
              </w:rPr>
              <w:t>2024年</w:t>
            </w:r>
            <w:r w:rsidR="00953C6E">
              <w:rPr>
                <w:rFonts w:ascii="仿宋_GB2312" w:eastAsia="仿宋_GB2312" w:hAnsi="仿宋" w:cs="仿宋" w:hint="eastAsia"/>
                <w:sz w:val="24"/>
                <w:u w:val="single"/>
              </w:rPr>
              <w:t>5</w:t>
            </w:r>
            <w:r>
              <w:rPr>
                <w:rFonts w:ascii="仿宋_GB2312" w:eastAsia="仿宋_GB2312" w:hAnsi="仿宋" w:cs="仿宋" w:hint="eastAsia"/>
                <w:sz w:val="24"/>
                <w:u w:val="single"/>
              </w:rPr>
              <w:t>月</w:t>
            </w:r>
            <w:r w:rsidR="006F662C">
              <w:rPr>
                <w:rFonts w:ascii="仿宋_GB2312" w:eastAsia="仿宋_GB2312" w:hAnsi="仿宋" w:cs="仿宋" w:hint="eastAsia"/>
                <w:sz w:val="24"/>
                <w:u w:val="single"/>
              </w:rPr>
              <w:t>15</w:t>
            </w:r>
            <w:r>
              <w:rPr>
                <w:rFonts w:ascii="仿宋_GB2312" w:eastAsia="仿宋_GB2312" w:hAnsi="仿宋" w:cs="仿宋" w:hint="eastAsia"/>
                <w:sz w:val="24"/>
                <w:u w:val="single"/>
              </w:rPr>
              <w:t>日</w:t>
            </w:r>
            <w:r w:rsidR="00AE70FD">
              <w:rPr>
                <w:rFonts w:ascii="仿宋_GB2312" w:eastAsia="仿宋_GB2312" w:hAnsi="仿宋" w:cs="仿宋" w:hint="eastAsia"/>
                <w:sz w:val="24"/>
                <w:u w:val="single"/>
              </w:rPr>
              <w:t>9</w:t>
            </w:r>
            <w:r>
              <w:rPr>
                <w:rFonts w:ascii="仿宋_GB2312" w:eastAsia="仿宋_GB2312" w:hAnsi="仿宋" w:cs="仿宋" w:hint="eastAsia"/>
                <w:sz w:val="24"/>
                <w:u w:val="single"/>
              </w:rPr>
              <w:t>点</w:t>
            </w:r>
            <w:r w:rsidR="00AE70FD">
              <w:rPr>
                <w:rFonts w:ascii="仿宋_GB2312" w:eastAsia="仿宋_GB2312" w:hAnsi="仿宋" w:cs="仿宋" w:hint="eastAsia"/>
                <w:sz w:val="24"/>
                <w:u w:val="single"/>
              </w:rPr>
              <w:t>00</w:t>
            </w:r>
            <w:r>
              <w:rPr>
                <w:rFonts w:ascii="仿宋_GB2312" w:eastAsia="仿宋_GB2312" w:hAnsi="仿宋" w:cs="仿宋" w:hint="eastAsia"/>
                <w:sz w:val="24"/>
                <w:u w:val="single"/>
              </w:rPr>
              <w:t xml:space="preserve"> 分00秒</w:t>
            </w:r>
            <w:r>
              <w:rPr>
                <w:rFonts w:ascii="仿宋_GB2312" w:eastAsia="仿宋_GB2312" w:hAnsi="仿宋" w:cs="仿宋" w:hint="eastAsia"/>
                <w:bCs/>
                <w:sz w:val="24"/>
                <w:u w:val="single"/>
              </w:rPr>
              <w:t xml:space="preserve">  </w:t>
            </w:r>
          </w:p>
          <w:p w:rsidR="00912CCC" w:rsidRDefault="000622A9">
            <w:pPr>
              <w:pStyle w:val="aff8"/>
              <w:spacing w:afterLines="0" w:line="440" w:lineRule="exact"/>
              <w:ind w:firstLine="482"/>
              <w:rPr>
                <w:rFonts w:ascii="仿宋_GB2312" w:eastAsia="仿宋_GB2312" w:hAnsi="新宋体"/>
                <w:szCs w:val="24"/>
              </w:rPr>
            </w:pPr>
            <w:r>
              <w:rPr>
                <w:rFonts w:ascii="仿宋_GB2312" w:eastAsia="仿宋_GB2312" w:hAnsi="仿宋" w:cs="仿宋" w:hint="eastAsia"/>
                <w:b/>
              </w:rPr>
              <w:t>开标地点（网址）：</w:t>
            </w:r>
            <w:r>
              <w:rPr>
                <w:rFonts w:ascii="仿宋_GB2312" w:eastAsia="仿宋_GB2312" w:hAnsi="仿宋" w:cs="仿宋" w:hint="eastAsia"/>
              </w:rPr>
              <w:t>政</w:t>
            </w:r>
            <w:proofErr w:type="gramStart"/>
            <w:r>
              <w:rPr>
                <w:rFonts w:ascii="仿宋_GB2312" w:eastAsia="仿宋_GB2312" w:hAnsi="仿宋" w:cs="仿宋" w:hint="eastAsia"/>
              </w:rPr>
              <w:t>采云</w:t>
            </w:r>
            <w:proofErr w:type="gramEnd"/>
            <w:r>
              <w:rPr>
                <w:rFonts w:ascii="仿宋_GB2312" w:eastAsia="仿宋_GB2312" w:hAnsi="仿宋" w:cs="仿宋" w:hint="eastAsia"/>
              </w:rPr>
              <w:t>平台（https://www.zcygov.cn/）</w:t>
            </w:r>
            <w:r>
              <w:rPr>
                <w:rFonts w:ascii="仿宋_GB2312" w:eastAsia="仿宋_GB2312" w:hAnsi="新宋体"/>
                <w:szCs w:val="24"/>
              </w:rPr>
              <w:t>  </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t>（2022）3号）、《浙江省财政厅关于进一步促进政府采购公平竞争打造最优营商环境的通知》（</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t>（2021）22号））、《浙江省财政厅关于进一步加大政府采购支持中小企业力度助力扎实稳住经济的通知》 （</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t>（2022）8号）已分别于2022年1月29日、2022年2月1日和2022年7月1日开始实施，此前有关规定与上述文件内容不一致的，按上述文件要求执行。</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lastRenderedPageBreak/>
              <w:t xml:space="preserve"> 2.根据《浙江省财政厅关于进一步促进政府采购公平竞争打造最优营商环境的通知》（</w:t>
            </w:r>
            <w:proofErr w:type="gramStart"/>
            <w:r>
              <w:rPr>
                <w:rFonts w:ascii="仿宋_GB2312" w:eastAsia="仿宋_GB2312" w:hAnsi="仿宋" w:cs="仿宋" w:hint="eastAsia"/>
              </w:rPr>
              <w:t>浙财采监</w:t>
            </w:r>
            <w:proofErr w:type="gramEnd"/>
            <w:r>
              <w:rPr>
                <w:rFonts w:ascii="仿宋_GB2312" w:eastAsia="仿宋_GB2312" w:hAnsi="仿宋" w:cs="仿宋" w:hint="eastAsia"/>
              </w:rPr>
              <w:t>（2021）22号）文件关于“健全行政裁决机制”要求，鼓励</w:t>
            </w:r>
            <w:r w:rsidR="009122E0">
              <w:rPr>
                <w:rFonts w:ascii="仿宋_GB2312" w:eastAsia="仿宋_GB2312" w:hAnsi="仿宋" w:cs="仿宋" w:hint="eastAsia"/>
              </w:rPr>
              <w:t>投标人</w:t>
            </w:r>
            <w:r>
              <w:rPr>
                <w:rFonts w:ascii="仿宋_GB2312" w:eastAsia="仿宋_GB2312" w:hAnsi="仿宋" w:cs="仿宋" w:hint="eastAsia"/>
              </w:rPr>
              <w:t>在线提起询问，路径为：政</w:t>
            </w:r>
            <w:proofErr w:type="gramStart"/>
            <w:r>
              <w:rPr>
                <w:rFonts w:ascii="仿宋_GB2312" w:eastAsia="仿宋_GB2312" w:hAnsi="仿宋" w:cs="仿宋" w:hint="eastAsia"/>
              </w:rPr>
              <w:t>采云</w:t>
            </w:r>
            <w:proofErr w:type="gramEnd"/>
            <w:r>
              <w:rPr>
                <w:rFonts w:ascii="仿宋_GB2312" w:eastAsia="仿宋_GB2312" w:hAnsi="仿宋" w:cs="仿宋" w:hint="eastAsia"/>
              </w:rPr>
              <w:t>-项目采购-询问质疑投诉-询问列表:鼓励</w:t>
            </w:r>
            <w:r w:rsidR="009122E0">
              <w:rPr>
                <w:rFonts w:ascii="仿宋_GB2312" w:eastAsia="仿宋_GB2312" w:hAnsi="仿宋" w:cs="仿宋" w:hint="eastAsia"/>
              </w:rPr>
              <w:t>投标人</w:t>
            </w:r>
            <w:r>
              <w:rPr>
                <w:rFonts w:ascii="仿宋_GB2312" w:eastAsia="仿宋_GB2312" w:hAnsi="仿宋" w:cs="仿宋" w:hint="eastAsia"/>
              </w:rPr>
              <w:t>在线提起质疑，路径为：政</w:t>
            </w:r>
            <w:proofErr w:type="gramStart"/>
            <w:r>
              <w:rPr>
                <w:rFonts w:ascii="仿宋_GB2312" w:eastAsia="仿宋_GB2312" w:hAnsi="仿宋" w:cs="仿宋" w:hint="eastAsia"/>
              </w:rPr>
              <w:t>采云</w:t>
            </w:r>
            <w:proofErr w:type="gramEnd"/>
            <w:r>
              <w:rPr>
                <w:rFonts w:ascii="仿宋_GB2312" w:eastAsia="仿宋_GB2312" w:hAnsi="仿宋" w:cs="仿宋" w:hint="eastAsia"/>
              </w:rPr>
              <w:t>-项目采购-询问质疑投诉-质疑列表。质疑</w:t>
            </w:r>
            <w:r w:rsidR="009122E0">
              <w:rPr>
                <w:rFonts w:ascii="仿宋_GB2312" w:eastAsia="仿宋_GB2312" w:hAnsi="仿宋" w:cs="仿宋" w:hint="eastAsia"/>
              </w:rPr>
              <w:t>投标人</w:t>
            </w:r>
            <w:r>
              <w:rPr>
                <w:rFonts w:ascii="仿宋_GB2312" w:eastAsia="仿宋_GB2312" w:hAnsi="仿宋" w:cs="仿宋" w:hint="eastAsia"/>
              </w:rPr>
              <w:t>对在线质疑答复不满意的，可在线提起投诉，路径为：浙江政府服务网-政府采购投诉处理-在线办理。</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sidR="009122E0">
              <w:rPr>
                <w:rFonts w:ascii="仿宋_GB2312" w:eastAsia="仿宋_GB2312" w:hAnsi="新宋体" w:hint="eastAsia"/>
                <w:szCs w:val="24"/>
              </w:rPr>
              <w:t>投标人</w:t>
            </w:r>
            <w:r>
              <w:rPr>
                <w:rFonts w:ascii="仿宋_GB2312" w:eastAsia="仿宋_GB2312" w:hAnsi="新宋体" w:hint="eastAsia"/>
                <w:szCs w:val="24"/>
              </w:rPr>
              <w:t>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w:t>
            </w:r>
            <w:r w:rsidR="009122E0">
              <w:rPr>
                <w:rFonts w:ascii="仿宋_GB2312" w:eastAsia="仿宋_GB2312" w:hAnsi="新宋体" w:hint="eastAsia"/>
                <w:szCs w:val="24"/>
              </w:rPr>
              <w:t>投标人</w:t>
            </w:r>
            <w:r>
              <w:rPr>
                <w:rFonts w:ascii="仿宋_GB2312" w:eastAsia="仿宋_GB2312" w:hAnsi="新宋体" w:hint="eastAsia"/>
                <w:szCs w:val="24"/>
              </w:rPr>
              <w:t>对采购人、采购代理机构的答复不满意或者采购人、采购代理机构未在规定的时间内</w:t>
            </w:r>
            <w:proofErr w:type="gramStart"/>
            <w:r>
              <w:rPr>
                <w:rFonts w:ascii="仿宋_GB2312" w:eastAsia="仿宋_GB2312" w:hAnsi="新宋体" w:hint="eastAsia"/>
                <w:szCs w:val="24"/>
              </w:rPr>
              <w:t>作出</w:t>
            </w:r>
            <w:proofErr w:type="gramEnd"/>
            <w:r>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2.其他事项：（1）需要落实的政府采购政策：包括节约资源、保护环境、支持创新、促进中小企业发展等。详见招标文件的第二部分总则。（2）</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政府采购云平台（www.zcygov.cn）</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w:t>
            </w:r>
            <w:r w:rsidR="009122E0">
              <w:rPr>
                <w:rFonts w:ascii="仿宋_GB2312" w:eastAsia="仿宋_GB2312" w:hAnsi="仿宋" w:cs="仿宋_GB2312"/>
              </w:rPr>
              <w:t>投标人</w:t>
            </w:r>
            <w:r>
              <w:rPr>
                <w:rFonts w:ascii="仿宋_GB2312" w:eastAsia="仿宋_GB2312" w:hAnsi="仿宋" w:cs="仿宋_GB2312"/>
              </w:rPr>
              <w:t>资料填写；申领CA数字证书---申领流程详见</w:t>
            </w:r>
            <w:r>
              <w:rPr>
                <w:rFonts w:ascii="仿宋_GB2312" w:eastAsia="仿宋_GB2312" w:hAnsi="仿宋" w:cs="仿宋_GB2312"/>
              </w:rPr>
              <w:t>“</w:t>
            </w:r>
            <w:r>
              <w:rPr>
                <w:rFonts w:ascii="仿宋_GB2312" w:eastAsia="仿宋_GB2312" w:hAnsi="仿宋" w:cs="仿宋_GB2312"/>
              </w:rPr>
              <w:t>浙江政府采购网-下载专区-电子交易客户端-CA驱动和申领流程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电子交易客户端”</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浙江政府采购网-下载专区-电子交易客户端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招标文件的获取：使用账号登录或者使用CA登录政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proofErr w:type="gramStart"/>
            <w:r>
              <w:rPr>
                <w:rFonts w:ascii="仿宋_GB2312" w:eastAsia="仿宋_GB2312" w:hAnsi="仿宋" w:hint="eastAsia"/>
              </w:rPr>
              <w:t>采云</w:t>
            </w:r>
            <w:proofErr w:type="gramEnd"/>
            <w:r>
              <w:rPr>
                <w:rFonts w:ascii="仿宋_GB2312" w:eastAsia="仿宋_GB2312" w:hAnsi="仿宋" w:hint="eastAsia"/>
              </w:rPr>
              <w:t>平台完成本项目的电子交易活动，平台不接受未按上述方式获取招标文件的</w:t>
            </w:r>
            <w:r w:rsidR="009122E0">
              <w:rPr>
                <w:rFonts w:ascii="仿宋_GB2312" w:eastAsia="仿宋_GB2312" w:hAnsi="仿宋" w:hint="eastAsia"/>
              </w:rPr>
              <w:t>投标人</w:t>
            </w:r>
            <w:r>
              <w:rPr>
                <w:rFonts w:ascii="仿宋_GB2312" w:eastAsia="仿宋_GB2312" w:hAnsi="仿宋" w:hint="eastAsia"/>
              </w:rPr>
              <w:t>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w:t>
            </w:r>
            <w:r w:rsidR="009122E0">
              <w:rPr>
                <w:rFonts w:ascii="仿宋_GB2312" w:eastAsia="仿宋_GB2312" w:hAnsi="仿宋"/>
              </w:rPr>
              <w:t>投标人</w:t>
            </w:r>
            <w:r>
              <w:rPr>
                <w:rFonts w:ascii="仿宋_GB2312" w:eastAsia="仿宋_GB2312" w:hAnsi="仿宋"/>
              </w:rPr>
              <w:t>对该文件提出的质疑，采购人或采购代理机构将</w:t>
            </w:r>
            <w:proofErr w:type="gramStart"/>
            <w:r>
              <w:rPr>
                <w:rFonts w:ascii="仿宋_GB2312" w:eastAsia="仿宋_GB2312" w:hAnsi="仿宋" w:hint="eastAsia"/>
              </w:rPr>
              <w:t>不予处理</w:t>
            </w:r>
            <w:proofErr w:type="gramEnd"/>
            <w:r>
              <w:rPr>
                <w:rFonts w:ascii="仿宋_GB2312" w:eastAsia="仿宋_GB2312" w:hAnsi="仿宋" w:hint="eastAsia"/>
              </w:rPr>
              <w:t>；⑦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Pr>
                <w:rFonts w:ascii="仿宋_GB2312" w:eastAsia="仿宋_GB2312" w:hAnsi="仿宋" w:cs="仿宋_GB2312" w:hint="eastAsia"/>
                <w:b/>
              </w:rPr>
              <w:t>（投标人应特别注意CA锁有效性，CA锁延期、补办后，虽硬件介质不</w:t>
            </w:r>
            <w:r>
              <w:rPr>
                <w:rFonts w:ascii="仿宋_GB2312" w:eastAsia="仿宋_GB2312" w:hAnsi="仿宋" w:cs="仿宋_GB2312" w:hint="eastAsia"/>
                <w:b/>
              </w:rPr>
              <w:lastRenderedPageBreak/>
              <w:t>变，</w:t>
            </w:r>
            <w:proofErr w:type="gramStart"/>
            <w:r>
              <w:rPr>
                <w:rFonts w:ascii="仿宋_GB2312" w:eastAsia="仿宋_GB2312" w:hAnsi="仿宋" w:cs="仿宋_GB2312" w:hint="eastAsia"/>
                <w:b/>
              </w:rPr>
              <w:t>但锁的</w:t>
            </w:r>
            <w:proofErr w:type="gramEnd"/>
            <w:r>
              <w:rPr>
                <w:rFonts w:ascii="仿宋_GB2312" w:eastAsia="仿宋_GB2312" w:hAnsi="仿宋" w:cs="仿宋_GB2312" w:hint="eastAsia"/>
                <w:b/>
              </w:rPr>
              <w:t>证书Key号发生改变，视为不同锁，会导致开标时无法解密投标文件）</w:t>
            </w:r>
            <w:r>
              <w:rPr>
                <w:rFonts w:ascii="仿宋_GB2312" w:eastAsia="仿宋_GB2312" w:hAnsi="仿宋" w:cs="仿宋_GB2312" w:hint="eastAsia"/>
              </w:rPr>
              <w:t>，视为投标文件撤回；⑩</w:t>
            </w:r>
            <w:r>
              <w:rPr>
                <w:rFonts w:ascii="仿宋_GB2312" w:eastAsia="仿宋_GB2312" w:hAnsi="仿宋" w:cs="仿宋_GB2312"/>
              </w:rPr>
              <w:t>具体操作指南：详见政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平台“服务中心</w:t>
            </w:r>
            <w:r>
              <w:rPr>
                <w:rFonts w:ascii="仿宋_GB2312" w:eastAsia="仿宋_GB2312" w:hAnsi="仿宋" w:cs="仿宋_GB2312"/>
              </w:rPr>
              <w:t>-帮助文档-项目采购-操作流程-电子招投标-政府采购项目电子交易管理操作指南-</w:t>
            </w:r>
            <w:r w:rsidR="009122E0">
              <w:rPr>
                <w:rFonts w:ascii="仿宋_GB2312" w:eastAsia="仿宋_GB2312" w:hAnsi="仿宋" w:cs="仿宋_GB2312"/>
              </w:rPr>
              <w:t>投标人</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（3）招标文件公告期限与招标公告的公告期限一致。</w:t>
            </w:r>
          </w:p>
          <w:p w:rsidR="00912CCC" w:rsidRDefault="000622A9">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1.采购人信息</w:t>
            </w:r>
          </w:p>
          <w:p w:rsidR="008F0CDF" w:rsidRPr="004D32EB" w:rsidRDefault="008F0CDF" w:rsidP="008F0CDF">
            <w:pPr>
              <w:spacing w:line="360" w:lineRule="auto"/>
              <w:ind w:firstLineChars="200" w:firstLine="480"/>
              <w:rPr>
                <w:rFonts w:ascii="仿宋" w:eastAsia="仿宋" w:hAnsi="仿宋" w:cs="仿宋"/>
                <w:sz w:val="24"/>
              </w:rPr>
            </w:pPr>
            <w:r w:rsidRPr="004D32EB">
              <w:rPr>
                <w:rFonts w:ascii="仿宋" w:eastAsia="仿宋" w:hAnsi="仿宋" w:cs="仿宋" w:hint="eastAsia"/>
                <w:sz w:val="24"/>
              </w:rPr>
              <w:t>名    称：绍兴图书馆</w:t>
            </w:r>
          </w:p>
          <w:p w:rsidR="008F0CDF" w:rsidRPr="004D32EB" w:rsidRDefault="008F0CDF" w:rsidP="008F0CDF">
            <w:pPr>
              <w:spacing w:line="360" w:lineRule="auto"/>
              <w:ind w:firstLineChars="200" w:firstLine="480"/>
              <w:rPr>
                <w:rFonts w:ascii="仿宋" w:eastAsia="仿宋" w:hAnsi="仿宋" w:cs="仿宋"/>
                <w:sz w:val="24"/>
              </w:rPr>
            </w:pPr>
            <w:r w:rsidRPr="004D32EB">
              <w:rPr>
                <w:rFonts w:ascii="仿宋" w:eastAsia="仿宋" w:hAnsi="仿宋" w:cs="仿宋" w:hint="eastAsia"/>
                <w:sz w:val="24"/>
              </w:rPr>
              <w:t>地    址：绍兴市越城区洋江西路530号</w:t>
            </w:r>
          </w:p>
          <w:p w:rsidR="008F0CDF" w:rsidRPr="004D32EB" w:rsidRDefault="008F0CDF" w:rsidP="008F0CDF">
            <w:pPr>
              <w:spacing w:line="360" w:lineRule="auto"/>
              <w:ind w:firstLineChars="200" w:firstLine="480"/>
              <w:rPr>
                <w:rFonts w:ascii="仿宋" w:eastAsia="仿宋" w:hAnsi="仿宋" w:cs="仿宋"/>
                <w:sz w:val="24"/>
              </w:rPr>
            </w:pPr>
            <w:r w:rsidRPr="004D32EB">
              <w:rPr>
                <w:rFonts w:ascii="仿宋" w:eastAsia="仿宋" w:hAnsi="仿宋" w:cs="仿宋" w:hint="eastAsia"/>
                <w:sz w:val="24"/>
              </w:rPr>
              <w:t>传    真：/</w:t>
            </w:r>
          </w:p>
          <w:p w:rsidR="008F0CDF" w:rsidRPr="004D32EB" w:rsidRDefault="008F0CDF" w:rsidP="008F0CDF">
            <w:pPr>
              <w:spacing w:line="360" w:lineRule="auto"/>
              <w:ind w:firstLineChars="200" w:firstLine="480"/>
              <w:rPr>
                <w:rFonts w:ascii="仿宋" w:eastAsia="仿宋" w:hAnsi="仿宋" w:cs="仿宋"/>
                <w:sz w:val="24"/>
              </w:rPr>
            </w:pPr>
            <w:r w:rsidRPr="004D32EB">
              <w:rPr>
                <w:rFonts w:ascii="仿宋" w:eastAsia="仿宋" w:hAnsi="仿宋" w:cs="仿宋" w:hint="eastAsia"/>
                <w:sz w:val="24"/>
              </w:rPr>
              <w:t>项目联系人（询问）：徐国洪</w:t>
            </w:r>
          </w:p>
          <w:p w:rsidR="008F0CDF" w:rsidRPr="004D32EB" w:rsidRDefault="008F0CDF" w:rsidP="008F0CDF">
            <w:pPr>
              <w:spacing w:line="360" w:lineRule="auto"/>
              <w:ind w:firstLineChars="200" w:firstLine="480"/>
              <w:rPr>
                <w:rFonts w:ascii="仿宋" w:eastAsia="仿宋" w:hAnsi="仿宋" w:cs="仿宋"/>
                <w:sz w:val="24"/>
              </w:rPr>
            </w:pPr>
            <w:r w:rsidRPr="004D32EB">
              <w:rPr>
                <w:rFonts w:ascii="仿宋" w:eastAsia="仿宋" w:hAnsi="仿宋" w:cs="仿宋" w:hint="eastAsia"/>
                <w:sz w:val="24"/>
              </w:rPr>
              <w:t>项目联系方式（询问）：</w:t>
            </w:r>
            <w:r w:rsidRPr="004D32EB">
              <w:rPr>
                <w:rFonts w:ascii="仿宋" w:eastAsia="仿宋" w:hAnsi="仿宋" w:cs="仿宋"/>
                <w:sz w:val="24"/>
              </w:rPr>
              <w:t>0575-89116195</w:t>
            </w:r>
          </w:p>
          <w:p w:rsidR="008F0CDF" w:rsidRPr="004D32EB" w:rsidRDefault="008F0CDF" w:rsidP="008F0CDF">
            <w:pPr>
              <w:spacing w:line="360" w:lineRule="auto"/>
              <w:ind w:firstLineChars="200" w:firstLine="480"/>
              <w:rPr>
                <w:rFonts w:ascii="仿宋" w:eastAsia="仿宋" w:hAnsi="仿宋" w:cs="仿宋"/>
                <w:sz w:val="24"/>
              </w:rPr>
            </w:pPr>
            <w:r w:rsidRPr="004D32EB">
              <w:rPr>
                <w:rFonts w:ascii="仿宋" w:eastAsia="仿宋" w:hAnsi="仿宋" w:cs="仿宋" w:hint="eastAsia"/>
                <w:sz w:val="24"/>
              </w:rPr>
              <w:t>质疑联系人：项元峰</w:t>
            </w:r>
          </w:p>
          <w:p w:rsidR="00912CCC" w:rsidRPr="008F0CDF" w:rsidRDefault="008F0CDF" w:rsidP="008F0CDF">
            <w:pPr>
              <w:spacing w:line="360" w:lineRule="auto"/>
              <w:ind w:firstLineChars="200" w:firstLine="480"/>
              <w:rPr>
                <w:rFonts w:ascii="仿宋" w:eastAsia="仿宋" w:hAnsi="仿宋" w:cs="仿宋"/>
                <w:sz w:val="24"/>
              </w:rPr>
            </w:pPr>
            <w:r w:rsidRPr="004D32EB">
              <w:rPr>
                <w:rFonts w:ascii="仿宋" w:eastAsia="仿宋" w:hAnsi="仿宋" w:cs="仿宋" w:hint="eastAsia"/>
                <w:sz w:val="24"/>
              </w:rPr>
              <w:t>质疑联系方式：</w:t>
            </w:r>
            <w:r w:rsidRPr="009C6253">
              <w:rPr>
                <w:rFonts w:ascii="仿宋" w:eastAsia="仿宋" w:hAnsi="仿宋" w:cs="仿宋"/>
                <w:sz w:val="24"/>
              </w:rPr>
              <w:t>0575-8911619</w:t>
            </w:r>
            <w:r>
              <w:rPr>
                <w:rFonts w:ascii="仿宋" w:eastAsia="仿宋" w:hAnsi="仿宋" w:cs="仿宋" w:hint="eastAsia"/>
                <w:sz w:val="24"/>
              </w:rPr>
              <w:t>5</w:t>
            </w:r>
            <w:r w:rsidR="000622A9">
              <w:rPr>
                <w:rFonts w:ascii="仿宋_GB2312" w:eastAsia="仿宋_GB2312" w:hAnsi="新宋体" w:hint="eastAsia"/>
              </w:rPr>
              <w:t xml:space="preserve"> </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2.采购代理机构信息 </w:t>
            </w:r>
            <w:r>
              <w:rPr>
                <w:rFonts w:ascii="仿宋_GB2312" w:eastAsia="仿宋_GB2312" w:hAnsi="新宋体"/>
                <w:szCs w:val="24"/>
              </w:rPr>
              <w:t>      </w:t>
            </w:r>
          </w:p>
          <w:p w:rsidR="008F0CDF" w:rsidRPr="009A1643" w:rsidRDefault="008F0CDF" w:rsidP="008F0CDF">
            <w:pPr>
              <w:spacing w:line="360" w:lineRule="auto"/>
              <w:ind w:firstLineChars="200" w:firstLine="480"/>
              <w:rPr>
                <w:rFonts w:ascii="仿宋" w:eastAsia="仿宋" w:hAnsi="仿宋" w:cs="仿宋"/>
                <w:sz w:val="24"/>
              </w:rPr>
            </w:pPr>
            <w:r w:rsidRPr="009A1643">
              <w:rPr>
                <w:rFonts w:ascii="仿宋" w:eastAsia="仿宋" w:hAnsi="仿宋" w:cs="仿宋" w:hint="eastAsia"/>
                <w:sz w:val="24"/>
              </w:rPr>
              <w:t>名    称：浙江</w:t>
            </w:r>
            <w:proofErr w:type="gramStart"/>
            <w:r w:rsidRPr="009A1643">
              <w:rPr>
                <w:rFonts w:ascii="仿宋" w:eastAsia="仿宋" w:hAnsi="仿宋" w:cs="仿宋" w:hint="eastAsia"/>
                <w:sz w:val="24"/>
              </w:rPr>
              <w:t>东腾利</w:t>
            </w:r>
            <w:proofErr w:type="gramEnd"/>
            <w:r w:rsidRPr="009A1643">
              <w:rPr>
                <w:rFonts w:ascii="仿宋" w:eastAsia="仿宋" w:hAnsi="仿宋" w:cs="仿宋" w:hint="eastAsia"/>
                <w:sz w:val="24"/>
              </w:rPr>
              <w:t xml:space="preserve">成招标代理有限公司   </w:t>
            </w:r>
          </w:p>
          <w:p w:rsidR="008F0CDF" w:rsidRPr="009A1643" w:rsidRDefault="008F0CDF" w:rsidP="008F0CDF">
            <w:pPr>
              <w:spacing w:line="360" w:lineRule="auto"/>
              <w:ind w:firstLineChars="200" w:firstLine="480"/>
              <w:rPr>
                <w:rFonts w:ascii="仿宋" w:eastAsia="仿宋" w:hAnsi="仿宋" w:cs="仿宋"/>
                <w:sz w:val="24"/>
              </w:rPr>
            </w:pPr>
            <w:r w:rsidRPr="009A1643">
              <w:rPr>
                <w:rFonts w:ascii="仿宋" w:eastAsia="仿宋" w:hAnsi="仿宋" w:cs="仿宋" w:hint="eastAsia"/>
                <w:sz w:val="24"/>
              </w:rPr>
              <w:t>地    址：绍兴市人民东路1187号伟</w:t>
            </w:r>
            <w:proofErr w:type="gramStart"/>
            <w:r w:rsidRPr="009A1643">
              <w:rPr>
                <w:rFonts w:ascii="仿宋" w:eastAsia="仿宋" w:hAnsi="仿宋" w:cs="仿宋" w:hint="eastAsia"/>
                <w:sz w:val="24"/>
              </w:rPr>
              <w:t>丰文化</w:t>
            </w:r>
            <w:proofErr w:type="gramEnd"/>
            <w:r w:rsidRPr="009A1643">
              <w:rPr>
                <w:rFonts w:ascii="仿宋" w:eastAsia="仿宋" w:hAnsi="仿宋" w:cs="仿宋" w:hint="eastAsia"/>
                <w:sz w:val="24"/>
              </w:rPr>
              <w:t>产业园</w:t>
            </w:r>
            <w:proofErr w:type="gramStart"/>
            <w:r w:rsidRPr="009A1643">
              <w:rPr>
                <w:rFonts w:ascii="仿宋" w:eastAsia="仿宋" w:hAnsi="仿宋" w:cs="仿宋" w:hint="eastAsia"/>
                <w:sz w:val="24"/>
              </w:rPr>
              <w:t>藏品楼</w:t>
            </w:r>
            <w:proofErr w:type="gramEnd"/>
            <w:r>
              <w:rPr>
                <w:rFonts w:ascii="仿宋" w:eastAsia="仿宋" w:hAnsi="仿宋" w:cs="仿宋"/>
                <w:sz w:val="24"/>
              </w:rPr>
              <w:t>304</w:t>
            </w:r>
            <w:r w:rsidRPr="009A1643">
              <w:rPr>
                <w:rFonts w:ascii="仿宋" w:eastAsia="仿宋" w:hAnsi="仿宋" w:cs="仿宋" w:hint="eastAsia"/>
                <w:sz w:val="24"/>
              </w:rPr>
              <w:t>室</w:t>
            </w:r>
          </w:p>
          <w:p w:rsidR="008F0CDF" w:rsidRPr="009A1643" w:rsidRDefault="008F0CDF" w:rsidP="008F0CDF">
            <w:pPr>
              <w:spacing w:line="360" w:lineRule="auto"/>
              <w:ind w:firstLineChars="200" w:firstLine="480"/>
              <w:rPr>
                <w:rFonts w:ascii="仿宋" w:eastAsia="仿宋" w:hAnsi="仿宋" w:cs="仿宋"/>
                <w:sz w:val="24"/>
              </w:rPr>
            </w:pPr>
            <w:r w:rsidRPr="009A1643">
              <w:rPr>
                <w:rFonts w:ascii="仿宋" w:eastAsia="仿宋" w:hAnsi="仿宋" w:cs="仿宋" w:hint="eastAsia"/>
                <w:sz w:val="24"/>
              </w:rPr>
              <w:t>传    真：</w:t>
            </w:r>
            <w:r>
              <w:rPr>
                <w:rFonts w:ascii="仿宋" w:eastAsia="仿宋" w:hAnsi="仿宋" w:cs="仿宋" w:hint="eastAsia"/>
                <w:sz w:val="24"/>
              </w:rPr>
              <w:t xml:space="preserve">/    </w:t>
            </w:r>
          </w:p>
          <w:p w:rsidR="008F0CDF" w:rsidRPr="009A1643" w:rsidRDefault="008F0CDF" w:rsidP="008F0CDF">
            <w:pPr>
              <w:spacing w:line="360" w:lineRule="auto"/>
              <w:ind w:firstLineChars="200" w:firstLine="480"/>
              <w:rPr>
                <w:rFonts w:ascii="仿宋" w:eastAsia="仿宋" w:hAnsi="仿宋" w:cs="仿宋"/>
                <w:sz w:val="24"/>
              </w:rPr>
            </w:pPr>
            <w:r w:rsidRPr="009A1643">
              <w:rPr>
                <w:rFonts w:ascii="仿宋" w:eastAsia="仿宋" w:hAnsi="仿宋" w:cs="仿宋" w:hint="eastAsia"/>
                <w:sz w:val="24"/>
              </w:rPr>
              <w:t>项目联系人（询问）：</w:t>
            </w:r>
            <w:proofErr w:type="gramStart"/>
            <w:r>
              <w:rPr>
                <w:rFonts w:ascii="仿宋" w:eastAsia="仿宋" w:hAnsi="仿宋" w:cs="仿宋" w:hint="eastAsia"/>
                <w:sz w:val="24"/>
              </w:rPr>
              <w:t>王羽家</w:t>
            </w:r>
            <w:proofErr w:type="gramEnd"/>
          </w:p>
          <w:p w:rsidR="008F0CDF" w:rsidRPr="009A1643" w:rsidRDefault="008F0CDF" w:rsidP="008F0CDF">
            <w:pPr>
              <w:spacing w:line="360" w:lineRule="auto"/>
              <w:ind w:firstLineChars="200" w:firstLine="480"/>
              <w:rPr>
                <w:rFonts w:ascii="仿宋" w:eastAsia="仿宋" w:hAnsi="仿宋" w:cs="仿宋"/>
                <w:sz w:val="24"/>
              </w:rPr>
            </w:pPr>
            <w:r w:rsidRPr="009A1643">
              <w:rPr>
                <w:rFonts w:ascii="仿宋" w:eastAsia="仿宋" w:hAnsi="仿宋" w:cs="仿宋" w:hint="eastAsia"/>
                <w:sz w:val="24"/>
              </w:rPr>
              <w:t>项目联系方式（询问）：1</w:t>
            </w:r>
            <w:r w:rsidRPr="009A1643">
              <w:rPr>
                <w:rFonts w:ascii="仿宋" w:eastAsia="仿宋" w:hAnsi="仿宋" w:cs="仿宋"/>
                <w:sz w:val="24"/>
              </w:rPr>
              <w:t>5</w:t>
            </w:r>
            <w:r>
              <w:rPr>
                <w:rFonts w:ascii="仿宋" w:eastAsia="仿宋" w:hAnsi="仿宋" w:cs="仿宋" w:hint="eastAsia"/>
                <w:sz w:val="24"/>
              </w:rPr>
              <w:t>267505098</w:t>
            </w:r>
          </w:p>
          <w:p w:rsidR="008F0CDF" w:rsidRPr="009A1643" w:rsidRDefault="008F0CDF" w:rsidP="008F0CDF">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质疑联系人：</w:t>
            </w:r>
            <w:r>
              <w:rPr>
                <w:rFonts w:ascii="仿宋" w:eastAsia="仿宋" w:hAnsi="仿宋" w:cs="仿宋" w:hint="eastAsia"/>
                <w:sz w:val="24"/>
              </w:rPr>
              <w:t>陈国琴</w:t>
            </w:r>
          </w:p>
          <w:p w:rsidR="00912CCC" w:rsidRPr="008F0CDF" w:rsidRDefault="008F0CDF" w:rsidP="008F0CDF">
            <w:pPr>
              <w:spacing w:line="360" w:lineRule="auto"/>
              <w:ind w:firstLineChars="200" w:firstLine="480"/>
              <w:rPr>
                <w:rFonts w:ascii="仿宋" w:eastAsia="仿宋" w:hAnsi="仿宋" w:cs="仿宋"/>
                <w:sz w:val="24"/>
              </w:rPr>
            </w:pPr>
            <w:r w:rsidRPr="009A1643">
              <w:rPr>
                <w:rFonts w:ascii="仿宋" w:eastAsia="仿宋" w:hAnsi="仿宋" w:cs="仿宋" w:hint="eastAsia"/>
                <w:sz w:val="24"/>
              </w:rPr>
              <w:t>质疑联系方式：</w:t>
            </w:r>
            <w:r>
              <w:rPr>
                <w:rFonts w:ascii="仿宋" w:eastAsia="仿宋" w:hAnsi="仿宋" w:cs="仿宋" w:hint="eastAsia"/>
                <w:sz w:val="24"/>
              </w:rPr>
              <w:t>0575-88137377</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3.同级政府采购监督管理部门 </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地址：绍兴市越城区凤林西路151号</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sidR="0023104A" w:rsidRPr="0023104A">
              <w:rPr>
                <w:rFonts w:ascii="仿宋_GB2312" w:eastAsia="仿宋_GB2312" w:hAnsi="新宋体"/>
              </w:rPr>
              <w:t>0575-85209806</w:t>
            </w:r>
            <w:r>
              <w:rPr>
                <w:rFonts w:ascii="仿宋_GB2312" w:eastAsia="仿宋_GB2312" w:hAnsi="新宋体"/>
                <w:szCs w:val="24"/>
              </w:rPr>
              <w:t> </w:t>
            </w:r>
          </w:p>
          <w:p w:rsidR="00912CCC" w:rsidRDefault="000622A9">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 ：</w:t>
            </w:r>
            <w:r w:rsidR="0023104A">
              <w:rPr>
                <w:rFonts w:ascii="仿宋_GB2312" w:eastAsia="仿宋_GB2312" w:hAnsi="新宋体" w:hint="eastAsia"/>
                <w:szCs w:val="24"/>
              </w:rPr>
              <w:t>沈灿</w:t>
            </w:r>
            <w:r>
              <w:rPr>
                <w:rFonts w:ascii="仿宋_GB2312" w:eastAsia="仿宋_GB2312" w:hAnsi="新宋体" w:hint="eastAsia"/>
                <w:szCs w:val="24"/>
              </w:rPr>
              <w:t xml:space="preserve">   </w:t>
            </w:r>
          </w:p>
          <w:p w:rsidR="00912CCC" w:rsidRDefault="000622A9">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sidR="0023104A" w:rsidRPr="0023104A">
              <w:rPr>
                <w:rFonts w:ascii="仿宋_GB2312" w:eastAsia="仿宋_GB2312" w:hAnsi="新宋体"/>
              </w:rPr>
              <w:t>0575-85209806</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（https://www.zcygov.cn/），点击右侧咨询小采，获取采小蜜智能服务管家帮助，</w:t>
            </w:r>
            <w:r>
              <w:rPr>
                <w:rFonts w:ascii="仿宋_GB2312" w:eastAsia="仿宋_GB2312" w:hAnsi="新宋体" w:hint="eastAsia"/>
                <w:szCs w:val="24"/>
              </w:rPr>
              <w:lastRenderedPageBreak/>
              <w:t>或拨打政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服务热线</w:t>
            </w:r>
            <w:r>
              <w:rPr>
                <w:rFonts w:ascii="仿宋_GB2312" w:eastAsia="仿宋_GB2312" w:hAnsi="新宋体"/>
                <w:szCs w:val="24"/>
              </w:rPr>
              <w:t>95763</w:t>
            </w:r>
            <w:r>
              <w:rPr>
                <w:rFonts w:ascii="仿宋_GB2312" w:eastAsia="仿宋_GB2312" w:hAnsi="新宋体" w:hint="eastAsia"/>
                <w:szCs w:val="24"/>
              </w:rPr>
              <w:t>获取热线服务帮助。</w:t>
            </w:r>
          </w:p>
          <w:p w:rsidR="00912CCC" w:rsidRDefault="000622A9">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w:t>
            </w:r>
            <w:proofErr w:type="gramStart"/>
            <w:r>
              <w:rPr>
                <w:rFonts w:ascii="仿宋_GB2312" w:eastAsia="仿宋_GB2312" w:hAnsi="新宋体" w:hint="eastAsia"/>
                <w:szCs w:val="24"/>
              </w:rPr>
              <w:t>汇信</w:t>
            </w:r>
            <w:proofErr w:type="gramEnd"/>
            <w:r>
              <w:rPr>
                <w:rFonts w:ascii="仿宋_GB2312" w:eastAsia="仿宋_GB2312" w:hAnsi="新宋体" w:hint="eastAsia"/>
                <w:szCs w:val="24"/>
              </w:rPr>
              <w:t>CA 400-888-4636；天谷CA 400-087-8198。</w:t>
            </w:r>
          </w:p>
        </w:tc>
      </w:tr>
      <w:tr w:rsidR="00912CCC">
        <w:trPr>
          <w:trHeight w:val="147"/>
        </w:trPr>
        <w:tc>
          <w:tcPr>
            <w:tcW w:w="8749" w:type="dxa"/>
            <w:vAlign w:val="center"/>
          </w:tcPr>
          <w:p w:rsidR="00912CCC" w:rsidRDefault="000622A9">
            <w:pPr>
              <w:rPr>
                <w:rFonts w:ascii="仿宋_GB2312" w:eastAsia="仿宋_GB2312" w:hAnsi="新宋体"/>
              </w:rPr>
            </w:pPr>
            <w:r>
              <w:rPr>
                <w:rFonts w:ascii="仿宋_GB2312" w:eastAsia="仿宋_GB2312" w:hAnsi="新宋体" w:hint="eastAsia"/>
              </w:rPr>
              <w:lastRenderedPageBreak/>
              <w:t>·</w:t>
            </w:r>
          </w:p>
        </w:tc>
      </w:tr>
    </w:tbl>
    <w:p w:rsidR="00912CCC" w:rsidRDefault="000622A9">
      <w:pPr>
        <w:widowControl/>
        <w:jc w:val="left"/>
        <w:rPr>
          <w:rFonts w:ascii="仿宋_GB2312" w:eastAsia="仿宋_GB2312" w:hAnsi="新宋体"/>
          <w:kern w:val="0"/>
          <w:sz w:val="24"/>
        </w:rPr>
      </w:pPr>
      <w:r>
        <w:rPr>
          <w:rFonts w:ascii="仿宋_GB2312" w:eastAsia="仿宋_GB2312" w:hAnsi="新宋体"/>
        </w:rPr>
        <w:br w:type="page"/>
      </w:r>
    </w:p>
    <w:p w:rsidR="00912CCC" w:rsidRDefault="000622A9">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912CCC" w:rsidRDefault="000622A9">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12CCC">
        <w:trPr>
          <w:trHeight w:val="496"/>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912CCC">
        <w:trPr>
          <w:trHeight w:val="114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912CCC" w:rsidRDefault="000622A9">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12CCC" w:rsidRDefault="000622A9">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w:t>
            </w:r>
            <w:r w:rsidR="009122E0">
              <w:rPr>
                <w:rFonts w:ascii="仿宋_GB2312" w:eastAsia="仿宋_GB2312" w:hAnsi="仿宋_GB2312" w:cs="仿宋_GB2312" w:hint="eastAsia"/>
                <w:sz w:val="24"/>
              </w:rPr>
              <w:t>投标人</w:t>
            </w:r>
            <w:r>
              <w:rPr>
                <w:rFonts w:ascii="仿宋_GB2312" w:eastAsia="仿宋_GB2312" w:hAnsi="仿宋_GB2312" w:cs="仿宋_GB2312" w:hint="eastAsia"/>
                <w:sz w:val="24"/>
              </w:rPr>
              <w:t>或产品进入市场须先行取得相关认证或许可的，投标人须在投标文件中提供相关的认证或许可证明材料。未经认证、许可，或者虽经认证、许可但相关资质证书已经失效的投标人，不能推荐、确认为中标</w:t>
            </w:r>
            <w:r w:rsidR="009122E0">
              <w:rPr>
                <w:rFonts w:ascii="仿宋_GB2312" w:eastAsia="仿宋_GB2312" w:hAnsi="仿宋_GB2312" w:cs="仿宋_GB2312" w:hint="eastAsia"/>
                <w:sz w:val="24"/>
              </w:rPr>
              <w:t>投标人</w:t>
            </w:r>
            <w:r>
              <w:rPr>
                <w:rFonts w:ascii="仿宋_GB2312" w:eastAsia="仿宋_GB2312" w:hAnsi="仿宋_GB2312" w:cs="仿宋_GB2312" w:hint="eastAsia"/>
                <w:sz w:val="24"/>
              </w:rPr>
              <w:t>。</w:t>
            </w:r>
          </w:p>
        </w:tc>
      </w:tr>
      <w:tr w:rsidR="00912CCC">
        <w:trPr>
          <w:trHeight w:val="114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912CCC" w:rsidRDefault="000622A9">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12CCC" w:rsidRDefault="000622A9">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12CCC" w:rsidRDefault="000622A9">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12CCC">
        <w:trPr>
          <w:trHeight w:val="934"/>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912CCC" w:rsidRDefault="000622A9">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12CCC">
        <w:trPr>
          <w:trHeight w:val="66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912CCC" w:rsidRDefault="000622A9">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12CCC">
        <w:trPr>
          <w:trHeight w:val="66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507E8A" w:rsidRPr="00F8314A" w:rsidRDefault="000622A9" w:rsidP="00507E8A">
            <w:pPr>
              <w:spacing w:line="440" w:lineRule="exact"/>
              <w:rPr>
                <w:rFonts w:ascii="仿宋_GB2312" w:eastAsia="仿宋_GB2312" w:hAnsi="仿宋"/>
                <w:sz w:val="24"/>
              </w:rPr>
            </w:pPr>
            <w:r>
              <w:rPr>
                <w:rFonts w:ascii="仿宋_GB2312" w:eastAsia="仿宋_GB2312" w:hAnsi="仿宋" w:cs="仿宋_GB2312" w:hint="eastAsia"/>
                <w:b/>
                <w:sz w:val="24"/>
              </w:rPr>
              <w:t>分包：</w:t>
            </w:r>
            <w:r w:rsidR="0050160B">
              <w:rPr>
                <w:rFonts w:ascii="仿宋_GB2312" w:eastAsia="仿宋_GB2312" w:hAnsi="仿宋" w:cs="Arial"/>
                <w:kern w:val="0"/>
                <w:sz w:val="24"/>
              </w:rPr>
              <w:sym w:font="Wingdings" w:char="F0FE"/>
            </w:r>
            <w:r>
              <w:rPr>
                <w:rFonts w:ascii="仿宋_GB2312" w:eastAsia="仿宋_GB2312" w:hAnsi="仿宋" w:cs="Arial"/>
                <w:kern w:val="0"/>
                <w:sz w:val="24"/>
              </w:rPr>
              <w:t>A</w:t>
            </w:r>
            <w:r>
              <w:rPr>
                <w:rFonts w:ascii="仿宋_GB2312" w:eastAsia="仿宋_GB2312" w:hAnsi="仿宋" w:hint="eastAsia"/>
                <w:sz w:val="24"/>
              </w:rPr>
              <w:t>同意将非主体、非关键性的</w:t>
            </w:r>
            <w:r w:rsidR="00F63C80" w:rsidRPr="00F8314A">
              <w:rPr>
                <w:rFonts w:ascii="仿宋_GB2312" w:eastAsia="仿宋_GB2312" w:hAnsi="仿宋" w:hint="eastAsia"/>
                <w:sz w:val="24"/>
                <w:u w:val="single"/>
              </w:rPr>
              <w:t>图书加工服务</w:t>
            </w:r>
            <w:r w:rsidR="00507E8A" w:rsidRPr="00F8314A">
              <w:rPr>
                <w:rFonts w:ascii="仿宋_GB2312" w:eastAsia="仿宋_GB2312" w:hAnsi="仿宋" w:hint="eastAsia"/>
                <w:sz w:val="24"/>
                <w:u w:val="single"/>
              </w:rPr>
              <w:t>（标段1累计分包金额约5.4万元；标段2累计分包金额约2.4万元；标段3累计分包金额约2万元）</w:t>
            </w:r>
          </w:p>
          <w:p w:rsidR="00507E8A" w:rsidRPr="00F8314A" w:rsidRDefault="000622A9" w:rsidP="00507E8A">
            <w:pPr>
              <w:spacing w:line="440" w:lineRule="exact"/>
              <w:rPr>
                <w:rFonts w:ascii="仿宋_GB2312" w:eastAsia="仿宋_GB2312" w:hAnsi="仿宋"/>
                <w:sz w:val="24"/>
              </w:rPr>
            </w:pPr>
            <w:r w:rsidRPr="00F8314A">
              <w:rPr>
                <w:rFonts w:ascii="仿宋_GB2312" w:eastAsia="仿宋_GB2312" w:hAnsi="仿宋" w:hint="eastAsia"/>
                <w:sz w:val="24"/>
              </w:rPr>
              <w:t>工作分包。</w:t>
            </w:r>
          </w:p>
          <w:p w:rsidR="00912CCC" w:rsidRDefault="00FB51B5" w:rsidP="00507E8A">
            <w:pPr>
              <w:spacing w:line="440" w:lineRule="exact"/>
              <w:rPr>
                <w:rFonts w:ascii="仿宋_GB2312" w:eastAsia="仿宋_GB2312" w:hAnsi="仿宋" w:cs="仿宋_GB2312"/>
                <w:b/>
                <w:sz w:val="24"/>
              </w:rPr>
            </w:pPr>
            <w:r>
              <w:rPr>
                <w:rFonts w:ascii="仿宋_GB2312" w:eastAsia="仿宋_GB2312" w:hAnsi="仿宋" w:cs="Arial"/>
                <w:kern w:val="0"/>
                <w:sz w:val="24"/>
              </w:rPr>
              <w:sym w:font="Wingdings" w:char="F0FE"/>
            </w:r>
            <w:r w:rsidR="000622A9">
              <w:rPr>
                <w:rFonts w:ascii="仿宋_GB2312" w:eastAsia="仿宋_GB2312" w:hAnsi="仿宋" w:cs="Arial"/>
                <w:kern w:val="0"/>
                <w:sz w:val="24"/>
              </w:rPr>
              <w:t>B</w:t>
            </w:r>
            <w:r w:rsidR="000622A9">
              <w:rPr>
                <w:rFonts w:ascii="仿宋_GB2312" w:eastAsia="仿宋_GB2312" w:hAnsi="仿宋" w:hint="eastAsia"/>
                <w:sz w:val="24"/>
              </w:rPr>
              <w:t>不同意分包。</w:t>
            </w:r>
            <w:r>
              <w:rPr>
                <w:rFonts w:ascii="仿宋_GB2312" w:eastAsia="仿宋_GB2312" w:hAnsi="仿宋" w:hint="eastAsia"/>
                <w:sz w:val="24"/>
              </w:rPr>
              <w:t>（</w:t>
            </w:r>
            <w:proofErr w:type="gramStart"/>
            <w:r>
              <w:rPr>
                <w:rFonts w:ascii="仿宋_GB2312" w:eastAsia="仿宋_GB2312" w:hAnsi="仿宋" w:hint="eastAsia"/>
                <w:sz w:val="24"/>
              </w:rPr>
              <w:t>标项</w:t>
            </w:r>
            <w:proofErr w:type="gramEnd"/>
            <w:r>
              <w:rPr>
                <w:rFonts w:ascii="仿宋_GB2312" w:eastAsia="仿宋_GB2312" w:hAnsi="仿宋" w:hint="eastAsia"/>
                <w:sz w:val="24"/>
              </w:rPr>
              <w:t>4、</w:t>
            </w:r>
            <w:proofErr w:type="gramStart"/>
            <w:r>
              <w:rPr>
                <w:rFonts w:ascii="仿宋_GB2312" w:eastAsia="仿宋_GB2312" w:hAnsi="仿宋" w:hint="eastAsia"/>
                <w:sz w:val="24"/>
              </w:rPr>
              <w:t>标项</w:t>
            </w:r>
            <w:proofErr w:type="gramEnd"/>
            <w:r>
              <w:rPr>
                <w:rFonts w:ascii="仿宋_GB2312" w:eastAsia="仿宋_GB2312" w:hAnsi="仿宋" w:hint="eastAsia"/>
                <w:sz w:val="24"/>
              </w:rPr>
              <w:t>5、</w:t>
            </w:r>
            <w:proofErr w:type="gramStart"/>
            <w:r>
              <w:rPr>
                <w:rFonts w:ascii="仿宋_GB2312" w:eastAsia="仿宋_GB2312" w:hAnsi="仿宋" w:hint="eastAsia"/>
                <w:sz w:val="24"/>
              </w:rPr>
              <w:t>标项</w:t>
            </w:r>
            <w:proofErr w:type="gramEnd"/>
            <w:r>
              <w:rPr>
                <w:rFonts w:ascii="仿宋_GB2312" w:eastAsia="仿宋_GB2312" w:hAnsi="仿宋" w:hint="eastAsia"/>
                <w:sz w:val="24"/>
              </w:rPr>
              <w:t>6）</w:t>
            </w:r>
          </w:p>
        </w:tc>
      </w:tr>
      <w:tr w:rsidR="00912CCC">
        <w:trPr>
          <w:trHeight w:val="635"/>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912CCC" w:rsidRDefault="000622A9">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w:t>
            </w:r>
            <w:r w:rsidR="009122E0">
              <w:rPr>
                <w:rFonts w:ascii="仿宋_GB2312" w:eastAsia="仿宋_GB2312" w:hAnsi="宋体" w:hint="eastAsia"/>
                <w:sz w:val="24"/>
              </w:rPr>
              <w:t>投标人</w:t>
            </w:r>
            <w:r>
              <w:rPr>
                <w:rFonts w:ascii="仿宋_GB2312" w:eastAsia="仿宋_GB2312" w:hAnsi="宋体" w:hint="eastAsia"/>
                <w:sz w:val="24"/>
              </w:rPr>
              <w:t>于“政</w:t>
            </w:r>
            <w:proofErr w:type="gramStart"/>
            <w:r>
              <w:rPr>
                <w:rFonts w:ascii="仿宋_GB2312" w:eastAsia="仿宋_GB2312" w:hAnsi="宋体" w:hint="eastAsia"/>
                <w:sz w:val="24"/>
              </w:rPr>
              <w:t>采云</w:t>
            </w:r>
            <w:proofErr w:type="gramEnd"/>
            <w:r>
              <w:rPr>
                <w:rFonts w:ascii="仿宋_GB2312" w:eastAsia="仿宋_GB2312" w:hAnsi="宋体" w:hint="eastAsia"/>
                <w:sz w:val="24"/>
              </w:rPr>
              <w:t>”上提供电子投标文件。</w:t>
            </w:r>
          </w:p>
        </w:tc>
      </w:tr>
      <w:tr w:rsidR="00912CCC">
        <w:trPr>
          <w:trHeight w:val="528"/>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912CCC" w:rsidRDefault="000622A9">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12CCC" w:rsidRDefault="00162DC2">
            <w:pPr>
              <w:spacing w:line="360" w:lineRule="auto"/>
              <w:rPr>
                <w:rFonts w:ascii="仿宋_GB2312" w:eastAsia="仿宋_GB2312" w:hAnsi="仿宋"/>
                <w:sz w:val="24"/>
              </w:rPr>
            </w:pPr>
            <w:sdt>
              <w:sdtPr>
                <w:rPr>
                  <w:rFonts w:ascii="仿宋_GB2312" w:eastAsia="仿宋_GB2312" w:hAnsi="仿宋" w:cs="Arial" w:hint="eastAsia"/>
                  <w:kern w:val="0"/>
                  <w:sz w:val="24"/>
                </w:rPr>
                <w:id w:val="366665487"/>
              </w:sdtPr>
              <w:sdtEndPr/>
              <w:sdtContent>
                <w:r w:rsidR="000622A9">
                  <w:rPr>
                    <w:rFonts w:ascii="仿宋_GB2312" w:eastAsia="仿宋_GB2312" w:hAnsi="仿宋" w:cs="Arial"/>
                    <w:kern w:val="0"/>
                    <w:sz w:val="24"/>
                  </w:rPr>
                  <w:sym w:font="Wingdings" w:char="F0FE"/>
                </w:r>
              </w:sdtContent>
            </w:sdt>
            <w:r w:rsidR="000622A9">
              <w:rPr>
                <w:rFonts w:ascii="仿宋_GB2312" w:eastAsia="仿宋_GB2312" w:hAnsi="仿宋" w:cs="Arial"/>
                <w:kern w:val="0"/>
                <w:sz w:val="24"/>
              </w:rPr>
              <w:t>A</w:t>
            </w:r>
            <w:r w:rsidR="000622A9">
              <w:rPr>
                <w:rFonts w:ascii="仿宋_GB2312" w:eastAsia="仿宋_GB2312" w:hAnsi="仿宋" w:hint="eastAsia"/>
                <w:sz w:val="24"/>
              </w:rPr>
              <w:t>不组织。</w:t>
            </w:r>
          </w:p>
          <w:p w:rsidR="00912CCC" w:rsidRDefault="00162DC2">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366665488"/>
              </w:sdtPr>
              <w:sdtEndPr/>
              <w:sdtContent>
                <w:r w:rsidR="000622A9">
                  <w:rPr>
                    <w:rFonts w:ascii="MS Gothic" w:eastAsia="MS Gothic" w:hAnsi="MS Gothic" w:cs="Arial"/>
                    <w:kern w:val="0"/>
                    <w:sz w:val="24"/>
                  </w:rPr>
                  <w:t>☐</w:t>
                </w:r>
              </w:sdtContent>
            </w:sdt>
            <w:r w:rsidR="000622A9">
              <w:rPr>
                <w:rFonts w:ascii="仿宋_GB2312" w:eastAsia="仿宋_GB2312" w:hAnsi="仿宋"/>
                <w:kern w:val="0"/>
                <w:sz w:val="24"/>
              </w:rPr>
              <w:t>B组织，</w:t>
            </w:r>
            <w:r w:rsidR="000622A9">
              <w:rPr>
                <w:rFonts w:ascii="仿宋_GB2312" w:eastAsia="仿宋_GB2312" w:hAnsi="仿宋" w:hint="eastAsia"/>
                <w:sz w:val="24"/>
              </w:rPr>
              <w:t>时间：</w:t>
            </w:r>
            <w:r w:rsidR="000622A9">
              <w:rPr>
                <w:rFonts w:ascii="仿宋_GB2312" w:eastAsia="仿宋_GB2312" w:hAnsi="仿宋"/>
                <w:sz w:val="24"/>
                <w:u w:val="single"/>
              </w:rPr>
              <w:t xml:space="preserve">      </w:t>
            </w:r>
            <w:r w:rsidR="000622A9">
              <w:rPr>
                <w:rFonts w:ascii="仿宋_GB2312" w:eastAsia="仿宋_GB2312" w:hAnsi="仿宋"/>
                <w:sz w:val="24"/>
              </w:rPr>
              <w:t>,地点：</w:t>
            </w:r>
            <w:r w:rsidR="000622A9">
              <w:rPr>
                <w:rFonts w:ascii="仿宋_GB2312" w:eastAsia="仿宋_GB2312" w:hAnsi="仿宋"/>
                <w:sz w:val="24"/>
                <w:u w:val="single"/>
              </w:rPr>
              <w:t xml:space="preserve">      </w:t>
            </w:r>
            <w:r w:rsidR="000622A9">
              <w:rPr>
                <w:rFonts w:ascii="仿宋_GB2312" w:eastAsia="仿宋_GB2312" w:hAnsi="仿宋" w:hint="eastAsia"/>
                <w:sz w:val="24"/>
              </w:rPr>
              <w:t>，联系人：</w:t>
            </w:r>
            <w:r w:rsidR="000622A9">
              <w:rPr>
                <w:rFonts w:ascii="仿宋_GB2312" w:eastAsia="仿宋_GB2312" w:hAnsi="仿宋"/>
                <w:sz w:val="24"/>
                <w:u w:val="single"/>
              </w:rPr>
              <w:t xml:space="preserve">      </w:t>
            </w:r>
            <w:r w:rsidR="000622A9">
              <w:rPr>
                <w:rFonts w:ascii="仿宋_GB2312" w:eastAsia="仿宋_GB2312" w:hAnsi="仿宋" w:hint="eastAsia"/>
                <w:sz w:val="24"/>
              </w:rPr>
              <w:t>，联系方式：</w:t>
            </w:r>
            <w:r w:rsidR="000622A9">
              <w:rPr>
                <w:rFonts w:ascii="仿宋_GB2312" w:eastAsia="仿宋_GB2312" w:hAnsi="仿宋"/>
                <w:sz w:val="24"/>
                <w:u w:val="single"/>
              </w:rPr>
              <w:t xml:space="preserve">      </w:t>
            </w:r>
            <w:r w:rsidR="000622A9">
              <w:rPr>
                <w:rFonts w:ascii="仿宋_GB2312" w:eastAsia="仿宋_GB2312" w:hAnsi="仿宋" w:hint="eastAsia"/>
                <w:sz w:val="24"/>
                <w:szCs w:val="20"/>
              </w:rPr>
              <w:t>。</w:t>
            </w:r>
          </w:p>
        </w:tc>
      </w:tr>
      <w:tr w:rsidR="00912CCC">
        <w:trPr>
          <w:trHeight w:val="609"/>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912CCC" w:rsidRDefault="000622A9">
            <w:pPr>
              <w:spacing w:line="440" w:lineRule="exact"/>
              <w:rPr>
                <w:rFonts w:ascii="仿宋_GB2312" w:eastAsia="仿宋_GB2312" w:hAnsi="宋体"/>
                <w:b/>
                <w:sz w:val="24"/>
              </w:rPr>
            </w:pPr>
            <w:r>
              <w:rPr>
                <w:rFonts w:ascii="仿宋_GB2312" w:eastAsia="仿宋_GB2312" w:hAnsi="宋体" w:hint="eastAsia"/>
                <w:b/>
                <w:sz w:val="24"/>
              </w:rPr>
              <w:t>样品提供：</w:t>
            </w:r>
          </w:p>
          <w:p w:rsidR="00912CCC" w:rsidRDefault="00162DC2">
            <w:pPr>
              <w:spacing w:line="440" w:lineRule="exact"/>
              <w:rPr>
                <w:rFonts w:ascii="仿宋_GB2312" w:eastAsia="仿宋_GB2312" w:hAnsi="仿宋"/>
                <w:sz w:val="24"/>
              </w:rPr>
            </w:pPr>
            <w:sdt>
              <w:sdtPr>
                <w:rPr>
                  <w:rFonts w:ascii="仿宋_GB2312" w:eastAsia="仿宋_GB2312" w:hAnsi="仿宋" w:cs="Arial" w:hint="eastAsia"/>
                  <w:kern w:val="0"/>
                  <w:sz w:val="24"/>
                </w:rPr>
                <w:id w:val="366665489"/>
              </w:sdtPr>
              <w:sdtEndPr/>
              <w:sdtContent>
                <w:r w:rsidR="000622A9">
                  <w:rPr>
                    <w:rFonts w:ascii="仿宋_GB2312" w:eastAsia="仿宋_GB2312" w:hAnsi="MS Gothic" w:cs="Arial" w:hint="eastAsia"/>
                    <w:kern w:val="0"/>
                    <w:sz w:val="24"/>
                  </w:rPr>
                  <w:sym w:font="Wingdings" w:char="F0FE"/>
                </w:r>
              </w:sdtContent>
            </w:sdt>
            <w:r w:rsidR="000622A9">
              <w:rPr>
                <w:rFonts w:ascii="仿宋_GB2312" w:eastAsia="仿宋_GB2312" w:hAnsi="仿宋" w:cs="Arial" w:hint="eastAsia"/>
                <w:kern w:val="0"/>
                <w:sz w:val="24"/>
              </w:rPr>
              <w:t>A</w:t>
            </w:r>
            <w:r w:rsidR="000622A9">
              <w:rPr>
                <w:rFonts w:ascii="仿宋_GB2312" w:eastAsia="仿宋_GB2312" w:hAnsi="仿宋" w:hint="eastAsia"/>
                <w:sz w:val="24"/>
              </w:rPr>
              <w:t>不要求提供。</w:t>
            </w:r>
          </w:p>
          <w:p w:rsidR="00912CCC" w:rsidRDefault="000622A9">
            <w:pPr>
              <w:spacing w:line="440" w:lineRule="exact"/>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（1）</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12CCC" w:rsidRDefault="000622A9">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EndPr/>
              <w:sdtContent>
                <w:sdt>
                  <w:sdtPr>
                    <w:rPr>
                      <w:rFonts w:ascii="仿宋_GB2312" w:eastAsia="仿宋_GB2312" w:hAnsi="仿宋" w:cs="Arial" w:hint="eastAsia"/>
                      <w:kern w:val="0"/>
                      <w:sz w:val="24"/>
                    </w:rPr>
                    <w:id w:val="-1695691833"/>
                  </w:sdtPr>
                  <w:sdtEndPr/>
                  <w:sdtContent>
                    <w:r w:rsidR="008F0CDF">
                      <w:rPr>
                        <w:rFonts w:ascii="仿宋_GB2312" w:eastAsia="仿宋_GB2312" w:hAnsi="MS Gothic" w:cs="Arial" w:hint="eastAsia"/>
                        <w:kern w:val="0"/>
                        <w:sz w:val="24"/>
                      </w:rPr>
                      <w:t>□</w:t>
                    </w:r>
                  </w:sdtContent>
                </w:sdt>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12CCC" w:rsidRDefault="000622A9">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12CCC">
        <w:trPr>
          <w:trHeight w:val="620"/>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912CCC" w:rsidRDefault="000622A9">
            <w:pPr>
              <w:spacing w:line="440" w:lineRule="exact"/>
              <w:rPr>
                <w:rFonts w:ascii="仿宋_GB2312" w:eastAsia="仿宋_GB2312" w:hAnsi="宋体"/>
                <w:b/>
                <w:sz w:val="24"/>
              </w:rPr>
            </w:pPr>
            <w:r>
              <w:rPr>
                <w:rFonts w:ascii="仿宋_GB2312" w:eastAsia="仿宋_GB2312" w:hAnsi="宋体" w:hint="eastAsia"/>
                <w:b/>
                <w:sz w:val="24"/>
              </w:rPr>
              <w:t>方案讲解演示：</w:t>
            </w:r>
          </w:p>
          <w:p w:rsidR="00912CCC" w:rsidRDefault="00162DC2">
            <w:pPr>
              <w:spacing w:line="440" w:lineRule="exact"/>
              <w:rPr>
                <w:rFonts w:ascii="仿宋_GB2312" w:eastAsia="仿宋_GB2312" w:hAnsi="仿宋" w:cs="仿宋"/>
                <w:sz w:val="24"/>
              </w:rPr>
            </w:pPr>
            <w:sdt>
              <w:sdtPr>
                <w:rPr>
                  <w:rFonts w:ascii="仿宋_GB2312" w:eastAsia="仿宋_GB2312" w:hAnsi="仿宋" w:cs="Arial" w:hint="eastAsia"/>
                  <w:kern w:val="0"/>
                  <w:sz w:val="24"/>
                </w:rPr>
                <w:id w:val="1026831988"/>
              </w:sdtPr>
              <w:sdtEndPr/>
              <w:sdtContent>
                <w:r w:rsidR="000622A9">
                  <w:rPr>
                    <w:rFonts w:ascii="仿宋_GB2312" w:eastAsia="仿宋_GB2312" w:hAnsi="MS Gothic" w:cs="Arial" w:hint="eastAsia"/>
                    <w:kern w:val="0"/>
                    <w:sz w:val="24"/>
                  </w:rPr>
                  <w:sym w:font="Wingdings" w:char="F0FE"/>
                </w:r>
              </w:sdtContent>
            </w:sdt>
            <w:r w:rsidR="000622A9">
              <w:rPr>
                <w:rFonts w:ascii="仿宋_GB2312" w:eastAsia="仿宋_GB2312" w:hAnsi="仿宋" w:cs="仿宋" w:hint="eastAsia"/>
                <w:sz w:val="24"/>
              </w:rPr>
              <w:t>A</w:t>
            </w:r>
            <w:proofErr w:type="gramStart"/>
            <w:r w:rsidR="000622A9">
              <w:rPr>
                <w:rFonts w:ascii="仿宋_GB2312" w:eastAsia="仿宋_GB2312" w:hAnsi="仿宋" w:cs="仿宋" w:hint="eastAsia"/>
                <w:sz w:val="24"/>
              </w:rPr>
              <w:t>无方案</w:t>
            </w:r>
            <w:proofErr w:type="gramEnd"/>
            <w:r w:rsidR="000622A9">
              <w:rPr>
                <w:rFonts w:ascii="仿宋_GB2312" w:eastAsia="仿宋_GB2312" w:hAnsi="仿宋" w:cs="仿宋" w:hint="eastAsia"/>
                <w:sz w:val="24"/>
              </w:rPr>
              <w:t>讲解演示。</w:t>
            </w:r>
          </w:p>
          <w:p w:rsidR="00912CCC" w:rsidRDefault="000622A9">
            <w:pPr>
              <w:spacing w:line="440" w:lineRule="exact"/>
              <w:rPr>
                <w:rFonts w:ascii="仿宋_GB2312" w:eastAsia="仿宋_GB2312" w:hAnsi="仿宋" w:cs="仿宋"/>
                <w:b/>
                <w:sz w:val="24"/>
              </w:rPr>
            </w:pPr>
            <w:r>
              <w:rPr>
                <w:rFonts w:ascii="仿宋_GB2312" w:eastAsia="仿宋_GB2312" w:hAnsi="仿宋" w:cs="仿宋" w:hint="eastAsia"/>
                <w:sz w:val="24"/>
              </w:rPr>
              <w:t>□B有方案讲解演示：</w:t>
            </w:r>
          </w:p>
          <w:p w:rsidR="00912CCC" w:rsidRDefault="000622A9">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（1）在评标时安排每个</w:t>
            </w:r>
            <w:r w:rsidR="009122E0">
              <w:rPr>
                <w:rFonts w:ascii="仿宋_GB2312" w:eastAsia="仿宋_GB2312" w:hAnsi="仿宋" w:cs="仿宋" w:hint="eastAsia"/>
                <w:sz w:val="24"/>
                <w:lang w:val="zh-CN"/>
              </w:rPr>
              <w:t>投标人</w:t>
            </w:r>
            <w:r>
              <w:rPr>
                <w:rFonts w:ascii="仿宋_GB2312" w:eastAsia="仿宋_GB2312" w:hAnsi="仿宋" w:cs="仿宋" w:hint="eastAsia"/>
                <w:sz w:val="24"/>
                <w:lang w:val="zh-CN"/>
              </w:rPr>
              <w:t>进行方案讲解演示。每个</w:t>
            </w:r>
            <w:r w:rsidR="009122E0">
              <w:rPr>
                <w:rFonts w:ascii="仿宋_GB2312" w:eastAsia="仿宋_GB2312" w:hAnsi="仿宋" w:cs="仿宋" w:hint="eastAsia"/>
                <w:sz w:val="24"/>
                <w:lang w:val="zh-CN"/>
              </w:rPr>
              <w:t>投标人</w:t>
            </w:r>
            <w:r>
              <w:rPr>
                <w:rFonts w:ascii="仿宋_GB2312" w:eastAsia="仿宋_GB2312" w:hAnsi="仿宋" w:cs="仿宋" w:hint="eastAsia"/>
                <w:sz w:val="24"/>
                <w:lang w:val="zh-CN"/>
              </w:rPr>
              <w:t>时间不超过</w:t>
            </w:r>
            <w:r>
              <w:rPr>
                <w:rFonts w:ascii="仿宋_GB2312" w:eastAsia="仿宋_GB2312" w:hAnsi="仿宋" w:cs="仿宋" w:hint="eastAsia"/>
                <w:sz w:val="24"/>
                <w:u w:val="single"/>
              </w:rPr>
              <w:t xml:space="preserve"> 15 </w:t>
            </w:r>
            <w:r>
              <w:rPr>
                <w:rFonts w:ascii="仿宋_GB2312" w:eastAsia="仿宋_GB2312" w:hAnsi="仿宋" w:cs="仿宋" w:hint="eastAsia"/>
                <w:sz w:val="24"/>
                <w:lang w:val="zh-CN"/>
              </w:rPr>
              <w:t>分钟，讲解次序以投标文件解密时间先后次序为准。讲解演示结束后按要求解答评标委员会提问。</w:t>
            </w:r>
          </w:p>
          <w:p w:rsidR="00912CCC" w:rsidRDefault="000622A9">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（2）方案讲解演示可选择</w:t>
            </w:r>
            <w:proofErr w:type="gramStart"/>
            <w:r>
              <w:rPr>
                <w:rFonts w:ascii="仿宋_GB2312" w:eastAsia="仿宋_GB2312" w:hAnsi="仿宋" w:cs="仿宋" w:hint="eastAsia"/>
                <w:sz w:val="24"/>
                <w:lang w:val="zh-CN"/>
              </w:rPr>
              <w:t>以下其中</w:t>
            </w:r>
            <w:proofErr w:type="gramEnd"/>
            <w:r>
              <w:rPr>
                <w:rFonts w:ascii="仿宋_GB2312" w:eastAsia="仿宋_GB2312" w:hAnsi="仿宋" w:cs="仿宋" w:hint="eastAsia"/>
                <w:sz w:val="24"/>
                <w:lang w:val="zh-CN"/>
              </w:rPr>
              <w:t>一种方式：</w:t>
            </w:r>
          </w:p>
          <w:p w:rsidR="00912CCC" w:rsidRDefault="000622A9">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w:t>
            </w:r>
            <w:proofErr w:type="gramStart"/>
            <w:r>
              <w:rPr>
                <w:rFonts w:ascii="仿宋_GB2312" w:eastAsia="仿宋_GB2312" w:hAnsi="仿宋" w:cs="仿宋" w:hint="eastAsia"/>
                <w:sz w:val="24"/>
                <w:lang w:val="zh-CN"/>
              </w:rPr>
              <w:t>一</w:t>
            </w:r>
            <w:proofErr w:type="gramEnd"/>
            <w:r>
              <w:rPr>
                <w:rFonts w:ascii="仿宋_GB2312" w:eastAsia="仿宋_GB2312" w:hAnsi="仿宋" w:cs="仿宋" w:hint="eastAsia"/>
                <w:sz w:val="24"/>
                <w:lang w:val="zh-CN"/>
              </w:rPr>
              <w:t>：政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平台在线讲解演示。政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平台在线讲解需</w:t>
            </w:r>
            <w:r w:rsidR="009122E0">
              <w:rPr>
                <w:rFonts w:ascii="仿宋_GB2312" w:eastAsia="仿宋_GB2312" w:hAnsi="仿宋" w:cs="仿宋" w:hint="eastAsia"/>
                <w:sz w:val="24"/>
                <w:lang w:val="zh-CN"/>
              </w:rPr>
              <w:t>投标人</w:t>
            </w:r>
            <w:r>
              <w:rPr>
                <w:rFonts w:ascii="仿宋_GB2312" w:eastAsia="仿宋_GB2312" w:hAnsi="仿宋" w:cs="仿宋" w:hint="eastAsia"/>
                <w:sz w:val="24"/>
                <w:lang w:val="zh-CN"/>
              </w:rPr>
              <w:t>根据政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平台操作要求做好准备工作，提前完善软硬件配置环境。</w:t>
            </w:r>
          </w:p>
          <w:p w:rsidR="00912CCC" w:rsidRDefault="000622A9">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w:t>
            </w:r>
            <w:r w:rsidR="009122E0">
              <w:rPr>
                <w:rFonts w:ascii="仿宋_GB2312" w:eastAsia="仿宋_GB2312" w:hAnsi="仿宋" w:cs="仿宋" w:hint="eastAsia"/>
                <w:sz w:val="24"/>
                <w:lang w:val="zh-CN"/>
              </w:rPr>
              <w:t>投标人</w:t>
            </w:r>
            <w:r>
              <w:rPr>
                <w:rFonts w:ascii="仿宋_GB2312" w:eastAsia="仿宋_GB2312" w:hAnsi="仿宋" w:cs="仿宋" w:hint="eastAsia"/>
                <w:sz w:val="24"/>
                <w:lang w:val="zh-CN"/>
              </w:rPr>
              <w:t>自备。现场讲解演示人员进场时提供讲解人员名单（加盖公章或授权代表签名）及身份证明，否则不得讲解演示。</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lang w:val="zh-CN"/>
              </w:rPr>
              <w:t>注：因</w:t>
            </w:r>
            <w:r w:rsidR="009122E0">
              <w:rPr>
                <w:rFonts w:ascii="仿宋_GB2312" w:eastAsia="仿宋_GB2312" w:hAnsi="仿宋" w:cs="仿宋" w:hint="eastAsia"/>
                <w:sz w:val="24"/>
                <w:lang w:val="zh-CN"/>
              </w:rPr>
              <w:t>投标人</w:t>
            </w:r>
            <w:r>
              <w:rPr>
                <w:rFonts w:ascii="仿宋_GB2312" w:eastAsia="仿宋_GB2312" w:hAnsi="仿宋" w:cs="仿宋" w:hint="eastAsia"/>
                <w:sz w:val="24"/>
                <w:lang w:val="zh-CN"/>
              </w:rPr>
              <w:t>自身原因导致无法演示或者演示效果不理想的，责任自负。因平台原因导致本项目方案讲解演示环节无法顺利开展，按照《浙江省政府采购项目电子交易管理暂行办法》相关规定执行。</w:t>
            </w:r>
          </w:p>
        </w:tc>
      </w:tr>
      <w:tr w:rsidR="00912CCC">
        <w:trPr>
          <w:trHeight w:val="772"/>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912CCC" w:rsidRDefault="000622A9">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912CCC" w:rsidRDefault="00162DC2">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366665490"/>
              </w:sdtPr>
              <w:sdtEndPr/>
              <w:sdtContent>
                <w:r w:rsidR="000622A9">
                  <w:rPr>
                    <w:rFonts w:ascii="仿宋_GB2312" w:eastAsia="仿宋_GB2312" w:hAnsi="仿宋" w:cs="Arial"/>
                    <w:kern w:val="0"/>
                    <w:sz w:val="24"/>
                  </w:rPr>
                  <w:sym w:font="Wingdings" w:char="F0FE"/>
                </w:r>
              </w:sdtContent>
            </w:sdt>
            <w:r w:rsidR="000622A9">
              <w:rPr>
                <w:rFonts w:ascii="仿宋_GB2312" w:eastAsia="仿宋_GB2312" w:hAnsi="仿宋" w:cs="Arial" w:hint="eastAsia"/>
                <w:kern w:val="0"/>
                <w:sz w:val="24"/>
              </w:rPr>
              <w:t>本项目不允许采购进口产品。</w:t>
            </w:r>
          </w:p>
          <w:p w:rsidR="00912CCC" w:rsidRDefault="00162DC2">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366665491"/>
              </w:sdtPr>
              <w:sdtEndPr/>
              <w:sdtContent>
                <w:r w:rsidR="000622A9">
                  <w:rPr>
                    <w:rFonts w:ascii="MS Gothic" w:eastAsia="MS Gothic" w:hAnsi="MS Gothic" w:cs="Arial"/>
                    <w:kern w:val="0"/>
                    <w:sz w:val="24"/>
                  </w:rPr>
                  <w:t>☐</w:t>
                </w:r>
              </w:sdtContent>
            </w:sdt>
            <w:r w:rsidR="000622A9">
              <w:rPr>
                <w:rFonts w:ascii="仿宋_GB2312" w:eastAsia="仿宋_GB2312" w:hAnsi="仿宋" w:cs="Arial" w:hint="eastAsia"/>
                <w:kern w:val="0"/>
                <w:sz w:val="24"/>
              </w:rPr>
              <w:t>可以采购进口产品，优先采购向我国企业转让技术、与我国企业签</w:t>
            </w:r>
            <w:r w:rsidR="000622A9">
              <w:rPr>
                <w:rFonts w:ascii="仿宋_GB2312" w:eastAsia="仿宋_GB2312" w:hAnsi="仿宋" w:cs="Arial" w:hint="eastAsia"/>
                <w:kern w:val="0"/>
                <w:sz w:val="24"/>
              </w:rPr>
              <w:lastRenderedPageBreak/>
              <w:t>订消化吸收再创新方案的</w:t>
            </w:r>
            <w:r w:rsidR="009122E0">
              <w:rPr>
                <w:rFonts w:ascii="仿宋_GB2312" w:eastAsia="仿宋_GB2312" w:hAnsi="仿宋" w:cs="Arial" w:hint="eastAsia"/>
                <w:kern w:val="0"/>
                <w:sz w:val="24"/>
              </w:rPr>
              <w:t>投标人</w:t>
            </w:r>
            <w:r w:rsidR="000622A9">
              <w:rPr>
                <w:rFonts w:ascii="仿宋_GB2312" w:eastAsia="仿宋_GB2312" w:hAnsi="仿宋" w:cs="Arial" w:hint="eastAsia"/>
                <w:kern w:val="0"/>
                <w:sz w:val="24"/>
              </w:rPr>
              <w:t>的进口产品；但如果因信息不对称等原因，仍有满足需求的国内产品要求参与采购竞争的，采购人及其委托的采购代理机构不对其加以限制，将按照公平竞争原则实施采购。</w:t>
            </w:r>
          </w:p>
        </w:tc>
      </w:tr>
      <w:tr w:rsidR="00912CCC">
        <w:trPr>
          <w:trHeight w:val="772"/>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912CCC" w:rsidRDefault="000622A9">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912CCC" w:rsidRDefault="00162DC2">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r w:rsidR="000622A9">
                  <w:rPr>
                    <w:rFonts w:ascii="Wingdings" w:eastAsia="仿宋_GB2312" w:hAnsi="Wingdings" w:cs="Arial"/>
                    <w:kern w:val="0"/>
                    <w:sz w:val="24"/>
                  </w:rPr>
                  <w:t></w:t>
                </w:r>
              </w:sdtContent>
            </w:sdt>
            <w:r w:rsidR="000622A9">
              <w:rPr>
                <w:rFonts w:ascii="仿宋_GB2312" w:eastAsia="仿宋_GB2312" w:hAnsi="仿宋" w:cs="Arial"/>
                <w:kern w:val="0"/>
                <w:sz w:val="24"/>
              </w:rPr>
              <w:t>A</w:t>
            </w:r>
            <w:r w:rsidR="000622A9">
              <w:rPr>
                <w:rFonts w:ascii="仿宋_GB2312" w:eastAsia="仿宋_GB2312" w:hAnsi="仿宋" w:hint="eastAsia"/>
                <w:sz w:val="24"/>
              </w:rPr>
              <w:t>货物类，单一产品或</w:t>
            </w:r>
            <w:r w:rsidR="000622A9">
              <w:rPr>
                <w:rFonts w:ascii="仿宋_GB2312" w:eastAsia="仿宋_GB2312" w:hAnsi="仿宋" w:hint="eastAsia"/>
                <w:kern w:val="0"/>
                <w:sz w:val="24"/>
              </w:rPr>
              <w:t>核心产品为：</w:t>
            </w:r>
            <w:r w:rsidR="008F0CDF" w:rsidRPr="008F0CDF">
              <w:rPr>
                <w:rFonts w:ascii="仿宋_GB2312" w:eastAsia="仿宋_GB2312" w:hAnsi="仿宋" w:hint="eastAsia"/>
                <w:sz w:val="24"/>
                <w:u w:val="single"/>
              </w:rPr>
              <w:t>纸质图书（</w:t>
            </w:r>
            <w:proofErr w:type="gramStart"/>
            <w:r w:rsidR="008F0CDF" w:rsidRPr="008F0CDF">
              <w:rPr>
                <w:rFonts w:ascii="仿宋_GB2312" w:eastAsia="仿宋_GB2312" w:hAnsi="仿宋" w:hint="eastAsia"/>
                <w:sz w:val="24"/>
                <w:u w:val="single"/>
              </w:rPr>
              <w:t>标项</w:t>
            </w:r>
            <w:proofErr w:type="gramEnd"/>
            <w:r w:rsidR="008F0CDF" w:rsidRPr="008F0CDF">
              <w:rPr>
                <w:rFonts w:ascii="仿宋_GB2312" w:eastAsia="仿宋_GB2312" w:hAnsi="仿宋" w:hint="eastAsia"/>
                <w:sz w:val="24"/>
                <w:u w:val="single"/>
              </w:rPr>
              <w:t>1、</w:t>
            </w:r>
            <w:proofErr w:type="gramStart"/>
            <w:r w:rsidR="008F0CDF" w:rsidRPr="008F0CDF">
              <w:rPr>
                <w:rFonts w:ascii="仿宋_GB2312" w:eastAsia="仿宋_GB2312" w:hAnsi="仿宋" w:hint="eastAsia"/>
                <w:sz w:val="24"/>
                <w:u w:val="single"/>
              </w:rPr>
              <w:t>标项</w:t>
            </w:r>
            <w:proofErr w:type="gramEnd"/>
            <w:r w:rsidR="008F0CDF" w:rsidRPr="008F0CDF">
              <w:rPr>
                <w:rFonts w:ascii="仿宋_GB2312" w:eastAsia="仿宋_GB2312" w:hAnsi="仿宋" w:hint="eastAsia"/>
                <w:sz w:val="24"/>
                <w:u w:val="single"/>
              </w:rPr>
              <w:t>2、</w:t>
            </w:r>
            <w:proofErr w:type="gramStart"/>
            <w:r w:rsidR="008F0CDF" w:rsidRPr="008F0CDF">
              <w:rPr>
                <w:rFonts w:ascii="仿宋_GB2312" w:eastAsia="仿宋_GB2312" w:hAnsi="仿宋" w:hint="eastAsia"/>
                <w:sz w:val="24"/>
                <w:u w:val="single"/>
              </w:rPr>
              <w:t>标项</w:t>
            </w:r>
            <w:proofErr w:type="gramEnd"/>
            <w:r w:rsidR="008F0CDF" w:rsidRPr="008F0CDF">
              <w:rPr>
                <w:rFonts w:ascii="仿宋_GB2312" w:eastAsia="仿宋_GB2312" w:hAnsi="仿宋" w:hint="eastAsia"/>
                <w:sz w:val="24"/>
                <w:u w:val="single"/>
              </w:rPr>
              <w:t>3；结构化数据（</w:t>
            </w:r>
            <w:proofErr w:type="gramStart"/>
            <w:r w:rsidR="008F0CDF" w:rsidRPr="008F0CDF">
              <w:rPr>
                <w:rFonts w:ascii="仿宋_GB2312" w:eastAsia="仿宋_GB2312" w:hAnsi="仿宋" w:hint="eastAsia"/>
                <w:sz w:val="24"/>
                <w:u w:val="single"/>
              </w:rPr>
              <w:t>标项</w:t>
            </w:r>
            <w:proofErr w:type="gramEnd"/>
            <w:r w:rsidR="008F0CDF" w:rsidRPr="008F0CDF">
              <w:rPr>
                <w:rFonts w:ascii="仿宋_GB2312" w:eastAsia="仿宋_GB2312" w:hAnsi="仿宋" w:hint="eastAsia"/>
                <w:sz w:val="24"/>
                <w:u w:val="single"/>
              </w:rPr>
              <w:t>6）</w:t>
            </w:r>
            <w:r w:rsidR="000622A9">
              <w:rPr>
                <w:rFonts w:ascii="仿宋_GB2312" w:eastAsia="仿宋_GB2312" w:hAnsi="仿宋" w:hint="eastAsia"/>
                <w:sz w:val="24"/>
                <w:u w:val="single"/>
              </w:rPr>
              <w:t xml:space="preserve"> </w:t>
            </w:r>
            <w:r w:rsidR="000622A9">
              <w:rPr>
                <w:rFonts w:ascii="仿宋_GB2312" w:eastAsia="仿宋_GB2312" w:hAnsi="仿宋" w:hint="eastAsia"/>
                <w:sz w:val="24"/>
              </w:rPr>
              <w:t>。</w:t>
            </w:r>
          </w:p>
          <w:p w:rsidR="00912CCC" w:rsidRDefault="00162DC2">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sdt>
            <w:sdt>
              <w:sdtPr>
                <w:rPr>
                  <w:rFonts w:ascii="仿宋_GB2312" w:eastAsia="仿宋_GB2312" w:hAnsi="仿宋" w:cs="Arial" w:hint="eastAsia"/>
                  <w:kern w:val="0"/>
                  <w:sz w:val="24"/>
                </w:rPr>
                <w:id w:val="183260011"/>
              </w:sdtPr>
              <w:sdtEndPr/>
              <w:sdtContent>
                <w:r w:rsidR="008F0CDF" w:rsidRPr="008D152C">
                  <w:rPr>
                    <w:rFonts w:ascii="Wingdings" w:eastAsia="仿宋_GB2312" w:hAnsi="Wingdings" w:cs="Arial"/>
                    <w:kern w:val="0"/>
                    <w:sz w:val="24"/>
                  </w:rPr>
                  <w:t></w:t>
                </w:r>
              </w:sdtContent>
            </w:sdt>
            <w:r w:rsidR="008F0CDF" w:rsidRPr="008D152C">
              <w:rPr>
                <w:rFonts w:ascii="仿宋_GB2312" w:eastAsia="仿宋_GB2312" w:hAnsi="仿宋" w:cs="Arial" w:hint="eastAsia"/>
                <w:kern w:val="0"/>
                <w:sz w:val="24"/>
              </w:rPr>
              <w:t>B</w:t>
            </w:r>
            <w:r w:rsidR="008F0CDF" w:rsidRPr="008D152C">
              <w:rPr>
                <w:rFonts w:ascii="仿宋_GB2312" w:eastAsia="仿宋_GB2312" w:hAnsi="仿宋" w:hint="eastAsia"/>
                <w:sz w:val="24"/>
              </w:rPr>
              <w:t>服务类。（</w:t>
            </w:r>
            <w:proofErr w:type="gramStart"/>
            <w:r w:rsidR="008F0CDF" w:rsidRPr="008D152C">
              <w:rPr>
                <w:rFonts w:ascii="仿宋_GB2312" w:eastAsia="仿宋_GB2312" w:hAnsi="仿宋" w:hint="eastAsia"/>
                <w:sz w:val="24"/>
              </w:rPr>
              <w:t>标项</w:t>
            </w:r>
            <w:proofErr w:type="gramEnd"/>
            <w:r w:rsidR="008F0CDF" w:rsidRPr="008D152C">
              <w:rPr>
                <w:rFonts w:ascii="仿宋_GB2312" w:eastAsia="仿宋_GB2312" w:hAnsi="仿宋" w:hint="eastAsia"/>
                <w:sz w:val="24"/>
              </w:rPr>
              <w:t>4、</w:t>
            </w:r>
            <w:proofErr w:type="gramStart"/>
            <w:r w:rsidR="008F0CDF" w:rsidRPr="008D152C">
              <w:rPr>
                <w:rFonts w:ascii="仿宋_GB2312" w:eastAsia="仿宋_GB2312" w:hAnsi="仿宋" w:hint="eastAsia"/>
                <w:sz w:val="24"/>
              </w:rPr>
              <w:t>标项</w:t>
            </w:r>
            <w:proofErr w:type="gramEnd"/>
            <w:r w:rsidR="008F0CDF" w:rsidRPr="008D152C">
              <w:rPr>
                <w:rFonts w:ascii="仿宋_GB2312" w:eastAsia="仿宋_GB2312" w:hAnsi="仿宋" w:hint="eastAsia"/>
                <w:sz w:val="24"/>
              </w:rPr>
              <w:t>5）</w:t>
            </w:r>
          </w:p>
        </w:tc>
      </w:tr>
      <w:tr w:rsidR="00912CCC">
        <w:trPr>
          <w:trHeight w:val="772"/>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912CCC" w:rsidRDefault="000622A9">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D377CC" w:rsidRPr="008D152C" w:rsidRDefault="00D377CC" w:rsidP="00D377CC">
            <w:pPr>
              <w:snapToGrid w:val="0"/>
              <w:spacing w:line="440" w:lineRule="exact"/>
              <w:jc w:val="left"/>
              <w:rPr>
                <w:rFonts w:ascii="仿宋" w:eastAsia="仿宋" w:hAnsi="仿宋" w:cs="仿宋"/>
                <w:kern w:val="0"/>
                <w:sz w:val="24"/>
              </w:rPr>
            </w:pPr>
            <w:r w:rsidRPr="008D152C">
              <w:rPr>
                <w:rFonts w:ascii="仿宋" w:eastAsia="仿宋" w:hAnsi="仿宋" w:cs="仿宋" w:hint="eastAsia"/>
                <w:kern w:val="0"/>
                <w:sz w:val="24"/>
              </w:rPr>
              <w:t>（</w:t>
            </w:r>
            <w:r w:rsidRPr="008D152C">
              <w:rPr>
                <w:rFonts w:ascii="仿宋" w:eastAsia="仿宋" w:hAnsi="仿宋" w:cs="仿宋"/>
                <w:kern w:val="0"/>
                <w:sz w:val="24"/>
              </w:rPr>
              <w:t>1）</w:t>
            </w:r>
            <w:r w:rsidRPr="008D152C">
              <w:rPr>
                <w:rFonts w:ascii="仿宋" w:eastAsia="仿宋" w:hAnsi="仿宋" w:cs="仿宋" w:hint="eastAsia"/>
                <w:kern w:val="0"/>
                <w:sz w:val="24"/>
              </w:rPr>
              <w:t>标的：</w:t>
            </w:r>
            <w:proofErr w:type="gramStart"/>
            <w:r w:rsidRPr="008D152C">
              <w:rPr>
                <w:rFonts w:ascii="仿宋" w:eastAsia="仿宋" w:hAnsi="仿宋" w:cs="宋体" w:hint="eastAsia"/>
                <w:bCs/>
                <w:kern w:val="0"/>
                <w:sz w:val="24"/>
                <w:u w:val="single"/>
              </w:rPr>
              <w:t>标项</w:t>
            </w:r>
            <w:proofErr w:type="gramEnd"/>
            <w:r w:rsidRPr="008D152C">
              <w:rPr>
                <w:rFonts w:ascii="仿宋" w:eastAsia="仿宋" w:hAnsi="仿宋" w:cs="宋体" w:hint="eastAsia"/>
                <w:bCs/>
                <w:kern w:val="0"/>
                <w:sz w:val="24"/>
                <w:u w:val="single"/>
              </w:rPr>
              <w:t>1</w:t>
            </w:r>
            <w:r w:rsidRPr="008D152C">
              <w:rPr>
                <w:rFonts w:ascii="仿宋" w:eastAsia="仿宋" w:hAnsi="仿宋" w:cs="仿宋" w:hint="eastAsia"/>
                <w:kern w:val="0"/>
                <w:sz w:val="24"/>
              </w:rPr>
              <w:t>， 属于</w:t>
            </w:r>
            <w:r w:rsidRPr="008D152C">
              <w:rPr>
                <w:rFonts w:ascii="仿宋" w:eastAsia="仿宋" w:hAnsi="仿宋" w:cs="仿宋" w:hint="eastAsia"/>
                <w:kern w:val="0"/>
                <w:sz w:val="24"/>
                <w:u w:val="single"/>
              </w:rPr>
              <w:t>其他未列明</w:t>
            </w:r>
            <w:r w:rsidRPr="008D152C">
              <w:rPr>
                <w:rFonts w:ascii="仿宋" w:eastAsia="仿宋" w:hAnsi="仿宋" w:cs="仿宋" w:hint="eastAsia"/>
                <w:kern w:val="0"/>
                <w:sz w:val="24"/>
              </w:rPr>
              <w:t>行业；</w:t>
            </w:r>
          </w:p>
          <w:p w:rsidR="00D377CC" w:rsidRPr="008D152C" w:rsidRDefault="00D377CC" w:rsidP="00D377CC">
            <w:pPr>
              <w:pStyle w:val="Default"/>
              <w:rPr>
                <w:rFonts w:ascii="仿宋" w:eastAsia="仿宋" w:hAnsi="仿宋" w:cs="仿宋"/>
                <w:color w:val="auto"/>
              </w:rPr>
            </w:pPr>
            <w:r w:rsidRPr="008D152C">
              <w:rPr>
                <w:rFonts w:ascii="仿宋" w:eastAsia="仿宋" w:hAnsi="仿宋" w:cs="仿宋" w:hint="eastAsia"/>
                <w:color w:val="auto"/>
              </w:rPr>
              <w:t>（</w:t>
            </w:r>
            <w:r w:rsidRPr="008D152C">
              <w:rPr>
                <w:rFonts w:ascii="仿宋" w:eastAsia="仿宋" w:hAnsi="仿宋" w:cs="仿宋"/>
                <w:color w:val="auto"/>
              </w:rPr>
              <w:t>2）</w:t>
            </w:r>
            <w:r w:rsidRPr="008D152C">
              <w:rPr>
                <w:rFonts w:ascii="仿宋" w:eastAsia="仿宋" w:hAnsi="仿宋" w:cs="仿宋" w:hint="eastAsia"/>
                <w:color w:val="auto"/>
              </w:rPr>
              <w:t>标的：</w:t>
            </w:r>
            <w:proofErr w:type="gramStart"/>
            <w:r w:rsidRPr="008D152C">
              <w:rPr>
                <w:rFonts w:ascii="仿宋" w:eastAsia="仿宋" w:hAnsi="仿宋" w:cs="仿宋" w:hint="eastAsia"/>
                <w:color w:val="auto"/>
                <w:u w:val="single"/>
              </w:rPr>
              <w:t>标项</w:t>
            </w:r>
            <w:proofErr w:type="gramEnd"/>
            <w:r w:rsidRPr="008D152C">
              <w:rPr>
                <w:rFonts w:ascii="仿宋" w:eastAsia="仿宋" w:hAnsi="仿宋" w:cs="仿宋" w:hint="eastAsia"/>
                <w:color w:val="auto"/>
                <w:u w:val="single"/>
              </w:rPr>
              <w:t>2</w:t>
            </w:r>
            <w:r w:rsidRPr="008D152C">
              <w:rPr>
                <w:rFonts w:ascii="仿宋" w:eastAsia="仿宋" w:hAnsi="仿宋" w:cs="仿宋" w:hint="eastAsia"/>
                <w:color w:val="auto"/>
              </w:rPr>
              <w:t>， 属于</w:t>
            </w:r>
            <w:r w:rsidRPr="008D152C">
              <w:rPr>
                <w:rFonts w:ascii="仿宋" w:eastAsia="仿宋" w:hAnsi="仿宋" w:cs="仿宋" w:hint="eastAsia"/>
                <w:color w:val="auto"/>
                <w:u w:val="single"/>
              </w:rPr>
              <w:t>其他未列明</w:t>
            </w:r>
            <w:r w:rsidRPr="008D152C">
              <w:rPr>
                <w:rFonts w:ascii="仿宋" w:eastAsia="仿宋" w:hAnsi="仿宋" w:cs="仿宋" w:hint="eastAsia"/>
                <w:color w:val="auto"/>
              </w:rPr>
              <w:t>行业；</w:t>
            </w:r>
          </w:p>
          <w:p w:rsidR="00D377CC" w:rsidRPr="008D152C" w:rsidRDefault="00D377CC" w:rsidP="00D377CC">
            <w:pPr>
              <w:pStyle w:val="Default"/>
              <w:rPr>
                <w:rFonts w:ascii="仿宋" w:eastAsia="仿宋" w:hAnsi="仿宋" w:cs="仿宋"/>
                <w:color w:val="auto"/>
              </w:rPr>
            </w:pPr>
            <w:r w:rsidRPr="008D152C">
              <w:rPr>
                <w:rFonts w:ascii="仿宋" w:eastAsia="仿宋" w:hAnsi="仿宋" w:cs="仿宋" w:hint="eastAsia"/>
                <w:color w:val="auto"/>
              </w:rPr>
              <w:t>（</w:t>
            </w:r>
            <w:r w:rsidRPr="008D152C">
              <w:rPr>
                <w:rFonts w:ascii="仿宋" w:eastAsia="仿宋" w:hAnsi="仿宋" w:cs="仿宋"/>
                <w:color w:val="auto"/>
              </w:rPr>
              <w:t>3）</w:t>
            </w:r>
            <w:r w:rsidRPr="008D152C">
              <w:rPr>
                <w:rFonts w:ascii="仿宋" w:eastAsia="仿宋" w:hAnsi="仿宋" w:cs="仿宋" w:hint="eastAsia"/>
                <w:color w:val="auto"/>
              </w:rPr>
              <w:t>标的：</w:t>
            </w:r>
            <w:proofErr w:type="gramStart"/>
            <w:r w:rsidRPr="008D152C">
              <w:rPr>
                <w:rFonts w:ascii="仿宋" w:eastAsia="仿宋" w:hAnsi="仿宋" w:cs="仿宋" w:hint="eastAsia"/>
                <w:color w:val="auto"/>
                <w:u w:val="single"/>
              </w:rPr>
              <w:t>标项</w:t>
            </w:r>
            <w:proofErr w:type="gramEnd"/>
            <w:r w:rsidRPr="008D152C">
              <w:rPr>
                <w:rFonts w:ascii="仿宋" w:eastAsia="仿宋" w:hAnsi="仿宋" w:cs="仿宋" w:hint="eastAsia"/>
                <w:color w:val="auto"/>
                <w:u w:val="single"/>
              </w:rPr>
              <w:t>3</w:t>
            </w:r>
            <w:r w:rsidRPr="008D152C">
              <w:rPr>
                <w:rFonts w:ascii="仿宋" w:eastAsia="仿宋" w:hAnsi="仿宋" w:cs="仿宋" w:hint="eastAsia"/>
                <w:color w:val="auto"/>
              </w:rPr>
              <w:t>， 属于</w:t>
            </w:r>
            <w:r w:rsidRPr="008D152C">
              <w:rPr>
                <w:rFonts w:ascii="仿宋" w:eastAsia="仿宋" w:hAnsi="仿宋" w:cs="仿宋" w:hint="eastAsia"/>
                <w:color w:val="auto"/>
                <w:u w:val="single"/>
              </w:rPr>
              <w:t>其他未列明</w:t>
            </w:r>
            <w:r w:rsidRPr="008D152C">
              <w:rPr>
                <w:rFonts w:ascii="仿宋" w:eastAsia="仿宋" w:hAnsi="仿宋" w:cs="仿宋" w:hint="eastAsia"/>
                <w:color w:val="auto"/>
              </w:rPr>
              <w:t>行业；</w:t>
            </w:r>
          </w:p>
          <w:p w:rsidR="00D377CC" w:rsidRPr="008D152C" w:rsidRDefault="00D377CC" w:rsidP="00D377CC">
            <w:pPr>
              <w:jc w:val="left"/>
              <w:rPr>
                <w:rFonts w:ascii="仿宋" w:eastAsia="仿宋" w:hAnsi="仿宋" w:cs="仿宋"/>
                <w:kern w:val="0"/>
                <w:sz w:val="24"/>
              </w:rPr>
            </w:pPr>
            <w:r w:rsidRPr="008D152C">
              <w:rPr>
                <w:rFonts w:ascii="仿宋" w:eastAsia="仿宋" w:hAnsi="仿宋" w:cs="仿宋" w:hint="eastAsia"/>
                <w:kern w:val="0"/>
                <w:sz w:val="24"/>
              </w:rPr>
              <w:t>（</w:t>
            </w:r>
            <w:r w:rsidRPr="008D152C">
              <w:rPr>
                <w:rFonts w:ascii="仿宋" w:eastAsia="仿宋" w:hAnsi="仿宋" w:cs="仿宋"/>
                <w:sz w:val="24"/>
              </w:rPr>
              <w:t>4）</w:t>
            </w:r>
            <w:r w:rsidRPr="008D152C">
              <w:rPr>
                <w:rFonts w:ascii="仿宋" w:eastAsia="仿宋" w:hAnsi="仿宋" w:cs="仿宋" w:hint="eastAsia"/>
                <w:kern w:val="0"/>
                <w:sz w:val="24"/>
              </w:rPr>
              <w:t>标的：</w:t>
            </w:r>
            <w:proofErr w:type="gramStart"/>
            <w:r w:rsidRPr="008D152C">
              <w:rPr>
                <w:rFonts w:ascii="仿宋" w:eastAsia="仿宋" w:hAnsi="仿宋" w:cs="仿宋" w:hint="eastAsia"/>
                <w:sz w:val="24"/>
                <w:u w:val="single"/>
              </w:rPr>
              <w:t>标项</w:t>
            </w:r>
            <w:proofErr w:type="gramEnd"/>
            <w:r w:rsidRPr="008D152C">
              <w:rPr>
                <w:rFonts w:ascii="仿宋" w:eastAsia="仿宋" w:hAnsi="仿宋" w:cs="仿宋" w:hint="eastAsia"/>
                <w:sz w:val="24"/>
                <w:u w:val="single"/>
              </w:rPr>
              <w:t>4</w:t>
            </w:r>
            <w:r w:rsidRPr="008D152C">
              <w:rPr>
                <w:rFonts w:ascii="仿宋" w:eastAsia="仿宋" w:hAnsi="仿宋" w:cs="仿宋" w:hint="eastAsia"/>
                <w:kern w:val="0"/>
                <w:sz w:val="24"/>
              </w:rPr>
              <w:t>，属于</w:t>
            </w:r>
            <w:r w:rsidRPr="008D152C">
              <w:rPr>
                <w:rFonts w:ascii="仿宋" w:eastAsia="仿宋" w:hAnsi="仿宋" w:cs="仿宋" w:hint="eastAsia"/>
                <w:kern w:val="0"/>
                <w:sz w:val="24"/>
                <w:u w:val="single"/>
              </w:rPr>
              <w:t>软件和信息技术服务业</w:t>
            </w:r>
            <w:r w:rsidRPr="008D152C">
              <w:rPr>
                <w:rFonts w:ascii="仿宋" w:eastAsia="仿宋" w:hAnsi="仿宋" w:cs="仿宋" w:hint="eastAsia"/>
                <w:kern w:val="0"/>
                <w:sz w:val="24"/>
              </w:rPr>
              <w:t>；</w:t>
            </w:r>
          </w:p>
          <w:p w:rsidR="00D377CC" w:rsidRPr="008D152C" w:rsidRDefault="00D377CC" w:rsidP="00D377CC">
            <w:pPr>
              <w:pStyle w:val="Default"/>
              <w:rPr>
                <w:rFonts w:ascii="仿宋" w:eastAsia="仿宋" w:hAnsi="仿宋" w:cs="仿宋"/>
                <w:color w:val="auto"/>
              </w:rPr>
            </w:pPr>
            <w:r w:rsidRPr="008D152C">
              <w:rPr>
                <w:rFonts w:ascii="仿宋" w:eastAsia="仿宋" w:hAnsi="仿宋" w:cs="仿宋" w:hint="eastAsia"/>
                <w:color w:val="auto"/>
              </w:rPr>
              <w:t>（</w:t>
            </w:r>
            <w:r w:rsidRPr="008D152C">
              <w:rPr>
                <w:rFonts w:ascii="仿宋" w:eastAsia="仿宋" w:hAnsi="仿宋" w:cs="仿宋"/>
                <w:color w:val="auto"/>
              </w:rPr>
              <w:t>5）</w:t>
            </w:r>
            <w:r w:rsidRPr="008D152C">
              <w:rPr>
                <w:rFonts w:ascii="仿宋" w:eastAsia="仿宋" w:hAnsi="仿宋" w:cs="仿宋" w:hint="eastAsia"/>
                <w:color w:val="auto"/>
              </w:rPr>
              <w:t>标的：</w:t>
            </w:r>
            <w:proofErr w:type="gramStart"/>
            <w:r w:rsidRPr="008D152C">
              <w:rPr>
                <w:rFonts w:ascii="仿宋" w:eastAsia="仿宋" w:hAnsi="仿宋" w:cs="仿宋" w:hint="eastAsia"/>
                <w:color w:val="auto"/>
                <w:u w:val="single"/>
              </w:rPr>
              <w:t>标项</w:t>
            </w:r>
            <w:proofErr w:type="gramEnd"/>
            <w:r w:rsidRPr="008D152C">
              <w:rPr>
                <w:rFonts w:ascii="仿宋" w:eastAsia="仿宋" w:hAnsi="仿宋" w:cs="仿宋" w:hint="eastAsia"/>
                <w:color w:val="auto"/>
                <w:u w:val="single"/>
              </w:rPr>
              <w:t>5</w:t>
            </w:r>
            <w:r w:rsidRPr="008D152C">
              <w:rPr>
                <w:rFonts w:ascii="仿宋" w:eastAsia="仿宋" w:hAnsi="仿宋" w:cs="仿宋" w:hint="eastAsia"/>
                <w:color w:val="auto"/>
              </w:rPr>
              <w:t>， 属于</w:t>
            </w:r>
            <w:r w:rsidRPr="008D152C">
              <w:rPr>
                <w:rFonts w:ascii="仿宋" w:eastAsia="仿宋" w:hAnsi="仿宋" w:cs="仿宋" w:hint="eastAsia"/>
                <w:color w:val="auto"/>
                <w:u w:val="single"/>
              </w:rPr>
              <w:t>软件和信息技术服务业</w:t>
            </w:r>
            <w:r w:rsidRPr="008D152C">
              <w:rPr>
                <w:rFonts w:ascii="仿宋" w:eastAsia="仿宋" w:hAnsi="仿宋" w:cs="仿宋" w:hint="eastAsia"/>
                <w:color w:val="auto"/>
              </w:rPr>
              <w:t>；</w:t>
            </w:r>
          </w:p>
          <w:p w:rsidR="00912CCC" w:rsidRPr="00D377CC" w:rsidRDefault="00D377CC" w:rsidP="00D377CC">
            <w:pPr>
              <w:snapToGrid w:val="0"/>
              <w:spacing w:line="360" w:lineRule="auto"/>
              <w:rPr>
                <w:rFonts w:ascii="仿宋" w:eastAsia="仿宋" w:hAnsi="仿宋" w:cs="仿宋"/>
                <w:kern w:val="0"/>
                <w:sz w:val="24"/>
              </w:rPr>
            </w:pPr>
            <w:r w:rsidRPr="00D377CC">
              <w:rPr>
                <w:rFonts w:ascii="仿宋" w:eastAsia="仿宋" w:hAnsi="仿宋" w:cs="仿宋" w:hint="eastAsia"/>
                <w:kern w:val="0"/>
                <w:sz w:val="24"/>
              </w:rPr>
              <w:t>（</w:t>
            </w:r>
            <w:r w:rsidRPr="00D377CC">
              <w:rPr>
                <w:rFonts w:ascii="仿宋" w:eastAsia="仿宋" w:hAnsi="仿宋" w:cs="仿宋"/>
                <w:kern w:val="0"/>
                <w:sz w:val="24"/>
              </w:rPr>
              <w:t>6）</w:t>
            </w:r>
            <w:r w:rsidRPr="00D377CC">
              <w:rPr>
                <w:rFonts w:ascii="仿宋" w:eastAsia="仿宋" w:hAnsi="仿宋" w:cs="仿宋" w:hint="eastAsia"/>
                <w:kern w:val="0"/>
                <w:sz w:val="24"/>
              </w:rPr>
              <w:t>标的：</w:t>
            </w:r>
            <w:proofErr w:type="gramStart"/>
            <w:r w:rsidRPr="00D377CC">
              <w:rPr>
                <w:rFonts w:ascii="仿宋" w:eastAsia="仿宋" w:hAnsi="仿宋" w:cs="仿宋" w:hint="eastAsia"/>
                <w:kern w:val="0"/>
                <w:sz w:val="24"/>
                <w:u w:val="single"/>
              </w:rPr>
              <w:t>标项</w:t>
            </w:r>
            <w:proofErr w:type="gramEnd"/>
            <w:r w:rsidRPr="00D377CC">
              <w:rPr>
                <w:rFonts w:ascii="仿宋" w:eastAsia="仿宋" w:hAnsi="仿宋" w:cs="仿宋" w:hint="eastAsia"/>
                <w:kern w:val="0"/>
                <w:sz w:val="24"/>
                <w:u w:val="single"/>
              </w:rPr>
              <w:t>6</w:t>
            </w:r>
            <w:r w:rsidRPr="00D377CC">
              <w:rPr>
                <w:rFonts w:ascii="仿宋" w:eastAsia="仿宋" w:hAnsi="仿宋" w:cs="仿宋" w:hint="eastAsia"/>
                <w:kern w:val="0"/>
                <w:sz w:val="24"/>
              </w:rPr>
              <w:t>， 属于</w:t>
            </w:r>
            <w:r w:rsidRPr="00D377CC">
              <w:rPr>
                <w:rFonts w:ascii="仿宋" w:eastAsia="仿宋" w:hAnsi="仿宋" w:cs="仿宋" w:hint="eastAsia"/>
                <w:kern w:val="0"/>
                <w:sz w:val="24"/>
                <w:u w:val="single"/>
              </w:rPr>
              <w:t>其他未列明</w:t>
            </w:r>
            <w:r w:rsidRPr="00D377CC">
              <w:rPr>
                <w:rFonts w:ascii="仿宋" w:eastAsia="仿宋" w:hAnsi="仿宋" w:cs="仿宋" w:hint="eastAsia"/>
                <w:kern w:val="0"/>
                <w:sz w:val="24"/>
              </w:rPr>
              <w:t>行业；</w:t>
            </w:r>
          </w:p>
        </w:tc>
      </w:tr>
      <w:tr w:rsidR="00912CCC">
        <w:trPr>
          <w:trHeight w:val="768"/>
        </w:trPr>
        <w:tc>
          <w:tcPr>
            <w:tcW w:w="870" w:type="dxa"/>
            <w:vMerge w:val="restart"/>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912CCC" w:rsidRDefault="000622A9">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912CCC" w:rsidRDefault="000622A9">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912CCC">
        <w:trPr>
          <w:trHeight w:val="768"/>
        </w:trPr>
        <w:tc>
          <w:tcPr>
            <w:tcW w:w="870" w:type="dxa"/>
            <w:vMerge/>
            <w:vAlign w:val="center"/>
          </w:tcPr>
          <w:p w:rsidR="00912CCC" w:rsidRDefault="00912CCC">
            <w:pPr>
              <w:spacing w:line="440" w:lineRule="exact"/>
              <w:jc w:val="center"/>
              <w:rPr>
                <w:rFonts w:ascii="仿宋_GB2312" w:eastAsia="仿宋_GB2312" w:hAnsi="宋体"/>
                <w:sz w:val="24"/>
              </w:rPr>
            </w:pPr>
          </w:p>
        </w:tc>
        <w:tc>
          <w:tcPr>
            <w:tcW w:w="855" w:type="dxa"/>
            <w:vMerge/>
            <w:vAlign w:val="center"/>
          </w:tcPr>
          <w:p w:rsidR="00912CCC" w:rsidRDefault="00912CCC">
            <w:pPr>
              <w:snapToGrid w:val="0"/>
              <w:spacing w:line="440" w:lineRule="exact"/>
              <w:rPr>
                <w:rFonts w:ascii="仿宋_GB2312" w:eastAsia="仿宋_GB2312" w:hAnsi="仿宋_GB2312" w:cs="仿宋_GB2312"/>
                <w:b/>
                <w:sz w:val="24"/>
              </w:rPr>
            </w:pPr>
          </w:p>
        </w:tc>
        <w:tc>
          <w:tcPr>
            <w:tcW w:w="7515" w:type="dxa"/>
            <w:vAlign w:val="center"/>
          </w:tcPr>
          <w:p w:rsidR="00912CCC" w:rsidRDefault="000622A9">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912CCC">
        <w:trPr>
          <w:trHeight w:val="768"/>
        </w:trPr>
        <w:tc>
          <w:tcPr>
            <w:tcW w:w="870" w:type="dxa"/>
            <w:vMerge/>
            <w:vAlign w:val="center"/>
          </w:tcPr>
          <w:p w:rsidR="00912CCC" w:rsidRDefault="00912CCC">
            <w:pPr>
              <w:spacing w:line="440" w:lineRule="exact"/>
              <w:jc w:val="center"/>
              <w:rPr>
                <w:rFonts w:ascii="仿宋_GB2312" w:eastAsia="仿宋_GB2312" w:hAnsi="宋体"/>
                <w:sz w:val="24"/>
              </w:rPr>
            </w:pPr>
          </w:p>
        </w:tc>
        <w:tc>
          <w:tcPr>
            <w:tcW w:w="855" w:type="dxa"/>
            <w:vMerge/>
            <w:vAlign w:val="center"/>
          </w:tcPr>
          <w:p w:rsidR="00912CCC" w:rsidRDefault="00912CCC">
            <w:pPr>
              <w:snapToGrid w:val="0"/>
              <w:spacing w:line="440" w:lineRule="exact"/>
              <w:rPr>
                <w:rFonts w:ascii="仿宋_GB2312" w:eastAsia="仿宋_GB2312" w:hAnsi="仿宋_GB2312" w:cs="仿宋_GB2312"/>
                <w:b/>
                <w:sz w:val="24"/>
              </w:rPr>
            </w:pPr>
          </w:p>
        </w:tc>
        <w:tc>
          <w:tcPr>
            <w:tcW w:w="7515" w:type="dxa"/>
            <w:vAlign w:val="center"/>
          </w:tcPr>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912CCC" w:rsidRDefault="000622A9">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w:t>
            </w:r>
            <w:r w:rsidR="009122E0">
              <w:rPr>
                <w:rFonts w:ascii="仿宋_GB2312" w:eastAsia="仿宋_GB2312" w:hAnsi="仿宋" w:cs="仿宋" w:hint="eastAsia"/>
                <w:sz w:val="24"/>
              </w:rPr>
              <w:t>投标人</w:t>
            </w:r>
            <w:r>
              <w:rPr>
                <w:rFonts w:ascii="仿宋_GB2312" w:eastAsia="仿宋_GB2312" w:hAnsi="仿宋" w:cs="仿宋" w:hint="eastAsia"/>
                <w:sz w:val="24"/>
              </w:rPr>
              <w:t>的身份共同参加政府采购活动的，应当对所有联合体成员进行信用记录查询，联合体成员存在不良信用记录的，视同联合体存在不良信用记录。</w:t>
            </w:r>
          </w:p>
        </w:tc>
      </w:tr>
      <w:tr w:rsidR="00912CCC">
        <w:trPr>
          <w:trHeight w:val="887"/>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912CCC" w:rsidRDefault="000622A9">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912CCC">
        <w:trPr>
          <w:trHeight w:val="768"/>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912CCC" w:rsidRDefault="000622A9">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912CCC">
        <w:trPr>
          <w:trHeight w:val="768"/>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lastRenderedPageBreak/>
              <w:t xml:space="preserve">16                                                                                                                                                                                                                                                                                                                                                                                                                                                                                                                                                                                                                                                                                                                                                                                                                                                                                                                                                                                                                                                                                                                                                                                                                                                                                                                                        </w:t>
            </w:r>
          </w:p>
        </w:tc>
        <w:tc>
          <w:tcPr>
            <w:tcW w:w="8370" w:type="dxa"/>
            <w:gridSpan w:val="2"/>
            <w:vAlign w:val="center"/>
          </w:tcPr>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w:t>
            </w:r>
            <w:r w:rsidR="009122E0">
              <w:rPr>
                <w:rFonts w:ascii="仿宋_GB2312" w:eastAsia="仿宋_GB2312" w:hAnsi="仿宋" w:cs="仿宋" w:hint="eastAsia"/>
                <w:sz w:val="24"/>
              </w:rPr>
              <w:t>投标人</w:t>
            </w:r>
            <w:r>
              <w:rPr>
                <w:rFonts w:ascii="仿宋_GB2312" w:eastAsia="仿宋_GB2312" w:hAnsi="仿宋" w:cs="仿宋" w:hint="eastAsia"/>
                <w:sz w:val="24"/>
              </w:rPr>
              <w:t>参与投标，自行承担投标一切费用。</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2.标前准备：各</w:t>
            </w:r>
            <w:r w:rsidR="009122E0">
              <w:rPr>
                <w:rFonts w:ascii="仿宋_GB2312" w:eastAsia="仿宋_GB2312" w:hAnsi="仿宋" w:cs="仿宋" w:hint="eastAsia"/>
                <w:sz w:val="24"/>
              </w:rPr>
              <w:t>投标人</w:t>
            </w:r>
            <w:r>
              <w:rPr>
                <w:rFonts w:ascii="仿宋_GB2312" w:eastAsia="仿宋_GB2312" w:hAnsi="仿宋" w:cs="仿宋" w:hint="eastAsia"/>
                <w:sz w:val="24"/>
              </w:rPr>
              <w:t>应在开标前完成CA数字证书办理。</w:t>
            </w:r>
            <w:r w:rsidR="009122E0">
              <w:rPr>
                <w:rFonts w:ascii="仿宋_GB2312" w:eastAsia="仿宋_GB2312" w:hAnsi="仿宋" w:cs="仿宋" w:hint="eastAsia"/>
                <w:sz w:val="24"/>
              </w:rPr>
              <w:t>投标人</w:t>
            </w:r>
            <w:r>
              <w:rPr>
                <w:rFonts w:ascii="仿宋_GB2312" w:eastAsia="仿宋_GB2312" w:hAnsi="仿宋" w:cs="仿宋" w:hint="eastAsia"/>
                <w:sz w:val="24"/>
              </w:rPr>
              <w:t>将政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电子交易客户端下载、安装完成后，可通过账号密码或CA登录客户端进行投标文件制作。在使用政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投标客户端时，建议使用WIN7及以上操作系统。</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注：</w:t>
            </w:r>
            <w:r w:rsidR="009122E0">
              <w:rPr>
                <w:rFonts w:ascii="仿宋_GB2312" w:eastAsia="仿宋_GB2312" w:hAnsi="仿宋" w:cs="仿宋" w:hint="eastAsia"/>
                <w:sz w:val="24"/>
              </w:rPr>
              <w:t>投标人</w:t>
            </w:r>
            <w:r>
              <w:rPr>
                <w:rFonts w:ascii="仿宋_GB2312" w:eastAsia="仿宋_GB2312" w:hAnsi="仿宋" w:cs="仿宋" w:hint="eastAsia"/>
                <w:sz w:val="24"/>
              </w:rPr>
              <w:t>CA相关操作可参考政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w:t>
            </w:r>
            <w:r>
              <w:rPr>
                <w:rFonts w:ascii="仿宋_GB2312" w:eastAsia="仿宋_GB2312" w:hAnsi="仿宋" w:cs="仿宋" w:hint="eastAsia"/>
              </w:rPr>
              <w:t>https://www.zcygov.cn/</w:t>
            </w:r>
            <w:r>
              <w:rPr>
                <w:rFonts w:ascii="仿宋_GB2312" w:eastAsia="仿宋_GB2312" w:hAnsi="仿宋" w:cs="仿宋" w:hint="eastAsia"/>
                <w:sz w:val="24"/>
              </w:rPr>
              <w:t>《CA申领操作指南》和《CA管理操作指南》。完成CA数字证书办理在资料齐全的情况下预计7个工作日左右，建议</w:t>
            </w:r>
            <w:r w:rsidR="009122E0">
              <w:rPr>
                <w:rFonts w:ascii="仿宋_GB2312" w:eastAsia="仿宋_GB2312" w:hAnsi="仿宋" w:cs="仿宋" w:hint="eastAsia"/>
                <w:sz w:val="24"/>
              </w:rPr>
              <w:t>投标人</w:t>
            </w:r>
            <w:r>
              <w:rPr>
                <w:rFonts w:ascii="仿宋_GB2312" w:eastAsia="仿宋_GB2312" w:hAnsi="仿宋" w:cs="仿宋" w:hint="eastAsia"/>
                <w:sz w:val="24"/>
              </w:rPr>
              <w:t>获取招标文件后立即办理。</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平台的要求编制、加密传输投标文件。</w:t>
            </w:r>
            <w:r w:rsidR="009122E0">
              <w:rPr>
                <w:rFonts w:ascii="仿宋_GB2312" w:eastAsia="仿宋_GB2312" w:hAnsi="仿宋" w:cs="仿宋" w:hint="eastAsia"/>
                <w:sz w:val="24"/>
              </w:rPr>
              <w:t>投标人</w:t>
            </w:r>
            <w:r>
              <w:rPr>
                <w:rFonts w:ascii="仿宋_GB2312" w:eastAsia="仿宋_GB2312" w:hAnsi="仿宋" w:cs="仿宋" w:hint="eastAsia"/>
                <w:sz w:val="24"/>
              </w:rPr>
              <w:t>在使用系统进行投标的过程中遇到涉及平台使用的任何问题，可致电政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平台技术支持热线咨询，联系方式：95763。</w:t>
            </w:r>
          </w:p>
          <w:p w:rsidR="00912CCC" w:rsidRDefault="000622A9">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”平台制作电子投标文件，投标文件制作详见“</w:t>
            </w:r>
            <w:r w:rsidR="009122E0">
              <w:rPr>
                <w:rFonts w:ascii="仿宋_GB2312" w:eastAsia="仿宋_GB2312" w:hAnsi="仿宋" w:cs="仿宋" w:hint="eastAsia"/>
                <w:sz w:val="24"/>
              </w:rPr>
              <w:t>投标人</w:t>
            </w:r>
            <w:r>
              <w:rPr>
                <w:rFonts w:ascii="仿宋_GB2312" w:eastAsia="仿宋_GB2312" w:hAnsi="仿宋" w:cs="仿宋" w:hint="eastAsia"/>
                <w:sz w:val="24"/>
              </w:rPr>
              <w:t>-政府采购项目电子交易操作指南。</w:t>
            </w:r>
          </w:p>
          <w:p w:rsidR="00912CCC" w:rsidRDefault="000622A9">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w:t>
            </w:r>
            <w:r w:rsidR="009122E0">
              <w:rPr>
                <w:rFonts w:ascii="仿宋_GB2312" w:eastAsia="仿宋_GB2312" w:hAnsi="仿宋" w:cs="仿宋" w:hint="eastAsia"/>
                <w:sz w:val="24"/>
              </w:rPr>
              <w:t>投标人</w:t>
            </w:r>
            <w:r>
              <w:rPr>
                <w:rFonts w:ascii="仿宋_GB2312" w:eastAsia="仿宋_GB2312" w:hAnsi="仿宋" w:cs="仿宋" w:hint="eastAsia"/>
                <w:sz w:val="24"/>
              </w:rPr>
              <w:t>可以登录“政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”平台，用“项目采购-开标评标”功能进行解密投标文件。若</w:t>
            </w:r>
            <w:r w:rsidR="009122E0">
              <w:rPr>
                <w:rFonts w:ascii="仿宋_GB2312" w:eastAsia="仿宋_GB2312" w:hAnsi="仿宋" w:cs="仿宋" w:hint="eastAsia"/>
                <w:sz w:val="24"/>
              </w:rPr>
              <w:t>投标人</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912CCC">
        <w:trPr>
          <w:trHeight w:val="467"/>
        </w:trPr>
        <w:tc>
          <w:tcPr>
            <w:tcW w:w="870" w:type="dxa"/>
            <w:vMerge w:val="restart"/>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17</w:t>
            </w:r>
          </w:p>
        </w:tc>
        <w:tc>
          <w:tcPr>
            <w:tcW w:w="8370" w:type="dxa"/>
            <w:gridSpan w:val="2"/>
            <w:vAlign w:val="center"/>
          </w:tcPr>
          <w:p w:rsidR="00912CCC" w:rsidRDefault="000622A9">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12CCC" w:rsidRDefault="000622A9">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w:t>
            </w:r>
            <w:r w:rsidR="009122E0">
              <w:rPr>
                <w:rFonts w:ascii="仿宋_GB2312" w:eastAsia="仿宋_GB2312" w:hAnsi="宋体" w:cs="宋体" w:hint="eastAsia"/>
                <w:snapToGrid w:val="0"/>
                <w:kern w:val="28"/>
                <w:sz w:val="24"/>
              </w:rPr>
              <w:t>投标人</w:t>
            </w:r>
            <w:r>
              <w:rPr>
                <w:rFonts w:ascii="仿宋_GB2312" w:eastAsia="仿宋_GB2312" w:hAnsi="宋体" w:cs="宋体" w:hint="eastAsia"/>
                <w:snapToGrid w:val="0"/>
                <w:kern w:val="28"/>
                <w:sz w:val="24"/>
              </w:rPr>
              <w:t>与分包</w:t>
            </w:r>
            <w:r w:rsidR="009122E0">
              <w:rPr>
                <w:rFonts w:ascii="仿宋_GB2312" w:eastAsia="仿宋_GB2312" w:hAnsi="宋体" w:cs="宋体" w:hint="eastAsia"/>
                <w:snapToGrid w:val="0"/>
                <w:kern w:val="28"/>
                <w:sz w:val="24"/>
              </w:rPr>
              <w:t>投标人</w:t>
            </w:r>
            <w:r>
              <w:rPr>
                <w:rFonts w:ascii="仿宋_GB2312" w:eastAsia="仿宋_GB2312" w:hAnsi="宋体" w:cs="宋体" w:hint="eastAsia"/>
                <w:snapToGrid w:val="0"/>
                <w:kern w:val="28"/>
                <w:sz w:val="24"/>
              </w:rPr>
              <w:t>）分别提供与联合体协议（分包意向协议）中规定的分工内容相应的业绩证明材料，业绩数量以提供材料较少的一方为准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12CCC">
        <w:trPr>
          <w:trHeight w:val="467"/>
        </w:trPr>
        <w:tc>
          <w:tcPr>
            <w:tcW w:w="870" w:type="dxa"/>
            <w:vMerge/>
            <w:vAlign w:val="center"/>
          </w:tcPr>
          <w:p w:rsidR="00912CCC" w:rsidRDefault="00912CCC">
            <w:pPr>
              <w:spacing w:line="440" w:lineRule="exact"/>
              <w:rPr>
                <w:rFonts w:ascii="仿宋_GB2312" w:eastAsia="仿宋_GB2312" w:hAnsi="宋体"/>
                <w:sz w:val="24"/>
              </w:rPr>
            </w:pPr>
          </w:p>
        </w:tc>
        <w:tc>
          <w:tcPr>
            <w:tcW w:w="8370" w:type="dxa"/>
            <w:gridSpan w:val="2"/>
            <w:vAlign w:val="center"/>
          </w:tcPr>
          <w:p w:rsidR="00912CCC" w:rsidRDefault="00162DC2">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366665492"/>
              </w:sdtPr>
              <w:sdtEndPr/>
              <w:sdtContent>
                <w:r w:rsidR="000622A9">
                  <w:rPr>
                    <w:rFonts w:ascii="仿宋_GB2312" w:eastAsia="仿宋_GB2312" w:hAnsi="宋体" w:cs="宋体" w:hint="eastAsia"/>
                    <w:kern w:val="0"/>
                    <w:sz w:val="24"/>
                  </w:rPr>
                  <w:sym w:font="Wingdings" w:char="F0FE"/>
                </w:r>
              </w:sdtContent>
            </w:sdt>
            <w:r w:rsidR="000622A9">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12CCC" w:rsidRDefault="00162DC2">
            <w:pPr>
              <w:spacing w:line="440" w:lineRule="exact"/>
              <w:rPr>
                <w:rFonts w:ascii="宋体" w:hAnsi="宋体" w:cs="宋体"/>
                <w:b/>
                <w:sz w:val="24"/>
              </w:rPr>
            </w:pPr>
            <w:sdt>
              <w:sdtPr>
                <w:rPr>
                  <w:rFonts w:ascii="仿宋_GB2312" w:eastAsia="仿宋_GB2312" w:hAnsi="宋体" w:cs="宋体" w:hint="eastAsia"/>
                  <w:kern w:val="0"/>
                  <w:sz w:val="24"/>
                  <w:szCs w:val="21"/>
                </w:rPr>
                <w:id w:val="366665493"/>
              </w:sdtPr>
              <w:sdtEndPr/>
              <w:sdtContent>
                <w:r w:rsidR="000622A9">
                  <w:rPr>
                    <w:rFonts w:ascii="MS Gothic" w:eastAsia="MS Gothic" w:hAnsi="MS Gothic" w:cs="宋体" w:hint="eastAsia"/>
                    <w:kern w:val="0"/>
                    <w:sz w:val="24"/>
                  </w:rPr>
                  <w:t>☐</w:t>
                </w:r>
              </w:sdtContent>
            </w:sdt>
            <w:r w:rsidR="000622A9">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12CCC">
        <w:trPr>
          <w:trHeight w:val="467"/>
        </w:trPr>
        <w:tc>
          <w:tcPr>
            <w:tcW w:w="870" w:type="dxa"/>
            <w:vAlign w:val="center"/>
          </w:tcPr>
          <w:p w:rsidR="00912CCC" w:rsidRDefault="000622A9">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AE6ABB" w:rsidRDefault="000622A9" w:rsidP="00AF3FDB">
            <w:pPr>
              <w:spacing w:line="336" w:lineRule="auto"/>
              <w:rPr>
                <w:rFonts w:ascii="仿宋_GB2312" w:eastAsia="仿宋_GB2312" w:hAnsi="宋体"/>
                <w:b/>
                <w:sz w:val="24"/>
              </w:rPr>
            </w:pPr>
            <w:r>
              <w:rPr>
                <w:rFonts w:ascii="仿宋_GB2312" w:eastAsia="仿宋_GB2312" w:hAnsi="宋体" w:hint="eastAsia"/>
                <w:b/>
                <w:sz w:val="24"/>
              </w:rPr>
              <w:t>采购代理服务费：</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中标人须向招标代理机构按如下标准和规定交纳代理服务费：</w:t>
            </w:r>
          </w:p>
          <w:p w:rsidR="00AF3FDB" w:rsidRPr="00461E1C" w:rsidRDefault="00AF3FDB" w:rsidP="00AF3FDB">
            <w:pPr>
              <w:spacing w:line="336" w:lineRule="auto"/>
              <w:rPr>
                <w:rFonts w:ascii="仿宋" w:eastAsia="仿宋" w:hAnsi="仿宋" w:cs="仿宋"/>
                <w:color w:val="FF0000"/>
                <w:sz w:val="24"/>
              </w:rPr>
            </w:pPr>
            <w:r>
              <w:rPr>
                <w:rFonts w:ascii="仿宋" w:eastAsia="仿宋" w:hAnsi="仿宋" w:cs="仿宋" w:hint="eastAsia"/>
                <w:sz w:val="24"/>
              </w:rPr>
              <w:t>①</w:t>
            </w:r>
            <w:r w:rsidRPr="00F8314A">
              <w:rPr>
                <w:rFonts w:ascii="仿宋" w:eastAsia="仿宋" w:hAnsi="仿宋" w:cs="仿宋" w:hint="eastAsia"/>
                <w:sz w:val="24"/>
              </w:rPr>
              <w:t>本次项目按标段收取，每标段的具体收费以中标通知书中确定的中标金额作为招标代理服务费的计算基数，具体比例参照《国家计委关于印发&lt;招标代理</w:t>
            </w:r>
            <w:r w:rsidRPr="00F8314A">
              <w:rPr>
                <w:rFonts w:ascii="仿宋" w:eastAsia="仿宋" w:hAnsi="仿宋" w:cs="仿宋" w:hint="eastAsia"/>
                <w:sz w:val="24"/>
              </w:rPr>
              <w:lastRenderedPageBreak/>
              <w:t>服务收费管理暂行办法&gt;的通知》（计价格[2002]1980号）规定的标准执行。在此收费标准基础上*</w:t>
            </w:r>
            <w:r w:rsidR="00D377CC" w:rsidRPr="00F8314A">
              <w:rPr>
                <w:rFonts w:ascii="仿宋" w:eastAsia="仿宋" w:hAnsi="仿宋" w:cs="仿宋" w:hint="eastAsia"/>
                <w:sz w:val="24"/>
              </w:rPr>
              <w:t>80</w:t>
            </w:r>
            <w:r w:rsidRPr="00F8314A">
              <w:rPr>
                <w:rFonts w:ascii="仿宋" w:eastAsia="仿宋" w:hAnsi="仿宋" w:cs="仿宋" w:hint="eastAsia"/>
                <w:sz w:val="24"/>
              </w:rPr>
              <w:t>%</w:t>
            </w:r>
            <w:r w:rsidR="00D377CC" w:rsidRPr="00F8314A">
              <w:rPr>
                <w:rFonts w:ascii="仿宋" w:eastAsia="仿宋" w:hAnsi="仿宋" w:cs="仿宋" w:hint="eastAsia"/>
                <w:sz w:val="24"/>
              </w:rPr>
              <w:t>*（1</w:t>
            </w:r>
            <w:r w:rsidR="00B23CD0" w:rsidRPr="00F8314A">
              <w:rPr>
                <w:rFonts w:ascii="仿宋" w:eastAsia="仿宋" w:hAnsi="仿宋" w:cs="仿宋" w:hint="eastAsia"/>
                <w:sz w:val="24"/>
              </w:rPr>
              <w:t>-10%</w:t>
            </w:r>
            <w:r w:rsidR="00D377CC" w:rsidRPr="00F8314A">
              <w:rPr>
                <w:rFonts w:ascii="仿宋" w:eastAsia="仿宋" w:hAnsi="仿宋" w:cs="仿宋" w:hint="eastAsia"/>
                <w:sz w:val="24"/>
              </w:rPr>
              <w:t>）</w:t>
            </w:r>
            <w:r w:rsidR="00AE6ABB" w:rsidRPr="00F8314A">
              <w:rPr>
                <w:rFonts w:ascii="仿宋" w:eastAsia="仿宋" w:hAnsi="仿宋" w:cs="仿宋" w:hint="eastAsia"/>
                <w:sz w:val="24"/>
              </w:rPr>
              <w:t>。</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②代理服务费的交纳方式：</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公司名称：浙江</w:t>
            </w:r>
            <w:proofErr w:type="gramStart"/>
            <w:r>
              <w:rPr>
                <w:rFonts w:ascii="仿宋" w:eastAsia="仿宋" w:hAnsi="仿宋" w:cs="仿宋" w:hint="eastAsia"/>
                <w:sz w:val="24"/>
              </w:rPr>
              <w:t>东腾利</w:t>
            </w:r>
            <w:proofErr w:type="gramEnd"/>
            <w:r>
              <w:rPr>
                <w:rFonts w:ascii="仿宋" w:eastAsia="仿宋" w:hAnsi="仿宋" w:cs="仿宋" w:hint="eastAsia"/>
                <w:sz w:val="24"/>
              </w:rPr>
              <w:t>成招标代理有限公司</w:t>
            </w:r>
          </w:p>
          <w:p w:rsidR="00AF3FDB" w:rsidRDefault="00AF3FDB" w:rsidP="00AF3FDB">
            <w:pPr>
              <w:spacing w:line="336" w:lineRule="auto"/>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号：19545201040012508</w:t>
            </w:r>
          </w:p>
          <w:p w:rsidR="00AF3FDB" w:rsidRDefault="00AF3FDB" w:rsidP="00AF3FDB">
            <w:pPr>
              <w:spacing w:line="336" w:lineRule="auto"/>
              <w:rPr>
                <w:rFonts w:ascii="仿宋" w:eastAsia="仿宋" w:hAnsi="仿宋" w:cs="仿宋"/>
                <w:sz w:val="24"/>
              </w:rPr>
            </w:pPr>
            <w:r>
              <w:rPr>
                <w:rFonts w:ascii="仿宋" w:eastAsia="仿宋" w:hAnsi="仿宋" w:cs="仿宋" w:hint="eastAsia"/>
                <w:sz w:val="24"/>
              </w:rPr>
              <w:t>开 户 行：中国农业银行股份有限公司绍兴广场支行</w:t>
            </w:r>
          </w:p>
          <w:p w:rsidR="00912CCC" w:rsidRDefault="00AF3FDB" w:rsidP="00AF3FDB">
            <w:pPr>
              <w:spacing w:line="440" w:lineRule="exact"/>
              <w:jc w:val="left"/>
              <w:rPr>
                <w:rFonts w:ascii="仿宋_GB2312" w:eastAsia="仿宋_GB2312" w:hAnsi="仿宋" w:cs="仿宋"/>
                <w:b/>
                <w:kern w:val="0"/>
                <w:sz w:val="24"/>
                <w:szCs w:val="21"/>
              </w:rPr>
            </w:pPr>
            <w:r>
              <w:rPr>
                <w:rFonts w:ascii="仿宋" w:eastAsia="仿宋" w:hAnsi="仿宋" w:cs="仿宋" w:hint="eastAsia"/>
                <w:sz w:val="24"/>
              </w:rPr>
              <w:t>③ 代理服务费的交纳时间：领取中标通知书前交纳。</w:t>
            </w:r>
          </w:p>
        </w:tc>
      </w:tr>
      <w:tr w:rsidR="00912CCC">
        <w:trPr>
          <w:trHeight w:val="467"/>
        </w:trPr>
        <w:tc>
          <w:tcPr>
            <w:tcW w:w="9240" w:type="dxa"/>
            <w:gridSpan w:val="3"/>
            <w:vAlign w:val="center"/>
          </w:tcPr>
          <w:p w:rsidR="00912CCC" w:rsidRDefault="000622A9">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w:t>
            </w:r>
          </w:p>
        </w:tc>
      </w:tr>
      <w:tr w:rsidR="00912CCC">
        <w:trPr>
          <w:trHeight w:val="467"/>
        </w:trPr>
        <w:tc>
          <w:tcPr>
            <w:tcW w:w="9240" w:type="dxa"/>
            <w:gridSpan w:val="3"/>
            <w:vAlign w:val="center"/>
          </w:tcPr>
          <w:p w:rsidR="00912CCC" w:rsidRDefault="000622A9">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912CCC" w:rsidRDefault="000622A9">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912CCC" w:rsidRDefault="000622A9">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912CCC" w:rsidRDefault="000622A9">
      <w:pPr>
        <w:spacing w:line="440" w:lineRule="exact"/>
        <w:outlineLvl w:val="0"/>
        <w:rPr>
          <w:rFonts w:ascii="仿宋_GB2312" w:eastAsia="仿宋_GB2312" w:hAnsi="仿宋" w:cs="仿宋"/>
          <w:b/>
          <w:sz w:val="24"/>
        </w:rPr>
      </w:pPr>
      <w:r>
        <w:rPr>
          <w:rFonts w:ascii="仿宋_GB2312" w:eastAsia="仿宋_GB2312" w:hAnsi="仿宋" w:cs="仿宋" w:hint="eastAsia"/>
          <w:b/>
          <w:sz w:val="24"/>
        </w:rPr>
        <w:t>2.定义</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proofErr w:type="gramStart"/>
      <w:r>
        <w:rPr>
          <w:rFonts w:ascii="仿宋_GB2312" w:eastAsia="仿宋_GB2312" w:hAnsi="仿宋" w:cs="仿宋" w:hint="eastAsia"/>
          <w:sz w:val="24"/>
        </w:rPr>
        <w:t>“投标人”“</w:t>
      </w:r>
      <w:r w:rsidR="009122E0">
        <w:rPr>
          <w:rFonts w:ascii="仿宋_GB2312" w:eastAsia="仿宋_GB2312" w:hAnsi="仿宋" w:cs="仿宋" w:hint="eastAsia"/>
          <w:sz w:val="24"/>
        </w:rPr>
        <w:t>投标人</w:t>
      </w:r>
      <w:r>
        <w:rPr>
          <w:rFonts w:ascii="仿宋_GB2312" w:eastAsia="仿宋_GB2312" w:hAnsi="仿宋" w:cs="仿宋" w:hint="eastAsia"/>
          <w:sz w:val="24"/>
        </w:rPr>
        <w:t>”</w:t>
      </w:r>
      <w:proofErr w:type="gramEnd"/>
      <w:r>
        <w:rPr>
          <w:rFonts w:ascii="仿宋_GB2312" w:eastAsia="仿宋_GB2312" w:hAnsi="仿宋" w:cs="仿宋" w:hint="eastAsia"/>
          <w:sz w:val="24"/>
        </w:rPr>
        <w:t>系指是指响应招标、参加投标竞争的法人、其他组织或者自然人。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MS Mincho" w:hAnsi="MS Mincho" w:cs="MS Mincho" w:hint="eastAsia"/>
          <w:sz w:val="24"/>
        </w:rPr>
        <w:t>☑</w:t>
      </w:r>
      <w:r>
        <w:rPr>
          <w:rFonts w:ascii="仿宋_GB2312" w:eastAsia="仿宋_GB2312" w:hAnsi="仿宋" w:cs="仿宋" w:hint="eastAsia"/>
          <w:sz w:val="24"/>
        </w:rPr>
        <w:t>” 系指适用本项目的要求，“</w:t>
      </w:r>
      <w:r>
        <w:rPr>
          <w:rFonts w:ascii="仿宋_GB2312" w:eastAsia="MS Mincho" w:hAnsi="MS Mincho" w:cs="MS Mincho" w:hint="eastAsia"/>
          <w:sz w:val="24"/>
        </w:rPr>
        <w:t>☐</w:t>
      </w:r>
      <w:r>
        <w:rPr>
          <w:rFonts w:ascii="仿宋_GB2312" w:eastAsia="仿宋_GB2312" w:hAnsi="仿宋" w:cs="仿宋" w:hint="eastAsia"/>
          <w:sz w:val="24"/>
        </w:rPr>
        <w:t>” 系指不适用本项目的要求。</w:t>
      </w:r>
    </w:p>
    <w:p w:rsidR="00912CCC" w:rsidRDefault="000622A9">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 支持绿色发展</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对获得证书的产品实施政府优先采购或强制采购。投标人须按招标文件要求提供相关产品认证证书。</w:t>
      </w:r>
    </w:p>
    <w:p w:rsidR="00912CCC" w:rsidRDefault="000622A9">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w:t>
      </w:r>
      <w:r w:rsidR="009122E0">
        <w:rPr>
          <w:rFonts w:ascii="仿宋_GB2312" w:eastAsia="仿宋_GB2312" w:hAnsi="仿宋" w:hint="eastAsia"/>
          <w:sz w:val="24"/>
        </w:rPr>
        <w:t>投标人</w:t>
      </w:r>
      <w:r>
        <w:rPr>
          <w:rFonts w:ascii="仿宋_GB2312" w:eastAsia="仿宋_GB2312" w:hAnsi="仿宋" w:hint="eastAsia"/>
          <w:sz w:val="24"/>
        </w:rPr>
        <w:t>提供产品及相关快递服务的具体包装要求要参考《商品包装政府采购需求标准（试行）》、《快递包装政府采购需求标准（试行）》。</w:t>
      </w:r>
    </w:p>
    <w:p w:rsidR="00912CCC" w:rsidRDefault="000622A9">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_GB2312" w:eastAsia="仿宋_GB2312" w:hAnsi="仿宋" w:cs="仿宋" w:hint="eastAsia"/>
          <w:sz w:val="24"/>
        </w:rPr>
        <w:t>源不得</w:t>
      </w:r>
      <w:proofErr w:type="gramEnd"/>
      <w:r>
        <w:rPr>
          <w:rFonts w:ascii="仿宋_GB2312" w:eastAsia="仿宋_GB2312" w:hAnsi="仿宋" w:cs="仿宋" w:hint="eastAsia"/>
          <w:sz w:val="24"/>
        </w:rPr>
        <w:t>进入作业现场施工。</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912CCC" w:rsidRDefault="000622A9">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12CCC" w:rsidRDefault="000622A9">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12CCC" w:rsidRDefault="000622A9">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sidR="009122E0">
        <w:rPr>
          <w:rFonts w:ascii="仿宋_GB2312" w:eastAsia="仿宋_GB2312" w:hAnsi="仿宋" w:hint="eastAsia"/>
          <w:b/>
          <w:bCs/>
          <w:sz w:val="24"/>
        </w:rPr>
        <w:t>投标人</w:t>
      </w:r>
      <w:r>
        <w:rPr>
          <w:rFonts w:ascii="仿宋_GB2312" w:eastAsia="仿宋_GB2312" w:hAnsi="仿宋" w:hint="eastAsia"/>
          <w:b/>
          <w:bCs/>
          <w:sz w:val="24"/>
        </w:rPr>
        <w:t>提供的货物既有中小企业制造货物，也有大型企业制造货物的，不享受中小企业扶持政策。</w:t>
      </w:r>
    </w:p>
    <w:p w:rsidR="00912CCC" w:rsidRDefault="000622A9">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lastRenderedPageBreak/>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12CCC" w:rsidRDefault="000622A9">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3.4支持科技创新发展</w:t>
      </w:r>
    </w:p>
    <w:p w:rsidR="00912CCC" w:rsidRDefault="000622A9">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3.5平等对待内外资企业和符合条件的破产重整企业</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912CCC" w:rsidRDefault="000622A9">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4.1</w:t>
      </w:r>
      <w:r w:rsidR="009122E0">
        <w:rPr>
          <w:rFonts w:ascii="仿宋_GB2312" w:eastAsia="仿宋_GB2312" w:hAnsi="仿宋" w:hint="eastAsia"/>
          <w:sz w:val="24"/>
        </w:rPr>
        <w:t>投标人</w:t>
      </w:r>
      <w:r>
        <w:rPr>
          <w:rFonts w:ascii="仿宋_GB2312" w:eastAsia="仿宋_GB2312" w:hAnsi="仿宋" w:hint="eastAsia"/>
          <w:sz w:val="24"/>
        </w:rPr>
        <w:t>投标所使用的资格、信誉、荣誉、业绩与企业认证必须为投标单位所拥有。</w:t>
      </w:r>
      <w:r w:rsidR="009122E0">
        <w:rPr>
          <w:rFonts w:ascii="仿宋_GB2312" w:eastAsia="仿宋_GB2312" w:hAnsi="仿宋" w:hint="eastAsia"/>
          <w:sz w:val="24"/>
        </w:rPr>
        <w:t>投标人</w:t>
      </w:r>
      <w:r>
        <w:rPr>
          <w:rFonts w:ascii="仿宋_GB2312" w:eastAsia="仿宋_GB2312" w:hAnsi="仿宋" w:hint="eastAsia"/>
          <w:sz w:val="24"/>
        </w:rPr>
        <w:t>投标所使用的采购项目实施人员必须为投标单位正式员工。</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4.2</w:t>
      </w:r>
      <w:r w:rsidR="009122E0">
        <w:rPr>
          <w:rFonts w:ascii="仿宋_GB2312" w:eastAsia="仿宋_GB2312" w:hAnsi="仿宋" w:hint="eastAsia"/>
          <w:sz w:val="24"/>
        </w:rPr>
        <w:t>投标人</w:t>
      </w:r>
      <w:r>
        <w:rPr>
          <w:rFonts w:ascii="仿宋_GB2312" w:eastAsia="仿宋_GB2312" w:hAnsi="仿宋" w:hint="eastAsia"/>
          <w:sz w:val="24"/>
        </w:rPr>
        <w:t>应仔细阅读招标文件的所有内容，按照招标文件的要求提交投标文件，并对所提供的全部资料的真实性承担法律责任。</w:t>
      </w:r>
    </w:p>
    <w:p w:rsidR="00912CCC" w:rsidRDefault="000622A9">
      <w:pPr>
        <w:spacing w:line="440" w:lineRule="exact"/>
        <w:rPr>
          <w:rFonts w:ascii="仿宋_GB2312" w:eastAsia="仿宋_GB2312" w:hAnsi="仿宋"/>
          <w:sz w:val="24"/>
        </w:rPr>
      </w:pPr>
      <w:r>
        <w:rPr>
          <w:rFonts w:ascii="仿宋_GB2312" w:eastAsia="仿宋_GB2312" w:hAnsi="仿宋" w:hint="eastAsia"/>
          <w:sz w:val="24"/>
        </w:rPr>
        <w:t>4.3</w:t>
      </w:r>
      <w:r w:rsidR="009122E0">
        <w:rPr>
          <w:rFonts w:ascii="仿宋_GB2312" w:eastAsia="仿宋_GB2312" w:hAnsi="仿宋" w:hint="eastAsia"/>
          <w:sz w:val="24"/>
        </w:rPr>
        <w:t>投标人</w:t>
      </w:r>
      <w:r>
        <w:rPr>
          <w:rFonts w:ascii="仿宋_GB2312" w:eastAsia="仿宋_GB2312" w:hAnsi="仿宋" w:hint="eastAsia"/>
          <w:sz w:val="24"/>
        </w:rPr>
        <w:t>在投标活动中提供任何虚假材料,其投标无效，并报监管部门查处；中标后发现的,中标人须依照《中华人民共和国消费者权益保护法》规定赔偿采购人，且民事赔偿并不免除违法</w:t>
      </w:r>
      <w:r w:rsidR="009122E0">
        <w:rPr>
          <w:rFonts w:ascii="仿宋_GB2312" w:eastAsia="仿宋_GB2312" w:hAnsi="仿宋" w:hint="eastAsia"/>
          <w:sz w:val="24"/>
        </w:rPr>
        <w:t>投标人</w:t>
      </w:r>
      <w:r>
        <w:rPr>
          <w:rFonts w:ascii="仿宋_GB2312" w:eastAsia="仿宋_GB2312" w:hAnsi="仿宋" w:hint="eastAsia"/>
          <w:sz w:val="24"/>
        </w:rPr>
        <w:t>的行政与刑事责任。</w:t>
      </w:r>
    </w:p>
    <w:p w:rsidR="00912CCC" w:rsidRDefault="00912CCC" w:rsidP="00322E02">
      <w:pPr>
        <w:snapToGrid w:val="0"/>
        <w:spacing w:beforeLines="50" w:before="120" w:afterLines="50" w:after="120"/>
        <w:rPr>
          <w:rFonts w:ascii="仿宋_GB2312" w:eastAsia="仿宋_GB2312" w:hAnsi="宋体"/>
          <w:b/>
          <w:sz w:val="36"/>
          <w:szCs w:val="36"/>
        </w:rPr>
      </w:pPr>
    </w:p>
    <w:p w:rsidR="00912CCC" w:rsidRDefault="000622A9">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912CCC" w:rsidRDefault="000622A9">
      <w:pPr>
        <w:snapToGrid w:val="0"/>
        <w:spacing w:line="440" w:lineRule="exact"/>
        <w:jc w:val="left"/>
        <w:rPr>
          <w:rFonts w:ascii="仿宋_GB2312" w:eastAsia="仿宋_GB2312" w:hAnsi="仿宋" w:cs="仿宋"/>
          <w:b/>
          <w:sz w:val="24"/>
        </w:rPr>
      </w:pPr>
      <w:bookmarkStart w:id="1" w:name="_Toc81372776"/>
      <w:bookmarkStart w:id="2" w:name="_Toc81372953"/>
      <w:bookmarkStart w:id="3" w:name="_Toc84325929"/>
      <w:r>
        <w:rPr>
          <w:rFonts w:ascii="仿宋_GB2312" w:eastAsia="仿宋_GB2312" w:hAnsi="仿宋" w:cs="仿宋" w:hint="eastAsia"/>
          <w:b/>
          <w:sz w:val="24"/>
        </w:rPr>
        <w:t>1．招标方式</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 本次招标采用公开招标方式进行。</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1.2 如某</w:t>
      </w:r>
      <w:proofErr w:type="gramStart"/>
      <w:r>
        <w:rPr>
          <w:rFonts w:ascii="仿宋_GB2312" w:eastAsia="仿宋_GB2312" w:hAnsi="仿宋" w:cs="仿宋" w:hint="eastAsia"/>
          <w:sz w:val="24"/>
        </w:rPr>
        <w:t>一标项投标人</w:t>
      </w:r>
      <w:proofErr w:type="gramEnd"/>
      <w:r>
        <w:rPr>
          <w:rFonts w:ascii="仿宋_GB2312" w:eastAsia="仿宋_GB2312" w:hAnsi="仿宋" w:cs="仿宋" w:hint="eastAsia"/>
          <w:sz w:val="24"/>
        </w:rPr>
        <w:t>或实质性响应招标文件的投标人不足三家时，由采购人重新组织招标或按有关规定实施。</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w:t>
      </w:r>
      <w:proofErr w:type="gramStart"/>
      <w:r>
        <w:rPr>
          <w:rFonts w:ascii="仿宋_GB2312" w:eastAsia="仿宋_GB2312" w:hAnsi="仿宋" w:cs="仿宋" w:hint="eastAsia"/>
          <w:sz w:val="24"/>
        </w:rPr>
        <w:t>标项预算</w:t>
      </w:r>
      <w:proofErr w:type="gramEnd"/>
      <w:r>
        <w:rPr>
          <w:rFonts w:ascii="仿宋_GB2312" w:eastAsia="仿宋_GB2312" w:hAnsi="仿宋" w:cs="仿宋" w:hint="eastAsia"/>
          <w:sz w:val="24"/>
        </w:rPr>
        <w:t>金额或最高限价（</w:t>
      </w:r>
      <w:proofErr w:type="gramStart"/>
      <w:r>
        <w:rPr>
          <w:rFonts w:ascii="仿宋_GB2312" w:eastAsia="仿宋_GB2312" w:hAnsi="仿宋" w:cs="仿宋" w:hint="eastAsia"/>
          <w:sz w:val="24"/>
        </w:rPr>
        <w:t>各标项之间</w:t>
      </w:r>
      <w:proofErr w:type="gramEnd"/>
      <w:r>
        <w:rPr>
          <w:rFonts w:ascii="仿宋_GB2312" w:eastAsia="仿宋_GB2312" w:hAnsi="仿宋" w:cs="仿宋" w:hint="eastAsia"/>
          <w:sz w:val="24"/>
        </w:rPr>
        <w:t>的预算金额不能互相调整）。</w:t>
      </w:r>
    </w:p>
    <w:p w:rsidR="00912CCC" w:rsidRDefault="000622A9">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2.授权委托</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 投标费用</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 招标文件的修改</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5.参考品牌</w:t>
      </w:r>
    </w:p>
    <w:p w:rsidR="00912CCC" w:rsidRDefault="000622A9">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912CCC" w:rsidRDefault="000622A9">
      <w:pPr>
        <w:pStyle w:val="a9"/>
        <w:rPr>
          <w:rFonts w:ascii="仿宋_GB2312" w:hAnsi="仿宋" w:cs="仿宋"/>
          <w:sz w:val="32"/>
          <w:szCs w:val="32"/>
        </w:rPr>
      </w:pPr>
      <w:r>
        <w:rPr>
          <w:rFonts w:ascii="仿宋_GB2312" w:hAnsi="仿宋" w:cs="仿宋" w:hint="eastAsia"/>
        </w:rPr>
        <w:t xml:space="preserve">  </w:t>
      </w:r>
      <w:r>
        <w:rPr>
          <w:rFonts w:ascii="仿宋_GB2312" w:hAnsi="仿宋" w:cs="仿宋" w:hint="eastAsia"/>
          <w:sz w:val="32"/>
          <w:szCs w:val="32"/>
        </w:rPr>
        <w:t xml:space="preserve">  </w:t>
      </w:r>
    </w:p>
    <w:p w:rsidR="00912CCC" w:rsidRDefault="000622A9">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912CCC" w:rsidRDefault="000622A9">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投标计量单位，除招标文件中有特殊要求外，应采用中华人民共和国法定计量单位，货币单位：人民币元。</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1.4不按招标文件的要求提供的投标文件可能导致被拒绝。</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912CCC" w:rsidRDefault="000622A9">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w:t>
      </w:r>
      <w:proofErr w:type="gramStart"/>
      <w:r>
        <w:rPr>
          <w:rFonts w:ascii="仿宋_GB2312" w:eastAsia="仿宋_GB2312" w:hAnsi="仿宋" w:cs="仿宋" w:hint="eastAsia"/>
          <w:b/>
          <w:sz w:val="24"/>
        </w:rPr>
        <w:t>采云</w:t>
      </w:r>
      <w:proofErr w:type="gramEnd"/>
      <w:r w:rsidR="009122E0">
        <w:rPr>
          <w:rFonts w:ascii="仿宋_GB2312" w:eastAsia="仿宋_GB2312" w:hAnsi="仿宋" w:cs="仿宋" w:hint="eastAsia"/>
          <w:b/>
          <w:sz w:val="24"/>
        </w:rPr>
        <w:t>投标人</w:t>
      </w:r>
      <w:r>
        <w:rPr>
          <w:rFonts w:ascii="仿宋_GB2312" w:eastAsia="仿宋_GB2312" w:hAnsi="仿宋" w:cs="仿宋" w:hint="eastAsia"/>
          <w:b/>
          <w:sz w:val="24"/>
        </w:rPr>
        <w:t>项目采购-电子招投标操作指南”及本招标文件要求制作、加密传输。</w:t>
      </w:r>
    </w:p>
    <w:p w:rsidR="00912CCC" w:rsidRDefault="000622A9">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912CCC" w:rsidRDefault="000622A9">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912CCC" w:rsidRDefault="000622A9">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2. 投标文件的组成</w:t>
      </w:r>
    </w:p>
    <w:p w:rsidR="00912CCC" w:rsidRDefault="000622A9">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912CCC" w:rsidRDefault="000622A9">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2.1.2联合协议（如果有)；</w:t>
      </w:r>
    </w:p>
    <w:p w:rsidR="00912CCC" w:rsidRDefault="000622A9">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2.1.4落实政府采购政策需满足的资格要求（如果有)；</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2.1.5本项目的特定资格要求（如果有)。</w:t>
      </w:r>
    </w:p>
    <w:p w:rsidR="00912CCC" w:rsidRDefault="000622A9">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2商务技术</w:t>
      </w:r>
      <w:r>
        <w:rPr>
          <w:rFonts w:ascii="仿宋_GB2312" w:eastAsia="仿宋_GB2312" w:hAnsi="仿宋" w:cs="仿宋" w:hint="eastAsia"/>
          <w:b/>
          <w:sz w:val="24"/>
          <w:lang w:val="zh-CN"/>
        </w:rPr>
        <w:t>文件：</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2.2.1投标函；</w:t>
      </w:r>
      <w:r>
        <w:rPr>
          <w:rFonts w:ascii="仿宋_GB2312" w:eastAsia="仿宋_GB2312" w:hAnsi="仿宋" w:cs="仿宋" w:hint="eastAsia"/>
          <w:sz w:val="24"/>
          <w:lang w:val="zh-CN"/>
        </w:rPr>
        <w:t xml:space="preserve"> </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2.2.2法定代表人授权委托书；</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2.2.3授权代表</w:t>
      </w:r>
      <w:proofErr w:type="gramStart"/>
      <w:r>
        <w:rPr>
          <w:rFonts w:ascii="仿宋_GB2312" w:eastAsia="仿宋_GB2312" w:hAnsi="仿宋" w:cs="仿宋" w:hint="eastAsia"/>
          <w:sz w:val="24"/>
        </w:rPr>
        <w:t>社保证明</w:t>
      </w:r>
      <w:proofErr w:type="gramEnd"/>
      <w:r>
        <w:rPr>
          <w:rFonts w:ascii="仿宋_GB2312" w:eastAsia="仿宋_GB2312" w:hAnsi="仿宋" w:cs="仿宋" w:hint="eastAsia"/>
          <w:sz w:val="24"/>
        </w:rPr>
        <w:t>；</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2.2.5法定代表人身份证明书；</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w:t>
      </w:r>
      <w:r w:rsidR="009122E0">
        <w:rPr>
          <w:rFonts w:ascii="仿宋_GB2312" w:eastAsia="仿宋_GB2312" w:hAnsi="仿宋" w:cs="仿宋" w:hint="eastAsia"/>
          <w:sz w:val="24"/>
        </w:rPr>
        <w:t>投标人</w:t>
      </w:r>
      <w:r>
        <w:rPr>
          <w:rFonts w:ascii="仿宋_GB2312" w:eastAsia="仿宋_GB2312" w:hAnsi="仿宋" w:cs="仿宋" w:hint="eastAsia"/>
          <w:sz w:val="24"/>
        </w:rPr>
        <w:t>在投标文件技术偏离说明表中，应对项目技术规范和服务要求中所提出各项要求进行答复、说明和解释。如果</w:t>
      </w:r>
      <w:r w:rsidR="009122E0">
        <w:rPr>
          <w:rFonts w:ascii="仿宋_GB2312" w:eastAsia="仿宋_GB2312" w:hAnsi="仿宋" w:cs="仿宋" w:hint="eastAsia"/>
          <w:sz w:val="24"/>
        </w:rPr>
        <w:t>投标人</w:t>
      </w:r>
      <w:r>
        <w:rPr>
          <w:rFonts w:ascii="仿宋_GB2312" w:eastAsia="仿宋_GB2312" w:hAnsi="仿宋" w:cs="仿宋" w:hint="eastAsia"/>
          <w:sz w:val="24"/>
        </w:rPr>
        <w:t>在技术偏离表中注明无偏离，评标结束后、签订采购合同前又认为其实际产品与投标技术需求不一致的，视为</w:t>
      </w:r>
      <w:r w:rsidR="009122E0">
        <w:rPr>
          <w:rFonts w:ascii="仿宋_GB2312" w:eastAsia="仿宋_GB2312" w:hAnsi="仿宋" w:cs="仿宋" w:hint="eastAsia"/>
          <w:sz w:val="24"/>
        </w:rPr>
        <w:t>投标人</w:t>
      </w:r>
      <w:r>
        <w:rPr>
          <w:rFonts w:ascii="仿宋_GB2312" w:eastAsia="仿宋_GB2312" w:hAnsi="仿宋" w:cs="仿宋" w:hint="eastAsia"/>
          <w:sz w:val="24"/>
        </w:rPr>
        <w:t>在投标有效期内对其投标文件进行了实质性修改，采购机构将把这一情况报送采购监管部门。</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w:t>
      </w:r>
      <w:r w:rsidR="00B665DF">
        <w:rPr>
          <w:rFonts w:ascii="仿宋_GB2312" w:eastAsia="仿宋_GB2312" w:hAnsi="仿宋" w:cs="仿宋" w:hint="eastAsia"/>
          <w:sz w:val="24"/>
        </w:rPr>
        <w:t>采购人</w:t>
      </w:r>
      <w:r>
        <w:rPr>
          <w:rFonts w:ascii="仿宋_GB2312" w:eastAsia="仿宋_GB2312" w:hAnsi="仿宋" w:cs="仿宋" w:hint="eastAsia"/>
          <w:sz w:val="24"/>
        </w:rPr>
        <w:t>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w:t>
      </w:r>
      <w:r w:rsidR="009122E0">
        <w:rPr>
          <w:rFonts w:ascii="仿宋_GB2312" w:eastAsia="仿宋_GB2312" w:hAnsi="仿宋" w:cs="仿宋" w:hint="eastAsia"/>
          <w:sz w:val="24"/>
        </w:rPr>
        <w:t>投标人</w:t>
      </w:r>
      <w:r>
        <w:rPr>
          <w:rFonts w:ascii="仿宋_GB2312" w:eastAsia="仿宋_GB2312" w:hAnsi="仿宋" w:cs="仿宋" w:hint="eastAsia"/>
          <w:sz w:val="24"/>
        </w:rPr>
        <w:t>应提供针对项目的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解决方案和实施方案；详细阐述项目方案的实现思路及关键技术；符合本项目对当前和未来发展的要求；以及对功能设计和实施计划的建议；</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_GB2312" w:eastAsia="仿宋_GB2312" w:hAnsi="仿宋" w:cs="仿宋" w:hint="eastAsia"/>
          <w:sz w:val="24"/>
        </w:rPr>
        <w:t>官网截</w:t>
      </w:r>
      <w:proofErr w:type="gramEnd"/>
      <w:r>
        <w:rPr>
          <w:rFonts w:ascii="仿宋_GB2312" w:eastAsia="仿宋_GB2312" w:hAnsi="仿宋" w:cs="仿宋" w:hint="eastAsia"/>
          <w:sz w:val="24"/>
        </w:rPr>
        <w:t>图、产品彩页等），明确表示该项指标所涉及的软硬件是标准配置还是选择配置（所有技术指标表述均应采用中文，如</w:t>
      </w:r>
      <w:proofErr w:type="gramStart"/>
      <w:r>
        <w:rPr>
          <w:rFonts w:ascii="仿宋_GB2312" w:eastAsia="仿宋_GB2312" w:hAnsi="仿宋" w:cs="仿宋" w:hint="eastAsia"/>
          <w:sz w:val="24"/>
        </w:rPr>
        <w:t>当前公布</w:t>
      </w:r>
      <w:proofErr w:type="gramEnd"/>
      <w:r>
        <w:rPr>
          <w:rFonts w:ascii="仿宋_GB2312" w:eastAsia="仿宋_GB2312" w:hAnsi="仿宋" w:cs="仿宋" w:hint="eastAsia"/>
          <w:sz w:val="24"/>
        </w:rPr>
        <w:t>的技术指标只有英文表述的，必须由</w:t>
      </w:r>
      <w:r w:rsidR="009122E0">
        <w:rPr>
          <w:rFonts w:ascii="仿宋_GB2312" w:eastAsia="仿宋_GB2312" w:hAnsi="仿宋" w:cs="仿宋" w:hint="eastAsia"/>
          <w:sz w:val="24"/>
        </w:rPr>
        <w:t>投标人</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中文注释，否则任何含糊不清的表述导致投标小组技术扣分直至认定为投标无效都将是</w:t>
      </w:r>
      <w:r w:rsidR="009122E0">
        <w:rPr>
          <w:rFonts w:ascii="仿宋_GB2312" w:eastAsia="仿宋_GB2312" w:hAnsi="仿宋" w:cs="仿宋" w:hint="eastAsia"/>
          <w:sz w:val="24"/>
        </w:rPr>
        <w:t>投标人</w:t>
      </w:r>
      <w:r>
        <w:rPr>
          <w:rFonts w:ascii="仿宋_GB2312" w:eastAsia="仿宋_GB2312" w:hAnsi="仿宋" w:cs="仿宋" w:hint="eastAsia"/>
          <w:sz w:val="24"/>
        </w:rPr>
        <w:t>的责任）。</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2.2.11项目验收之前、验收之后的维护方案；针对本项目的维护方案，包括</w:t>
      </w:r>
      <w:proofErr w:type="gramStart"/>
      <w:r>
        <w:rPr>
          <w:rFonts w:ascii="仿宋_GB2312" w:eastAsia="仿宋_GB2312" w:hAnsi="仿宋" w:cs="仿宋" w:hint="eastAsia"/>
          <w:sz w:val="24"/>
        </w:rPr>
        <w:t>本地(</w:t>
      </w:r>
      <w:proofErr w:type="gramEnd"/>
      <w:r>
        <w:rPr>
          <w:rFonts w:ascii="仿宋_GB2312" w:eastAsia="仿宋_GB2312" w:hAnsi="仿宋" w:cs="仿宋" w:hint="eastAsia"/>
          <w:sz w:val="24"/>
        </w:rPr>
        <w:t>绍兴)售后服务机构及人员情况等。</w:t>
      </w:r>
      <w:r w:rsidR="009122E0">
        <w:rPr>
          <w:rFonts w:ascii="仿宋_GB2312" w:eastAsia="仿宋_GB2312" w:hAnsi="仿宋" w:cs="仿宋" w:hint="eastAsia"/>
          <w:sz w:val="24"/>
        </w:rPr>
        <w:t>投标人</w:t>
      </w:r>
      <w:r>
        <w:rPr>
          <w:rFonts w:ascii="仿宋_GB2312" w:eastAsia="仿宋_GB2312" w:hAnsi="仿宋" w:cs="仿宋" w:hint="eastAsia"/>
          <w:sz w:val="24"/>
        </w:rPr>
        <w:t>应以书面形式完整准确地表述售后服务承诺(范围、标准及期限等)、</w:t>
      </w:r>
      <w:r w:rsidR="009122E0">
        <w:rPr>
          <w:rFonts w:ascii="仿宋_GB2312" w:eastAsia="仿宋_GB2312" w:hAnsi="仿宋" w:cs="仿宋" w:hint="eastAsia"/>
          <w:sz w:val="24"/>
        </w:rPr>
        <w:t>投标人</w:t>
      </w:r>
      <w:r>
        <w:rPr>
          <w:rFonts w:ascii="仿宋_GB2312" w:eastAsia="仿宋_GB2312" w:hAnsi="仿宋" w:cs="仿宋" w:hint="eastAsia"/>
          <w:sz w:val="24"/>
        </w:rPr>
        <w:t>可能增加的服务承诺等。并明示服务承诺可能涉及的前提设定和费用，否则将被认为是无条件和免费的。承诺质保期内均提供免费上门服务。</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w:t>
      </w:r>
      <w:r w:rsidR="009122E0">
        <w:rPr>
          <w:rFonts w:ascii="仿宋_GB2312" w:eastAsia="仿宋_GB2312" w:hAnsi="仿宋" w:cs="仿宋" w:hint="eastAsia"/>
          <w:sz w:val="24"/>
        </w:rPr>
        <w:t>投标人</w:t>
      </w:r>
      <w:r>
        <w:rPr>
          <w:rFonts w:ascii="仿宋_GB2312" w:eastAsia="仿宋_GB2312" w:hAnsi="仿宋" w:cs="仿宋" w:hint="eastAsia"/>
          <w:sz w:val="24"/>
        </w:rPr>
        <w:t>售后服务证明材料：合作单位营业执照或</w:t>
      </w:r>
      <w:r w:rsidR="009122E0">
        <w:rPr>
          <w:rFonts w:ascii="仿宋_GB2312" w:eastAsia="仿宋_GB2312" w:hAnsi="仿宋" w:cs="仿宋" w:hint="eastAsia"/>
          <w:sz w:val="24"/>
        </w:rPr>
        <w:t>投标人</w:t>
      </w:r>
      <w:r>
        <w:rPr>
          <w:rFonts w:ascii="仿宋_GB2312" w:eastAsia="仿宋_GB2312" w:hAnsi="仿宋" w:cs="仿宋" w:hint="eastAsia"/>
          <w:sz w:val="24"/>
        </w:rPr>
        <w:t>在本地（绍兴市行政区域范围内）设立的项目部、办公室、办事处等机构的证明材料或</w:t>
      </w:r>
      <w:r w:rsidR="009122E0">
        <w:rPr>
          <w:rFonts w:ascii="仿宋_GB2312" w:eastAsia="仿宋_GB2312" w:hAnsi="仿宋" w:cs="仿宋" w:hint="eastAsia"/>
          <w:sz w:val="24"/>
        </w:rPr>
        <w:t>投标人</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的成交后提供本地化服务的承诺；</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w:t>
      </w:r>
      <w:r w:rsidR="009122E0">
        <w:rPr>
          <w:rFonts w:ascii="仿宋_GB2312" w:eastAsia="仿宋_GB2312" w:hAnsi="仿宋" w:cs="仿宋" w:hint="eastAsia"/>
          <w:sz w:val="24"/>
        </w:rPr>
        <w:t>投标人</w:t>
      </w:r>
      <w:r>
        <w:rPr>
          <w:rFonts w:ascii="仿宋_GB2312" w:eastAsia="仿宋_GB2312" w:hAnsi="仿宋" w:cs="仿宋" w:hint="eastAsia"/>
          <w:sz w:val="24"/>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w:t>
      </w:r>
      <w:r w:rsidR="009122E0">
        <w:rPr>
          <w:rFonts w:ascii="仿宋_GB2312" w:eastAsia="仿宋_GB2312" w:hAnsi="仿宋" w:cs="仿宋" w:hint="eastAsia"/>
          <w:sz w:val="24"/>
        </w:rPr>
        <w:t>投标人</w:t>
      </w:r>
      <w:r>
        <w:rPr>
          <w:rFonts w:ascii="仿宋_GB2312" w:eastAsia="仿宋_GB2312" w:hAnsi="仿宋" w:cs="仿宋" w:hint="eastAsia"/>
          <w:sz w:val="24"/>
        </w:rPr>
        <w:t>承诺给予采购人的各种优惠条件，包括设备价格、运输、保险、安装调试、付款条件、技术服务、售后服务等方面的优惠；当优惠条件涉及“报价单”中的各项费用时，必须与最后报价相统一；（如有）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w:t>
      </w:r>
      <w:proofErr w:type="gramStart"/>
      <w:r>
        <w:rPr>
          <w:rFonts w:ascii="仿宋_GB2312" w:eastAsia="仿宋_GB2312" w:hAnsi="仿宋" w:cs="仿宋" w:hint="eastAsia"/>
          <w:sz w:val="24"/>
        </w:rPr>
        <w:t>质保期</w:t>
      </w:r>
      <w:proofErr w:type="gramEnd"/>
      <w:r>
        <w:rPr>
          <w:rFonts w:ascii="仿宋_GB2312" w:eastAsia="仿宋_GB2312" w:hAnsi="仿宋" w:cs="仿宋" w:hint="eastAsia"/>
          <w:sz w:val="24"/>
        </w:rPr>
        <w:t>后供采购人选择的备品备件及配套零部件，明细备品备件及价格，且供货价格不高于成交价格；成交货物设备应提供易损部件的备件和整机备品）；（如果有）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912CCC" w:rsidRDefault="000622A9">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912CCC" w:rsidRDefault="000622A9">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w:t>
      </w:r>
      <w:proofErr w:type="gramStart"/>
      <w:r>
        <w:rPr>
          <w:rFonts w:ascii="仿宋_GB2312" w:eastAsia="仿宋_GB2312" w:hAnsi="仿宋" w:cs="仿宋" w:hint="eastAsia"/>
          <w:sz w:val="24"/>
          <w:u w:val="wave"/>
        </w:rPr>
        <w:t>项相关</w:t>
      </w:r>
      <w:proofErr w:type="gramEnd"/>
      <w:r>
        <w:rPr>
          <w:rFonts w:ascii="仿宋_GB2312" w:eastAsia="仿宋_GB2312" w:hAnsi="仿宋" w:cs="仿宋" w:hint="eastAsia"/>
          <w:sz w:val="24"/>
          <w:u w:val="wave"/>
        </w:rPr>
        <w:t>要求制作；</w:t>
      </w:r>
    </w:p>
    <w:p w:rsidR="00912CCC" w:rsidRDefault="000622A9">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2.2.19投标人需要说明的其他文件和说明（格式自拟）。</w:t>
      </w:r>
    </w:p>
    <w:p w:rsidR="00912CCC" w:rsidRDefault="000622A9">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2.3.1开标一览表（报价表）；</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2.3.2中小企业声明函（如果有）。</w:t>
      </w:r>
    </w:p>
    <w:p w:rsidR="00912CCC" w:rsidRDefault="000622A9">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napToGrid w:val="0"/>
          <w:sz w:val="24"/>
        </w:rPr>
        <w:t xml:space="preserve">2.3.3 </w:t>
      </w:r>
      <w:r>
        <w:rPr>
          <w:rFonts w:ascii="仿宋_GB2312" w:eastAsia="仿宋_GB2312" w:hAnsi="宋体" w:cs="仿宋_GB2312" w:hint="eastAsia"/>
          <w:snapToGrid w:val="0"/>
          <w:sz w:val="24"/>
        </w:rPr>
        <w:t>残疾人福利性单位声明函（如果有）</w:t>
      </w:r>
    </w:p>
    <w:p w:rsidR="00912CCC" w:rsidRDefault="000622A9">
      <w:pPr>
        <w:snapToGrid w:val="0"/>
        <w:spacing w:line="440" w:lineRule="exact"/>
        <w:rPr>
          <w:rFonts w:ascii="仿宋_GB2312" w:eastAsia="仿宋_GB2312" w:hAnsi="仿宋" w:cs="仿宋"/>
          <w:b/>
          <w:bCs/>
          <w:sz w:val="32"/>
        </w:rPr>
      </w:pPr>
      <w:r>
        <w:rPr>
          <w:rFonts w:ascii="仿宋_GB2312" w:eastAsia="仿宋_GB2312" w:hAnsi="仿宋" w:cs="仿宋" w:hint="eastAsia"/>
          <w:b/>
          <w:bCs/>
          <w:sz w:val="24"/>
          <w:szCs w:val="20"/>
        </w:rPr>
        <w:t>3.投标报价</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3.1报价为采购人可以合格使用产品的价格，包括货款、包装、运输、保险、货到就位以及安装、调试、培训、保修及产品知识产权等一切费用。</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lastRenderedPageBreak/>
        <w:t>3.2招标文件未列明，而投标人认为必需的费用也需列入报价。</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3.3投标报价只允许有一个报价，有选择的报价将不予接受（除指定外）。</w:t>
      </w:r>
    </w:p>
    <w:p w:rsidR="00912CCC" w:rsidRDefault="000622A9">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3.4投标人提供虚假材料投标的，投标无效。</w:t>
      </w:r>
    </w:p>
    <w:p w:rsidR="00912CCC" w:rsidRDefault="000622A9">
      <w:pPr>
        <w:pStyle w:val="2a"/>
        <w:snapToGrid w:val="0"/>
        <w:spacing w:before="0" w:line="440" w:lineRule="exact"/>
        <w:ind w:firstLineChars="0" w:firstLine="0"/>
        <w:outlineLvl w:val="0"/>
        <w:rPr>
          <w:rFonts w:ascii="仿宋_GB2312" w:eastAsia="仿宋_GB2312" w:hAnsi="仿宋" w:cs="仿宋"/>
          <w:b/>
          <w:szCs w:val="24"/>
        </w:rPr>
      </w:pPr>
      <w:r>
        <w:rPr>
          <w:rFonts w:ascii="仿宋_GB2312" w:eastAsia="仿宋_GB2312" w:hAnsi="仿宋" w:cs="仿宋" w:hint="eastAsia"/>
          <w:b/>
          <w:kern w:val="0"/>
          <w:szCs w:val="24"/>
        </w:rPr>
        <w:t>4.</w:t>
      </w:r>
      <w:r>
        <w:rPr>
          <w:rFonts w:ascii="仿宋_GB2312" w:eastAsia="仿宋_GB2312" w:hAnsi="仿宋" w:cs="仿宋" w:hint="eastAsia"/>
          <w:b/>
          <w:kern w:val="0"/>
          <w:szCs w:val="24"/>
          <w:lang w:val="zh-CN"/>
        </w:rPr>
        <w:t xml:space="preserve"> </w:t>
      </w:r>
      <w:r>
        <w:rPr>
          <w:rFonts w:ascii="仿宋_GB2312" w:eastAsia="仿宋_GB2312" w:hAnsi="仿宋" w:cs="仿宋" w:hint="eastAsia"/>
          <w:b/>
          <w:szCs w:val="24"/>
        </w:rPr>
        <w:t>投标文件的编制和</w:t>
      </w:r>
      <w:r>
        <w:rPr>
          <w:rFonts w:ascii="仿宋_GB2312" w:eastAsia="仿宋_GB2312" w:hAnsi="仿宋" w:cs="仿宋" w:hint="eastAsia"/>
          <w:b/>
        </w:rPr>
        <w:t>签署</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.1投标文件分为资格文件、商务技术文件、报价文件三部分。各投标人在编制投标文件时请按照招标文件第六部</w:t>
      </w:r>
      <w:proofErr w:type="gramStart"/>
      <w:r>
        <w:rPr>
          <w:rFonts w:ascii="仿宋_GB2312" w:eastAsia="仿宋_GB2312" w:hAnsi="仿宋" w:cs="仿宋" w:hint="eastAsia"/>
          <w:sz w:val="24"/>
          <w:lang w:val="zh-CN"/>
        </w:rPr>
        <w:t>分规定</w:t>
      </w:r>
      <w:proofErr w:type="gramEnd"/>
      <w:r>
        <w:rPr>
          <w:rFonts w:ascii="仿宋_GB2312" w:eastAsia="仿宋_GB2312" w:hAnsi="仿宋" w:cs="仿宋" w:hint="eastAsia"/>
          <w:sz w:val="24"/>
          <w:lang w:val="zh-CN"/>
        </w:rPr>
        <w:t>的格式进行，混乱的编排导致投标文件被误读或评标委员会查找不到有效文件是投标人的风险。</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电子交易客户端”，并按照招标文件和电子交易平台的要求编制并加密投标文件。投标人未按规定加密的投标文件，电子交易平台将拒收并提示。</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电子交易客户端”需要提前申领CA数字证书，申领流程请自行前往“浙江政府采购网-下载专区-电子交易客户端-CA驱动和申领流程”进行查阅。</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912CCC" w:rsidRDefault="000622A9">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912CCC" w:rsidRDefault="000622A9">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 投标文件的提交、补充、修改、撤回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sidR="009122E0">
        <w:rPr>
          <w:rFonts w:ascii="仿宋_GB2312" w:eastAsia="仿宋_GB2312" w:hAnsi="仿宋" w:cs="仿宋" w:hint="eastAsia"/>
          <w:sz w:val="24"/>
        </w:rPr>
        <w:t>投标人</w:t>
      </w:r>
      <w:r>
        <w:rPr>
          <w:rFonts w:ascii="仿宋_GB2312" w:eastAsia="仿宋_GB2312" w:hAnsi="仿宋" w:cs="仿宋" w:hint="eastAsia"/>
          <w:sz w:val="24"/>
        </w:rPr>
        <w:t>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5.2电子交易平台收到投标文件，将妥善保存并即时向</w:t>
      </w:r>
      <w:r w:rsidR="009122E0">
        <w:rPr>
          <w:rFonts w:ascii="仿宋_GB2312" w:eastAsia="仿宋_GB2312" w:hAnsi="仿宋" w:cs="仿宋" w:hint="eastAsia"/>
          <w:sz w:val="24"/>
        </w:rPr>
        <w:t>投标人</w:t>
      </w:r>
      <w:r>
        <w:rPr>
          <w:rFonts w:ascii="仿宋_GB2312" w:eastAsia="仿宋_GB2312" w:hAnsi="仿宋" w:cs="仿宋" w:hint="eastAsia"/>
          <w:sz w:val="24"/>
        </w:rPr>
        <w:t>发出确认回执通知。在投标截止时间前，除</w:t>
      </w:r>
      <w:r w:rsidR="009122E0">
        <w:rPr>
          <w:rFonts w:ascii="仿宋_GB2312" w:eastAsia="仿宋_GB2312" w:hAnsi="仿宋" w:cs="仿宋" w:hint="eastAsia"/>
          <w:sz w:val="24"/>
        </w:rPr>
        <w:t>投标人</w:t>
      </w:r>
      <w:r>
        <w:rPr>
          <w:rFonts w:ascii="仿宋_GB2312" w:eastAsia="仿宋_GB2312" w:hAnsi="仿宋" w:cs="仿宋" w:hint="eastAsia"/>
          <w:sz w:val="24"/>
        </w:rPr>
        <w:t>补充、修改或者撤回投标文件外，任何单位和个人不得解密或提取投标文件。</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912CCC" w:rsidRDefault="000622A9">
      <w:pPr>
        <w:spacing w:line="440" w:lineRule="exact"/>
        <w:rPr>
          <w:rFonts w:ascii="仿宋_GB2312" w:eastAsia="仿宋_GB2312" w:hAnsi="仿宋" w:cs="仿宋"/>
          <w:b/>
          <w:sz w:val="32"/>
        </w:rPr>
      </w:pPr>
      <w:r>
        <w:rPr>
          <w:rFonts w:ascii="仿宋_GB2312" w:eastAsia="仿宋_GB2312" w:hAnsi="仿宋" w:cs="仿宋" w:hint="eastAsia"/>
          <w:b/>
          <w:bCs/>
          <w:sz w:val="24"/>
        </w:rPr>
        <w:t>6.投标有效期</w:t>
      </w:r>
    </w:p>
    <w:p w:rsidR="00912CCC" w:rsidRDefault="000622A9">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lastRenderedPageBreak/>
        <w:t>6.1投标有效期为从提交投标文件的截止之日起90天。投标人的投标文件中承诺的投标有效期少于招标文件中载明的投标有效期的，投标无效。</w:t>
      </w:r>
    </w:p>
    <w:p w:rsidR="00912CCC" w:rsidRDefault="000622A9">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6.2投标文件合格投递后，自投标截止日期起，在投标有效期内有效。</w:t>
      </w:r>
    </w:p>
    <w:p w:rsidR="00912CCC" w:rsidRDefault="000622A9">
      <w:pPr>
        <w:pStyle w:val="2a"/>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912CCC" w:rsidRDefault="000622A9">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1．电子招投标开标及评审程序</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1.1投标截止时间后，主持人宣布开标会开始。</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1.2投标人登录政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平台，用“项目采购-开标评标”功能对电子投标文件进行在线解密。在线解密电子投标文件时间为开标时间起30分钟内。</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1.3评标委员会对资格和商务技术响应文件进行评审。</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1.7主持人公布评标结果。</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w:t>
      </w:r>
      <w:proofErr w:type="gramStart"/>
      <w:r>
        <w:rPr>
          <w:rFonts w:ascii="仿宋_GB2312" w:eastAsia="仿宋_GB2312" w:hAnsi="仿宋" w:cs="仿宋" w:hint="eastAsia"/>
          <w:b/>
          <w:sz w:val="24"/>
        </w:rPr>
        <w:t>采云</w:t>
      </w:r>
      <w:proofErr w:type="gramEnd"/>
      <w:r>
        <w:rPr>
          <w:rFonts w:ascii="仿宋_GB2312" w:eastAsia="仿宋_GB2312" w:hAnsi="仿宋" w:cs="仿宋" w:hint="eastAsia"/>
          <w:b/>
          <w:sz w:val="24"/>
        </w:rPr>
        <w:t>公司如对电子化开标及评审程序有调整的，按调整后的程序操作。</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2.1电子交易平台发生故障而无法登录访问的； </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2.2电子交易平台应用或数据库出现错误，不能进行正常操作的；</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2.3电子交易平台发现严重安全漏洞，有潜在泄密危险的；</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2.4病毒发作导致不能进行正常操作的； </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2.5其他无法保证电子交易的公平、公正和安全的情况。</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出现前款规定情形，不影响采购公平、公正性的，采购组织机构可以待上述情形消除后继续组织电子交易活动，也可以决定某些环节以纸质形式进行；影响或可能影响采购公平、公正性的，应当重新采购。</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3．评标</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w:t>
      </w:r>
      <w:r w:rsidR="009122E0">
        <w:rPr>
          <w:rFonts w:ascii="仿宋_GB2312" w:eastAsia="仿宋_GB2312" w:hAnsi="仿宋" w:cs="仿宋" w:hint="eastAsia"/>
          <w:sz w:val="24"/>
        </w:rPr>
        <w:t>投标人</w:t>
      </w:r>
      <w:r>
        <w:rPr>
          <w:rFonts w:ascii="仿宋_GB2312" w:eastAsia="仿宋_GB2312" w:hAnsi="仿宋" w:cs="仿宋" w:hint="eastAsia"/>
          <w:sz w:val="24"/>
        </w:rPr>
        <w:t>对投标、响应文件</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澄清、说明或者补正的，评标委员会和</w:t>
      </w:r>
      <w:r w:rsidR="009122E0">
        <w:rPr>
          <w:rFonts w:ascii="仿宋_GB2312" w:eastAsia="仿宋_GB2312" w:hAnsi="仿宋" w:cs="仿宋" w:hint="eastAsia"/>
          <w:sz w:val="24"/>
        </w:rPr>
        <w:t>投标人</w:t>
      </w:r>
      <w:r>
        <w:rPr>
          <w:rFonts w:ascii="仿宋_GB2312" w:eastAsia="仿宋_GB2312" w:hAnsi="仿宋" w:cs="仿宋" w:hint="eastAsia"/>
          <w:sz w:val="24"/>
        </w:rPr>
        <w:t>应当通过政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平台交换数据电文。给予</w:t>
      </w:r>
      <w:r w:rsidR="009122E0">
        <w:rPr>
          <w:rFonts w:ascii="仿宋_GB2312" w:eastAsia="仿宋_GB2312" w:hAnsi="仿宋" w:cs="仿宋" w:hint="eastAsia"/>
          <w:sz w:val="24"/>
        </w:rPr>
        <w:t>投标人</w:t>
      </w:r>
      <w:r>
        <w:rPr>
          <w:rFonts w:ascii="仿宋_GB2312" w:eastAsia="仿宋_GB2312" w:hAnsi="仿宋" w:cs="仿宋" w:hint="eastAsia"/>
          <w:sz w:val="24"/>
        </w:rPr>
        <w:t>提交澄清说明或补正的时间不少于半小时，</w:t>
      </w:r>
      <w:r w:rsidR="009122E0">
        <w:rPr>
          <w:rFonts w:ascii="仿宋_GB2312" w:eastAsia="仿宋_GB2312" w:hAnsi="仿宋" w:cs="仿宋" w:hint="eastAsia"/>
          <w:sz w:val="24"/>
        </w:rPr>
        <w:t>投标人</w:t>
      </w:r>
      <w:r>
        <w:rPr>
          <w:rFonts w:ascii="仿宋_GB2312" w:eastAsia="仿宋_GB2312" w:hAnsi="仿宋" w:cs="仿宋" w:hint="eastAsia"/>
          <w:sz w:val="24"/>
        </w:rPr>
        <w:t>已经明确表示澄清说明或补正完毕的除外。</w:t>
      </w:r>
    </w:p>
    <w:p w:rsidR="00912CCC" w:rsidRDefault="009122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投标人</w:t>
      </w:r>
      <w:r w:rsidR="000622A9">
        <w:rPr>
          <w:rFonts w:ascii="仿宋_GB2312" w:eastAsia="仿宋_GB2312" w:hAnsi="仿宋" w:cs="仿宋" w:hint="eastAsia"/>
          <w:sz w:val="24"/>
        </w:rPr>
        <w:t>通过政</w:t>
      </w:r>
      <w:proofErr w:type="gramStart"/>
      <w:r w:rsidR="000622A9">
        <w:rPr>
          <w:rFonts w:ascii="仿宋_GB2312" w:eastAsia="仿宋_GB2312" w:hAnsi="仿宋" w:cs="仿宋" w:hint="eastAsia"/>
          <w:sz w:val="24"/>
        </w:rPr>
        <w:t>采云</w:t>
      </w:r>
      <w:proofErr w:type="gramEnd"/>
      <w:r w:rsidR="000622A9">
        <w:rPr>
          <w:rFonts w:ascii="仿宋_GB2312" w:eastAsia="仿宋_GB2312" w:hAnsi="仿宋" w:cs="仿宋" w:hint="eastAsia"/>
          <w:sz w:val="24"/>
        </w:rPr>
        <w:t>平台交换的数据电文必须进行电子签章。</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w:t>
      </w:r>
      <w:r w:rsidR="009122E0">
        <w:rPr>
          <w:rFonts w:ascii="仿宋_GB2312" w:eastAsia="仿宋_GB2312" w:hAnsi="仿宋" w:cs="仿宋" w:hint="eastAsia"/>
          <w:sz w:val="24"/>
        </w:rPr>
        <w:t>投标人</w:t>
      </w:r>
      <w:r>
        <w:rPr>
          <w:rFonts w:ascii="仿宋_GB2312" w:eastAsia="仿宋_GB2312" w:hAnsi="仿宋" w:cs="仿宋" w:hint="eastAsia"/>
          <w:sz w:val="24"/>
        </w:rPr>
        <w:t>资格不符合的，应组织相关</w:t>
      </w:r>
      <w:r w:rsidR="009122E0">
        <w:rPr>
          <w:rFonts w:ascii="仿宋_GB2312" w:eastAsia="仿宋_GB2312" w:hAnsi="仿宋" w:cs="仿宋" w:hint="eastAsia"/>
          <w:sz w:val="24"/>
        </w:rPr>
        <w:t>投标人</w:t>
      </w:r>
      <w:r>
        <w:rPr>
          <w:rFonts w:ascii="仿宋_GB2312" w:eastAsia="仿宋_GB2312" w:hAnsi="仿宋" w:cs="仿宋" w:hint="eastAsia"/>
          <w:sz w:val="24"/>
        </w:rPr>
        <w:t>代表进行陈述、澄清或申辩；采购组织机构可协助评审小组组长对打分结果进行校对、核对并汇总统计；对明显畸高、</w:t>
      </w:r>
      <w:proofErr w:type="gramStart"/>
      <w:r>
        <w:rPr>
          <w:rFonts w:ascii="仿宋_GB2312" w:eastAsia="仿宋_GB2312" w:hAnsi="仿宋" w:cs="仿宋" w:hint="eastAsia"/>
          <w:sz w:val="24"/>
        </w:rPr>
        <w:t>畸</w:t>
      </w:r>
      <w:proofErr w:type="gramEnd"/>
      <w:r>
        <w:rPr>
          <w:rFonts w:ascii="仿宋_GB2312" w:eastAsia="仿宋_GB2312" w:hAnsi="仿宋" w:cs="仿宋" w:hint="eastAsia"/>
          <w:sz w:val="24"/>
        </w:rPr>
        <w:t>低的评分情形（评审小组成员个人主观打分偏离所有评审小组成员主观打分平均值30%以上），启动评分畸高、</w:t>
      </w:r>
      <w:proofErr w:type="gramStart"/>
      <w:r>
        <w:rPr>
          <w:rFonts w:ascii="仿宋_GB2312" w:eastAsia="仿宋_GB2312" w:hAnsi="仿宋" w:cs="仿宋" w:hint="eastAsia"/>
          <w:sz w:val="24"/>
        </w:rPr>
        <w:t>畸低行为</w:t>
      </w:r>
      <w:proofErr w:type="gramEnd"/>
      <w:r>
        <w:rPr>
          <w:rFonts w:ascii="仿宋_GB2312" w:eastAsia="仿宋_GB2312"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912CCC" w:rsidRDefault="000622A9">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w:t>
      </w:r>
      <w:proofErr w:type="gramStart"/>
      <w:r>
        <w:rPr>
          <w:rFonts w:ascii="仿宋_GB2312" w:eastAsia="仿宋_GB2312" w:hAnsi="仿宋" w:cs="仿宋" w:hint="eastAsia"/>
          <w:sz w:val="24"/>
        </w:rPr>
        <w:t>方解释</w:t>
      </w:r>
      <w:proofErr w:type="gramEnd"/>
      <w:r>
        <w:rPr>
          <w:rFonts w:ascii="仿宋_GB2312" w:eastAsia="仿宋_GB2312" w:hAnsi="仿宋" w:cs="仿宋" w:hint="eastAsia"/>
          <w:sz w:val="24"/>
        </w:rPr>
        <w:t>落标的原因。</w:t>
      </w:r>
    </w:p>
    <w:p w:rsidR="00912CCC" w:rsidRDefault="000622A9">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4.1.1依据法律、法规和招标文件规定，采购人或采购人代表对投标人进行资格审查，以确定投标人是否具备投标资格。</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4.2符合性审查</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w:t>
      </w:r>
      <w:r>
        <w:rPr>
          <w:rFonts w:ascii="仿宋_GB2312" w:eastAsia="仿宋_GB2312" w:hAnsi="仿宋" w:cs="仿宋" w:hint="eastAsia"/>
          <w:sz w:val="24"/>
        </w:rPr>
        <w:lastRenderedPageBreak/>
        <w:t>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_GB2312" w:eastAsia="仿宋_GB2312" w:hAnsi="仿宋" w:cs="仿宋" w:hint="eastAsia"/>
          <w:sz w:val="24"/>
        </w:rPr>
        <w:t>响应性只根据</w:t>
      </w:r>
      <w:proofErr w:type="gramEnd"/>
      <w:r>
        <w:rPr>
          <w:rFonts w:ascii="仿宋_GB2312" w:eastAsia="仿宋_GB2312" w:hAnsi="仿宋" w:cs="仿宋" w:hint="eastAsia"/>
          <w:sz w:val="24"/>
        </w:rPr>
        <w:t>投标文件本身的内容，而不寻求外部证据。</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平台进行书面说明并提供相关材料，但不得超过投标文件的范围或者改变投标文件的实质性内容。</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平台进行线上确认，但不允许对偏离条款进行补充、修正或撤回。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6.6汇总（商务技术得分情况）。评标委员会各成员应当独立对每个投标人的商务技术（资信）文件进行评价，并汇总商务技术得分情况。</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 报价审核。对符合采购需求且通过商务技术（资信）评审的投标人的报价的合理性、准确性等进行审查核实。</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平台提供线上说明，必要时提交相关证明材料。</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912CCC" w:rsidRDefault="000622A9">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w:t>
      </w:r>
      <w:r w:rsidR="009122E0">
        <w:rPr>
          <w:rFonts w:ascii="仿宋_GB2312" w:eastAsia="仿宋_GB2312" w:hAnsi="仿宋" w:cs="仿宋" w:hint="eastAsia"/>
          <w:sz w:val="24"/>
        </w:rPr>
        <w:t>投标人</w:t>
      </w:r>
      <w:r>
        <w:rPr>
          <w:rFonts w:ascii="仿宋_GB2312" w:eastAsia="仿宋_GB2312" w:hAnsi="仿宋" w:cs="仿宋" w:hint="eastAsia"/>
          <w:sz w:val="24"/>
        </w:rPr>
        <w:t>。</w:t>
      </w:r>
    </w:p>
    <w:p w:rsidR="00912CCC" w:rsidRDefault="000622A9" w:rsidP="00322E02">
      <w:pPr>
        <w:pStyle w:val="a4"/>
        <w:spacing w:after="120" w:line="440" w:lineRule="exact"/>
        <w:ind w:left="0"/>
        <w:rPr>
          <w:rFonts w:ascii="仿宋_GB2312" w:eastAsia="仿宋_GB2312" w:hAnsi="仿宋" w:cs="仿宋"/>
          <w:b/>
        </w:rPr>
      </w:pPr>
      <w:r>
        <w:rPr>
          <w:rFonts w:ascii="仿宋_GB2312" w:eastAsia="仿宋_GB2312" w:hAnsi="仿宋" w:cs="仿宋" w:hint="eastAsia"/>
          <w:b/>
        </w:rPr>
        <w:t>7.投标文件的澄清</w:t>
      </w:r>
    </w:p>
    <w:p w:rsidR="00912CCC" w:rsidRDefault="000622A9" w:rsidP="00322E02">
      <w:pPr>
        <w:pStyle w:val="a4"/>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12CCC" w:rsidRDefault="000622A9">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912CCC" w:rsidRDefault="000622A9">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w:t>
      </w:r>
      <w:r w:rsidR="009122E0">
        <w:rPr>
          <w:rFonts w:ascii="仿宋_GB2312" w:eastAsia="仿宋_GB2312" w:hAnsi="仿宋" w:cs="仿宋" w:hint="eastAsia"/>
          <w:b/>
          <w:sz w:val="24"/>
        </w:rPr>
        <w:t>投标人</w:t>
      </w:r>
      <w:r>
        <w:rPr>
          <w:rFonts w:ascii="仿宋_GB2312" w:eastAsia="仿宋_GB2312" w:hAnsi="仿宋" w:cs="仿宋" w:hint="eastAsia"/>
          <w:b/>
          <w:sz w:val="24"/>
        </w:rPr>
        <w:t>参加同一合同项下的政府采购活动的（均无效）；</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8.3为采购项目提供整体设计、规范编制或者项目管理、监理、检测等服务的</w:t>
      </w:r>
      <w:r w:rsidR="009122E0">
        <w:rPr>
          <w:rFonts w:ascii="仿宋_GB2312" w:eastAsia="仿宋_GB2312" w:hAnsi="仿宋" w:cs="仿宋" w:hint="eastAsia"/>
          <w:b/>
          <w:sz w:val="24"/>
        </w:rPr>
        <w:t>投标人</w:t>
      </w:r>
      <w:r>
        <w:rPr>
          <w:rFonts w:ascii="仿宋_GB2312" w:eastAsia="仿宋_GB2312" w:hAnsi="仿宋" w:cs="仿宋" w:hint="eastAsia"/>
          <w:b/>
          <w:sz w:val="24"/>
        </w:rPr>
        <w:t xml:space="preserve">参加该采购项目的其他采购活动的； </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w:t>
      </w:r>
      <w:r>
        <w:rPr>
          <w:rFonts w:ascii="仿宋_GB2312" w:eastAsia="仿宋_GB2312" w:hAnsi="仿宋" w:cs="仿宋" w:hint="eastAsia"/>
          <w:b/>
          <w:sz w:val="24"/>
        </w:rPr>
        <w:lastRenderedPageBreak/>
        <w:t>授权委托书》与提供的身份证复印件信息不符的；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w:t>
      </w:r>
      <w:proofErr w:type="gramStart"/>
      <w:r>
        <w:rPr>
          <w:rFonts w:ascii="仿宋_GB2312" w:eastAsia="仿宋_GB2312" w:hAnsi="仿宋" w:cs="仿宋" w:hint="eastAsia"/>
          <w:b/>
          <w:sz w:val="24"/>
        </w:rPr>
        <w:t>未电子</w:t>
      </w:r>
      <w:proofErr w:type="gramEnd"/>
      <w:r>
        <w:rPr>
          <w:rFonts w:ascii="仿宋_GB2312" w:eastAsia="仿宋_GB2312" w:hAnsi="仿宋" w:cs="仿宋" w:hint="eastAsia"/>
          <w:b/>
          <w:sz w:val="24"/>
        </w:rPr>
        <w:t>签章(《法定代表人授权委托书》要求“电子签章”和“签字或盖章”缺一不可）的；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w:t>
      </w:r>
      <w:proofErr w:type="gramStart"/>
      <w:r>
        <w:rPr>
          <w:rFonts w:ascii="仿宋_GB2312" w:eastAsia="仿宋_GB2312" w:hAnsi="仿宋" w:cs="仿宋" w:hint="eastAsia"/>
          <w:b/>
          <w:sz w:val="24"/>
        </w:rPr>
        <w:t>社保证</w:t>
      </w:r>
      <w:proofErr w:type="gramEnd"/>
      <w:r>
        <w:rPr>
          <w:rFonts w:ascii="仿宋_GB2312" w:eastAsia="仿宋_GB2312" w:hAnsi="仿宋" w:cs="仿宋" w:hint="eastAsia"/>
          <w:b/>
          <w:sz w:val="24"/>
        </w:rPr>
        <w:t>明为准，如授权代表为离退休返聘人员的，需提供退休证明及单位聘用证明），法定代表人及个体工商户除外；</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8.8投标文件中的</w:t>
      </w:r>
      <w:proofErr w:type="gramStart"/>
      <w:r>
        <w:rPr>
          <w:rFonts w:ascii="仿宋_GB2312" w:eastAsia="仿宋_GB2312" w:hAnsi="仿宋" w:cs="仿宋" w:hint="eastAsia"/>
          <w:b/>
          <w:sz w:val="24"/>
        </w:rPr>
        <w:t>投标函无投标人</w:t>
      </w:r>
      <w:proofErr w:type="gramEnd"/>
      <w:r>
        <w:rPr>
          <w:rFonts w:ascii="仿宋_GB2312" w:eastAsia="仿宋_GB2312" w:hAnsi="仿宋" w:cs="仿宋" w:hint="eastAsia"/>
          <w:b/>
          <w:sz w:val="24"/>
        </w:rPr>
        <w:t>的电子签章或填写不全的；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8.9报价一经涂改，未在涂改处加盖投标单位公章或者未经法定代表人或其授权代表签字或盖章的；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8.16投标文件“商务技术（资信）文件资料”部分中出现《开标一览表》相关内容的；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8.19投标人对根据修正原则修正后的报价不确认的；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8.20.2提供虚假的财务状况或者业绩；</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8.20.5其他弄虚作假的行为。</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8.21.3不同投标人的投标文件载明的项目管理成员或者联系人员为同一人；</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sidR="009122E0">
        <w:rPr>
          <w:rFonts w:ascii="仿宋_GB2312" w:eastAsia="仿宋_GB2312" w:hAnsi="仿宋" w:cs="仿宋" w:hint="eastAsia"/>
          <w:sz w:val="24"/>
        </w:rPr>
        <w:t>投标人</w:t>
      </w:r>
      <w:r>
        <w:rPr>
          <w:rFonts w:ascii="仿宋_GB2312" w:eastAsia="仿宋_GB2312" w:hAnsi="仿宋" w:cs="仿宋" w:hint="eastAsia"/>
          <w:sz w:val="24"/>
        </w:rPr>
        <w:t>直接或者间接从采购人或者采购机构处获得其他</w:t>
      </w:r>
      <w:r w:rsidR="009122E0">
        <w:rPr>
          <w:rFonts w:ascii="仿宋_GB2312" w:eastAsia="仿宋_GB2312" w:hAnsi="仿宋" w:cs="仿宋" w:hint="eastAsia"/>
          <w:sz w:val="24"/>
        </w:rPr>
        <w:t>投标人</w:t>
      </w:r>
      <w:r>
        <w:rPr>
          <w:rFonts w:ascii="仿宋_GB2312" w:eastAsia="仿宋_GB2312" w:hAnsi="仿宋" w:cs="仿宋" w:hint="eastAsia"/>
          <w:sz w:val="24"/>
        </w:rPr>
        <w:t>的相关情况并修改其投标文件或者响应文件；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sidR="009122E0">
        <w:rPr>
          <w:rFonts w:ascii="仿宋_GB2312" w:eastAsia="仿宋_GB2312" w:hAnsi="仿宋" w:cs="仿宋" w:hint="eastAsia"/>
          <w:sz w:val="24"/>
        </w:rPr>
        <w:t>投标人</w:t>
      </w:r>
      <w:r>
        <w:rPr>
          <w:rFonts w:ascii="仿宋_GB2312" w:eastAsia="仿宋_GB2312" w:hAnsi="仿宋" w:cs="仿宋" w:hint="eastAsia"/>
          <w:sz w:val="24"/>
        </w:rPr>
        <w:t>按照采购人或者采购机构的授意撤换、修改投标文件或者响应文件；</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sidR="009122E0">
        <w:rPr>
          <w:rFonts w:ascii="仿宋_GB2312" w:eastAsia="仿宋_GB2312" w:hAnsi="仿宋" w:cs="仿宋" w:hint="eastAsia"/>
          <w:sz w:val="24"/>
        </w:rPr>
        <w:t>投标人</w:t>
      </w:r>
      <w:r>
        <w:rPr>
          <w:rFonts w:ascii="仿宋_GB2312" w:eastAsia="仿宋_GB2312" w:hAnsi="仿宋" w:cs="仿宋" w:hint="eastAsia"/>
          <w:sz w:val="24"/>
        </w:rPr>
        <w:t>之间协商报价、技术方案等投标文件或者响应文件的实质性内容；</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w:t>
      </w:r>
      <w:r w:rsidR="009122E0">
        <w:rPr>
          <w:rFonts w:ascii="仿宋_GB2312" w:eastAsia="仿宋_GB2312" w:hAnsi="仿宋" w:cs="仿宋" w:hint="eastAsia"/>
          <w:sz w:val="24"/>
        </w:rPr>
        <w:t>投标人</w:t>
      </w:r>
      <w:r>
        <w:rPr>
          <w:rFonts w:ascii="仿宋_GB2312" w:eastAsia="仿宋_GB2312" w:hAnsi="仿宋" w:cs="仿宋" w:hint="eastAsia"/>
          <w:sz w:val="24"/>
        </w:rPr>
        <w:t>按照该组织要求协同参加政府采购活动；</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sidR="009122E0">
        <w:rPr>
          <w:rFonts w:ascii="仿宋_GB2312" w:eastAsia="仿宋_GB2312" w:hAnsi="仿宋" w:cs="仿宋" w:hint="eastAsia"/>
          <w:sz w:val="24"/>
        </w:rPr>
        <w:t>投标人</w:t>
      </w:r>
      <w:r>
        <w:rPr>
          <w:rFonts w:ascii="仿宋_GB2312" w:eastAsia="仿宋_GB2312" w:hAnsi="仿宋" w:cs="仿宋" w:hint="eastAsia"/>
          <w:sz w:val="24"/>
        </w:rPr>
        <w:t>之间事先约定由某一特定</w:t>
      </w:r>
      <w:r w:rsidR="009122E0">
        <w:rPr>
          <w:rFonts w:ascii="仿宋_GB2312" w:eastAsia="仿宋_GB2312" w:hAnsi="仿宋" w:cs="仿宋" w:hint="eastAsia"/>
          <w:sz w:val="24"/>
        </w:rPr>
        <w:t>投标人</w:t>
      </w:r>
      <w:r>
        <w:rPr>
          <w:rFonts w:ascii="仿宋_GB2312" w:eastAsia="仿宋_GB2312" w:hAnsi="仿宋" w:cs="仿宋" w:hint="eastAsia"/>
          <w:sz w:val="24"/>
        </w:rPr>
        <w:t>中标、成交；</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sidR="009122E0">
        <w:rPr>
          <w:rFonts w:ascii="仿宋_GB2312" w:eastAsia="仿宋_GB2312" w:hAnsi="仿宋" w:cs="仿宋" w:hint="eastAsia"/>
          <w:sz w:val="24"/>
        </w:rPr>
        <w:t>投标人</w:t>
      </w:r>
      <w:r>
        <w:rPr>
          <w:rFonts w:ascii="仿宋_GB2312" w:eastAsia="仿宋_GB2312" w:hAnsi="仿宋" w:cs="仿宋" w:hint="eastAsia"/>
          <w:sz w:val="24"/>
        </w:rPr>
        <w:t>之间商定部分</w:t>
      </w:r>
      <w:r w:rsidR="009122E0">
        <w:rPr>
          <w:rFonts w:ascii="仿宋_GB2312" w:eastAsia="仿宋_GB2312" w:hAnsi="仿宋" w:cs="仿宋" w:hint="eastAsia"/>
          <w:sz w:val="24"/>
        </w:rPr>
        <w:t>投标人</w:t>
      </w:r>
      <w:r>
        <w:rPr>
          <w:rFonts w:ascii="仿宋_GB2312" w:eastAsia="仿宋_GB2312" w:hAnsi="仿宋" w:cs="仿宋" w:hint="eastAsia"/>
          <w:sz w:val="24"/>
        </w:rPr>
        <w:t>放弃参加政府采购活动或者放弃中标、成交；</w:t>
      </w:r>
    </w:p>
    <w:p w:rsidR="00912CCC" w:rsidRDefault="000622A9">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sidR="009122E0">
        <w:rPr>
          <w:rFonts w:ascii="仿宋_GB2312" w:eastAsia="仿宋_GB2312" w:hAnsi="仿宋" w:cs="仿宋" w:hint="eastAsia"/>
          <w:sz w:val="24"/>
        </w:rPr>
        <w:t>投标人</w:t>
      </w:r>
      <w:r>
        <w:rPr>
          <w:rFonts w:ascii="仿宋_GB2312" w:eastAsia="仿宋_GB2312" w:hAnsi="仿宋" w:cs="仿宋" w:hint="eastAsia"/>
          <w:sz w:val="24"/>
        </w:rPr>
        <w:t>与采购人或者采购机构之间、</w:t>
      </w:r>
      <w:r w:rsidR="009122E0">
        <w:rPr>
          <w:rFonts w:ascii="仿宋_GB2312" w:eastAsia="仿宋_GB2312" w:hAnsi="仿宋" w:cs="仿宋" w:hint="eastAsia"/>
          <w:sz w:val="24"/>
        </w:rPr>
        <w:t>投标人</w:t>
      </w:r>
      <w:r>
        <w:rPr>
          <w:rFonts w:ascii="仿宋_GB2312" w:eastAsia="仿宋_GB2312" w:hAnsi="仿宋" w:cs="仿宋" w:hint="eastAsia"/>
          <w:sz w:val="24"/>
        </w:rPr>
        <w:t>相互之间，为谋求特定</w:t>
      </w:r>
      <w:r w:rsidR="009122E0">
        <w:rPr>
          <w:rFonts w:ascii="仿宋_GB2312" w:eastAsia="仿宋_GB2312" w:hAnsi="仿宋" w:cs="仿宋" w:hint="eastAsia"/>
          <w:sz w:val="24"/>
        </w:rPr>
        <w:t>投标人</w:t>
      </w:r>
      <w:r>
        <w:rPr>
          <w:rFonts w:ascii="仿宋_GB2312" w:eastAsia="仿宋_GB2312" w:hAnsi="仿宋" w:cs="仿宋" w:hint="eastAsia"/>
          <w:sz w:val="24"/>
        </w:rPr>
        <w:t>中标、成交或者排斥其他</w:t>
      </w:r>
      <w:r w:rsidR="009122E0">
        <w:rPr>
          <w:rFonts w:ascii="仿宋_GB2312" w:eastAsia="仿宋_GB2312" w:hAnsi="仿宋" w:cs="仿宋" w:hint="eastAsia"/>
          <w:sz w:val="24"/>
        </w:rPr>
        <w:t>投标人</w:t>
      </w:r>
      <w:r>
        <w:rPr>
          <w:rFonts w:ascii="仿宋_GB2312" w:eastAsia="仿宋_GB2312" w:hAnsi="仿宋" w:cs="仿宋" w:hint="eastAsia"/>
          <w:sz w:val="24"/>
        </w:rPr>
        <w:t>的其他串通行为。</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8.23评标委员会认定有重大偏差或实质性不响应招标文件要求的；</w:t>
      </w:r>
    </w:p>
    <w:p w:rsidR="00912CCC" w:rsidRDefault="000622A9">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8.24投标文件出现不是唯一的、有选择性投标报价的；</w:t>
      </w:r>
    </w:p>
    <w:p w:rsidR="00912CCC" w:rsidRDefault="000622A9">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8.25其他违反法律、法规的情形。</w:t>
      </w:r>
    </w:p>
    <w:p w:rsidR="00912CCC" w:rsidRDefault="000622A9">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9. 评标过程保密</w:t>
      </w:r>
    </w:p>
    <w:p w:rsidR="00912CCC" w:rsidRDefault="000622A9">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w:t>
      </w:r>
      <w:r>
        <w:rPr>
          <w:rFonts w:ascii="仿宋_GB2312" w:eastAsia="仿宋_GB2312" w:hAnsi="仿宋" w:cs="仿宋" w:hint="eastAsia"/>
          <w:sz w:val="24"/>
        </w:rPr>
        <w:lastRenderedPageBreak/>
        <w:t>较、中标成交</w:t>
      </w:r>
      <w:r w:rsidR="009122E0">
        <w:rPr>
          <w:rFonts w:ascii="仿宋_GB2312" w:eastAsia="仿宋_GB2312" w:hAnsi="仿宋" w:cs="仿宋" w:hint="eastAsia"/>
          <w:sz w:val="24"/>
        </w:rPr>
        <w:t>投标人</w:t>
      </w:r>
      <w:r>
        <w:rPr>
          <w:rFonts w:ascii="仿宋_GB2312" w:eastAsia="仿宋_GB2312" w:hAnsi="仿宋" w:cs="仿宋" w:hint="eastAsia"/>
          <w:sz w:val="24"/>
        </w:rPr>
        <w:t>推荐等评审有关的情况和评审文件的，以及涉及国家秘密和商业秘密等信息，评审委员会成员、采购人和采购机构工作人员、相关监督人员等与评审有关的人员应当予以保密。</w:t>
      </w:r>
    </w:p>
    <w:p w:rsidR="00912CCC" w:rsidRDefault="000622A9">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912CCC" w:rsidRDefault="00912CCC">
      <w:pPr>
        <w:pStyle w:val="ac"/>
        <w:adjustRightInd w:val="0"/>
        <w:spacing w:line="360" w:lineRule="auto"/>
        <w:ind w:firstLine="726"/>
        <w:jc w:val="center"/>
        <w:rPr>
          <w:rFonts w:ascii="仿宋_GB2312" w:eastAsia="仿宋_GB2312" w:hAnsi="仿宋" w:cs="仿宋"/>
          <w:b/>
          <w:snapToGrid w:val="0"/>
          <w:sz w:val="32"/>
          <w:szCs w:val="32"/>
        </w:rPr>
      </w:pPr>
    </w:p>
    <w:p w:rsidR="00912CCC" w:rsidRDefault="000622A9">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912CCC" w:rsidRDefault="000622A9" w:rsidP="00322E02">
      <w:pPr>
        <w:pStyle w:val="a4"/>
        <w:spacing w:after="120" w:line="440" w:lineRule="exact"/>
        <w:ind w:left="840"/>
        <w:rPr>
          <w:rFonts w:ascii="仿宋_GB2312" w:eastAsia="仿宋_GB2312" w:hAnsi="仿宋" w:cs="仿宋"/>
          <w:b/>
          <w:szCs w:val="24"/>
        </w:rPr>
      </w:pPr>
      <w:r>
        <w:rPr>
          <w:rFonts w:ascii="仿宋_GB2312" w:eastAsia="仿宋_GB2312" w:hAnsi="仿宋" w:cs="仿宋" w:hint="eastAsia"/>
          <w:b/>
          <w:szCs w:val="24"/>
        </w:rPr>
        <w:t>1.中标条件</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1.3实施方案最合理并对招标人最为有利，最大限度满足招标文件的要求；</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2.中标确认</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3．中标通知</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10"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11"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912CCC" w:rsidRDefault="000622A9">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平台向中标</w:t>
      </w:r>
      <w:r w:rsidR="009122E0">
        <w:rPr>
          <w:rFonts w:ascii="仿宋_GB2312" w:eastAsia="仿宋_GB2312" w:hAnsi="仿宋" w:cs="仿宋" w:hint="eastAsia"/>
          <w:sz w:val="24"/>
        </w:rPr>
        <w:t>投标人</w:t>
      </w:r>
      <w:r>
        <w:rPr>
          <w:rFonts w:ascii="仿宋_GB2312" w:eastAsia="仿宋_GB2312" w:hAnsi="仿宋" w:cs="仿宋" w:hint="eastAsia"/>
          <w:sz w:val="24"/>
        </w:rPr>
        <w:t>签发中标通知书。请中标</w:t>
      </w:r>
      <w:r w:rsidR="009122E0">
        <w:rPr>
          <w:rFonts w:ascii="仿宋_GB2312" w:eastAsia="仿宋_GB2312" w:hAnsi="仿宋" w:cs="仿宋" w:hint="eastAsia"/>
          <w:sz w:val="24"/>
        </w:rPr>
        <w:t>投标人</w:t>
      </w:r>
      <w:r>
        <w:rPr>
          <w:rFonts w:ascii="仿宋_GB2312" w:eastAsia="仿宋_GB2312" w:hAnsi="仿宋" w:cs="仿宋" w:hint="eastAsia"/>
          <w:sz w:val="24"/>
        </w:rPr>
        <w:t>自行登录政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平台下载并打印中标通知书。在采购代理机构发出中标通知书前，中标</w:t>
      </w:r>
      <w:r w:rsidR="009122E0">
        <w:rPr>
          <w:rFonts w:ascii="仿宋_GB2312" w:eastAsia="仿宋_GB2312" w:hAnsi="仿宋" w:cs="仿宋" w:hint="eastAsia"/>
          <w:sz w:val="24"/>
        </w:rPr>
        <w:t>投标人</w:t>
      </w:r>
      <w:r>
        <w:rPr>
          <w:rFonts w:ascii="仿宋_GB2312" w:eastAsia="仿宋_GB2312" w:hAnsi="仿宋" w:cs="仿宋" w:hint="eastAsia"/>
          <w:sz w:val="24"/>
        </w:rPr>
        <w:t>如有违反有关法律法规和本项目要求行为的，则取消该投标人的中标资格</w:t>
      </w:r>
      <w:r>
        <w:rPr>
          <w:rFonts w:ascii="仿宋_GB2312" w:eastAsia="仿宋_GB2312" w:hAnsi="仿宋" w:cs="仿宋" w:hint="eastAsia"/>
          <w:sz w:val="24"/>
          <w:lang w:val="zh-CN"/>
        </w:rPr>
        <w:t>。</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4．履约保证金</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4.1采购人在签订合同时，按规定可向中标人收取不高于中标额的1%的履约保证金，采购人不得以</w:t>
      </w:r>
      <w:r w:rsidR="009122E0">
        <w:rPr>
          <w:rFonts w:ascii="仿宋_GB2312" w:eastAsia="仿宋_GB2312" w:hAnsi="仿宋" w:cs="仿宋" w:hint="eastAsia"/>
          <w:sz w:val="24"/>
        </w:rPr>
        <w:t>投标人</w:t>
      </w:r>
      <w:r>
        <w:rPr>
          <w:rFonts w:ascii="仿宋_GB2312" w:eastAsia="仿宋_GB2312" w:hAnsi="仿宋" w:cs="仿宋" w:hint="eastAsia"/>
          <w:sz w:val="24"/>
        </w:rPr>
        <w:t>事先提交履约保证金作为签订合同的条件。鼓励采购人根据项目特点、</w:t>
      </w:r>
      <w:r w:rsidR="009122E0">
        <w:rPr>
          <w:rFonts w:ascii="仿宋_GB2312" w:eastAsia="仿宋_GB2312" w:hAnsi="仿宋" w:cs="仿宋" w:hint="eastAsia"/>
          <w:sz w:val="24"/>
        </w:rPr>
        <w:t>投标人</w:t>
      </w:r>
      <w:r>
        <w:rPr>
          <w:rFonts w:ascii="仿宋_GB2312" w:eastAsia="仿宋_GB2312" w:hAnsi="仿宋" w:cs="仿宋" w:hint="eastAsia"/>
          <w:sz w:val="24"/>
        </w:rPr>
        <w:t>诚信等情况免收履约保证金或降低缴纳比例。</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sidR="009122E0">
        <w:rPr>
          <w:rFonts w:ascii="仿宋_GB2312" w:eastAsia="仿宋_GB2312" w:hAnsi="仿宋" w:cs="仿宋" w:hint="eastAsia"/>
          <w:sz w:val="24"/>
        </w:rPr>
        <w:t>投标人</w:t>
      </w:r>
      <w:r>
        <w:rPr>
          <w:rFonts w:ascii="仿宋_GB2312" w:eastAsia="仿宋_GB2312" w:hAnsi="仿宋" w:cs="仿宋" w:hint="eastAsia"/>
          <w:sz w:val="24"/>
        </w:rPr>
        <w:t>以银行、保险公司出具保函形式提交履约保证金的，采购人不得拒收。</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4.4政府采购货物和服务项目不得收取质量保证金。</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5．合同签订及备案</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Pr>
          <w:rFonts w:ascii="仿宋_GB2312" w:eastAsia="仿宋_GB2312" w:hAnsi="仿宋" w:cs="仿宋" w:hint="eastAsia"/>
          <w:b/>
          <w:bCs/>
          <w:sz w:val="24"/>
        </w:rPr>
        <w:t>3个工作日内</w:t>
      </w:r>
      <w:r>
        <w:rPr>
          <w:rFonts w:ascii="仿宋_GB2312" w:eastAsia="仿宋_GB2312" w:hAnsi="仿宋" w:cs="仿宋" w:hint="eastAsia"/>
          <w:sz w:val="24"/>
        </w:rPr>
        <w:t>，通过电子交易平台进行备案。</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5.2如中标人为联合体的，由联合体成员各方法定代表人或其授权代表与采购人代表签订合同。</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6.验收</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6.1采购人组织对</w:t>
      </w:r>
      <w:r w:rsidR="009122E0">
        <w:rPr>
          <w:rFonts w:ascii="仿宋_GB2312" w:eastAsia="仿宋_GB2312" w:hAnsi="仿宋" w:cs="仿宋" w:hint="eastAsia"/>
          <w:sz w:val="24"/>
        </w:rPr>
        <w:t>投标人</w:t>
      </w:r>
      <w:r>
        <w:rPr>
          <w:rFonts w:ascii="仿宋_GB2312" w:eastAsia="仿宋_GB2312" w:hAnsi="仿宋" w:cs="仿宋" w:hint="eastAsia"/>
          <w:sz w:val="24"/>
        </w:rPr>
        <w:t>履约的验收。大型或者复杂的政府采购项目，应当邀请国家认可的质量检测机构参加验收工作。验收方成员应当在验收书上签字，并承担相应的法律责任。如果发现与合同中要求不符，</w:t>
      </w:r>
      <w:r w:rsidR="009122E0">
        <w:rPr>
          <w:rFonts w:ascii="仿宋_GB2312" w:eastAsia="仿宋_GB2312" w:hAnsi="仿宋" w:cs="仿宋" w:hint="eastAsia"/>
          <w:sz w:val="24"/>
        </w:rPr>
        <w:t>投标人</w:t>
      </w:r>
      <w:r>
        <w:rPr>
          <w:rFonts w:ascii="仿宋_GB2312" w:eastAsia="仿宋_GB2312" w:hAnsi="仿宋" w:cs="仿宋" w:hint="eastAsia"/>
          <w:sz w:val="24"/>
        </w:rPr>
        <w:t>须承担由此发生的一切损失和费用，并承担相应的法律责任。</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6.2采购人可以邀请参加本项目的其他投标人或者第三方机构参与验收。参与验收的投标人或者第三方机构的意见作为</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的参考资料一并存档。</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7.售后服务考核</w:t>
      </w:r>
    </w:p>
    <w:p w:rsidR="00912CCC" w:rsidRDefault="000622A9">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12CCC" w:rsidRDefault="00912CCC">
      <w:pPr>
        <w:tabs>
          <w:tab w:val="left" w:pos="0"/>
        </w:tabs>
        <w:spacing w:line="360" w:lineRule="auto"/>
        <w:ind w:firstLine="480"/>
        <w:rPr>
          <w:rFonts w:ascii="仿宋_GB2312" w:eastAsia="仿宋_GB2312" w:hAnsi="仿宋" w:cs="仿宋"/>
          <w:kern w:val="0"/>
          <w:sz w:val="24"/>
        </w:rPr>
      </w:pPr>
    </w:p>
    <w:p w:rsidR="00912CCC" w:rsidRDefault="000622A9">
      <w:pPr>
        <w:spacing w:line="336"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六、</w:t>
      </w:r>
      <w:r>
        <w:rPr>
          <w:rFonts w:ascii="仿宋_GB2312" w:eastAsia="仿宋_GB2312" w:hAnsi="仿宋" w:cs="仿宋" w:hint="eastAsia"/>
          <w:b/>
          <w:bCs/>
          <w:sz w:val="32"/>
          <w:szCs w:val="20"/>
        </w:rPr>
        <w:t>询问、质疑与投诉</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根据《浙江省财政厅关于进一步促进政府采购公平竞争打造最优营商环境的通知》（</w:t>
      </w:r>
      <w:proofErr w:type="gramStart"/>
      <w:r>
        <w:rPr>
          <w:rFonts w:ascii="仿宋_GB2312" w:eastAsia="仿宋_GB2312" w:hAnsi="仿宋" w:cs="仿宋" w:hint="eastAsia"/>
          <w:sz w:val="24"/>
          <w:szCs w:val="20"/>
        </w:rPr>
        <w:t>浙财采监</w:t>
      </w:r>
      <w:proofErr w:type="gramEnd"/>
      <w:r>
        <w:rPr>
          <w:rFonts w:ascii="仿宋_GB2312" w:eastAsia="仿宋_GB2312" w:hAnsi="仿宋" w:cs="仿宋" w:hint="eastAsia"/>
          <w:sz w:val="24"/>
          <w:szCs w:val="20"/>
        </w:rPr>
        <w:t>（2021）22号）文件关于“健全行政裁决机制”要求，鼓励</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在线提起询问，路径为：政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-项目采购-询问质疑投诉-询问列表；鼓励</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在线提起质疑，路径为：政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-项目采购-询问质疑投诉-质疑列表。质疑</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对在线质疑答复不满意的，可在线提起投诉，路径为：浙江政府服务网-政府采购投诉处理-在线办理。</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询问</w:t>
      </w:r>
    </w:p>
    <w:p w:rsidR="00912CCC" w:rsidRDefault="009122E0">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对政府采购活动事项有疑问的，可以提出询问，采购人或者采购代理机构应当在3个工作日内对</w:t>
      </w: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依法提出的询问</w:t>
      </w:r>
      <w:proofErr w:type="gramStart"/>
      <w:r w:rsidR="000622A9">
        <w:rPr>
          <w:rFonts w:ascii="仿宋_GB2312" w:eastAsia="仿宋_GB2312" w:hAnsi="仿宋" w:cs="仿宋" w:hint="eastAsia"/>
          <w:kern w:val="0"/>
          <w:sz w:val="24"/>
          <w:lang w:val="zh-CN"/>
        </w:rPr>
        <w:t>作出</w:t>
      </w:r>
      <w:proofErr w:type="gramEnd"/>
      <w:r w:rsidR="000622A9">
        <w:rPr>
          <w:rFonts w:ascii="仿宋_GB2312" w:eastAsia="仿宋_GB2312" w:hAnsi="仿宋" w:cs="仿宋" w:hint="eastAsia"/>
          <w:kern w:val="0"/>
          <w:sz w:val="24"/>
          <w:lang w:val="zh-CN"/>
        </w:rPr>
        <w:t>答复，但答复的内容不得涉及商业秘密。</w:t>
      </w: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提出的询问超出采购人对采购代理机构委托授权范围的，采购代理机构应当告知</w:t>
      </w:r>
      <w:r>
        <w:rPr>
          <w:rFonts w:ascii="仿宋_GB2312" w:eastAsia="仿宋_GB2312" w:hAnsi="仿宋" w:cs="仿宋" w:hint="eastAsia"/>
          <w:kern w:val="0"/>
          <w:sz w:val="24"/>
          <w:lang w:val="zh-CN"/>
        </w:rPr>
        <w:t>投标人</w:t>
      </w:r>
      <w:r w:rsidR="000622A9">
        <w:rPr>
          <w:rFonts w:ascii="仿宋_GB2312" w:eastAsia="仿宋_GB2312" w:hAnsi="仿宋" w:cs="仿宋" w:hint="eastAsia"/>
          <w:kern w:val="0"/>
          <w:sz w:val="24"/>
          <w:lang w:val="zh-CN"/>
        </w:rPr>
        <w:t>向采购人提出。</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质疑</w:t>
      </w:r>
    </w:p>
    <w:p w:rsidR="00912CCC" w:rsidRDefault="000622A9">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应当是参与所质疑项目采购活动的</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。潜在</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已依法获取其可质疑的采购文件的，可以对该文件提出质疑。</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912CCC" w:rsidRDefault="000622A9">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3.1.2.1对采购文件提出质疑的，质疑期限为</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获得采购文件之日或者采购文件公告期限届满之日起计算，采购文件在获取截止之日后获得的，应当自采购文件公告期限届满之日起计算。</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3.1.2.3对采购结果提出质疑的，质疑期限自采购结果公告期限届满之日起计算。</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须一次性提出。</w:t>
      </w:r>
    </w:p>
    <w:p w:rsidR="00912CCC" w:rsidRDefault="000622A9">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提出质疑应当提交质疑函和必要的证明材料。质疑</w:t>
      </w:r>
      <w:proofErr w:type="gramStart"/>
      <w:r>
        <w:rPr>
          <w:rFonts w:ascii="仿宋_GB2312" w:eastAsia="仿宋_GB2312" w:hAnsi="仿宋" w:cs="仿宋" w:hint="eastAsia"/>
          <w:sz w:val="24"/>
          <w:szCs w:val="20"/>
        </w:rPr>
        <w:t>函应当</w:t>
      </w:r>
      <w:proofErr w:type="gramEnd"/>
      <w:r>
        <w:rPr>
          <w:rFonts w:ascii="仿宋_GB2312" w:eastAsia="仿宋_GB2312" w:hAnsi="仿宋" w:cs="仿宋" w:hint="eastAsia"/>
          <w:sz w:val="24"/>
          <w:szCs w:val="20"/>
        </w:rPr>
        <w:t>包括下列内容：</w:t>
      </w:r>
    </w:p>
    <w:p w:rsidR="00912CCC" w:rsidRDefault="009122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投标人</w:t>
      </w:r>
      <w:r w:rsidR="000622A9">
        <w:rPr>
          <w:rFonts w:ascii="仿宋_GB2312" w:eastAsia="仿宋_GB2312" w:hAnsi="仿宋" w:cs="仿宋" w:hint="eastAsia"/>
          <w:sz w:val="24"/>
        </w:rPr>
        <w:t>的姓名或者名称、地址、邮编、联系人及联系电话；</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必要的法律依据；</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912CCC" w:rsidRDefault="009122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投标人</w:t>
      </w:r>
      <w:r w:rsidR="000622A9">
        <w:rPr>
          <w:rFonts w:ascii="仿宋_GB2312" w:eastAsia="仿宋_GB2312" w:hAnsi="仿宋" w:cs="仿宋" w:hint="eastAsia"/>
          <w:sz w:val="24"/>
          <w:szCs w:val="20"/>
        </w:rPr>
        <w:t>提交的质疑函需一式三份。</w:t>
      </w:r>
      <w:r>
        <w:rPr>
          <w:rFonts w:ascii="仿宋_GB2312" w:eastAsia="仿宋_GB2312" w:hAnsi="仿宋" w:cs="仿宋" w:hint="eastAsia"/>
          <w:sz w:val="24"/>
          <w:szCs w:val="20"/>
        </w:rPr>
        <w:t>投标人</w:t>
      </w:r>
      <w:r w:rsidR="000622A9">
        <w:rPr>
          <w:rFonts w:ascii="仿宋_GB2312" w:eastAsia="仿宋_GB2312" w:hAnsi="仿宋" w:cs="仿宋" w:hint="eastAsia"/>
          <w:sz w:val="24"/>
          <w:szCs w:val="20"/>
        </w:rPr>
        <w:t>为自然人的，应当由本人签字；</w:t>
      </w:r>
      <w:r>
        <w:rPr>
          <w:rFonts w:ascii="仿宋_GB2312" w:eastAsia="仿宋_GB2312" w:hAnsi="仿宋" w:cs="仿宋" w:hint="eastAsia"/>
          <w:sz w:val="24"/>
          <w:szCs w:val="20"/>
        </w:rPr>
        <w:t>投标人</w:t>
      </w:r>
      <w:r w:rsidR="000622A9">
        <w:rPr>
          <w:rFonts w:ascii="仿宋_GB2312" w:eastAsia="仿宋_GB2312" w:hAnsi="仿宋" w:cs="仿宋" w:hint="eastAsia"/>
          <w:sz w:val="24"/>
          <w:szCs w:val="20"/>
        </w:rPr>
        <w:t>为法人或者其他组织的，应当由法定代表人、主要负责人，或者其授权代表签字或者盖章，并加盖公章。</w:t>
      </w:r>
    </w:p>
    <w:p w:rsidR="00912CCC" w:rsidRDefault="000622A9">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912CCC" w:rsidRDefault="000622A9">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投诉</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对采购人或采购代理机构的答复不满意或者采购人、采购代理机构未在规定的时间内</w:t>
      </w:r>
      <w:proofErr w:type="gramStart"/>
      <w:r>
        <w:rPr>
          <w:rFonts w:ascii="仿宋_GB2312" w:eastAsia="仿宋_GB2312" w:hAnsi="仿宋" w:cs="仿宋" w:hint="eastAsia"/>
          <w:sz w:val="24"/>
          <w:szCs w:val="20"/>
        </w:rPr>
        <w:t>作出</w:t>
      </w:r>
      <w:proofErr w:type="gramEnd"/>
      <w:r>
        <w:rPr>
          <w:rFonts w:ascii="仿宋_GB2312" w:eastAsia="仿宋_GB2312" w:hAnsi="仿宋" w:cs="仿宋" w:hint="eastAsia"/>
          <w:sz w:val="24"/>
          <w:szCs w:val="20"/>
        </w:rPr>
        <w:t>答复的，可以在答复期满后十五个工作日内向同级政府采购监督管理部门提出投诉。</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投诉的事项不得超出已质疑事项的范围，基于质疑答复内容提出的投诉事项除外。</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投诉应当有明确的请求和必要的证明材料。</w:t>
      </w:r>
    </w:p>
    <w:p w:rsidR="00912CCC" w:rsidRDefault="000622A9">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w:t>
      </w:r>
      <w:proofErr w:type="gramStart"/>
      <w:r>
        <w:rPr>
          <w:rFonts w:ascii="仿宋_GB2312" w:eastAsia="仿宋_GB2312" w:hAnsi="仿宋" w:cs="仿宋" w:hint="eastAsia"/>
          <w:sz w:val="24"/>
          <w:szCs w:val="20"/>
        </w:rPr>
        <w:t>式参加</w:t>
      </w:r>
      <w:proofErr w:type="gramEnd"/>
      <w:r>
        <w:rPr>
          <w:rFonts w:ascii="仿宋_GB2312" w:eastAsia="仿宋_GB2312" w:hAnsi="仿宋" w:cs="仿宋" w:hint="eastAsia"/>
          <w:sz w:val="24"/>
          <w:szCs w:val="20"/>
        </w:rPr>
        <w:t>政府采购活动的，其投诉应当由组成联合体的所有</w:t>
      </w:r>
      <w:r w:rsidR="009122E0">
        <w:rPr>
          <w:rFonts w:ascii="仿宋_GB2312" w:eastAsia="仿宋_GB2312" w:hAnsi="仿宋" w:cs="仿宋" w:hint="eastAsia"/>
          <w:sz w:val="24"/>
          <w:szCs w:val="20"/>
        </w:rPr>
        <w:t>投标人</w:t>
      </w:r>
      <w:r>
        <w:rPr>
          <w:rFonts w:ascii="仿宋_GB2312" w:eastAsia="仿宋_GB2312" w:hAnsi="仿宋" w:cs="仿宋" w:hint="eastAsia"/>
          <w:sz w:val="24"/>
          <w:szCs w:val="20"/>
        </w:rPr>
        <w:t>共同提出。</w:t>
      </w:r>
    </w:p>
    <w:p w:rsidR="00912CCC" w:rsidRDefault="000622A9">
      <w:pPr>
        <w:snapToGrid w:val="0"/>
        <w:spacing w:line="360" w:lineRule="auto"/>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投诉书范本及制作说明详见附件2。</w:t>
      </w:r>
    </w:p>
    <w:p w:rsidR="00912CCC" w:rsidRPr="00461E1C" w:rsidRDefault="000622A9">
      <w:pPr>
        <w:pageBreakBefore/>
        <w:snapToGrid w:val="0"/>
        <w:spacing w:line="800" w:lineRule="exact"/>
        <w:jc w:val="center"/>
        <w:rPr>
          <w:rFonts w:ascii="仿宋_GB2312" w:eastAsia="仿宋_GB2312" w:hAnsi="宋体"/>
          <w:b/>
          <w:sz w:val="36"/>
          <w:szCs w:val="36"/>
        </w:rPr>
      </w:pPr>
      <w:r w:rsidRPr="00461E1C">
        <w:rPr>
          <w:rFonts w:ascii="仿宋_GB2312" w:eastAsia="仿宋_GB2312" w:hAnsi="宋体" w:hint="eastAsia"/>
          <w:b/>
          <w:sz w:val="36"/>
          <w:szCs w:val="36"/>
        </w:rPr>
        <w:lastRenderedPageBreak/>
        <w:t>第三部分 招标项目范围及要求</w:t>
      </w:r>
    </w:p>
    <w:p w:rsidR="00322E02" w:rsidRDefault="00322E02" w:rsidP="00322E02">
      <w:pPr>
        <w:spacing w:line="360" w:lineRule="auto"/>
        <w:jc w:val="center"/>
        <w:rPr>
          <w:rFonts w:ascii="仿宋" w:eastAsia="仿宋" w:hAnsi="仿宋" w:cs="宋体"/>
          <w:sz w:val="24"/>
        </w:rPr>
      </w:pPr>
      <w:bookmarkStart w:id="4" w:name="_Toc151354173"/>
      <w:bookmarkStart w:id="5" w:name="_Toc84325981"/>
      <w:bookmarkStart w:id="6" w:name="_Toc81372787"/>
      <w:bookmarkStart w:id="7" w:name="_Toc81372964"/>
      <w:bookmarkStart w:id="8" w:name="_Toc80157775"/>
      <w:r w:rsidRPr="00B15582">
        <w:rPr>
          <w:rFonts w:ascii="仿宋" w:eastAsia="仿宋" w:hAnsi="仿宋" w:cs="宋体" w:hint="eastAsia"/>
          <w:sz w:val="24"/>
        </w:rPr>
        <w:t>绍兴图书馆2024年度文献资源采购项目</w:t>
      </w:r>
      <w:r w:rsidRPr="009A1643">
        <w:rPr>
          <w:rFonts w:ascii="仿宋" w:eastAsia="仿宋" w:hAnsi="仿宋" w:cs="宋体" w:hint="eastAsia"/>
          <w:sz w:val="24"/>
        </w:rPr>
        <w:t>，共计经费400万元</w:t>
      </w:r>
      <w:r>
        <w:rPr>
          <w:rFonts w:ascii="仿宋" w:eastAsia="仿宋" w:hAnsi="仿宋" w:cs="宋体" w:hint="eastAsia"/>
          <w:sz w:val="24"/>
        </w:rPr>
        <w:t>。</w:t>
      </w:r>
      <w:r w:rsidRPr="009A1643">
        <w:rPr>
          <w:rFonts w:ascii="仿宋" w:eastAsia="仿宋" w:hAnsi="仿宋" w:cs="宋体" w:hint="eastAsia"/>
          <w:sz w:val="24"/>
        </w:rPr>
        <w:t>分中文纸质图书采购（</w:t>
      </w:r>
      <w:proofErr w:type="gramStart"/>
      <w:r>
        <w:rPr>
          <w:rFonts w:ascii="仿宋" w:eastAsia="仿宋" w:hAnsi="仿宋" w:cs="宋体" w:hint="eastAsia"/>
          <w:sz w:val="24"/>
        </w:rPr>
        <w:t>标项</w:t>
      </w:r>
      <w:proofErr w:type="gramEnd"/>
      <w:r>
        <w:rPr>
          <w:rFonts w:ascii="仿宋" w:eastAsia="仿宋" w:hAnsi="仿宋" w:cs="宋体" w:hint="eastAsia"/>
          <w:sz w:val="24"/>
        </w:rPr>
        <w:t>1-3）和数据库采购（</w:t>
      </w:r>
      <w:proofErr w:type="gramStart"/>
      <w:r>
        <w:rPr>
          <w:rFonts w:ascii="仿宋" w:eastAsia="仿宋" w:hAnsi="仿宋" w:cs="宋体" w:hint="eastAsia"/>
          <w:sz w:val="24"/>
        </w:rPr>
        <w:t>标项</w:t>
      </w:r>
      <w:proofErr w:type="gramEnd"/>
      <w:r>
        <w:rPr>
          <w:rFonts w:ascii="仿宋" w:eastAsia="仿宋" w:hAnsi="仿宋" w:cs="宋体" w:hint="eastAsia"/>
          <w:sz w:val="24"/>
        </w:rPr>
        <w:t>4-6</w:t>
      </w:r>
      <w:r w:rsidRPr="009A1643">
        <w:rPr>
          <w:rFonts w:ascii="仿宋" w:eastAsia="仿宋" w:hAnsi="仿宋" w:cs="宋体" w:hint="eastAsia"/>
          <w:sz w:val="24"/>
        </w:rPr>
        <w:t>）。</w:t>
      </w:r>
    </w:p>
    <w:p w:rsidR="00322E02" w:rsidRDefault="00322E02" w:rsidP="00322E02">
      <w:pPr>
        <w:spacing w:line="360" w:lineRule="auto"/>
        <w:jc w:val="left"/>
        <w:rPr>
          <w:rFonts w:ascii="仿宋" w:eastAsia="仿宋" w:hAnsi="仿宋" w:cs="宋体"/>
          <w:b/>
          <w:sz w:val="24"/>
          <w:bdr w:val="single" w:sz="4" w:space="0" w:color="auto"/>
        </w:rPr>
      </w:pPr>
      <w:proofErr w:type="gramStart"/>
      <w:r>
        <w:rPr>
          <w:rFonts w:ascii="仿宋" w:eastAsia="仿宋" w:hAnsi="仿宋" w:cs="宋体" w:hint="eastAsia"/>
          <w:b/>
          <w:sz w:val="24"/>
          <w:bdr w:val="single" w:sz="4" w:space="0" w:color="auto"/>
        </w:rPr>
        <w:t>标项</w:t>
      </w:r>
      <w:proofErr w:type="gramEnd"/>
      <w:r>
        <w:rPr>
          <w:rFonts w:ascii="仿宋" w:eastAsia="仿宋" w:hAnsi="仿宋" w:cs="宋体" w:hint="eastAsia"/>
          <w:b/>
          <w:sz w:val="24"/>
          <w:bdr w:val="single" w:sz="4" w:space="0" w:color="auto"/>
        </w:rPr>
        <w:t>1-3</w:t>
      </w:r>
    </w:p>
    <w:p w:rsidR="00322E02" w:rsidRPr="002570EA" w:rsidRDefault="00322E02" w:rsidP="00322E02">
      <w:pPr>
        <w:spacing w:line="360" w:lineRule="auto"/>
        <w:jc w:val="center"/>
        <w:rPr>
          <w:rFonts w:ascii="仿宋" w:eastAsia="仿宋" w:hAnsi="仿宋" w:cs="宋体"/>
          <w:b/>
          <w:sz w:val="28"/>
          <w:szCs w:val="28"/>
          <w:bdr w:val="single" w:sz="4" w:space="0" w:color="auto"/>
        </w:rPr>
      </w:pPr>
      <w:r w:rsidRPr="002570EA">
        <w:rPr>
          <w:rFonts w:ascii="仿宋" w:eastAsia="仿宋" w:hAnsi="仿宋" w:cs="宋体" w:hint="eastAsia"/>
          <w:b/>
          <w:sz w:val="28"/>
          <w:szCs w:val="28"/>
        </w:rPr>
        <w:t>绍兴图书馆2024年度中文纸质图书采购项目（一、二、三）</w:t>
      </w:r>
    </w:p>
    <w:p w:rsidR="00F63C80" w:rsidRDefault="00F63C80" w:rsidP="00466ED0">
      <w:pPr>
        <w:tabs>
          <w:tab w:val="left" w:pos="312"/>
        </w:tabs>
        <w:spacing w:line="360" w:lineRule="auto"/>
        <w:rPr>
          <w:rFonts w:ascii="仿宋" w:eastAsia="仿宋" w:hAnsi="仿宋" w:cs="宋体"/>
          <w:b/>
          <w:bCs/>
          <w:sz w:val="24"/>
        </w:rPr>
      </w:pPr>
    </w:p>
    <w:p w:rsidR="00322E02" w:rsidRPr="009A1643" w:rsidRDefault="00466ED0" w:rsidP="00466ED0">
      <w:pPr>
        <w:tabs>
          <w:tab w:val="left" w:pos="312"/>
        </w:tabs>
        <w:spacing w:line="360" w:lineRule="auto"/>
        <w:rPr>
          <w:rFonts w:ascii="仿宋" w:eastAsia="仿宋" w:hAnsi="仿宋" w:cs="宋体"/>
          <w:b/>
          <w:bCs/>
          <w:sz w:val="24"/>
        </w:rPr>
      </w:pPr>
      <w:r>
        <w:rPr>
          <w:rFonts w:ascii="仿宋" w:eastAsia="仿宋" w:hAnsi="仿宋" w:cs="宋体" w:hint="eastAsia"/>
          <w:b/>
          <w:bCs/>
          <w:sz w:val="24"/>
        </w:rPr>
        <w:t>1.</w:t>
      </w:r>
      <w:r w:rsidR="00322E02">
        <w:rPr>
          <w:rFonts w:ascii="仿宋" w:eastAsia="仿宋" w:hAnsi="仿宋" w:cs="宋体" w:hint="eastAsia"/>
          <w:b/>
          <w:bCs/>
          <w:sz w:val="24"/>
        </w:rPr>
        <w:t>项目采购内容及</w:t>
      </w:r>
      <w:r w:rsidR="00322E02" w:rsidRPr="009A1643">
        <w:rPr>
          <w:rFonts w:ascii="仿宋" w:eastAsia="仿宋" w:hAnsi="仿宋" w:cs="宋体" w:hint="eastAsia"/>
          <w:b/>
          <w:bCs/>
          <w:sz w:val="24"/>
        </w:rPr>
        <w:t xml:space="preserve">数量 </w:t>
      </w:r>
    </w:p>
    <w:p w:rsidR="00322E02" w:rsidRPr="009A1643" w:rsidRDefault="00322E02" w:rsidP="00322E02">
      <w:pPr>
        <w:spacing w:line="360" w:lineRule="auto"/>
        <w:rPr>
          <w:rFonts w:ascii="仿宋" w:eastAsia="仿宋" w:hAnsi="仿宋" w:cs="宋体"/>
          <w:sz w:val="24"/>
        </w:rPr>
      </w:pPr>
      <w:r w:rsidRPr="009A1643">
        <w:rPr>
          <w:rFonts w:ascii="仿宋" w:eastAsia="仿宋" w:hAnsi="仿宋" w:cs="宋体" w:hint="eastAsia"/>
          <w:sz w:val="24"/>
        </w:rPr>
        <w:t>1.1及时、有效地为采购人提供2024年所采购的中文纸质图书和相关加工服务，包括RFID芯片、图书出版信息数据、订单处理、图书配送和退换、</w:t>
      </w:r>
      <w:proofErr w:type="gramStart"/>
      <w:r w:rsidRPr="009A1643">
        <w:rPr>
          <w:rFonts w:ascii="仿宋" w:eastAsia="仿宋" w:hAnsi="仿宋" w:cs="宋体" w:hint="eastAsia"/>
          <w:sz w:val="24"/>
        </w:rPr>
        <w:t>荐购服务</w:t>
      </w:r>
      <w:proofErr w:type="gramEnd"/>
      <w:r w:rsidRPr="009A1643">
        <w:rPr>
          <w:rFonts w:ascii="仿宋" w:eastAsia="仿宋" w:hAnsi="仿宋" w:cs="宋体" w:hint="eastAsia"/>
          <w:sz w:val="24"/>
        </w:rPr>
        <w:t>、图书加工及其他相关服务。</w:t>
      </w:r>
    </w:p>
    <w:p w:rsidR="00322E02" w:rsidRPr="009A1643" w:rsidRDefault="00322E02" w:rsidP="00322E02">
      <w:pPr>
        <w:spacing w:line="360" w:lineRule="auto"/>
        <w:rPr>
          <w:rFonts w:ascii="仿宋" w:eastAsia="仿宋" w:hAnsi="仿宋" w:cs="宋体"/>
          <w:sz w:val="24"/>
        </w:rPr>
      </w:pPr>
      <w:r w:rsidRPr="009A1643">
        <w:rPr>
          <w:rFonts w:ascii="仿宋" w:eastAsia="仿宋" w:hAnsi="仿宋" w:cs="宋体" w:hint="eastAsia"/>
          <w:sz w:val="24"/>
        </w:rPr>
        <w:t>1.2采购图书金额</w:t>
      </w:r>
      <w:r w:rsidR="00466ED0">
        <w:rPr>
          <w:rFonts w:ascii="仿宋" w:eastAsia="仿宋" w:hAnsi="仿宋" w:cs="宋体" w:hint="eastAsia"/>
          <w:sz w:val="24"/>
        </w:rPr>
        <w:t xml:space="preserve">: </w:t>
      </w:r>
      <w:r w:rsidRPr="009A1643">
        <w:rPr>
          <w:rFonts w:ascii="仿宋" w:eastAsia="仿宋" w:hAnsi="仿宋" w:cs="宋体" w:hint="eastAsia"/>
          <w:sz w:val="24"/>
        </w:rPr>
        <w:t>共计273万元。</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734"/>
        <w:gridCol w:w="3508"/>
        <w:gridCol w:w="708"/>
        <w:gridCol w:w="709"/>
        <w:gridCol w:w="1701"/>
      </w:tblGrid>
      <w:tr w:rsidR="00322E02" w:rsidRPr="009A1643" w:rsidTr="00B23CD0">
        <w:trPr>
          <w:trHeight w:val="933"/>
          <w:jc w:val="center"/>
        </w:trPr>
        <w:tc>
          <w:tcPr>
            <w:tcW w:w="629" w:type="dxa"/>
            <w:vAlign w:val="center"/>
          </w:tcPr>
          <w:p w:rsidR="00322E02" w:rsidRPr="009A1643" w:rsidRDefault="00322E02" w:rsidP="00B23CD0">
            <w:pPr>
              <w:spacing w:line="360" w:lineRule="auto"/>
              <w:jc w:val="center"/>
              <w:rPr>
                <w:rFonts w:ascii="仿宋" w:eastAsia="仿宋" w:hAnsi="仿宋" w:cs="宋体"/>
                <w:b/>
                <w:spacing w:val="-6"/>
                <w:sz w:val="22"/>
              </w:rPr>
            </w:pPr>
            <w:proofErr w:type="gramStart"/>
            <w:r w:rsidRPr="009A1643">
              <w:rPr>
                <w:rFonts w:ascii="仿宋" w:eastAsia="仿宋" w:hAnsi="仿宋" w:cs="宋体" w:hint="eastAsia"/>
                <w:b/>
                <w:spacing w:val="-6"/>
                <w:sz w:val="22"/>
              </w:rPr>
              <w:t>标项</w:t>
            </w:r>
            <w:proofErr w:type="gramEnd"/>
          </w:p>
        </w:tc>
        <w:tc>
          <w:tcPr>
            <w:tcW w:w="2734"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名称</w:t>
            </w:r>
          </w:p>
        </w:tc>
        <w:tc>
          <w:tcPr>
            <w:tcW w:w="3508"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简单技术要求</w:t>
            </w:r>
          </w:p>
        </w:tc>
        <w:tc>
          <w:tcPr>
            <w:tcW w:w="708"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数量</w:t>
            </w:r>
          </w:p>
        </w:tc>
        <w:tc>
          <w:tcPr>
            <w:tcW w:w="709"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单位</w:t>
            </w:r>
          </w:p>
        </w:tc>
        <w:tc>
          <w:tcPr>
            <w:tcW w:w="1701"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预算金额</w:t>
            </w:r>
          </w:p>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（万元人民币）</w:t>
            </w:r>
          </w:p>
        </w:tc>
      </w:tr>
      <w:tr w:rsidR="00322E02" w:rsidRPr="009A1643" w:rsidTr="00B23CD0">
        <w:trPr>
          <w:trHeight w:val="1061"/>
          <w:jc w:val="center"/>
        </w:trPr>
        <w:tc>
          <w:tcPr>
            <w:tcW w:w="629"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2734" w:type="dxa"/>
            <w:vAlign w:val="center"/>
          </w:tcPr>
          <w:p w:rsidR="00322E02" w:rsidRPr="009A1643" w:rsidRDefault="00322E02" w:rsidP="00B23CD0">
            <w:pPr>
              <w:spacing w:line="360" w:lineRule="auto"/>
              <w:jc w:val="center"/>
              <w:rPr>
                <w:rFonts w:ascii="仿宋" w:eastAsia="仿宋" w:hAnsi="仿宋" w:cs="宋体"/>
              </w:rPr>
            </w:pPr>
            <w:r w:rsidRPr="009A1643">
              <w:rPr>
                <w:rFonts w:ascii="仿宋" w:eastAsia="仿宋" w:hAnsi="仿宋" w:hint="eastAsia"/>
              </w:rPr>
              <w:t>绍兴图书馆2024年度中文纸质图书采购项目</w:t>
            </w:r>
            <w:proofErr w:type="gramStart"/>
            <w:r w:rsidRPr="009A1643">
              <w:rPr>
                <w:rFonts w:ascii="仿宋" w:eastAsia="仿宋" w:hAnsi="仿宋" w:hint="eastAsia"/>
              </w:rPr>
              <w:t>一</w:t>
            </w:r>
            <w:proofErr w:type="gramEnd"/>
          </w:p>
        </w:tc>
        <w:tc>
          <w:tcPr>
            <w:tcW w:w="3508"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rPr>
              <w:t>人文社会科学类图书（含中国历代绘画大系）及其他</w:t>
            </w:r>
          </w:p>
        </w:tc>
        <w:tc>
          <w:tcPr>
            <w:tcW w:w="708"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709"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批</w:t>
            </w:r>
          </w:p>
        </w:tc>
        <w:tc>
          <w:tcPr>
            <w:tcW w:w="1701"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155</w:t>
            </w:r>
          </w:p>
        </w:tc>
      </w:tr>
      <w:tr w:rsidR="00322E02" w:rsidRPr="009A1643" w:rsidTr="00B23CD0">
        <w:trPr>
          <w:trHeight w:val="780"/>
          <w:jc w:val="center"/>
        </w:trPr>
        <w:tc>
          <w:tcPr>
            <w:tcW w:w="629"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2</w:t>
            </w:r>
          </w:p>
        </w:tc>
        <w:tc>
          <w:tcPr>
            <w:tcW w:w="2734" w:type="dxa"/>
            <w:vAlign w:val="center"/>
          </w:tcPr>
          <w:p w:rsidR="00322E02" w:rsidRPr="009A1643" w:rsidRDefault="00322E02" w:rsidP="00B23CD0">
            <w:pPr>
              <w:spacing w:line="360" w:lineRule="auto"/>
              <w:jc w:val="center"/>
              <w:rPr>
                <w:rFonts w:ascii="仿宋" w:eastAsia="仿宋" w:hAnsi="仿宋" w:cs="宋体"/>
              </w:rPr>
            </w:pPr>
            <w:r w:rsidRPr="009A1643">
              <w:rPr>
                <w:rFonts w:ascii="仿宋" w:eastAsia="仿宋" w:hAnsi="仿宋" w:hint="eastAsia"/>
              </w:rPr>
              <w:t>绍兴图书馆2024年度中文纸质图书采购项目二</w:t>
            </w:r>
          </w:p>
        </w:tc>
        <w:tc>
          <w:tcPr>
            <w:tcW w:w="3508"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rPr>
              <w:t>少儿类图书及其他</w:t>
            </w:r>
          </w:p>
        </w:tc>
        <w:tc>
          <w:tcPr>
            <w:tcW w:w="708"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709"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批</w:t>
            </w:r>
          </w:p>
        </w:tc>
        <w:tc>
          <w:tcPr>
            <w:tcW w:w="1701"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65</w:t>
            </w:r>
          </w:p>
        </w:tc>
      </w:tr>
      <w:tr w:rsidR="00322E02" w:rsidRPr="009A1643" w:rsidTr="00B23CD0">
        <w:trPr>
          <w:trHeight w:val="983"/>
          <w:jc w:val="center"/>
        </w:trPr>
        <w:tc>
          <w:tcPr>
            <w:tcW w:w="629"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3</w:t>
            </w:r>
          </w:p>
        </w:tc>
        <w:tc>
          <w:tcPr>
            <w:tcW w:w="2734" w:type="dxa"/>
            <w:vAlign w:val="center"/>
          </w:tcPr>
          <w:p w:rsidR="00322E02" w:rsidRPr="009A1643" w:rsidRDefault="00322E02" w:rsidP="00B23CD0">
            <w:pPr>
              <w:spacing w:line="360" w:lineRule="auto"/>
              <w:jc w:val="center"/>
              <w:rPr>
                <w:rFonts w:ascii="仿宋" w:eastAsia="仿宋" w:hAnsi="仿宋" w:cs="宋体"/>
              </w:rPr>
            </w:pPr>
            <w:r w:rsidRPr="009A1643">
              <w:rPr>
                <w:rFonts w:ascii="仿宋" w:eastAsia="仿宋" w:hAnsi="仿宋" w:hint="eastAsia"/>
              </w:rPr>
              <w:t>绍兴图书馆2024年度中文纸质图书采购项目三</w:t>
            </w:r>
          </w:p>
        </w:tc>
        <w:tc>
          <w:tcPr>
            <w:tcW w:w="3508"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rPr>
              <w:t>自然科学类图书、综合性图书及其他</w:t>
            </w:r>
          </w:p>
        </w:tc>
        <w:tc>
          <w:tcPr>
            <w:tcW w:w="708"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1</w:t>
            </w:r>
          </w:p>
        </w:tc>
        <w:tc>
          <w:tcPr>
            <w:tcW w:w="709" w:type="dxa"/>
            <w:vAlign w:val="center"/>
          </w:tcPr>
          <w:p w:rsidR="00322E02" w:rsidRPr="009A1643" w:rsidRDefault="00322E02" w:rsidP="00B23CD0">
            <w:pPr>
              <w:spacing w:line="360" w:lineRule="auto"/>
              <w:jc w:val="center"/>
              <w:rPr>
                <w:rFonts w:ascii="仿宋" w:eastAsia="仿宋" w:hAnsi="仿宋" w:cs="宋体"/>
                <w:spacing w:val="-6"/>
                <w:sz w:val="22"/>
              </w:rPr>
            </w:pPr>
            <w:r w:rsidRPr="009A1643">
              <w:rPr>
                <w:rFonts w:ascii="仿宋" w:eastAsia="仿宋" w:hAnsi="仿宋" w:cs="宋体" w:hint="eastAsia"/>
                <w:spacing w:val="-6"/>
                <w:sz w:val="22"/>
              </w:rPr>
              <w:t>批</w:t>
            </w:r>
          </w:p>
        </w:tc>
        <w:tc>
          <w:tcPr>
            <w:tcW w:w="1701"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53</w:t>
            </w:r>
          </w:p>
        </w:tc>
      </w:tr>
      <w:tr w:rsidR="00322E02" w:rsidRPr="009A1643" w:rsidTr="00B23CD0">
        <w:trPr>
          <w:trHeight w:val="497"/>
          <w:jc w:val="center"/>
        </w:trPr>
        <w:tc>
          <w:tcPr>
            <w:tcW w:w="629" w:type="dxa"/>
            <w:vAlign w:val="center"/>
          </w:tcPr>
          <w:p w:rsidR="00322E02" w:rsidRPr="009A1643" w:rsidRDefault="00322E02" w:rsidP="00B23CD0">
            <w:pPr>
              <w:spacing w:line="360" w:lineRule="auto"/>
              <w:jc w:val="center"/>
              <w:rPr>
                <w:rFonts w:ascii="仿宋" w:eastAsia="仿宋" w:hAnsi="仿宋" w:cs="宋体"/>
                <w:spacing w:val="-6"/>
                <w:sz w:val="22"/>
              </w:rPr>
            </w:pPr>
          </w:p>
        </w:tc>
        <w:tc>
          <w:tcPr>
            <w:tcW w:w="2734" w:type="dxa"/>
            <w:vAlign w:val="center"/>
          </w:tcPr>
          <w:p w:rsidR="00322E02" w:rsidRPr="009A1643" w:rsidRDefault="00322E02" w:rsidP="00B23CD0">
            <w:pPr>
              <w:spacing w:line="360" w:lineRule="auto"/>
              <w:jc w:val="center"/>
              <w:rPr>
                <w:rFonts w:ascii="仿宋" w:eastAsia="仿宋" w:hAnsi="仿宋" w:cs="宋体"/>
                <w:b/>
                <w:sz w:val="22"/>
                <w:szCs w:val="22"/>
              </w:rPr>
            </w:pPr>
            <w:r w:rsidRPr="009A1643">
              <w:rPr>
                <w:rFonts w:ascii="仿宋" w:eastAsia="仿宋" w:hAnsi="仿宋" w:cs="宋体" w:hint="eastAsia"/>
                <w:b/>
                <w:sz w:val="22"/>
                <w:szCs w:val="22"/>
              </w:rPr>
              <w:t>合计</w:t>
            </w:r>
          </w:p>
        </w:tc>
        <w:tc>
          <w:tcPr>
            <w:tcW w:w="4925" w:type="dxa"/>
            <w:gridSpan w:val="3"/>
            <w:vAlign w:val="center"/>
          </w:tcPr>
          <w:p w:rsidR="00322E02" w:rsidRPr="009A1643" w:rsidRDefault="00322E02" w:rsidP="00B23CD0">
            <w:pPr>
              <w:spacing w:line="360" w:lineRule="auto"/>
              <w:jc w:val="center"/>
              <w:rPr>
                <w:rFonts w:ascii="仿宋" w:eastAsia="仿宋" w:hAnsi="仿宋" w:cs="宋体"/>
                <w:spacing w:val="-6"/>
                <w:sz w:val="22"/>
              </w:rPr>
            </w:pPr>
          </w:p>
        </w:tc>
        <w:tc>
          <w:tcPr>
            <w:tcW w:w="1701" w:type="dxa"/>
            <w:vAlign w:val="center"/>
          </w:tcPr>
          <w:p w:rsidR="00322E02" w:rsidRPr="009A1643" w:rsidRDefault="00322E02" w:rsidP="00B23CD0">
            <w:pPr>
              <w:spacing w:line="360" w:lineRule="auto"/>
              <w:jc w:val="center"/>
              <w:rPr>
                <w:rFonts w:ascii="仿宋" w:eastAsia="仿宋" w:hAnsi="仿宋" w:cs="宋体"/>
                <w:b/>
                <w:spacing w:val="-6"/>
                <w:sz w:val="22"/>
              </w:rPr>
            </w:pPr>
            <w:r w:rsidRPr="009A1643">
              <w:rPr>
                <w:rFonts w:ascii="仿宋" w:eastAsia="仿宋" w:hAnsi="仿宋" w:cs="宋体" w:hint="eastAsia"/>
                <w:b/>
                <w:spacing w:val="-6"/>
                <w:sz w:val="22"/>
              </w:rPr>
              <w:t>273</w:t>
            </w:r>
          </w:p>
        </w:tc>
      </w:tr>
    </w:tbl>
    <w:p w:rsidR="00F63C80" w:rsidRDefault="00F63C80" w:rsidP="00322E02">
      <w:pPr>
        <w:spacing w:line="360" w:lineRule="auto"/>
        <w:rPr>
          <w:rFonts w:ascii="仿宋" w:eastAsia="仿宋" w:hAnsi="仿宋" w:cs="宋体"/>
          <w:b/>
          <w:bCs/>
          <w:sz w:val="24"/>
        </w:rPr>
      </w:pP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2</w:t>
      </w:r>
      <w:r w:rsidRPr="009A1643">
        <w:rPr>
          <w:rFonts w:ascii="仿宋" w:eastAsia="仿宋" w:hAnsi="仿宋" w:cs="宋体" w:hint="eastAsia"/>
          <w:b/>
          <w:bCs/>
          <w:sz w:val="24"/>
        </w:rPr>
        <w:t>.图书质量、订购服务及到货率要求</w:t>
      </w: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2</w:t>
      </w:r>
      <w:r w:rsidRPr="009A1643">
        <w:rPr>
          <w:rFonts w:ascii="仿宋" w:eastAsia="仿宋" w:hAnsi="仿宋" w:cs="宋体" w:hint="eastAsia"/>
          <w:b/>
          <w:bCs/>
          <w:sz w:val="24"/>
        </w:rPr>
        <w:t>.1图书质量</w:t>
      </w:r>
    </w:p>
    <w:p w:rsidR="00322E02" w:rsidRPr="009A1643" w:rsidRDefault="00466ED0" w:rsidP="00322E02">
      <w:pPr>
        <w:spacing w:line="360" w:lineRule="auto"/>
        <w:rPr>
          <w:rFonts w:ascii="仿宋" w:eastAsia="仿宋" w:hAnsi="仿宋" w:cs="宋体"/>
          <w:sz w:val="24"/>
        </w:rPr>
      </w:pPr>
      <w:r>
        <w:rPr>
          <w:rFonts w:ascii="仿宋" w:eastAsia="仿宋" w:hAnsi="仿宋" w:cs="宋体" w:hint="eastAsia"/>
          <w:sz w:val="24"/>
        </w:rPr>
        <w:t>中标人</w:t>
      </w:r>
      <w:r w:rsidR="00322E02" w:rsidRPr="009A1643">
        <w:rPr>
          <w:rFonts w:ascii="仿宋" w:eastAsia="仿宋" w:hAnsi="仿宋" w:cs="宋体" w:hint="eastAsia"/>
          <w:sz w:val="24"/>
        </w:rPr>
        <w:t>必须严格按照采购人提供的订单采购图书，保证所购图书均为2023年和2024年（采购</w:t>
      </w:r>
      <w:proofErr w:type="gramStart"/>
      <w:r w:rsidR="00322E02" w:rsidRPr="009A1643">
        <w:rPr>
          <w:rFonts w:ascii="仿宋" w:eastAsia="仿宋" w:hAnsi="仿宋" w:cs="宋体" w:hint="eastAsia"/>
          <w:sz w:val="24"/>
        </w:rPr>
        <w:t>方特殊</w:t>
      </w:r>
      <w:proofErr w:type="gramEnd"/>
      <w:r w:rsidR="00322E02" w:rsidRPr="009A1643">
        <w:rPr>
          <w:rFonts w:ascii="仿宋" w:eastAsia="仿宋" w:hAnsi="仿宋" w:cs="宋体" w:hint="eastAsia"/>
          <w:sz w:val="24"/>
        </w:rPr>
        <w:t>要求的除外）出版的全新正版合格图书，无污损、图文不清、缺页、倒装、缺附件等质量问题，承诺</w:t>
      </w:r>
      <w:proofErr w:type="gramStart"/>
      <w:r w:rsidR="00322E02" w:rsidRPr="009A1643">
        <w:rPr>
          <w:rFonts w:ascii="仿宋" w:eastAsia="仿宋" w:hAnsi="仿宋" w:cs="宋体" w:hint="eastAsia"/>
          <w:sz w:val="24"/>
        </w:rPr>
        <w:t>做到假</w:t>
      </w:r>
      <w:proofErr w:type="gramEnd"/>
      <w:r w:rsidR="00322E02" w:rsidRPr="009A1643">
        <w:rPr>
          <w:rFonts w:ascii="仿宋" w:eastAsia="仿宋" w:hAnsi="仿宋" w:cs="宋体" w:hint="eastAsia"/>
          <w:sz w:val="24"/>
        </w:rPr>
        <w:t>一罚十，并承担所产生的一切法律责任。</w:t>
      </w: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2</w:t>
      </w:r>
      <w:r w:rsidRPr="009A1643">
        <w:rPr>
          <w:rFonts w:ascii="仿宋" w:eastAsia="仿宋" w:hAnsi="仿宋" w:cs="宋体" w:hint="eastAsia"/>
          <w:b/>
          <w:bCs/>
          <w:sz w:val="24"/>
        </w:rPr>
        <w:t>.2图书订购服务</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lastRenderedPageBreak/>
        <w:t>2</w:t>
      </w:r>
      <w:r w:rsidRPr="009A1643">
        <w:rPr>
          <w:rFonts w:ascii="仿宋" w:eastAsia="仿宋" w:hAnsi="仿宋" w:cs="宋体" w:hint="eastAsia"/>
          <w:sz w:val="24"/>
        </w:rPr>
        <w:t>.2.1要求</w:t>
      </w:r>
      <w:r w:rsidR="00466ED0">
        <w:rPr>
          <w:rFonts w:ascii="仿宋" w:eastAsia="仿宋" w:hAnsi="仿宋" w:cs="宋体" w:hint="eastAsia"/>
          <w:sz w:val="24"/>
        </w:rPr>
        <w:t>中标人</w:t>
      </w:r>
      <w:r w:rsidRPr="009A1643">
        <w:rPr>
          <w:rFonts w:ascii="仿宋" w:eastAsia="仿宋" w:hAnsi="仿宋" w:cs="宋体" w:hint="eastAsia"/>
          <w:sz w:val="24"/>
        </w:rPr>
        <w:t>具有较广的图书来源渠道，图书品种丰富，与全国多数的图书出版单位有稳定的供货关系。提供的书目信息时效性强，</w:t>
      </w:r>
      <w:r w:rsidR="00466ED0">
        <w:rPr>
          <w:rFonts w:ascii="仿宋" w:eastAsia="仿宋" w:hAnsi="仿宋" w:cs="宋体" w:hint="eastAsia"/>
          <w:sz w:val="24"/>
        </w:rPr>
        <w:t>中标人</w:t>
      </w:r>
      <w:r w:rsidRPr="009A1643">
        <w:rPr>
          <w:rFonts w:ascii="仿宋" w:eastAsia="仿宋" w:hAnsi="仿宋" w:cs="宋体" w:hint="eastAsia"/>
          <w:sz w:val="24"/>
        </w:rPr>
        <w:t>每周向采购人提供1次，每次不少于2000条的最新出版图书信息（近3个月或即将出版的新书），且新书出版信息的覆盖率要求达到90％以上。由</w:t>
      </w:r>
      <w:r w:rsidR="00466ED0">
        <w:rPr>
          <w:rFonts w:ascii="仿宋" w:eastAsia="仿宋" w:hAnsi="仿宋" w:cs="宋体" w:hint="eastAsia"/>
          <w:sz w:val="24"/>
        </w:rPr>
        <w:t>中标人</w:t>
      </w:r>
      <w:r w:rsidRPr="009A1643">
        <w:rPr>
          <w:rFonts w:ascii="仿宋" w:eastAsia="仿宋" w:hAnsi="仿宋" w:cs="宋体" w:hint="eastAsia"/>
          <w:sz w:val="24"/>
        </w:rPr>
        <w:t>提供完整的社科新书目、科技新书目、上海版图书新书目、全国地方</w:t>
      </w:r>
      <w:proofErr w:type="gramStart"/>
      <w:r w:rsidRPr="009A1643">
        <w:rPr>
          <w:rFonts w:ascii="仿宋" w:eastAsia="仿宋" w:hAnsi="仿宋" w:cs="宋体" w:hint="eastAsia"/>
          <w:sz w:val="24"/>
        </w:rPr>
        <w:t>版科技</w:t>
      </w:r>
      <w:proofErr w:type="gramEnd"/>
      <w:r w:rsidRPr="009A1643">
        <w:rPr>
          <w:rFonts w:ascii="仿宋" w:eastAsia="仿宋" w:hAnsi="仿宋" w:cs="宋体" w:hint="eastAsia"/>
          <w:sz w:val="24"/>
        </w:rPr>
        <w:t>新书目、全国各大出版社和高校出版社出版图书及中国图书在版编目快报的CNMARC采访数据。承诺在刊发7日内通过电子邮件方式传送给采购人，做到书目信息的覆盖程度和书目信息的“快、新、准、全”。</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2</w:t>
      </w:r>
      <w:r w:rsidRPr="009A1643">
        <w:rPr>
          <w:rFonts w:ascii="仿宋" w:eastAsia="仿宋" w:hAnsi="仿宋" w:cs="宋体" w:hint="eastAsia"/>
          <w:sz w:val="24"/>
        </w:rPr>
        <w:t>.2.2要求提供的书目数据均包含电子版MARC格式或其他各种格式，并能正确导入采购人图书管理系统（Interlib图书馆集群管理系统）。</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2</w:t>
      </w:r>
      <w:r w:rsidRPr="009A1643">
        <w:rPr>
          <w:rFonts w:ascii="仿宋" w:eastAsia="仿宋" w:hAnsi="仿宋" w:cs="宋体" w:hint="eastAsia"/>
          <w:sz w:val="24"/>
        </w:rPr>
        <w:t>.2.3</w:t>
      </w:r>
      <w:r w:rsidR="00466ED0">
        <w:rPr>
          <w:rFonts w:ascii="仿宋" w:eastAsia="仿宋" w:hAnsi="仿宋" w:cs="宋体" w:hint="eastAsia"/>
          <w:sz w:val="24"/>
        </w:rPr>
        <w:t>中标人</w:t>
      </w:r>
      <w:r w:rsidRPr="009A1643">
        <w:rPr>
          <w:rFonts w:ascii="仿宋" w:eastAsia="仿宋" w:hAnsi="仿宋" w:cs="宋体" w:hint="eastAsia"/>
          <w:sz w:val="24"/>
        </w:rPr>
        <w:t>不得向采购人限制性提供图书书目，采购人可自行组织采购目录，中标人需具有出版社包销书、线上包销书、书商独立发行的图书供货能力，能按采购人要求提供此类图书的采购服务。</w:t>
      </w:r>
      <w:r w:rsidR="00466ED0">
        <w:rPr>
          <w:rFonts w:ascii="仿宋" w:eastAsia="仿宋" w:hAnsi="仿宋" w:cs="宋体" w:hint="eastAsia"/>
          <w:sz w:val="24"/>
        </w:rPr>
        <w:t>中标人</w:t>
      </w:r>
      <w:r w:rsidRPr="009A1643">
        <w:rPr>
          <w:rFonts w:ascii="仿宋" w:eastAsia="仿宋" w:hAnsi="仿宋" w:cs="宋体" w:hint="eastAsia"/>
          <w:sz w:val="24"/>
        </w:rPr>
        <w:t>不得以任何理由拒绝完成采购人按工作规范提出的修改任务，采购人对此</w:t>
      </w:r>
      <w:proofErr w:type="gramStart"/>
      <w:r w:rsidRPr="009A1643">
        <w:rPr>
          <w:rFonts w:ascii="仿宋" w:eastAsia="仿宋" w:hAnsi="仿宋" w:cs="宋体" w:hint="eastAsia"/>
          <w:sz w:val="24"/>
        </w:rPr>
        <w:t>种修改</w:t>
      </w:r>
      <w:proofErr w:type="gramEnd"/>
      <w:r w:rsidRPr="009A1643">
        <w:rPr>
          <w:rFonts w:ascii="仿宋" w:eastAsia="仿宋" w:hAnsi="仿宋" w:cs="宋体" w:hint="eastAsia"/>
          <w:sz w:val="24"/>
        </w:rPr>
        <w:t>不承担任何费用。</w:t>
      </w: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2</w:t>
      </w:r>
      <w:r w:rsidRPr="009A1643">
        <w:rPr>
          <w:rFonts w:ascii="仿宋" w:eastAsia="仿宋" w:hAnsi="仿宋" w:cs="宋体" w:hint="eastAsia"/>
          <w:b/>
          <w:bCs/>
          <w:sz w:val="24"/>
        </w:rPr>
        <w:t>.3到货率</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2</w:t>
      </w:r>
      <w:r w:rsidRPr="009A1643">
        <w:rPr>
          <w:rFonts w:ascii="仿宋" w:eastAsia="仿宋" w:hAnsi="仿宋" w:cs="宋体" w:hint="eastAsia"/>
          <w:sz w:val="24"/>
        </w:rPr>
        <w:t>.3.1保证年度的到货率不低于95％。其中现货：1个月内到货率不低于80％，3个月内到货率不低于90％；期货：全年的到货率不低于95％(不含更改出版计划、作者统一包销和出版年份较早图书)，前3个月到货率不低于70％，合同期内不低于95％。</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2</w:t>
      </w:r>
      <w:r w:rsidRPr="009A1643">
        <w:rPr>
          <w:rFonts w:ascii="仿宋" w:eastAsia="仿宋" w:hAnsi="仿宋" w:cs="宋体" w:hint="eastAsia"/>
          <w:sz w:val="24"/>
        </w:rPr>
        <w:t>.3.2每两个月统计一次到货率，列出清单反馈给采购人，并对现货60天、期货90天还不能到货的图书品种列出清单，说明原因及时反馈采购人。</w:t>
      </w:r>
    </w:p>
    <w:p w:rsidR="00322E02" w:rsidRPr="009A1643" w:rsidRDefault="00322E02" w:rsidP="00322E02">
      <w:pPr>
        <w:spacing w:line="360" w:lineRule="auto"/>
        <w:rPr>
          <w:rFonts w:ascii="仿宋" w:eastAsia="仿宋" w:hAnsi="仿宋" w:cs="宋体"/>
          <w:sz w:val="24"/>
          <w14:textFill>
            <w14:gradFill>
              <w14:gsLst>
                <w14:gs w14:pos="0">
                  <w14:srgbClr w14:val="7B32B2"/>
                </w14:gs>
                <w14:gs w14:pos="100000">
                  <w14:srgbClr w14:val="401A5D"/>
                </w14:gs>
              </w14:gsLst>
              <w14:lin w14:ang="0" w14:scaled="0"/>
            </w14:gradFill>
          </w14:textFill>
        </w:rPr>
      </w:pPr>
      <w:r>
        <w:rPr>
          <w:rFonts w:ascii="仿宋" w:eastAsia="仿宋" w:hAnsi="仿宋" w:cs="宋体" w:hint="eastAsia"/>
          <w:sz w:val="24"/>
        </w:rPr>
        <w:t>2</w:t>
      </w:r>
      <w:r w:rsidRPr="009A1643">
        <w:rPr>
          <w:rFonts w:ascii="仿宋" w:eastAsia="仿宋" w:hAnsi="仿宋" w:cs="宋体" w:hint="eastAsia"/>
          <w:sz w:val="24"/>
        </w:rPr>
        <w:t>.3.3自备书目采购、自定较窄主题采购及零星采购、急需采购等图书采购的</w:t>
      </w:r>
      <w:proofErr w:type="gramStart"/>
      <w:r w:rsidRPr="009A1643">
        <w:rPr>
          <w:rFonts w:ascii="仿宋" w:eastAsia="仿宋" w:hAnsi="仿宋" w:cs="宋体" w:hint="eastAsia"/>
          <w:sz w:val="24"/>
        </w:rPr>
        <w:t>到书率不</w:t>
      </w:r>
      <w:proofErr w:type="gramEnd"/>
      <w:r w:rsidRPr="009A1643">
        <w:rPr>
          <w:rFonts w:ascii="仿宋" w:eastAsia="仿宋" w:hAnsi="仿宋" w:cs="宋体" w:hint="eastAsia"/>
          <w:sz w:val="24"/>
        </w:rPr>
        <w:t>低于90％，要求在2个自然日内将符合要求的图书送达采购人指定地点。</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2</w:t>
      </w:r>
      <w:r w:rsidRPr="009A1643">
        <w:rPr>
          <w:rFonts w:ascii="仿宋" w:eastAsia="仿宋" w:hAnsi="仿宋" w:cs="宋体" w:hint="eastAsia"/>
          <w:sz w:val="24"/>
        </w:rPr>
        <w:t>.3.</w:t>
      </w:r>
      <w:proofErr w:type="gramStart"/>
      <w:r w:rsidRPr="009A1643">
        <w:rPr>
          <w:rFonts w:ascii="仿宋" w:eastAsia="仿宋" w:hAnsi="仿宋" w:cs="宋体" w:hint="eastAsia"/>
          <w:sz w:val="24"/>
        </w:rPr>
        <w:t>4多卷</w:t>
      </w:r>
      <w:proofErr w:type="gramEnd"/>
      <w:r w:rsidRPr="009A1643">
        <w:rPr>
          <w:rFonts w:ascii="仿宋" w:eastAsia="仿宋" w:hAnsi="仿宋" w:cs="宋体" w:hint="eastAsia"/>
          <w:sz w:val="24"/>
        </w:rPr>
        <w:t>、分册图书必须配齐方可发货，不可分多次配送，杜绝类似下册已配送而</w:t>
      </w:r>
      <w:proofErr w:type="gramStart"/>
      <w:r w:rsidRPr="009A1643">
        <w:rPr>
          <w:rFonts w:ascii="仿宋" w:eastAsia="仿宋" w:hAnsi="仿宋" w:cs="宋体" w:hint="eastAsia"/>
          <w:sz w:val="24"/>
        </w:rPr>
        <w:t>上册未</w:t>
      </w:r>
      <w:proofErr w:type="gramEnd"/>
      <w:r w:rsidRPr="009A1643">
        <w:rPr>
          <w:rFonts w:ascii="仿宋" w:eastAsia="仿宋" w:hAnsi="仿宋" w:cs="宋体" w:hint="eastAsia"/>
          <w:sz w:val="24"/>
        </w:rPr>
        <w:t>配送的情况发生。</w:t>
      </w:r>
    </w:p>
    <w:p w:rsidR="00F63C80" w:rsidRDefault="00F63C80" w:rsidP="00322E02">
      <w:pPr>
        <w:spacing w:line="360" w:lineRule="auto"/>
        <w:rPr>
          <w:rFonts w:ascii="仿宋" w:eastAsia="仿宋" w:hAnsi="仿宋" w:cs="宋体"/>
          <w:b/>
          <w:bCs/>
          <w:sz w:val="24"/>
        </w:rPr>
      </w:pP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3</w:t>
      </w:r>
      <w:r w:rsidRPr="009A1643">
        <w:rPr>
          <w:rFonts w:ascii="仿宋" w:eastAsia="仿宋" w:hAnsi="仿宋" w:cs="宋体" w:hint="eastAsia"/>
          <w:b/>
          <w:bCs/>
          <w:sz w:val="24"/>
        </w:rPr>
        <w:t>.图书配送服务要求</w:t>
      </w: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3</w:t>
      </w:r>
      <w:r w:rsidRPr="009A1643">
        <w:rPr>
          <w:rFonts w:ascii="仿宋" w:eastAsia="仿宋" w:hAnsi="仿宋" w:cs="宋体" w:hint="eastAsia"/>
          <w:b/>
          <w:bCs/>
          <w:sz w:val="24"/>
        </w:rPr>
        <w:t>.1图书运输</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3</w:t>
      </w:r>
      <w:r w:rsidRPr="009A1643">
        <w:rPr>
          <w:rFonts w:ascii="仿宋" w:eastAsia="仿宋" w:hAnsi="仿宋" w:cs="宋体" w:hint="eastAsia"/>
          <w:sz w:val="24"/>
        </w:rPr>
        <w:t>.1.1中标人收到采购人订单后，</w:t>
      </w:r>
      <w:r w:rsidR="00466ED0">
        <w:rPr>
          <w:rFonts w:ascii="仿宋" w:eastAsia="仿宋" w:hAnsi="仿宋" w:cs="宋体" w:hint="eastAsia"/>
          <w:sz w:val="24"/>
        </w:rPr>
        <w:t>中标人</w:t>
      </w:r>
      <w:r w:rsidRPr="009A1643">
        <w:rPr>
          <w:rFonts w:ascii="仿宋" w:eastAsia="仿宋" w:hAnsi="仿宋" w:cs="宋体" w:hint="eastAsia"/>
          <w:sz w:val="24"/>
        </w:rPr>
        <w:t>采用满足运输距离、防湿</w:t>
      </w:r>
      <w:proofErr w:type="gramStart"/>
      <w:r w:rsidRPr="009A1643">
        <w:rPr>
          <w:rFonts w:ascii="仿宋" w:eastAsia="仿宋" w:hAnsi="仿宋" w:cs="宋体" w:hint="eastAsia"/>
          <w:sz w:val="24"/>
        </w:rPr>
        <w:t>和防破装卸</w:t>
      </w:r>
      <w:proofErr w:type="gramEnd"/>
      <w:r w:rsidRPr="009A1643">
        <w:rPr>
          <w:rFonts w:ascii="仿宋" w:eastAsia="仿宋" w:hAnsi="仿宋" w:cs="宋体" w:hint="eastAsia"/>
          <w:sz w:val="24"/>
        </w:rPr>
        <w:t>要求的隔水包装纸进行包装，以保证图书安全运输到达采购人指定地点，由此产生的费用由</w:t>
      </w:r>
      <w:r w:rsidR="00466ED0">
        <w:rPr>
          <w:rFonts w:ascii="仿宋" w:eastAsia="仿宋" w:hAnsi="仿宋" w:cs="宋体" w:hint="eastAsia"/>
          <w:sz w:val="24"/>
        </w:rPr>
        <w:t>中</w:t>
      </w:r>
      <w:r w:rsidR="00466ED0">
        <w:rPr>
          <w:rFonts w:ascii="仿宋" w:eastAsia="仿宋" w:hAnsi="仿宋" w:cs="宋体" w:hint="eastAsia"/>
          <w:sz w:val="24"/>
        </w:rPr>
        <w:lastRenderedPageBreak/>
        <w:t>标人</w:t>
      </w:r>
      <w:r w:rsidRPr="009A1643">
        <w:rPr>
          <w:rFonts w:ascii="仿宋" w:eastAsia="仿宋" w:hAnsi="仿宋" w:cs="宋体" w:hint="eastAsia"/>
          <w:sz w:val="24"/>
        </w:rPr>
        <w:t>承担。</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3</w:t>
      </w:r>
      <w:r w:rsidRPr="009A1643">
        <w:rPr>
          <w:rFonts w:ascii="仿宋" w:eastAsia="仿宋" w:hAnsi="仿宋" w:cs="宋体" w:hint="eastAsia"/>
          <w:sz w:val="24"/>
        </w:rPr>
        <w:t>.1.2</w:t>
      </w:r>
      <w:r w:rsidR="00466ED0">
        <w:rPr>
          <w:rFonts w:ascii="仿宋" w:eastAsia="仿宋" w:hAnsi="仿宋" w:cs="宋体" w:hint="eastAsia"/>
          <w:sz w:val="24"/>
        </w:rPr>
        <w:t>中标人</w:t>
      </w:r>
      <w:r w:rsidRPr="009A1643">
        <w:rPr>
          <w:rFonts w:ascii="仿宋" w:eastAsia="仿宋" w:hAnsi="仿宋" w:cs="宋体" w:hint="eastAsia"/>
          <w:sz w:val="24"/>
        </w:rPr>
        <w:t>应按600册为一批打包发货，在发货时提供内容一致，不得涂改的图书清单一式贰份，清单内容包括：包号、书号、书名、出版社、单价、册数，订购号、每包的种、册、码洋的小计。一份附于包装货件内，一包</w:t>
      </w:r>
      <w:proofErr w:type="gramStart"/>
      <w:r w:rsidRPr="009A1643">
        <w:rPr>
          <w:rFonts w:ascii="仿宋" w:eastAsia="仿宋" w:hAnsi="仿宋" w:cs="宋体" w:hint="eastAsia"/>
          <w:sz w:val="24"/>
        </w:rPr>
        <w:t>一</w:t>
      </w:r>
      <w:proofErr w:type="gramEnd"/>
      <w:r w:rsidRPr="009A1643">
        <w:rPr>
          <w:rFonts w:ascii="仿宋" w:eastAsia="仿宋" w:hAnsi="仿宋" w:cs="宋体" w:hint="eastAsia"/>
          <w:sz w:val="24"/>
        </w:rPr>
        <w:t>单；另一份要求以包装号为序，统计该批次图书的总种数、总册数及总金额，并加盖公章交给采购人。</w:t>
      </w: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3</w:t>
      </w:r>
      <w:r w:rsidRPr="009A1643">
        <w:rPr>
          <w:rFonts w:ascii="仿宋" w:eastAsia="仿宋" w:hAnsi="仿宋" w:cs="宋体" w:hint="eastAsia"/>
          <w:b/>
          <w:bCs/>
          <w:sz w:val="24"/>
        </w:rPr>
        <w:t>.2图书交货</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3</w:t>
      </w:r>
      <w:r w:rsidRPr="009A1643">
        <w:rPr>
          <w:rFonts w:ascii="仿宋" w:eastAsia="仿宋" w:hAnsi="仿宋" w:cs="宋体" w:hint="eastAsia"/>
          <w:sz w:val="24"/>
        </w:rPr>
        <w:t>.2.1交货期：在收到</w:t>
      </w:r>
      <w:r w:rsidR="00B665DF">
        <w:rPr>
          <w:rFonts w:ascii="仿宋" w:eastAsia="仿宋" w:hAnsi="仿宋" w:cs="宋体" w:hint="eastAsia"/>
          <w:sz w:val="24"/>
        </w:rPr>
        <w:t>采购人</w:t>
      </w:r>
      <w:r w:rsidRPr="009A1643">
        <w:rPr>
          <w:rFonts w:ascii="仿宋" w:eastAsia="仿宋" w:hAnsi="仿宋" w:cs="宋体" w:hint="eastAsia"/>
          <w:sz w:val="24"/>
        </w:rPr>
        <w:t>订单后，现货20天、期货50天。</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3</w:t>
      </w:r>
      <w:r w:rsidRPr="009A1643">
        <w:rPr>
          <w:rFonts w:ascii="仿宋" w:eastAsia="仿宋" w:hAnsi="仿宋" w:cs="宋体" w:hint="eastAsia"/>
          <w:sz w:val="24"/>
        </w:rPr>
        <w:t>.2.2交货方式：将采购人所有订购的图书送至采购人指定地点并进行现场验收，对认为验收不合格图书由</w:t>
      </w:r>
      <w:r w:rsidR="00466ED0">
        <w:rPr>
          <w:rFonts w:ascii="仿宋" w:eastAsia="仿宋" w:hAnsi="仿宋" w:cs="宋体" w:hint="eastAsia"/>
          <w:sz w:val="24"/>
        </w:rPr>
        <w:t>中标人</w:t>
      </w:r>
      <w:r w:rsidRPr="009A1643">
        <w:rPr>
          <w:rFonts w:ascii="仿宋" w:eastAsia="仿宋" w:hAnsi="仿宋" w:cs="宋体" w:hint="eastAsia"/>
          <w:sz w:val="24"/>
        </w:rPr>
        <w:t>当天调换或无条件退货。</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3</w:t>
      </w:r>
      <w:r w:rsidRPr="009A1643">
        <w:rPr>
          <w:rFonts w:ascii="仿宋" w:eastAsia="仿宋" w:hAnsi="仿宋" w:cs="宋体" w:hint="eastAsia"/>
          <w:sz w:val="24"/>
        </w:rPr>
        <w:t>.2.3交货地点：绍兴图书馆采编部（镜湖新区洋江西路530号4楼）。</w:t>
      </w:r>
    </w:p>
    <w:p w:rsidR="00322E02" w:rsidRPr="00076B69" w:rsidRDefault="00322E02" w:rsidP="00322E02">
      <w:pPr>
        <w:spacing w:line="360" w:lineRule="auto"/>
        <w:rPr>
          <w:rFonts w:ascii="仿宋" w:eastAsia="仿宋" w:hAnsi="仿宋" w:cs="宋体"/>
          <w:b/>
          <w:bCs/>
          <w:sz w:val="24"/>
        </w:rPr>
      </w:pPr>
      <w:r w:rsidRPr="00076B69">
        <w:rPr>
          <w:rFonts w:ascii="仿宋" w:eastAsia="仿宋" w:hAnsi="仿宋" w:cs="宋体" w:hint="eastAsia"/>
          <w:b/>
          <w:bCs/>
          <w:sz w:val="24"/>
        </w:rPr>
        <w:t>3.3售后服务</w:t>
      </w:r>
    </w:p>
    <w:p w:rsidR="00322E02" w:rsidRPr="00076B69" w:rsidRDefault="00322E02" w:rsidP="00322E02">
      <w:pPr>
        <w:spacing w:line="360" w:lineRule="auto"/>
        <w:rPr>
          <w:rFonts w:ascii="仿宋" w:eastAsia="仿宋" w:hAnsi="仿宋" w:cs="宋体"/>
          <w:sz w:val="24"/>
        </w:rPr>
      </w:pPr>
      <w:r w:rsidRPr="00076B69">
        <w:rPr>
          <w:rFonts w:ascii="仿宋" w:eastAsia="仿宋" w:hAnsi="仿宋" w:cs="宋体" w:hint="eastAsia"/>
          <w:sz w:val="24"/>
        </w:rPr>
        <w:t>3.3.1必须按采购人订购的图书品种、数量及时供货。除不可抗力事情外，若不能按时供货的图书种数或册数超过订单订购数的20％即可认定</w:t>
      </w:r>
      <w:r w:rsidR="00466ED0">
        <w:rPr>
          <w:rFonts w:ascii="仿宋" w:eastAsia="仿宋" w:hAnsi="仿宋" w:cs="宋体" w:hint="eastAsia"/>
          <w:sz w:val="24"/>
        </w:rPr>
        <w:t>中标人</w:t>
      </w:r>
      <w:r w:rsidRPr="00076B69">
        <w:rPr>
          <w:rFonts w:ascii="仿宋" w:eastAsia="仿宋" w:hAnsi="仿宋" w:cs="宋体" w:hint="eastAsia"/>
          <w:sz w:val="24"/>
        </w:rPr>
        <w:t>不具备供货条件。一旦采购人提出终止供货的要求，</w:t>
      </w:r>
      <w:r w:rsidR="00466ED0">
        <w:rPr>
          <w:rFonts w:ascii="仿宋" w:eastAsia="仿宋" w:hAnsi="仿宋" w:cs="宋体" w:hint="eastAsia"/>
          <w:sz w:val="24"/>
        </w:rPr>
        <w:t>中标人</w:t>
      </w:r>
      <w:r w:rsidRPr="00076B69">
        <w:rPr>
          <w:rFonts w:ascii="仿宋" w:eastAsia="仿宋" w:hAnsi="仿宋" w:cs="宋体" w:hint="eastAsia"/>
          <w:sz w:val="24"/>
        </w:rPr>
        <w:t>必须无条件接受，终止供货所造成的损失由</w:t>
      </w:r>
      <w:r w:rsidR="00466ED0">
        <w:rPr>
          <w:rFonts w:ascii="仿宋" w:eastAsia="仿宋" w:hAnsi="仿宋" w:cs="宋体" w:hint="eastAsia"/>
          <w:sz w:val="24"/>
        </w:rPr>
        <w:t>中标人</w:t>
      </w:r>
      <w:r w:rsidRPr="00076B69">
        <w:rPr>
          <w:rFonts w:ascii="仿宋" w:eastAsia="仿宋" w:hAnsi="仿宋" w:cs="宋体" w:hint="eastAsia"/>
          <w:sz w:val="24"/>
        </w:rPr>
        <w:t>承担。为尽可能消除因中标人不能按协议规定要求供货所造成的影响，采购人有权采取相应的补救措施（如直接向出版商邮购图书或向其他供货商补订图书），由此给采购人造成的各项损失或增加的各项费用（如折扣损失、邮费、数据费、加工费）等均由违约的中标人承担。</w:t>
      </w:r>
    </w:p>
    <w:p w:rsidR="00322E02" w:rsidRPr="00076B69" w:rsidRDefault="00322E02" w:rsidP="00322E02">
      <w:pPr>
        <w:spacing w:line="360" w:lineRule="auto"/>
        <w:rPr>
          <w:rFonts w:ascii="仿宋" w:eastAsia="仿宋" w:hAnsi="仿宋" w:cs="宋体"/>
          <w:sz w:val="24"/>
        </w:rPr>
      </w:pPr>
      <w:r w:rsidRPr="00076B69">
        <w:rPr>
          <w:rFonts w:ascii="仿宋" w:eastAsia="仿宋" w:hAnsi="仿宋" w:cs="宋体" w:hint="eastAsia"/>
          <w:sz w:val="24"/>
        </w:rPr>
        <w:t>3.3.2</w:t>
      </w:r>
      <w:r w:rsidR="00466ED0">
        <w:rPr>
          <w:rFonts w:ascii="仿宋" w:eastAsia="仿宋" w:hAnsi="仿宋" w:cs="宋体" w:hint="eastAsia"/>
          <w:sz w:val="24"/>
        </w:rPr>
        <w:t>中标人</w:t>
      </w:r>
      <w:r w:rsidRPr="00076B69">
        <w:rPr>
          <w:rFonts w:ascii="仿宋" w:eastAsia="仿宋" w:hAnsi="仿宋" w:cs="宋体" w:hint="eastAsia"/>
          <w:sz w:val="24"/>
        </w:rPr>
        <w:t>对送交到采购人的图书为全新的正版合格图书，不能有任何质量问题。若验收时发现有污染、图文不清、缺页、倒装、缺附件等不合格的图书，以及与订单不符的图书，一律予以退货，不能以已加工为理由拒绝，由此造成的损失及费用全部由</w:t>
      </w:r>
      <w:r w:rsidR="00466ED0">
        <w:rPr>
          <w:rFonts w:ascii="仿宋" w:eastAsia="仿宋" w:hAnsi="仿宋" w:cs="宋体" w:hint="eastAsia"/>
          <w:sz w:val="24"/>
        </w:rPr>
        <w:t>中标人</w:t>
      </w:r>
      <w:r w:rsidRPr="00076B69">
        <w:rPr>
          <w:rFonts w:ascii="仿宋" w:eastAsia="仿宋" w:hAnsi="仿宋" w:cs="宋体" w:hint="eastAsia"/>
          <w:sz w:val="24"/>
        </w:rPr>
        <w:t>承担。</w:t>
      </w:r>
    </w:p>
    <w:p w:rsidR="00322E02" w:rsidRPr="009A1643" w:rsidRDefault="00322E02" w:rsidP="00322E02">
      <w:pPr>
        <w:widowControl/>
        <w:spacing w:before="60" w:after="60" w:line="360" w:lineRule="auto"/>
        <w:jc w:val="left"/>
        <w:rPr>
          <w:rFonts w:ascii="仿宋" w:eastAsia="仿宋" w:hAnsi="仿宋" w:cs="宋体"/>
          <w:sz w:val="24"/>
        </w:rPr>
      </w:pPr>
      <w:r w:rsidRPr="00076B69">
        <w:rPr>
          <w:rFonts w:ascii="仿宋" w:eastAsia="仿宋" w:hAnsi="仿宋" w:cs="宋体" w:hint="eastAsia"/>
          <w:sz w:val="24"/>
        </w:rPr>
        <w:t>3.3.3凡交到采购人的图书，以图书码洋价作为计算书款的依据，经验收发现书款与发货单不符的，</w:t>
      </w:r>
      <w:r w:rsidR="00466ED0">
        <w:rPr>
          <w:rFonts w:ascii="仿宋" w:eastAsia="仿宋" w:hAnsi="仿宋" w:cs="宋体" w:hint="eastAsia"/>
          <w:sz w:val="24"/>
        </w:rPr>
        <w:t>中标人</w:t>
      </w:r>
      <w:r w:rsidRPr="00076B69">
        <w:rPr>
          <w:rFonts w:ascii="仿宋" w:eastAsia="仿宋" w:hAnsi="仿宋" w:cs="宋体" w:hint="eastAsia"/>
          <w:sz w:val="24"/>
        </w:rPr>
        <w:t>应及时派员到验收地核算，</w:t>
      </w:r>
      <w:r w:rsidR="00466ED0">
        <w:rPr>
          <w:rFonts w:ascii="仿宋" w:eastAsia="仿宋" w:hAnsi="仿宋" w:cs="宋体" w:hint="eastAsia"/>
          <w:sz w:val="24"/>
        </w:rPr>
        <w:t>中标人</w:t>
      </w:r>
      <w:r w:rsidRPr="00076B69">
        <w:rPr>
          <w:rFonts w:ascii="仿宋" w:eastAsia="仿宋" w:hAnsi="仿宋" w:cs="宋体" w:hint="eastAsia"/>
          <w:sz w:val="24"/>
        </w:rPr>
        <w:t>接到通知之日起三个工作日内不能派员核算的，以采购人验收的实际数额计算书款金额。</w:t>
      </w:r>
    </w:p>
    <w:p w:rsidR="00F63C80" w:rsidRDefault="00F63C80" w:rsidP="00322E02">
      <w:pPr>
        <w:widowControl/>
        <w:spacing w:before="60" w:after="60" w:line="360" w:lineRule="auto"/>
        <w:jc w:val="left"/>
        <w:rPr>
          <w:rFonts w:ascii="仿宋" w:eastAsia="仿宋" w:hAnsi="仿宋" w:cs="宋体"/>
          <w:b/>
          <w:bCs/>
          <w:sz w:val="24"/>
        </w:rPr>
      </w:pPr>
    </w:p>
    <w:p w:rsidR="00322E02" w:rsidRPr="009A1643" w:rsidRDefault="00322E02" w:rsidP="00322E02">
      <w:pPr>
        <w:widowControl/>
        <w:spacing w:before="60" w:after="60" w:line="360" w:lineRule="auto"/>
        <w:jc w:val="left"/>
        <w:rPr>
          <w:rFonts w:ascii="仿宋" w:eastAsia="仿宋" w:hAnsi="仿宋" w:cs="宋体"/>
          <w:b/>
          <w:bCs/>
          <w:sz w:val="24"/>
        </w:rPr>
      </w:pPr>
      <w:r>
        <w:rPr>
          <w:rFonts w:ascii="仿宋" w:eastAsia="仿宋" w:hAnsi="仿宋" w:cs="宋体" w:hint="eastAsia"/>
          <w:b/>
          <w:bCs/>
          <w:sz w:val="24"/>
        </w:rPr>
        <w:t>4</w:t>
      </w:r>
      <w:r w:rsidRPr="009A1643">
        <w:rPr>
          <w:rFonts w:ascii="仿宋" w:eastAsia="仿宋" w:hAnsi="仿宋" w:cs="宋体" w:hint="eastAsia"/>
          <w:b/>
          <w:bCs/>
          <w:sz w:val="24"/>
        </w:rPr>
        <w:t>.图书数据服务要求</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4</w:t>
      </w:r>
      <w:r w:rsidRPr="009A1643">
        <w:rPr>
          <w:rFonts w:ascii="仿宋" w:eastAsia="仿宋" w:hAnsi="仿宋" w:cs="宋体" w:hint="eastAsia"/>
          <w:sz w:val="24"/>
        </w:rPr>
        <w:t>.1根据采购人提供的采购清单，为每种书配置完整的标准CNMARC编目数据，编目数</w:t>
      </w:r>
      <w:r w:rsidRPr="009A1643">
        <w:rPr>
          <w:rFonts w:ascii="仿宋" w:eastAsia="仿宋" w:hAnsi="仿宋" w:cs="宋体" w:hint="eastAsia"/>
          <w:sz w:val="24"/>
        </w:rPr>
        <w:lastRenderedPageBreak/>
        <w:t>据以国家图书馆的编目数据为准，包含010、100、101、102、105、106、200、210、215、300、600、690、701或711等、801字段，编目数据使用《中国图书馆分类法》（最新版本）</w:t>
      </w:r>
      <w:proofErr w:type="gramStart"/>
      <w:r w:rsidRPr="009A1643">
        <w:rPr>
          <w:rFonts w:ascii="仿宋" w:eastAsia="仿宋" w:hAnsi="仿宋" w:cs="宋体" w:hint="eastAsia"/>
          <w:sz w:val="24"/>
        </w:rPr>
        <w:t>准确类分图书</w:t>
      </w:r>
      <w:proofErr w:type="gramEnd"/>
      <w:r w:rsidRPr="009A1643">
        <w:rPr>
          <w:rFonts w:ascii="仿宋" w:eastAsia="仿宋" w:hAnsi="仿宋" w:cs="宋体" w:hint="eastAsia"/>
          <w:sz w:val="24"/>
        </w:rPr>
        <w:t>，遵循国际标准书目著录（ISBD）和中国文献著录国家标准的著录原则，遵循主题分类标引原则，使用《中国分类主题词表》进行文献分类标引。提供的编目数据通过电子邮件或</w:t>
      </w:r>
      <w:proofErr w:type="gramStart"/>
      <w:r w:rsidRPr="009A1643">
        <w:rPr>
          <w:rFonts w:ascii="仿宋" w:eastAsia="仿宋" w:hAnsi="仿宋" w:cs="宋体" w:hint="eastAsia"/>
          <w:sz w:val="24"/>
        </w:rPr>
        <w:t>盘寄等</w:t>
      </w:r>
      <w:proofErr w:type="gramEnd"/>
      <w:r w:rsidRPr="009A1643">
        <w:rPr>
          <w:rFonts w:ascii="仿宋" w:eastAsia="仿宋" w:hAnsi="仿宋" w:cs="宋体" w:hint="eastAsia"/>
          <w:sz w:val="24"/>
        </w:rPr>
        <w:t>多种方式在图书到达前传送至采购人，并能准确导入采购人的图书管理系统，保证100％的覆盖率。</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4</w:t>
      </w:r>
      <w:r w:rsidRPr="009A1643">
        <w:rPr>
          <w:rFonts w:ascii="仿宋" w:eastAsia="仿宋" w:hAnsi="仿宋" w:cs="宋体" w:hint="eastAsia"/>
          <w:sz w:val="24"/>
        </w:rPr>
        <w:t>.2专门建立预定图书库，对采购</w:t>
      </w:r>
      <w:proofErr w:type="gramStart"/>
      <w:r w:rsidRPr="009A1643">
        <w:rPr>
          <w:rFonts w:ascii="仿宋" w:eastAsia="仿宋" w:hAnsi="仿宋" w:cs="宋体" w:hint="eastAsia"/>
          <w:sz w:val="24"/>
        </w:rPr>
        <w:t>人报订的</w:t>
      </w:r>
      <w:proofErr w:type="gramEnd"/>
      <w:r w:rsidRPr="009A1643">
        <w:rPr>
          <w:rFonts w:ascii="仿宋" w:eastAsia="仿宋" w:hAnsi="仿宋" w:cs="宋体" w:hint="eastAsia"/>
          <w:sz w:val="24"/>
        </w:rPr>
        <w:t>订单进行查重，大（小）开本、大订数、线装、含磁带或图片、成套图书，以及高码洋（单册大于150元）和高复本（复本大于５本）订单需二次确认订单认真审查，严格把关。以下情形的图书订单自动取消配送：高职高专类、中专类、外文（民族语言）版、影印版、磁带、64开本以下（含64开）、裸脊书、卷轴式、卡片、小册子、挂图、活页、填色（描红）书、模型制作书、3D立体书、教材、教辅、习题、试卷、习字帖等不适合图书馆收藏的图书。</w:t>
      </w:r>
    </w:p>
    <w:p w:rsidR="00F63C80" w:rsidRDefault="00F63C80" w:rsidP="00322E02">
      <w:pPr>
        <w:spacing w:after="120" w:line="360" w:lineRule="auto"/>
        <w:rPr>
          <w:rFonts w:ascii="仿宋" w:eastAsia="仿宋" w:hAnsi="仿宋" w:cs="宋体"/>
          <w:b/>
          <w:bCs/>
          <w:sz w:val="24"/>
        </w:rPr>
      </w:pPr>
    </w:p>
    <w:p w:rsidR="00322E02" w:rsidRPr="009A1643" w:rsidRDefault="00322E02" w:rsidP="00322E02">
      <w:pPr>
        <w:spacing w:after="120" w:line="360" w:lineRule="auto"/>
        <w:rPr>
          <w:rFonts w:ascii="仿宋" w:eastAsia="仿宋" w:hAnsi="仿宋"/>
          <w:b/>
          <w:bCs/>
        </w:rPr>
      </w:pPr>
      <w:r>
        <w:rPr>
          <w:rFonts w:ascii="仿宋" w:eastAsia="仿宋" w:hAnsi="仿宋" w:cs="宋体" w:hint="eastAsia"/>
          <w:b/>
          <w:bCs/>
          <w:sz w:val="24"/>
        </w:rPr>
        <w:t>5</w:t>
      </w:r>
      <w:r w:rsidRPr="009A1643">
        <w:rPr>
          <w:rFonts w:ascii="仿宋" w:eastAsia="仿宋" w:hAnsi="仿宋" w:cs="宋体" w:hint="eastAsia"/>
          <w:b/>
          <w:bCs/>
          <w:sz w:val="24"/>
        </w:rPr>
        <w:t>.图书加工服务及其它服务要求</w:t>
      </w: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5</w:t>
      </w:r>
      <w:r w:rsidRPr="009A1643">
        <w:rPr>
          <w:rFonts w:ascii="仿宋" w:eastAsia="仿宋" w:hAnsi="仿宋" w:cs="宋体" w:hint="eastAsia"/>
          <w:b/>
          <w:bCs/>
          <w:sz w:val="24"/>
        </w:rPr>
        <w:t>.1图书加工服务</w:t>
      </w:r>
    </w:p>
    <w:p w:rsidR="00322E02" w:rsidRPr="00F8314A" w:rsidRDefault="00322E02" w:rsidP="00322E02">
      <w:pPr>
        <w:spacing w:line="360" w:lineRule="auto"/>
        <w:rPr>
          <w:rFonts w:ascii="仿宋" w:eastAsia="仿宋" w:hAnsi="仿宋" w:cs="宋体"/>
          <w:sz w:val="24"/>
        </w:rPr>
      </w:pPr>
      <w:r w:rsidRPr="00F8314A">
        <w:rPr>
          <w:rFonts w:ascii="仿宋" w:eastAsia="仿宋" w:hAnsi="仿宋" w:cs="宋体" w:hint="eastAsia"/>
          <w:sz w:val="24"/>
        </w:rPr>
        <w:t>5.1.1为了确保MACR数据系统性，统一</w:t>
      </w:r>
      <w:proofErr w:type="gramStart"/>
      <w:r w:rsidRPr="00F8314A">
        <w:rPr>
          <w:rFonts w:ascii="仿宋" w:eastAsia="仿宋" w:hAnsi="仿宋" w:cs="宋体" w:hint="eastAsia"/>
          <w:sz w:val="24"/>
        </w:rPr>
        <w:t>采用驻馆</w:t>
      </w:r>
      <w:proofErr w:type="gramEnd"/>
      <w:r w:rsidRPr="00F8314A">
        <w:rPr>
          <w:rFonts w:ascii="仿宋" w:eastAsia="仿宋" w:hAnsi="仿宋" w:cs="宋体" w:hint="eastAsia"/>
          <w:sz w:val="24"/>
        </w:rPr>
        <w:t>加工。</w:t>
      </w:r>
      <w:r w:rsidR="00466ED0" w:rsidRPr="00F8314A">
        <w:rPr>
          <w:rFonts w:ascii="仿宋" w:eastAsia="仿宋" w:hAnsi="仿宋" w:cs="宋体" w:hint="eastAsia"/>
          <w:sz w:val="24"/>
        </w:rPr>
        <w:t>中标人</w:t>
      </w:r>
      <w:r w:rsidR="00F63C80" w:rsidRPr="00F8314A">
        <w:rPr>
          <w:rFonts w:ascii="仿宋" w:eastAsia="仿宋" w:hAnsi="仿宋" w:cs="宋体" w:hint="eastAsia"/>
          <w:sz w:val="24"/>
        </w:rPr>
        <w:t>可自行</w:t>
      </w:r>
      <w:r w:rsidRPr="00F8314A">
        <w:rPr>
          <w:rFonts w:ascii="仿宋" w:eastAsia="仿宋" w:hAnsi="仿宋" w:cs="宋体" w:hint="eastAsia"/>
          <w:sz w:val="24"/>
        </w:rPr>
        <w:t>提供加工（数据、物理）服务，</w:t>
      </w:r>
      <w:r w:rsidR="00F63C80" w:rsidRPr="00F8314A">
        <w:rPr>
          <w:rFonts w:ascii="仿宋" w:eastAsia="仿宋" w:hAnsi="仿宋" w:cs="宋体" w:hint="eastAsia"/>
          <w:sz w:val="24"/>
        </w:rPr>
        <w:t>或分包</w:t>
      </w:r>
      <w:r w:rsidR="009122E0" w:rsidRPr="00F8314A">
        <w:rPr>
          <w:rFonts w:ascii="仿宋" w:eastAsia="仿宋" w:hAnsi="仿宋" w:cs="宋体" w:hint="eastAsia"/>
          <w:sz w:val="24"/>
        </w:rPr>
        <w:t>投标人</w:t>
      </w:r>
      <w:r w:rsidRPr="00F8314A">
        <w:rPr>
          <w:rFonts w:ascii="仿宋" w:eastAsia="仿宋" w:hAnsi="仿宋" w:cs="宋体" w:hint="eastAsia"/>
          <w:sz w:val="24"/>
        </w:rPr>
        <w:t>之外的第三方</w:t>
      </w:r>
      <w:r w:rsidR="00D94367" w:rsidRPr="00F8314A">
        <w:rPr>
          <w:rFonts w:ascii="仿宋" w:eastAsia="仿宋" w:hAnsi="仿宋" w:cs="宋体" w:hint="eastAsia"/>
          <w:sz w:val="24"/>
        </w:rPr>
        <w:t>做分包</w:t>
      </w:r>
      <w:r w:rsidR="00F63C80" w:rsidRPr="00F8314A">
        <w:rPr>
          <w:rFonts w:ascii="仿宋" w:eastAsia="仿宋" w:hAnsi="仿宋" w:cs="宋体" w:hint="eastAsia"/>
          <w:sz w:val="24"/>
        </w:rPr>
        <w:t>。图书加工服务报价应</w:t>
      </w:r>
      <w:r w:rsidRPr="00F8314A">
        <w:rPr>
          <w:rFonts w:ascii="仿宋" w:eastAsia="仿宋" w:hAnsi="仿宋" w:cs="宋体" w:hint="eastAsia"/>
          <w:sz w:val="24"/>
        </w:rPr>
        <w:t>附</w:t>
      </w:r>
      <w:r w:rsidR="00F63C80" w:rsidRPr="00F8314A">
        <w:rPr>
          <w:rFonts w:ascii="仿宋" w:eastAsia="仿宋" w:hAnsi="仿宋" w:cs="宋体" w:hint="eastAsia"/>
          <w:sz w:val="24"/>
        </w:rPr>
        <w:t>在</w:t>
      </w:r>
      <w:r w:rsidRPr="00F8314A">
        <w:rPr>
          <w:rFonts w:ascii="仿宋" w:eastAsia="仿宋" w:hAnsi="仿宋" w:cs="宋体" w:hint="eastAsia"/>
          <w:sz w:val="24"/>
        </w:rPr>
        <w:t>《</w:t>
      </w:r>
      <w:r w:rsidR="00F63C80" w:rsidRPr="00F8314A">
        <w:rPr>
          <w:rFonts w:ascii="仿宋" w:eastAsia="仿宋" w:hAnsi="仿宋" w:cs="宋体" w:hint="eastAsia"/>
          <w:sz w:val="24"/>
        </w:rPr>
        <w:t>开标一览表</w:t>
      </w:r>
      <w:r w:rsidRPr="00F8314A">
        <w:rPr>
          <w:rFonts w:ascii="仿宋" w:eastAsia="仿宋" w:hAnsi="仿宋" w:cs="宋体" w:hint="eastAsia"/>
          <w:sz w:val="24"/>
        </w:rPr>
        <w:t>》</w:t>
      </w:r>
      <w:r w:rsidR="00F63C80" w:rsidRPr="00F8314A">
        <w:rPr>
          <w:rFonts w:ascii="仿宋" w:eastAsia="仿宋" w:hAnsi="仿宋" w:cs="宋体" w:hint="eastAsia"/>
          <w:sz w:val="24"/>
        </w:rPr>
        <w:t>中</w:t>
      </w:r>
      <w:r w:rsidRPr="00F8314A">
        <w:rPr>
          <w:rFonts w:ascii="仿宋" w:eastAsia="仿宋" w:hAnsi="仿宋" w:cs="宋体" w:hint="eastAsia"/>
          <w:sz w:val="24"/>
        </w:rPr>
        <w:t>详细说明，并签订</w:t>
      </w:r>
      <w:r w:rsidR="00F63C80" w:rsidRPr="00F8314A">
        <w:rPr>
          <w:rFonts w:ascii="仿宋" w:eastAsia="仿宋" w:hAnsi="仿宋" w:cs="宋体" w:hint="eastAsia"/>
          <w:sz w:val="24"/>
        </w:rPr>
        <w:t>分包</w:t>
      </w:r>
      <w:r w:rsidR="00D94367" w:rsidRPr="00F8314A">
        <w:rPr>
          <w:rFonts w:ascii="仿宋" w:eastAsia="仿宋" w:hAnsi="仿宋" w:cs="宋体" w:hint="eastAsia"/>
          <w:sz w:val="24"/>
        </w:rPr>
        <w:t>意向</w:t>
      </w:r>
      <w:r w:rsidRPr="00F8314A">
        <w:rPr>
          <w:rFonts w:ascii="仿宋" w:eastAsia="仿宋" w:hAnsi="仿宋" w:cs="宋体" w:hint="eastAsia"/>
          <w:sz w:val="24"/>
        </w:rPr>
        <w:t>协议</w:t>
      </w:r>
      <w:r w:rsidR="00D94367" w:rsidRPr="00F8314A">
        <w:rPr>
          <w:rFonts w:ascii="仿宋" w:eastAsia="仿宋" w:hAnsi="仿宋" w:cs="宋体" w:hint="eastAsia"/>
          <w:sz w:val="24"/>
        </w:rPr>
        <w:t>（格式详见附件5）</w:t>
      </w:r>
      <w:r w:rsidRPr="00F8314A">
        <w:rPr>
          <w:rFonts w:ascii="仿宋" w:eastAsia="仿宋" w:hAnsi="仿宋" w:cs="宋体" w:hint="eastAsia"/>
          <w:sz w:val="24"/>
        </w:rPr>
        <w:t>，并保证质量达到采购人要求，</w:t>
      </w:r>
      <w:r w:rsidR="00466ED0" w:rsidRPr="00F8314A">
        <w:rPr>
          <w:rFonts w:ascii="仿宋" w:eastAsia="仿宋" w:hAnsi="仿宋" w:cs="宋体" w:hint="eastAsia"/>
          <w:sz w:val="24"/>
        </w:rPr>
        <w:t>中标人</w:t>
      </w:r>
      <w:r w:rsidRPr="00F8314A">
        <w:rPr>
          <w:rFonts w:ascii="仿宋" w:eastAsia="仿宋" w:hAnsi="仿宋" w:cs="宋体" w:hint="eastAsia"/>
          <w:sz w:val="24"/>
        </w:rPr>
        <w:t>需一并提供</w:t>
      </w:r>
      <w:r w:rsidR="00F63C80" w:rsidRPr="00F8314A">
        <w:rPr>
          <w:rFonts w:ascii="仿宋" w:eastAsia="仿宋" w:hAnsi="仿宋" w:cs="宋体" w:hint="eastAsia"/>
          <w:sz w:val="24"/>
        </w:rPr>
        <w:t>分包</w:t>
      </w:r>
      <w:r w:rsidR="00D94367" w:rsidRPr="00F8314A">
        <w:rPr>
          <w:rFonts w:ascii="仿宋" w:eastAsia="仿宋" w:hAnsi="仿宋" w:cs="宋体" w:hint="eastAsia"/>
          <w:sz w:val="24"/>
        </w:rPr>
        <w:t>意向</w:t>
      </w:r>
      <w:r w:rsidRPr="00F8314A">
        <w:rPr>
          <w:rFonts w:ascii="仿宋" w:eastAsia="仿宋" w:hAnsi="仿宋" w:cs="宋体" w:hint="eastAsia"/>
          <w:sz w:val="24"/>
        </w:rPr>
        <w:t>协议与采购合同</w:t>
      </w:r>
      <w:r w:rsidR="00D94367" w:rsidRPr="00F8314A">
        <w:rPr>
          <w:rFonts w:ascii="仿宋" w:eastAsia="仿宋" w:hAnsi="仿宋" w:cs="宋体" w:hint="eastAsia"/>
          <w:sz w:val="24"/>
        </w:rPr>
        <w:t>给</w:t>
      </w:r>
      <w:r w:rsidRPr="00F8314A">
        <w:rPr>
          <w:rFonts w:ascii="仿宋" w:eastAsia="仿宋" w:hAnsi="仿宋" w:cs="宋体" w:hint="eastAsia"/>
          <w:sz w:val="24"/>
        </w:rPr>
        <w:t>予采购</w:t>
      </w:r>
      <w:r w:rsidR="002E4BC8" w:rsidRPr="00F8314A">
        <w:rPr>
          <w:rFonts w:ascii="仿宋" w:eastAsia="仿宋" w:hAnsi="仿宋" w:cs="宋体" w:hint="eastAsia"/>
          <w:sz w:val="24"/>
        </w:rPr>
        <w:t>人</w:t>
      </w:r>
      <w:r w:rsidRPr="00F8314A">
        <w:rPr>
          <w:rFonts w:ascii="仿宋" w:eastAsia="仿宋" w:hAnsi="仿宋" w:cs="宋体" w:hint="eastAsia"/>
          <w:sz w:val="24"/>
        </w:rPr>
        <w:t>。</w:t>
      </w:r>
    </w:p>
    <w:p w:rsidR="002E4BC8" w:rsidRPr="00F8314A" w:rsidRDefault="002E4BC8" w:rsidP="00D94367">
      <w:pPr>
        <w:spacing w:line="360" w:lineRule="auto"/>
        <w:jc w:val="left"/>
        <w:rPr>
          <w:rFonts w:ascii="仿宋" w:eastAsia="仿宋" w:hAnsi="仿宋" w:cs="宋体"/>
          <w:sz w:val="24"/>
        </w:rPr>
      </w:pPr>
      <w:r w:rsidRPr="00F8314A">
        <w:rPr>
          <w:rFonts w:ascii="仿宋" w:eastAsia="仿宋" w:hAnsi="仿宋" w:cs="宋体" w:hint="eastAsia"/>
          <w:sz w:val="24"/>
        </w:rPr>
        <w:t>图书加工</w:t>
      </w:r>
      <w:r w:rsidR="00F63C80" w:rsidRPr="00F8314A">
        <w:rPr>
          <w:rFonts w:ascii="仿宋" w:eastAsia="仿宋" w:hAnsi="仿宋" w:cs="宋体" w:hint="eastAsia"/>
          <w:sz w:val="24"/>
        </w:rPr>
        <w:t>服务</w:t>
      </w:r>
      <w:r w:rsidR="00D94367" w:rsidRPr="00F8314A">
        <w:rPr>
          <w:rFonts w:ascii="仿宋" w:eastAsia="仿宋" w:hAnsi="仿宋" w:cs="宋体" w:hint="eastAsia"/>
          <w:sz w:val="24"/>
        </w:rPr>
        <w:t>要求</w:t>
      </w:r>
      <w:r w:rsidR="00F63C80" w:rsidRPr="00F8314A">
        <w:rPr>
          <w:rFonts w:ascii="仿宋" w:eastAsia="仿宋" w:hAnsi="仿宋" w:cs="宋体" w:hint="eastAsia"/>
          <w:sz w:val="24"/>
        </w:rPr>
        <w:t>：</w:t>
      </w:r>
    </w:p>
    <w:p w:rsidR="00F63C80" w:rsidRPr="00F8314A" w:rsidRDefault="00F63C80" w:rsidP="00F63C80">
      <w:pPr>
        <w:spacing w:line="360" w:lineRule="auto"/>
        <w:jc w:val="left"/>
        <w:rPr>
          <w:rFonts w:ascii="仿宋" w:eastAsia="仿宋" w:hAnsi="仿宋" w:cs="宋体"/>
          <w:sz w:val="24"/>
        </w:rPr>
      </w:pPr>
      <w:r w:rsidRPr="00F8314A">
        <w:rPr>
          <w:rFonts w:ascii="仿宋" w:eastAsia="仿宋" w:hAnsi="仿宋" w:cs="宋体" w:hint="eastAsia"/>
          <w:sz w:val="24"/>
        </w:rPr>
        <w:t>（1）数据加工：中文图书分类依据《中国图书馆分类法》（最新版），中文图书著录依据《普通图书著录规则》国家标准GB3782-85 、中文普通</w:t>
      </w:r>
      <w:proofErr w:type="gramStart"/>
      <w:r w:rsidRPr="00F8314A">
        <w:rPr>
          <w:rFonts w:ascii="仿宋" w:eastAsia="仿宋" w:hAnsi="仿宋" w:cs="宋体" w:hint="eastAsia"/>
          <w:sz w:val="24"/>
        </w:rPr>
        <w:t>图书机</w:t>
      </w:r>
      <w:proofErr w:type="gramEnd"/>
      <w:r w:rsidRPr="00F8314A">
        <w:rPr>
          <w:rFonts w:ascii="仿宋" w:eastAsia="仿宋" w:hAnsi="仿宋" w:cs="宋体" w:hint="eastAsia"/>
          <w:sz w:val="24"/>
        </w:rPr>
        <w:t>读目录格式，以及采购人相关规则进行编目。详见《中文普通图书机读目录数据处理细则》、《中国机读目录格式使用手册》。</w:t>
      </w:r>
    </w:p>
    <w:p w:rsidR="00F63C80" w:rsidRPr="00F8314A" w:rsidRDefault="00F63C80" w:rsidP="00F63C80">
      <w:pPr>
        <w:spacing w:line="360" w:lineRule="auto"/>
        <w:jc w:val="left"/>
        <w:rPr>
          <w:rFonts w:ascii="仿宋" w:eastAsia="仿宋" w:hAnsi="仿宋" w:cs="宋体"/>
          <w:sz w:val="24"/>
        </w:rPr>
      </w:pPr>
      <w:r w:rsidRPr="00F8314A">
        <w:rPr>
          <w:rFonts w:ascii="仿宋" w:eastAsia="仿宋" w:hAnsi="仿宋" w:cs="宋体" w:hint="eastAsia"/>
          <w:sz w:val="24"/>
        </w:rPr>
        <w:t>（2）物理加工：</w:t>
      </w:r>
    </w:p>
    <w:p w:rsidR="00F63C80" w:rsidRPr="00F8314A" w:rsidRDefault="00F63C80" w:rsidP="00F63C80">
      <w:pPr>
        <w:spacing w:line="360" w:lineRule="auto"/>
        <w:jc w:val="left"/>
        <w:rPr>
          <w:rFonts w:ascii="仿宋" w:eastAsia="仿宋" w:hAnsi="仿宋" w:cs="宋体"/>
          <w:sz w:val="24"/>
        </w:rPr>
      </w:pPr>
      <w:r w:rsidRPr="00F8314A">
        <w:rPr>
          <w:rFonts w:ascii="仿宋" w:eastAsia="仿宋" w:hAnsi="仿宋" w:cs="宋体" w:hint="eastAsia"/>
          <w:sz w:val="24"/>
        </w:rPr>
        <w:t>a、给每册图书加贴电子标签，标签二端</w:t>
      </w:r>
      <w:proofErr w:type="gramStart"/>
      <w:r w:rsidRPr="00F8314A">
        <w:rPr>
          <w:rFonts w:ascii="仿宋" w:eastAsia="仿宋" w:hAnsi="仿宋" w:cs="宋体" w:hint="eastAsia"/>
          <w:sz w:val="24"/>
        </w:rPr>
        <w:t>用木胶固定</w:t>
      </w:r>
      <w:proofErr w:type="gramEnd"/>
      <w:r w:rsidRPr="00F8314A">
        <w:rPr>
          <w:rFonts w:ascii="仿宋" w:eastAsia="仿宋" w:hAnsi="仿宋" w:cs="宋体" w:hint="eastAsia"/>
          <w:sz w:val="24"/>
        </w:rPr>
        <w:t>；</w:t>
      </w:r>
    </w:p>
    <w:p w:rsidR="00F63C80" w:rsidRPr="00F8314A" w:rsidRDefault="00F63C80" w:rsidP="00F63C80">
      <w:pPr>
        <w:spacing w:line="360" w:lineRule="auto"/>
        <w:jc w:val="left"/>
        <w:rPr>
          <w:rFonts w:ascii="仿宋" w:eastAsia="仿宋" w:hAnsi="仿宋" w:cs="宋体"/>
          <w:sz w:val="24"/>
        </w:rPr>
      </w:pPr>
      <w:r w:rsidRPr="00F8314A">
        <w:rPr>
          <w:rFonts w:ascii="仿宋" w:eastAsia="仿宋" w:hAnsi="仿宋" w:cs="宋体" w:hint="eastAsia"/>
          <w:sz w:val="24"/>
        </w:rPr>
        <w:t>b、每册图书在指定位置加盖馆藏章两个；</w:t>
      </w:r>
    </w:p>
    <w:p w:rsidR="00F63C80" w:rsidRPr="00F8314A" w:rsidRDefault="00F63C80" w:rsidP="00F63C80">
      <w:pPr>
        <w:spacing w:line="360" w:lineRule="auto"/>
        <w:jc w:val="left"/>
        <w:rPr>
          <w:rFonts w:ascii="仿宋" w:eastAsia="仿宋" w:hAnsi="仿宋" w:cs="宋体"/>
          <w:sz w:val="24"/>
        </w:rPr>
      </w:pPr>
      <w:r w:rsidRPr="00F8314A">
        <w:rPr>
          <w:rFonts w:ascii="仿宋" w:eastAsia="仿宋" w:hAnsi="仿宋" w:cs="宋体" w:hint="eastAsia"/>
          <w:sz w:val="24"/>
        </w:rPr>
        <w:t>c、每册图书加贴书标保护膜；</w:t>
      </w:r>
    </w:p>
    <w:p w:rsidR="00F63C80" w:rsidRPr="00F8314A" w:rsidRDefault="00F63C80" w:rsidP="00F63C80">
      <w:pPr>
        <w:spacing w:line="360" w:lineRule="auto"/>
        <w:jc w:val="left"/>
        <w:rPr>
          <w:rFonts w:ascii="仿宋" w:eastAsia="仿宋" w:hAnsi="仿宋" w:cs="宋体"/>
          <w:sz w:val="24"/>
        </w:rPr>
      </w:pPr>
      <w:r w:rsidRPr="00F8314A">
        <w:rPr>
          <w:rFonts w:ascii="仿宋" w:eastAsia="仿宋" w:hAnsi="仿宋" w:cs="宋体" w:hint="eastAsia"/>
          <w:sz w:val="24"/>
        </w:rPr>
        <w:lastRenderedPageBreak/>
        <w:t>d、每册图书进行条码和电子标签的转换；</w:t>
      </w:r>
    </w:p>
    <w:p w:rsidR="00F63C80" w:rsidRPr="00F8314A" w:rsidRDefault="00F63C80" w:rsidP="00F63C80">
      <w:pPr>
        <w:spacing w:line="360" w:lineRule="auto"/>
        <w:jc w:val="left"/>
        <w:rPr>
          <w:rFonts w:ascii="仿宋" w:eastAsia="仿宋" w:hAnsi="仿宋" w:cs="宋体"/>
          <w:sz w:val="24"/>
        </w:rPr>
      </w:pPr>
      <w:r w:rsidRPr="00F8314A">
        <w:rPr>
          <w:rFonts w:ascii="仿宋" w:eastAsia="仿宋" w:hAnsi="仿宋" w:cs="宋体" w:hint="eastAsia"/>
          <w:sz w:val="24"/>
        </w:rPr>
        <w:t>e、保留腰封，并将其用胶带固定在图书封面上。为避免色差，要求书标、条码由几家中标人选定同一生产厂家同一批次供货。</w:t>
      </w:r>
    </w:p>
    <w:p w:rsidR="00322E02" w:rsidRPr="00BA3E3B" w:rsidRDefault="00322E02" w:rsidP="00322E02">
      <w:pPr>
        <w:spacing w:line="360" w:lineRule="auto"/>
        <w:rPr>
          <w:rFonts w:ascii="仿宋" w:eastAsia="仿宋" w:hAnsi="仿宋" w:cs="宋体"/>
          <w:sz w:val="24"/>
        </w:rPr>
      </w:pPr>
      <w:r>
        <w:rPr>
          <w:rFonts w:ascii="仿宋" w:eastAsia="仿宋" w:hAnsi="仿宋" w:cs="宋体" w:hint="eastAsia"/>
          <w:sz w:val="24"/>
        </w:rPr>
        <w:t>5</w:t>
      </w:r>
      <w:r w:rsidRPr="009A1643">
        <w:rPr>
          <w:rFonts w:ascii="仿宋" w:eastAsia="仿宋" w:hAnsi="仿宋" w:cs="宋体" w:hint="eastAsia"/>
          <w:sz w:val="24"/>
        </w:rPr>
        <w:t>.1.2</w:t>
      </w:r>
      <w:r w:rsidR="00466ED0">
        <w:rPr>
          <w:rFonts w:ascii="仿宋" w:eastAsia="仿宋" w:hAnsi="仿宋" w:cs="宋体" w:hint="eastAsia"/>
          <w:sz w:val="24"/>
        </w:rPr>
        <w:t>中标人</w:t>
      </w:r>
      <w:r w:rsidRPr="009A1643">
        <w:rPr>
          <w:rFonts w:ascii="仿宋" w:eastAsia="仿宋" w:hAnsi="仿宋" w:cs="宋体" w:hint="eastAsia"/>
          <w:sz w:val="24"/>
        </w:rPr>
        <w:t>须安排人员到采购人</w:t>
      </w:r>
      <w:proofErr w:type="gramStart"/>
      <w:r w:rsidRPr="009A1643">
        <w:rPr>
          <w:rFonts w:ascii="仿宋" w:eastAsia="仿宋" w:hAnsi="仿宋" w:cs="宋体" w:hint="eastAsia"/>
          <w:sz w:val="24"/>
        </w:rPr>
        <w:t>方驻馆全加工</w:t>
      </w:r>
      <w:proofErr w:type="gramEnd"/>
      <w:r w:rsidRPr="009A1643">
        <w:rPr>
          <w:rFonts w:ascii="仿宋" w:eastAsia="仿宋" w:hAnsi="仿宋" w:cs="宋体" w:hint="eastAsia"/>
          <w:sz w:val="24"/>
        </w:rPr>
        <w:t>服务。</w:t>
      </w:r>
      <w:proofErr w:type="gramStart"/>
      <w:r w:rsidRPr="009A1643">
        <w:rPr>
          <w:rFonts w:ascii="仿宋" w:eastAsia="仿宋" w:hAnsi="仿宋" w:cs="宋体" w:hint="eastAsia"/>
          <w:sz w:val="24"/>
        </w:rPr>
        <w:t>全加工</w:t>
      </w:r>
      <w:proofErr w:type="gramEnd"/>
      <w:r w:rsidRPr="009A1643">
        <w:rPr>
          <w:rFonts w:ascii="仿宋" w:eastAsia="仿宋" w:hAnsi="仿宋" w:cs="宋体" w:hint="eastAsia"/>
          <w:sz w:val="24"/>
        </w:rPr>
        <w:t>包括图书的辅助验收、数据加工（查重、分类、编目、典藏等）、物理加工，并提供所需材料（RFID芯片、条形码、书标及书标保护膜等），自备文献加工所需工作电脑及条码阅读器。书商须为</w:t>
      </w:r>
      <w:r w:rsidRPr="00BA3E3B">
        <w:rPr>
          <w:rFonts w:ascii="仿宋" w:eastAsia="仿宋" w:hAnsi="仿宋" w:cs="宋体" w:hint="eastAsia"/>
          <w:sz w:val="24"/>
        </w:rPr>
        <w:t>每册图书提供RFID超高频芯片，并确保与采购人现有设备全面兼容，无障碍读写。</w:t>
      </w:r>
    </w:p>
    <w:p w:rsidR="00BA3E3B" w:rsidRDefault="00322E02" w:rsidP="00322E02">
      <w:pPr>
        <w:spacing w:line="360" w:lineRule="auto"/>
        <w:rPr>
          <w:rFonts w:ascii="仿宋" w:eastAsia="仿宋" w:hAnsi="仿宋" w:cs="宋体"/>
          <w:sz w:val="24"/>
        </w:rPr>
      </w:pPr>
      <w:r w:rsidRPr="00BA3E3B">
        <w:rPr>
          <w:rFonts w:ascii="仿宋" w:eastAsia="仿宋" w:hAnsi="仿宋" w:cs="宋体" w:hint="eastAsia"/>
          <w:sz w:val="24"/>
        </w:rPr>
        <w:t>5.1.3</w:t>
      </w:r>
      <w:r w:rsidR="009122E0">
        <w:rPr>
          <w:rFonts w:ascii="仿宋" w:eastAsia="仿宋" w:hAnsi="仿宋" w:cs="宋体" w:hint="eastAsia"/>
          <w:sz w:val="24"/>
        </w:rPr>
        <w:t>中标人</w:t>
      </w:r>
      <w:r w:rsidRPr="009A1643">
        <w:rPr>
          <w:rFonts w:ascii="仿宋" w:eastAsia="仿宋" w:hAnsi="仿宋" w:cs="宋体" w:hint="eastAsia"/>
          <w:sz w:val="24"/>
        </w:rPr>
        <w:t>应具备自编编目数据的能力，负责提供到馆图书加工的服务。</w:t>
      </w:r>
      <w:r w:rsidR="00BA3E3B" w:rsidRPr="00BA3E3B">
        <w:rPr>
          <w:rFonts w:ascii="仿宋" w:eastAsia="仿宋" w:hAnsi="仿宋" w:cs="宋体" w:hint="eastAsia"/>
          <w:sz w:val="24"/>
        </w:rPr>
        <w:t>中标</w:t>
      </w:r>
      <w:r w:rsidR="00BA3E3B">
        <w:rPr>
          <w:rFonts w:ascii="仿宋" w:eastAsia="仿宋" w:hAnsi="仿宋" w:cs="宋体" w:hint="eastAsia"/>
          <w:sz w:val="24"/>
        </w:rPr>
        <w:t>人</w:t>
      </w:r>
      <w:r w:rsidR="00BA3E3B" w:rsidRPr="00BA3E3B">
        <w:rPr>
          <w:rFonts w:ascii="仿宋" w:eastAsia="仿宋" w:hAnsi="仿宋" w:cs="宋体" w:hint="eastAsia"/>
          <w:sz w:val="24"/>
        </w:rPr>
        <w:t>须具持有国家图书馆编目资格证书（附对应资格证书）人员至少2名，并作为招标方相应后续服务人员，未经采购人同意不得更换。</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5</w:t>
      </w:r>
      <w:r w:rsidRPr="009A1643">
        <w:rPr>
          <w:rFonts w:ascii="仿宋" w:eastAsia="仿宋" w:hAnsi="仿宋" w:cs="宋体" w:hint="eastAsia"/>
          <w:sz w:val="24"/>
        </w:rPr>
        <w:t>.1.4</w:t>
      </w:r>
      <w:r w:rsidR="00466ED0">
        <w:rPr>
          <w:rFonts w:ascii="仿宋" w:eastAsia="仿宋" w:hAnsi="仿宋" w:cs="宋体" w:hint="eastAsia"/>
          <w:sz w:val="24"/>
        </w:rPr>
        <w:t>中标人</w:t>
      </w:r>
      <w:r w:rsidRPr="009A1643">
        <w:rPr>
          <w:rFonts w:ascii="仿宋" w:eastAsia="仿宋" w:hAnsi="仿宋" w:cs="宋体" w:hint="eastAsia"/>
          <w:sz w:val="24"/>
        </w:rPr>
        <w:t>进入采购人指定场地现场加工图书。</w:t>
      </w:r>
      <w:r w:rsidR="00466ED0">
        <w:rPr>
          <w:rFonts w:ascii="仿宋" w:eastAsia="仿宋" w:hAnsi="仿宋" w:cs="宋体" w:hint="eastAsia"/>
          <w:sz w:val="24"/>
        </w:rPr>
        <w:t>中标人在</w:t>
      </w:r>
      <w:r w:rsidRPr="009A1643">
        <w:rPr>
          <w:rFonts w:ascii="仿宋" w:eastAsia="仿宋" w:hAnsi="仿宋" w:cs="宋体" w:hint="eastAsia"/>
          <w:sz w:val="24"/>
        </w:rPr>
        <w:t>指定场地工作</w:t>
      </w:r>
      <w:r w:rsidR="00466ED0">
        <w:rPr>
          <w:rFonts w:ascii="仿宋" w:eastAsia="仿宋" w:hAnsi="仿宋" w:cs="宋体" w:hint="eastAsia"/>
          <w:sz w:val="24"/>
        </w:rPr>
        <w:t>时</w:t>
      </w:r>
      <w:r w:rsidRPr="009A1643">
        <w:rPr>
          <w:rFonts w:ascii="仿宋" w:eastAsia="仿宋" w:hAnsi="仿宋" w:cs="宋体" w:hint="eastAsia"/>
          <w:sz w:val="24"/>
        </w:rPr>
        <w:t>，应遵守</w:t>
      </w:r>
      <w:r w:rsidR="00B665DF">
        <w:rPr>
          <w:rFonts w:ascii="仿宋" w:eastAsia="仿宋" w:hAnsi="仿宋" w:cs="宋体" w:hint="eastAsia"/>
          <w:sz w:val="24"/>
        </w:rPr>
        <w:t>采购人</w:t>
      </w:r>
      <w:r w:rsidRPr="009A1643">
        <w:rPr>
          <w:rFonts w:ascii="仿宋" w:eastAsia="仿宋" w:hAnsi="仿宋" w:cs="宋体" w:hint="eastAsia"/>
          <w:sz w:val="24"/>
        </w:rPr>
        <w:t>的相关管理制度，若有违规问题发生，责任由</w:t>
      </w:r>
      <w:r w:rsidR="00466ED0">
        <w:rPr>
          <w:rFonts w:ascii="仿宋" w:eastAsia="仿宋" w:hAnsi="仿宋" w:cs="宋体" w:hint="eastAsia"/>
          <w:sz w:val="24"/>
        </w:rPr>
        <w:t>中标人</w:t>
      </w:r>
      <w:r w:rsidRPr="009A1643">
        <w:rPr>
          <w:rFonts w:ascii="仿宋" w:eastAsia="仿宋" w:hAnsi="仿宋" w:cs="宋体" w:hint="eastAsia"/>
          <w:sz w:val="24"/>
        </w:rPr>
        <w:t>负责。</w:t>
      </w:r>
      <w:r w:rsidR="00466ED0">
        <w:rPr>
          <w:rFonts w:ascii="仿宋" w:eastAsia="仿宋" w:hAnsi="仿宋" w:cs="宋体" w:hint="eastAsia"/>
          <w:sz w:val="24"/>
        </w:rPr>
        <w:t>中标人</w:t>
      </w:r>
      <w:r w:rsidRPr="009A1643">
        <w:rPr>
          <w:rFonts w:ascii="仿宋" w:eastAsia="仿宋" w:hAnsi="仿宋" w:cs="宋体" w:hint="eastAsia"/>
          <w:sz w:val="24"/>
        </w:rPr>
        <w:t>原则上按采购人工作时间安排工作。在节假日期间，采购人协调相关人员尽量保证供方在指定场地的正常工作。</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5</w:t>
      </w:r>
      <w:r w:rsidRPr="009A1643">
        <w:rPr>
          <w:rFonts w:ascii="仿宋" w:eastAsia="仿宋" w:hAnsi="仿宋" w:cs="宋体" w:hint="eastAsia"/>
          <w:sz w:val="24"/>
        </w:rPr>
        <w:t>.1.</w:t>
      </w:r>
      <w:r w:rsidR="00F63C80">
        <w:rPr>
          <w:rFonts w:ascii="仿宋" w:eastAsia="仿宋" w:hAnsi="仿宋" w:cs="宋体" w:hint="eastAsia"/>
          <w:sz w:val="24"/>
        </w:rPr>
        <w:t>5</w:t>
      </w:r>
      <w:r w:rsidRPr="009A1643">
        <w:rPr>
          <w:rFonts w:ascii="仿宋" w:eastAsia="仿宋" w:hAnsi="仿宋" w:cs="宋体" w:hint="eastAsia"/>
          <w:sz w:val="24"/>
        </w:rPr>
        <w:t>中标人需承担采购人通过其他渠道（含捐赠、征集等）入藏图书的</w:t>
      </w:r>
      <w:proofErr w:type="gramStart"/>
      <w:r w:rsidRPr="009A1643">
        <w:rPr>
          <w:rFonts w:ascii="仿宋" w:eastAsia="仿宋" w:hAnsi="仿宋" w:cs="宋体" w:hint="eastAsia"/>
          <w:sz w:val="24"/>
        </w:rPr>
        <w:t>全加工</w:t>
      </w:r>
      <w:proofErr w:type="gramEnd"/>
      <w:r w:rsidRPr="009A1643">
        <w:rPr>
          <w:rFonts w:ascii="仿宋" w:eastAsia="仿宋" w:hAnsi="仿宋" w:cs="宋体" w:hint="eastAsia"/>
          <w:sz w:val="24"/>
        </w:rPr>
        <w:t>工作，加工费用由中标人按总经费中标比例分担。</w:t>
      </w: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5</w:t>
      </w:r>
      <w:r w:rsidRPr="009A1643">
        <w:rPr>
          <w:rFonts w:ascii="仿宋" w:eastAsia="仿宋" w:hAnsi="仿宋" w:cs="宋体" w:hint="eastAsia"/>
          <w:b/>
          <w:bCs/>
          <w:sz w:val="24"/>
        </w:rPr>
        <w:t>.2其它服务</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5</w:t>
      </w:r>
      <w:r w:rsidRPr="009A1643">
        <w:rPr>
          <w:rFonts w:ascii="仿宋" w:eastAsia="仿宋" w:hAnsi="仿宋" w:cs="宋体" w:hint="eastAsia"/>
          <w:sz w:val="24"/>
        </w:rPr>
        <w:t>.2.1</w:t>
      </w:r>
      <w:r w:rsidR="00466ED0">
        <w:rPr>
          <w:rFonts w:ascii="仿宋" w:eastAsia="仿宋" w:hAnsi="仿宋" w:cs="宋体" w:hint="eastAsia"/>
          <w:sz w:val="24"/>
        </w:rPr>
        <w:t>中标人</w:t>
      </w:r>
      <w:r w:rsidRPr="009A1643">
        <w:rPr>
          <w:rFonts w:ascii="仿宋" w:eastAsia="仿宋" w:hAnsi="仿宋" w:cs="宋体" w:hint="eastAsia"/>
          <w:sz w:val="24"/>
        </w:rPr>
        <w:t>需安排采购人组织现场采购图书，每年提供采购人至少两名工作人员参加全国性大型书市现场采购，并提供相关工作方便，免费提供采集器（RF枪）供采购人使用。</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5</w:t>
      </w:r>
      <w:r w:rsidRPr="009A1643">
        <w:rPr>
          <w:rFonts w:ascii="仿宋" w:eastAsia="仿宋" w:hAnsi="仿宋" w:cs="宋体" w:hint="eastAsia"/>
          <w:sz w:val="24"/>
        </w:rPr>
        <w:t>.2.2承诺协助、参与采购人的阅读推广公益活动，提供相关活动策划方案。</w:t>
      </w:r>
    </w:p>
    <w:p w:rsidR="00F63C80" w:rsidRDefault="00F63C80" w:rsidP="00F63C80">
      <w:pPr>
        <w:widowControl/>
        <w:jc w:val="left"/>
        <w:rPr>
          <w:rFonts w:ascii="仿宋" w:eastAsia="仿宋" w:hAnsi="仿宋" w:cs="宋体"/>
          <w:b/>
          <w:bCs/>
          <w:color w:val="FF0000"/>
          <w:sz w:val="24"/>
        </w:rPr>
      </w:pPr>
      <w:r>
        <w:rPr>
          <w:rFonts w:ascii="仿宋" w:eastAsia="仿宋" w:hAnsi="仿宋" w:cs="宋体"/>
          <w:b/>
          <w:bCs/>
          <w:color w:val="FF0000"/>
          <w:sz w:val="24"/>
        </w:rPr>
        <w:br w:type="page"/>
      </w:r>
    </w:p>
    <w:p w:rsidR="00322E02" w:rsidRPr="00F63C80" w:rsidRDefault="00322E02" w:rsidP="00322E02">
      <w:pPr>
        <w:spacing w:line="360" w:lineRule="auto"/>
        <w:rPr>
          <w:rFonts w:ascii="仿宋" w:eastAsia="仿宋" w:hAnsi="仿宋" w:cs="宋体"/>
          <w:b/>
          <w:bCs/>
          <w:sz w:val="24"/>
        </w:rPr>
      </w:pPr>
      <w:r w:rsidRPr="00F63C80">
        <w:rPr>
          <w:rFonts w:ascii="仿宋" w:eastAsia="仿宋" w:hAnsi="仿宋" w:cs="宋体" w:hint="eastAsia"/>
          <w:b/>
          <w:bCs/>
          <w:sz w:val="24"/>
        </w:rPr>
        <w:lastRenderedPageBreak/>
        <w:t>6.到</w:t>
      </w:r>
      <w:proofErr w:type="gramStart"/>
      <w:r w:rsidRPr="00F63C80">
        <w:rPr>
          <w:rFonts w:ascii="仿宋" w:eastAsia="仿宋" w:hAnsi="仿宋" w:cs="宋体" w:hint="eastAsia"/>
          <w:b/>
          <w:bCs/>
          <w:sz w:val="24"/>
        </w:rPr>
        <w:t>馆加工</w:t>
      </w:r>
      <w:proofErr w:type="gramEnd"/>
      <w:r w:rsidRPr="00F63C80">
        <w:rPr>
          <w:rFonts w:ascii="仿宋" w:eastAsia="仿宋" w:hAnsi="仿宋" w:cs="宋体" w:hint="eastAsia"/>
          <w:b/>
          <w:bCs/>
          <w:sz w:val="24"/>
        </w:rPr>
        <w:t>考核要求</w:t>
      </w:r>
    </w:p>
    <w:p w:rsidR="00B23CD0" w:rsidRPr="00F8314A" w:rsidRDefault="00953F79" w:rsidP="00322E02">
      <w:pPr>
        <w:spacing w:line="360" w:lineRule="auto"/>
        <w:rPr>
          <w:rFonts w:ascii="仿宋" w:eastAsia="仿宋" w:hAnsi="仿宋" w:cs="宋体"/>
          <w:sz w:val="24"/>
        </w:rPr>
      </w:pPr>
      <w:r w:rsidRPr="00F8314A">
        <w:rPr>
          <w:rFonts w:ascii="仿宋" w:eastAsia="仿宋" w:hAnsi="仿宋" w:cs="宋体" w:hint="eastAsia"/>
          <w:sz w:val="24"/>
        </w:rPr>
        <w:t>投标</w:t>
      </w:r>
      <w:r w:rsidR="00322E02" w:rsidRPr="00F8314A">
        <w:rPr>
          <w:rFonts w:ascii="仿宋" w:eastAsia="仿宋" w:hAnsi="仿宋" w:cs="宋体" w:hint="eastAsia"/>
          <w:sz w:val="24"/>
        </w:rPr>
        <w:t>人需按照采购</w:t>
      </w:r>
      <w:proofErr w:type="gramStart"/>
      <w:r w:rsidR="00322E02" w:rsidRPr="00F8314A">
        <w:rPr>
          <w:rFonts w:ascii="仿宋" w:eastAsia="仿宋" w:hAnsi="仿宋" w:cs="宋体" w:hint="eastAsia"/>
          <w:sz w:val="24"/>
        </w:rPr>
        <w:t>人制</w:t>
      </w:r>
      <w:proofErr w:type="gramEnd"/>
      <w:r w:rsidR="00322E02" w:rsidRPr="00F8314A">
        <w:rPr>
          <w:rFonts w:ascii="仿宋" w:eastAsia="仿宋" w:hAnsi="仿宋" w:cs="宋体" w:hint="eastAsia"/>
          <w:sz w:val="24"/>
        </w:rPr>
        <w:t>订的《绍兴图书馆馆配书商</w:t>
      </w:r>
      <w:r w:rsidR="002E4BC8" w:rsidRPr="00F8314A">
        <w:rPr>
          <w:rFonts w:ascii="仿宋" w:eastAsia="仿宋" w:hAnsi="仿宋" w:cs="宋体" w:hint="eastAsia"/>
          <w:sz w:val="24"/>
        </w:rPr>
        <w:t>月</w:t>
      </w:r>
      <w:r w:rsidR="00322E02" w:rsidRPr="00F8314A">
        <w:rPr>
          <w:rFonts w:ascii="仿宋" w:eastAsia="仿宋" w:hAnsi="仿宋" w:cs="宋体" w:hint="eastAsia"/>
          <w:sz w:val="24"/>
        </w:rPr>
        <w:t>考核办法》进行考核。</w:t>
      </w:r>
      <w:r w:rsidRPr="00F8314A">
        <w:rPr>
          <w:rFonts w:ascii="仿宋" w:eastAsia="仿宋" w:hAnsi="仿宋" w:cs="宋体" w:hint="eastAsia"/>
          <w:sz w:val="24"/>
        </w:rPr>
        <w:t>如</w:t>
      </w:r>
      <w:r w:rsidR="00322E02" w:rsidRPr="00F8314A">
        <w:rPr>
          <w:rFonts w:ascii="仿宋" w:eastAsia="仿宋" w:hAnsi="仿宋" w:cs="宋体" w:hint="eastAsia"/>
          <w:sz w:val="24"/>
        </w:rPr>
        <w:t>连续两次考核达不到要求的，采购人有权取消</w:t>
      </w:r>
      <w:r w:rsidR="00466ED0" w:rsidRPr="00F8314A">
        <w:rPr>
          <w:rFonts w:ascii="仿宋" w:eastAsia="仿宋" w:hAnsi="仿宋" w:cs="宋体" w:hint="eastAsia"/>
          <w:sz w:val="24"/>
        </w:rPr>
        <w:t>中标人</w:t>
      </w:r>
      <w:r w:rsidR="00C41AED" w:rsidRPr="00F8314A">
        <w:rPr>
          <w:rFonts w:ascii="仿宋" w:eastAsia="仿宋" w:hAnsi="仿宋" w:cs="宋体" w:hint="eastAsia"/>
          <w:sz w:val="24"/>
        </w:rPr>
        <w:t>到</w:t>
      </w:r>
      <w:proofErr w:type="gramStart"/>
      <w:r w:rsidR="00C41AED" w:rsidRPr="00F8314A">
        <w:rPr>
          <w:rFonts w:ascii="仿宋" w:eastAsia="仿宋" w:hAnsi="仿宋" w:cs="宋体" w:hint="eastAsia"/>
          <w:sz w:val="24"/>
        </w:rPr>
        <w:t>馆加工</w:t>
      </w:r>
      <w:proofErr w:type="gramEnd"/>
      <w:r w:rsidR="00C41AED" w:rsidRPr="00F8314A">
        <w:rPr>
          <w:rFonts w:ascii="仿宋" w:eastAsia="仿宋" w:hAnsi="仿宋" w:cs="宋体" w:hint="eastAsia"/>
          <w:sz w:val="24"/>
        </w:rPr>
        <w:t>资格。</w:t>
      </w:r>
    </w:p>
    <w:p w:rsidR="002E4BC8" w:rsidRPr="00F63C80" w:rsidRDefault="00E44919" w:rsidP="00AE69C4">
      <w:pPr>
        <w:spacing w:line="360" w:lineRule="auto"/>
        <w:rPr>
          <w:rFonts w:ascii="仿宋" w:eastAsia="仿宋" w:hAnsi="仿宋" w:cs="宋体"/>
          <w:sz w:val="24"/>
        </w:rPr>
      </w:pPr>
      <w:r w:rsidRPr="00F63C80">
        <w:rPr>
          <w:rFonts w:ascii="仿宋" w:eastAsia="仿宋" w:hAnsi="仿宋" w:cs="宋体" w:hint="eastAsia"/>
          <w:sz w:val="24"/>
        </w:rPr>
        <w:t>具体考核办法如下：</w:t>
      </w:r>
    </w:p>
    <w:p w:rsidR="002E4BC8" w:rsidRPr="00F63C80" w:rsidRDefault="002E4BC8" w:rsidP="002E4BC8">
      <w:pPr>
        <w:spacing w:line="360" w:lineRule="auto"/>
        <w:jc w:val="center"/>
        <w:rPr>
          <w:rFonts w:ascii="仿宋" w:eastAsia="仿宋" w:hAnsi="仿宋" w:cs="宋体"/>
          <w:sz w:val="28"/>
          <w:szCs w:val="28"/>
        </w:rPr>
      </w:pPr>
      <w:r w:rsidRPr="00F63C80">
        <w:rPr>
          <w:rFonts w:ascii="仿宋" w:eastAsia="仿宋" w:hAnsi="仿宋" w:cs="宋体" w:hint="eastAsia"/>
          <w:sz w:val="28"/>
          <w:szCs w:val="28"/>
        </w:rPr>
        <w:t>《绍兴图书馆馆配书商月考核办法》</w:t>
      </w:r>
    </w:p>
    <w:p w:rsidR="00AE69C4" w:rsidRPr="00D94367" w:rsidRDefault="00AE69C4" w:rsidP="00AE69C4">
      <w:pPr>
        <w:spacing w:line="360" w:lineRule="auto"/>
        <w:rPr>
          <w:rFonts w:ascii="仿宋" w:eastAsia="仿宋" w:hAnsi="仿宋" w:cs="宋体"/>
          <w:b/>
          <w:color w:val="FF0000"/>
          <w:sz w:val="24"/>
        </w:rPr>
      </w:pPr>
      <w:r w:rsidRPr="00D94367">
        <w:rPr>
          <w:rFonts w:ascii="仿宋" w:eastAsia="仿宋" w:hAnsi="仿宋" w:cs="宋体" w:hint="eastAsia"/>
          <w:b/>
          <w:bCs/>
          <w:sz w:val="24"/>
        </w:rPr>
        <w:t>考核对象：                                         考核时间：</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425"/>
        <w:gridCol w:w="1559"/>
        <w:gridCol w:w="38"/>
        <w:gridCol w:w="726"/>
        <w:gridCol w:w="87"/>
        <w:gridCol w:w="3301"/>
        <w:gridCol w:w="810"/>
        <w:gridCol w:w="1561"/>
      </w:tblGrid>
      <w:tr w:rsidR="00E44919" w:rsidTr="00AB2C6C">
        <w:trPr>
          <w:trHeight w:val="935"/>
          <w:jc w:val="center"/>
        </w:trPr>
        <w:tc>
          <w:tcPr>
            <w:tcW w:w="125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考核</w:t>
            </w:r>
          </w:p>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项目</w:t>
            </w: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序号</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考核指标</w:t>
            </w:r>
          </w:p>
        </w:tc>
        <w:tc>
          <w:tcPr>
            <w:tcW w:w="726"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分值</w:t>
            </w:r>
          </w:p>
        </w:tc>
        <w:tc>
          <w:tcPr>
            <w:tcW w:w="3388"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考核标准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考核结果</w:t>
            </w: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扣分原因须备注说明</w:t>
            </w:r>
          </w:p>
        </w:tc>
      </w:tr>
      <w:tr w:rsidR="00E44919" w:rsidTr="00AB2C6C">
        <w:trPr>
          <w:trHeight w:val="348"/>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AE69C4" w:rsidRDefault="00E44919" w:rsidP="00AE69C4">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承诺</w:t>
            </w:r>
          </w:p>
          <w:p w:rsidR="00AE69C4" w:rsidRDefault="00E44919" w:rsidP="00AE69C4">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服</w:t>
            </w:r>
            <w:r w:rsidR="00AB2C6C">
              <w:rPr>
                <w:rFonts w:ascii="仿宋" w:eastAsia="仿宋" w:hAnsi="仿宋" w:cs="宋体" w:hint="eastAsia"/>
                <w:szCs w:val="21"/>
              </w:rPr>
              <w:t>务</w:t>
            </w:r>
          </w:p>
          <w:p w:rsidR="00E44919" w:rsidRPr="00E44919" w:rsidRDefault="00AE69C4" w:rsidP="00AE69C4">
            <w:pPr>
              <w:tabs>
                <w:tab w:val="left" w:pos="454"/>
                <w:tab w:val="left" w:pos="840"/>
              </w:tabs>
              <w:spacing w:line="360" w:lineRule="exact"/>
              <w:ind w:left="425" w:hanging="425"/>
              <w:jc w:val="center"/>
              <w:rPr>
                <w:rFonts w:ascii="仿宋" w:eastAsia="仿宋" w:hAnsi="仿宋" w:cs="宋体"/>
                <w:szCs w:val="21"/>
              </w:rPr>
            </w:pPr>
            <w:r>
              <w:rPr>
                <w:rFonts w:ascii="仿宋" w:eastAsia="仿宋" w:hAnsi="仿宋" w:cs="宋体" w:hint="eastAsia"/>
                <w:szCs w:val="21"/>
              </w:rPr>
              <w:t>50分</w:t>
            </w: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bCs/>
                <w:szCs w:val="21"/>
              </w:rPr>
            </w:pPr>
            <w:r w:rsidRPr="00E44919">
              <w:rPr>
                <w:rFonts w:ascii="仿宋" w:eastAsia="仿宋" w:hAnsi="仿宋" w:cs="宋体" w:hint="eastAsia"/>
                <w:bCs/>
                <w:szCs w:val="21"/>
              </w:rPr>
              <w:t>1</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roofErr w:type="gramStart"/>
            <w:r w:rsidRPr="00E44919">
              <w:rPr>
                <w:rFonts w:ascii="仿宋" w:eastAsia="仿宋" w:hAnsi="仿宋" w:cs="宋体" w:hint="eastAsia"/>
                <w:szCs w:val="21"/>
              </w:rPr>
              <w:t>到书率</w:t>
            </w:r>
            <w:proofErr w:type="gramEnd"/>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12</w:t>
            </w:r>
          </w:p>
        </w:tc>
        <w:tc>
          <w:tcPr>
            <w:tcW w:w="3388"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jc w:val="center"/>
              <w:rPr>
                <w:rFonts w:ascii="仿宋" w:eastAsia="仿宋" w:hAnsi="仿宋" w:cs="宋体"/>
                <w:szCs w:val="21"/>
              </w:rPr>
            </w:pPr>
            <w:r w:rsidRPr="00E44919">
              <w:rPr>
                <w:rFonts w:ascii="仿宋" w:eastAsia="仿宋" w:hAnsi="仿宋" w:cs="宋体" w:hint="eastAsia"/>
                <w:szCs w:val="21"/>
              </w:rPr>
              <w:t>未达承诺目标每次扣1分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B2C6C">
        <w:trPr>
          <w:trHeight w:val="348"/>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jc w:val="center"/>
              <w:rPr>
                <w:rFonts w:ascii="仿宋" w:eastAsia="仿宋" w:hAnsi="仿宋" w:cs="宋体"/>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bCs/>
                <w:szCs w:val="21"/>
              </w:rPr>
            </w:pPr>
            <w:r w:rsidRPr="00E44919">
              <w:rPr>
                <w:rFonts w:ascii="仿宋" w:eastAsia="仿宋" w:hAnsi="仿宋" w:cs="宋体" w:hint="eastAsia"/>
                <w:bCs/>
                <w:szCs w:val="21"/>
              </w:rPr>
              <w:t>2</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订单处理</w:t>
            </w:r>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10</w:t>
            </w:r>
          </w:p>
        </w:tc>
        <w:tc>
          <w:tcPr>
            <w:tcW w:w="3388" w:type="dxa"/>
            <w:gridSpan w:val="2"/>
            <w:vMerge w:val="restart"/>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jc w:val="center"/>
              <w:rPr>
                <w:rFonts w:ascii="仿宋" w:eastAsia="仿宋" w:hAnsi="仿宋" w:cs="宋体"/>
                <w:szCs w:val="21"/>
              </w:rPr>
            </w:pPr>
            <w:r w:rsidRPr="00E44919">
              <w:rPr>
                <w:rFonts w:ascii="仿宋" w:eastAsia="仿宋" w:hAnsi="仿宋" w:cs="宋体" w:hint="eastAsia"/>
                <w:szCs w:val="21"/>
              </w:rPr>
              <w:t>未达承诺目标每次扣0.5分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B2C6C">
        <w:trPr>
          <w:trHeight w:val="348"/>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jc w:val="center"/>
              <w:rPr>
                <w:rFonts w:ascii="仿宋" w:eastAsia="仿宋" w:hAnsi="仿宋" w:cs="宋体"/>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bCs/>
                <w:szCs w:val="21"/>
              </w:rPr>
            </w:pPr>
            <w:r w:rsidRPr="00E44919">
              <w:rPr>
                <w:rFonts w:ascii="仿宋" w:eastAsia="仿宋" w:hAnsi="仿宋" w:cs="宋体" w:hint="eastAsia"/>
                <w:bCs/>
                <w:szCs w:val="21"/>
              </w:rPr>
              <w:t>3</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清单发送</w:t>
            </w:r>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4</w:t>
            </w:r>
          </w:p>
        </w:tc>
        <w:tc>
          <w:tcPr>
            <w:tcW w:w="3388" w:type="dxa"/>
            <w:gridSpan w:val="2"/>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spacing w:line="280" w:lineRule="exact"/>
              <w:jc w:val="center"/>
              <w:rPr>
                <w:rFonts w:ascii="仿宋" w:eastAsia="仿宋" w:hAnsi="仿宋" w:cs="宋体"/>
                <w:szCs w:val="21"/>
              </w:rPr>
            </w:pP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2E4BC8">
        <w:trPr>
          <w:trHeight w:val="892"/>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jc w:val="center"/>
              <w:rPr>
                <w:rFonts w:ascii="仿宋" w:eastAsia="仿宋" w:hAnsi="仿宋" w:cs="宋体"/>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bCs/>
                <w:szCs w:val="21"/>
              </w:rPr>
            </w:pPr>
            <w:r w:rsidRPr="00E44919">
              <w:rPr>
                <w:rFonts w:ascii="仿宋" w:eastAsia="仿宋" w:hAnsi="仿宋" w:cs="宋体" w:hint="eastAsia"/>
                <w:bCs/>
                <w:szCs w:val="21"/>
              </w:rPr>
              <w:t>4</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图书质量（含包装、配送、退换）</w:t>
            </w:r>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12</w:t>
            </w:r>
          </w:p>
        </w:tc>
        <w:tc>
          <w:tcPr>
            <w:tcW w:w="3388" w:type="dxa"/>
            <w:gridSpan w:val="2"/>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spacing w:line="280" w:lineRule="exact"/>
              <w:jc w:val="center"/>
              <w:rPr>
                <w:rFonts w:ascii="仿宋" w:eastAsia="仿宋" w:hAnsi="仿宋" w:cs="宋体"/>
                <w:szCs w:val="21"/>
              </w:rPr>
            </w:pP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B2C6C">
        <w:trPr>
          <w:trHeight w:val="348"/>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jc w:val="center"/>
              <w:rPr>
                <w:rFonts w:ascii="仿宋" w:eastAsia="仿宋" w:hAnsi="仿宋" w:cs="宋体"/>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bCs/>
                <w:szCs w:val="21"/>
              </w:rPr>
            </w:pPr>
            <w:r w:rsidRPr="00E44919">
              <w:rPr>
                <w:rFonts w:ascii="仿宋" w:eastAsia="仿宋" w:hAnsi="仿宋" w:cs="宋体" w:hint="eastAsia"/>
                <w:bCs/>
                <w:szCs w:val="21"/>
              </w:rPr>
              <w:t>5</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jc w:val="center"/>
              <w:rPr>
                <w:rFonts w:ascii="仿宋" w:eastAsia="仿宋" w:hAnsi="仿宋" w:cs="宋体"/>
                <w:szCs w:val="21"/>
              </w:rPr>
            </w:pPr>
            <w:r w:rsidRPr="00E44919">
              <w:rPr>
                <w:rFonts w:ascii="仿宋" w:eastAsia="仿宋" w:hAnsi="仿宋" w:cs="宋体" w:hint="eastAsia"/>
                <w:szCs w:val="21"/>
              </w:rPr>
              <w:t>急采、专题采购</w:t>
            </w:r>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8</w:t>
            </w:r>
          </w:p>
        </w:tc>
        <w:tc>
          <w:tcPr>
            <w:tcW w:w="3388"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jc w:val="center"/>
              <w:rPr>
                <w:rFonts w:ascii="仿宋" w:eastAsia="仿宋" w:hAnsi="仿宋" w:cs="宋体"/>
                <w:szCs w:val="21"/>
              </w:rPr>
            </w:pPr>
            <w:r w:rsidRPr="00E44919">
              <w:rPr>
                <w:rFonts w:ascii="仿宋" w:eastAsia="仿宋" w:hAnsi="仿宋" w:cs="宋体" w:hint="eastAsia"/>
                <w:szCs w:val="21"/>
              </w:rPr>
              <w:t>未达承诺目标每次扣除1分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E69C4">
        <w:trPr>
          <w:trHeight w:val="536"/>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jc w:val="center"/>
              <w:rPr>
                <w:rFonts w:ascii="仿宋" w:eastAsia="仿宋" w:hAnsi="仿宋" w:cs="宋体"/>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bCs/>
                <w:szCs w:val="21"/>
              </w:rPr>
            </w:pPr>
            <w:r w:rsidRPr="00E44919">
              <w:rPr>
                <w:rFonts w:ascii="仿宋" w:eastAsia="仿宋" w:hAnsi="仿宋" w:cs="宋体" w:hint="eastAsia"/>
                <w:bCs/>
                <w:szCs w:val="21"/>
              </w:rPr>
              <w:t>6</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其他服务承诺</w:t>
            </w:r>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4</w:t>
            </w:r>
          </w:p>
        </w:tc>
        <w:tc>
          <w:tcPr>
            <w:tcW w:w="3388"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spacing w:line="280" w:lineRule="exact"/>
              <w:jc w:val="center"/>
              <w:rPr>
                <w:rFonts w:ascii="仿宋" w:eastAsia="仿宋" w:hAnsi="仿宋" w:cs="宋体"/>
                <w:szCs w:val="21"/>
              </w:rPr>
            </w:pPr>
            <w:r w:rsidRPr="00E44919">
              <w:rPr>
                <w:rFonts w:ascii="仿宋" w:eastAsia="仿宋" w:hAnsi="仿宋" w:cs="宋体" w:hint="eastAsia"/>
                <w:szCs w:val="21"/>
              </w:rPr>
              <w:t>未达承诺目标每次扣除0.5分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B2C6C">
        <w:trPr>
          <w:trHeight w:val="536"/>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荐购</w:t>
            </w:r>
          </w:p>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服务</w:t>
            </w:r>
          </w:p>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18分</w:t>
            </w: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1</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读者投诉</w:t>
            </w:r>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4</w:t>
            </w:r>
          </w:p>
        </w:tc>
        <w:tc>
          <w:tcPr>
            <w:tcW w:w="3388"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工作过错引起读者投诉</w:t>
            </w:r>
          </w:p>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每次扣除2分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B2C6C">
        <w:trPr>
          <w:trHeight w:val="348"/>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jc w:val="center"/>
              <w:rPr>
                <w:rFonts w:ascii="仿宋" w:eastAsia="仿宋" w:hAnsi="仿宋" w:cs="宋体"/>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2</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账目错误</w:t>
            </w:r>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6</w:t>
            </w:r>
          </w:p>
        </w:tc>
        <w:tc>
          <w:tcPr>
            <w:tcW w:w="3388"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每次扣除2分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B2C6C">
        <w:trPr>
          <w:trHeight w:val="348"/>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widowControl/>
              <w:jc w:val="center"/>
              <w:rPr>
                <w:rFonts w:ascii="仿宋" w:eastAsia="仿宋" w:hAnsi="仿宋" w:cs="宋体"/>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3</w:t>
            </w:r>
          </w:p>
        </w:tc>
        <w:tc>
          <w:tcPr>
            <w:tcW w:w="1597"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未遵守</w:t>
            </w:r>
            <w:proofErr w:type="gramStart"/>
            <w:r w:rsidRPr="00E44919">
              <w:rPr>
                <w:rFonts w:ascii="仿宋" w:eastAsia="仿宋" w:hAnsi="仿宋" w:cs="宋体" w:hint="eastAsia"/>
                <w:szCs w:val="21"/>
              </w:rPr>
              <w:t>荐购</w:t>
            </w:r>
            <w:r w:rsidR="00AE69C4">
              <w:rPr>
                <w:rFonts w:ascii="仿宋" w:eastAsia="仿宋" w:hAnsi="仿宋" w:cs="宋体" w:hint="eastAsia"/>
                <w:szCs w:val="21"/>
              </w:rPr>
              <w:t>规则</w:t>
            </w:r>
            <w:proofErr w:type="gramEnd"/>
          </w:p>
        </w:tc>
        <w:tc>
          <w:tcPr>
            <w:tcW w:w="726" w:type="dxa"/>
            <w:tcBorders>
              <w:top w:val="single" w:sz="4" w:space="0" w:color="auto"/>
              <w:left w:val="single" w:sz="4" w:space="0" w:color="auto"/>
              <w:bottom w:val="single" w:sz="4" w:space="0" w:color="auto"/>
              <w:right w:val="single" w:sz="4" w:space="0" w:color="auto"/>
            </w:tcBorders>
            <w:vAlign w:val="bottom"/>
          </w:tcPr>
          <w:p w:rsidR="00E44919" w:rsidRPr="00E44919" w:rsidRDefault="00E44919" w:rsidP="00AB2C6C">
            <w:pPr>
              <w:widowControl/>
              <w:spacing w:line="280" w:lineRule="exact"/>
              <w:jc w:val="center"/>
              <w:textAlignment w:val="bottom"/>
              <w:rPr>
                <w:rFonts w:ascii="仿宋" w:eastAsia="仿宋" w:hAnsi="仿宋" w:cs="宋体"/>
                <w:szCs w:val="21"/>
              </w:rPr>
            </w:pPr>
            <w:r w:rsidRPr="00E44919">
              <w:rPr>
                <w:rFonts w:ascii="仿宋" w:eastAsia="仿宋" w:hAnsi="仿宋" w:cs="宋体" w:hint="eastAsia"/>
                <w:kern w:val="0"/>
                <w:szCs w:val="21"/>
              </w:rPr>
              <w:t>8</w:t>
            </w:r>
          </w:p>
        </w:tc>
        <w:tc>
          <w:tcPr>
            <w:tcW w:w="3388" w:type="dxa"/>
            <w:gridSpan w:val="2"/>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r w:rsidRPr="00E44919">
              <w:rPr>
                <w:rFonts w:ascii="仿宋" w:eastAsia="仿宋" w:hAnsi="仿宋" w:cs="宋体" w:hint="eastAsia"/>
                <w:szCs w:val="21"/>
              </w:rPr>
              <w:t>每次扣除1分</w:t>
            </w:r>
          </w:p>
        </w:tc>
        <w:tc>
          <w:tcPr>
            <w:tcW w:w="810"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1561" w:type="dxa"/>
            <w:tcBorders>
              <w:top w:val="single" w:sz="4" w:space="0" w:color="auto"/>
              <w:left w:val="single" w:sz="4" w:space="0" w:color="auto"/>
              <w:bottom w:val="single" w:sz="4" w:space="0" w:color="auto"/>
              <w:right w:val="single" w:sz="4" w:space="0" w:color="auto"/>
            </w:tcBorders>
            <w:vAlign w:val="center"/>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r>
      <w:tr w:rsidR="00E44919" w:rsidTr="00AB2C6C">
        <w:trPr>
          <w:trHeight w:val="348"/>
          <w:jc w:val="center"/>
        </w:trPr>
        <w:tc>
          <w:tcPr>
            <w:tcW w:w="1251" w:type="dxa"/>
            <w:vMerge w:val="restart"/>
            <w:vAlign w:val="center"/>
          </w:tcPr>
          <w:p w:rsidR="00AE69C4" w:rsidRDefault="00AE69C4" w:rsidP="00AB2C6C">
            <w:pPr>
              <w:tabs>
                <w:tab w:val="left" w:pos="454"/>
                <w:tab w:val="left" w:pos="840"/>
              </w:tabs>
              <w:spacing w:line="360" w:lineRule="exact"/>
              <w:ind w:left="425" w:hanging="425"/>
              <w:jc w:val="center"/>
              <w:rPr>
                <w:rFonts w:ascii="仿宋" w:eastAsia="仿宋" w:hAnsi="仿宋" w:cs="宋体"/>
                <w:szCs w:val="21"/>
              </w:rPr>
            </w:pPr>
            <w:r>
              <w:rPr>
                <w:rFonts w:ascii="仿宋" w:eastAsia="仿宋" w:hAnsi="仿宋" w:cs="宋体" w:hint="eastAsia"/>
                <w:szCs w:val="21"/>
              </w:rPr>
              <w:t>编目</w:t>
            </w:r>
          </w:p>
          <w:p w:rsidR="00E44919" w:rsidRPr="00E44919" w:rsidRDefault="00AE69C4" w:rsidP="00AB2C6C">
            <w:pPr>
              <w:tabs>
                <w:tab w:val="left" w:pos="454"/>
                <w:tab w:val="left" w:pos="840"/>
              </w:tabs>
              <w:spacing w:line="360" w:lineRule="exact"/>
              <w:ind w:left="425" w:hanging="425"/>
              <w:jc w:val="center"/>
              <w:rPr>
                <w:rFonts w:ascii="仿宋" w:eastAsia="仿宋" w:hAnsi="仿宋" w:cs="宋体"/>
                <w:szCs w:val="21"/>
              </w:rPr>
            </w:pPr>
            <w:r>
              <w:rPr>
                <w:rFonts w:ascii="仿宋" w:eastAsia="仿宋" w:hAnsi="仿宋" w:cs="宋体" w:hint="eastAsia"/>
                <w:szCs w:val="21"/>
              </w:rPr>
              <w:t>服务</w:t>
            </w:r>
          </w:p>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20分</w:t>
            </w:r>
          </w:p>
        </w:tc>
        <w:tc>
          <w:tcPr>
            <w:tcW w:w="425"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1</w:t>
            </w:r>
          </w:p>
        </w:tc>
        <w:tc>
          <w:tcPr>
            <w:tcW w:w="1597" w:type="dxa"/>
            <w:gridSpan w:val="2"/>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书目查重</w:t>
            </w:r>
          </w:p>
        </w:tc>
        <w:tc>
          <w:tcPr>
            <w:tcW w:w="726" w:type="dxa"/>
            <w:vAlign w:val="bottom"/>
          </w:tcPr>
          <w:p w:rsidR="00E44919" w:rsidRPr="00E44919" w:rsidRDefault="00E44919" w:rsidP="00AB2C6C">
            <w:pPr>
              <w:widowControl/>
              <w:jc w:val="center"/>
              <w:textAlignment w:val="bottom"/>
              <w:rPr>
                <w:rFonts w:ascii="仿宋" w:eastAsia="仿宋" w:hAnsi="仿宋" w:cs="宋体"/>
                <w:szCs w:val="21"/>
              </w:rPr>
            </w:pPr>
            <w:r w:rsidRPr="00E44919">
              <w:rPr>
                <w:rFonts w:ascii="仿宋" w:eastAsia="仿宋" w:hAnsi="仿宋" w:cs="宋体" w:hint="eastAsia"/>
                <w:kern w:val="0"/>
                <w:szCs w:val="21"/>
              </w:rPr>
              <w:t>4</w:t>
            </w:r>
          </w:p>
        </w:tc>
        <w:tc>
          <w:tcPr>
            <w:tcW w:w="3388" w:type="dxa"/>
            <w:gridSpan w:val="2"/>
            <w:vMerge w:val="restart"/>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抽样错误率达2％，扣除0.5分，超过3-5％扣除5分，超过6-10％以上扣完。</w:t>
            </w:r>
          </w:p>
        </w:tc>
        <w:tc>
          <w:tcPr>
            <w:tcW w:w="810"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c>
          <w:tcPr>
            <w:tcW w:w="1561"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r>
      <w:tr w:rsidR="00E44919" w:rsidTr="00AB2C6C">
        <w:trPr>
          <w:trHeight w:val="348"/>
          <w:jc w:val="center"/>
        </w:trPr>
        <w:tc>
          <w:tcPr>
            <w:tcW w:w="1251" w:type="dxa"/>
            <w:vMerge/>
          </w:tcPr>
          <w:p w:rsidR="00E44919" w:rsidRPr="00E44919" w:rsidRDefault="00E44919" w:rsidP="00AB2C6C">
            <w:pPr>
              <w:widowControl/>
              <w:jc w:val="center"/>
              <w:rPr>
                <w:rFonts w:ascii="仿宋" w:eastAsia="仿宋" w:hAnsi="仿宋" w:cs="宋体"/>
                <w:szCs w:val="21"/>
              </w:rPr>
            </w:pPr>
          </w:p>
        </w:tc>
        <w:tc>
          <w:tcPr>
            <w:tcW w:w="425"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2</w:t>
            </w:r>
          </w:p>
        </w:tc>
        <w:tc>
          <w:tcPr>
            <w:tcW w:w="1597" w:type="dxa"/>
            <w:gridSpan w:val="2"/>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编目数据</w:t>
            </w:r>
          </w:p>
        </w:tc>
        <w:tc>
          <w:tcPr>
            <w:tcW w:w="726" w:type="dxa"/>
            <w:vAlign w:val="bottom"/>
          </w:tcPr>
          <w:p w:rsidR="00E44919" w:rsidRPr="00E44919" w:rsidRDefault="00E44919" w:rsidP="00AB2C6C">
            <w:pPr>
              <w:widowControl/>
              <w:jc w:val="center"/>
              <w:textAlignment w:val="bottom"/>
              <w:rPr>
                <w:rFonts w:ascii="仿宋" w:eastAsia="仿宋" w:hAnsi="仿宋" w:cs="宋体"/>
                <w:szCs w:val="21"/>
              </w:rPr>
            </w:pPr>
            <w:r w:rsidRPr="00E44919">
              <w:rPr>
                <w:rFonts w:ascii="仿宋" w:eastAsia="仿宋" w:hAnsi="仿宋" w:cs="宋体" w:hint="eastAsia"/>
                <w:kern w:val="0"/>
                <w:szCs w:val="21"/>
              </w:rPr>
              <w:t>8</w:t>
            </w:r>
          </w:p>
        </w:tc>
        <w:tc>
          <w:tcPr>
            <w:tcW w:w="3388" w:type="dxa"/>
            <w:gridSpan w:val="2"/>
            <w:vMerge/>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810"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c>
          <w:tcPr>
            <w:tcW w:w="1561"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r>
      <w:tr w:rsidR="00E44919" w:rsidTr="00AB2C6C">
        <w:trPr>
          <w:trHeight w:val="1006"/>
          <w:jc w:val="center"/>
        </w:trPr>
        <w:tc>
          <w:tcPr>
            <w:tcW w:w="1251" w:type="dxa"/>
            <w:vMerge/>
          </w:tcPr>
          <w:p w:rsidR="00E44919" w:rsidRPr="00E44919" w:rsidRDefault="00E44919" w:rsidP="00AB2C6C">
            <w:pPr>
              <w:widowControl/>
              <w:jc w:val="center"/>
              <w:rPr>
                <w:rFonts w:ascii="仿宋" w:eastAsia="仿宋" w:hAnsi="仿宋" w:cs="宋体"/>
                <w:szCs w:val="21"/>
              </w:rPr>
            </w:pPr>
          </w:p>
        </w:tc>
        <w:tc>
          <w:tcPr>
            <w:tcW w:w="425"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3</w:t>
            </w:r>
          </w:p>
        </w:tc>
        <w:tc>
          <w:tcPr>
            <w:tcW w:w="1597" w:type="dxa"/>
            <w:gridSpan w:val="2"/>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验收著录</w:t>
            </w:r>
          </w:p>
        </w:tc>
        <w:tc>
          <w:tcPr>
            <w:tcW w:w="726" w:type="dxa"/>
            <w:vAlign w:val="bottom"/>
          </w:tcPr>
          <w:p w:rsidR="00E44919" w:rsidRPr="00E44919" w:rsidRDefault="00E44919" w:rsidP="00AB2C6C">
            <w:pPr>
              <w:widowControl/>
              <w:jc w:val="center"/>
              <w:textAlignment w:val="bottom"/>
              <w:rPr>
                <w:rFonts w:ascii="仿宋" w:eastAsia="仿宋" w:hAnsi="仿宋" w:cs="宋体"/>
                <w:szCs w:val="21"/>
              </w:rPr>
            </w:pPr>
            <w:r w:rsidRPr="00E44919">
              <w:rPr>
                <w:rFonts w:ascii="仿宋" w:eastAsia="仿宋" w:hAnsi="仿宋" w:cs="宋体" w:hint="eastAsia"/>
                <w:kern w:val="0"/>
                <w:szCs w:val="21"/>
              </w:rPr>
              <w:t>8</w:t>
            </w:r>
          </w:p>
        </w:tc>
        <w:tc>
          <w:tcPr>
            <w:tcW w:w="3388" w:type="dxa"/>
            <w:gridSpan w:val="2"/>
            <w:vMerge/>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810"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c>
          <w:tcPr>
            <w:tcW w:w="1561" w:type="dxa"/>
            <w:vAlign w:val="center"/>
          </w:tcPr>
          <w:p w:rsidR="00E44919" w:rsidRPr="00E44919" w:rsidRDefault="00E44919" w:rsidP="00AB2C6C">
            <w:pPr>
              <w:tabs>
                <w:tab w:val="left" w:pos="454"/>
                <w:tab w:val="left" w:pos="840"/>
              </w:tabs>
              <w:spacing w:line="360" w:lineRule="exact"/>
              <w:rPr>
                <w:rFonts w:ascii="仿宋" w:eastAsia="仿宋" w:hAnsi="仿宋" w:cs="宋体"/>
                <w:szCs w:val="21"/>
              </w:rPr>
            </w:pPr>
          </w:p>
        </w:tc>
      </w:tr>
      <w:tr w:rsidR="00E44919" w:rsidTr="00AB2C6C">
        <w:trPr>
          <w:trHeight w:val="348"/>
          <w:jc w:val="center"/>
        </w:trPr>
        <w:tc>
          <w:tcPr>
            <w:tcW w:w="1251" w:type="dxa"/>
            <w:vMerge w:val="restart"/>
            <w:vAlign w:val="center"/>
          </w:tcPr>
          <w:p w:rsidR="00AE69C4" w:rsidRDefault="00AE69C4" w:rsidP="00AB2C6C">
            <w:pPr>
              <w:tabs>
                <w:tab w:val="left" w:pos="454"/>
                <w:tab w:val="left" w:pos="840"/>
              </w:tabs>
              <w:spacing w:line="360" w:lineRule="exact"/>
              <w:ind w:left="425" w:hanging="425"/>
              <w:jc w:val="center"/>
              <w:rPr>
                <w:rFonts w:ascii="仿宋" w:eastAsia="仿宋" w:hAnsi="仿宋" w:cs="宋体"/>
                <w:szCs w:val="21"/>
              </w:rPr>
            </w:pPr>
            <w:r>
              <w:rPr>
                <w:rFonts w:ascii="仿宋" w:eastAsia="仿宋" w:hAnsi="仿宋" w:cs="宋体" w:hint="eastAsia"/>
                <w:szCs w:val="21"/>
              </w:rPr>
              <w:t>加工</w:t>
            </w:r>
          </w:p>
          <w:p w:rsidR="00E44919" w:rsidRPr="00E44919" w:rsidRDefault="00AE69C4" w:rsidP="00AB2C6C">
            <w:pPr>
              <w:tabs>
                <w:tab w:val="left" w:pos="454"/>
                <w:tab w:val="left" w:pos="840"/>
              </w:tabs>
              <w:spacing w:line="360" w:lineRule="exact"/>
              <w:ind w:left="425" w:hanging="425"/>
              <w:jc w:val="center"/>
              <w:rPr>
                <w:rFonts w:ascii="仿宋" w:eastAsia="仿宋" w:hAnsi="仿宋" w:cs="宋体"/>
                <w:szCs w:val="21"/>
              </w:rPr>
            </w:pPr>
            <w:r>
              <w:rPr>
                <w:rFonts w:ascii="仿宋" w:eastAsia="仿宋" w:hAnsi="仿宋" w:cs="宋体" w:hint="eastAsia"/>
                <w:szCs w:val="21"/>
              </w:rPr>
              <w:t>服务</w:t>
            </w:r>
          </w:p>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12分</w:t>
            </w:r>
          </w:p>
        </w:tc>
        <w:tc>
          <w:tcPr>
            <w:tcW w:w="425"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1</w:t>
            </w:r>
          </w:p>
        </w:tc>
        <w:tc>
          <w:tcPr>
            <w:tcW w:w="1597" w:type="dxa"/>
            <w:gridSpan w:val="2"/>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藏书章加盖</w:t>
            </w:r>
          </w:p>
        </w:tc>
        <w:tc>
          <w:tcPr>
            <w:tcW w:w="726" w:type="dxa"/>
            <w:vAlign w:val="bottom"/>
          </w:tcPr>
          <w:p w:rsidR="00E44919" w:rsidRPr="00E44919" w:rsidRDefault="00E44919" w:rsidP="00AB2C6C">
            <w:pPr>
              <w:widowControl/>
              <w:jc w:val="center"/>
              <w:textAlignment w:val="bottom"/>
              <w:rPr>
                <w:rFonts w:ascii="仿宋" w:eastAsia="仿宋" w:hAnsi="仿宋" w:cs="宋体"/>
                <w:szCs w:val="21"/>
              </w:rPr>
            </w:pPr>
            <w:r w:rsidRPr="00E44919">
              <w:rPr>
                <w:rFonts w:ascii="仿宋" w:eastAsia="仿宋" w:hAnsi="仿宋" w:cs="宋体" w:hint="eastAsia"/>
                <w:kern w:val="0"/>
                <w:szCs w:val="21"/>
              </w:rPr>
              <w:t>4</w:t>
            </w:r>
          </w:p>
        </w:tc>
        <w:tc>
          <w:tcPr>
            <w:tcW w:w="3388" w:type="dxa"/>
            <w:gridSpan w:val="2"/>
            <w:vMerge w:val="restart"/>
            <w:vAlign w:val="center"/>
          </w:tcPr>
          <w:p w:rsidR="00E44919" w:rsidRPr="00E44919" w:rsidRDefault="00E44919" w:rsidP="00AB2C6C">
            <w:pPr>
              <w:tabs>
                <w:tab w:val="left" w:pos="454"/>
                <w:tab w:val="left" w:pos="840"/>
              </w:tabs>
              <w:spacing w:line="360" w:lineRule="exact"/>
              <w:jc w:val="center"/>
              <w:rPr>
                <w:rFonts w:ascii="仿宋" w:eastAsia="仿宋" w:hAnsi="仿宋" w:cs="宋体"/>
                <w:szCs w:val="21"/>
              </w:rPr>
            </w:pPr>
            <w:r w:rsidRPr="00E44919">
              <w:rPr>
                <w:rFonts w:ascii="仿宋" w:eastAsia="仿宋" w:hAnsi="仿宋" w:cs="宋体" w:hint="eastAsia"/>
                <w:szCs w:val="21"/>
              </w:rPr>
              <w:t>抽样错误率超达2％，扣除0.5分，超过3-5％扣除1分，超过6-10％以上扣完。</w:t>
            </w:r>
          </w:p>
        </w:tc>
        <w:tc>
          <w:tcPr>
            <w:tcW w:w="810"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c>
          <w:tcPr>
            <w:tcW w:w="1561"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r>
      <w:tr w:rsidR="00E44919" w:rsidTr="00AB2C6C">
        <w:trPr>
          <w:trHeight w:val="686"/>
          <w:jc w:val="center"/>
        </w:trPr>
        <w:tc>
          <w:tcPr>
            <w:tcW w:w="1251" w:type="dxa"/>
            <w:vMerge/>
          </w:tcPr>
          <w:p w:rsidR="00E44919" w:rsidRPr="00E44919" w:rsidRDefault="00E44919" w:rsidP="00AB2C6C">
            <w:pPr>
              <w:widowControl/>
              <w:jc w:val="left"/>
              <w:rPr>
                <w:rFonts w:ascii="仿宋" w:eastAsia="仿宋" w:hAnsi="仿宋" w:cs="宋体"/>
                <w:szCs w:val="21"/>
              </w:rPr>
            </w:pPr>
          </w:p>
        </w:tc>
        <w:tc>
          <w:tcPr>
            <w:tcW w:w="425"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2</w:t>
            </w:r>
          </w:p>
        </w:tc>
        <w:tc>
          <w:tcPr>
            <w:tcW w:w="1597" w:type="dxa"/>
            <w:gridSpan w:val="2"/>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书标、胶带、RFID粘贴</w:t>
            </w:r>
          </w:p>
        </w:tc>
        <w:tc>
          <w:tcPr>
            <w:tcW w:w="726" w:type="dxa"/>
            <w:vAlign w:val="bottom"/>
          </w:tcPr>
          <w:p w:rsidR="00E44919" w:rsidRPr="00E44919" w:rsidRDefault="00E44919" w:rsidP="00AB2C6C">
            <w:pPr>
              <w:widowControl/>
              <w:jc w:val="center"/>
              <w:textAlignment w:val="bottom"/>
              <w:rPr>
                <w:rFonts w:ascii="仿宋" w:eastAsia="仿宋" w:hAnsi="仿宋" w:cs="宋体"/>
                <w:szCs w:val="21"/>
              </w:rPr>
            </w:pPr>
            <w:r w:rsidRPr="00E44919">
              <w:rPr>
                <w:rFonts w:ascii="仿宋" w:eastAsia="仿宋" w:hAnsi="仿宋" w:cs="宋体" w:hint="eastAsia"/>
                <w:kern w:val="0"/>
                <w:szCs w:val="21"/>
              </w:rPr>
              <w:t>4</w:t>
            </w:r>
          </w:p>
        </w:tc>
        <w:tc>
          <w:tcPr>
            <w:tcW w:w="3388" w:type="dxa"/>
            <w:gridSpan w:val="2"/>
            <w:vMerge/>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810"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c>
          <w:tcPr>
            <w:tcW w:w="1561"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r>
      <w:tr w:rsidR="00E44919" w:rsidTr="00AB2C6C">
        <w:trPr>
          <w:trHeight w:val="668"/>
          <w:jc w:val="center"/>
        </w:trPr>
        <w:tc>
          <w:tcPr>
            <w:tcW w:w="1251" w:type="dxa"/>
            <w:vMerge/>
          </w:tcPr>
          <w:p w:rsidR="00E44919" w:rsidRPr="00E44919" w:rsidRDefault="00E44919" w:rsidP="00AB2C6C">
            <w:pPr>
              <w:widowControl/>
              <w:jc w:val="left"/>
              <w:rPr>
                <w:rFonts w:ascii="仿宋" w:eastAsia="仿宋" w:hAnsi="仿宋" w:cs="宋体"/>
                <w:szCs w:val="21"/>
              </w:rPr>
            </w:pPr>
          </w:p>
        </w:tc>
        <w:tc>
          <w:tcPr>
            <w:tcW w:w="425"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3</w:t>
            </w:r>
          </w:p>
        </w:tc>
        <w:tc>
          <w:tcPr>
            <w:tcW w:w="1597" w:type="dxa"/>
            <w:gridSpan w:val="2"/>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r w:rsidRPr="00E44919">
              <w:rPr>
                <w:rFonts w:ascii="仿宋" w:eastAsia="仿宋" w:hAnsi="仿宋" w:cs="宋体" w:hint="eastAsia"/>
                <w:szCs w:val="21"/>
              </w:rPr>
              <w:t>RFID数据关联</w:t>
            </w:r>
          </w:p>
        </w:tc>
        <w:tc>
          <w:tcPr>
            <w:tcW w:w="726" w:type="dxa"/>
            <w:vAlign w:val="bottom"/>
          </w:tcPr>
          <w:p w:rsidR="00E44919" w:rsidRPr="00E44919" w:rsidRDefault="00E44919" w:rsidP="00AB2C6C">
            <w:pPr>
              <w:widowControl/>
              <w:jc w:val="center"/>
              <w:textAlignment w:val="bottom"/>
              <w:rPr>
                <w:rFonts w:ascii="仿宋" w:eastAsia="仿宋" w:hAnsi="仿宋" w:cs="宋体"/>
                <w:szCs w:val="21"/>
              </w:rPr>
            </w:pPr>
            <w:r w:rsidRPr="00E44919">
              <w:rPr>
                <w:rFonts w:ascii="仿宋" w:eastAsia="仿宋" w:hAnsi="仿宋" w:cs="宋体" w:hint="eastAsia"/>
                <w:kern w:val="0"/>
                <w:szCs w:val="21"/>
              </w:rPr>
              <w:t>4</w:t>
            </w:r>
          </w:p>
        </w:tc>
        <w:tc>
          <w:tcPr>
            <w:tcW w:w="3388" w:type="dxa"/>
            <w:gridSpan w:val="2"/>
            <w:vMerge/>
          </w:tcPr>
          <w:p w:rsidR="00E44919" w:rsidRPr="00E44919" w:rsidRDefault="00E44919" w:rsidP="00AB2C6C">
            <w:pPr>
              <w:tabs>
                <w:tab w:val="left" w:pos="454"/>
                <w:tab w:val="left" w:pos="840"/>
              </w:tabs>
              <w:spacing w:line="280" w:lineRule="exact"/>
              <w:ind w:left="425" w:hanging="425"/>
              <w:jc w:val="center"/>
              <w:rPr>
                <w:rFonts w:ascii="仿宋" w:eastAsia="仿宋" w:hAnsi="仿宋" w:cs="宋体"/>
                <w:szCs w:val="21"/>
              </w:rPr>
            </w:pPr>
          </w:p>
        </w:tc>
        <w:tc>
          <w:tcPr>
            <w:tcW w:w="810"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c>
          <w:tcPr>
            <w:tcW w:w="1561" w:type="dxa"/>
            <w:vAlign w:val="center"/>
          </w:tcPr>
          <w:p w:rsidR="00E44919" w:rsidRPr="00E44919" w:rsidRDefault="00E44919" w:rsidP="00AB2C6C">
            <w:pPr>
              <w:tabs>
                <w:tab w:val="left" w:pos="454"/>
                <w:tab w:val="left" w:pos="840"/>
              </w:tabs>
              <w:spacing w:line="360" w:lineRule="exact"/>
              <w:ind w:left="425" w:hanging="425"/>
              <w:jc w:val="center"/>
              <w:rPr>
                <w:rFonts w:ascii="仿宋" w:eastAsia="仿宋" w:hAnsi="仿宋" w:cs="宋体"/>
                <w:szCs w:val="21"/>
              </w:rPr>
            </w:pPr>
          </w:p>
        </w:tc>
      </w:tr>
      <w:tr w:rsidR="00AE69C4" w:rsidRPr="00775DB9" w:rsidTr="00AE69C4">
        <w:trPr>
          <w:trHeight w:val="488"/>
          <w:jc w:val="center"/>
        </w:trPr>
        <w:tc>
          <w:tcPr>
            <w:tcW w:w="3235" w:type="dxa"/>
            <w:gridSpan w:val="3"/>
            <w:vAlign w:val="center"/>
          </w:tcPr>
          <w:p w:rsidR="00AE69C4" w:rsidRPr="00775DB9" w:rsidRDefault="00AE69C4" w:rsidP="00AB2C6C">
            <w:pPr>
              <w:tabs>
                <w:tab w:val="left" w:pos="454"/>
                <w:tab w:val="left" w:pos="840"/>
              </w:tabs>
              <w:spacing w:line="280" w:lineRule="exact"/>
              <w:ind w:left="425" w:hanging="425"/>
              <w:jc w:val="center"/>
              <w:rPr>
                <w:rFonts w:ascii="仿宋" w:eastAsia="仿宋" w:hAnsi="仿宋" w:cs="宋体"/>
                <w:szCs w:val="21"/>
              </w:rPr>
            </w:pPr>
            <w:r w:rsidRPr="00775DB9">
              <w:rPr>
                <w:rFonts w:ascii="仿宋" w:eastAsia="仿宋" w:hAnsi="仿宋" w:cs="宋体" w:hint="eastAsia"/>
                <w:szCs w:val="21"/>
              </w:rPr>
              <w:t>合计</w:t>
            </w:r>
          </w:p>
        </w:tc>
        <w:tc>
          <w:tcPr>
            <w:tcW w:w="851" w:type="dxa"/>
            <w:gridSpan w:val="3"/>
            <w:vAlign w:val="center"/>
          </w:tcPr>
          <w:p w:rsidR="00AE69C4" w:rsidRPr="00775DB9" w:rsidRDefault="00AE69C4" w:rsidP="00AB2C6C">
            <w:pPr>
              <w:tabs>
                <w:tab w:val="left" w:pos="454"/>
                <w:tab w:val="left" w:pos="840"/>
              </w:tabs>
              <w:spacing w:line="280" w:lineRule="exact"/>
              <w:ind w:left="425" w:hanging="425"/>
              <w:jc w:val="center"/>
              <w:rPr>
                <w:rFonts w:ascii="仿宋" w:eastAsia="仿宋" w:hAnsi="仿宋" w:cs="宋体"/>
                <w:szCs w:val="21"/>
              </w:rPr>
            </w:pPr>
            <w:r w:rsidRPr="00775DB9">
              <w:rPr>
                <w:rFonts w:ascii="仿宋" w:eastAsia="仿宋" w:hAnsi="仿宋" w:cs="宋体" w:hint="eastAsia"/>
                <w:szCs w:val="21"/>
              </w:rPr>
              <w:t>100</w:t>
            </w:r>
          </w:p>
        </w:tc>
        <w:tc>
          <w:tcPr>
            <w:tcW w:w="5672" w:type="dxa"/>
            <w:gridSpan w:val="3"/>
            <w:vAlign w:val="center"/>
          </w:tcPr>
          <w:p w:rsidR="00AE69C4" w:rsidRPr="00775DB9" w:rsidRDefault="00AE69C4" w:rsidP="00AB2C6C">
            <w:pPr>
              <w:tabs>
                <w:tab w:val="left" w:pos="454"/>
                <w:tab w:val="left" w:pos="840"/>
              </w:tabs>
              <w:spacing w:line="280" w:lineRule="exact"/>
              <w:ind w:left="425" w:hanging="425"/>
              <w:jc w:val="center"/>
              <w:rPr>
                <w:rFonts w:ascii="仿宋" w:eastAsia="仿宋" w:hAnsi="仿宋" w:cs="宋体"/>
                <w:szCs w:val="21"/>
              </w:rPr>
            </w:pPr>
          </w:p>
        </w:tc>
      </w:tr>
    </w:tbl>
    <w:p w:rsidR="00AE69C4" w:rsidRPr="00D94367" w:rsidRDefault="00AE69C4" w:rsidP="00D94367">
      <w:pPr>
        <w:spacing w:line="480" w:lineRule="auto"/>
        <w:ind w:firstLineChars="100" w:firstLine="241"/>
        <w:rPr>
          <w:rFonts w:ascii="仿宋" w:eastAsia="仿宋" w:hAnsi="仿宋"/>
          <w:sz w:val="24"/>
        </w:rPr>
      </w:pPr>
      <w:r w:rsidRPr="00D94367">
        <w:rPr>
          <w:rFonts w:ascii="仿宋" w:eastAsia="仿宋" w:hAnsi="仿宋" w:cs="宋体" w:hint="eastAsia"/>
          <w:b/>
          <w:sz w:val="24"/>
        </w:rPr>
        <w:t xml:space="preserve">考核人员签名：                                      书商代表签名： </w:t>
      </w:r>
    </w:p>
    <w:p w:rsidR="00AE69C4" w:rsidRPr="00461E1C" w:rsidRDefault="00AE69C4" w:rsidP="00AE69C4">
      <w:pPr>
        <w:spacing w:line="360" w:lineRule="auto"/>
        <w:ind w:firstLineChars="200" w:firstLine="480"/>
        <w:rPr>
          <w:rFonts w:ascii="仿宋" w:eastAsia="仿宋" w:hAnsi="仿宋" w:cs="宋体"/>
          <w:sz w:val="24"/>
        </w:rPr>
      </w:pPr>
      <w:r w:rsidRPr="00461E1C">
        <w:rPr>
          <w:rFonts w:ascii="仿宋" w:eastAsia="仿宋" w:hAnsi="仿宋" w:cs="宋体" w:hint="eastAsia"/>
          <w:sz w:val="24"/>
        </w:rPr>
        <w:lastRenderedPageBreak/>
        <w:t>为保证合同的顺利执行以及合同双方的正当权益，根据招标要求制定本考核细则，绍兴图书馆采编部根据合同金额和完成时间合理分配工作量，中标人须按要求完成。</w:t>
      </w:r>
    </w:p>
    <w:p w:rsidR="00E44919" w:rsidRPr="00461E1C" w:rsidRDefault="00AE69C4" w:rsidP="00AE69C4">
      <w:pPr>
        <w:spacing w:line="360" w:lineRule="auto"/>
        <w:ind w:firstLineChars="200" w:firstLine="480"/>
        <w:rPr>
          <w:rFonts w:ascii="仿宋" w:eastAsia="仿宋" w:hAnsi="仿宋" w:cs="宋体"/>
          <w:sz w:val="24"/>
        </w:rPr>
      </w:pPr>
      <w:r w:rsidRPr="00461E1C">
        <w:rPr>
          <w:rFonts w:ascii="仿宋" w:eastAsia="仿宋" w:hAnsi="仿宋" w:cs="宋体" w:hint="eastAsia"/>
          <w:sz w:val="24"/>
        </w:rPr>
        <w:t>考核</w:t>
      </w:r>
      <w:proofErr w:type="gramStart"/>
      <w:r w:rsidRPr="00461E1C">
        <w:rPr>
          <w:rFonts w:ascii="仿宋" w:eastAsia="仿宋" w:hAnsi="仿宋" w:cs="宋体" w:hint="eastAsia"/>
          <w:sz w:val="24"/>
        </w:rPr>
        <w:t>分承诺</w:t>
      </w:r>
      <w:proofErr w:type="gramEnd"/>
      <w:r w:rsidRPr="00461E1C">
        <w:rPr>
          <w:rFonts w:ascii="仿宋" w:eastAsia="仿宋" w:hAnsi="仿宋" w:cs="宋体" w:hint="eastAsia"/>
          <w:sz w:val="24"/>
        </w:rPr>
        <w:t>服务、</w:t>
      </w:r>
      <w:proofErr w:type="gramStart"/>
      <w:r w:rsidRPr="00461E1C">
        <w:rPr>
          <w:rFonts w:ascii="仿宋" w:eastAsia="仿宋" w:hAnsi="仿宋" w:cs="宋体" w:hint="eastAsia"/>
          <w:sz w:val="24"/>
        </w:rPr>
        <w:t>荐购服务</w:t>
      </w:r>
      <w:proofErr w:type="gramEnd"/>
      <w:r w:rsidRPr="00461E1C">
        <w:rPr>
          <w:rFonts w:ascii="仿宋" w:eastAsia="仿宋" w:hAnsi="仿宋" w:cs="宋体" w:hint="eastAsia"/>
          <w:sz w:val="24"/>
        </w:rPr>
        <w:t>、编目服务、加工服务四个方面。以100分制为标准，90（含90）分以上为合格，90分以下为不合格。按季度考核，连续两个季度考核不合格的，采购人（甲方）有权终止合同，考核结果将作为采购人今后招标的重要依据。</w:t>
      </w:r>
      <w:proofErr w:type="gramStart"/>
      <w:r w:rsidRPr="00461E1C">
        <w:rPr>
          <w:rFonts w:ascii="仿宋" w:eastAsia="仿宋" w:hAnsi="仿宋" w:cs="宋体" w:hint="eastAsia"/>
          <w:sz w:val="24"/>
        </w:rPr>
        <w:t>本考核</w:t>
      </w:r>
      <w:proofErr w:type="gramEnd"/>
      <w:r w:rsidRPr="00461E1C">
        <w:rPr>
          <w:rFonts w:ascii="仿宋" w:eastAsia="仿宋" w:hAnsi="仿宋" w:cs="宋体" w:hint="eastAsia"/>
          <w:sz w:val="24"/>
        </w:rPr>
        <w:t>由采购人组织考核。</w:t>
      </w:r>
    </w:p>
    <w:p w:rsidR="002E4BC8" w:rsidRDefault="002E4BC8" w:rsidP="00322E02">
      <w:pPr>
        <w:spacing w:line="360" w:lineRule="auto"/>
        <w:rPr>
          <w:rFonts w:ascii="仿宋" w:eastAsia="仿宋" w:hAnsi="仿宋" w:cs="宋体"/>
          <w:b/>
          <w:bCs/>
          <w:sz w:val="24"/>
        </w:rPr>
      </w:pPr>
    </w:p>
    <w:p w:rsidR="00322E02" w:rsidRPr="009A1643" w:rsidRDefault="00322E02" w:rsidP="00322E02">
      <w:pPr>
        <w:spacing w:line="360" w:lineRule="auto"/>
        <w:rPr>
          <w:rFonts w:ascii="仿宋" w:eastAsia="仿宋" w:hAnsi="仿宋" w:cs="宋体"/>
          <w:b/>
          <w:bCs/>
          <w:sz w:val="24"/>
        </w:rPr>
      </w:pPr>
      <w:r>
        <w:rPr>
          <w:rFonts w:ascii="仿宋" w:eastAsia="仿宋" w:hAnsi="仿宋" w:cs="宋体" w:hint="eastAsia"/>
          <w:b/>
          <w:bCs/>
          <w:sz w:val="24"/>
        </w:rPr>
        <w:t>7</w:t>
      </w:r>
      <w:r w:rsidRPr="009A1643">
        <w:rPr>
          <w:rFonts w:ascii="仿宋" w:eastAsia="仿宋" w:hAnsi="仿宋" w:cs="宋体" w:hint="eastAsia"/>
          <w:b/>
          <w:bCs/>
          <w:sz w:val="24"/>
        </w:rPr>
        <w:t>.图书与数据安全要求</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7</w:t>
      </w:r>
      <w:r w:rsidRPr="009A1643">
        <w:rPr>
          <w:rFonts w:ascii="仿宋" w:eastAsia="仿宋" w:hAnsi="仿宋" w:cs="宋体" w:hint="eastAsia"/>
          <w:sz w:val="24"/>
        </w:rPr>
        <w:t>.1</w:t>
      </w:r>
      <w:r w:rsidR="00466ED0">
        <w:rPr>
          <w:rFonts w:ascii="仿宋" w:eastAsia="仿宋" w:hAnsi="仿宋" w:cs="宋体" w:hint="eastAsia"/>
          <w:sz w:val="24"/>
        </w:rPr>
        <w:t>中标人</w:t>
      </w:r>
      <w:r w:rsidRPr="009A1643">
        <w:rPr>
          <w:rFonts w:ascii="仿宋" w:eastAsia="仿宋" w:hAnsi="仿宋" w:cs="宋体" w:hint="eastAsia"/>
          <w:sz w:val="24"/>
        </w:rPr>
        <w:t>应确保编目图书和书目数据安全。合作期间，因</w:t>
      </w:r>
      <w:r w:rsidR="00466ED0">
        <w:rPr>
          <w:rFonts w:ascii="仿宋" w:eastAsia="仿宋" w:hAnsi="仿宋" w:cs="宋体" w:hint="eastAsia"/>
          <w:sz w:val="24"/>
        </w:rPr>
        <w:t>中标</w:t>
      </w:r>
      <w:proofErr w:type="gramStart"/>
      <w:r w:rsidR="00466ED0">
        <w:rPr>
          <w:rFonts w:ascii="仿宋" w:eastAsia="仿宋" w:hAnsi="仿宋" w:cs="宋体" w:hint="eastAsia"/>
          <w:sz w:val="24"/>
        </w:rPr>
        <w:t>人</w:t>
      </w:r>
      <w:r w:rsidRPr="009A1643">
        <w:rPr>
          <w:rFonts w:ascii="仿宋" w:eastAsia="仿宋" w:hAnsi="仿宋" w:cs="宋体" w:hint="eastAsia"/>
          <w:sz w:val="24"/>
        </w:rPr>
        <w:t>原因</w:t>
      </w:r>
      <w:proofErr w:type="gramEnd"/>
      <w:r w:rsidRPr="009A1643">
        <w:rPr>
          <w:rFonts w:ascii="仿宋" w:eastAsia="仿宋" w:hAnsi="仿宋" w:cs="宋体" w:hint="eastAsia"/>
          <w:sz w:val="24"/>
        </w:rPr>
        <w:t>造成编目图书损坏或遗失情况，采购人有权向</w:t>
      </w:r>
      <w:r w:rsidR="00466ED0">
        <w:rPr>
          <w:rFonts w:ascii="仿宋" w:eastAsia="仿宋" w:hAnsi="仿宋" w:cs="宋体" w:hint="eastAsia"/>
          <w:sz w:val="24"/>
        </w:rPr>
        <w:t>中标人</w:t>
      </w:r>
      <w:r w:rsidRPr="009A1643">
        <w:rPr>
          <w:rFonts w:ascii="仿宋" w:eastAsia="仿宋" w:hAnsi="仿宋" w:cs="宋体" w:hint="eastAsia"/>
          <w:sz w:val="24"/>
        </w:rPr>
        <w:t>提出索赔。合作期间编制的书目数据，</w:t>
      </w:r>
      <w:r w:rsidR="00466ED0">
        <w:rPr>
          <w:rFonts w:ascii="仿宋" w:eastAsia="仿宋" w:hAnsi="仿宋" w:cs="宋体" w:hint="eastAsia"/>
          <w:sz w:val="24"/>
        </w:rPr>
        <w:t>中标人</w:t>
      </w:r>
      <w:r w:rsidRPr="009A1643">
        <w:rPr>
          <w:rFonts w:ascii="仿宋" w:eastAsia="仿宋" w:hAnsi="仿宋" w:cs="宋体" w:hint="eastAsia"/>
          <w:sz w:val="24"/>
        </w:rPr>
        <w:t>不得以任何名义向外泄露。</w:t>
      </w:r>
    </w:p>
    <w:p w:rsidR="00322E02" w:rsidRPr="009A1643" w:rsidRDefault="00322E02" w:rsidP="00322E02">
      <w:pPr>
        <w:spacing w:line="360" w:lineRule="auto"/>
        <w:rPr>
          <w:rFonts w:ascii="仿宋" w:eastAsia="仿宋" w:hAnsi="仿宋" w:cs="宋体"/>
          <w:sz w:val="24"/>
        </w:rPr>
      </w:pPr>
      <w:r>
        <w:rPr>
          <w:rFonts w:ascii="仿宋" w:eastAsia="仿宋" w:hAnsi="仿宋" w:cs="宋体" w:hint="eastAsia"/>
          <w:sz w:val="24"/>
        </w:rPr>
        <w:t>7</w:t>
      </w:r>
      <w:r w:rsidRPr="009A1643">
        <w:rPr>
          <w:rFonts w:ascii="仿宋" w:eastAsia="仿宋" w:hAnsi="仿宋" w:cs="宋体" w:hint="eastAsia"/>
          <w:sz w:val="24"/>
        </w:rPr>
        <w:t>.2中标人在采购人业务系统中的操作，必须合乎要求与规范。合同期内，中标人套录、编制的书目数据版权归采购人所有。不经允许，中标人不得以任何名义泄露采购人的所有数据，不得以任何名义提供给采购人以外的第三方使用。如有违约，采购人有权追究中标人的法律责任。</w:t>
      </w:r>
    </w:p>
    <w:p w:rsidR="00322E02" w:rsidRPr="009A1643" w:rsidRDefault="00322E02" w:rsidP="00322E02">
      <w:pPr>
        <w:widowControl/>
        <w:spacing w:before="60" w:after="60" w:line="360" w:lineRule="auto"/>
        <w:jc w:val="left"/>
        <w:rPr>
          <w:rFonts w:ascii="仿宋" w:eastAsia="仿宋" w:hAnsi="仿宋" w:cs="宋体"/>
          <w:b/>
          <w:sz w:val="36"/>
          <w:szCs w:val="36"/>
        </w:rPr>
      </w:pPr>
      <w:r>
        <w:rPr>
          <w:rFonts w:ascii="仿宋" w:eastAsia="仿宋" w:hAnsi="仿宋" w:cs="宋体" w:hint="eastAsia"/>
          <w:sz w:val="24"/>
        </w:rPr>
        <w:t>7</w:t>
      </w:r>
      <w:r w:rsidRPr="009A1643">
        <w:rPr>
          <w:rFonts w:ascii="仿宋" w:eastAsia="仿宋" w:hAnsi="仿宋" w:cs="宋体" w:hint="eastAsia"/>
          <w:sz w:val="24"/>
        </w:rPr>
        <w:t>.3中标人如委托有资质的第三方提供加工服务时，上述要求同时对其适用。</w:t>
      </w:r>
    </w:p>
    <w:p w:rsidR="00F63C80" w:rsidRDefault="00F63C80" w:rsidP="00322E02">
      <w:pPr>
        <w:spacing w:line="360" w:lineRule="auto"/>
        <w:rPr>
          <w:rFonts w:ascii="仿宋" w:eastAsia="仿宋" w:hAnsi="仿宋" w:cs="宋体"/>
          <w:b/>
          <w:bCs/>
          <w:sz w:val="24"/>
        </w:rPr>
      </w:pPr>
    </w:p>
    <w:p w:rsidR="00322E02" w:rsidRPr="00917E9B" w:rsidRDefault="00322E02" w:rsidP="00322E02">
      <w:pPr>
        <w:spacing w:line="360" w:lineRule="auto"/>
        <w:rPr>
          <w:rFonts w:ascii="仿宋" w:eastAsia="仿宋" w:hAnsi="仿宋" w:cs="宋体"/>
          <w:b/>
          <w:bCs/>
          <w:sz w:val="24"/>
        </w:rPr>
      </w:pPr>
      <w:r w:rsidRPr="00917E9B">
        <w:rPr>
          <w:rFonts w:ascii="仿宋" w:eastAsia="仿宋" w:hAnsi="仿宋" w:cs="宋体" w:hint="eastAsia"/>
          <w:b/>
          <w:bCs/>
          <w:sz w:val="24"/>
        </w:rPr>
        <w:t>8.商务要求</w:t>
      </w:r>
    </w:p>
    <w:p w:rsidR="00322E02" w:rsidRPr="00F8314A" w:rsidRDefault="00322E02" w:rsidP="00090959">
      <w:pPr>
        <w:widowControl/>
        <w:snapToGrid w:val="0"/>
        <w:spacing w:line="480" w:lineRule="exact"/>
        <w:ind w:firstLineChars="197" w:firstLine="475"/>
        <w:rPr>
          <w:rFonts w:ascii="仿宋" w:eastAsia="仿宋" w:hAnsi="仿宋"/>
          <w:b/>
          <w:bCs/>
          <w:kern w:val="0"/>
          <w:sz w:val="24"/>
        </w:rPr>
      </w:pPr>
      <w:r w:rsidRPr="00F8314A">
        <w:rPr>
          <w:rFonts w:ascii="仿宋" w:eastAsia="仿宋" w:hAnsi="仿宋" w:hint="eastAsia"/>
          <w:b/>
          <w:bCs/>
          <w:kern w:val="0"/>
          <w:sz w:val="24"/>
        </w:rPr>
        <w:t>8.1服务期限</w:t>
      </w:r>
    </w:p>
    <w:p w:rsidR="00322E02" w:rsidRPr="00F63C80" w:rsidRDefault="00322E02" w:rsidP="00322E02">
      <w:pPr>
        <w:widowControl/>
        <w:snapToGrid w:val="0"/>
        <w:spacing w:line="480" w:lineRule="exact"/>
        <w:ind w:firstLineChars="197" w:firstLine="473"/>
        <w:rPr>
          <w:rFonts w:ascii="仿宋" w:eastAsia="仿宋" w:hAnsi="仿宋" w:cs="宋体"/>
          <w:sz w:val="24"/>
          <w:szCs w:val="20"/>
        </w:rPr>
      </w:pPr>
      <w:r w:rsidRPr="00F63C80">
        <w:rPr>
          <w:rFonts w:ascii="仿宋" w:eastAsia="仿宋" w:hAnsi="仿宋" w:cs="宋体" w:hint="eastAsia"/>
          <w:sz w:val="24"/>
          <w:szCs w:val="20"/>
        </w:rPr>
        <w:t>自合同签订之日起至2024年12月31日。</w:t>
      </w:r>
    </w:p>
    <w:p w:rsidR="00322E02" w:rsidRPr="00F63C80" w:rsidRDefault="00322E02" w:rsidP="00322E02">
      <w:pPr>
        <w:widowControl/>
        <w:snapToGrid w:val="0"/>
        <w:spacing w:line="480" w:lineRule="exact"/>
        <w:ind w:firstLineChars="197" w:firstLine="475"/>
        <w:rPr>
          <w:rFonts w:ascii="仿宋" w:eastAsia="仿宋" w:hAnsi="仿宋"/>
          <w:b/>
          <w:bCs/>
          <w:kern w:val="0"/>
          <w:sz w:val="24"/>
        </w:rPr>
      </w:pPr>
      <w:r w:rsidRPr="00F63C80">
        <w:rPr>
          <w:rFonts w:ascii="仿宋" w:eastAsia="仿宋" w:hAnsi="仿宋" w:hint="eastAsia"/>
          <w:b/>
          <w:bCs/>
          <w:kern w:val="0"/>
          <w:sz w:val="24"/>
        </w:rPr>
        <w:t>8.2数量调整</w:t>
      </w:r>
    </w:p>
    <w:p w:rsidR="00322E02" w:rsidRPr="00F63C80" w:rsidRDefault="00BA3E3B" w:rsidP="00322E02">
      <w:pPr>
        <w:widowControl/>
        <w:snapToGrid w:val="0"/>
        <w:spacing w:line="480" w:lineRule="exact"/>
        <w:ind w:firstLineChars="98" w:firstLine="235"/>
        <w:rPr>
          <w:rFonts w:ascii="仿宋" w:eastAsia="仿宋" w:hAnsi="仿宋" w:cs="宋体"/>
          <w:sz w:val="24"/>
        </w:rPr>
      </w:pPr>
      <w:r w:rsidRPr="00F63C80">
        <w:rPr>
          <w:rFonts w:ascii="仿宋" w:eastAsia="仿宋" w:hAnsi="仿宋" w:hint="eastAsia"/>
          <w:kern w:val="0"/>
          <w:sz w:val="24"/>
        </w:rPr>
        <w:t>采购</w:t>
      </w:r>
      <w:r w:rsidR="00322E02" w:rsidRPr="00F63C80">
        <w:rPr>
          <w:rFonts w:ascii="仿宋" w:eastAsia="仿宋" w:hAnsi="仿宋" w:cs="宋体" w:hint="eastAsia"/>
          <w:sz w:val="24"/>
        </w:rPr>
        <w:t>人保留在签约时调整部分服务的权力，投标人应对服务类别明细报价，按投标单价不变的前提下进行调整，双方不得拒绝。如遇本次招标没有涉及的设备或服务时，由中标人提供申请，</w:t>
      </w:r>
      <w:r w:rsidRPr="00F63C80">
        <w:rPr>
          <w:rFonts w:ascii="仿宋" w:eastAsia="仿宋" w:hAnsi="仿宋" w:cs="宋体" w:hint="eastAsia"/>
          <w:sz w:val="24"/>
        </w:rPr>
        <w:t>采购</w:t>
      </w:r>
      <w:r w:rsidR="00322E02" w:rsidRPr="00F63C80">
        <w:rPr>
          <w:rFonts w:ascii="仿宋" w:eastAsia="仿宋" w:hAnsi="仿宋" w:cs="宋体" w:hint="eastAsia"/>
          <w:sz w:val="24"/>
        </w:rPr>
        <w:t>人确认后实施。政府采购合同履行中追加与合同标的相同的货物、工程或者服务的采购金额不得超过原合同采购金额10%。</w:t>
      </w:r>
    </w:p>
    <w:p w:rsidR="00322E02" w:rsidRPr="00F63C80" w:rsidRDefault="00322E02" w:rsidP="00322E02">
      <w:pPr>
        <w:widowControl/>
        <w:snapToGrid w:val="0"/>
        <w:spacing w:line="480" w:lineRule="exact"/>
        <w:ind w:firstLineChars="98" w:firstLine="236"/>
        <w:rPr>
          <w:rFonts w:ascii="仿宋" w:eastAsia="仿宋" w:hAnsi="仿宋"/>
          <w:b/>
          <w:bCs/>
          <w:kern w:val="0"/>
          <w:sz w:val="24"/>
        </w:rPr>
      </w:pPr>
      <w:r w:rsidRPr="00F63C80">
        <w:rPr>
          <w:rFonts w:ascii="仿宋" w:eastAsia="仿宋" w:hAnsi="仿宋" w:hint="eastAsia"/>
          <w:b/>
          <w:bCs/>
          <w:kern w:val="0"/>
          <w:sz w:val="24"/>
        </w:rPr>
        <w:t>8.3验收</w:t>
      </w:r>
    </w:p>
    <w:p w:rsidR="00322E02" w:rsidRPr="00F63C80" w:rsidRDefault="00322E02" w:rsidP="00322E02">
      <w:pPr>
        <w:widowControl/>
        <w:snapToGrid w:val="0"/>
        <w:spacing w:line="480" w:lineRule="exact"/>
        <w:ind w:firstLineChars="200" w:firstLine="480"/>
        <w:rPr>
          <w:rFonts w:ascii="仿宋" w:eastAsia="仿宋" w:hAnsi="仿宋"/>
          <w:kern w:val="0"/>
          <w:sz w:val="24"/>
        </w:rPr>
      </w:pPr>
      <w:proofErr w:type="gramStart"/>
      <w:r w:rsidRPr="00F63C80">
        <w:rPr>
          <w:rFonts w:ascii="仿宋" w:eastAsia="仿宋" w:hAnsi="仿宋" w:hint="eastAsia"/>
          <w:kern w:val="0"/>
          <w:sz w:val="24"/>
        </w:rPr>
        <w:t>验收按</w:t>
      </w:r>
      <w:proofErr w:type="gramEnd"/>
      <w:r w:rsidRPr="00F63C80">
        <w:rPr>
          <w:rFonts w:ascii="仿宋" w:eastAsia="仿宋" w:hAnsi="仿宋" w:hint="eastAsia"/>
          <w:kern w:val="0"/>
          <w:sz w:val="24"/>
        </w:rPr>
        <w:t>国家有关规范标准（</w:t>
      </w:r>
      <w:r w:rsidRPr="00F63C80">
        <w:rPr>
          <w:rFonts w:ascii="仿宋" w:eastAsia="仿宋" w:hAnsi="仿宋" w:hint="eastAsia"/>
          <w:sz w:val="24"/>
        </w:rPr>
        <w:t>国家无验收规范标准的按双方合同规定的要求</w:t>
      </w:r>
      <w:r w:rsidRPr="00F63C80">
        <w:rPr>
          <w:rFonts w:ascii="仿宋" w:eastAsia="仿宋" w:hAnsi="仿宋" w:hint="eastAsia"/>
          <w:kern w:val="0"/>
          <w:sz w:val="24"/>
        </w:rPr>
        <w:t>）进行。</w:t>
      </w:r>
    </w:p>
    <w:p w:rsidR="00322E02" w:rsidRPr="00F63C80" w:rsidRDefault="00322E02" w:rsidP="00322E02">
      <w:pPr>
        <w:widowControl/>
        <w:snapToGrid w:val="0"/>
        <w:spacing w:line="480" w:lineRule="exact"/>
        <w:ind w:firstLineChars="200" w:firstLine="480"/>
        <w:rPr>
          <w:rFonts w:ascii="仿宋" w:eastAsia="仿宋" w:hAnsi="仿宋"/>
          <w:kern w:val="0"/>
          <w:sz w:val="24"/>
        </w:rPr>
      </w:pPr>
      <w:r w:rsidRPr="00F63C80">
        <w:rPr>
          <w:rFonts w:ascii="仿宋" w:eastAsia="仿宋" w:hAnsi="仿宋" w:hint="eastAsia"/>
          <w:kern w:val="0"/>
          <w:sz w:val="24"/>
        </w:rPr>
        <w:lastRenderedPageBreak/>
        <w:t>采购人保留邀请参加本项目的其他投标人或者第三方机构或相关技术专家参与验收的权利。参与验收的投标人或者第三方机构的意见作为</w:t>
      </w:r>
      <w:proofErr w:type="gramStart"/>
      <w:r w:rsidRPr="00F63C80">
        <w:rPr>
          <w:rFonts w:ascii="仿宋" w:eastAsia="仿宋" w:hAnsi="仿宋" w:hint="eastAsia"/>
          <w:kern w:val="0"/>
          <w:sz w:val="24"/>
        </w:rPr>
        <w:t>验收书</w:t>
      </w:r>
      <w:proofErr w:type="gramEnd"/>
      <w:r w:rsidRPr="00F63C80">
        <w:rPr>
          <w:rFonts w:ascii="仿宋" w:eastAsia="仿宋" w:hAnsi="仿宋" w:hint="eastAsia"/>
          <w:kern w:val="0"/>
          <w:sz w:val="24"/>
        </w:rPr>
        <w:t>的参考资料一并存档。</w:t>
      </w:r>
    </w:p>
    <w:p w:rsidR="00322E02" w:rsidRPr="00F8314A" w:rsidRDefault="00322E02" w:rsidP="00090959">
      <w:pPr>
        <w:widowControl/>
        <w:snapToGrid w:val="0"/>
        <w:spacing w:line="480" w:lineRule="exact"/>
        <w:ind w:firstLineChars="197" w:firstLine="475"/>
        <w:rPr>
          <w:rFonts w:ascii="仿宋" w:eastAsia="仿宋" w:hAnsi="仿宋"/>
          <w:b/>
          <w:bCs/>
          <w:kern w:val="0"/>
          <w:sz w:val="24"/>
        </w:rPr>
      </w:pPr>
      <w:r w:rsidRPr="00F8314A">
        <w:rPr>
          <w:rFonts w:ascii="仿宋" w:eastAsia="仿宋" w:hAnsi="仿宋" w:hint="eastAsia"/>
          <w:b/>
          <w:bCs/>
          <w:kern w:val="0"/>
          <w:sz w:val="24"/>
        </w:rPr>
        <w:t>8.4付款方式</w:t>
      </w:r>
    </w:p>
    <w:p w:rsidR="002E5E7D" w:rsidRDefault="00322E02" w:rsidP="00322E02">
      <w:pPr>
        <w:widowControl/>
        <w:snapToGrid w:val="0"/>
        <w:spacing w:line="480" w:lineRule="exact"/>
        <w:ind w:firstLineChars="200" w:firstLine="480"/>
        <w:rPr>
          <w:rFonts w:ascii="仿宋" w:eastAsia="仿宋" w:hAnsi="仿宋"/>
          <w:sz w:val="24"/>
        </w:rPr>
      </w:pPr>
      <w:r w:rsidRPr="00D91A3F">
        <w:rPr>
          <w:rFonts w:ascii="仿宋" w:eastAsia="仿宋" w:hAnsi="仿宋" w:hint="eastAsia"/>
          <w:sz w:val="24"/>
        </w:rPr>
        <w:t>按《浙江省财政厅关于进一步发挥政府采购政策 功能全力推动经济稳进提质的通知》（</w:t>
      </w:r>
      <w:proofErr w:type="gramStart"/>
      <w:r w:rsidRPr="00D91A3F">
        <w:rPr>
          <w:rFonts w:ascii="仿宋" w:eastAsia="仿宋" w:hAnsi="仿宋" w:hint="eastAsia"/>
          <w:sz w:val="24"/>
        </w:rPr>
        <w:t>浙财采监</w:t>
      </w:r>
      <w:proofErr w:type="gramEnd"/>
      <w:r w:rsidRPr="00D91A3F">
        <w:rPr>
          <w:rFonts w:ascii="仿宋" w:eastAsia="仿宋" w:hAnsi="仿宋" w:hint="eastAsia"/>
          <w:sz w:val="24"/>
        </w:rPr>
        <w:t>〔2022〕3号）等文件要求执行，具体付款方式由双方协商后在合同中明确。不得把履约保证金转为质量保证金或收取质量保证金。</w:t>
      </w:r>
    </w:p>
    <w:p w:rsidR="00322E02" w:rsidRDefault="00322E02" w:rsidP="00322E02">
      <w:pPr>
        <w:widowControl/>
        <w:snapToGrid w:val="0"/>
        <w:spacing w:line="480" w:lineRule="exact"/>
        <w:ind w:firstLineChars="200" w:firstLine="482"/>
        <w:rPr>
          <w:rFonts w:ascii="仿宋" w:eastAsia="仿宋" w:hAnsi="仿宋"/>
          <w:b/>
          <w:bCs/>
          <w:kern w:val="0"/>
          <w:sz w:val="24"/>
        </w:rPr>
      </w:pPr>
      <w:r>
        <w:rPr>
          <w:rFonts w:ascii="仿宋" w:eastAsia="仿宋" w:hAnsi="仿宋" w:hint="eastAsia"/>
          <w:b/>
          <w:bCs/>
          <w:kern w:val="0"/>
          <w:sz w:val="24"/>
        </w:rPr>
        <w:t>8.5其他事项</w:t>
      </w:r>
    </w:p>
    <w:p w:rsidR="00322E02" w:rsidRPr="00EB4D67" w:rsidRDefault="00322E02" w:rsidP="00322E02">
      <w:pPr>
        <w:widowControl/>
        <w:snapToGrid w:val="0"/>
        <w:spacing w:line="480" w:lineRule="exact"/>
        <w:ind w:firstLineChars="200" w:firstLine="480"/>
        <w:rPr>
          <w:rFonts w:ascii="仿宋" w:eastAsia="仿宋" w:hAnsi="仿宋"/>
          <w:sz w:val="24"/>
        </w:rPr>
      </w:pPr>
      <w:r>
        <w:rPr>
          <w:rFonts w:ascii="仿宋" w:eastAsia="仿宋" w:hAnsi="仿宋" w:hint="eastAsia"/>
          <w:sz w:val="24"/>
        </w:rPr>
        <w:t>8</w:t>
      </w:r>
      <w:r w:rsidRPr="00EB4D67">
        <w:rPr>
          <w:rFonts w:ascii="仿宋" w:eastAsia="仿宋" w:hAnsi="仿宋" w:hint="eastAsia"/>
          <w:sz w:val="24"/>
        </w:rPr>
        <w:t>.5.1</w:t>
      </w:r>
      <w:r>
        <w:rPr>
          <w:rFonts w:ascii="仿宋" w:eastAsia="仿宋" w:hAnsi="仿宋" w:hint="eastAsia"/>
          <w:sz w:val="24"/>
        </w:rPr>
        <w:t>中标人在合同期间，因不符规定，被采购人终止合同的，费用只能结算至合同终止日。</w:t>
      </w:r>
    </w:p>
    <w:p w:rsidR="00322E02" w:rsidRDefault="00322E02" w:rsidP="00322E02">
      <w:pPr>
        <w:widowControl/>
        <w:snapToGrid w:val="0"/>
        <w:spacing w:line="480" w:lineRule="exact"/>
        <w:ind w:firstLineChars="200" w:firstLine="480"/>
        <w:rPr>
          <w:rFonts w:ascii="仿宋" w:eastAsia="仿宋" w:hAnsi="仿宋"/>
          <w:sz w:val="24"/>
        </w:rPr>
      </w:pPr>
      <w:r>
        <w:rPr>
          <w:rFonts w:ascii="仿宋" w:eastAsia="仿宋" w:hAnsi="仿宋" w:hint="eastAsia"/>
          <w:sz w:val="24"/>
        </w:rPr>
        <w:t>8</w:t>
      </w:r>
      <w:r w:rsidRPr="00EB4D67">
        <w:rPr>
          <w:rFonts w:ascii="仿宋" w:eastAsia="仿宋" w:hAnsi="仿宋" w:hint="eastAsia"/>
          <w:sz w:val="24"/>
        </w:rPr>
        <w:t xml:space="preserve">.5.2 </w:t>
      </w:r>
      <w:r>
        <w:rPr>
          <w:rFonts w:ascii="仿宋" w:eastAsia="仿宋" w:hAnsi="仿宋" w:hint="eastAsia"/>
          <w:sz w:val="24"/>
        </w:rPr>
        <w:t>投标人若有其他服务承诺，要求</w:t>
      </w:r>
      <w:r w:rsidR="00466ED0">
        <w:rPr>
          <w:rFonts w:ascii="仿宋" w:eastAsia="仿宋" w:hAnsi="仿宋" w:hint="eastAsia"/>
          <w:sz w:val="24"/>
        </w:rPr>
        <w:t>中标人</w:t>
      </w:r>
      <w:r>
        <w:rPr>
          <w:rFonts w:ascii="仿宋" w:eastAsia="仿宋" w:hAnsi="仿宋" w:hint="eastAsia"/>
          <w:sz w:val="24"/>
        </w:rPr>
        <w:t>按一并执行。</w:t>
      </w:r>
    </w:p>
    <w:p w:rsidR="00322E02" w:rsidRPr="00EB4D67" w:rsidRDefault="00322E02" w:rsidP="00322E02">
      <w:pPr>
        <w:widowControl/>
        <w:snapToGrid w:val="0"/>
        <w:spacing w:line="480" w:lineRule="exact"/>
        <w:ind w:firstLineChars="200" w:firstLine="480"/>
        <w:rPr>
          <w:rFonts w:ascii="仿宋" w:eastAsia="仿宋" w:hAnsi="仿宋"/>
          <w:sz w:val="24"/>
        </w:rPr>
      </w:pPr>
      <w:r>
        <w:rPr>
          <w:rFonts w:ascii="仿宋" w:eastAsia="仿宋" w:hAnsi="仿宋" w:hint="eastAsia"/>
          <w:sz w:val="24"/>
        </w:rPr>
        <w:t>8.5.3</w:t>
      </w:r>
      <w:r w:rsidRPr="00EB4D67">
        <w:rPr>
          <w:rFonts w:ascii="仿宋" w:eastAsia="仿宋" w:hAnsi="仿宋" w:hint="eastAsia"/>
          <w:sz w:val="24"/>
        </w:rPr>
        <w:t xml:space="preserve"> 知识产权及其他</w:t>
      </w:r>
    </w:p>
    <w:p w:rsidR="00322E02" w:rsidRPr="00EB4D67" w:rsidRDefault="00322E02" w:rsidP="00322E02">
      <w:pPr>
        <w:widowControl/>
        <w:snapToGrid w:val="0"/>
        <w:spacing w:line="480" w:lineRule="exact"/>
        <w:ind w:firstLineChars="300" w:firstLine="720"/>
        <w:rPr>
          <w:rFonts w:ascii="仿宋" w:eastAsia="仿宋" w:hAnsi="仿宋"/>
          <w:sz w:val="24"/>
        </w:rPr>
      </w:pPr>
      <w:r>
        <w:rPr>
          <w:rFonts w:ascii="仿宋" w:eastAsia="仿宋" w:hAnsi="仿宋" w:hint="eastAsia"/>
          <w:sz w:val="24"/>
        </w:rPr>
        <w:t>8</w:t>
      </w:r>
      <w:r w:rsidRPr="00EB4D67">
        <w:rPr>
          <w:rFonts w:ascii="仿宋" w:eastAsia="仿宋" w:hAnsi="仿宋" w:hint="eastAsia"/>
          <w:sz w:val="24"/>
        </w:rPr>
        <w:t>.5.3.1</w:t>
      </w:r>
      <w:r w:rsidR="00466ED0">
        <w:rPr>
          <w:rFonts w:ascii="仿宋" w:eastAsia="仿宋" w:hAnsi="仿宋" w:hint="eastAsia"/>
          <w:sz w:val="24"/>
        </w:rPr>
        <w:t>中标人</w:t>
      </w:r>
      <w:r w:rsidRPr="00EB4D67">
        <w:rPr>
          <w:rFonts w:ascii="仿宋" w:eastAsia="仿宋" w:hAnsi="仿宋" w:hint="eastAsia"/>
          <w:sz w:val="24"/>
        </w:rPr>
        <w:t>须保证所供图书不违背我国宪法和法律、法令及政策等，不侵犯他人权益。免受第三方提出的侵犯其著作权或其他知识产权的起诉，若被第三方起诉，</w:t>
      </w:r>
      <w:r w:rsidR="00466ED0">
        <w:rPr>
          <w:rFonts w:ascii="仿宋" w:eastAsia="仿宋" w:hAnsi="仿宋" w:hint="eastAsia"/>
          <w:sz w:val="24"/>
        </w:rPr>
        <w:t>中标人</w:t>
      </w:r>
      <w:r w:rsidRPr="00EB4D67">
        <w:rPr>
          <w:rFonts w:ascii="仿宋" w:eastAsia="仿宋" w:hAnsi="仿宋" w:hint="eastAsia"/>
          <w:sz w:val="24"/>
        </w:rPr>
        <w:t>承担由此产生的一切法律责任和费用。</w:t>
      </w:r>
    </w:p>
    <w:p w:rsidR="002E5E7D" w:rsidRDefault="00322E02" w:rsidP="002E5E7D">
      <w:pPr>
        <w:widowControl/>
        <w:snapToGrid w:val="0"/>
        <w:spacing w:line="480" w:lineRule="exact"/>
        <w:ind w:firstLineChars="200" w:firstLine="480"/>
        <w:rPr>
          <w:rFonts w:ascii="仿宋" w:eastAsia="仿宋" w:hAnsi="仿宋"/>
          <w:sz w:val="24"/>
        </w:rPr>
      </w:pPr>
      <w:r w:rsidRPr="00EB4D67">
        <w:rPr>
          <w:rFonts w:ascii="仿宋" w:eastAsia="仿宋" w:hAnsi="仿宋" w:hint="eastAsia"/>
          <w:sz w:val="24"/>
        </w:rPr>
        <w:t>投标人必须根据自身实际能力</w:t>
      </w:r>
      <w:proofErr w:type="gramStart"/>
      <w:r w:rsidRPr="00EB4D67">
        <w:rPr>
          <w:rFonts w:ascii="仿宋" w:eastAsia="仿宋" w:hAnsi="仿宋" w:hint="eastAsia"/>
          <w:sz w:val="24"/>
        </w:rPr>
        <w:t>作出</w:t>
      </w:r>
      <w:proofErr w:type="gramEnd"/>
      <w:r w:rsidRPr="00EB4D67">
        <w:rPr>
          <w:rFonts w:ascii="仿宋" w:eastAsia="仿宋" w:hAnsi="仿宋" w:hint="eastAsia"/>
          <w:sz w:val="24"/>
        </w:rPr>
        <w:t>实事求是的承诺，不得夸大自身服务实力或</w:t>
      </w:r>
      <w:proofErr w:type="gramStart"/>
      <w:r w:rsidRPr="00EB4D67">
        <w:rPr>
          <w:rFonts w:ascii="仿宋" w:eastAsia="仿宋" w:hAnsi="仿宋" w:hint="eastAsia"/>
          <w:sz w:val="24"/>
        </w:rPr>
        <w:t>作出</w:t>
      </w:r>
      <w:proofErr w:type="gramEnd"/>
      <w:r w:rsidRPr="00EB4D67">
        <w:rPr>
          <w:rFonts w:ascii="仿宋" w:eastAsia="仿宋" w:hAnsi="仿宋" w:hint="eastAsia"/>
          <w:sz w:val="24"/>
        </w:rPr>
        <w:t>不能完成的服务承诺。响应</w:t>
      </w:r>
      <w:r w:rsidR="009122E0">
        <w:rPr>
          <w:rFonts w:ascii="仿宋" w:eastAsia="仿宋" w:hAnsi="仿宋" w:hint="eastAsia"/>
          <w:sz w:val="24"/>
        </w:rPr>
        <w:t>投标人</w:t>
      </w:r>
      <w:r w:rsidRPr="00EB4D67">
        <w:rPr>
          <w:rFonts w:ascii="仿宋" w:eastAsia="仿宋" w:hAnsi="仿宋" w:hint="eastAsia"/>
          <w:sz w:val="24"/>
        </w:rPr>
        <w:t>未能完全履行基本服务要求或其自身服务承诺的，其供货商资格将被取消并被没收履约保证金。若</w:t>
      </w:r>
      <w:r w:rsidR="00466ED0">
        <w:rPr>
          <w:rFonts w:ascii="仿宋" w:eastAsia="仿宋" w:hAnsi="仿宋" w:hint="eastAsia"/>
          <w:sz w:val="24"/>
        </w:rPr>
        <w:t>中标人</w:t>
      </w:r>
      <w:r w:rsidRPr="00EB4D67">
        <w:rPr>
          <w:rFonts w:ascii="仿宋" w:eastAsia="仿宋" w:hAnsi="仿宋" w:hint="eastAsia"/>
          <w:sz w:val="24"/>
        </w:rPr>
        <w:t>夸大或虚假承诺，不能履行服务承诺造成采购人损失，须赔偿相应费用。</w:t>
      </w:r>
    </w:p>
    <w:p w:rsidR="002E5E7D" w:rsidRDefault="002E5E7D" w:rsidP="002E5E7D">
      <w:pPr>
        <w:widowControl/>
        <w:snapToGrid w:val="0"/>
        <w:spacing w:line="480" w:lineRule="exact"/>
        <w:ind w:firstLineChars="200" w:firstLine="480"/>
        <w:rPr>
          <w:rFonts w:ascii="仿宋" w:eastAsia="仿宋" w:hAnsi="仿宋"/>
          <w:sz w:val="24"/>
        </w:rPr>
      </w:pPr>
      <w:r w:rsidRPr="002E5E7D">
        <w:rPr>
          <w:rFonts w:ascii="仿宋" w:eastAsia="仿宋" w:hAnsi="仿宋" w:hint="eastAsia"/>
          <w:sz w:val="24"/>
        </w:rPr>
        <w:t>注</w:t>
      </w:r>
      <w:r w:rsidRPr="00F8314A">
        <w:rPr>
          <w:rFonts w:ascii="仿宋" w:eastAsia="仿宋" w:hAnsi="仿宋" w:hint="eastAsia"/>
          <w:sz w:val="24"/>
        </w:rPr>
        <w:t>：</w:t>
      </w:r>
      <w:r w:rsidR="00F8314A" w:rsidRPr="00F8314A">
        <w:rPr>
          <w:rFonts w:ascii="仿宋" w:eastAsia="仿宋" w:hAnsi="仿宋" w:hint="eastAsia"/>
          <w:b/>
          <w:sz w:val="24"/>
        </w:rPr>
        <w:t>开标一览表中</w:t>
      </w:r>
      <w:r w:rsidR="00F63C80" w:rsidRPr="00F8314A">
        <w:rPr>
          <w:rFonts w:ascii="仿宋" w:eastAsia="仿宋" w:hAnsi="仿宋" w:hint="eastAsia"/>
          <w:b/>
          <w:sz w:val="24"/>
        </w:rPr>
        <w:t>报价组成须包含图书成本、加工服务（按册计）及附加材料成本的构成等内容。</w:t>
      </w:r>
      <w:r w:rsidRPr="002E5E7D">
        <w:rPr>
          <w:rFonts w:ascii="仿宋" w:eastAsia="仿宋" w:hAnsi="仿宋" w:hint="eastAsia"/>
          <w:sz w:val="24"/>
        </w:rPr>
        <w:t>投标报价以供货图书码洋供应价为基数，进行折扣率报价。结算价按实际入库的图书码洋乘以所报价图书折扣率后的金额作为合同结算金额，货款以人民币结算</w:t>
      </w:r>
    </w:p>
    <w:p w:rsidR="00322E02" w:rsidRPr="002E5E7D" w:rsidRDefault="002E4BC8" w:rsidP="002E4BC8">
      <w:pPr>
        <w:widowControl/>
        <w:jc w:val="left"/>
        <w:rPr>
          <w:rFonts w:ascii="仿宋" w:eastAsia="仿宋" w:hAnsi="仿宋"/>
          <w:sz w:val="24"/>
        </w:rPr>
      </w:pPr>
      <w:r>
        <w:rPr>
          <w:rFonts w:ascii="仿宋" w:eastAsia="仿宋" w:hAnsi="仿宋"/>
          <w:sz w:val="24"/>
        </w:rPr>
        <w:br w:type="page"/>
      </w:r>
    </w:p>
    <w:p w:rsidR="00C22EDB" w:rsidRDefault="00C22EDB" w:rsidP="00C22EDB">
      <w:pPr>
        <w:snapToGrid w:val="0"/>
        <w:spacing w:beforeLines="100" w:before="240" w:afterLines="100" w:after="240" w:line="360" w:lineRule="auto"/>
        <w:rPr>
          <w:rFonts w:ascii="仿宋" w:eastAsia="仿宋" w:hAnsi="仿宋" w:cs="宋体"/>
          <w:b/>
          <w:sz w:val="24"/>
          <w:bdr w:val="single" w:sz="4" w:space="0" w:color="auto"/>
        </w:rPr>
      </w:pPr>
      <w:bookmarkStart w:id="9" w:name="_Toc643610533"/>
      <w:proofErr w:type="gramStart"/>
      <w:r w:rsidRPr="009A1643">
        <w:rPr>
          <w:rFonts w:ascii="仿宋" w:eastAsia="仿宋" w:hAnsi="仿宋" w:cs="宋体" w:hint="eastAsia"/>
          <w:b/>
          <w:sz w:val="24"/>
          <w:bdr w:val="single" w:sz="4" w:space="0" w:color="auto"/>
        </w:rPr>
        <w:lastRenderedPageBreak/>
        <w:t>标</w:t>
      </w:r>
      <w:r>
        <w:rPr>
          <w:rFonts w:ascii="仿宋" w:eastAsia="仿宋" w:hAnsi="仿宋" w:cs="宋体" w:hint="eastAsia"/>
          <w:b/>
          <w:sz w:val="24"/>
          <w:bdr w:val="single" w:sz="4" w:space="0" w:color="auto"/>
        </w:rPr>
        <w:t>项</w:t>
      </w:r>
      <w:proofErr w:type="gramEnd"/>
      <w:r>
        <w:rPr>
          <w:rFonts w:ascii="仿宋" w:eastAsia="仿宋" w:hAnsi="仿宋" w:cs="宋体" w:hint="eastAsia"/>
          <w:b/>
          <w:sz w:val="24"/>
          <w:bdr w:val="single" w:sz="4" w:space="0" w:color="auto"/>
        </w:rPr>
        <w:t>4</w:t>
      </w:r>
    </w:p>
    <w:p w:rsidR="00C22EDB" w:rsidRPr="00045E05" w:rsidRDefault="00C22EDB" w:rsidP="00C22EDB">
      <w:pPr>
        <w:snapToGrid w:val="0"/>
        <w:spacing w:beforeLines="100" w:before="240" w:afterLines="100" w:after="240" w:line="360" w:lineRule="auto"/>
        <w:jc w:val="center"/>
        <w:rPr>
          <w:rFonts w:ascii="仿宋" w:eastAsia="仿宋" w:hAnsi="仿宋" w:cs="宋体"/>
          <w:b/>
          <w:kern w:val="44"/>
          <w:sz w:val="32"/>
          <w:szCs w:val="32"/>
        </w:rPr>
      </w:pPr>
      <w:r w:rsidRPr="00045E05">
        <w:rPr>
          <w:rFonts w:ascii="仿宋" w:eastAsia="仿宋" w:hAnsi="仿宋" w:cs="宋体" w:hint="eastAsia"/>
          <w:b/>
          <w:sz w:val="32"/>
          <w:szCs w:val="32"/>
        </w:rPr>
        <w:t>数字资源类服务项目(创新服务)</w:t>
      </w:r>
    </w:p>
    <w:p w:rsidR="00C22EDB" w:rsidRPr="009A1643" w:rsidRDefault="00C22EDB" w:rsidP="00C22EDB">
      <w:pPr>
        <w:snapToGrid w:val="0"/>
        <w:spacing w:beforeLines="100" w:before="240" w:afterLines="100" w:after="240" w:line="360" w:lineRule="auto"/>
        <w:jc w:val="center"/>
        <w:rPr>
          <w:rFonts w:ascii="仿宋" w:eastAsia="仿宋" w:hAnsi="仿宋" w:cs="宋体"/>
          <w:b/>
          <w:sz w:val="28"/>
          <w:szCs w:val="28"/>
        </w:rPr>
      </w:pPr>
      <w:r w:rsidRPr="009A1643">
        <w:rPr>
          <w:rFonts w:ascii="仿宋" w:eastAsia="仿宋" w:hAnsi="仿宋" w:cs="宋体" w:hint="eastAsia"/>
          <w:b/>
          <w:sz w:val="28"/>
          <w:szCs w:val="28"/>
        </w:rPr>
        <w:t>1.学术资源知识服务平台服务</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136"/>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1、中国学位论文全文数据库（China Dissertations Database）：数据库涉及学科不少于10个，包括并不限于：基础科学、理学、工业技术、人文科学、社会科学、医药卫生、农业科学、交通运输、航空航天和环境科学等各学科领域。年新增不少于30万篇。</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2、中国学术会议文献数据库（China Conference Proceedings Database）：会议资源</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中文会议和外文会议，每年新收集不少于3000个重要学术会议，年新增论文不少于20万篇，每月更新。外文会议主要来源于NSTL外文文献数据库，收录世界各主要学协会、出版机构出版的学术会议论文共计700万篇全文（部分文献有少量回溯），每年增加论文约20余万篇，每月更新。</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3、中外专利数据库（Wanfang Patent Database，WFPD）：库内各类国内外专利数据不少于1.5亿条。其中，中国专利不少于3000万条专利全文，可本地下载专利说明书，数据与国家知识产权局保持同步，专利需包含发明专利、外观设计和实用</w:t>
            </w:r>
            <w:proofErr w:type="gramStart"/>
            <w:r w:rsidRPr="009A1643">
              <w:rPr>
                <w:rFonts w:ascii="仿宋" w:eastAsia="仿宋" w:hAnsi="仿宋" w:cs="仿宋" w:hint="eastAsia"/>
                <w:sz w:val="24"/>
              </w:rPr>
              <w:t>新型等</w:t>
            </w:r>
            <w:proofErr w:type="gramEnd"/>
            <w:r w:rsidRPr="009A1643">
              <w:rPr>
                <w:rFonts w:ascii="仿宋" w:eastAsia="仿宋" w:hAnsi="仿宋" w:cs="仿宋" w:hint="eastAsia"/>
                <w:sz w:val="24"/>
              </w:rPr>
              <w:t>三种类型，能准确地反映中国最新的专利申请和授权状况，每月新增不少于30万条。国外专利不少于1亿条，均能提供欧洲专利局网站的专利说明书全文链接，收录范围包括并不限于中国、美国、日本、英国、德国、法国、瑞士、俄罗斯、韩国、加拿大、澳大利亚、世界知识产权组织、欧洲专利局等十一国两组织数据，每年新增不少于300万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4、中国科技成果数据库（China Scientific &amp; Technological Achievements Database）：收录内容包括并不限于国家和地方主要科技计划、科技奖励成果，以及企业、高等院校和科研院所等单位的科技成果信息，涵盖新技术、新产品、新工艺、新材料、新设计等众多学科领域，总数不少于90万项。数据库</w:t>
            </w:r>
            <w:proofErr w:type="gramStart"/>
            <w:r w:rsidRPr="009A1643">
              <w:rPr>
                <w:rFonts w:ascii="仿宋" w:eastAsia="仿宋" w:hAnsi="仿宋" w:cs="仿宋" w:hint="eastAsia"/>
                <w:sz w:val="24"/>
              </w:rPr>
              <w:t>每两月</w:t>
            </w:r>
            <w:proofErr w:type="gramEnd"/>
            <w:r w:rsidRPr="009A1643">
              <w:rPr>
                <w:rFonts w:ascii="仿宋" w:eastAsia="仿宋" w:hAnsi="仿宋" w:cs="仿宋" w:hint="eastAsia"/>
                <w:sz w:val="24"/>
              </w:rPr>
              <w:t>更新一次，年新增数据不少于1万条。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5、中国机构数据库</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中国机构数据库（China Institution Database，CIDB）：</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并不限于中国企业、公司及产品数据库，国内企业信息，中国科研机构数据库，国内科研机构信息，中国科技信息机构数据库，我国科技信息、高校</w:t>
            </w:r>
            <w:proofErr w:type="gramStart"/>
            <w:r w:rsidRPr="009A1643">
              <w:rPr>
                <w:rFonts w:ascii="仿宋" w:eastAsia="仿宋" w:hAnsi="仿宋" w:cs="仿宋" w:hint="eastAsia"/>
                <w:sz w:val="24"/>
              </w:rPr>
              <w:t>图情单位</w:t>
            </w:r>
            <w:proofErr w:type="gramEnd"/>
            <w:r w:rsidRPr="009A1643">
              <w:rPr>
                <w:rFonts w:ascii="仿宋" w:eastAsia="仿宋" w:hAnsi="仿宋" w:cs="仿宋" w:hint="eastAsia"/>
                <w:sz w:val="24"/>
              </w:rPr>
              <w:t>信息，中国中高等教育机构数据库，国内高校信息等。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6、中国科技专家库</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中国科技专家库：需收录国内自然科学技术领域的专家名人信息，介绍有各专家在相关研究领域内的研究内容及其所取得的进展，能为国内外相关研究人员</w:t>
            </w:r>
            <w:r w:rsidRPr="009A1643">
              <w:rPr>
                <w:rFonts w:ascii="仿宋" w:eastAsia="仿宋" w:hAnsi="仿宋" w:cs="仿宋" w:hint="eastAsia"/>
                <w:sz w:val="24"/>
              </w:rPr>
              <w:lastRenderedPageBreak/>
              <w:t>提供检索服务，有助用户掌握相关研究领域的前沿信息。数据库的主要字段内容包括并不限于：姓名、性别、工作单位、工作职务、教育背景、专业领域、研究方向、研究成果、专家荣誉、获奖情况、发表的专著和论文等字段。</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7、中外标准数据库</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中外标准数据库（China Standards Database）：收录包括并不限于所有中国国家标准（GB）、中国行业标准（HB）、以及中外标准题录摘要数据，不少于200万条记录，其中，中国国家标准全文数据内容来源</w:t>
            </w:r>
            <w:proofErr w:type="gramStart"/>
            <w:r w:rsidRPr="009A1643">
              <w:rPr>
                <w:rFonts w:ascii="仿宋" w:eastAsia="仿宋" w:hAnsi="仿宋" w:cs="仿宋" w:hint="eastAsia"/>
                <w:sz w:val="24"/>
              </w:rPr>
              <w:t>需来自</w:t>
            </w:r>
            <w:proofErr w:type="gramEnd"/>
            <w:r w:rsidRPr="009A1643">
              <w:rPr>
                <w:rFonts w:ascii="仿宋" w:eastAsia="仿宋" w:hAnsi="仿宋" w:cs="仿宋" w:hint="eastAsia"/>
                <w:sz w:val="24"/>
              </w:rPr>
              <w:t>于中国质检出版社，中国行业标准全文数据收录包括并不限于机械、建材、地震、通信标准以及由中国质检出版社授权的部分行业标准。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8、临床知识诊疗库</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临床诊疗知识库整合了国内权威临床教科书、工具书，中华医学会、中国医师协会等高质量期刊文献及国内正式发表的指南规范等资源，由各领域资深专家撰写审核知识条目，筛选论证文献，建成临床疾病库、临床药品库、临床检查库、临床操作库、临床路径库、专题内容库、法律法规库、指南规范库、病例文献库及循证文献库等多种丰富权威的临床资源。</w:t>
            </w:r>
          </w:p>
        </w:tc>
      </w:tr>
      <w:tr w:rsidR="00C22EDB" w:rsidRPr="009A1643" w:rsidTr="00B23CD0">
        <w:trPr>
          <w:trHeight w:val="498"/>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（一）资源检索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高级检索（用户好评功能）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高级检索支持多个检索类型、多个检索字段和条件之间的逻辑组配检索，方便用户构建复杂检索表达式。</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专业检索（用户好评功能）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需要用户自己输入检索式来检索。每个资源的专业检索字段都不一样，详细的字段可以单击“可检索字段”进行选择。</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作者发文检索（新增功能）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需要用户输入作者和作者单位进行检索，支持5种资源，便捷获取本单位或学者的发文成果。</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高级检索和专业检索-智能检索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智能检索包括中英文扩展和主题词扩展检索。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中英文扩展跨语言检索指的是用户输入一种语言的检索词，系统对该检索词进行中文英文的扩展多语种检索，扩大检索范围。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主题词扩展指的是基于主题词表，对检索词扩展同义词和下位词，帮助用户保证查准率的条件下，扩大检索范围，提升检索的查全率。</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基本检索-智能识别（智能识别也叫实体识别）</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用户输入检索词，系统可以识别检索词的类型，目前可识别人名、机构和刊名，帮助用户快速获取文献。同时支持刊名、作者、机构、主题等多种检索词的一站式检索。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“已购全文”、“只看核心期刊论文”筛选功能（新增功能）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机构登录状态下，“已购全文”可以筛选出机构已购买的、可查看的文献全文。“只看核心期刊论文”功能，可以筛选出检索结果中的核心期刊论文，能够帮助用户有效筛选检索结果，快速获得较优的文献。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（二）其它重要功能简介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学术指数（全新上线功能），在传统文献计量基础上，结合用户使用数据及社交媒体关注度，建立学术评价指标，为用户找准论文提供更多参考。</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智能扩展（基于主题词的概念扩展），从主题词的学科、同义词、上位词、下位词等维度出发，以可视化方式直观展示检索词的知识关系。帮助用户扩展检索词的范围，可自由浏览或点击，快速查找文献。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个性化订阅（快速追踪论文更新），期刊订阅和检索式订阅，当论文更新时，用户会第一时间通过系统通知收到推送的论文，订阅更新内容可在书案中查看，订阅提醒也可以设定为推送至邮箱。</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90"/>
          <w:jc w:val="center"/>
        </w:trPr>
        <w:tc>
          <w:tcPr>
            <w:tcW w:w="9164" w:type="dxa"/>
            <w:gridSpan w:val="2"/>
            <w:vAlign w:val="center"/>
          </w:tcPr>
          <w:p w:rsidR="00C22EDB" w:rsidRPr="009A1643" w:rsidRDefault="00C22EDB" w:rsidP="00B23CD0">
            <w:pPr>
              <w:widowControl/>
              <w:snapToGrid w:val="0"/>
              <w:spacing w:line="360" w:lineRule="auto"/>
              <w:rPr>
                <w:rFonts w:ascii="仿宋" w:eastAsia="仿宋" w:hAnsi="仿宋" w:cs="宋体"/>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bookmarkEnd w:id="9"/>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lang w:val="zh-CN"/>
        </w:rPr>
      </w:pPr>
      <w:r w:rsidRPr="009A1643">
        <w:rPr>
          <w:rFonts w:ascii="仿宋" w:eastAsia="仿宋" w:hAnsi="仿宋" w:cs="宋体" w:hint="eastAsia"/>
          <w:b/>
          <w:kern w:val="44"/>
          <w:sz w:val="28"/>
          <w:szCs w:val="28"/>
        </w:rPr>
        <w:t>2.乐学数据资源服务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422"/>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需求描述</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宋体"/>
                <w:color w:val="000000"/>
              </w:rPr>
            </w:pPr>
            <w:r w:rsidRPr="009A1643">
              <w:rPr>
                <w:rFonts w:ascii="仿宋" w:eastAsia="仿宋" w:hAnsi="仿宋" w:cs="仿宋" w:hint="eastAsia"/>
                <w:sz w:val="24"/>
              </w:rPr>
              <w:t>要求涵盖计算机、考研、公务员、会计、医学、外语、建筑、法律等方面的教学课程，通过将计算机、考研、公务员、会计、医学等多种不同类型的优质学习资源整合在一起，提供便捷、更加高效的学习信息服务渠道，满足不同门类职业技能提升需求。</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资源内容（1）</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外语类：涵盖考试英语、小语种、海外留学、出国英语、实用英语、英语零基础等。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考研类：涵盖考研数学、考研专业课、考研政治、考研英语等。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公务员类：包括申论、面试、</w:t>
            </w:r>
            <w:proofErr w:type="gramStart"/>
            <w:r w:rsidRPr="009A1643">
              <w:rPr>
                <w:rFonts w:ascii="仿宋" w:eastAsia="仿宋" w:hAnsi="仿宋" w:cs="仿宋" w:hint="eastAsia"/>
                <w:sz w:val="24"/>
              </w:rPr>
              <w:t>行测等</w:t>
            </w:r>
            <w:proofErr w:type="gramEnd"/>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计算机类：涵盖数据库、国际认证、硬件研发、三维设计、工业设计、页面设计、</w:t>
            </w:r>
            <w:proofErr w:type="gramStart"/>
            <w:r w:rsidRPr="009A1643">
              <w:rPr>
                <w:rFonts w:ascii="仿宋" w:eastAsia="仿宋" w:hAnsi="仿宋" w:cs="仿宋" w:hint="eastAsia"/>
                <w:sz w:val="24"/>
              </w:rPr>
              <w:t>云计算</w:t>
            </w:r>
            <w:proofErr w:type="gramEnd"/>
            <w:r w:rsidRPr="009A1643">
              <w:rPr>
                <w:rFonts w:ascii="仿宋" w:eastAsia="仿宋" w:hAnsi="仿宋" w:cs="仿宋" w:hint="eastAsia"/>
                <w:sz w:val="24"/>
              </w:rPr>
              <w:t>与大数据等。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医学类：涵盖执业药师、中医执业医师及助理、临床执业医师及助理、护理类。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建筑类：一级建造师、二级建造师等。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会计类：初级职称、中级职称、证券业从业等。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法律类：涵盖刑诉法、刑法、三国法等。</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lastRenderedPageBreak/>
              <w:t>2.2</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数量：总计不少于900课时</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2.3</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资源类型：视频类 MP4格式</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资源内容（2）</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2.4</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提供包括并不限于以下内容题材。</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曲艺杂坛、相声评书；</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名人列传、人物访谈、百家讲坛；</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现代文学、旅游传记；</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自然科学、科学探索、人文历史；</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寓言教育、童话故事、儿歌知识；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古文典籍、诗词元曲、四大名著。</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2.5</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数量：不少于6个模块</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2.6</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资源类型：音频类 MP3格式</w:t>
            </w:r>
          </w:p>
        </w:tc>
      </w:tr>
      <w:tr w:rsidR="00C22EDB" w:rsidRPr="009A1643" w:rsidTr="00B23CD0">
        <w:trPr>
          <w:trHeight w:val="44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使用渠道</w:t>
            </w:r>
          </w:p>
        </w:tc>
      </w:tr>
      <w:tr w:rsidR="00C22EDB" w:rsidRPr="009A1643" w:rsidTr="00B23CD0">
        <w:trPr>
          <w:trHeight w:val="44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3.1</w:t>
            </w:r>
          </w:p>
        </w:tc>
        <w:tc>
          <w:tcPr>
            <w:tcW w:w="8365" w:type="dxa"/>
            <w:tcBorders>
              <w:left w:val="single" w:sz="4" w:space="0" w:color="auto"/>
            </w:tcBorders>
          </w:tcPr>
          <w:p w:rsidR="00C22EDB" w:rsidRPr="009A1643" w:rsidRDefault="00C22EDB" w:rsidP="00B23CD0">
            <w:pPr>
              <w:spacing w:line="360" w:lineRule="auto"/>
              <w:rPr>
                <w:rFonts w:ascii="仿宋" w:eastAsia="仿宋" w:hAnsi="仿宋" w:cs="宋体"/>
              </w:rPr>
            </w:pPr>
            <w:r w:rsidRPr="009A1643">
              <w:rPr>
                <w:rFonts w:ascii="仿宋" w:eastAsia="仿宋" w:hAnsi="仿宋" w:cs="仿宋" w:hint="eastAsia"/>
                <w:sz w:val="24"/>
              </w:rPr>
              <w:t>提供馆内局域网内使用（提供相应IP地址），或馆外账号密码登录使用</w:t>
            </w:r>
          </w:p>
        </w:tc>
      </w:tr>
      <w:tr w:rsidR="00C22EDB" w:rsidRPr="009A1643" w:rsidTr="00B23CD0">
        <w:trPr>
          <w:trHeight w:val="44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四</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软件系统及功能要求</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系统采用B/S架构设计，支持在线点播查阅；</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4.2</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系统支持PC端、移动端浏览；</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4.3</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w:t>
            </w:r>
            <w:proofErr w:type="gramStart"/>
            <w:r w:rsidRPr="009A1643">
              <w:rPr>
                <w:rFonts w:ascii="仿宋" w:eastAsia="仿宋" w:hAnsi="仿宋" w:cs="仿宋" w:hint="eastAsia"/>
                <w:sz w:val="24"/>
              </w:rPr>
              <w:t>与微信对接</w:t>
            </w:r>
            <w:proofErr w:type="gramEnd"/>
            <w:r w:rsidRPr="009A1643">
              <w:rPr>
                <w:rFonts w:ascii="仿宋" w:eastAsia="仿宋" w:hAnsi="仿宋" w:cs="仿宋" w:hint="eastAsia"/>
                <w:sz w:val="24"/>
              </w:rPr>
              <w:t>，支持</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使用；</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4.4</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系统支持视频在线点播，点播功能支持市面上大部分的浏览器，并且支持移动端设备在线点播；</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4.5</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系统支持包库访问，支持安装平台到</w:t>
            </w:r>
            <w:proofErr w:type="gramStart"/>
            <w:r w:rsidRPr="009A1643">
              <w:rPr>
                <w:rFonts w:ascii="仿宋" w:eastAsia="仿宋" w:hAnsi="仿宋" w:cs="仿宋" w:hint="eastAsia"/>
                <w:sz w:val="24"/>
              </w:rPr>
              <w:t>客户本地</w:t>
            </w:r>
            <w:proofErr w:type="gramEnd"/>
            <w:r w:rsidRPr="009A1643">
              <w:rPr>
                <w:rFonts w:ascii="仿宋" w:eastAsia="仿宋" w:hAnsi="仿宋" w:cs="仿宋" w:hint="eastAsia"/>
                <w:sz w:val="24"/>
              </w:rPr>
              <w:t>服务器；</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4.6</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系统支持对接第三</w:t>
            </w:r>
            <w:proofErr w:type="gramStart"/>
            <w:r w:rsidRPr="009A1643">
              <w:rPr>
                <w:rFonts w:ascii="仿宋" w:eastAsia="仿宋" w:hAnsi="仿宋" w:cs="仿宋" w:hint="eastAsia"/>
                <w:sz w:val="24"/>
              </w:rPr>
              <w:t>方用户</w:t>
            </w:r>
            <w:proofErr w:type="gramEnd"/>
            <w:r w:rsidRPr="009A1643">
              <w:rPr>
                <w:rFonts w:ascii="仿宋" w:eastAsia="仿宋" w:hAnsi="仿宋" w:cs="仿宋" w:hint="eastAsia"/>
                <w:sz w:val="24"/>
              </w:rPr>
              <w:t>信息，用户通过登录方式在馆外使用本产品资源，需提供第三</w:t>
            </w:r>
            <w:proofErr w:type="gramStart"/>
            <w:r w:rsidRPr="009A1643">
              <w:rPr>
                <w:rFonts w:ascii="仿宋" w:eastAsia="仿宋" w:hAnsi="仿宋" w:cs="仿宋" w:hint="eastAsia"/>
                <w:sz w:val="24"/>
              </w:rPr>
              <w:t>方用户</w:t>
            </w:r>
            <w:proofErr w:type="gramEnd"/>
            <w:r w:rsidRPr="009A1643">
              <w:rPr>
                <w:rFonts w:ascii="仿宋" w:eastAsia="仿宋" w:hAnsi="仿宋" w:cs="仿宋" w:hint="eastAsia"/>
                <w:sz w:val="24"/>
              </w:rPr>
              <w:t>接口；</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4.7</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系统提供数据接口，第三方可根据规范要求，通过接口获取本产品开放数据；</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4.8</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系统支持用户访问记录统计功能，支持查看时间、分类查看访问记录、支持访问明细查看，支持购买记录查看等；</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4.9</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系统数据库服务器、应用服务器、数据服务器采用分布式部署；</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4.10</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页面数据呈现，对页面数据进行优先级处理，单页面在网络正常情况下响应时间不超过3s；</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4.11</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提供平台功能故障检测响应时间24小时内，检测到故障原因后通过网络远程方式解决，如网络远程无法解决，在3个工作日内上门解决问题；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4.12</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能提供服务器日志；</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4.13</w:t>
            </w:r>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平台须对重要数据、对外接口重要数据进行加密，程序做防注入攻击处理。</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五</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5.5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3.中文在线数据库服务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414"/>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427"/>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内容</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1、访问方式：阅读平台采用互联网访问模式，读者在图书馆IP范围内注册后，可实现馆内外通过注册</w:t>
            </w:r>
            <w:proofErr w:type="gramStart"/>
            <w:r w:rsidRPr="009A1643">
              <w:rPr>
                <w:rFonts w:ascii="仿宋" w:eastAsia="仿宋" w:hAnsi="仿宋" w:cs="仿宋" w:hint="eastAsia"/>
                <w:sz w:val="24"/>
              </w:rPr>
              <w:t>帐号</w:t>
            </w:r>
            <w:proofErr w:type="gramEnd"/>
            <w:r w:rsidRPr="009A1643">
              <w:rPr>
                <w:rFonts w:ascii="仿宋" w:eastAsia="仿宋" w:hAnsi="仿宋" w:cs="仿宋" w:hint="eastAsia"/>
                <w:sz w:val="24"/>
              </w:rPr>
              <w:t>登录阅读平台。</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2、平台包括电子图书、有声图书和期刊。</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3、资源数量：</w:t>
            </w:r>
            <w:proofErr w:type="gramStart"/>
            <w:r w:rsidRPr="009A1643">
              <w:rPr>
                <w:rFonts w:ascii="仿宋" w:eastAsia="仿宋" w:hAnsi="仿宋" w:cs="仿宋" w:hint="eastAsia"/>
                <w:sz w:val="24"/>
              </w:rPr>
              <w:t>电子图书数书10万余册</w:t>
            </w:r>
            <w:proofErr w:type="gramEnd"/>
            <w:r w:rsidRPr="009A1643">
              <w:rPr>
                <w:rFonts w:ascii="仿宋" w:eastAsia="仿宋" w:hAnsi="仿宋" w:cs="仿宋" w:hint="eastAsia"/>
                <w:sz w:val="24"/>
              </w:rPr>
              <w:t>，有声图书数量不少于2万集。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4、资源年更新量：电子图书不少于2万册，有声图书不少于2000集。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6、资源格式：电子图书须为EPUB或PDF格式，保证图书的阅读体验和阅读质量。</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7、搜索：支持书名、作者、出版社检索。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8、精选好书推荐：每月推荐优质图书和听书。</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9、运营活动：可根据节日专题阅读运营活动。</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10、电子图书：平台</w:t>
            </w:r>
            <w:proofErr w:type="gramStart"/>
            <w:r w:rsidRPr="009A1643">
              <w:rPr>
                <w:rFonts w:ascii="仿宋" w:eastAsia="仿宋" w:hAnsi="仿宋" w:cs="仿宋" w:hint="eastAsia"/>
                <w:sz w:val="24"/>
              </w:rPr>
              <w:t>提供刘</w:t>
            </w:r>
            <w:proofErr w:type="gramEnd"/>
            <w:r w:rsidRPr="009A1643">
              <w:rPr>
                <w:rFonts w:ascii="仿宋" w:eastAsia="仿宋" w:hAnsi="仿宋" w:cs="仿宋" w:hint="eastAsia"/>
                <w:sz w:val="24"/>
              </w:rPr>
              <w:t>醒龙、熊召政、王跃文、石钟山、关仁山、赵本夫、许开祯、刘心武、毕飞宇等至少5位作家作品。</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11、电子图书内容</w:t>
            </w:r>
            <w:proofErr w:type="gramStart"/>
            <w:r w:rsidRPr="009A1643">
              <w:rPr>
                <w:rFonts w:ascii="仿宋" w:eastAsia="仿宋" w:hAnsi="仿宋" w:cs="仿宋" w:hint="eastAsia"/>
                <w:sz w:val="24"/>
              </w:rPr>
              <w:t>须包括</w:t>
            </w:r>
            <w:proofErr w:type="gramEnd"/>
            <w:r w:rsidRPr="009A1643">
              <w:rPr>
                <w:rFonts w:ascii="仿宋" w:eastAsia="仿宋" w:hAnsi="仿宋" w:cs="仿宋" w:hint="eastAsia"/>
                <w:sz w:val="24"/>
              </w:rPr>
              <w:t>小说传记、成功励志、经管理财、自然科学、医疗保健、文化体育、少儿读物、教育教学、法律法规、哲学思想等各类社科类图书。</w:t>
            </w:r>
          </w:p>
          <w:p w:rsidR="00C22EDB" w:rsidRPr="009A1643" w:rsidRDefault="00C22EDB" w:rsidP="00B23CD0">
            <w:pPr>
              <w:widowControl/>
              <w:snapToGrid w:val="0"/>
              <w:spacing w:line="320" w:lineRule="exact"/>
              <w:rPr>
                <w:rFonts w:ascii="仿宋" w:eastAsia="仿宋" w:hAnsi="仿宋" w:cs="仿宋"/>
                <w:sz w:val="24"/>
              </w:rPr>
            </w:pP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4.触摸</w:t>
      </w:r>
      <w:proofErr w:type="gramStart"/>
      <w:r w:rsidRPr="009A1643">
        <w:rPr>
          <w:rFonts w:ascii="仿宋" w:eastAsia="仿宋" w:hAnsi="仿宋" w:cs="宋体" w:hint="eastAsia"/>
          <w:b/>
          <w:kern w:val="44"/>
          <w:sz w:val="28"/>
          <w:szCs w:val="28"/>
        </w:rPr>
        <w:t>屏资源</w:t>
      </w:r>
      <w:proofErr w:type="gramEnd"/>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414"/>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427"/>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1、根据机构行业属性提供不少于5000种图书，每月更新不少于200种，每本书都有一个单独的二维码，每本书可在线全文翻阅，每本书支持手机</w:t>
            </w:r>
            <w:proofErr w:type="gramStart"/>
            <w:r w:rsidRPr="009A1643">
              <w:rPr>
                <w:rFonts w:ascii="仿宋" w:eastAsia="仿宋" w:hAnsi="仿宋" w:cs="仿宋" w:hint="eastAsia"/>
                <w:sz w:val="24"/>
              </w:rPr>
              <w:t>二维码扫描</w:t>
            </w:r>
            <w:proofErr w:type="gramEnd"/>
            <w:r w:rsidRPr="009A1643">
              <w:rPr>
                <w:rFonts w:ascii="仿宋" w:eastAsia="仿宋" w:hAnsi="仿宋" w:cs="仿宋" w:hint="eastAsia"/>
                <w:sz w:val="24"/>
              </w:rPr>
              <w:t>下载；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2、应具备先进的曲线显示技术，数字资源应为图片、文本或PDF等格式。支持高保真显示。</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3、应用先进的中文文字处理技术，保持资源原有的版式和原貌，包括复杂的图表、公式等。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4、应用先进的技术压缩处理，最大限度降低对存储空间的要求,缩短资源加载速度。</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5、图书分类参照机构行业特点提供，也可根据机构需求个性化分类。支持图书搜索、导航等功能。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6、机构的图书清单支持个性化定制。</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7、能同时提供50种报纸在触摸屏上进行展示和阅读；提供不少于450种数字报纸</w:t>
            </w:r>
            <w:proofErr w:type="gramStart"/>
            <w:r w:rsidRPr="009A1643">
              <w:rPr>
                <w:rFonts w:ascii="仿宋" w:eastAsia="仿宋" w:hAnsi="仿宋" w:cs="仿宋" w:hint="eastAsia"/>
                <w:sz w:val="24"/>
              </w:rPr>
              <w:t>供机构</w:t>
            </w:r>
            <w:proofErr w:type="gramEnd"/>
            <w:r w:rsidRPr="009A1643">
              <w:rPr>
                <w:rFonts w:ascii="仿宋" w:eastAsia="仿宋" w:hAnsi="仿宋" w:cs="仿宋" w:hint="eastAsia"/>
                <w:sz w:val="24"/>
              </w:rPr>
              <w:t>挑选。</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1、数字报阅读保证原版原式，</w:t>
            </w:r>
            <w:proofErr w:type="gramStart"/>
            <w:r w:rsidRPr="009A1643">
              <w:rPr>
                <w:rFonts w:ascii="仿宋" w:eastAsia="仿宋" w:hAnsi="仿宋" w:cs="仿宋" w:hint="eastAsia"/>
                <w:sz w:val="24"/>
              </w:rPr>
              <w:t>还原纸报阅读</w:t>
            </w:r>
            <w:proofErr w:type="gramEnd"/>
            <w:r w:rsidRPr="009A1643">
              <w:rPr>
                <w:rFonts w:ascii="仿宋" w:eastAsia="仿宋" w:hAnsi="仿宋" w:cs="仿宋" w:hint="eastAsia"/>
                <w:sz w:val="24"/>
              </w:rPr>
              <w:t>体验。</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2、数字报可提供过报阅读，通过日历选择回溯阅读；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3、数字报</w:t>
            </w:r>
            <w:proofErr w:type="gramStart"/>
            <w:r w:rsidRPr="009A1643">
              <w:rPr>
                <w:rFonts w:ascii="仿宋" w:eastAsia="仿宋" w:hAnsi="仿宋" w:cs="仿宋" w:hint="eastAsia"/>
                <w:sz w:val="24"/>
              </w:rPr>
              <w:t>随纸报同步</w:t>
            </w:r>
            <w:proofErr w:type="gramEnd"/>
            <w:r w:rsidRPr="009A1643">
              <w:rPr>
                <w:rFonts w:ascii="仿宋" w:eastAsia="仿宋" w:hAnsi="仿宋" w:cs="仿宋" w:hint="eastAsia"/>
                <w:sz w:val="24"/>
              </w:rPr>
              <w:t>发行、</w:t>
            </w:r>
            <w:proofErr w:type="gramStart"/>
            <w:r w:rsidRPr="009A1643">
              <w:rPr>
                <w:rFonts w:ascii="仿宋" w:eastAsia="仿宋" w:hAnsi="仿宋" w:cs="仿宋" w:hint="eastAsia"/>
                <w:sz w:val="24"/>
              </w:rPr>
              <w:t>在线日更新</w:t>
            </w:r>
            <w:proofErr w:type="gramEnd"/>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4、数字报阅读界面提供版面列表，可快速选择想要阅读的版面内容；可放大、缩小阅读。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5、报纸应以省级以上行业报、党报为主，辅以全国性都市报；</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包括并不限于：《人民日报》、《参考消息》、《光明日报》、《解放日报》、《大公报》、《文汇报》、《联合早报》、《学习时报》、《环球时报》、《法制日报》、《新民晚报》、《新华每日电讯》、《北京日报》、《人民法院报》、《经济日报》《科技日报》、《新华日报》、《北京商报》、《中国青年报》等报纸。</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1、提供《人民日报》、《解放军报》、《环球时报》从2009年开始至今最近10年内的数据备查，提供2009年度内以上几份报纸的电子版文件样</w:t>
            </w:r>
            <w:proofErr w:type="gramStart"/>
            <w:r w:rsidRPr="009A1643">
              <w:rPr>
                <w:rFonts w:ascii="仿宋" w:eastAsia="仿宋" w:hAnsi="仿宋" w:cs="仿宋" w:hint="eastAsia"/>
                <w:sz w:val="24"/>
              </w:rPr>
              <w:t>例作为</w:t>
            </w:r>
            <w:proofErr w:type="gramEnd"/>
            <w:r w:rsidRPr="009A1643">
              <w:rPr>
                <w:rFonts w:ascii="仿宋" w:eastAsia="仿宋" w:hAnsi="仿宋" w:cs="仿宋" w:hint="eastAsia"/>
                <w:sz w:val="24"/>
              </w:rPr>
              <w:t>判断依据(需提供书面证明材料并加盖</w:t>
            </w:r>
            <w:r w:rsidR="009122E0">
              <w:rPr>
                <w:rFonts w:ascii="仿宋" w:eastAsia="仿宋" w:hAnsi="仿宋" w:cs="仿宋" w:hint="eastAsia"/>
                <w:sz w:val="24"/>
              </w:rPr>
              <w:t>投标人</w:t>
            </w:r>
            <w:r w:rsidRPr="009A1643">
              <w:rPr>
                <w:rFonts w:ascii="仿宋" w:eastAsia="仿宋" w:hAnsi="仿宋" w:cs="仿宋" w:hint="eastAsia"/>
                <w:sz w:val="24"/>
              </w:rPr>
              <w:t>及厂家公章）。</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2、提供《参考消息》从2007年开始至今最近10几年内的数据备查，提供2007年度内参考消息的电子版文件样</w:t>
            </w:r>
            <w:proofErr w:type="gramStart"/>
            <w:r w:rsidRPr="009A1643">
              <w:rPr>
                <w:rFonts w:ascii="仿宋" w:eastAsia="仿宋" w:hAnsi="仿宋" w:cs="仿宋" w:hint="eastAsia"/>
                <w:sz w:val="24"/>
              </w:rPr>
              <w:t>例作为</w:t>
            </w:r>
            <w:proofErr w:type="gramEnd"/>
            <w:r w:rsidRPr="009A1643">
              <w:rPr>
                <w:rFonts w:ascii="仿宋" w:eastAsia="仿宋" w:hAnsi="仿宋" w:cs="仿宋" w:hint="eastAsia"/>
                <w:sz w:val="24"/>
              </w:rPr>
              <w:t>判断依据(需提供书面证明材料并加盖</w:t>
            </w:r>
            <w:r w:rsidR="009122E0">
              <w:rPr>
                <w:rFonts w:ascii="仿宋" w:eastAsia="仿宋" w:hAnsi="仿宋" w:cs="仿宋" w:hint="eastAsia"/>
                <w:sz w:val="24"/>
              </w:rPr>
              <w:t>投标人</w:t>
            </w:r>
            <w:r w:rsidRPr="009A1643">
              <w:rPr>
                <w:rFonts w:ascii="仿宋" w:eastAsia="仿宋" w:hAnsi="仿宋" w:cs="仿宋" w:hint="eastAsia"/>
                <w:sz w:val="24"/>
              </w:rPr>
              <w:t>和厂家公章。</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3、提供50种以上正版授权报纸的报社授权书。</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4、为保证资源的延续性和完整性，提供同一报纸已连续签约10年及以上有效版权协议复印件，报社数量不少于18家。</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5、提供同一报纸已连续签约6年及以上有效版权协议复印件，报社数量不少于40家。</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设备应用Android 5.1及以上系统，系统ROM深度定制，保证系统稳定性。发布内容在设备上可进行多点触摸交互浏览。</w:t>
            </w:r>
          </w:p>
        </w:tc>
      </w:tr>
      <w:tr w:rsidR="00C22EDB" w:rsidRPr="009A1643" w:rsidTr="00B23CD0">
        <w:trPr>
          <w:trHeight w:val="351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读书：</w:t>
            </w:r>
            <w:r w:rsidRPr="009A1643">
              <w:rPr>
                <w:rFonts w:ascii="仿宋" w:eastAsia="仿宋" w:hAnsi="仿宋" w:cs="仿宋" w:hint="eastAsia"/>
                <w:sz w:val="24"/>
              </w:rPr>
              <w:t>电子书在线原版阅读，还原纸质图书阅读体验；</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阅读</w:t>
            </w:r>
            <w:proofErr w:type="gramStart"/>
            <w:r w:rsidRPr="009A1643">
              <w:rPr>
                <w:rFonts w:ascii="仿宋" w:eastAsia="仿宋" w:hAnsi="仿宋" w:cs="仿宋" w:hint="eastAsia"/>
                <w:sz w:val="24"/>
              </w:rPr>
              <w:t>页提供</w:t>
            </w:r>
            <w:proofErr w:type="gramEnd"/>
            <w:r w:rsidRPr="009A1643">
              <w:rPr>
                <w:rFonts w:ascii="仿宋" w:eastAsia="仿宋" w:hAnsi="仿宋" w:cs="仿宋" w:hint="eastAsia"/>
                <w:sz w:val="24"/>
              </w:rPr>
              <w:t>书目信息，提供</w:t>
            </w:r>
            <w:proofErr w:type="gramStart"/>
            <w:r w:rsidRPr="009A1643">
              <w:rPr>
                <w:rFonts w:ascii="仿宋" w:eastAsia="仿宋" w:hAnsi="仿宋" w:cs="仿宋" w:hint="eastAsia"/>
                <w:sz w:val="24"/>
              </w:rPr>
              <w:t>二维码阅读</w:t>
            </w:r>
            <w:proofErr w:type="gramEnd"/>
            <w:r w:rsidRPr="009A1643">
              <w:rPr>
                <w:rFonts w:ascii="仿宋" w:eastAsia="仿宋" w:hAnsi="仿宋" w:cs="仿宋" w:hint="eastAsia"/>
                <w:sz w:val="24"/>
              </w:rPr>
              <w:t>功能，可扫码手机阅读；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阅读界面提供图书目录，可放大/缩小；</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读报：</w:t>
            </w:r>
            <w:r w:rsidRPr="009A1643">
              <w:rPr>
                <w:rFonts w:ascii="仿宋" w:eastAsia="仿宋" w:hAnsi="仿宋" w:cs="仿宋" w:hint="eastAsia"/>
                <w:sz w:val="24"/>
              </w:rPr>
              <w:t>报纸资源每日更新，支持全版面阅读；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提供版面列表，支持按版面导航；</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提供过报阅读，按日历选择回溯日期；</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报纸按省份和报纸类型分类导航，支持检索。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b/>
                <w:bCs/>
                <w:sz w:val="24"/>
              </w:rPr>
              <w:t>推荐功能：</w:t>
            </w:r>
            <w:r w:rsidRPr="009A1643">
              <w:rPr>
                <w:rFonts w:ascii="仿宋" w:eastAsia="仿宋" w:hAnsi="仿宋" w:cs="仿宋" w:hint="eastAsia"/>
                <w:sz w:val="24"/>
              </w:rPr>
              <w:t>后台可设置图书、报纸的范围和排序；</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rPr>
          <w:rFonts w:ascii="仿宋" w:eastAsia="仿宋" w:hAnsi="仿宋"/>
        </w:rPr>
      </w:pPr>
    </w:p>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5.全国两会平台资源服务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136"/>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spacing w:val="6"/>
                <w:sz w:val="24"/>
              </w:rPr>
            </w:pPr>
            <w:r w:rsidRPr="009A1643">
              <w:rPr>
                <w:rFonts w:ascii="仿宋" w:eastAsia="仿宋" w:hAnsi="仿宋" w:cs="仿宋" w:hint="eastAsia"/>
                <w:spacing w:val="6"/>
                <w:sz w:val="24"/>
              </w:rPr>
              <w:t>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人大信息服务平台：</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1.首页展示：</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人大研究、国家典籍博物馆、省情概况数据库、实时报刊、新书推荐、国图公开课、大会专题以及相关二级页面内容等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2.人大研究展示：平台需提供人大研究资源内容展示，展示内容包括：地方立法主体研究、立法协商研究、人大常委会组成人员专职化研究、省级人大代表履职问题研究等内容。资源</w:t>
            </w:r>
            <w:proofErr w:type="gramStart"/>
            <w:r w:rsidRPr="009A1643">
              <w:rPr>
                <w:rFonts w:ascii="仿宋" w:eastAsia="仿宋" w:hAnsi="仿宋" w:cs="仿宋" w:hint="eastAsia"/>
                <w:sz w:val="24"/>
              </w:rPr>
              <w:t>需包括</w:t>
            </w:r>
            <w:bookmarkStart w:id="10" w:name="OLE_LINK42"/>
            <w:proofErr w:type="gramEnd"/>
            <w:r w:rsidRPr="009A1643">
              <w:rPr>
                <w:rFonts w:ascii="仿宋" w:eastAsia="仿宋" w:hAnsi="仿宋" w:cs="仿宋" w:hint="eastAsia"/>
                <w:sz w:val="24"/>
              </w:rPr>
              <w:t>资源名称、作者、学位授予年份、学位授予单位、论文级别、摘要的内容</w:t>
            </w:r>
            <w:bookmarkEnd w:id="10"/>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3.国家典籍博物馆模块展示：平台需调用第三方网站资源，跳转到“国家典籍博物馆”进行在线阅读资源展示。</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省情概况数据库展示：需提供并展示浙江省情的相关概况信息，展示总体情况、行政划分、标志性动植物、省级主要领导、省会概况、自然地理等信息。以及对接EPS数据平台，跳转至EPS数据平台获取绍兴市的相关概况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5.实时报刊展示：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调用第三方资源，进行在线阅读资源展示，展示内容为在线读报资源。</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6.新书推荐模块：平台需提供新书推荐资源，内容包括：文化、科普、历史、经济、政治、法律等相关资源内容。</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7.国图公开课展示：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调用第三方资源，跳转到“国图公开课”进行资源在线浏览。</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8.大会专题展示：平台需为人大提供热点专题资料、专题文献专报等相关资源内容。</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9.大会热点：可支持用于在线阅读</w:t>
            </w:r>
            <w:proofErr w:type="gramStart"/>
            <w:r w:rsidRPr="009A1643">
              <w:rPr>
                <w:rFonts w:ascii="仿宋" w:eastAsia="仿宋" w:hAnsi="仿宋" w:cs="仿宋" w:hint="eastAsia"/>
                <w:sz w:val="24"/>
              </w:rPr>
              <w:t>人大热点</w:t>
            </w:r>
            <w:proofErr w:type="gramEnd"/>
            <w:r w:rsidRPr="009A1643">
              <w:rPr>
                <w:rFonts w:ascii="仿宋" w:eastAsia="仿宋" w:hAnsi="仿宋" w:cs="仿宋" w:hint="eastAsia"/>
                <w:sz w:val="24"/>
              </w:rPr>
              <w:t>专题资料，提供名称、作者、出处、日期等属性。</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10.信息专报展示：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人大专题文献专报阅读，用户可以进行在线阅读相关PDF文件。</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11.</w:t>
            </w:r>
            <w:proofErr w:type="gramStart"/>
            <w:r w:rsidRPr="009A1643">
              <w:rPr>
                <w:rFonts w:ascii="仿宋" w:eastAsia="仿宋" w:hAnsi="仿宋" w:cs="仿宋" w:hint="eastAsia"/>
                <w:sz w:val="24"/>
              </w:rPr>
              <w:t>人大热点</w:t>
            </w:r>
            <w:proofErr w:type="gramEnd"/>
            <w:r w:rsidRPr="009A1643">
              <w:rPr>
                <w:rFonts w:ascii="仿宋" w:eastAsia="仿宋" w:hAnsi="仿宋" w:cs="仿宋" w:hint="eastAsia"/>
                <w:sz w:val="24"/>
              </w:rPr>
              <w:t>专题资料管理</w:t>
            </w:r>
            <w:bookmarkStart w:id="11" w:name="OLE_LINK133"/>
            <w:bookmarkStart w:id="12" w:name="OLE_LINK134"/>
            <w:r w:rsidRPr="009A1643">
              <w:rPr>
                <w:rFonts w:ascii="仿宋" w:eastAsia="仿宋" w:hAnsi="仿宋" w:cs="仿宋" w:hint="eastAsia"/>
                <w:sz w:val="24"/>
              </w:rPr>
              <w:t>：该模块后台可编辑</w:t>
            </w:r>
            <w:proofErr w:type="gramStart"/>
            <w:r w:rsidRPr="009A1643">
              <w:rPr>
                <w:rFonts w:ascii="仿宋" w:eastAsia="仿宋" w:hAnsi="仿宋" w:cs="仿宋" w:hint="eastAsia"/>
                <w:sz w:val="24"/>
              </w:rPr>
              <w:t>人大热点</w:t>
            </w:r>
            <w:proofErr w:type="gramEnd"/>
            <w:r w:rsidRPr="009A1643">
              <w:rPr>
                <w:rFonts w:ascii="仿宋" w:eastAsia="仿宋" w:hAnsi="仿宋" w:cs="仿宋" w:hint="eastAsia"/>
                <w:sz w:val="24"/>
              </w:rPr>
              <w:t>专题资料的文章名称、所属专题、作者、发表日期、文章正文等</w:t>
            </w:r>
            <w:bookmarkEnd w:id="11"/>
            <w:bookmarkEnd w:id="12"/>
            <w:r w:rsidRPr="009A1643">
              <w:rPr>
                <w:rFonts w:ascii="仿宋" w:eastAsia="仿宋" w:hAnsi="仿宋" w:cs="仿宋" w:hint="eastAsia"/>
                <w:sz w:val="24"/>
              </w:rPr>
              <w:t>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12.人大专题文献专报管理</w:t>
            </w:r>
            <w:bookmarkStart w:id="13" w:name="OLE_LINK135"/>
            <w:bookmarkStart w:id="14" w:name="OLE_LINK136"/>
            <w:r w:rsidRPr="009A1643">
              <w:rPr>
                <w:rFonts w:ascii="仿宋" w:eastAsia="仿宋" w:hAnsi="仿宋" w:cs="仿宋" w:hint="eastAsia"/>
                <w:sz w:val="24"/>
              </w:rPr>
              <w:t>：该模块后台可编辑人大专题文献专报的文章名称、类别、封面、附件等信息</w:t>
            </w:r>
            <w:bookmarkEnd w:id="13"/>
            <w:r w:rsidRPr="009A1643">
              <w:rPr>
                <w:rFonts w:ascii="仿宋" w:eastAsia="仿宋" w:hAnsi="仿宋" w:cs="仿宋" w:hint="eastAsia"/>
                <w:sz w:val="24"/>
              </w:rPr>
              <w:t>。</w:t>
            </w:r>
            <w:bookmarkEnd w:id="14"/>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13.人大研究管理：该模块后台可编辑人大研究的名称、责任制、来源、学位授予年份、学位授予单位、论文级别、发表日期、摘要、正文、附件等信息。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14.新书推荐管理</w:t>
            </w:r>
            <w:bookmarkStart w:id="15" w:name="OLE_LINK138"/>
            <w:bookmarkStart w:id="16" w:name="OLE_LINK137"/>
            <w:r w:rsidRPr="009A1643">
              <w:rPr>
                <w:rFonts w:ascii="仿宋" w:eastAsia="仿宋" w:hAnsi="仿宋" w:cs="仿宋" w:hint="eastAsia"/>
                <w:sz w:val="24"/>
              </w:rPr>
              <w:t>：该模块后台可编辑新书推荐的名称、图片、作者、发表机构、发表日期、关键词、发布日期、摘要等信息。</w:t>
            </w:r>
            <w:bookmarkEnd w:id="15"/>
            <w:bookmarkEnd w:id="16"/>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15.专题调研管理</w:t>
            </w:r>
            <w:bookmarkStart w:id="17" w:name="OLE_LINK144"/>
            <w:bookmarkStart w:id="18" w:name="OLE_LINK143"/>
            <w:r w:rsidRPr="009A1643">
              <w:rPr>
                <w:rFonts w:ascii="仿宋" w:eastAsia="仿宋" w:hAnsi="仿宋" w:cs="仿宋" w:hint="eastAsia"/>
                <w:sz w:val="24"/>
              </w:rPr>
              <w:t>：该模块后台可编辑人大专题文献专报的文章名称、类别、封面、附件等信息</w:t>
            </w:r>
            <w:bookmarkEnd w:id="17"/>
            <w:bookmarkEnd w:id="18"/>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16.</w:t>
            </w:r>
            <w:proofErr w:type="gramStart"/>
            <w:r w:rsidRPr="009A1643">
              <w:rPr>
                <w:rFonts w:ascii="仿宋" w:eastAsia="仿宋" w:hAnsi="仿宋" w:cs="仿宋" w:hint="eastAsia"/>
                <w:sz w:val="24"/>
              </w:rPr>
              <w:t>首页轮播管理</w:t>
            </w:r>
            <w:bookmarkStart w:id="19" w:name="OLE_LINK146"/>
            <w:bookmarkStart w:id="20" w:name="OLE_LINK145"/>
            <w:proofErr w:type="gramEnd"/>
            <w:r w:rsidRPr="009A1643">
              <w:rPr>
                <w:rFonts w:ascii="仿宋" w:eastAsia="仿宋" w:hAnsi="仿宋" w:cs="仿宋" w:hint="eastAsia"/>
                <w:sz w:val="24"/>
              </w:rPr>
              <w:t>：该模块后台可编辑人大专题文献专报的名称、介绍、图片、URL等信息</w:t>
            </w:r>
            <w:bookmarkEnd w:id="19"/>
            <w:bookmarkEnd w:id="20"/>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政协信息服务平台：</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首页展示：需提供整个前台系统首页界面的集成整合展示，展示内容需包括：服务指南、信息专报、大会热点、双周协商会、专题调研、绍兴数字图书馆门户登陆系统、新书推荐、国家典籍博物馆、省情数据库、实时报刊、公开课等相关资源</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2.服务指南：需对绍兴图书馆的服务进行简述展示。</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3.大会专题展示：该模块需提供热点专题资料、专题文献专报等相关资源内容。</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4.双周协商会展示：需提供双周协商会服务参考资料等相关资源内容展示。。</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5.专题调研展示：提供大会专题调研参阅材料等相关资源内容展示。</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6.绍兴数字图书馆门户登陆系统：对接数字资源统一认证系统，进行绍兴数字图书馆门户登陆系统。</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7.国家典籍博物馆展示</w:t>
            </w:r>
            <w:bookmarkStart w:id="21" w:name="OLE_LINK92"/>
            <w:bookmarkStart w:id="22" w:name="OLE_LINK94"/>
            <w:bookmarkStart w:id="23" w:name="OLE_LINK93"/>
            <w:r w:rsidRPr="009A1643">
              <w:rPr>
                <w:rFonts w:ascii="仿宋" w:eastAsia="仿宋" w:hAnsi="仿宋" w:cs="仿宋" w:hint="eastAsia"/>
                <w:sz w:val="24"/>
              </w:rPr>
              <w:t>：调用第三方网站（http://www.nlc.cn/nmcb/）资源，跳转到“国家典籍博物馆”进行在线阅读资源展示</w:t>
            </w:r>
            <w:bookmarkEnd w:id="21"/>
            <w:bookmarkEnd w:id="22"/>
            <w:bookmarkEnd w:id="23"/>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8.省情概况展示：平台需提供浙江省-省情概况数据，以及绍兴市相关概况信息（对接EPS数据平台）。</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9.实时报刊展示</w:t>
            </w:r>
            <w:bookmarkStart w:id="24" w:name="OLE_LINK65"/>
            <w:r w:rsidRPr="009A1643">
              <w:rPr>
                <w:rFonts w:ascii="仿宋" w:eastAsia="仿宋" w:hAnsi="仿宋" w:cs="仿宋" w:hint="eastAsia"/>
                <w:sz w:val="24"/>
              </w:rPr>
              <w:t>：</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调用第三方资源，进行在线阅读资源展示，展示内容为在线读报资源。可以实时展示对应的电子报纸，用户可以直接点击阅读</w:t>
            </w:r>
            <w:bookmarkEnd w:id="24"/>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10.新书推荐展示：需提供新书推荐资源，内容包括：文化、科普、历史、经济、政治、法律等相关资源内容。</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11.公开课展示</w:t>
            </w:r>
            <w:bookmarkStart w:id="25" w:name="OLE_LINK100"/>
            <w:r w:rsidRPr="009A1643">
              <w:rPr>
                <w:rFonts w:ascii="仿宋" w:eastAsia="仿宋" w:hAnsi="仿宋" w:cs="仿宋" w:hint="eastAsia"/>
                <w:sz w:val="24"/>
              </w:rPr>
              <w:t>：</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调用第三方资源（http://open.nlc.cn/onlineedu/client/index.htm），跳转到“公开课”进行资源在线浏览</w:t>
            </w:r>
            <w:bookmarkEnd w:id="25"/>
            <w:r w:rsidRPr="009A1643">
              <w:rPr>
                <w:rFonts w:ascii="仿宋" w:eastAsia="仿宋" w:hAnsi="仿宋" w:cs="仿宋" w:hint="eastAsia"/>
                <w:sz w:val="24"/>
              </w:rPr>
              <w:t>。</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12.大会热点展示：可用于在线阅读政协委员热点专题资料，提供名称、作者、出处、日期等属性。</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13.信息专报展示：</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政协委员专题文献专报阅读，用户可以进行在线阅读相关PDF文件。</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14.热点专题资料管理：该模块后台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可编辑政协委员热点专题资料的文章名称、所属专题、作者、发表日期、文章正文等信息。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15.专题文献专报管理：该模块后台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可编辑政协委员专题文献专报的文章名称、类别、封面、附件等信息。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16.双周协商会管理：该模块后台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可编辑双周协商会的名称、类别、封面、附件等信息。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17.新书推荐管理：该模块后台</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可编辑新书推荐的名称、图片、作者、发表机构、发表日期、关键词、发布日期、摘要等信息。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18.专题调研管理：该模块后台可编辑政协委员专题调研的文章名称、类别、封面、附件等信息。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19.首页推荐-</w:t>
            </w:r>
            <w:proofErr w:type="gramStart"/>
            <w:r w:rsidRPr="009A1643">
              <w:rPr>
                <w:rFonts w:ascii="仿宋" w:eastAsia="仿宋" w:hAnsi="仿宋" w:cs="仿宋" w:hint="eastAsia"/>
                <w:sz w:val="24"/>
              </w:rPr>
              <w:t>首页轮播管理</w:t>
            </w:r>
            <w:proofErr w:type="gramEnd"/>
            <w:r w:rsidRPr="009A1643">
              <w:rPr>
                <w:rFonts w:ascii="仿宋" w:eastAsia="仿宋" w:hAnsi="仿宋" w:cs="仿宋" w:hint="eastAsia"/>
                <w:sz w:val="24"/>
              </w:rPr>
              <w:t>：该模块后台可编辑</w:t>
            </w:r>
            <w:proofErr w:type="gramStart"/>
            <w:r w:rsidRPr="009A1643">
              <w:rPr>
                <w:rFonts w:ascii="仿宋" w:eastAsia="仿宋" w:hAnsi="仿宋" w:cs="仿宋" w:hint="eastAsia"/>
                <w:sz w:val="24"/>
              </w:rPr>
              <w:t>首页轮播的</w:t>
            </w:r>
            <w:proofErr w:type="gramEnd"/>
            <w:r w:rsidRPr="009A1643">
              <w:rPr>
                <w:rFonts w:ascii="仿宋" w:eastAsia="仿宋" w:hAnsi="仿宋" w:cs="仿宋" w:hint="eastAsia"/>
                <w:sz w:val="24"/>
              </w:rPr>
              <w:t>名称、介绍、图片、URL等信息。</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spacing w:val="6"/>
                <w:sz w:val="24"/>
              </w:rPr>
            </w:pPr>
            <w:r w:rsidRPr="009A1643">
              <w:rPr>
                <w:rFonts w:ascii="仿宋" w:eastAsia="仿宋" w:hAnsi="仿宋" w:cs="仿宋" w:hint="eastAsia"/>
                <w:spacing w:val="6"/>
                <w:sz w:val="24"/>
              </w:rPr>
              <w:lastRenderedPageBreak/>
              <w:t>二</w:t>
            </w:r>
          </w:p>
        </w:tc>
        <w:tc>
          <w:tcPr>
            <w:tcW w:w="8365" w:type="dxa"/>
            <w:tcBorders>
              <w:left w:val="single" w:sz="4" w:space="0" w:color="auto"/>
            </w:tcBorders>
            <w:vAlign w:val="center"/>
          </w:tcPr>
          <w:p w:rsidR="00C22EDB" w:rsidRPr="009A1643" w:rsidRDefault="00C22EDB" w:rsidP="00B23CD0">
            <w:pPr>
              <w:widowControl/>
              <w:snapToGrid w:val="0"/>
              <w:spacing w:line="360" w:lineRule="auto"/>
              <w:rPr>
                <w:rFonts w:ascii="仿宋" w:eastAsia="仿宋" w:hAnsi="仿宋" w:cs="仿宋"/>
                <w:sz w:val="24"/>
              </w:rPr>
            </w:pPr>
            <w:r w:rsidRPr="009A1643">
              <w:rPr>
                <w:rFonts w:ascii="仿宋" w:eastAsia="仿宋" w:hAnsi="仿宋" w:cs="仿宋" w:hint="eastAsia"/>
                <w:b/>
                <w:bCs/>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6.电子书借阅</w:t>
      </w:r>
      <w:proofErr w:type="gramStart"/>
      <w:r w:rsidRPr="009A1643">
        <w:rPr>
          <w:rFonts w:ascii="仿宋" w:eastAsia="仿宋" w:hAnsi="仿宋" w:cs="宋体" w:hint="eastAsia"/>
          <w:b/>
          <w:kern w:val="44"/>
          <w:sz w:val="28"/>
          <w:szCs w:val="28"/>
        </w:rPr>
        <w:t>机资源</w:t>
      </w:r>
      <w:proofErr w:type="gramEnd"/>
      <w:r w:rsidRPr="009A1643">
        <w:rPr>
          <w:rFonts w:ascii="仿宋" w:eastAsia="仿宋" w:hAnsi="仿宋" w:cs="宋体" w:hint="eastAsia"/>
          <w:b/>
          <w:kern w:val="44"/>
          <w:sz w:val="28"/>
          <w:szCs w:val="28"/>
        </w:rPr>
        <w:t>服务</w:t>
      </w:r>
    </w:p>
    <w:tbl>
      <w:tblPr>
        <w:tblW w:w="9318"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868"/>
        <w:gridCol w:w="8450"/>
      </w:tblGrid>
      <w:tr w:rsidR="00C22EDB" w:rsidRPr="009A1643" w:rsidTr="00B23CD0">
        <w:trPr>
          <w:trHeight w:val="414"/>
          <w:jc w:val="center"/>
        </w:trPr>
        <w:tc>
          <w:tcPr>
            <w:tcW w:w="868"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450"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427"/>
          <w:jc w:val="center"/>
        </w:trPr>
        <w:tc>
          <w:tcPr>
            <w:tcW w:w="868"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450"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565"/>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1</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1.1基于1080*1920分辨率</w:t>
            </w:r>
            <w:proofErr w:type="gramStart"/>
            <w:r w:rsidRPr="009A1643">
              <w:rPr>
                <w:rFonts w:ascii="仿宋" w:eastAsia="仿宋" w:hAnsi="仿宋" w:cs="仿宋" w:hint="eastAsia"/>
                <w:sz w:val="24"/>
              </w:rPr>
              <w:t>大屏安卓触摸</w:t>
            </w:r>
            <w:proofErr w:type="gramEnd"/>
            <w:r w:rsidRPr="009A1643">
              <w:rPr>
                <w:rFonts w:ascii="仿宋" w:eastAsia="仿宋" w:hAnsi="仿宋" w:cs="仿宋" w:hint="eastAsia"/>
                <w:sz w:val="24"/>
              </w:rPr>
              <w:t>一体机研发，软件运行环境为Android4.2以上系统。实现终端平台展示、图书资源管理、借阅等功能模块。</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1.2 具备配套的手机客户端应用，手机客户端是电子书借阅机配套的手机端程序，且可与图书馆正在使用的移动图书馆客户端联机使用。</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1.3 通过配套的手机客户端可以直接扫描电子书借阅机上的图书</w:t>
            </w:r>
            <w:proofErr w:type="gramStart"/>
            <w:r w:rsidRPr="009A1643">
              <w:rPr>
                <w:rFonts w:ascii="仿宋" w:eastAsia="仿宋" w:hAnsi="仿宋" w:cs="仿宋" w:hint="eastAsia"/>
                <w:sz w:val="24"/>
              </w:rPr>
              <w:t>二维码下载</w:t>
            </w:r>
            <w:proofErr w:type="gramEnd"/>
            <w:r w:rsidRPr="009A1643">
              <w:rPr>
                <w:rFonts w:ascii="仿宋" w:eastAsia="仿宋" w:hAnsi="仿宋" w:cs="仿宋" w:hint="eastAsia"/>
                <w:sz w:val="24"/>
              </w:rPr>
              <w:t>图书到手机等移动终端中阅读。手机客户端需同时支持ios、android系统。</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1.4支持远程定时更新，支持一键更新，减少管理成本。</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1.5通过</w:t>
            </w:r>
            <w:proofErr w:type="gramStart"/>
            <w:r w:rsidRPr="009A1643">
              <w:rPr>
                <w:rFonts w:ascii="仿宋" w:eastAsia="仿宋" w:hAnsi="仿宋" w:cs="仿宋" w:hint="eastAsia"/>
                <w:sz w:val="24"/>
              </w:rPr>
              <w:t>微信等第</w:t>
            </w:r>
            <w:proofErr w:type="gramEnd"/>
            <w:r w:rsidRPr="009A1643">
              <w:rPr>
                <w:rFonts w:ascii="仿宋" w:eastAsia="仿宋" w:hAnsi="仿宋" w:cs="仿宋" w:hint="eastAsia"/>
                <w:sz w:val="24"/>
              </w:rPr>
              <w:t>三方扫描工具</w:t>
            </w:r>
            <w:proofErr w:type="gramStart"/>
            <w:r w:rsidRPr="009A1643">
              <w:rPr>
                <w:rFonts w:ascii="仿宋" w:eastAsia="仿宋" w:hAnsi="仿宋" w:cs="仿宋" w:hint="eastAsia"/>
                <w:sz w:val="24"/>
              </w:rPr>
              <w:t>二维码扫描</w:t>
            </w:r>
            <w:proofErr w:type="gramEnd"/>
            <w:r w:rsidRPr="009A1643">
              <w:rPr>
                <w:rFonts w:ascii="仿宋" w:eastAsia="仿宋" w:hAnsi="仿宋" w:cs="仿宋" w:hint="eastAsia"/>
                <w:sz w:val="24"/>
              </w:rPr>
              <w:t>，可提供直接在线阅读原版文本全文，无需下载客户端，并能将图书分享至朋友圈等社交网络。也可根据读者喜好自行选择下载客户端阅读。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2.1电子书借阅机内置不少于3000种正版授权的epub格式电子图书且与原版图书保持原貌一致，如相关图片、目录等，每月定时更新不少于150种热门电子图书。支持新书、热门图书标记功能。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2.2图书分类支持定制：可根据用户的需求定制一个图书分类，推荐相关的电子图书到借阅机中展示。定制的图书也可以通过扫描</w:t>
            </w:r>
            <w:proofErr w:type="gramStart"/>
            <w:r w:rsidRPr="009A1643">
              <w:rPr>
                <w:rFonts w:ascii="仿宋" w:eastAsia="仿宋" w:hAnsi="仿宋" w:cs="仿宋" w:hint="eastAsia"/>
                <w:sz w:val="24"/>
              </w:rPr>
              <w:t>二维码的</w:t>
            </w:r>
            <w:proofErr w:type="gramEnd"/>
            <w:r w:rsidRPr="009A1643">
              <w:rPr>
                <w:rFonts w:ascii="仿宋" w:eastAsia="仿宋" w:hAnsi="仿宋" w:cs="仿宋" w:hint="eastAsia"/>
                <w:sz w:val="24"/>
              </w:rPr>
              <w:t>方式下载至手机客户端中离线阅读。</w:t>
            </w:r>
          </w:p>
        </w:tc>
      </w:tr>
      <w:tr w:rsidR="00C22EDB" w:rsidRPr="009A1643" w:rsidTr="00B23CD0">
        <w:trPr>
          <w:trHeight w:val="427"/>
          <w:jc w:val="center"/>
        </w:trPr>
        <w:tc>
          <w:tcPr>
            <w:tcW w:w="868"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spacing w:val="6"/>
                <w:sz w:val="24"/>
              </w:rPr>
            </w:pPr>
            <w:r w:rsidRPr="009A1643">
              <w:rPr>
                <w:rFonts w:ascii="仿宋" w:eastAsia="仿宋" w:hAnsi="仿宋" w:cs="仿宋" w:hint="eastAsia"/>
                <w:spacing w:val="6"/>
                <w:sz w:val="24"/>
              </w:rPr>
              <w:t>二</w:t>
            </w:r>
          </w:p>
        </w:tc>
        <w:tc>
          <w:tcPr>
            <w:tcW w:w="8450" w:type="dxa"/>
            <w:tcBorders>
              <w:left w:val="single" w:sz="4" w:space="0" w:color="auto"/>
            </w:tcBorders>
            <w:vAlign w:val="center"/>
          </w:tcPr>
          <w:p w:rsidR="00C22EDB" w:rsidRPr="009A1643" w:rsidRDefault="00C22EDB" w:rsidP="00B23CD0">
            <w:pPr>
              <w:widowControl/>
              <w:snapToGrid w:val="0"/>
              <w:spacing w:line="360" w:lineRule="auto"/>
              <w:rPr>
                <w:rFonts w:ascii="仿宋" w:eastAsia="仿宋" w:hAnsi="仿宋" w:cs="仿宋"/>
                <w:sz w:val="24"/>
              </w:rPr>
            </w:pPr>
            <w:r w:rsidRPr="009A1643">
              <w:rPr>
                <w:rFonts w:ascii="仿宋" w:eastAsia="仿宋" w:hAnsi="仿宋" w:cs="仿宋" w:hint="eastAsia"/>
                <w:b/>
                <w:bCs/>
                <w:sz w:val="24"/>
              </w:rPr>
              <w:t>功能</w:t>
            </w:r>
          </w:p>
        </w:tc>
      </w:tr>
      <w:tr w:rsidR="00C22EDB" w:rsidRPr="009A1643" w:rsidTr="00B23CD0">
        <w:trPr>
          <w:trHeight w:val="512"/>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借阅机终端系统支持定制显示单位名称、logo、待机画面、二维码，可将购买单位的名称和logo配置到程序中。可任意修改待机画面，通过后台可进行相关待机画面修改，随时满足单位的通知要求。</w:t>
            </w:r>
          </w:p>
        </w:tc>
      </w:tr>
      <w:tr w:rsidR="00C22EDB" w:rsidRPr="009A1643" w:rsidTr="00B23CD0">
        <w:trPr>
          <w:trHeight w:val="512"/>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提供信息采集和信息发布功能，图书馆可根据需要在借阅机上展示相关信息。</w:t>
            </w:r>
          </w:p>
        </w:tc>
      </w:tr>
      <w:tr w:rsidR="00C22EDB" w:rsidRPr="009A1643" w:rsidTr="00B23CD0">
        <w:trPr>
          <w:trHeight w:val="624"/>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配套的</w:t>
            </w:r>
            <w:proofErr w:type="gramStart"/>
            <w:r w:rsidRPr="009A1643">
              <w:rPr>
                <w:rFonts w:ascii="仿宋" w:eastAsia="仿宋" w:hAnsi="仿宋" w:cs="仿宋" w:hint="eastAsia"/>
                <w:sz w:val="24"/>
              </w:rPr>
              <w:t>手机端应具备</w:t>
            </w:r>
            <w:proofErr w:type="gramEnd"/>
            <w:r w:rsidRPr="009A1643">
              <w:rPr>
                <w:rFonts w:ascii="仿宋" w:eastAsia="仿宋" w:hAnsi="仿宋" w:cs="仿宋" w:hint="eastAsia"/>
                <w:sz w:val="24"/>
              </w:rPr>
              <w:t>横屏阅读，夜间模式转换，文字大小调整等功能。</w:t>
            </w:r>
          </w:p>
        </w:tc>
      </w:tr>
      <w:tr w:rsidR="00C22EDB" w:rsidRPr="009A1643" w:rsidTr="00B23CD0">
        <w:trPr>
          <w:trHeight w:val="475"/>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手机客户端可保留相关阅读记录。</w:t>
            </w:r>
          </w:p>
        </w:tc>
      </w:tr>
      <w:tr w:rsidR="00C22EDB" w:rsidRPr="009A1643" w:rsidTr="00B23CD0">
        <w:trPr>
          <w:trHeight w:val="427"/>
          <w:jc w:val="center"/>
        </w:trPr>
        <w:tc>
          <w:tcPr>
            <w:tcW w:w="868"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450"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开放范围：绍兴图书馆持证读者及馆内、</w:t>
            </w:r>
            <w:proofErr w:type="gramStart"/>
            <w:r w:rsidRPr="009A1643">
              <w:rPr>
                <w:rFonts w:ascii="仿宋" w:eastAsia="仿宋" w:hAnsi="仿宋" w:cs="仿宋" w:hint="eastAsia"/>
                <w:sz w:val="24"/>
              </w:rPr>
              <w:t>微信公众号</w:t>
            </w:r>
            <w:proofErr w:type="gramEnd"/>
            <w:r w:rsidRPr="009A1643">
              <w:rPr>
                <w:rFonts w:ascii="仿宋" w:eastAsia="仿宋" w:hAnsi="仿宋" w:cs="仿宋" w:hint="eastAsia"/>
                <w:sz w:val="24"/>
              </w:rPr>
              <w:t>有效读者</w:t>
            </w:r>
          </w:p>
        </w:tc>
      </w:tr>
      <w:tr w:rsidR="00C22EDB" w:rsidRPr="009A1643" w:rsidTr="00B23CD0">
        <w:trPr>
          <w:trHeight w:val="427"/>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使用期限：永久</w:t>
            </w:r>
          </w:p>
        </w:tc>
      </w:tr>
      <w:tr w:rsidR="00C22EDB" w:rsidRPr="009A1643" w:rsidTr="00B23CD0">
        <w:trPr>
          <w:trHeight w:val="427"/>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服务方式：大屏端镜像安装于主机服务器，PC端、</w:t>
            </w:r>
            <w:proofErr w:type="gramStart"/>
            <w:r w:rsidRPr="009A1643">
              <w:rPr>
                <w:rFonts w:ascii="仿宋" w:eastAsia="仿宋" w:hAnsi="仿宋" w:cs="仿宋" w:hint="eastAsia"/>
                <w:sz w:val="24"/>
              </w:rPr>
              <w:t>微信端提供</w:t>
            </w:r>
            <w:proofErr w:type="gramEnd"/>
            <w:r w:rsidRPr="009A1643">
              <w:rPr>
                <w:rFonts w:ascii="仿宋" w:eastAsia="仿宋" w:hAnsi="仿宋" w:cs="仿宋" w:hint="eastAsia"/>
                <w:sz w:val="24"/>
              </w:rPr>
              <w:t>远程网络服务。</w:t>
            </w:r>
          </w:p>
        </w:tc>
      </w:tr>
      <w:tr w:rsidR="00C22EDB" w:rsidRPr="009A1643" w:rsidTr="00B23CD0">
        <w:trPr>
          <w:trHeight w:val="1125"/>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ab/>
              <w:t xml:space="preserve"> 服务完成时限（天）：承诺3天内解决问题。</w:t>
            </w:r>
          </w:p>
        </w:tc>
      </w:tr>
      <w:tr w:rsidR="00C22EDB" w:rsidRPr="009A1643" w:rsidTr="00B23CD0">
        <w:trPr>
          <w:trHeight w:val="466"/>
          <w:jc w:val="center"/>
        </w:trPr>
        <w:tc>
          <w:tcPr>
            <w:tcW w:w="868"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3.5</w:t>
            </w:r>
          </w:p>
        </w:tc>
        <w:tc>
          <w:tcPr>
            <w:tcW w:w="8450"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免费提供培训服务或者宣传推广活动2次。</w:t>
            </w:r>
          </w:p>
        </w:tc>
      </w:tr>
      <w:tr w:rsidR="00C22EDB" w:rsidRPr="009A1643" w:rsidTr="00B23CD0">
        <w:trPr>
          <w:trHeight w:val="466"/>
          <w:jc w:val="center"/>
        </w:trPr>
        <w:tc>
          <w:tcPr>
            <w:tcW w:w="9318"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Default="00C22EDB" w:rsidP="00C22EDB">
      <w:pPr>
        <w:pStyle w:val="Default"/>
      </w:pPr>
    </w:p>
    <w:p w:rsidR="00C22EDB" w:rsidRPr="00C22EDB" w:rsidRDefault="00C22EDB" w:rsidP="00C22EDB">
      <w:pPr>
        <w:widowControl/>
        <w:jc w:val="left"/>
        <w:rPr>
          <w:color w:val="000000"/>
          <w:kern w:val="0"/>
          <w:sz w:val="24"/>
        </w:rPr>
      </w:pPr>
      <w:r>
        <w:br w:type="page"/>
      </w:r>
    </w:p>
    <w:p w:rsidR="00C22EDB" w:rsidRDefault="00C22EDB" w:rsidP="00C22EDB">
      <w:pPr>
        <w:spacing w:line="360" w:lineRule="auto"/>
        <w:rPr>
          <w:rFonts w:ascii="仿宋" w:eastAsia="仿宋" w:hAnsi="仿宋" w:cs="宋体"/>
          <w:b/>
          <w:sz w:val="24"/>
          <w:bdr w:val="single" w:sz="4" w:space="0" w:color="auto"/>
        </w:rPr>
      </w:pPr>
      <w:proofErr w:type="gramStart"/>
      <w:r w:rsidRPr="009A1643">
        <w:rPr>
          <w:rFonts w:ascii="仿宋" w:eastAsia="仿宋" w:hAnsi="仿宋" w:cs="宋体" w:hint="eastAsia"/>
          <w:b/>
          <w:sz w:val="24"/>
          <w:bdr w:val="single" w:sz="4" w:space="0" w:color="auto"/>
        </w:rPr>
        <w:lastRenderedPageBreak/>
        <w:t>标</w:t>
      </w:r>
      <w:r>
        <w:rPr>
          <w:rFonts w:ascii="仿宋" w:eastAsia="仿宋" w:hAnsi="仿宋" w:cs="宋体" w:hint="eastAsia"/>
          <w:b/>
          <w:sz w:val="24"/>
          <w:bdr w:val="single" w:sz="4" w:space="0" w:color="auto"/>
        </w:rPr>
        <w:t>项</w:t>
      </w:r>
      <w:proofErr w:type="gramEnd"/>
      <w:r>
        <w:rPr>
          <w:rFonts w:ascii="仿宋" w:eastAsia="仿宋" w:hAnsi="仿宋" w:cs="宋体" w:hint="eastAsia"/>
          <w:b/>
          <w:sz w:val="24"/>
          <w:bdr w:val="single" w:sz="4" w:space="0" w:color="auto"/>
        </w:rPr>
        <w:t>5</w:t>
      </w:r>
    </w:p>
    <w:p w:rsidR="00C22EDB" w:rsidRPr="00045E05" w:rsidRDefault="00C22EDB" w:rsidP="00C22EDB">
      <w:pPr>
        <w:spacing w:line="360" w:lineRule="auto"/>
        <w:ind w:firstLineChars="200" w:firstLine="643"/>
        <w:jc w:val="center"/>
        <w:rPr>
          <w:rFonts w:ascii="仿宋" w:eastAsia="仿宋" w:hAnsi="仿宋" w:cs="宋体"/>
          <w:b/>
          <w:bCs/>
          <w:kern w:val="44"/>
          <w:sz w:val="32"/>
          <w:szCs w:val="32"/>
        </w:rPr>
      </w:pPr>
      <w:r w:rsidRPr="00045E05">
        <w:rPr>
          <w:rFonts w:ascii="仿宋" w:eastAsia="仿宋" w:hAnsi="仿宋" w:cs="宋体" w:hint="eastAsia"/>
          <w:b/>
          <w:sz w:val="32"/>
          <w:szCs w:val="32"/>
        </w:rPr>
        <w:t>数字资源类服务项目(多媒体视频)</w:t>
      </w:r>
      <w:r w:rsidRPr="00045E05">
        <w:rPr>
          <w:rFonts w:ascii="仿宋" w:eastAsia="仿宋" w:hAnsi="仿宋" w:cs="宋体"/>
          <w:b/>
          <w:bCs/>
          <w:kern w:val="44"/>
          <w:sz w:val="32"/>
          <w:szCs w:val="32"/>
        </w:rPr>
        <w:t xml:space="preserve"> </w:t>
      </w:r>
    </w:p>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1.多媒体学习资源服务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414"/>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427"/>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widowControl/>
              <w:snapToGrid w:val="0"/>
              <w:spacing w:line="320" w:lineRule="exact"/>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496"/>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提供多媒体学习资源服务平台需至少包含课程、考试、资讯及直播四大板块。</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提供的课程内容需涵盖国内考试类、出国留学类、小语种类、应用外语类、大众英语类等5大类，包括但不仅限于以下内容：</w:t>
            </w:r>
            <w:proofErr w:type="gramStart"/>
            <w:r w:rsidRPr="009A1643">
              <w:rPr>
                <w:rFonts w:ascii="仿宋" w:eastAsia="仿宋" w:hAnsi="仿宋" w:cs="仿宋" w:hint="eastAsia"/>
                <w:sz w:val="24"/>
              </w:rPr>
              <w:t>四六</w:t>
            </w:r>
            <w:proofErr w:type="gramEnd"/>
            <w:r w:rsidRPr="009A1643">
              <w:rPr>
                <w:rFonts w:ascii="仿宋" w:eastAsia="仿宋" w:hAnsi="仿宋" w:cs="仿宋" w:hint="eastAsia"/>
                <w:sz w:val="24"/>
              </w:rPr>
              <w:t>级、考研英语、TOEFL、GRE、GMAT、IELTS出国考试、小语种、大众零基础英语课程，总课时数不少于550课时。</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能够提供大学英语四级、六级、考研、英语AB级、新概念、出国考试等类别海量题库。</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1.4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提供的所有内容需保证无版权问题，并承担版权所引起一切法律和经济后果。</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提供学习资料、电子教材下载服务。 </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可以对课程进行分类和导航，查看学习资源。</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支持多种检索方式，电脑</w:t>
            </w:r>
            <w:proofErr w:type="gramStart"/>
            <w:r w:rsidRPr="009A1643">
              <w:rPr>
                <w:rFonts w:ascii="仿宋" w:eastAsia="仿宋" w:hAnsi="仿宋" w:cs="仿宋" w:hint="eastAsia"/>
                <w:sz w:val="24"/>
              </w:rPr>
              <w:t>端支持</w:t>
            </w:r>
            <w:proofErr w:type="gramEnd"/>
            <w:r w:rsidRPr="009A1643">
              <w:rPr>
                <w:rFonts w:ascii="仿宋" w:eastAsia="仿宋" w:hAnsi="仿宋" w:cs="仿宋" w:hint="eastAsia"/>
                <w:sz w:val="24"/>
              </w:rPr>
              <w:t>图书馆授权访问系统;APP端支持与图书馆业务系统的对接，提供适合不同手机阅读的格式;</w:t>
            </w:r>
            <w:proofErr w:type="gramStart"/>
            <w:r w:rsidRPr="009A1643">
              <w:rPr>
                <w:rFonts w:ascii="仿宋" w:eastAsia="仿宋" w:hAnsi="仿宋" w:cs="仿宋" w:hint="eastAsia"/>
                <w:sz w:val="24"/>
              </w:rPr>
              <w:t>微信端能</w:t>
            </w:r>
            <w:proofErr w:type="gramEnd"/>
            <w:r w:rsidRPr="009A1643">
              <w:rPr>
                <w:rFonts w:ascii="仿宋" w:eastAsia="仿宋" w:hAnsi="仿宋" w:cs="仿宋" w:hint="eastAsia"/>
                <w:sz w:val="24"/>
              </w:rPr>
              <w:t>实现资源整合。</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spacing w:line="360" w:lineRule="auto"/>
              <w:jc w:val="center"/>
              <w:rPr>
                <w:rFonts w:ascii="仿宋" w:eastAsia="仿宋" w:hAnsi="仿宋" w:cs="宋体"/>
                <w:color w:val="000000"/>
                <w:spacing w:val="6"/>
              </w:rPr>
            </w:pPr>
            <w:r w:rsidRPr="009A1643">
              <w:rPr>
                <w:rFonts w:ascii="仿宋" w:eastAsia="仿宋" w:hAnsi="仿宋" w:cs="宋体" w:hint="eastAsia"/>
                <w:color w:val="000000"/>
                <w:spacing w:val="6"/>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课程使用MP4及H5制作，支持本地缓存播放，清晰详细的板书，听课进度自行调节。 </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w:t>
            </w:r>
            <w:r w:rsidRPr="009A1643">
              <w:rPr>
                <w:rFonts w:ascii="仿宋" w:eastAsia="仿宋" w:hAnsi="仿宋" w:cs="仿宋" w:hint="eastAsia"/>
                <w:sz w:val="24"/>
              </w:rPr>
              <w:tab/>
              <w:t>·服务完成时限（天）：承诺3天内解决问题。</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2.设计学习</w:t>
      </w:r>
      <w:proofErr w:type="gramStart"/>
      <w:r w:rsidRPr="009A1643">
        <w:rPr>
          <w:rFonts w:ascii="仿宋" w:eastAsia="仿宋" w:hAnsi="仿宋" w:cs="宋体" w:hint="eastAsia"/>
          <w:b/>
          <w:kern w:val="44"/>
          <w:sz w:val="28"/>
          <w:szCs w:val="28"/>
        </w:rPr>
        <w:t>库资源</w:t>
      </w:r>
      <w:proofErr w:type="gramEnd"/>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136"/>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rPr>
            </w:pPr>
            <w:r w:rsidRPr="009A1643">
              <w:rPr>
                <w:rFonts w:ascii="仿宋" w:eastAsia="仿宋" w:hAnsi="仿宋" w:cs="宋体" w:hint="eastAsia"/>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1.视频教程板块将内容以软件、行业、难度三个维度进行分类。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课程按照行业分类包含：三维动画、游戏制作、影视后期、视觉设计、数字绘画、环境艺术、工业设计、UI设计、摄影摄像等9大设计行业板块。</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视频教程按照软件分类包含：Photoshop、CorelDRAW、Illustrator、Flash、Dreamweaver、After Effects、Zbrush、Premiere、Maya、InDesign、Nuke、Unity、3ds Max、Painter、Mudbox、RealFlow、MotionBuilder、Houdini、CINEMA 4D、UVlayout、MARI、SketchUp、Vray、sony-vegas、Vue、Fusion、EDIUS等60+所有主流设计软件和插件工具。</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C.视频教程按照难度分类包含：包括“全部”、“初级入门”、“中级进阶”、“高级应用”、“综合流程”等筛选条件，使得搜索结果更加精准，匹配用户学习需求。</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2.课程内容优质前沿，拥有Photoshop2023、Maya2023、illustrator2023、Blender3.5、AE2023、CAD2023、Sketchup2023、Sai2、Rhino8、Houdini19、Premiere</w:t>
            </w:r>
            <w:r w:rsidRPr="009A1643">
              <w:rPr>
                <w:rFonts w:ascii="Calibri" w:eastAsia="仿宋" w:hAnsi="Calibri" w:cs="Calibri"/>
                <w:sz w:val="24"/>
              </w:rPr>
              <w:t> </w:t>
            </w:r>
            <w:r w:rsidRPr="009A1643">
              <w:rPr>
                <w:rFonts w:ascii="仿宋" w:eastAsia="仿宋" w:hAnsi="仿宋" w:cs="仿宋" w:hint="eastAsia"/>
                <w:sz w:val="24"/>
              </w:rPr>
              <w:t>CC2023、InDesignCC2023、sketchup2023、C4D</w:t>
            </w:r>
            <w:r w:rsidRPr="009A1643">
              <w:rPr>
                <w:rFonts w:ascii="Calibri" w:eastAsia="仿宋" w:hAnsi="Calibri" w:cs="Calibri"/>
                <w:sz w:val="24"/>
              </w:rPr>
              <w:t> </w:t>
            </w:r>
            <w:r w:rsidRPr="009A1643">
              <w:rPr>
                <w:rFonts w:ascii="仿宋" w:eastAsia="仿宋" w:hAnsi="仿宋" w:cs="仿宋" w:hint="eastAsia"/>
                <w:sz w:val="24"/>
              </w:rPr>
              <w:t>R27等最新版本软件综合流程课程内容。</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3.素材资源涵盖平面设计、原画插画、交互图标、模型素材、材质贴图、设计插件、后期素材及设计电子书等八大类别。</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4.视频教程超过1700个以上配有工程文件素材包，囊括上众多大型工程源文件素材及图片素材；包含图片、插件、模型、效果图等素材文件，帮助学员完成案例作品。</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5.视频教程及图文教程更新量每年课程更新量达20000分钟，并且更新进度最长不超过5个工作日。</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6.所有视频教程确保流畅高清学习观看，基本达到720P及以上清晰度；并且支持0.5倍慢速播放及1.2倍/1.5倍/2倍快速播放，以达到满足不同读者的学习需求。</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7.课程配有清晰准确字幕，方便使用者学习。</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8.提供教程一站式检索、</w:t>
            </w:r>
            <w:proofErr w:type="gramStart"/>
            <w:r w:rsidRPr="009A1643">
              <w:rPr>
                <w:rFonts w:ascii="仿宋" w:eastAsia="仿宋" w:hAnsi="仿宋" w:cs="仿宋" w:hint="eastAsia"/>
                <w:sz w:val="24"/>
              </w:rPr>
              <w:t>收藏点赞等</w:t>
            </w:r>
            <w:proofErr w:type="gramEnd"/>
            <w:r w:rsidRPr="009A1643">
              <w:rPr>
                <w:rFonts w:ascii="仿宋" w:eastAsia="仿宋" w:hAnsi="仿宋" w:cs="仿宋" w:hint="eastAsia"/>
                <w:sz w:val="24"/>
              </w:rPr>
              <w:t>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9.教程资源具有唯一性，大部分作品拥有独家版权：</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10.学习路径模块：根据不同职业方向定制学习规划，任何人群皆可入门学习，用设计为工作生活加分；阶梯式学习路径指引，从初入行到行业高手都可匹配需求学习，轻松解锁技巧要点，快速掌握设计技能；系统化课程章节梳理，按难易程度划分学习章节，步骤式学习</w:t>
            </w:r>
            <w:proofErr w:type="gramStart"/>
            <w:r w:rsidRPr="009A1643">
              <w:rPr>
                <w:rFonts w:ascii="仿宋" w:eastAsia="仿宋" w:hAnsi="仿宋" w:cs="仿宋" w:hint="eastAsia"/>
                <w:sz w:val="24"/>
              </w:rPr>
              <w:t>不</w:t>
            </w:r>
            <w:proofErr w:type="gramEnd"/>
            <w:r w:rsidRPr="009A1643">
              <w:rPr>
                <w:rFonts w:ascii="仿宋" w:eastAsia="仿宋" w:hAnsi="仿宋" w:cs="仿宋" w:hint="eastAsia"/>
                <w:sz w:val="24"/>
              </w:rPr>
              <w:t>迷惘。</w:t>
            </w:r>
          </w:p>
          <w:p w:rsidR="00C22EDB" w:rsidRPr="009A1643" w:rsidRDefault="00C22EDB" w:rsidP="00B23CD0">
            <w:pPr>
              <w:widowControl/>
              <w:snapToGrid w:val="0"/>
              <w:spacing w:line="320" w:lineRule="exact"/>
              <w:rPr>
                <w:rFonts w:ascii="仿宋" w:eastAsia="仿宋" w:hAnsi="仿宋" w:cs="宋体"/>
              </w:rPr>
            </w:pPr>
            <w:r w:rsidRPr="009A1643">
              <w:rPr>
                <w:rFonts w:ascii="仿宋" w:eastAsia="仿宋" w:hAnsi="仿宋" w:cs="仿宋" w:hint="eastAsia"/>
                <w:sz w:val="24"/>
              </w:rPr>
              <w:t>11.要求数据库提供可在线编辑的平面物料设计中心，支持在线编辑并下载的营销海报、新媒体配图、印刷物料、办公文档、电商设计、社交生活、插画等8大分类的设计素材；要求</w:t>
            </w:r>
            <w:proofErr w:type="gramStart"/>
            <w:r w:rsidRPr="009A1643">
              <w:rPr>
                <w:rFonts w:ascii="仿宋" w:eastAsia="仿宋" w:hAnsi="仿宋" w:cs="仿宋" w:hint="eastAsia"/>
                <w:sz w:val="24"/>
              </w:rPr>
              <w:t>含公众号</w:t>
            </w:r>
            <w:proofErr w:type="gramEnd"/>
            <w:r w:rsidRPr="009A1643">
              <w:rPr>
                <w:rFonts w:ascii="仿宋" w:eastAsia="仿宋" w:hAnsi="仿宋" w:cs="仿宋" w:hint="eastAsia"/>
                <w:sz w:val="24"/>
              </w:rPr>
              <w:t>封面配图、名片、易拉宝、海报、简历、PPT、Word、明信片、</w:t>
            </w:r>
            <w:proofErr w:type="gramStart"/>
            <w:r w:rsidRPr="009A1643">
              <w:rPr>
                <w:rFonts w:ascii="仿宋" w:eastAsia="仿宋" w:hAnsi="仿宋" w:cs="仿宋" w:hint="eastAsia"/>
                <w:sz w:val="24"/>
              </w:rPr>
              <w:t>微信头像</w:t>
            </w:r>
            <w:proofErr w:type="gramEnd"/>
            <w:r w:rsidRPr="009A1643">
              <w:rPr>
                <w:rFonts w:ascii="仿宋" w:eastAsia="仿宋" w:hAnsi="仿宋" w:cs="仿宋" w:hint="eastAsia"/>
                <w:sz w:val="24"/>
              </w:rPr>
              <w:t>、电脑壁纸、手机壁纸、</w:t>
            </w:r>
            <w:proofErr w:type="gramStart"/>
            <w:r w:rsidRPr="009A1643">
              <w:rPr>
                <w:rFonts w:ascii="仿宋" w:eastAsia="仿宋" w:hAnsi="仿宋" w:cs="仿宋" w:hint="eastAsia"/>
                <w:sz w:val="24"/>
              </w:rPr>
              <w:t>横竖版</w:t>
            </w:r>
            <w:proofErr w:type="gramEnd"/>
            <w:r w:rsidRPr="009A1643">
              <w:rPr>
                <w:rFonts w:ascii="仿宋" w:eastAsia="仿宋" w:hAnsi="仿宋" w:cs="仿宋" w:hint="eastAsia"/>
                <w:sz w:val="24"/>
              </w:rPr>
              <w:t>插画等100多个分类的可在线编辑的设计模板、8000万张高清图片。</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rPr>
            </w:pPr>
            <w:r w:rsidRPr="009A1643">
              <w:rPr>
                <w:rFonts w:ascii="仿宋" w:eastAsia="仿宋" w:hAnsi="仿宋" w:cs="宋体" w:hint="eastAsia"/>
              </w:rPr>
              <w:lastRenderedPageBreak/>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数据库平台系统</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1.资源库一级分类包含：首页、视频教程、学习路径、LIVE、设计中心、比赛活动、资源下载、数字展览、图文资讯、设计导航等十大分类。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2.首页展示内容按照最新教程、行业教程推荐、学习宝典、学习路径、学习专题、学习排行、比赛活动、学员作品、在线设计、图文资讯等内容进行分类。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3.图文教程：海量图文教程以图文并茂的方式，为学生详细解答学习中遇到的知识点与学习难点，通过以点带面的方式与视频教程结合，加速学员知识吸收与技能成长。</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4.行业资讯：收集最前沿的设计行业资讯动态，让</w:t>
            </w:r>
            <w:proofErr w:type="gramStart"/>
            <w:r w:rsidRPr="009A1643">
              <w:rPr>
                <w:rFonts w:ascii="仿宋" w:eastAsia="仿宋" w:hAnsi="仿宋" w:cs="仿宋" w:hint="eastAsia"/>
                <w:sz w:val="24"/>
              </w:rPr>
              <w:t>学员第</w:t>
            </w:r>
            <w:proofErr w:type="gramEnd"/>
            <w:r w:rsidRPr="009A1643">
              <w:rPr>
                <w:rFonts w:ascii="仿宋" w:eastAsia="仿宋" w:hAnsi="仿宋" w:cs="仿宋" w:hint="eastAsia"/>
                <w:sz w:val="24"/>
              </w:rPr>
              <w:t>一时间了解行业最新发展分析与趋势，力求在学习与实践中始终保持与时俱进。</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5.视频教程板块将内容以软件、行业、难度三个维度进行分类，用户可一键搜索教程名称，也可选取不同维度属性内容进行学习。</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6.教程详情页面包含教程详情、课时列表及工程文件等。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7.资源</w:t>
            </w:r>
            <w:proofErr w:type="gramStart"/>
            <w:r w:rsidRPr="009A1643">
              <w:rPr>
                <w:rFonts w:ascii="仿宋" w:eastAsia="仿宋" w:hAnsi="仿宋" w:cs="仿宋" w:hint="eastAsia"/>
                <w:sz w:val="24"/>
              </w:rPr>
              <w:t>下载板块</w:t>
            </w:r>
            <w:proofErr w:type="gramEnd"/>
            <w:r w:rsidRPr="009A1643">
              <w:rPr>
                <w:rFonts w:ascii="仿宋" w:eastAsia="仿宋" w:hAnsi="仿宋" w:cs="仿宋" w:hint="eastAsia"/>
                <w:sz w:val="24"/>
              </w:rPr>
              <w:t>包含八个类别：三维动画、游戏制作、影视后期、视觉设计、数字绘画、环境艺术、工业设计、UI设计、摄影摄像、非设计行业、设计小技巧等分类资源，可满足为不同行业的设计资源需求。</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8.数据库课程内容板块可适配兼容移动端（包含：IOS、Android、</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）使用。</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9.平台课程视频采用ffmpeg软件对视频进行编码处理，将视频清晰度及流畅</w:t>
            </w:r>
            <w:proofErr w:type="gramStart"/>
            <w:r w:rsidRPr="009A1643">
              <w:rPr>
                <w:rFonts w:ascii="仿宋" w:eastAsia="仿宋" w:hAnsi="仿宋" w:cs="仿宋" w:hint="eastAsia"/>
                <w:sz w:val="24"/>
              </w:rPr>
              <w:t>度处理</w:t>
            </w:r>
            <w:proofErr w:type="gramEnd"/>
            <w:r w:rsidRPr="009A1643">
              <w:rPr>
                <w:rFonts w:ascii="仿宋" w:eastAsia="仿宋" w:hAnsi="仿宋" w:cs="仿宋" w:hint="eastAsia"/>
                <w:sz w:val="24"/>
              </w:rPr>
              <w:t>的更适合不同的设备使用，视频格式兼容包括市面上PC及移动设备的所有设备。</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10.不限制并发，管理后台定时收集使用人次，浏览量等数据</w:t>
            </w:r>
          </w:p>
          <w:p w:rsidR="00C22EDB" w:rsidRPr="009A1643" w:rsidRDefault="00C22EDB" w:rsidP="00B23CD0">
            <w:pPr>
              <w:widowControl/>
              <w:snapToGrid w:val="0"/>
              <w:spacing w:line="320" w:lineRule="exact"/>
              <w:rPr>
                <w:rFonts w:ascii="仿宋" w:eastAsia="仿宋" w:hAnsi="仿宋" w:cs="宋体"/>
              </w:rPr>
            </w:pPr>
            <w:r w:rsidRPr="009A1643">
              <w:rPr>
                <w:rFonts w:ascii="仿宋" w:eastAsia="仿宋" w:hAnsi="仿宋" w:cs="仿宋" w:hint="eastAsia"/>
                <w:sz w:val="24"/>
              </w:rPr>
              <w:t>11.支持一键检索视频教程内容</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rPr>
            </w:pPr>
            <w:r w:rsidRPr="009A1643">
              <w:rPr>
                <w:rFonts w:ascii="仿宋" w:eastAsia="仿宋" w:hAnsi="仿宋" w:cs="宋体" w:hint="eastAsia"/>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rPr>
            </w:pPr>
            <w:r w:rsidRPr="009A1643">
              <w:rPr>
                <w:rFonts w:ascii="仿宋" w:eastAsia="仿宋" w:hAnsi="仿宋" w:cs="宋体" w:hint="eastAsia"/>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rPr>
            </w:pPr>
            <w:r w:rsidRPr="009A1643">
              <w:rPr>
                <w:rFonts w:ascii="仿宋" w:eastAsia="仿宋" w:hAnsi="仿宋" w:cs="宋体" w:hint="eastAsia"/>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rPr>
            </w:pPr>
            <w:r w:rsidRPr="009A1643">
              <w:rPr>
                <w:rFonts w:ascii="仿宋" w:eastAsia="仿宋" w:hAnsi="仿宋" w:cs="宋体" w:hint="eastAsia"/>
              </w:rPr>
              <w:lastRenderedPageBreak/>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keepNext/>
        <w:keepLines/>
        <w:snapToGrid w:val="0"/>
        <w:spacing w:line="360" w:lineRule="auto"/>
        <w:jc w:val="center"/>
        <w:outlineLvl w:val="0"/>
        <w:rPr>
          <w:rFonts w:ascii="仿宋" w:eastAsia="仿宋" w:hAnsi="仿宋" w:cs="宋体"/>
        </w:rPr>
      </w:pPr>
      <w:r w:rsidRPr="009A1643">
        <w:rPr>
          <w:rFonts w:ascii="仿宋" w:eastAsia="仿宋" w:hAnsi="仿宋" w:cs="宋体" w:hint="eastAsia"/>
          <w:b/>
          <w:kern w:val="44"/>
          <w:sz w:val="28"/>
          <w:szCs w:val="28"/>
        </w:rPr>
        <w:t>3.中华诗词库资源服务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136"/>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“中华诗词数据库”平台应涵盖各个朝代，从周、秦汉、三国、晋、南北朝、隋、唐、五代、宋、金、元、明清等作者的古诗词作品。</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本次采购内容为中华诗词数据库1套，诗词平台须包含以下内容：诗词分类、朝代作者、精美推文、作品专辑、精品课堂、诗图模块、经典朗诵视频、活动模块、我的。其中诗词分类全库14大模块总量不少于350个栏目，诗词分类首页展示诗词不少于2万首，平台作者不少于2万，总平台检索诗词不少于35万；精品课堂涵盖小学、初中、高中模块内容不少于180篇；诗图模块涵盖地图里的诗词不少于6个省份、诗人足迹不少于8个诗人，同时以地图的形式展示，图文并茂；经典朗诵视频以唐诗宋词为素材，内容包含男</w:t>
            </w:r>
            <w:proofErr w:type="gramStart"/>
            <w:r w:rsidRPr="009A1643">
              <w:rPr>
                <w:rFonts w:ascii="仿宋" w:eastAsia="仿宋" w:hAnsi="仿宋" w:cs="仿宋" w:hint="eastAsia"/>
                <w:sz w:val="24"/>
              </w:rPr>
              <w:t>音老师</w:t>
            </w:r>
            <w:proofErr w:type="gramEnd"/>
            <w:r w:rsidRPr="009A1643">
              <w:rPr>
                <w:rFonts w:ascii="仿宋" w:eastAsia="仿宋" w:hAnsi="仿宋" w:cs="仿宋" w:hint="eastAsia"/>
                <w:sz w:val="24"/>
              </w:rPr>
              <w:t>朗诵+女</w:t>
            </w:r>
            <w:proofErr w:type="gramStart"/>
            <w:r w:rsidRPr="009A1643">
              <w:rPr>
                <w:rFonts w:ascii="仿宋" w:eastAsia="仿宋" w:hAnsi="仿宋" w:cs="仿宋" w:hint="eastAsia"/>
                <w:sz w:val="24"/>
              </w:rPr>
              <w:t>音老师</w:t>
            </w:r>
            <w:proofErr w:type="gramEnd"/>
            <w:r w:rsidRPr="009A1643">
              <w:rPr>
                <w:rFonts w:ascii="仿宋" w:eastAsia="仿宋" w:hAnsi="仿宋" w:cs="仿宋" w:hint="eastAsia"/>
                <w:sz w:val="24"/>
              </w:rPr>
              <w:t>朗诵+跟读模式，以方便读者更好的掌握朗诵技巧；</w:t>
            </w:r>
          </w:p>
        </w:tc>
      </w:tr>
      <w:tr w:rsidR="00C22EDB" w:rsidRPr="009A1643" w:rsidTr="00B23CD0">
        <w:trPr>
          <w:trHeight w:val="90"/>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1.3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藏在地图里的古诗词需包含：浙江、江苏、山东、陕西、河南、河北等省份不同诗人留下的诗词名篇，不少于1200篇；</w:t>
            </w:r>
          </w:p>
        </w:tc>
      </w:tr>
      <w:tr w:rsidR="00C22EDB" w:rsidRPr="009A1643" w:rsidTr="00B23CD0">
        <w:trPr>
          <w:trHeight w:val="813"/>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1.4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诗人</w:t>
            </w:r>
            <w:proofErr w:type="gramStart"/>
            <w:r w:rsidRPr="009A1643">
              <w:rPr>
                <w:rFonts w:ascii="仿宋" w:eastAsia="仿宋" w:hAnsi="仿宋" w:cs="仿宋" w:hint="eastAsia"/>
                <w:sz w:val="24"/>
              </w:rPr>
              <w:t>足迹图需包含</w:t>
            </w:r>
            <w:proofErr w:type="gramEnd"/>
            <w:r w:rsidRPr="009A1643">
              <w:rPr>
                <w:rFonts w:ascii="仿宋" w:eastAsia="仿宋" w:hAnsi="仿宋" w:cs="仿宋" w:hint="eastAsia"/>
                <w:sz w:val="24"/>
              </w:rPr>
              <w:t>：李白、杜甫、苏轼、陶渊明、王维、白居易、李贺、李商隐、李清照等诗人生平在不同省份游历或创作的名篇，不少于800篇；</w:t>
            </w:r>
          </w:p>
        </w:tc>
      </w:tr>
      <w:tr w:rsidR="00C22EDB" w:rsidRPr="009A1643" w:rsidTr="00B23CD0">
        <w:trPr>
          <w:trHeight w:val="513"/>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1.5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经典诗词课程必须包含题目、朝代、作者、诗词全文、注释、译文、音频。</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1.6</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诗词分类需包含：节日模块10个栏目、典籍10个栏目、风景模块16个栏目、题材模块22个栏目、动植物20个栏目、节气模块24个栏目、教育27个栏目、选集模块38个栏目、乐器7个栏目、红色专辑8个栏目、山河名胜21个栏目、建筑9个栏目、词牌140个栏目、果蔬18个栏目；</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lastRenderedPageBreak/>
              <w:t>1.7</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平台音频文件需原创制作，每个音频文件包含朗读品牌+配音+朗读。</w:t>
            </w:r>
          </w:p>
        </w:tc>
      </w:tr>
      <w:tr w:rsidR="00C22EDB" w:rsidRPr="009A1643" w:rsidTr="00B23CD0">
        <w:trPr>
          <w:trHeight w:val="573"/>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C22EDB" w:rsidRPr="009A1643" w:rsidTr="00B23CD0">
        <w:trPr>
          <w:trHeight w:val="58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支持多种终端，包括PC电脑端、</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，支持无缝对接图书馆触摸屏系统。</w:t>
            </w:r>
          </w:p>
        </w:tc>
      </w:tr>
      <w:tr w:rsidR="00C22EDB" w:rsidRPr="009A1643" w:rsidTr="00B23CD0">
        <w:trPr>
          <w:trHeight w:val="783"/>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平台需要做安全等级认证，提供用户使用包库地址，需要有安全性的ssl加密传输协议。</w:t>
            </w:r>
          </w:p>
        </w:tc>
      </w:tr>
      <w:tr w:rsidR="00C22EDB" w:rsidRPr="009A1643" w:rsidTr="00B23CD0">
        <w:trPr>
          <w:trHeight w:val="85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本次采购内容为中华诗词数据库（2个模块，分别是：诗词文库、作品专辑模块），其余未采购内容在合同期内以免费试用形式开通。</w:t>
            </w:r>
          </w:p>
        </w:tc>
      </w:tr>
      <w:tr w:rsidR="00C22EDB" w:rsidRPr="009A1643" w:rsidTr="00B23CD0">
        <w:trPr>
          <w:trHeight w:val="82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移动端首页滚动</w:t>
            </w:r>
            <w:proofErr w:type="gramStart"/>
            <w:r w:rsidRPr="009A1643">
              <w:rPr>
                <w:rFonts w:ascii="仿宋" w:eastAsia="仿宋" w:hAnsi="仿宋" w:cs="仿宋" w:hint="eastAsia"/>
                <w:sz w:val="24"/>
              </w:rPr>
              <w:t>图需要</w:t>
            </w:r>
            <w:proofErr w:type="gramEnd"/>
            <w:r w:rsidRPr="009A1643">
              <w:rPr>
                <w:rFonts w:ascii="仿宋" w:eastAsia="仿宋" w:hAnsi="仿宋" w:cs="仿宋" w:hint="eastAsia"/>
                <w:sz w:val="24"/>
              </w:rPr>
              <w:t>至少3张可以显示客户名称，可以连接活动窗口，可以对接客户其他宣传内容。</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比赛活动可以按照客户要求设置答题登陆窗口，需包含：姓名、手机、地址、单位、学校、院系、读者证号等，其中地址需要做到省、市、区县可以任意选择是否需要，读者可以</w:t>
            </w:r>
            <w:proofErr w:type="gramStart"/>
            <w:r w:rsidRPr="009A1643">
              <w:rPr>
                <w:rFonts w:ascii="仿宋" w:eastAsia="仿宋" w:hAnsi="仿宋" w:cs="仿宋" w:hint="eastAsia"/>
                <w:sz w:val="24"/>
              </w:rPr>
              <w:t>自由下</w:t>
            </w:r>
            <w:proofErr w:type="gramEnd"/>
            <w:r w:rsidRPr="009A1643">
              <w:rPr>
                <w:rFonts w:ascii="仿宋" w:eastAsia="仿宋" w:hAnsi="仿宋" w:cs="仿宋" w:hint="eastAsia"/>
                <w:sz w:val="24"/>
              </w:rPr>
              <w:t>拉筛选地址登陆。</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2.6</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比赛活动可以设置一人多次答题机会，后台排行自动记录最好一次成绩排行显示，如果多次答题需要看到本人多次答题成绩和答案显示。比赛活动界面需要有倒计时数字、需要显示当前答题分数、当前参与第几题、共有多少题。</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2.7</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比赛结束需要有排行榜、答案显示、分享成绩。其中排行</w:t>
            </w:r>
            <w:proofErr w:type="gramStart"/>
            <w:r w:rsidRPr="009A1643">
              <w:rPr>
                <w:rFonts w:ascii="仿宋" w:eastAsia="仿宋" w:hAnsi="仿宋" w:cs="仿宋" w:hint="eastAsia"/>
                <w:sz w:val="24"/>
              </w:rPr>
              <w:t>榜需要</w:t>
            </w:r>
            <w:proofErr w:type="gramEnd"/>
            <w:r w:rsidRPr="009A1643">
              <w:rPr>
                <w:rFonts w:ascii="仿宋" w:eastAsia="仿宋" w:hAnsi="仿宋" w:cs="仿宋" w:hint="eastAsia"/>
                <w:sz w:val="24"/>
              </w:rPr>
              <w:t>有显示读者本人本次答题排行、显示全部排行包含名次、用户名、答对题目以及用时；答案需要显示成绩、答对、用时、错误以及所完成多次答题的题目答案内容方便读者学习；分享成绩需要图片显示包含分享时间、邀请答题二维码、本次答题成绩单。</w:t>
            </w:r>
          </w:p>
        </w:tc>
      </w:tr>
      <w:tr w:rsidR="00C22EDB" w:rsidRPr="009A1643" w:rsidTr="00B23CD0">
        <w:trPr>
          <w:trHeight w:val="58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2.8</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部署环境包括并不限于：centos7，mysql5.7，redis，docker，maven；</w:t>
            </w:r>
          </w:p>
        </w:tc>
      </w:tr>
      <w:tr w:rsidR="00C22EDB" w:rsidRPr="009A1643" w:rsidTr="00B23CD0">
        <w:trPr>
          <w:trHeight w:val="85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2.9</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开发语言：包括并不限于java8，springboot，mybatis-plus，html5，vue，jquery，axios，layui，ajax等；</w:t>
            </w:r>
          </w:p>
        </w:tc>
      </w:tr>
      <w:tr w:rsidR="00C22EDB" w:rsidRPr="009A1643" w:rsidTr="00B23CD0">
        <w:trPr>
          <w:trHeight w:val="67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2.10</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数据库类型：mysql5.7；</w:t>
            </w:r>
          </w:p>
        </w:tc>
      </w:tr>
      <w:tr w:rsidR="00C22EDB" w:rsidRPr="009A1643" w:rsidTr="00B23CD0">
        <w:trPr>
          <w:trHeight w:val="76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资源格式保函MP4流媒体格式，视频450kb、音频是32kb。提供服务器宽带管理、文件码率输出管理，分布式服务器配置、负载条件和均衡调度策略管理。</w:t>
            </w:r>
          </w:p>
        </w:tc>
      </w:tr>
      <w:tr w:rsidR="00C22EDB" w:rsidRPr="009A1643" w:rsidTr="00B23CD0">
        <w:trPr>
          <w:trHeight w:val="678"/>
          <w:jc w:val="center"/>
        </w:trPr>
        <w:tc>
          <w:tcPr>
            <w:tcW w:w="799" w:type="dxa"/>
            <w:tcBorders>
              <w:right w:val="single" w:sz="4" w:space="0" w:color="auto"/>
            </w:tcBorders>
            <w:vAlign w:val="center"/>
          </w:tcPr>
          <w:p w:rsidR="00C22EDB" w:rsidRPr="009A1643" w:rsidRDefault="00C22EDB" w:rsidP="00B23CD0">
            <w:pPr>
              <w:widowControl/>
              <w:spacing w:line="360" w:lineRule="auto"/>
              <w:jc w:val="center"/>
              <w:rPr>
                <w:rFonts w:ascii="仿宋" w:eastAsia="仿宋" w:hAnsi="仿宋" w:cs="宋体"/>
                <w:color w:val="000000"/>
              </w:rPr>
            </w:pPr>
            <w:r w:rsidRPr="009A1643">
              <w:rPr>
                <w:rFonts w:ascii="仿宋" w:eastAsia="仿宋" w:hAnsi="仿宋" w:cs="宋体" w:hint="eastAsia"/>
                <w:color w:val="000000"/>
              </w:rPr>
              <w:t>2.12</w:t>
            </w:r>
          </w:p>
        </w:tc>
        <w:tc>
          <w:tcPr>
            <w:tcW w:w="8365" w:type="dxa"/>
            <w:tcBorders>
              <w:left w:val="single" w:sz="4" w:space="0" w:color="auto"/>
            </w:tcBorders>
            <w:vAlign w:val="center"/>
          </w:tcPr>
          <w:p w:rsidR="00C22EDB" w:rsidRPr="009A1643" w:rsidRDefault="009122E0" w:rsidP="00B23CD0">
            <w:pPr>
              <w:widowControl/>
              <w:snapToGrid w:val="0"/>
              <w:spacing w:line="320" w:lineRule="exact"/>
              <w:rPr>
                <w:rFonts w:ascii="仿宋" w:eastAsia="仿宋" w:hAnsi="仿宋" w:cs="仿宋"/>
                <w:sz w:val="24"/>
              </w:rPr>
            </w:pPr>
            <w:r>
              <w:rPr>
                <w:rFonts w:ascii="仿宋" w:eastAsia="仿宋" w:hAnsi="仿宋" w:cs="仿宋" w:hint="eastAsia"/>
                <w:sz w:val="24"/>
              </w:rPr>
              <w:t>投标人</w:t>
            </w:r>
            <w:r w:rsidR="00C22EDB" w:rsidRPr="009A1643">
              <w:rPr>
                <w:rFonts w:ascii="仿宋" w:eastAsia="仿宋" w:hAnsi="仿宋" w:cs="仿宋" w:hint="eastAsia"/>
                <w:sz w:val="24"/>
              </w:rPr>
              <w:t>须提供数据库的在线模式，同时数据资源以BS结构开发模式。</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4.青</w:t>
      </w:r>
      <w:proofErr w:type="gramStart"/>
      <w:r w:rsidRPr="009A1643">
        <w:rPr>
          <w:rFonts w:ascii="仿宋" w:eastAsia="仿宋" w:hAnsi="仿宋" w:cs="宋体" w:hint="eastAsia"/>
          <w:b/>
          <w:kern w:val="44"/>
          <w:sz w:val="28"/>
          <w:szCs w:val="28"/>
        </w:rPr>
        <w:t>少科创平台</w:t>
      </w:r>
      <w:proofErr w:type="gramEnd"/>
      <w:r w:rsidRPr="009A1643">
        <w:rPr>
          <w:rFonts w:ascii="仿宋" w:eastAsia="仿宋" w:hAnsi="仿宋" w:cs="宋体" w:hint="eastAsia"/>
          <w:b/>
          <w:kern w:val="44"/>
          <w:sz w:val="28"/>
          <w:szCs w:val="28"/>
        </w:rPr>
        <w:t>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414"/>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427"/>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496"/>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资源覆盖科学素养、艺术素养、健康素养等，包含科学小实验、科学探索系列微课、创意美术、亲子运动等多样化的视频内容，资源不少于1200个视频，视频形态以对小读者比较友好的短视频为主，帮助小读者利用碎片化时间，拓展认知、增加知识储备，有助于小读者综合素养的整体提升。</w:t>
            </w:r>
          </w:p>
          <w:p w:rsidR="00C22EDB" w:rsidRPr="009A1643" w:rsidRDefault="00C22EDB" w:rsidP="00B23CD0">
            <w:pPr>
              <w:widowControl/>
              <w:snapToGrid w:val="0"/>
              <w:spacing w:line="320" w:lineRule="exact"/>
              <w:rPr>
                <w:rFonts w:ascii="仿宋" w:eastAsia="仿宋" w:hAnsi="仿宋" w:cs="仿宋"/>
                <w:sz w:val="24"/>
              </w:rPr>
            </w:pP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所有视频内容都是基于知识点研发的切片微课程。</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平台包含课程中心、活动中心、个人中心三部分内容，支持基于用户个性化的信息管理、学习记录、互动引导等，实现用户个人学习管理的定制。</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jc w:val="center"/>
              <w:rPr>
                <w:rFonts w:ascii="仿宋" w:eastAsia="仿宋" w:hAnsi="仿宋"/>
                <w:color w:val="000000"/>
                <w:spacing w:val="6"/>
                <w:szCs w:val="21"/>
              </w:rPr>
            </w:pPr>
            <w:r w:rsidRPr="009A1643">
              <w:rPr>
                <w:rFonts w:ascii="仿宋" w:eastAsia="仿宋" w:hAnsi="仿宋"/>
                <w:color w:val="000000"/>
                <w:spacing w:val="6"/>
                <w:szCs w:val="21"/>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平台架构采用B/S分布式架构，主要包含：WEB层、服务层、数据库访问层、DB层、管理监控、配置中心等。数据库采用主从架构（一主多从多备） </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视频内容听课进度可以自行调节，拥有字幕显示和</w:t>
            </w:r>
            <w:proofErr w:type="gramStart"/>
            <w:r w:rsidRPr="009A1643">
              <w:rPr>
                <w:rFonts w:ascii="仿宋" w:eastAsia="仿宋" w:hAnsi="仿宋" w:cs="仿宋" w:hint="eastAsia"/>
                <w:sz w:val="24"/>
              </w:rPr>
              <w:t>倍</w:t>
            </w:r>
            <w:proofErr w:type="gramEnd"/>
            <w:r w:rsidRPr="009A1643">
              <w:rPr>
                <w:rFonts w:ascii="仿宋" w:eastAsia="仿宋" w:hAnsi="仿宋" w:cs="仿宋" w:hint="eastAsia"/>
                <w:sz w:val="24"/>
              </w:rPr>
              <w:t>速调节。课件视频包含声音，文字，图片，并在课件中填加动画，课后问答等元素，课件视频通过对文字，声音，图片的整合，最终形成课件。</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课件的声音要求符合的标准为：标准的录音格式应选择为：22050,mono,16bit声音波形范围在15000-20000之间，视频课程声音参数：48000HZ，stereo立体声, 317kbps Mp3。</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lastRenderedPageBreak/>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视频标准：远程服务视频亮度对比度合适，光线适中，没有过强或过暗；画面构图合理，画面稳定清晰，无内容残缺和马赛克之类视频损伤，全高清视频，分辨率达到1920*1080p。 </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访问方式支持图书馆认证系统对接、手机号码注册、以及IP</w:t>
            </w:r>
            <w:proofErr w:type="gramStart"/>
            <w:r w:rsidRPr="009A1643">
              <w:rPr>
                <w:rFonts w:ascii="仿宋" w:eastAsia="仿宋" w:hAnsi="仿宋" w:cs="仿宋" w:hint="eastAsia"/>
                <w:sz w:val="24"/>
              </w:rPr>
              <w:t>段免登录</w:t>
            </w:r>
            <w:proofErr w:type="gramEnd"/>
            <w:r w:rsidRPr="009A1643">
              <w:rPr>
                <w:rFonts w:ascii="仿宋" w:eastAsia="仿宋" w:hAnsi="仿宋" w:cs="仿宋" w:hint="eastAsia"/>
                <w:sz w:val="24"/>
              </w:rPr>
              <w:t>。</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2.6</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支持pc端网站以及移动端的对接访问。</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hd w:val="clear" w:color="auto" w:fill="FFFFFF"/>
              <w:snapToGrid w:val="0"/>
              <w:jc w:val="center"/>
              <w:rPr>
                <w:rFonts w:ascii="仿宋" w:eastAsia="仿宋" w:hAnsi="仿宋"/>
                <w:color w:val="000000"/>
                <w:spacing w:val="6"/>
                <w:szCs w:val="21"/>
              </w:rPr>
            </w:pPr>
            <w:r w:rsidRPr="009A1643">
              <w:rPr>
                <w:rFonts w:ascii="仿宋" w:eastAsia="仿宋" w:hAnsi="仿宋" w:hint="eastAsia"/>
                <w:color w:val="000000"/>
                <w:spacing w:val="6"/>
                <w:szCs w:val="21"/>
              </w:rPr>
              <w:t>2.7</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安全与稳定性：远程服务采用阿里云第三方权威机构，应用防护服务、办公和服务环境隔离、严格设置服务器管理权限等；平台采用分层式分布式架构，每层保证没有单点存在，并兼有备份设备与机制；管理监控系统在应用运行期间对CPU、Load、内存、磁盘、IO、网络相关、内核参数、ss 统计输出、端口采集、核心服务的进程存活信息采集并设置阈值监控报警，运</w:t>
            </w:r>
            <w:proofErr w:type="gramStart"/>
            <w:r w:rsidRPr="009A1643">
              <w:rPr>
                <w:rFonts w:ascii="仿宋" w:eastAsia="仿宋" w:hAnsi="仿宋" w:cs="仿宋" w:hint="eastAsia"/>
                <w:sz w:val="24"/>
              </w:rPr>
              <w:t>维人员</w:t>
            </w:r>
            <w:proofErr w:type="gramEnd"/>
            <w:r w:rsidRPr="009A1643">
              <w:rPr>
                <w:rFonts w:ascii="仿宋" w:eastAsia="仿宋" w:hAnsi="仿宋" w:cs="仿宋" w:hint="eastAsia"/>
                <w:sz w:val="24"/>
              </w:rPr>
              <w:t>实时关注监控服务，如遇突发情况可及时采取有效预防与恢复措施。通过上述措施保证平台安全运行，具有较高的稳定性。</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52"/>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jc w:val="left"/>
        <w:rPr>
          <w:rFonts w:ascii="仿宋" w:eastAsia="仿宋" w:hAnsi="仿宋" w:cs="宋体"/>
        </w:rPr>
      </w:pPr>
    </w:p>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5.有声读物资源服务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136"/>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jc w:val="center"/>
              <w:rPr>
                <w:rFonts w:ascii="仿宋" w:eastAsia="仿宋" w:hAnsi="仿宋"/>
              </w:rPr>
            </w:pPr>
            <w:r w:rsidRPr="009A1643">
              <w:rPr>
                <w:rFonts w:ascii="仿宋" w:eastAsia="仿宋" w:hAnsi="仿宋" w:hint="eastAsia"/>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★有声书数字资源系统包含30大分类，月排行榜、最新上线、畅销书、广播剧、建党百年专题、历史文学、获奖名篇、官场小说、都市文学、家庭教育、商战小说、世界童话、科幻世界、侦破推理、</w:t>
            </w:r>
            <w:proofErr w:type="gramStart"/>
            <w:r w:rsidRPr="009A1643">
              <w:rPr>
                <w:rFonts w:ascii="仿宋" w:eastAsia="仿宋" w:hAnsi="仿宋" w:cs="仿宋" w:hint="eastAsia"/>
                <w:sz w:val="24"/>
              </w:rPr>
              <w:t>长书短</w:t>
            </w:r>
            <w:proofErr w:type="gramEnd"/>
            <w:r w:rsidRPr="009A1643">
              <w:rPr>
                <w:rFonts w:ascii="仿宋" w:eastAsia="仿宋" w:hAnsi="仿宋" w:cs="仿宋" w:hint="eastAsia"/>
                <w:sz w:val="24"/>
              </w:rPr>
              <w:t>读、科普百科、军事文学、</w:t>
            </w:r>
            <w:r w:rsidRPr="009A1643">
              <w:rPr>
                <w:rFonts w:ascii="仿宋" w:eastAsia="仿宋" w:hAnsi="仿宋" w:cs="仿宋" w:hint="eastAsia"/>
                <w:sz w:val="24"/>
              </w:rPr>
              <w:lastRenderedPageBreak/>
              <w:t>少年文学、名人传记、国学经典、外国名著、中国名著、商学院、古典文学、健康心理、养生堂、惊悚悬疑、小</w:t>
            </w:r>
            <w:proofErr w:type="gramStart"/>
            <w:r w:rsidRPr="009A1643">
              <w:rPr>
                <w:rFonts w:ascii="仿宋" w:eastAsia="仿宋" w:hAnsi="仿宋" w:cs="仿宋" w:hint="eastAsia"/>
                <w:sz w:val="24"/>
              </w:rPr>
              <w:t>牛顿之</w:t>
            </w:r>
            <w:proofErr w:type="gramEnd"/>
            <w:r w:rsidRPr="009A1643">
              <w:rPr>
                <w:rFonts w:ascii="仿宋" w:eastAsia="仿宋" w:hAnsi="仿宋" w:cs="仿宋" w:hint="eastAsia"/>
                <w:sz w:val="24"/>
              </w:rPr>
              <w:t>声、传统文化、仙侠武侠。有声图书数字资源总量不少于5万小时、18万集。数据每月更新。</w:t>
            </w:r>
          </w:p>
        </w:tc>
      </w:tr>
      <w:tr w:rsidR="00C22EDB" w:rsidRPr="009A1643" w:rsidTr="00B23CD0">
        <w:trPr>
          <w:trHeight w:val="798"/>
          <w:jc w:val="center"/>
        </w:trPr>
        <w:tc>
          <w:tcPr>
            <w:tcW w:w="799" w:type="dxa"/>
            <w:tcBorders>
              <w:right w:val="single" w:sz="4" w:space="0" w:color="auto"/>
            </w:tcBorders>
            <w:vAlign w:val="center"/>
          </w:tcPr>
          <w:p w:rsidR="00C22EDB" w:rsidRPr="009A1643" w:rsidRDefault="00C22EDB" w:rsidP="00B23CD0">
            <w:pPr>
              <w:jc w:val="center"/>
              <w:rPr>
                <w:rFonts w:ascii="仿宋" w:eastAsia="仿宋" w:hAnsi="仿宋"/>
              </w:rPr>
            </w:pPr>
            <w:r w:rsidRPr="009A1643">
              <w:rPr>
                <w:rFonts w:ascii="仿宋" w:eastAsia="仿宋" w:hAnsi="仿宋" w:hint="eastAsia"/>
              </w:rPr>
              <w:lastRenderedPageBreak/>
              <w:t>1</w:t>
            </w:r>
            <w:r w:rsidRPr="009A1643">
              <w:rPr>
                <w:rFonts w:ascii="仿宋" w:eastAsia="仿宋" w:hAnsi="仿宋"/>
              </w:rPr>
              <w:t>.2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w:t>
            </w:r>
            <w:proofErr w:type="gramStart"/>
            <w:r w:rsidRPr="009A1643">
              <w:rPr>
                <w:rFonts w:ascii="仿宋" w:eastAsia="仿宋" w:hAnsi="仿宋" w:cs="仿宋" w:hint="eastAsia"/>
                <w:sz w:val="24"/>
              </w:rPr>
              <w:t>书资源</w:t>
            </w:r>
            <w:proofErr w:type="gramEnd"/>
            <w:r w:rsidRPr="009A1643">
              <w:rPr>
                <w:rFonts w:ascii="仿宋" w:eastAsia="仿宋" w:hAnsi="仿宋" w:cs="仿宋" w:hint="eastAsia"/>
                <w:sz w:val="24"/>
              </w:rPr>
              <w:t>内容以出版物为主，内容完整，书籍成套成体系，此项目不接受网络文学内容，内容书籍需要包含出版社、出版日期、ISBN号等扩展内容。</w:t>
            </w:r>
          </w:p>
        </w:tc>
      </w:tr>
      <w:tr w:rsidR="00C22EDB" w:rsidRPr="009A1643" w:rsidTr="00B23CD0">
        <w:trPr>
          <w:trHeight w:val="738"/>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w:t>
            </w:r>
            <w:proofErr w:type="gramStart"/>
            <w:r w:rsidRPr="009A1643">
              <w:rPr>
                <w:rFonts w:ascii="仿宋" w:eastAsia="仿宋" w:hAnsi="仿宋" w:cs="仿宋" w:hint="eastAsia"/>
                <w:sz w:val="24"/>
              </w:rPr>
              <w:t>书资源</w:t>
            </w:r>
            <w:proofErr w:type="gramEnd"/>
            <w:r w:rsidRPr="009A1643">
              <w:rPr>
                <w:rFonts w:ascii="仿宋" w:eastAsia="仿宋" w:hAnsi="仿宋" w:cs="仿宋" w:hint="eastAsia"/>
                <w:sz w:val="24"/>
              </w:rPr>
              <w:t>需要包括：不少于500本有声书书摘内容。</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★有声书内容质量要求不少于5部茅盾文学奖作品、5部人民文学奖获奖作品、5部鲁迅文学奖、5部全球科幻</w:t>
            </w:r>
            <w:proofErr w:type="gramStart"/>
            <w:r w:rsidRPr="009A1643">
              <w:rPr>
                <w:rFonts w:ascii="仿宋" w:eastAsia="仿宋" w:hAnsi="仿宋" w:cs="仿宋" w:hint="eastAsia"/>
                <w:sz w:val="24"/>
              </w:rPr>
              <w:t>星云奖</w:t>
            </w:r>
            <w:proofErr w:type="gramEnd"/>
            <w:r w:rsidRPr="009A1643">
              <w:rPr>
                <w:rFonts w:ascii="仿宋" w:eastAsia="仿宋" w:hAnsi="仿宋" w:cs="仿宋" w:hint="eastAsia"/>
                <w:sz w:val="24"/>
              </w:rPr>
              <w:t>作品。每部作品签订合同前均需提供版权</w:t>
            </w:r>
            <w:proofErr w:type="gramStart"/>
            <w:r w:rsidRPr="009A1643">
              <w:rPr>
                <w:rFonts w:ascii="仿宋" w:eastAsia="仿宋" w:hAnsi="仿宋" w:cs="仿宋" w:hint="eastAsia"/>
                <w:sz w:val="24"/>
              </w:rPr>
              <w:t>链文件</w:t>
            </w:r>
            <w:proofErr w:type="gramEnd"/>
            <w:r w:rsidRPr="009A1643">
              <w:rPr>
                <w:rFonts w:ascii="仿宋" w:eastAsia="仿宋" w:hAnsi="仿宋" w:cs="仿宋" w:hint="eastAsia"/>
                <w:sz w:val="24"/>
              </w:rPr>
              <w:t>复印件，包含原作者授权（</w:t>
            </w:r>
            <w:proofErr w:type="gramStart"/>
            <w:r w:rsidRPr="009A1643">
              <w:rPr>
                <w:rFonts w:ascii="仿宋" w:eastAsia="仿宋" w:hAnsi="仿宋" w:cs="仿宋" w:hint="eastAsia"/>
                <w:sz w:val="24"/>
              </w:rPr>
              <w:t>含作者</w:t>
            </w:r>
            <w:proofErr w:type="gramEnd"/>
            <w:r w:rsidRPr="009A1643">
              <w:rPr>
                <w:rFonts w:ascii="仿宋" w:eastAsia="仿宋" w:hAnsi="仿宋" w:cs="仿宋" w:hint="eastAsia"/>
                <w:sz w:val="24"/>
              </w:rPr>
              <w:t>身份证复印件）、表演者授权、制作方授权。</w:t>
            </w:r>
          </w:p>
        </w:tc>
      </w:tr>
      <w:tr w:rsidR="00C22EDB" w:rsidRPr="009A1643" w:rsidTr="00B23CD0">
        <w:trPr>
          <w:trHeight w:val="663"/>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w:t>
            </w:r>
            <w:proofErr w:type="gramStart"/>
            <w:r w:rsidRPr="009A1643">
              <w:rPr>
                <w:rFonts w:ascii="仿宋" w:eastAsia="仿宋" w:hAnsi="仿宋" w:cs="仿宋" w:hint="eastAsia"/>
                <w:sz w:val="24"/>
              </w:rPr>
              <w:t>书资源</w:t>
            </w:r>
            <w:proofErr w:type="gramEnd"/>
            <w:r w:rsidRPr="009A1643">
              <w:rPr>
                <w:rFonts w:ascii="仿宋" w:eastAsia="仿宋" w:hAnsi="仿宋" w:cs="仿宋" w:hint="eastAsia"/>
                <w:sz w:val="24"/>
              </w:rPr>
              <w:t>内容音质优美，所有音频文件码率均不低于128kbps。</w:t>
            </w:r>
          </w:p>
        </w:tc>
      </w:tr>
      <w:tr w:rsidR="00C22EDB" w:rsidRPr="009A1643" w:rsidTr="00B23CD0">
        <w:trPr>
          <w:trHeight w:val="738"/>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1.6</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资源版权清晰，版权无争议，所有内容版权</w:t>
            </w:r>
            <w:proofErr w:type="gramStart"/>
            <w:r w:rsidRPr="009A1643">
              <w:rPr>
                <w:rFonts w:ascii="仿宋" w:eastAsia="仿宋" w:hAnsi="仿宋" w:cs="仿宋" w:hint="eastAsia"/>
                <w:sz w:val="24"/>
              </w:rPr>
              <w:t>链文件</w:t>
            </w:r>
            <w:proofErr w:type="gramEnd"/>
            <w:r w:rsidRPr="009A1643">
              <w:rPr>
                <w:rFonts w:ascii="仿宋" w:eastAsia="仿宋" w:hAnsi="仿宋" w:cs="仿宋" w:hint="eastAsia"/>
                <w:sz w:val="24"/>
              </w:rPr>
              <w:t>备查；备查版权文件需同时包括：原著作者授权（或有声版权拥有者授权）、表演者授权、制作方授权。</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技术</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数字资源系统基于Java完全自主开发，平台稳定，扩展性好；采用B/S架构设计，云平台部署，7*24小时服务，通过CDN网络加速技术加速，在用户所在省内有缓存节点，内容加载迅速;无用户访问并发限制；能够兼容常用的主流浏览器；</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有声书数字资源系统：</w:t>
            </w:r>
            <w:r w:rsidRPr="009A1643">
              <w:rPr>
                <w:rFonts w:ascii="仿宋" w:eastAsia="仿宋" w:hAnsi="仿宋" w:cs="仿宋" w:hint="eastAsia"/>
                <w:sz w:val="24"/>
              </w:rPr>
              <w:br/>
              <w:t>（1）有声书数字资源系统具有电脑端、</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H5</w:t>
            </w:r>
            <w:proofErr w:type="gramStart"/>
            <w:r w:rsidRPr="009A1643">
              <w:rPr>
                <w:rFonts w:ascii="仿宋" w:eastAsia="仿宋" w:hAnsi="仿宋" w:cs="仿宋" w:hint="eastAsia"/>
                <w:sz w:val="24"/>
              </w:rPr>
              <w:t>各</w:t>
            </w:r>
            <w:proofErr w:type="gramEnd"/>
            <w:r w:rsidRPr="009A1643">
              <w:rPr>
                <w:rFonts w:ascii="仿宋" w:eastAsia="仿宋" w:hAnsi="仿宋" w:cs="仿宋" w:hint="eastAsia"/>
                <w:sz w:val="24"/>
              </w:rPr>
              <w:t>类产品类型，满足读者不同使用需求需要；</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（2）可按照书名、作者、播者、章节、简介等字段进行关键词检索，并可根据字段权重、相似度进行智能排序。实现有声书的无插件在线听书功能；</w:t>
            </w:r>
            <w:r w:rsidRPr="009A1643">
              <w:rPr>
                <w:rFonts w:ascii="仿宋" w:eastAsia="仿宋" w:hAnsi="仿宋" w:cs="仿宋" w:hint="eastAsia"/>
                <w:sz w:val="24"/>
              </w:rPr>
              <w:br/>
              <w:t>（3）每本书提供听书、下载二维码、收藏图书、播放记忆功能；支持借书证馆外登录资源库和个人中心;</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（4）系统界面设计简洁、友好、易用、美观大方；有声书有原版书精美籍封面；书籍需要包含出版社、出版日期、ISBN号等扩展内容；</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（5）有声书内容实现云更新，内容自动推送，提供二</w:t>
            </w:r>
            <w:proofErr w:type="gramStart"/>
            <w:r w:rsidRPr="009A1643">
              <w:rPr>
                <w:rFonts w:ascii="仿宋" w:eastAsia="仿宋" w:hAnsi="仿宋" w:cs="仿宋" w:hint="eastAsia"/>
                <w:sz w:val="24"/>
              </w:rPr>
              <w:t>维码扫书</w:t>
            </w:r>
            <w:proofErr w:type="gramEnd"/>
            <w:r w:rsidRPr="009A1643">
              <w:rPr>
                <w:rFonts w:ascii="仿宋" w:eastAsia="仿宋" w:hAnsi="仿宋" w:cs="仿宋" w:hint="eastAsia"/>
                <w:sz w:val="24"/>
              </w:rPr>
              <w:t>功能，读者可以使用APP或者</w:t>
            </w:r>
            <w:proofErr w:type="gramStart"/>
            <w:r w:rsidRPr="009A1643">
              <w:rPr>
                <w:rFonts w:ascii="仿宋" w:eastAsia="仿宋" w:hAnsi="仿宋" w:cs="仿宋" w:hint="eastAsia"/>
                <w:sz w:val="24"/>
              </w:rPr>
              <w:t>微信扫码即</w:t>
            </w:r>
            <w:proofErr w:type="gramEnd"/>
            <w:r w:rsidRPr="009A1643">
              <w:rPr>
                <w:rFonts w:ascii="仿宋" w:eastAsia="仿宋" w:hAnsi="仿宋" w:cs="仿宋" w:hint="eastAsia"/>
                <w:sz w:val="24"/>
              </w:rPr>
              <w:t>可实现手机端听书、在线等操作，可以将书带走，随时随地便捷听书。</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w:t>
            </w:r>
            <w:proofErr w:type="gramStart"/>
            <w:r w:rsidRPr="009A1643">
              <w:rPr>
                <w:rFonts w:ascii="仿宋" w:eastAsia="仿宋" w:hAnsi="仿宋" w:cs="仿宋" w:hint="eastAsia"/>
                <w:sz w:val="24"/>
              </w:rPr>
              <w:t>微信</w:t>
            </w:r>
            <w:proofErr w:type="gramEnd"/>
            <w:r w:rsidRPr="009A1643">
              <w:rPr>
                <w:rFonts w:ascii="仿宋" w:eastAsia="仿宋" w:hAnsi="仿宋" w:cs="仿宋" w:hint="eastAsia"/>
                <w:sz w:val="24"/>
              </w:rPr>
              <w:t>H5系统：可实现有声书在分类浏览；可按照书名、作者、播者、章节、简介等字段进行关键词检索；支持在无插件听书、收藏图书、听书历史保存、播放记忆功能；系统支持后台播放，听书时不影响手机其他功能使用。系统支持快进、定时播放等功能。可实现与图书馆已有的OPAC系统打通，读者可使用借书证账号在任意地方登录使用。</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后台数据统计系统：</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★用户拥有独立的、带机构标识的统计后台账号，可以自行查询、关注本机构用量情况；书籍统计规范需要遵循Counter国际标准中的图书和多媒体标准；可以选任</w:t>
            </w:r>
            <w:proofErr w:type="gramStart"/>
            <w:r w:rsidRPr="009A1643">
              <w:rPr>
                <w:rFonts w:ascii="仿宋" w:eastAsia="仿宋" w:hAnsi="仿宋" w:cs="仿宋" w:hint="eastAsia"/>
                <w:sz w:val="24"/>
              </w:rPr>
              <w:t>意时间</w:t>
            </w:r>
            <w:proofErr w:type="gramEnd"/>
            <w:r w:rsidRPr="009A1643">
              <w:rPr>
                <w:rFonts w:ascii="仿宋" w:eastAsia="仿宋" w:hAnsi="仿宋" w:cs="仿宋" w:hint="eastAsia"/>
                <w:sz w:val="24"/>
              </w:rPr>
              <w:t>段的统计数据查看；可按天提供系统的检索量、浏览量、下载量。提供系统资源使用情况自动生成EXCEL表格及下载功能。</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提供1年PC端、</w:t>
            </w:r>
            <w:proofErr w:type="gramStart"/>
            <w:r w:rsidRPr="009A1643">
              <w:rPr>
                <w:rFonts w:ascii="仿宋" w:eastAsia="仿宋" w:hAnsi="仿宋" w:cs="仿宋" w:hint="eastAsia"/>
                <w:sz w:val="24"/>
              </w:rPr>
              <w:t>微信端</w:t>
            </w:r>
            <w:proofErr w:type="gramEnd"/>
            <w:r w:rsidRPr="009A1643">
              <w:rPr>
                <w:rFonts w:ascii="仿宋" w:eastAsia="仿宋" w:hAnsi="仿宋" w:cs="仿宋" w:hint="eastAsia"/>
                <w:sz w:val="24"/>
              </w:rPr>
              <w:t>服务。</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3.6</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jc w:val="left"/>
        <w:rPr>
          <w:rFonts w:ascii="仿宋" w:eastAsia="仿宋" w:hAnsi="仿宋"/>
        </w:rPr>
      </w:pPr>
    </w:p>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6.朗读</w:t>
      </w:r>
      <w:proofErr w:type="gramStart"/>
      <w:r w:rsidRPr="009A1643">
        <w:rPr>
          <w:rFonts w:ascii="仿宋" w:eastAsia="仿宋" w:hAnsi="仿宋" w:cs="宋体" w:hint="eastAsia"/>
          <w:b/>
          <w:kern w:val="44"/>
          <w:sz w:val="28"/>
          <w:szCs w:val="28"/>
        </w:rPr>
        <w:t>亭资源</w:t>
      </w:r>
      <w:proofErr w:type="gramEnd"/>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136"/>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1.提供朗读录播平台服务，包含朗读资源及录播功能。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2.朗读文章类资源总数不少于74000个，包含但不仅限于以下分类：诗词大汇、英语名篇、童话寓言、诗歌散文、经典文学选段、经典电影台词、中华诗文经典、红色经典、红色家书、党性教育、绕口令、</w:t>
            </w:r>
            <w:proofErr w:type="gramStart"/>
            <w:r w:rsidRPr="009A1643">
              <w:rPr>
                <w:rFonts w:ascii="仿宋" w:eastAsia="仿宋" w:hAnsi="仿宋" w:cs="仿宋" w:hint="eastAsia"/>
                <w:sz w:val="24"/>
              </w:rPr>
              <w:t>习主席</w:t>
            </w:r>
            <w:proofErr w:type="gramEnd"/>
            <w:r w:rsidRPr="009A1643">
              <w:rPr>
                <w:rFonts w:ascii="仿宋" w:eastAsia="仿宋" w:hAnsi="仿宋" w:cs="仿宋" w:hint="eastAsia"/>
                <w:sz w:val="24"/>
              </w:rPr>
              <w:t>语录、歌颂祖国、毛泽东诗词、名家经典、读我原创、历史风貌、小语种专区、重温国学、节日素材、为你读诗</w:t>
            </w:r>
            <w:proofErr w:type="gramStart"/>
            <w:r w:rsidRPr="009A1643">
              <w:rPr>
                <w:rFonts w:ascii="仿宋" w:eastAsia="仿宋" w:hAnsi="仿宋" w:cs="仿宋" w:hint="eastAsia"/>
                <w:sz w:val="24"/>
              </w:rPr>
              <w:t>绘本朗读</w:t>
            </w:r>
            <w:proofErr w:type="gramEnd"/>
            <w:r w:rsidRPr="009A1643">
              <w:rPr>
                <w:rFonts w:ascii="仿宋" w:eastAsia="仿宋" w:hAnsi="仿宋" w:cs="仿宋" w:hint="eastAsia"/>
                <w:sz w:val="24"/>
              </w:rPr>
              <w:t>、生态文化诗词、军事好书等；支持用户方在朗读亭上自定义展示素材分类；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3.提供党建阵地资源不少于3600，包含但不仅限于思想理论、时政热点、基层党建、党史人物、全面小康、三严三实、两学一做、党刊精选、</w:t>
            </w:r>
            <w:proofErr w:type="gramStart"/>
            <w:r w:rsidRPr="009A1643">
              <w:rPr>
                <w:rFonts w:ascii="仿宋" w:eastAsia="仿宋" w:hAnsi="仿宋" w:cs="仿宋" w:hint="eastAsia"/>
                <w:sz w:val="24"/>
              </w:rPr>
              <w:t>有声智库</w:t>
            </w:r>
            <w:proofErr w:type="gramEnd"/>
            <w:r w:rsidRPr="009A1643">
              <w:rPr>
                <w:rFonts w:ascii="仿宋" w:eastAsia="仿宋" w:hAnsi="仿宋" w:cs="仿宋" w:hint="eastAsia"/>
                <w:sz w:val="24"/>
              </w:rPr>
              <w:t>、党课随身听、优秀党员事迹实录、脱贫攻坚、两会原声、人民知心话、中国青年、最可爱的人、深化改革开放、从严治党、建军节选、四史教育等分类。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4.提供视频配音资源不少于660个，包含但不仅限于华语经典影视、高分外语影视、名人故事、演讲训练营、</w:t>
            </w:r>
            <w:proofErr w:type="gramStart"/>
            <w:r w:rsidRPr="009A1643">
              <w:rPr>
                <w:rFonts w:ascii="仿宋" w:eastAsia="仿宋" w:hAnsi="仿宋" w:cs="仿宋" w:hint="eastAsia"/>
                <w:sz w:val="24"/>
              </w:rPr>
              <w:t>高分国漫</w:t>
            </w:r>
            <w:proofErr w:type="gramEnd"/>
            <w:r w:rsidRPr="009A1643">
              <w:rPr>
                <w:rFonts w:ascii="仿宋" w:eastAsia="仿宋" w:hAnsi="仿宋" w:cs="仿宋" w:hint="eastAsia"/>
                <w:sz w:val="24"/>
              </w:rPr>
              <w:t>、优秀记录片等分类。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5.提供朗读背景音乐储备不少于8000个，前端展示不少于600个，分类</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安静、轻快、史诗、感人、进取、浪漫、悲伤等多种类型，主题</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歌颂祖国、励志人生、恋爱心事、青春校园、思乡亲情、童真童趣、友谊情深、自然诗意等。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6.提供名家朗读示范音频资源不少于2700个，</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中华古诗文经典诵读、</w:t>
            </w:r>
            <w:proofErr w:type="gramStart"/>
            <w:r w:rsidRPr="009A1643">
              <w:rPr>
                <w:rFonts w:ascii="仿宋" w:eastAsia="仿宋" w:hAnsi="仿宋" w:cs="仿宋" w:hint="eastAsia"/>
                <w:sz w:val="24"/>
              </w:rPr>
              <w:t>名家读</w:t>
            </w:r>
            <w:proofErr w:type="gramEnd"/>
            <w:r w:rsidRPr="009A1643">
              <w:rPr>
                <w:rFonts w:ascii="仿宋" w:eastAsia="仿宋" w:hAnsi="仿宋" w:cs="仿宋" w:hint="eastAsia"/>
                <w:sz w:val="24"/>
              </w:rPr>
              <w:t>老舍等专业音频。</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7.英语口语测评提供不少于300篇的内容，普通话测评提供不少40000的字库、100000的词库、330篇章。</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8.提供中国地方方言朗读资源不少于400个，朗读资源中包含但不仅限于广东话、东北话、江南话、闽南话、湖南话、客家话、江西话、四川话等。</w:t>
            </w:r>
          </w:p>
        </w:tc>
      </w:tr>
      <w:tr w:rsidR="00C22EDB" w:rsidRPr="009A1643" w:rsidTr="00B23CD0">
        <w:trPr>
          <w:trHeight w:val="1068"/>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w:t>
            </w:r>
            <w:proofErr w:type="gramStart"/>
            <w:r w:rsidRPr="009A1643">
              <w:rPr>
                <w:rFonts w:ascii="仿宋" w:eastAsia="仿宋" w:hAnsi="仿宋" w:cs="仿宋" w:hint="eastAsia"/>
                <w:sz w:val="24"/>
              </w:rPr>
              <w:t>支持微信登陆</w:t>
            </w:r>
            <w:proofErr w:type="gramEnd"/>
            <w:r w:rsidRPr="009A1643">
              <w:rPr>
                <w:rFonts w:ascii="仿宋" w:eastAsia="仿宋" w:hAnsi="仿宋" w:cs="仿宋" w:hint="eastAsia"/>
                <w:sz w:val="24"/>
              </w:rPr>
              <w:t xml:space="preserve"> </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2.搜索功能：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①支持按素材名称（拼音首字母）、作者名称（拼音首字母）两种分类进行搜索。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②支持关键字首字母模糊搜索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③支持语音唤醒、语音搜索</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3.作品格式：支持录制音频mp3 </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4.素材类型：支持3种素材形式：①电影配音（双音轨） ②</w:t>
            </w:r>
            <w:proofErr w:type="gramStart"/>
            <w:r w:rsidRPr="009A1643">
              <w:rPr>
                <w:rFonts w:ascii="仿宋" w:eastAsia="仿宋" w:hAnsi="仿宋" w:cs="仿宋" w:hint="eastAsia"/>
                <w:sz w:val="24"/>
              </w:rPr>
              <w:t>绘本配音</w:t>
            </w:r>
            <w:proofErr w:type="gramEnd"/>
            <w:r w:rsidRPr="009A1643">
              <w:rPr>
                <w:rFonts w:ascii="仿宋" w:eastAsia="仿宋" w:hAnsi="仿宋" w:cs="仿宋" w:hint="eastAsia"/>
                <w:sz w:val="24"/>
              </w:rPr>
              <w:t xml:space="preserve"> ③朗读文本</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5.快速朗读:支持2种快速朗读方式：①随机朗读，支持一键开始朗读 ②自由朗读，支持用户自行上传文本。</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6.作品打分：读者朗读完成后系统会对作品生成评分，评分维度包含：①完整度 ②准确度 ③流利度 ④声调 ⑤发音移动端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7.作品管理:支持读者对朗读完的作品进行以下操作：①保存草稿箱 ②发布作品 ③参加主题比赛④删除作品⑤开启/关闭留言功能 ⑥扫描作品的二维码，直接分享</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8.个人中心：个人中心需包括：①我的作品（草稿箱、已发布、参赛作品）②</w:t>
            </w:r>
            <w:proofErr w:type="gramStart"/>
            <w:r w:rsidRPr="009A1643">
              <w:rPr>
                <w:rFonts w:ascii="仿宋" w:eastAsia="仿宋" w:hAnsi="仿宋" w:cs="仿宋" w:hint="eastAsia"/>
                <w:sz w:val="24"/>
              </w:rPr>
              <w:t>点赞记录</w:t>
            </w:r>
            <w:proofErr w:type="gramEnd"/>
            <w:r w:rsidRPr="009A1643">
              <w:rPr>
                <w:rFonts w:ascii="仿宋" w:eastAsia="仿宋" w:hAnsi="仿宋" w:cs="仿宋" w:hint="eastAsia"/>
                <w:sz w:val="24"/>
              </w:rPr>
              <w:t xml:space="preserve"> ③朗读档案④朗读报告 ⑤朗读任务 ⑥测评中心 ⑦背诵记录 </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9.排行榜：排行</w:t>
            </w:r>
            <w:proofErr w:type="gramStart"/>
            <w:r w:rsidRPr="009A1643">
              <w:rPr>
                <w:rFonts w:ascii="仿宋" w:eastAsia="仿宋" w:hAnsi="仿宋" w:cs="仿宋" w:hint="eastAsia"/>
                <w:sz w:val="24"/>
              </w:rPr>
              <w:t>榜分为</w:t>
            </w:r>
            <w:proofErr w:type="gramEnd"/>
            <w:r w:rsidRPr="009A1643">
              <w:rPr>
                <w:rFonts w:ascii="仿宋" w:eastAsia="仿宋" w:hAnsi="仿宋" w:cs="仿宋" w:hint="eastAsia"/>
                <w:sz w:val="24"/>
              </w:rPr>
              <w:t>两个榜单：①全国榜 ②本地榜（本机构全部作品）</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10.测评功能需包含如下功能点：</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①测评类型包含普通话测评和英语测评两种</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②测评报告评价维度包括：准确度、流利度、完整度、声调、发音</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③</w:t>
            </w:r>
            <w:proofErr w:type="gramStart"/>
            <w:r w:rsidRPr="009A1643">
              <w:rPr>
                <w:rFonts w:ascii="仿宋" w:eastAsia="仿宋" w:hAnsi="仿宋" w:cs="仿宋" w:hint="eastAsia"/>
                <w:sz w:val="24"/>
              </w:rPr>
              <w:t>需支持</w:t>
            </w:r>
            <w:proofErr w:type="gramEnd"/>
            <w:r w:rsidRPr="009A1643">
              <w:rPr>
                <w:rFonts w:ascii="仿宋" w:eastAsia="仿宋" w:hAnsi="仿宋" w:cs="仿宋" w:hint="eastAsia"/>
                <w:sz w:val="24"/>
              </w:rPr>
              <w:t>单句测评以及300秒以上全篇不间断测评</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④普通话测评：字词模式、篇章模式、考试模式</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⑤经验成长等级：小学生、秀才、举人、探花、榜眼、状元；</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⑥在个人中心，可查看历史测评纪录</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⑦在移动端可以进行绑定朗读卡，试听测评作品，看测评得分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普通话考试模拟功能：①严格参照普通话考试流程和标准设定 ②支持单音节词、多音节、篇章模式 ③测试完成生成报告</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自助功能：①音量调节，显示当前音量值 ②故障申报③FAQ（常见问题及解答）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系统操作语言切换功能：要求支持中文、英文、蒙古语、朝鲜族语、俄语、藏语6种通用操作语言切换，可满足不同民族、国籍的使用需求；</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活动模块：①终端活动轮</w:t>
            </w:r>
            <w:proofErr w:type="gramStart"/>
            <w:r w:rsidRPr="009A1643">
              <w:rPr>
                <w:rFonts w:ascii="仿宋" w:eastAsia="仿宋" w:hAnsi="仿宋" w:cs="仿宋" w:hint="eastAsia"/>
                <w:sz w:val="24"/>
              </w:rPr>
              <w:t>播展示</w:t>
            </w:r>
            <w:proofErr w:type="gramEnd"/>
            <w:r w:rsidRPr="009A1643">
              <w:rPr>
                <w:rFonts w:ascii="仿宋" w:eastAsia="仿宋" w:hAnsi="仿宋" w:cs="仿宋" w:hint="eastAsia"/>
                <w:sz w:val="24"/>
              </w:rPr>
              <w:t xml:space="preserve"> ②活动介绍 ③全国排行榜 ④本机构排行榜 ⑤支持活动作品后台导出 ⑥支持试听、投票功能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14.提供管理后台功能：</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①可通过后台注册，生成管理员的账号密码，供用户方管理设备；用户可根据需要，新增子级管理员，自定义分</w:t>
            </w:r>
            <w:proofErr w:type="gramStart"/>
            <w:r w:rsidRPr="009A1643">
              <w:rPr>
                <w:rFonts w:ascii="仿宋" w:eastAsia="仿宋" w:hAnsi="仿宋" w:cs="仿宋" w:hint="eastAsia"/>
                <w:sz w:val="24"/>
              </w:rPr>
              <w:t>配子级</w:t>
            </w:r>
            <w:proofErr w:type="gramEnd"/>
            <w:r w:rsidRPr="009A1643">
              <w:rPr>
                <w:rFonts w:ascii="仿宋" w:eastAsia="仿宋" w:hAnsi="仿宋" w:cs="仿宋" w:hint="eastAsia"/>
                <w:sz w:val="24"/>
              </w:rPr>
              <w:t>管理员的功能权限。</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②支持用户自定义设置单次登录时长限制、再次登录间隔、未操作退出时长；</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③朗读活动管理：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1）新增发布活动、查找活动、编辑活动、启用停用活动、查看作品、指定素材分类；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2）机构用户设置好朗读活动之后可在后台查看活动报名情况的汇总情况，包括姓名、电话、班级、</w:t>
            </w:r>
            <w:proofErr w:type="gramStart"/>
            <w:r w:rsidRPr="009A1643">
              <w:rPr>
                <w:rFonts w:ascii="仿宋" w:eastAsia="仿宋" w:hAnsi="仿宋" w:cs="仿宋" w:hint="eastAsia"/>
                <w:sz w:val="24"/>
              </w:rPr>
              <w:t>微信用户</w:t>
            </w:r>
            <w:proofErr w:type="gramEnd"/>
            <w:r w:rsidRPr="009A1643">
              <w:rPr>
                <w:rFonts w:ascii="仿宋" w:eastAsia="仿宋" w:hAnsi="仿宋" w:cs="仿宋" w:hint="eastAsia"/>
                <w:sz w:val="24"/>
              </w:rPr>
              <w:t>、参数类别等信息；</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Default="00C22EDB" w:rsidP="00C22EDB">
      <w:pPr>
        <w:spacing w:line="480" w:lineRule="auto"/>
      </w:pPr>
    </w:p>
    <w:p w:rsidR="00C22EDB" w:rsidRDefault="00C22EDB" w:rsidP="00C22EDB">
      <w:pPr>
        <w:widowControl/>
        <w:jc w:val="left"/>
      </w:pPr>
      <w:r>
        <w:br w:type="page"/>
      </w:r>
    </w:p>
    <w:p w:rsidR="00C22EDB" w:rsidRDefault="00C22EDB" w:rsidP="00C22EDB">
      <w:pPr>
        <w:spacing w:line="440" w:lineRule="exact"/>
        <w:ind w:right="420"/>
        <w:jc w:val="left"/>
        <w:rPr>
          <w:rFonts w:ascii="仿宋" w:eastAsia="仿宋" w:hAnsi="仿宋" w:cs="宋体"/>
          <w:b/>
          <w:sz w:val="24"/>
          <w:bdr w:val="single" w:sz="4" w:space="0" w:color="auto"/>
        </w:rPr>
      </w:pPr>
      <w:bookmarkStart w:id="26" w:name="_Hlk81298578"/>
      <w:proofErr w:type="gramStart"/>
      <w:r>
        <w:rPr>
          <w:rFonts w:ascii="仿宋" w:eastAsia="仿宋" w:hAnsi="仿宋" w:cs="宋体" w:hint="eastAsia"/>
          <w:b/>
          <w:sz w:val="24"/>
          <w:bdr w:val="single" w:sz="4" w:space="0" w:color="auto"/>
        </w:rPr>
        <w:lastRenderedPageBreak/>
        <w:t>标项</w:t>
      </w:r>
      <w:proofErr w:type="gramEnd"/>
      <w:r>
        <w:rPr>
          <w:rFonts w:ascii="仿宋" w:eastAsia="仿宋" w:hAnsi="仿宋" w:cs="宋体" w:hint="eastAsia"/>
          <w:b/>
          <w:sz w:val="24"/>
          <w:bdr w:val="single" w:sz="4" w:space="0" w:color="auto"/>
        </w:rPr>
        <w:t>6</w:t>
      </w:r>
    </w:p>
    <w:p w:rsidR="00C22EDB" w:rsidRPr="00045E05" w:rsidRDefault="00C22EDB" w:rsidP="00C22EDB">
      <w:pPr>
        <w:spacing w:line="440" w:lineRule="exact"/>
        <w:ind w:right="420"/>
        <w:jc w:val="center"/>
        <w:rPr>
          <w:rFonts w:ascii="仿宋" w:eastAsia="仿宋" w:hAnsi="仿宋" w:cs="宋体"/>
          <w:b/>
          <w:sz w:val="32"/>
          <w:szCs w:val="32"/>
          <w:bdr w:val="single" w:sz="4" w:space="0" w:color="auto"/>
        </w:rPr>
      </w:pPr>
      <w:r w:rsidRPr="00045E05">
        <w:rPr>
          <w:rFonts w:ascii="仿宋" w:eastAsia="仿宋" w:hAnsi="仿宋" w:cs="宋体" w:hint="eastAsia"/>
          <w:b/>
          <w:kern w:val="44"/>
          <w:sz w:val="32"/>
          <w:szCs w:val="32"/>
        </w:rPr>
        <w:t>数字资源类服务项目(学术研究)</w:t>
      </w:r>
      <w:r w:rsidRPr="00045E05">
        <w:rPr>
          <w:rFonts w:ascii="仿宋" w:eastAsia="仿宋" w:hAnsi="仿宋" w:cs="宋体"/>
          <w:b/>
          <w:sz w:val="32"/>
          <w:szCs w:val="32"/>
          <w:bdr w:val="single" w:sz="4" w:space="0" w:color="auto"/>
        </w:rPr>
        <w:t xml:space="preserve"> </w:t>
      </w:r>
    </w:p>
    <w:p w:rsidR="00C22EDB" w:rsidRPr="009A1643" w:rsidRDefault="00C22EDB" w:rsidP="00C22EDB">
      <w:pPr>
        <w:spacing w:line="440" w:lineRule="exact"/>
        <w:ind w:right="420"/>
        <w:jc w:val="center"/>
        <w:rPr>
          <w:rFonts w:ascii="仿宋" w:eastAsia="仿宋" w:hAnsi="仿宋" w:cs="宋体"/>
          <w:b/>
          <w:kern w:val="44"/>
          <w:sz w:val="28"/>
          <w:szCs w:val="28"/>
        </w:rPr>
      </w:pPr>
      <w:r w:rsidRPr="009A1643">
        <w:rPr>
          <w:rFonts w:ascii="仿宋" w:eastAsia="仿宋" w:hAnsi="仿宋" w:cs="宋体" w:hint="eastAsia"/>
          <w:b/>
          <w:kern w:val="44"/>
          <w:sz w:val="28"/>
          <w:szCs w:val="28"/>
        </w:rPr>
        <w:t>1.</w:t>
      </w:r>
      <w:bookmarkStart w:id="27" w:name="_Hlk81298611"/>
      <w:r w:rsidRPr="009A1643">
        <w:rPr>
          <w:rFonts w:ascii="仿宋" w:eastAsia="仿宋" w:hAnsi="仿宋" w:cs="宋体" w:hint="eastAsia"/>
          <w:b/>
          <w:kern w:val="44"/>
          <w:sz w:val="28"/>
          <w:szCs w:val="28"/>
        </w:rPr>
        <w:t>中文电子书资源</w:t>
      </w:r>
      <w:bookmarkEnd w:id="27"/>
      <w:r w:rsidRPr="009A1643">
        <w:rPr>
          <w:rFonts w:ascii="仿宋" w:eastAsia="仿宋" w:hAnsi="仿宋" w:cs="宋体" w:hint="eastAsia"/>
          <w:b/>
          <w:kern w:val="44"/>
          <w:sz w:val="28"/>
          <w:szCs w:val="28"/>
        </w:rPr>
        <w:t>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414"/>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宋体"/>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宋体"/>
                <w:b/>
                <w:sz w:val="24"/>
              </w:rPr>
            </w:pPr>
            <w:r w:rsidRPr="009A1643">
              <w:rPr>
                <w:rFonts w:ascii="仿宋" w:eastAsia="仿宋" w:hAnsi="仿宋" w:cs="仿宋" w:hint="eastAsia"/>
                <w:b/>
                <w:sz w:val="24"/>
              </w:rPr>
              <w:t>技术参数</w:t>
            </w:r>
          </w:p>
        </w:tc>
      </w:tr>
      <w:tr w:rsidR="00C22EDB" w:rsidRPr="009A1643" w:rsidTr="00B23CD0">
        <w:trPr>
          <w:trHeight w:val="427"/>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宋体"/>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宋体"/>
                <w:b/>
                <w:sz w:val="24"/>
              </w:rPr>
            </w:pPr>
            <w:r w:rsidRPr="009A1643">
              <w:rPr>
                <w:rFonts w:ascii="仿宋" w:eastAsia="仿宋" w:hAnsi="仿宋" w:cs="仿宋" w:hint="eastAsia"/>
                <w:b/>
                <w:sz w:val="24"/>
              </w:rPr>
              <w:t>资源</w:t>
            </w:r>
          </w:p>
        </w:tc>
      </w:tr>
      <w:tr w:rsidR="00C22EDB" w:rsidRPr="009A1643" w:rsidTr="00B23CD0">
        <w:trPr>
          <w:trHeight w:val="496"/>
          <w:jc w:val="center"/>
        </w:trPr>
        <w:tc>
          <w:tcPr>
            <w:tcW w:w="799" w:type="dxa"/>
            <w:tcBorders>
              <w:right w:val="single" w:sz="4" w:space="0" w:color="auto"/>
            </w:tcBorders>
            <w:vAlign w:val="center"/>
          </w:tcPr>
          <w:p w:rsidR="00C22EDB" w:rsidRPr="009A1643" w:rsidRDefault="00C22EDB" w:rsidP="00B23CD0">
            <w:pPr>
              <w:autoSpaceDE w:val="0"/>
              <w:autoSpaceDN w:val="0"/>
              <w:snapToGrid w:val="0"/>
              <w:spacing w:line="360" w:lineRule="auto"/>
              <w:jc w:val="center"/>
              <w:rPr>
                <w:rFonts w:ascii="仿宋" w:eastAsia="仿宋" w:hAnsi="仿宋" w:cs="宋体"/>
                <w:sz w:val="24"/>
              </w:rPr>
            </w:pPr>
            <w:r w:rsidRPr="009A1643">
              <w:rPr>
                <w:rFonts w:ascii="仿宋" w:eastAsia="仿宋" w:hAnsi="仿宋" w:cs="宋体" w:hint="eastAsia"/>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集版权管理、新书发布、电子书采购、销售、阅读与知识发现于一体的综合性服务平台1个。至少涉及13门学科,包括并不限于哲学、经济学、法学、教育学、文学、历史学、理学、工学、农学、医学、军事学、管理学和艺术学等门类。</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类别及数量:提供中文、民国和古籍类电子图书服务，全库电子书的可选范围不低于65万种，其中:民国电子书可选范围不低于14万种；</w:t>
            </w:r>
            <w:proofErr w:type="gramStart"/>
            <w:r w:rsidRPr="009A1643">
              <w:rPr>
                <w:rFonts w:ascii="仿宋" w:eastAsia="仿宋" w:hAnsi="仿宋" w:cs="仿宋" w:hint="eastAsia"/>
                <w:sz w:val="24"/>
              </w:rPr>
              <w:t>古籍电</w:t>
            </w:r>
            <w:proofErr w:type="gramEnd"/>
            <w:r w:rsidRPr="009A1643">
              <w:rPr>
                <w:rFonts w:ascii="仿宋" w:eastAsia="仿宋" w:hAnsi="仿宋" w:cs="仿宋" w:hint="eastAsia"/>
                <w:sz w:val="24"/>
              </w:rPr>
              <w:t>子书可选范围不低于4万种；地方志可选范围不低于3万种。年更新可选范围：图书种类不低于9万种；</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年度更新镜像数据容量：根据选取内容，镜像数据不低于50GB；</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所有电子书文件格式均为出版社提供的电子文本格式，可实现全文检索，文字清晰，可实现多级放大或者缩小。</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检索方式：支持按照题名、作者、isbn号、关键词、出版社等检索方式。</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图书馆采购的电子书，可以和馆藏OPAC系统整合。读者查询到纸书如果可以匹配到电子书，可以直接进入电子书的其具体章节个性化阅读。</w:t>
            </w:r>
          </w:p>
        </w:tc>
      </w:tr>
      <w:tr w:rsidR="00C22EDB" w:rsidRPr="009A1643" w:rsidTr="00B23CD0">
        <w:trPr>
          <w:trHeight w:val="542"/>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全终端展示：所有电子书都支持Android、IOS各种移动终端设备，同时也支持触屏设备的展示，读者既可以阅读电子报纸、电子期刊，也支持客户采购电子图书的集成和借阅，支持图书馆个性化的设置，方便读者使用。</w:t>
            </w:r>
          </w:p>
        </w:tc>
      </w:tr>
      <w:tr w:rsidR="00C22EDB" w:rsidRPr="009A1643" w:rsidTr="00B23CD0">
        <w:trPr>
          <w:trHeight w:val="542"/>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具备深度知识挖掘功能：基于聚合检索的完善的计算机检索技术，设有完善的智能辅助词库，读者能通过精确搜索、知识关联、知识推送,挖掘到有价值的资源，搜索方便简捷；</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通过大数据分析，辅助判断读者需要的资源；</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通过资源的元数据与知识点的属性,实现关联，从知识与知识、知识与文献、文献与机构等之间的相互关系，结合读者的阅读行为，为读者提供知识推送，实现智能发现。</w:t>
            </w:r>
          </w:p>
        </w:tc>
      </w:tr>
      <w:tr w:rsidR="00C22EDB" w:rsidRPr="009A1643" w:rsidTr="00B23CD0">
        <w:trPr>
          <w:trHeight w:val="542"/>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结果显示：支持按照出版时间、销量、上架时间、</w:t>
            </w:r>
            <w:proofErr w:type="gramStart"/>
            <w:r w:rsidRPr="009A1643">
              <w:rPr>
                <w:rFonts w:ascii="仿宋" w:eastAsia="仿宋" w:hAnsi="仿宋" w:cs="仿宋" w:hint="eastAsia"/>
                <w:sz w:val="24"/>
              </w:rPr>
              <w:t>荐购次数</w:t>
            </w:r>
            <w:proofErr w:type="gramEnd"/>
            <w:r w:rsidRPr="009A1643">
              <w:rPr>
                <w:rFonts w:ascii="仿宋" w:eastAsia="仿宋" w:hAnsi="仿宋" w:cs="仿宋" w:hint="eastAsia"/>
                <w:sz w:val="24"/>
              </w:rPr>
              <w:t>等排序显示，以及</w:t>
            </w:r>
            <w:proofErr w:type="gramStart"/>
            <w:r w:rsidRPr="009A1643">
              <w:rPr>
                <w:rFonts w:ascii="仿宋" w:eastAsia="仿宋" w:hAnsi="仿宋" w:cs="仿宋" w:hint="eastAsia"/>
                <w:sz w:val="24"/>
              </w:rPr>
              <w:t>横屏竖屏</w:t>
            </w:r>
            <w:proofErr w:type="gramEnd"/>
            <w:r w:rsidRPr="009A1643">
              <w:rPr>
                <w:rFonts w:ascii="仿宋" w:eastAsia="仿宋" w:hAnsi="仿宋" w:cs="仿宋" w:hint="eastAsia"/>
                <w:sz w:val="24"/>
              </w:rPr>
              <w:t>的页面显示。</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14:textFill>
                  <w14:gradFill>
                    <w14:gsLst>
                      <w14:gs w14:pos="0">
                        <w14:srgbClr w14:val="7B32B2"/>
                      </w14:gs>
                      <w14:gs w14:pos="100000">
                        <w14:srgbClr w14:val="401A5D"/>
                      </w14:gs>
                    </w14:gsLst>
                    <w14:lin w14:ang="0" w14:scaled="0"/>
                  </w14:gradFill>
                </w14:textFill>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服务方式：本地镜像</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·服务完成时限（天）：承诺3-5天内解决问题。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bookmarkEnd w:id="26"/>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2.中文学术文献资源服务</w:t>
      </w:r>
    </w:p>
    <w:tbl>
      <w:tblPr>
        <w:tblW w:w="916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90"/>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9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75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提供不少于8个中文学术资源数字服务，包含并不限于:中国学术期刊数据、中国博士学位论文全文数据、中国优秀硕士学位论文全文数据、中国</w:t>
            </w:r>
            <w:proofErr w:type="gramStart"/>
            <w:r w:rsidRPr="009A1643">
              <w:rPr>
                <w:rFonts w:ascii="仿宋" w:eastAsia="仿宋" w:hAnsi="仿宋" w:cs="仿宋" w:hint="eastAsia"/>
                <w:sz w:val="24"/>
              </w:rPr>
              <w:t>重要会</w:t>
            </w:r>
            <w:proofErr w:type="gramEnd"/>
            <w:r w:rsidRPr="009A1643">
              <w:rPr>
                <w:rFonts w:ascii="仿宋" w:eastAsia="仿宋" w:hAnsi="仿宋" w:cs="仿宋" w:hint="eastAsia"/>
                <w:sz w:val="24"/>
              </w:rPr>
              <w:t>议论文全文数据、国际会议论文全文数据和中国重要报纸全文数据库、中国年鉴网络出版总库、中国基础教育期刊数据库。</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年度更新镜像数据容量：不低于4TB；</w:t>
            </w:r>
          </w:p>
        </w:tc>
      </w:tr>
      <w:tr w:rsidR="00C22EDB" w:rsidRPr="009A1643" w:rsidTr="00B23CD0">
        <w:trPr>
          <w:trHeight w:val="9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▲中国学术期刊数据：1915年至今中国学术期刊数据，</w:t>
            </w:r>
            <w:proofErr w:type="gramStart"/>
            <w:r w:rsidRPr="009A1643">
              <w:rPr>
                <w:rFonts w:ascii="仿宋" w:eastAsia="仿宋" w:hAnsi="仿宋" w:cs="仿宋" w:hint="eastAsia"/>
                <w:sz w:val="24"/>
              </w:rPr>
              <w:t>需包括</w:t>
            </w:r>
            <w:proofErr w:type="gramEnd"/>
            <w:r w:rsidRPr="009A1643">
              <w:rPr>
                <w:rFonts w:ascii="仿宋" w:eastAsia="仿宋" w:hAnsi="仿宋" w:cs="仿宋" w:hint="eastAsia"/>
                <w:sz w:val="24"/>
              </w:rPr>
              <w:t>基础与应用基础研究、技术研究、工程研究、技术开发、实用工程技术类期刊。</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库内学术期刊不少于8000种；其中，中文全文文献量超过6088万篇（另收录外文文献5948万余篇）。</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期刊文献收录完整率：核心期刊、重要评价性数据库来源期刊完整率高于90%；</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文献期数收录完整率：文献收录期数完整率高于90％。</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▲中国博士学位论文全文数据：提供2000年至今具有博士学位授予权的博士培养单位的已被授予学位的博士学位论文（涉及国家保密的论文除外）。</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库内文献总量：博士论文不少于50万篇。</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文献来源：重点收录全国“双一流”建设高校、重要科研院所等通过答辩的博士学位论文。</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▲中国优秀硕士学位论文全文数据：提供2000年至今具有博士学位授予权单位的优秀硕士学位论文以及全国无博士学位授予权单位的优秀硕士学位论文。</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库内文献总量：收录优秀硕士论文不少于500万篇。</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文献来源：重点收录全国“双一流”建设高校、重要科研院所等通过答辩的硕士学位论文。</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lastRenderedPageBreak/>
              <w:t>1.5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w:t>
            </w:r>
            <w:proofErr w:type="gramStart"/>
            <w:r w:rsidRPr="009A1643">
              <w:rPr>
                <w:rFonts w:ascii="仿宋" w:eastAsia="仿宋" w:hAnsi="仿宋" w:cs="仿宋" w:hint="eastAsia"/>
                <w:sz w:val="24"/>
              </w:rPr>
              <w:t>重要会</w:t>
            </w:r>
            <w:proofErr w:type="gramEnd"/>
            <w:r w:rsidRPr="009A1643">
              <w:rPr>
                <w:rFonts w:ascii="仿宋" w:eastAsia="仿宋" w:hAnsi="仿宋" w:cs="仿宋" w:hint="eastAsia"/>
                <w:sz w:val="24"/>
              </w:rPr>
              <w:t>议论文全文数据：提供1953年至今的高校重点实验室、研究中心及院系主办的学术会议和全国性学会及其分会、专业委员会主办的学术会议或论文评选；全国性行业协会及其分会主办的行业活动或发布的行业报告；地方性学会/协会主办的特色会议（选择性收录）。</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收录范围：中国会议重要学术会议的论文覆盖率不低于90%。</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库内文献总量：收录论文不少于260万篇。</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1.6</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▲国际会议论文全文数据：提供1981年至今的国内外国际学术会议的论文。</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库内文献总量：国际会议论文不少于90万篇。</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收录完整率：国内机构主办的国际会议收录完整率不低于80%。</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1.7</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▲中国重要报纸全文数据：提供2000年以来的中央级各类报纸，各省、自治区、直辖市及其他地市级城市党报，以及面向全国公开发行的具有一定影响力的特色重要行业性报纸。</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库内文献总量：各级党报及特色行业报等重要报纸约500种，出版文献总量不少于1700万篇。</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收录方式：摘录全文。</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1.8</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▲中国年鉴网络出版总库：提供1949年至今年鉴数据库服务，各类年鉴不少于5500种；文献条目数不低于4200万条。读者可按行业、地域、出版者、学科、年鉴级别浏览各类年鉴条目；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收录完整率：《中国年鉴网络出版总库》中收录的中央级年鉴、省级年鉴</w:t>
            </w:r>
            <w:proofErr w:type="gramStart"/>
            <w:r w:rsidRPr="009A1643">
              <w:rPr>
                <w:rFonts w:ascii="仿宋" w:eastAsia="仿宋" w:hAnsi="仿宋" w:cs="仿宋" w:hint="eastAsia"/>
                <w:sz w:val="24"/>
              </w:rPr>
              <w:t>的刊种完整</w:t>
            </w:r>
            <w:proofErr w:type="gramEnd"/>
            <w:r w:rsidRPr="009A1643">
              <w:rPr>
                <w:rFonts w:ascii="仿宋" w:eastAsia="仿宋" w:hAnsi="仿宋" w:cs="仿宋" w:hint="eastAsia"/>
                <w:sz w:val="24"/>
              </w:rPr>
              <w:t>率不低于95%，其他年鉴</w:t>
            </w:r>
            <w:proofErr w:type="gramStart"/>
            <w:r w:rsidRPr="009A1643">
              <w:rPr>
                <w:rFonts w:ascii="仿宋" w:eastAsia="仿宋" w:hAnsi="仿宋" w:cs="仿宋" w:hint="eastAsia"/>
                <w:sz w:val="24"/>
              </w:rPr>
              <w:t>的刊种完整</w:t>
            </w:r>
            <w:proofErr w:type="gramEnd"/>
            <w:r w:rsidRPr="009A1643">
              <w:rPr>
                <w:rFonts w:ascii="仿宋" w:eastAsia="仿宋" w:hAnsi="仿宋" w:cs="仿宋" w:hint="eastAsia"/>
                <w:sz w:val="24"/>
              </w:rPr>
              <w:t>率不低于90%。</w:t>
            </w:r>
          </w:p>
        </w:tc>
      </w:tr>
      <w:tr w:rsidR="00C22EDB" w:rsidRPr="009A1643" w:rsidTr="00B23CD0">
        <w:trPr>
          <w:trHeight w:val="90"/>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1.10</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▲中国基础教育期刊数据库：提供1994年至今的中国基础教育期刊数据库，期刊数据来源需经新闻出版广电总局审核批准的、正式出版的、质量较高的期刊。</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收录内容：期刊收录总量不少于2000种；文献量不少于1500万篇；</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检索方式：支持一筐式检索、高级检索、专业检索、作者发文检索、句子检索多种检索方式。检索结果处理：支持通过分组排序检索结果进行进一步筛选。</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可支持科研选题、自主学习、研究性学习。</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Cs/>
                <w:sz w:val="24"/>
              </w:rPr>
            </w:pPr>
            <w:r w:rsidRPr="009A1643">
              <w:rPr>
                <w:rFonts w:ascii="仿宋" w:eastAsia="仿宋" w:hAnsi="仿宋" w:cs="仿宋" w:hint="eastAsia"/>
                <w:bCs/>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数据加工质量要求：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5"/>
              <w:gridCol w:w="283"/>
              <w:gridCol w:w="245"/>
              <w:gridCol w:w="622"/>
              <w:gridCol w:w="356"/>
              <w:gridCol w:w="2315"/>
              <w:gridCol w:w="2695"/>
            </w:tblGrid>
            <w:tr w:rsidR="00C22EDB" w:rsidRPr="009A1643" w:rsidTr="00B23CD0">
              <w:trPr>
                <w:trHeight w:val="293"/>
                <w:tblHeader/>
                <w:jc w:val="center"/>
              </w:trPr>
              <w:tc>
                <w:tcPr>
                  <w:tcW w:w="4700" w:type="dxa"/>
                  <w:gridSpan w:val="7"/>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项目</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指标</w:t>
                  </w:r>
                </w:p>
              </w:tc>
            </w:tr>
            <w:tr w:rsidR="00C22EDB" w:rsidRPr="009A1643" w:rsidTr="00B23CD0">
              <w:trPr>
                <w:trHeight w:val="304"/>
                <w:jc w:val="center"/>
              </w:trPr>
              <w:tc>
                <w:tcPr>
                  <w:tcW w:w="534" w:type="dxa"/>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资源加工</w:t>
                  </w:r>
                </w:p>
              </w:tc>
              <w:tc>
                <w:tcPr>
                  <w:tcW w:w="345" w:type="dxa"/>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著录</w:t>
                  </w:r>
                </w:p>
              </w:tc>
              <w:tc>
                <w:tcPr>
                  <w:tcW w:w="3821" w:type="dxa"/>
                  <w:gridSpan w:val="5"/>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串域、漏标、多标等错误</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C22EDB" w:rsidRPr="009A1643" w:rsidTr="00B23CD0">
              <w:trPr>
                <w:trHeight w:val="83"/>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821" w:type="dxa"/>
                  <w:gridSpan w:val="5"/>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中文题名著录文字错误率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C22EDB" w:rsidRPr="009A1643" w:rsidTr="00B23CD0">
              <w:trPr>
                <w:trHeight w:val="83"/>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821" w:type="dxa"/>
                  <w:gridSpan w:val="5"/>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其他语种题名著录文字错误率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小于0.8‰</w:t>
                  </w:r>
                </w:p>
              </w:tc>
            </w:tr>
            <w:tr w:rsidR="00C22EDB" w:rsidRPr="009A1643" w:rsidTr="00B23CD0">
              <w:trPr>
                <w:trHeight w:val="83"/>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821" w:type="dxa"/>
                  <w:gridSpan w:val="5"/>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中文摘要、英文摘要著录文字错误率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C22EDB" w:rsidRPr="009A1643" w:rsidTr="00B23CD0">
              <w:trPr>
                <w:trHeight w:val="83"/>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821" w:type="dxa"/>
                  <w:gridSpan w:val="5"/>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基金著录文字错误率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C22EDB" w:rsidRPr="009A1643" w:rsidTr="00B23CD0">
              <w:trPr>
                <w:trHeight w:val="265"/>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528" w:type="dxa"/>
                  <w:gridSpan w:val="2"/>
                  <w:vMerge w:val="restart"/>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扫描</w:t>
                  </w:r>
                  <w:proofErr w:type="gramStart"/>
                  <w:r w:rsidRPr="009A1643">
                    <w:rPr>
                      <w:rFonts w:ascii="仿宋" w:eastAsia="仿宋" w:hAnsi="仿宋" w:cs="仿宋" w:hint="eastAsia"/>
                      <w:sz w:val="24"/>
                    </w:rPr>
                    <w:lastRenderedPageBreak/>
                    <w:t>版数据</w:t>
                  </w:r>
                  <w:proofErr w:type="gramEnd"/>
                </w:p>
              </w:tc>
              <w:tc>
                <w:tcPr>
                  <w:tcW w:w="3293" w:type="dxa"/>
                  <w:gridSpan w:val="3"/>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篇名、作者文字错误率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C22EDB" w:rsidRPr="009A1643" w:rsidTr="00B23CD0">
              <w:trPr>
                <w:trHeight w:val="265"/>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528" w:type="dxa"/>
                  <w:gridSpan w:val="2"/>
                  <w:vMerge/>
                </w:tcPr>
                <w:p w:rsidR="00C22EDB" w:rsidRPr="009A1643" w:rsidRDefault="00C22EDB" w:rsidP="00B23CD0">
                  <w:pPr>
                    <w:widowControl/>
                    <w:snapToGrid w:val="0"/>
                    <w:spacing w:line="320" w:lineRule="exact"/>
                    <w:rPr>
                      <w:rFonts w:ascii="仿宋" w:eastAsia="仿宋" w:hAnsi="仿宋" w:cs="仿宋"/>
                      <w:sz w:val="24"/>
                    </w:rPr>
                  </w:pPr>
                </w:p>
              </w:tc>
              <w:tc>
                <w:tcPr>
                  <w:tcW w:w="3293" w:type="dxa"/>
                  <w:gridSpan w:val="3"/>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参考文献文字错误率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小于0.1%</w:t>
                  </w:r>
                </w:p>
              </w:tc>
            </w:tr>
            <w:tr w:rsidR="00C22EDB" w:rsidRPr="009A1643" w:rsidTr="00B23CD0">
              <w:trPr>
                <w:trHeight w:val="740"/>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528" w:type="dxa"/>
                  <w:gridSpan w:val="2"/>
                  <w:vMerge/>
                </w:tcPr>
                <w:p w:rsidR="00C22EDB" w:rsidRPr="009A1643" w:rsidRDefault="00C22EDB" w:rsidP="00B23CD0">
                  <w:pPr>
                    <w:widowControl/>
                    <w:snapToGrid w:val="0"/>
                    <w:spacing w:line="320" w:lineRule="exact"/>
                    <w:rPr>
                      <w:rFonts w:ascii="仿宋" w:eastAsia="仿宋" w:hAnsi="仿宋" w:cs="仿宋"/>
                      <w:sz w:val="24"/>
                    </w:rPr>
                  </w:pPr>
                </w:p>
              </w:tc>
              <w:tc>
                <w:tcPr>
                  <w:tcW w:w="3293" w:type="dxa"/>
                  <w:gridSpan w:val="3"/>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其他著录</w:t>
                  </w:r>
                  <w:proofErr w:type="gramStart"/>
                  <w:r w:rsidRPr="009A1643">
                    <w:rPr>
                      <w:rFonts w:ascii="仿宋" w:eastAsia="仿宋" w:hAnsi="仿宋" w:cs="仿宋" w:hint="eastAsia"/>
                      <w:sz w:val="24"/>
                    </w:rPr>
                    <w:t>项文字</w:t>
                  </w:r>
                  <w:proofErr w:type="gramEnd"/>
                  <w:r w:rsidRPr="009A1643">
                    <w:rPr>
                      <w:rFonts w:ascii="仿宋" w:eastAsia="仿宋" w:hAnsi="仿宋" w:cs="仿宋" w:hint="eastAsia"/>
                      <w:sz w:val="24"/>
                    </w:rPr>
                    <w:t>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r w:rsidR="00C22EDB" w:rsidRPr="009A1643" w:rsidTr="00B23CD0">
              <w:trPr>
                <w:trHeight w:val="313"/>
                <w:jc w:val="center"/>
              </w:trPr>
              <w:tc>
                <w:tcPr>
                  <w:tcW w:w="534" w:type="dxa"/>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标引</w:t>
                  </w:r>
                </w:p>
              </w:tc>
              <w:tc>
                <w:tcPr>
                  <w:tcW w:w="1150" w:type="dxa"/>
                  <w:gridSpan w:val="3"/>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主题词标引</w:t>
                  </w:r>
                </w:p>
              </w:tc>
              <w:tc>
                <w:tcPr>
                  <w:tcW w:w="2671" w:type="dxa"/>
                  <w:gridSpan w:val="2"/>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正确率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C22EDB" w:rsidRPr="009A1643" w:rsidTr="00B23CD0">
              <w:trPr>
                <w:trHeight w:val="291"/>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tcPr>
                <w:p w:rsidR="00C22EDB" w:rsidRPr="009A1643" w:rsidRDefault="00C22EDB" w:rsidP="00B23CD0">
                  <w:pPr>
                    <w:widowControl/>
                    <w:snapToGrid w:val="0"/>
                    <w:spacing w:line="320" w:lineRule="exact"/>
                    <w:rPr>
                      <w:rFonts w:ascii="仿宋" w:eastAsia="仿宋" w:hAnsi="仿宋" w:cs="仿宋"/>
                      <w:sz w:val="24"/>
                    </w:rPr>
                  </w:pPr>
                </w:p>
              </w:tc>
              <w:tc>
                <w:tcPr>
                  <w:tcW w:w="1150" w:type="dxa"/>
                  <w:gridSpan w:val="3"/>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2671" w:type="dxa"/>
                  <w:gridSpan w:val="2"/>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一致度</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C22EDB" w:rsidRPr="009A1643" w:rsidTr="00B23CD0">
              <w:trPr>
                <w:trHeight w:val="252"/>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tcPr>
                <w:p w:rsidR="00C22EDB" w:rsidRPr="009A1643" w:rsidRDefault="00C22EDB" w:rsidP="00B23CD0">
                  <w:pPr>
                    <w:widowControl/>
                    <w:snapToGrid w:val="0"/>
                    <w:spacing w:line="320" w:lineRule="exact"/>
                    <w:rPr>
                      <w:rFonts w:ascii="仿宋" w:eastAsia="仿宋" w:hAnsi="仿宋" w:cs="仿宋"/>
                      <w:sz w:val="24"/>
                    </w:rPr>
                  </w:pPr>
                </w:p>
              </w:tc>
              <w:tc>
                <w:tcPr>
                  <w:tcW w:w="1150" w:type="dxa"/>
                  <w:gridSpan w:val="3"/>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关键词标引</w:t>
                  </w:r>
                </w:p>
              </w:tc>
              <w:tc>
                <w:tcPr>
                  <w:tcW w:w="2671" w:type="dxa"/>
                  <w:gridSpan w:val="2"/>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正确率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C22EDB" w:rsidRPr="009A1643" w:rsidTr="00B23CD0">
              <w:trPr>
                <w:trHeight w:val="317"/>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tcPr>
                <w:p w:rsidR="00C22EDB" w:rsidRPr="009A1643" w:rsidRDefault="00C22EDB" w:rsidP="00B23CD0">
                  <w:pPr>
                    <w:widowControl/>
                    <w:snapToGrid w:val="0"/>
                    <w:spacing w:line="320" w:lineRule="exact"/>
                    <w:rPr>
                      <w:rFonts w:ascii="仿宋" w:eastAsia="仿宋" w:hAnsi="仿宋" w:cs="仿宋"/>
                      <w:sz w:val="24"/>
                    </w:rPr>
                  </w:pPr>
                </w:p>
              </w:tc>
              <w:tc>
                <w:tcPr>
                  <w:tcW w:w="1150" w:type="dxa"/>
                  <w:gridSpan w:val="3"/>
                  <w:vMerge/>
                </w:tcPr>
                <w:p w:rsidR="00C22EDB" w:rsidRPr="009A1643" w:rsidRDefault="00C22EDB" w:rsidP="00B23CD0">
                  <w:pPr>
                    <w:widowControl/>
                    <w:snapToGrid w:val="0"/>
                    <w:spacing w:line="320" w:lineRule="exact"/>
                    <w:rPr>
                      <w:rFonts w:ascii="仿宋" w:eastAsia="仿宋" w:hAnsi="仿宋" w:cs="仿宋"/>
                      <w:sz w:val="24"/>
                    </w:rPr>
                  </w:pPr>
                </w:p>
              </w:tc>
              <w:tc>
                <w:tcPr>
                  <w:tcW w:w="2671" w:type="dxa"/>
                  <w:gridSpan w:val="2"/>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一致度</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C22EDB" w:rsidRPr="009A1643" w:rsidTr="00B23CD0">
              <w:trPr>
                <w:trHeight w:val="147"/>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tcPr>
                <w:p w:rsidR="00C22EDB" w:rsidRPr="009A1643" w:rsidRDefault="00C22EDB" w:rsidP="00B23CD0">
                  <w:pPr>
                    <w:widowControl/>
                    <w:snapToGrid w:val="0"/>
                    <w:spacing w:line="320" w:lineRule="exact"/>
                    <w:rPr>
                      <w:rFonts w:ascii="仿宋" w:eastAsia="仿宋" w:hAnsi="仿宋" w:cs="仿宋"/>
                      <w:sz w:val="24"/>
                    </w:rPr>
                  </w:pPr>
                </w:p>
              </w:tc>
              <w:tc>
                <w:tcPr>
                  <w:tcW w:w="1150" w:type="dxa"/>
                  <w:gridSpan w:val="3"/>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中国图书馆分类法分类号</w:t>
                  </w:r>
                </w:p>
              </w:tc>
              <w:tc>
                <w:tcPr>
                  <w:tcW w:w="2671"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标引正确率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C22EDB" w:rsidRPr="009A1643" w:rsidTr="00B23CD0">
              <w:trPr>
                <w:trHeight w:val="147"/>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345" w:type="dxa"/>
                  <w:vMerge/>
                </w:tcPr>
                <w:p w:rsidR="00C22EDB" w:rsidRPr="009A1643" w:rsidRDefault="00C22EDB" w:rsidP="00B23CD0">
                  <w:pPr>
                    <w:widowControl/>
                    <w:snapToGrid w:val="0"/>
                    <w:spacing w:line="320" w:lineRule="exact"/>
                    <w:rPr>
                      <w:rFonts w:ascii="仿宋" w:eastAsia="仿宋" w:hAnsi="仿宋" w:cs="仿宋"/>
                      <w:sz w:val="24"/>
                    </w:rPr>
                  </w:pPr>
                </w:p>
              </w:tc>
              <w:tc>
                <w:tcPr>
                  <w:tcW w:w="1150" w:type="dxa"/>
                  <w:gridSpan w:val="3"/>
                  <w:vMerge/>
                  <w:vAlign w:val="center"/>
                </w:tcPr>
                <w:p w:rsidR="00C22EDB" w:rsidRPr="009A1643" w:rsidRDefault="00C22EDB" w:rsidP="00B23CD0">
                  <w:pPr>
                    <w:widowControl/>
                    <w:snapToGrid w:val="0"/>
                    <w:spacing w:line="320" w:lineRule="exact"/>
                    <w:rPr>
                      <w:rFonts w:ascii="仿宋" w:eastAsia="仿宋" w:hAnsi="仿宋" w:cs="仿宋"/>
                      <w:sz w:val="24"/>
                    </w:rPr>
                  </w:pPr>
                </w:p>
              </w:tc>
              <w:tc>
                <w:tcPr>
                  <w:tcW w:w="2671"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标引一致度</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≥90%</w:t>
                  </w:r>
                </w:p>
              </w:tc>
            </w:tr>
            <w:tr w:rsidR="00C22EDB" w:rsidRPr="009A1643" w:rsidTr="00B23CD0">
              <w:trPr>
                <w:trHeight w:val="227"/>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628" w:type="dxa"/>
                  <w:gridSpan w:val="2"/>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印</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刷</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版</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全</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文</w:t>
                  </w:r>
                </w:p>
              </w:tc>
              <w:tc>
                <w:tcPr>
                  <w:tcW w:w="3538" w:type="dxa"/>
                  <w:gridSpan w:val="4"/>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文字与灰度图像扫描分辨率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不小于300dpi</w:t>
                  </w:r>
                </w:p>
              </w:tc>
            </w:tr>
            <w:tr w:rsidR="00C22EDB" w:rsidRPr="009A1643" w:rsidTr="00B23CD0">
              <w:trPr>
                <w:trHeight w:val="291"/>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628" w:type="dxa"/>
                  <w:gridSpan w:val="2"/>
                  <w:vMerge/>
                </w:tcPr>
                <w:p w:rsidR="00C22EDB" w:rsidRPr="009A1643" w:rsidRDefault="00C22EDB" w:rsidP="00B23CD0">
                  <w:pPr>
                    <w:widowControl/>
                    <w:snapToGrid w:val="0"/>
                    <w:spacing w:line="320" w:lineRule="exact"/>
                    <w:rPr>
                      <w:rFonts w:ascii="仿宋" w:eastAsia="仿宋" w:hAnsi="仿宋" w:cs="仿宋"/>
                      <w:sz w:val="24"/>
                    </w:rPr>
                  </w:pPr>
                </w:p>
              </w:tc>
              <w:tc>
                <w:tcPr>
                  <w:tcW w:w="3538" w:type="dxa"/>
                  <w:gridSpan w:val="4"/>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彩色图像扫描分辨率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不小于200dpi</w:t>
                  </w:r>
                </w:p>
              </w:tc>
            </w:tr>
            <w:tr w:rsidR="00C22EDB" w:rsidRPr="009A1643" w:rsidTr="00B23CD0">
              <w:trPr>
                <w:trHeight w:val="287"/>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628" w:type="dxa"/>
                  <w:gridSpan w:val="2"/>
                  <w:vMerge/>
                </w:tcPr>
                <w:p w:rsidR="00C22EDB" w:rsidRPr="009A1643" w:rsidRDefault="00C22EDB" w:rsidP="00B23CD0">
                  <w:pPr>
                    <w:widowControl/>
                    <w:snapToGrid w:val="0"/>
                    <w:spacing w:line="320" w:lineRule="exact"/>
                    <w:rPr>
                      <w:rFonts w:ascii="仿宋" w:eastAsia="仿宋" w:hAnsi="仿宋" w:cs="仿宋"/>
                      <w:sz w:val="24"/>
                    </w:rPr>
                  </w:pPr>
                </w:p>
              </w:tc>
              <w:tc>
                <w:tcPr>
                  <w:tcW w:w="1223" w:type="dxa"/>
                  <w:gridSpan w:val="3"/>
                  <w:vMerge w:val="restart"/>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图像打印</w:t>
                  </w:r>
                </w:p>
              </w:tc>
              <w:tc>
                <w:tcPr>
                  <w:tcW w:w="231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文字和灰度图像</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支持300dpi的保真打印</w:t>
                  </w:r>
                </w:p>
              </w:tc>
            </w:tr>
            <w:tr w:rsidR="00C22EDB" w:rsidRPr="009A1643" w:rsidTr="00B23CD0">
              <w:trPr>
                <w:trHeight w:val="277"/>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628" w:type="dxa"/>
                  <w:gridSpan w:val="2"/>
                  <w:vMerge/>
                </w:tcPr>
                <w:p w:rsidR="00C22EDB" w:rsidRPr="009A1643" w:rsidRDefault="00C22EDB" w:rsidP="00B23CD0">
                  <w:pPr>
                    <w:widowControl/>
                    <w:snapToGrid w:val="0"/>
                    <w:spacing w:line="320" w:lineRule="exact"/>
                    <w:rPr>
                      <w:rFonts w:ascii="仿宋" w:eastAsia="仿宋" w:hAnsi="仿宋" w:cs="仿宋"/>
                      <w:sz w:val="24"/>
                    </w:rPr>
                  </w:pPr>
                </w:p>
              </w:tc>
              <w:tc>
                <w:tcPr>
                  <w:tcW w:w="1223" w:type="dxa"/>
                  <w:gridSpan w:val="3"/>
                  <w:vMerge/>
                </w:tcPr>
                <w:p w:rsidR="00C22EDB" w:rsidRPr="009A1643" w:rsidRDefault="00C22EDB" w:rsidP="00B23CD0">
                  <w:pPr>
                    <w:widowControl/>
                    <w:snapToGrid w:val="0"/>
                    <w:spacing w:line="320" w:lineRule="exact"/>
                    <w:rPr>
                      <w:rFonts w:ascii="仿宋" w:eastAsia="仿宋" w:hAnsi="仿宋" w:cs="仿宋"/>
                      <w:sz w:val="24"/>
                    </w:rPr>
                  </w:pPr>
                </w:p>
              </w:tc>
              <w:tc>
                <w:tcPr>
                  <w:tcW w:w="231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彩色图片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支持200dpi的保真打印</w:t>
                  </w:r>
                </w:p>
              </w:tc>
            </w:tr>
            <w:tr w:rsidR="00C22EDB" w:rsidRPr="009A1643" w:rsidTr="00B23CD0">
              <w:trPr>
                <w:trHeight w:val="153"/>
                <w:jc w:val="center"/>
              </w:trPr>
              <w:tc>
                <w:tcPr>
                  <w:tcW w:w="534" w:type="dxa"/>
                  <w:vMerge/>
                </w:tcPr>
                <w:p w:rsidR="00C22EDB" w:rsidRPr="009A1643" w:rsidRDefault="00C22EDB" w:rsidP="00B23CD0">
                  <w:pPr>
                    <w:widowControl/>
                    <w:snapToGrid w:val="0"/>
                    <w:spacing w:line="320" w:lineRule="exact"/>
                    <w:rPr>
                      <w:rFonts w:ascii="仿宋" w:eastAsia="仿宋" w:hAnsi="仿宋" w:cs="仿宋"/>
                      <w:sz w:val="24"/>
                    </w:rPr>
                  </w:pPr>
                </w:p>
              </w:tc>
              <w:tc>
                <w:tcPr>
                  <w:tcW w:w="628" w:type="dxa"/>
                  <w:gridSpan w:val="2"/>
                  <w:vMerge/>
                </w:tcPr>
                <w:p w:rsidR="00C22EDB" w:rsidRPr="009A1643" w:rsidRDefault="00C22EDB" w:rsidP="00B23CD0">
                  <w:pPr>
                    <w:widowControl/>
                    <w:snapToGrid w:val="0"/>
                    <w:spacing w:line="320" w:lineRule="exact"/>
                    <w:rPr>
                      <w:rFonts w:ascii="仿宋" w:eastAsia="仿宋" w:hAnsi="仿宋" w:cs="仿宋"/>
                      <w:sz w:val="24"/>
                    </w:rPr>
                  </w:pPr>
                </w:p>
              </w:tc>
              <w:tc>
                <w:tcPr>
                  <w:tcW w:w="3538" w:type="dxa"/>
                  <w:gridSpan w:val="4"/>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页面错误率</w:t>
                  </w:r>
                </w:p>
              </w:tc>
              <w:tc>
                <w:tcPr>
                  <w:tcW w:w="2695" w:type="dxa"/>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小于0.5‰</w:t>
                  </w:r>
                </w:p>
              </w:tc>
            </w:tr>
          </w:tbl>
          <w:p w:rsidR="00C22EDB" w:rsidRPr="009A1643" w:rsidRDefault="00C22EDB" w:rsidP="00B23CD0">
            <w:pPr>
              <w:widowControl/>
              <w:snapToGrid w:val="0"/>
              <w:spacing w:line="320" w:lineRule="exact"/>
              <w:rPr>
                <w:rFonts w:ascii="仿宋" w:eastAsia="仿宋" w:hAnsi="仿宋" w:cs="仿宋"/>
                <w:sz w:val="24"/>
              </w:rPr>
            </w:pP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snapToGrid w:val="0"/>
              <w:spacing w:line="320" w:lineRule="exact"/>
              <w:jc w:val="center"/>
              <w:rPr>
                <w:rFonts w:ascii="仿宋" w:eastAsia="仿宋" w:hAnsi="仿宋" w:cs="宋体"/>
                <w:sz w:val="24"/>
              </w:rPr>
            </w:pPr>
            <w:r w:rsidRPr="009A1643">
              <w:rPr>
                <w:rFonts w:ascii="仿宋" w:eastAsia="仿宋" w:hAnsi="仿宋" w:cs="仿宋" w:hint="eastAsia"/>
                <w:bCs/>
                <w:sz w:val="24"/>
              </w:rPr>
              <w:lastRenderedPageBreak/>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 xml:space="preserve">提供知识节点扩展功能，通过概念相关、事实相关等方法揭示知识之间的关联关系，达到知识扩展的目的，有助于新知识的学习和发现，帮助实现知识获取、知识发现。  </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（一）节点文献题录摘要</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1、作者、机构</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链接目标：链接同作者文献、同机构同类文献。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功能：全面反映作者的研究历史、特点、水平。利用作者名望、机构品牌的影响力传播。</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2、关键词</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链接目标：推荐相关关键词。</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功能：发现可能存在的新知识；发现国内外重复、竞争性研究项目。利用读者发现新知识的兴趣、欲望传播文献；发现国内外重复、竞争性研究项目。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3、刊名、刊期</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链接目标：链接本刊本期整刊。</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功能：查本刊其它文献。反映本刊历史、全貌。</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（二）节点文献的相关文献链接</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1、参考文献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与节点文献的关系：本文（节点文献）的文后参考文献。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功能：了解本文的研究背景、依据。利用文献调研基本要求，传播文献。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2、引证文献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与节点文献的关系：文后参考文献中引用本文的文献。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功能：了解本文研究工作的继续、发展与评价。利用文献调研基本要求，传播文献。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3、</w:t>
            </w:r>
            <w:proofErr w:type="gramStart"/>
            <w:r w:rsidRPr="009A1643">
              <w:rPr>
                <w:rFonts w:ascii="仿宋" w:eastAsia="仿宋" w:hAnsi="仿宋" w:cs="仿宋" w:hint="eastAsia"/>
                <w:sz w:val="24"/>
              </w:rPr>
              <w:t>共引文献</w:t>
            </w:r>
            <w:proofErr w:type="gramEnd"/>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与节点文献的关系：与本文引用相同文献的文献。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功能：揭示有共同研究背景的相关文献信息。利用引文文献调研途径传播文献。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4、同被引文献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与节点文献的关系：与本文同时被其它文献引用的文献。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功能：提示有共同研究背景的相关文献信息。利用引文文献调研途径传播文献。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5、二级参考文献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与节点文献的关系：本文参考文献的参考文献。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功能：进一步提示本文的研究背景、依据。新的引文调研途径。一次性揭示二级相关文献信息。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6、二级引证文献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与节点文献的关系：本文引证文献的引证文献。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功能：进一步反映本文工作的进展。新的引文调研途径。一次性揭示二级相关文献信息。</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7、相似文献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与节点文献的关系：与本文主题、内容相类似的文献。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功能：尽可能全面反映相同、相近研究方向的成果和进展。以自动聚类方式，按主题汇编文献传播。</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8、读者推荐文献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与节点文献的关系：被较多读者与本文同时下载的文献。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功能：向读者提示同行的关注热点和研究情报。利用读者独立检索记录的相关性，构成传播链条进行互动传播。</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9、相关文献作者</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与节点文献的关系：以上相关文献作者在《总库》中的其它文献。</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功能：全面了解研究群体的研究状况。全面利用作者的影响进行文献传播。</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10、相关文献机构</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与节点文献的关系：以上相关文献的作者所在机构的其他作者在《总库》中的所有文献。</w:t>
            </w:r>
          </w:p>
          <w:p w:rsidR="00C22EDB" w:rsidRPr="009A1643" w:rsidRDefault="00C22EDB" w:rsidP="00B23CD0">
            <w:pPr>
              <w:widowControl/>
              <w:snapToGrid w:val="0"/>
              <w:spacing w:line="320" w:lineRule="exact"/>
              <w:rPr>
                <w:rFonts w:ascii="仿宋" w:eastAsia="仿宋" w:hAnsi="仿宋" w:cs="仿宋"/>
                <w:bCs/>
                <w:sz w:val="24"/>
              </w:rPr>
            </w:pPr>
            <w:r w:rsidRPr="009A1643">
              <w:rPr>
                <w:rFonts w:ascii="仿宋" w:eastAsia="仿宋" w:hAnsi="仿宋" w:cs="仿宋" w:hint="eastAsia"/>
                <w:sz w:val="24"/>
              </w:rPr>
              <w:t>功能：全面了解与本文有关的研究机构的研究状况。全面利用研究机构的影响力进行文献传播。</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lastRenderedPageBreak/>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w:t>
            </w:r>
            <w:r w:rsidRPr="009A1643">
              <w:rPr>
                <w:rFonts w:ascii="仿宋" w:eastAsia="仿宋" w:hAnsi="仿宋" w:cs="仿宋" w:hint="eastAsia"/>
                <w:sz w:val="24"/>
                <w14:textFill>
                  <w14:gradFill>
                    <w14:gsLst>
                      <w14:gs w14:pos="0">
                        <w14:srgbClr w14:val="7B32B2"/>
                      </w14:gs>
                      <w14:gs w14:pos="100000">
                        <w14:srgbClr w14:val="401A5D"/>
                      </w14:gs>
                    </w14:gsLst>
                    <w14:lin w14:ang="0" w14:scaled="0"/>
                  </w14:gradFill>
                </w14:textFill>
              </w:rPr>
              <w:t>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服务方式：镜像+远程访问</w:t>
            </w:r>
          </w:p>
        </w:tc>
      </w:tr>
      <w:tr w:rsidR="00C22EDB" w:rsidRPr="009A1643" w:rsidTr="00B23CD0">
        <w:trPr>
          <w:trHeight w:val="30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C22EDB" w:rsidRPr="009A1643" w:rsidRDefault="00C22EDB" w:rsidP="00C22EDB">
      <w:pPr>
        <w:pStyle w:val="71"/>
        <w:ind w:left="2520"/>
        <w:rPr>
          <w:rFonts w:eastAsiaTheme="minorEastAsia"/>
        </w:rPr>
      </w:pPr>
    </w:p>
    <w:p w:rsidR="00C22EDB" w:rsidRPr="009A1643" w:rsidRDefault="00C22EDB" w:rsidP="00C22EDB">
      <w:pPr>
        <w:keepNext/>
        <w:keepLines/>
        <w:snapToGrid w:val="0"/>
        <w:spacing w:line="360" w:lineRule="auto"/>
        <w:jc w:val="center"/>
        <w:outlineLvl w:val="0"/>
        <w:rPr>
          <w:rFonts w:ascii="仿宋" w:eastAsia="仿宋" w:hAnsi="仿宋" w:cs="宋体"/>
          <w:b/>
          <w:kern w:val="44"/>
          <w:sz w:val="28"/>
          <w:szCs w:val="28"/>
        </w:rPr>
      </w:pPr>
      <w:r w:rsidRPr="009A1643">
        <w:rPr>
          <w:rFonts w:ascii="仿宋" w:eastAsia="仿宋" w:hAnsi="仿宋" w:cs="宋体" w:hint="eastAsia"/>
          <w:b/>
          <w:kern w:val="44"/>
          <w:sz w:val="28"/>
          <w:szCs w:val="28"/>
        </w:rPr>
        <w:t>3.中文学科教学视频资源服务</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799"/>
        <w:gridCol w:w="8365"/>
      </w:tblGrid>
      <w:tr w:rsidR="00C22EDB" w:rsidRPr="009A1643" w:rsidTr="00B23CD0">
        <w:trPr>
          <w:trHeight w:val="414"/>
          <w:jc w:val="center"/>
        </w:trPr>
        <w:tc>
          <w:tcPr>
            <w:tcW w:w="799" w:type="dxa"/>
            <w:tcBorders>
              <w:right w:val="single" w:sz="4" w:space="0" w:color="auto"/>
            </w:tcBorders>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序号</w:t>
            </w:r>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技术参数</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proofErr w:type="gramStart"/>
            <w:r w:rsidRPr="009A1643">
              <w:rPr>
                <w:rFonts w:ascii="仿宋" w:eastAsia="仿宋" w:hAnsi="仿宋" w:cs="仿宋" w:hint="eastAsia"/>
                <w:b/>
                <w:sz w:val="24"/>
              </w:rPr>
              <w:t>一</w:t>
            </w:r>
            <w:proofErr w:type="gramEnd"/>
          </w:p>
        </w:tc>
        <w:tc>
          <w:tcPr>
            <w:tcW w:w="8365" w:type="dxa"/>
            <w:tcBorders>
              <w:left w:val="single" w:sz="4" w:space="0" w:color="auto"/>
            </w:tcBorders>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资源</w:t>
            </w:r>
          </w:p>
        </w:tc>
      </w:tr>
      <w:tr w:rsidR="00C22EDB" w:rsidRPr="009A1643" w:rsidTr="00B23CD0">
        <w:trPr>
          <w:trHeight w:val="496"/>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平台资源内容涉及专业学科、技能培养、文化传承、党政知识认知、学生就业择业等层面。总量不少于9000篇。播放方式为“微视频”。</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微视频播放页面应包含视频、视频简介、讲师简介、章节列表及相关课程等内容，方便用户找到核心内容，快速吸收知识点，增强学习效果。</w:t>
            </w:r>
          </w:p>
        </w:tc>
      </w:tr>
      <w:tr w:rsidR="00C22EDB" w:rsidRPr="009A1643" w:rsidTr="00B23CD0">
        <w:trPr>
          <w:trHeight w:val="58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1.3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提供的所有内容需保证无版权问题，并承担版权所引起一切法律和经济后果。</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二</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功能</w:t>
            </w:r>
          </w:p>
        </w:tc>
      </w:tr>
      <w:tr w:rsidR="00C22EDB" w:rsidRPr="009A1643" w:rsidTr="00B23CD0">
        <w:trPr>
          <w:trHeight w:val="512"/>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平台支持学习效果评估。针对用户课程观看进度，系统支持课程的对应等级证书的获取，反映最终个人</w:t>
            </w:r>
            <w:proofErr w:type="gramStart"/>
            <w:r w:rsidRPr="009A1643">
              <w:rPr>
                <w:rFonts w:ascii="仿宋" w:eastAsia="仿宋" w:hAnsi="仿宋" w:cs="仿宋" w:hint="eastAsia"/>
                <w:sz w:val="24"/>
              </w:rPr>
              <w:t>的微课学习</w:t>
            </w:r>
            <w:proofErr w:type="gramEnd"/>
            <w:r w:rsidRPr="009A1643">
              <w:rPr>
                <w:rFonts w:ascii="仿宋" w:eastAsia="仿宋" w:hAnsi="仿宋" w:cs="仿宋" w:hint="eastAsia"/>
                <w:sz w:val="24"/>
              </w:rPr>
              <w:t>量和学习效果。</w:t>
            </w:r>
          </w:p>
        </w:tc>
      </w:tr>
      <w:tr w:rsidR="00C22EDB" w:rsidRPr="009A1643" w:rsidTr="00B23CD0">
        <w:trPr>
          <w:trHeight w:val="542"/>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平台支持个人中心交互功能。系统可自动记录用户自身学习进度、证书获取情况、个人笔记等情况</w:t>
            </w:r>
          </w:p>
        </w:tc>
      </w:tr>
      <w:tr w:rsidR="00C22EDB" w:rsidRPr="009A1643" w:rsidTr="00B23CD0">
        <w:trPr>
          <w:trHeight w:val="542"/>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分类检索功能。根据检索词，系统会根据具体检索结果的媒体形态区分栏目所属，实现资源的统一检索，从根本上解决海量资源检索问题，提高用户粘性和易用性。</w:t>
            </w:r>
          </w:p>
        </w:tc>
      </w:tr>
      <w:tr w:rsidR="00C22EDB" w:rsidRPr="009A1643" w:rsidTr="00B23CD0">
        <w:trPr>
          <w:trHeight w:val="542"/>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2.4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区分后台登陆权限。通过管理员、集团用户角色账号登陆后台管理系统，实现课程相关信息、用户信息、用户权限、具体用户访问情况的全面管理。</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snapToGrid w:val="0"/>
              <w:spacing w:line="360" w:lineRule="auto"/>
              <w:jc w:val="center"/>
              <w:rPr>
                <w:rFonts w:ascii="仿宋" w:eastAsia="仿宋" w:hAnsi="仿宋" w:cs="仿宋"/>
                <w:b/>
                <w:sz w:val="24"/>
              </w:rPr>
            </w:pPr>
            <w:r w:rsidRPr="009A1643">
              <w:rPr>
                <w:rFonts w:ascii="仿宋" w:eastAsia="仿宋" w:hAnsi="仿宋" w:cs="仿宋" w:hint="eastAsia"/>
                <w:b/>
                <w:sz w:val="24"/>
              </w:rPr>
              <w:t>三</w:t>
            </w:r>
          </w:p>
        </w:tc>
        <w:tc>
          <w:tcPr>
            <w:tcW w:w="8365" w:type="dxa"/>
            <w:tcBorders>
              <w:left w:val="single" w:sz="4" w:space="0" w:color="auto"/>
            </w:tcBorders>
            <w:vAlign w:val="center"/>
          </w:tcPr>
          <w:p w:rsidR="00C22EDB" w:rsidRPr="009A1643" w:rsidRDefault="00C22EDB" w:rsidP="00B23CD0">
            <w:pPr>
              <w:snapToGrid w:val="0"/>
              <w:spacing w:line="360" w:lineRule="auto"/>
              <w:rPr>
                <w:rFonts w:ascii="仿宋" w:eastAsia="仿宋" w:hAnsi="仿宋" w:cs="仿宋"/>
                <w:b/>
                <w:sz w:val="24"/>
              </w:rPr>
            </w:pPr>
            <w:r w:rsidRPr="009A1643">
              <w:rPr>
                <w:rFonts w:ascii="仿宋" w:eastAsia="仿宋" w:hAnsi="仿宋" w:cs="仿宋" w:hint="eastAsia"/>
                <w:b/>
                <w:sz w:val="24"/>
              </w:rPr>
              <w:t>服务</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3.1</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开放范围：馆内访问采用IP控制，馆外访问采用读者</w:t>
            </w:r>
            <w:proofErr w:type="gramStart"/>
            <w:r w:rsidRPr="009A1643">
              <w:rPr>
                <w:rFonts w:ascii="仿宋" w:eastAsia="仿宋" w:hAnsi="仿宋" w:cs="仿宋" w:hint="eastAsia"/>
                <w:sz w:val="24"/>
              </w:rPr>
              <w:t>证统一</w:t>
            </w:r>
            <w:proofErr w:type="gramEnd"/>
            <w:r w:rsidRPr="009A1643">
              <w:rPr>
                <w:rFonts w:ascii="仿宋" w:eastAsia="仿宋" w:hAnsi="仿宋" w:cs="仿宋" w:hint="eastAsia"/>
                <w:sz w:val="24"/>
              </w:rPr>
              <w:t>授权登录</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3.2</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使用期限：一年</w:t>
            </w:r>
          </w:p>
        </w:tc>
      </w:tr>
      <w:tr w:rsidR="00C22EDB" w:rsidRPr="009A1643" w:rsidTr="00B23CD0">
        <w:trPr>
          <w:trHeight w:val="427"/>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3.3</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服务方式：镜像+远程访问。</w:t>
            </w:r>
          </w:p>
        </w:tc>
      </w:tr>
      <w:tr w:rsidR="00C22EDB" w:rsidRPr="009A1643" w:rsidTr="00B23CD0">
        <w:trPr>
          <w:trHeight w:val="1125"/>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t>3.4</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服务响应：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（1）响应流程</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·Email服务：提供7*8小时接收处理。</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·电话服务：提供7*24小时电话技术支持服务。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·网络远程服务：提供7*8小时的专业远程服务。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（2）响应时间</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lastRenderedPageBreak/>
              <w:t></w:t>
            </w:r>
            <w:r w:rsidRPr="009A1643">
              <w:rPr>
                <w:rFonts w:ascii="仿宋" w:eastAsia="仿宋" w:hAnsi="仿宋" w:cs="仿宋" w:hint="eastAsia"/>
                <w:sz w:val="24"/>
              </w:rPr>
              <w:tab/>
              <w:t>·服务响应时间（小时）：承诺30分钟内做出响应。</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·服务到场时间（小时）：承诺72小时内上门服务。</w:t>
            </w:r>
          </w:p>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w:t>
            </w:r>
            <w:r w:rsidRPr="009A1643">
              <w:rPr>
                <w:rFonts w:ascii="仿宋" w:eastAsia="仿宋" w:hAnsi="仿宋" w:cs="仿宋" w:hint="eastAsia"/>
                <w:sz w:val="24"/>
              </w:rPr>
              <w:tab/>
              <w:t>·服务完成时限（天）：承诺3天内解决问题。</w:t>
            </w:r>
          </w:p>
        </w:tc>
      </w:tr>
      <w:tr w:rsidR="00C22EDB" w:rsidRPr="009A1643" w:rsidTr="00B23CD0">
        <w:trPr>
          <w:trHeight w:val="440"/>
          <w:jc w:val="center"/>
        </w:trPr>
        <w:tc>
          <w:tcPr>
            <w:tcW w:w="799" w:type="dxa"/>
            <w:tcBorders>
              <w:right w:val="single" w:sz="4" w:space="0" w:color="auto"/>
            </w:tcBorders>
            <w:vAlign w:val="center"/>
          </w:tcPr>
          <w:p w:rsidR="00C22EDB" w:rsidRPr="009A1643" w:rsidRDefault="00C22EDB" w:rsidP="00B23CD0">
            <w:pPr>
              <w:widowControl/>
              <w:snapToGrid w:val="0"/>
              <w:spacing w:line="320" w:lineRule="exact"/>
              <w:jc w:val="center"/>
              <w:rPr>
                <w:rFonts w:ascii="仿宋" w:eastAsia="仿宋" w:hAnsi="仿宋" w:cs="仿宋"/>
                <w:sz w:val="24"/>
              </w:rPr>
            </w:pPr>
            <w:r w:rsidRPr="009A1643">
              <w:rPr>
                <w:rFonts w:ascii="仿宋" w:eastAsia="仿宋" w:hAnsi="仿宋" w:cs="仿宋" w:hint="eastAsia"/>
                <w:sz w:val="24"/>
              </w:rPr>
              <w:lastRenderedPageBreak/>
              <w:t>3.5</w:t>
            </w:r>
          </w:p>
        </w:tc>
        <w:tc>
          <w:tcPr>
            <w:tcW w:w="8365" w:type="dxa"/>
            <w:tcBorders>
              <w:left w:val="single" w:sz="4" w:space="0" w:color="auto"/>
            </w:tcBorders>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在合同期内免费提供培训服务或者宣传推广活动2次。</w:t>
            </w:r>
          </w:p>
        </w:tc>
      </w:tr>
      <w:tr w:rsidR="00C22EDB" w:rsidRPr="009A1643" w:rsidTr="00B23CD0">
        <w:trPr>
          <w:trHeight w:val="440"/>
          <w:jc w:val="center"/>
        </w:trPr>
        <w:tc>
          <w:tcPr>
            <w:tcW w:w="9164" w:type="dxa"/>
            <w:gridSpan w:val="2"/>
            <w:vAlign w:val="center"/>
          </w:tcPr>
          <w:p w:rsidR="00C22EDB" w:rsidRPr="009A1643" w:rsidRDefault="00C22EDB" w:rsidP="00B23CD0">
            <w:pPr>
              <w:widowControl/>
              <w:snapToGrid w:val="0"/>
              <w:spacing w:line="320" w:lineRule="exact"/>
              <w:rPr>
                <w:rFonts w:ascii="仿宋" w:eastAsia="仿宋" w:hAnsi="仿宋" w:cs="仿宋"/>
                <w:sz w:val="24"/>
              </w:rPr>
            </w:pPr>
            <w:r w:rsidRPr="009A1643">
              <w:rPr>
                <w:rFonts w:ascii="仿宋" w:eastAsia="仿宋" w:hAnsi="仿宋" w:cs="仿宋" w:hint="eastAsia"/>
                <w:sz w:val="24"/>
              </w:rPr>
              <w:t>投标人提供资源或服务为非投标人本人的，则需提供第三方相应的资源或服务的授权证明材料。</w:t>
            </w:r>
          </w:p>
        </w:tc>
      </w:tr>
    </w:tbl>
    <w:p w:rsidR="00912CCC" w:rsidRPr="00C22EDB" w:rsidRDefault="00912CCC" w:rsidP="00C22EDB">
      <w:pPr>
        <w:spacing w:line="440" w:lineRule="exact"/>
        <w:rPr>
          <w:rFonts w:ascii="仿宋_GB2312"/>
          <w:sz w:val="24"/>
        </w:rPr>
      </w:pPr>
    </w:p>
    <w:bookmarkEnd w:id="4"/>
    <w:p w:rsidR="00912CCC" w:rsidRDefault="000622A9">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proofErr w:type="gramStart"/>
      <w:r>
        <w:rPr>
          <w:rFonts w:ascii="仿宋_GB2312" w:eastAsia="仿宋_GB2312" w:hAnsi="仿宋" w:cs="仿宋" w:hint="eastAsia"/>
          <w:b/>
          <w:sz w:val="36"/>
          <w:szCs w:val="36"/>
        </w:rPr>
        <w:t>拟签订</w:t>
      </w:r>
      <w:proofErr w:type="gramEnd"/>
      <w:r>
        <w:rPr>
          <w:rFonts w:ascii="仿宋_GB2312" w:eastAsia="仿宋_GB2312" w:hAnsi="仿宋" w:cs="仿宋" w:hint="eastAsia"/>
          <w:b/>
          <w:sz w:val="36"/>
          <w:szCs w:val="36"/>
        </w:rPr>
        <w:t>的合同文本</w:t>
      </w:r>
    </w:p>
    <w:p w:rsidR="00912CCC" w:rsidRDefault="000622A9">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912CCC" w:rsidRDefault="00912CCC">
      <w:pPr>
        <w:spacing w:line="480" w:lineRule="auto"/>
        <w:jc w:val="center"/>
        <w:rPr>
          <w:rFonts w:ascii="仿宋_GB2312" w:eastAsia="仿宋_GB2312" w:hAnsi="仿宋" w:cs="仿宋"/>
          <w:b/>
          <w:sz w:val="28"/>
          <w:szCs w:val="28"/>
        </w:rPr>
      </w:pPr>
    </w:p>
    <w:p w:rsidR="00912CCC" w:rsidRDefault="00912CCC">
      <w:pPr>
        <w:spacing w:line="480" w:lineRule="auto"/>
        <w:jc w:val="center"/>
        <w:rPr>
          <w:rFonts w:ascii="仿宋_GB2312" w:eastAsia="仿宋_GB2312" w:hAnsi="仿宋" w:cs="仿宋"/>
          <w:b/>
          <w:sz w:val="24"/>
        </w:rPr>
      </w:pPr>
    </w:p>
    <w:p w:rsidR="00912CCC" w:rsidRDefault="00912CCC">
      <w:pPr>
        <w:spacing w:line="480" w:lineRule="auto"/>
        <w:jc w:val="center"/>
        <w:rPr>
          <w:rFonts w:ascii="仿宋_GB2312" w:eastAsia="仿宋_GB2312" w:hAnsi="仿宋" w:cs="仿宋"/>
          <w:b/>
          <w:sz w:val="24"/>
        </w:rPr>
      </w:pPr>
    </w:p>
    <w:p w:rsidR="00912CCC" w:rsidRDefault="000622A9">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912CCC" w:rsidRDefault="000622A9">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（货物类）</w:t>
      </w:r>
    </w:p>
    <w:p w:rsidR="00912CCC" w:rsidRDefault="00912CCC">
      <w:pPr>
        <w:pStyle w:val="19"/>
        <w:ind w:leftChars="0" w:left="0" w:firstLineChars="0" w:firstLine="0"/>
        <w:rPr>
          <w:rFonts w:ascii="仿宋_GB2312" w:eastAsia="仿宋_GB2312" w:hAnsi="仿宋" w:cs="仿宋"/>
          <w:szCs w:val="24"/>
        </w:rPr>
      </w:pPr>
    </w:p>
    <w:p w:rsidR="00912CCC" w:rsidRDefault="00912CCC">
      <w:pPr>
        <w:pStyle w:val="19"/>
        <w:jc w:val="center"/>
        <w:rPr>
          <w:rFonts w:ascii="仿宋_GB2312" w:eastAsia="仿宋_GB2312" w:hAnsi="仿宋" w:cs="仿宋"/>
          <w:szCs w:val="24"/>
        </w:rPr>
      </w:pPr>
    </w:p>
    <w:p w:rsidR="00912CCC" w:rsidRDefault="000622A9">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912CCC" w:rsidRDefault="00912CCC">
      <w:pPr>
        <w:pStyle w:val="19"/>
        <w:rPr>
          <w:rFonts w:ascii="仿宋_GB2312" w:eastAsia="仿宋_GB2312" w:hAnsi="仿宋" w:cs="仿宋"/>
          <w:szCs w:val="24"/>
        </w:rPr>
      </w:pPr>
    </w:p>
    <w:p w:rsidR="00912CCC" w:rsidRDefault="00912CCC">
      <w:pPr>
        <w:pStyle w:val="19"/>
        <w:rPr>
          <w:rFonts w:ascii="仿宋_GB2312" w:eastAsia="仿宋_GB2312" w:hAnsi="仿宋" w:cs="仿宋"/>
          <w:szCs w:val="24"/>
        </w:rPr>
      </w:pPr>
    </w:p>
    <w:p w:rsidR="00912CCC" w:rsidRDefault="00912CCC">
      <w:pPr>
        <w:spacing w:before="120" w:line="22" w:lineRule="atLeast"/>
        <w:rPr>
          <w:rFonts w:ascii="仿宋_GB2312" w:eastAsia="仿宋_GB2312" w:hAnsi="仿宋" w:cs="仿宋"/>
          <w:sz w:val="24"/>
        </w:rPr>
      </w:pPr>
    </w:p>
    <w:p w:rsidR="00912CCC" w:rsidRDefault="000622A9">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912CCC" w:rsidRDefault="00912CCC">
      <w:pPr>
        <w:pStyle w:val="113"/>
        <w:spacing w:before="120" w:line="22" w:lineRule="atLeast"/>
        <w:rPr>
          <w:rFonts w:hAnsi="仿宋" w:cs="仿宋"/>
          <w:szCs w:val="24"/>
        </w:rPr>
      </w:pPr>
    </w:p>
    <w:p w:rsidR="00912CCC" w:rsidRDefault="00912CCC">
      <w:pPr>
        <w:pStyle w:val="113"/>
        <w:spacing w:before="120" w:line="22" w:lineRule="atLeast"/>
        <w:rPr>
          <w:rFonts w:hAnsi="仿宋" w:cs="仿宋"/>
          <w:szCs w:val="24"/>
        </w:rPr>
      </w:pPr>
    </w:p>
    <w:p w:rsidR="00912CCC" w:rsidRDefault="00912CCC">
      <w:pPr>
        <w:rPr>
          <w:rFonts w:ascii="仿宋_GB2312" w:eastAsia="仿宋_GB2312" w:hAnsi="仿宋" w:cs="仿宋"/>
          <w:sz w:val="24"/>
        </w:rPr>
      </w:pPr>
    </w:p>
    <w:p w:rsidR="00912CCC" w:rsidRDefault="000622A9">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912CCC" w:rsidRDefault="00912CCC">
      <w:pPr>
        <w:spacing w:before="120" w:line="22" w:lineRule="atLeast"/>
        <w:rPr>
          <w:rFonts w:ascii="仿宋_GB2312" w:eastAsia="仿宋_GB2312" w:hAnsi="仿宋" w:cs="仿宋"/>
          <w:sz w:val="24"/>
        </w:rPr>
      </w:pPr>
    </w:p>
    <w:p w:rsidR="00912CCC" w:rsidRDefault="000622A9">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912CCC" w:rsidRDefault="00912CCC">
      <w:pPr>
        <w:spacing w:before="120" w:line="22" w:lineRule="atLeast"/>
        <w:rPr>
          <w:rFonts w:ascii="仿宋_GB2312" w:eastAsia="仿宋_GB2312" w:hAnsi="仿宋" w:cs="仿宋"/>
          <w:sz w:val="24"/>
        </w:rPr>
      </w:pPr>
    </w:p>
    <w:p w:rsidR="00912CCC" w:rsidRDefault="000622A9">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912CCC" w:rsidRDefault="00912CCC">
      <w:pPr>
        <w:spacing w:before="120" w:line="22" w:lineRule="atLeast"/>
        <w:rPr>
          <w:rFonts w:ascii="仿宋_GB2312" w:eastAsia="仿宋_GB2312" w:hAnsi="仿宋" w:cs="仿宋"/>
          <w:sz w:val="24"/>
        </w:rPr>
      </w:pPr>
    </w:p>
    <w:p w:rsidR="00912CCC" w:rsidRDefault="000622A9">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912CCC" w:rsidRDefault="00912CCC">
      <w:pPr>
        <w:widowControl/>
        <w:jc w:val="left"/>
        <w:rPr>
          <w:rFonts w:ascii="仿宋_GB2312" w:eastAsia="仿宋_GB2312" w:hAnsi="仿宋" w:cs="仿宋"/>
          <w:kern w:val="0"/>
          <w:sz w:val="24"/>
        </w:rPr>
        <w:sectPr w:rsidR="00912CCC" w:rsidSect="00322E02">
          <w:headerReference w:type="default" r:id="rId12"/>
          <w:footerReference w:type="default" r:id="rId13"/>
          <w:pgSz w:w="11907" w:h="16840"/>
          <w:pgMar w:top="1814" w:right="1474" w:bottom="1814" w:left="1474" w:header="1191" w:footer="851" w:gutter="0"/>
          <w:cols w:space="720"/>
          <w:titlePg/>
          <w:docGrid w:linePitch="286"/>
        </w:sectPr>
      </w:pP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（项目名称、编号）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w:t>
      </w:r>
      <w:r w:rsidR="009122E0">
        <w:rPr>
          <w:rFonts w:ascii="仿宋_GB2312" w:eastAsia="仿宋_GB2312" w:hAnsi="仿宋" w:cs="仿宋" w:hint="eastAsia"/>
          <w:sz w:val="24"/>
          <w:u w:val="single"/>
        </w:rPr>
        <w:t>投标人</w:t>
      </w:r>
      <w:r>
        <w:rPr>
          <w:rFonts w:ascii="仿宋_GB2312" w:eastAsia="仿宋_GB2312" w:hAnsi="仿宋" w:cs="仿宋" w:hint="eastAsia"/>
          <w:sz w:val="24"/>
          <w:u w:val="single"/>
        </w:rPr>
        <w:t>名称）</w:t>
      </w:r>
      <w:r>
        <w:rPr>
          <w:rFonts w:ascii="仿宋_GB2312" w:eastAsia="仿宋_GB2312" w:hAnsi="仿宋" w:cs="仿宋" w:hint="eastAsia"/>
          <w:sz w:val="24"/>
        </w:rPr>
        <w:t>为该项目中标或者成交</w:t>
      </w:r>
      <w:r w:rsidR="009122E0">
        <w:rPr>
          <w:rFonts w:ascii="仿宋_GB2312" w:eastAsia="仿宋_GB2312" w:hAnsi="仿宋" w:cs="仿宋" w:hint="eastAsia"/>
          <w:sz w:val="24"/>
        </w:rPr>
        <w:t>投标人</w:t>
      </w:r>
      <w:r>
        <w:rPr>
          <w:rFonts w:ascii="仿宋_GB2312" w:eastAsia="仿宋_GB2312" w:hAnsi="仿宋" w:cs="仿宋" w:hint="eastAsia"/>
          <w:sz w:val="24"/>
        </w:rPr>
        <w:t>。现于中标或者成交通知书发出之日起10个工作日内，按照采购文件等确定的事项签订本合同。</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（中标或者成交</w:t>
      </w:r>
      <w:r w:rsidR="009122E0">
        <w:rPr>
          <w:rFonts w:ascii="仿宋_GB2312" w:eastAsia="仿宋_GB2312" w:hAnsi="仿宋" w:cs="仿宋" w:hint="eastAsia"/>
          <w:sz w:val="24"/>
          <w:u w:val="single"/>
        </w:rPr>
        <w:t>投标人</w:t>
      </w:r>
      <w:r>
        <w:rPr>
          <w:rFonts w:ascii="仿宋_GB2312" w:eastAsia="仿宋_GB2312" w:hAnsi="仿宋" w:cs="仿宋" w:hint="eastAsia"/>
          <w:sz w:val="24"/>
          <w:u w:val="single"/>
        </w:rPr>
        <w:t xml:space="preserve">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w:t>
      </w:r>
      <w:proofErr w:type="gramStart"/>
      <w:r>
        <w:rPr>
          <w:rFonts w:ascii="仿宋_GB2312" w:eastAsia="仿宋_GB2312" w:hAnsi="仿宋" w:cs="仿宋" w:hint="eastAsia"/>
          <w:sz w:val="24"/>
        </w:rPr>
        <w:t>兹共同</w:t>
      </w:r>
      <w:proofErr w:type="gramEnd"/>
      <w:r>
        <w:rPr>
          <w:rFonts w:ascii="仿宋_GB2312" w:eastAsia="仿宋_GB2312" w:hAnsi="仿宋" w:cs="仿宋" w:hint="eastAsia"/>
          <w:sz w:val="24"/>
        </w:rPr>
        <w:t>遵守、全面履行。</w:t>
      </w:r>
    </w:p>
    <w:p w:rsidR="00912CCC" w:rsidRDefault="000622A9">
      <w:pPr>
        <w:spacing w:line="560" w:lineRule="exact"/>
        <w:ind w:firstLineChars="200" w:firstLine="482"/>
        <w:outlineLvl w:val="0"/>
        <w:rPr>
          <w:rFonts w:ascii="仿宋_GB2312" w:eastAsia="仿宋_GB2312" w:hAnsi="仿宋" w:cs="仿宋"/>
          <w:b/>
          <w:sz w:val="24"/>
        </w:rPr>
      </w:pPr>
      <w:bookmarkStart w:id="28" w:name="_Toc3029"/>
      <w:bookmarkStart w:id="29" w:name="_Toc24059"/>
      <w:bookmarkStart w:id="30" w:name="_Toc2232"/>
      <w:r>
        <w:rPr>
          <w:rFonts w:ascii="仿宋_GB2312" w:eastAsia="仿宋_GB2312" w:hAnsi="仿宋" w:cs="仿宋" w:hint="eastAsia"/>
          <w:b/>
          <w:sz w:val="24"/>
        </w:rPr>
        <w:t>1.1 合同组成部分</w:t>
      </w:r>
      <w:bookmarkEnd w:id="28"/>
      <w:bookmarkEnd w:id="29"/>
      <w:bookmarkEnd w:id="30"/>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912CCC" w:rsidRDefault="000622A9">
      <w:pPr>
        <w:spacing w:line="560" w:lineRule="exact"/>
        <w:ind w:firstLineChars="200" w:firstLine="482"/>
        <w:outlineLvl w:val="0"/>
        <w:rPr>
          <w:rFonts w:ascii="仿宋_GB2312" w:eastAsia="仿宋_GB2312" w:hAnsi="仿宋" w:cs="仿宋"/>
          <w:b/>
          <w:sz w:val="24"/>
        </w:rPr>
      </w:pPr>
      <w:bookmarkStart w:id="31" w:name="_Toc27126"/>
      <w:bookmarkStart w:id="32" w:name="_Toc21295"/>
      <w:bookmarkStart w:id="33" w:name="_Toc24300"/>
      <w:r>
        <w:rPr>
          <w:rFonts w:ascii="仿宋_GB2312" w:eastAsia="仿宋_GB2312" w:hAnsi="仿宋" w:cs="仿宋" w:hint="eastAsia"/>
          <w:b/>
          <w:sz w:val="24"/>
        </w:rPr>
        <w:t>1.2 货物</w:t>
      </w:r>
      <w:bookmarkEnd w:id="31"/>
      <w:bookmarkEnd w:id="32"/>
      <w:bookmarkEnd w:id="33"/>
    </w:p>
    <w:p w:rsidR="00912CCC" w:rsidRDefault="000622A9">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12CCC" w:rsidRDefault="000622A9">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912CCC" w:rsidRDefault="000622A9">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货物质量：</w:t>
      </w:r>
      <w:r>
        <w:rPr>
          <w:rFonts w:ascii="仿宋_GB2312" w:eastAsia="仿宋_GB2312" w:hAnsi="仿宋" w:cs="仿宋" w:hint="eastAsia"/>
          <w:sz w:val="24"/>
          <w:u w:val="single"/>
        </w:rPr>
        <w:t xml:space="preserve">　　　　　　　　　                      　      ；</w:t>
      </w:r>
    </w:p>
    <w:p w:rsidR="00912CCC" w:rsidRDefault="000622A9">
      <w:pPr>
        <w:spacing w:line="560" w:lineRule="exact"/>
        <w:ind w:firstLineChars="200" w:firstLine="482"/>
        <w:outlineLvl w:val="0"/>
        <w:rPr>
          <w:rFonts w:ascii="仿宋_GB2312" w:eastAsia="仿宋_GB2312" w:hAnsi="仿宋" w:cs="仿宋"/>
          <w:b/>
          <w:sz w:val="24"/>
        </w:rPr>
      </w:pPr>
      <w:bookmarkStart w:id="34" w:name="_Toc21631"/>
      <w:bookmarkStart w:id="35" w:name="_Toc23292"/>
      <w:bookmarkStart w:id="36" w:name="_Toc21551"/>
      <w:r>
        <w:rPr>
          <w:rFonts w:ascii="仿宋_GB2312" w:eastAsia="仿宋_GB2312" w:hAnsi="仿宋" w:cs="仿宋" w:hint="eastAsia"/>
          <w:b/>
          <w:sz w:val="24"/>
        </w:rPr>
        <w:t>1.3 价款</w:t>
      </w:r>
      <w:bookmarkEnd w:id="34"/>
      <w:bookmarkEnd w:id="35"/>
      <w:bookmarkEnd w:id="36"/>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912CCC" w:rsidRDefault="000622A9">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912C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12CCC" w:rsidRDefault="000622A9">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912CCC" w:rsidRDefault="000622A9">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912CCC" w:rsidRDefault="000622A9">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912C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r>
      <w:tr w:rsidR="00912C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r>
      <w:tr w:rsidR="00912C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r>
      <w:tr w:rsidR="00912C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r>
      <w:tr w:rsidR="00912CCC">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912CCC" w:rsidRDefault="000622A9">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912CCC" w:rsidRDefault="00912CCC">
            <w:pPr>
              <w:pStyle w:val="15"/>
              <w:spacing w:line="560" w:lineRule="exact"/>
              <w:ind w:firstLine="200"/>
              <w:jc w:val="center"/>
              <w:rPr>
                <w:rFonts w:ascii="仿宋_GB2312" w:eastAsia="仿宋_GB2312" w:hAnsi="仿宋" w:cs="仿宋"/>
                <w:sz w:val="24"/>
                <w:szCs w:val="24"/>
              </w:rPr>
            </w:pPr>
          </w:p>
        </w:tc>
      </w:tr>
    </w:tbl>
    <w:p w:rsidR="00912CCC" w:rsidRDefault="000622A9">
      <w:pPr>
        <w:pStyle w:val="text-tag"/>
        <w:spacing w:before="0" w:beforeAutospacing="0" w:after="0" w:afterAutospacing="0" w:line="360" w:lineRule="auto"/>
        <w:ind w:firstLine="480"/>
        <w:rPr>
          <w:rFonts w:ascii="仿宋_GB2312" w:eastAsia="仿宋_GB2312" w:hAnsi="仿宋" w:cs="仿宋"/>
          <w:b/>
        </w:rPr>
      </w:pPr>
      <w:bookmarkStart w:id="37" w:name="_Toc1814"/>
      <w:bookmarkStart w:id="38" w:name="_Toc22618"/>
      <w:bookmarkStart w:id="39" w:name="_Toc10340"/>
      <w:r>
        <w:rPr>
          <w:rFonts w:ascii="仿宋_GB2312" w:eastAsia="仿宋_GB2312" w:hAnsi="仿宋" w:cs="仿宋" w:hint="eastAsia"/>
          <w:b/>
        </w:rPr>
        <w:t>1.4履约保证金</w:t>
      </w:r>
    </w:p>
    <w:p w:rsidR="00912CCC" w:rsidRDefault="000622A9">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912CCC" w:rsidRDefault="000622A9">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912CCC" w:rsidRDefault="000622A9">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912CCC" w:rsidRDefault="000622A9">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12CCC" w:rsidRDefault="000622A9">
      <w:pPr>
        <w:spacing w:line="560" w:lineRule="exact"/>
        <w:ind w:firstLineChars="200" w:firstLine="480"/>
        <w:outlineLvl w:val="0"/>
        <w:rPr>
          <w:rFonts w:ascii="仿宋_GB2312" w:eastAsia="仿宋_GB2312" w:hAnsi="仿宋" w:cs="仿宋"/>
        </w:rPr>
      </w:pPr>
      <w:r>
        <w:rPr>
          <w:rFonts w:ascii="仿宋_GB2312" w:eastAsia="仿宋_GB2312" w:hAnsi="仿宋" w:cs="仿宋" w:hint="eastAsia"/>
          <w:kern w:val="0"/>
          <w:sz w:val="24"/>
        </w:rPr>
        <w:t>1.4.4 甲方在项目验收结束后及时退还履约保证金。甲方在项目通过验收之日起</w:t>
      </w:r>
      <w:r>
        <w:rPr>
          <w:rFonts w:ascii="仿宋_GB2312" w:eastAsia="仿宋_GB2312" w:hAnsi="仿宋" w:cs="仿宋" w:hint="eastAsia"/>
          <w:kern w:val="0"/>
          <w:sz w:val="24"/>
          <w:u w:val="single"/>
        </w:rPr>
        <w:t xml:space="preserve">       </w:t>
      </w:r>
      <w:proofErr w:type="gramStart"/>
      <w:r>
        <w:rPr>
          <w:rFonts w:ascii="仿宋_GB2312" w:eastAsia="仿宋_GB2312" w:hAnsi="仿宋" w:cs="仿宋" w:hint="eastAsia"/>
          <w:kern w:val="0"/>
          <w:sz w:val="24"/>
        </w:rPr>
        <w:t>个</w:t>
      </w:r>
      <w:proofErr w:type="gramEnd"/>
      <w:r>
        <w:rPr>
          <w:rFonts w:ascii="仿宋_GB2312" w:eastAsia="仿宋_GB2312" w:hAnsi="仿宋" w:cs="仿宋" w:hint="eastAsia"/>
          <w:kern w:val="0"/>
          <w:sz w:val="24"/>
        </w:rPr>
        <w:t>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912CCC" w:rsidRDefault="000622A9">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7"/>
      <w:bookmarkEnd w:id="38"/>
      <w:bookmarkEnd w:id="39"/>
      <w:r>
        <w:rPr>
          <w:rFonts w:ascii="仿宋_GB2312" w:eastAsia="仿宋_GB2312" w:hAnsi="仿宋" w:cs="仿宋" w:hint="eastAsia"/>
          <w:b/>
          <w:sz w:val="24"/>
        </w:rPr>
        <w:t>预付款</w:t>
      </w:r>
    </w:p>
    <w:p w:rsidR="00912CCC" w:rsidRDefault="000622A9">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912CCC" w:rsidRDefault="000622A9">
      <w:pPr>
        <w:spacing w:line="56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912CCC" w:rsidRDefault="000622A9">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912CCC" w:rsidRDefault="000622A9">
      <w:pPr>
        <w:pStyle w:val="text-tag"/>
        <w:spacing w:before="0" w:beforeAutospacing="0" w:after="0" w:afterAutospacing="0" w:line="360" w:lineRule="auto"/>
        <w:ind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912CCC" w:rsidRDefault="000622A9">
      <w:pPr>
        <w:pStyle w:val="text-tag"/>
        <w:spacing w:before="0" w:beforeAutospacing="0" w:after="0" w:afterAutospacing="0" w:line="360" w:lineRule="auto"/>
        <w:ind w:firstLine="480"/>
        <w:rPr>
          <w:rFonts w:ascii="仿宋_GB2312" w:eastAsia="仿宋_GB2312" w:hAnsi="仿宋" w:cs="仿宋"/>
          <w:b/>
          <w:bCs/>
        </w:rPr>
      </w:pPr>
      <w:r>
        <w:rPr>
          <w:rFonts w:ascii="仿宋_GB2312" w:eastAsia="仿宋_GB2312" w:hAnsi="仿宋" w:cs="仿宋" w:hint="eastAsia"/>
          <w:b/>
          <w:bCs/>
        </w:rPr>
        <w:t>1.6资金支付</w:t>
      </w:r>
    </w:p>
    <w:p w:rsidR="00912CCC" w:rsidRDefault="000622A9">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912CCC" w:rsidRDefault="000622A9">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12CCC" w:rsidRDefault="000622A9">
      <w:pPr>
        <w:spacing w:line="560" w:lineRule="exact"/>
        <w:ind w:firstLineChars="200" w:firstLine="482"/>
        <w:outlineLvl w:val="0"/>
        <w:rPr>
          <w:rFonts w:ascii="仿宋_GB2312" w:eastAsia="仿宋_GB2312" w:hAnsi="仿宋" w:cs="仿宋"/>
          <w:b/>
          <w:sz w:val="24"/>
        </w:rPr>
      </w:pPr>
      <w:bookmarkStart w:id="40" w:name="_Toc2846"/>
      <w:bookmarkStart w:id="41" w:name="_Toc32071"/>
      <w:bookmarkStart w:id="42" w:name="_Toc19304"/>
      <w:r>
        <w:rPr>
          <w:rFonts w:ascii="仿宋_GB2312" w:eastAsia="仿宋_GB2312" w:hAnsi="仿宋" w:cs="仿宋" w:hint="eastAsia"/>
          <w:b/>
          <w:sz w:val="24"/>
        </w:rPr>
        <w:t>1.7货物交付期限、地点和方式</w:t>
      </w:r>
      <w:bookmarkEnd w:id="40"/>
      <w:bookmarkEnd w:id="41"/>
      <w:bookmarkEnd w:id="42"/>
    </w:p>
    <w:p w:rsidR="00912CCC" w:rsidRDefault="000622A9">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1.7.2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1.7.3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12CCC" w:rsidRDefault="000622A9">
      <w:pPr>
        <w:spacing w:line="560" w:lineRule="exact"/>
        <w:ind w:firstLineChars="200" w:firstLine="482"/>
        <w:outlineLvl w:val="0"/>
        <w:rPr>
          <w:rFonts w:ascii="仿宋_GB2312" w:eastAsia="仿宋_GB2312" w:hAnsi="仿宋" w:cs="仿宋"/>
          <w:b/>
          <w:sz w:val="24"/>
        </w:rPr>
      </w:pPr>
      <w:bookmarkStart w:id="43" w:name="_Toc21423"/>
      <w:bookmarkStart w:id="44" w:name="_Toc27250"/>
      <w:bookmarkStart w:id="45" w:name="_Toc19554"/>
      <w:r>
        <w:rPr>
          <w:rFonts w:ascii="仿宋_GB2312" w:eastAsia="仿宋_GB2312" w:hAnsi="仿宋" w:cs="仿宋" w:hint="eastAsia"/>
          <w:b/>
          <w:sz w:val="24"/>
        </w:rPr>
        <w:t>1.8违约责任</w:t>
      </w:r>
      <w:bookmarkEnd w:id="43"/>
      <w:bookmarkEnd w:id="44"/>
      <w:bookmarkEnd w:id="45"/>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1.8.2 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_GB2312" w:eastAsia="仿宋_GB2312" w:hAnsi="仿宋" w:cs="仿宋" w:hint="eastAsia"/>
          <w:sz w:val="24"/>
        </w:rPr>
        <w:lastRenderedPageBreak/>
        <w:t>的，对方当事人可以书面通知违约方解除本合同；</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rsidR="00912CCC" w:rsidRDefault="000622A9">
      <w:pPr>
        <w:spacing w:line="560" w:lineRule="exact"/>
        <w:ind w:leftChars="-200" w:left="-420" w:rightChars="-200" w:right="-420" w:firstLineChars="400" w:firstLine="960"/>
        <w:rPr>
          <w:rFonts w:ascii="仿宋_GB2312" w:eastAsia="仿宋_GB2312" w:hAnsi="仿宋" w:cs="仿宋"/>
        </w:rPr>
      </w:pPr>
      <w:r>
        <w:rPr>
          <w:rFonts w:ascii="仿宋_GB2312" w:eastAsia="仿宋_GB2312" w:hAnsi="仿宋" w:cs="仿宋" w:hint="eastAsia"/>
          <w:sz w:val="24"/>
        </w:rPr>
        <w:t>1.8.6违约责任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912CCC" w:rsidRDefault="000622A9">
      <w:pPr>
        <w:spacing w:line="560" w:lineRule="exact"/>
        <w:ind w:firstLineChars="200" w:firstLine="482"/>
        <w:outlineLvl w:val="0"/>
        <w:rPr>
          <w:rFonts w:ascii="仿宋_GB2312" w:eastAsia="仿宋_GB2312" w:hAnsi="仿宋" w:cs="仿宋"/>
          <w:b/>
          <w:sz w:val="24"/>
        </w:rPr>
      </w:pPr>
      <w:bookmarkStart w:id="46" w:name="_Toc28375"/>
      <w:bookmarkStart w:id="47" w:name="_Toc15583"/>
      <w:bookmarkStart w:id="48" w:name="_Toc16021"/>
      <w:r>
        <w:rPr>
          <w:rFonts w:ascii="仿宋_GB2312" w:eastAsia="仿宋_GB2312" w:hAnsi="仿宋" w:cs="仿宋" w:hint="eastAsia"/>
          <w:b/>
          <w:sz w:val="24"/>
        </w:rPr>
        <w:t>1.9合同争议的解决</w:t>
      </w:r>
      <w:bookmarkEnd w:id="46"/>
      <w:bookmarkEnd w:id="47"/>
      <w:bookmarkEnd w:id="48"/>
    </w:p>
    <w:p w:rsidR="00912CCC" w:rsidRDefault="000622A9">
      <w:pPr>
        <w:spacing w:line="560" w:lineRule="exact"/>
        <w:ind w:leftChars="-29" w:left="-61" w:rightChars="-200" w:right="-420" w:firstLineChars="100" w:firstLine="24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912CCC" w:rsidRDefault="000622A9">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1.9.1 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912CCC" w:rsidRDefault="000622A9">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1.9.2 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912CCC" w:rsidRDefault="000622A9">
      <w:pPr>
        <w:spacing w:line="560" w:lineRule="exact"/>
        <w:ind w:firstLineChars="200" w:firstLine="482"/>
        <w:outlineLvl w:val="0"/>
        <w:rPr>
          <w:rFonts w:ascii="仿宋_GB2312" w:eastAsia="仿宋_GB2312" w:hAnsi="仿宋" w:cs="仿宋"/>
          <w:b/>
          <w:sz w:val="24"/>
        </w:rPr>
      </w:pPr>
      <w:bookmarkStart w:id="49" w:name="_Toc11173"/>
      <w:bookmarkStart w:id="50" w:name="_Toc7245"/>
      <w:bookmarkStart w:id="51" w:name="_Toc15322"/>
      <w:r>
        <w:rPr>
          <w:rFonts w:ascii="仿宋_GB2312" w:eastAsia="仿宋_GB2312" w:hAnsi="仿宋" w:cs="仿宋" w:hint="eastAsia"/>
          <w:b/>
          <w:sz w:val="24"/>
        </w:rPr>
        <w:t>2.0 合同生效</w:t>
      </w:r>
      <w:bookmarkEnd w:id="49"/>
      <w:bookmarkEnd w:id="50"/>
      <w:bookmarkEnd w:id="51"/>
    </w:p>
    <w:p w:rsidR="00912CCC" w:rsidRDefault="000622A9">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rsidR="00912CCC" w:rsidRDefault="00912CCC">
      <w:pPr>
        <w:autoSpaceDE w:val="0"/>
        <w:autoSpaceDN w:val="0"/>
        <w:spacing w:line="560" w:lineRule="exact"/>
        <w:rPr>
          <w:rFonts w:ascii="仿宋_GB2312" w:eastAsia="仿宋_GB2312" w:hAnsi="仿宋" w:cs="仿宋"/>
          <w:sz w:val="24"/>
          <w:lang w:val="zh-CN"/>
        </w:rPr>
      </w:pP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912CCC" w:rsidRDefault="00912CCC">
      <w:pPr>
        <w:autoSpaceDE w:val="0"/>
        <w:autoSpaceDN w:val="0"/>
        <w:spacing w:line="560" w:lineRule="exact"/>
        <w:rPr>
          <w:rFonts w:ascii="仿宋_GB2312" w:eastAsia="仿宋_GB2312" w:hAnsi="仿宋" w:cs="仿宋"/>
          <w:sz w:val="24"/>
          <w:lang w:val="zh-CN"/>
        </w:rPr>
      </w:pP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或授权代表（签字）: </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lastRenderedPageBreak/>
        <w:t>约定送达地址：                           约定送达地址：</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912CCC" w:rsidRDefault="000622A9">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912CCC" w:rsidRDefault="000622A9">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912CCC" w:rsidRDefault="000622A9">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912CCC" w:rsidRDefault="000622A9">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912CCC" w:rsidRDefault="000622A9">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912CCC" w:rsidRDefault="00912CCC">
      <w:pPr>
        <w:pStyle w:val="19"/>
        <w:spacing w:line="560" w:lineRule="exact"/>
        <w:ind w:firstLine="482"/>
        <w:jc w:val="center"/>
        <w:rPr>
          <w:rFonts w:ascii="仿宋_GB2312" w:eastAsia="仿宋_GB2312" w:hAnsi="仿宋" w:cs="仿宋"/>
          <w:b/>
          <w:szCs w:val="24"/>
        </w:rPr>
      </w:pPr>
    </w:p>
    <w:p w:rsidR="00912CCC" w:rsidRDefault="000622A9">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t>第二部分 合同一般条款</w:t>
      </w:r>
    </w:p>
    <w:p w:rsidR="00912CCC" w:rsidRDefault="000622A9">
      <w:pPr>
        <w:spacing w:line="560" w:lineRule="exact"/>
        <w:ind w:firstLineChars="200" w:firstLine="482"/>
        <w:outlineLvl w:val="0"/>
        <w:rPr>
          <w:rFonts w:ascii="仿宋_GB2312" w:eastAsia="仿宋_GB2312" w:hAnsi="仿宋" w:cs="仿宋"/>
          <w:b/>
          <w:sz w:val="24"/>
        </w:rPr>
      </w:pPr>
      <w:bookmarkStart w:id="52" w:name="_Ref467378404"/>
      <w:bookmarkStart w:id="53" w:name="_Toc28763"/>
      <w:bookmarkStart w:id="54" w:name="_Ref467379109"/>
      <w:bookmarkStart w:id="55" w:name="_Toc19614"/>
      <w:bookmarkStart w:id="56" w:name="_Ref467379214"/>
      <w:bookmarkStart w:id="57" w:name="_Ref467379225"/>
      <w:bookmarkStart w:id="58" w:name="_Toc259093669"/>
      <w:bookmarkStart w:id="59" w:name="_Toc16917"/>
      <w:bookmarkStart w:id="60" w:name="_Ref467379195"/>
      <w:bookmarkStart w:id="61" w:name="_Toc487900349"/>
      <w:bookmarkStart w:id="62" w:name="_Ref467378463"/>
      <w:bookmarkStart w:id="63" w:name="_Ref467379205"/>
      <w:bookmarkStart w:id="64" w:name="_Toc279701240"/>
      <w:bookmarkStart w:id="65" w:name="_Ref467379101"/>
      <w:bookmarkStart w:id="66" w:name="_Ref467378499"/>
      <w:bookmarkStart w:id="67" w:name="_Ref467379094"/>
      <w:r>
        <w:rPr>
          <w:rFonts w:ascii="仿宋_GB2312" w:eastAsia="仿宋_GB2312" w:hAnsi="仿宋" w:cs="仿宋" w:hint="eastAsia"/>
          <w:b/>
          <w:sz w:val="24"/>
        </w:rPr>
        <w:t>2.1 定义</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w:t>
      </w:r>
      <w:r w:rsidR="009122E0">
        <w:rPr>
          <w:rFonts w:ascii="仿宋_GB2312" w:eastAsia="仿宋_GB2312" w:hAnsi="仿宋" w:cs="仿宋" w:hint="eastAsia"/>
          <w:sz w:val="24"/>
        </w:rPr>
        <w:t>投标人</w:t>
      </w:r>
      <w:r>
        <w:rPr>
          <w:rFonts w:ascii="仿宋_GB2312" w:eastAsia="仿宋_GB2312" w:hAnsi="仿宋" w:cs="仿宋" w:hint="eastAsia"/>
          <w:sz w:val="24"/>
        </w:rPr>
        <w:t>签订的载明双方当事人所达成的协议，并包括所有的附件、附录和构成合同的其他文件。</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w:t>
      </w:r>
      <w:r w:rsidR="009122E0">
        <w:rPr>
          <w:rFonts w:ascii="仿宋_GB2312" w:eastAsia="仿宋_GB2312" w:hAnsi="仿宋" w:cs="仿宋" w:hint="eastAsia"/>
          <w:sz w:val="24"/>
        </w:rPr>
        <w:t>投标人</w:t>
      </w:r>
      <w:r>
        <w:rPr>
          <w:rFonts w:ascii="仿宋_GB2312" w:eastAsia="仿宋_GB2312" w:hAnsi="仿宋" w:cs="仿宋" w:hint="eastAsia"/>
          <w:sz w:val="24"/>
        </w:rPr>
        <w:t>在完全履行合同义务后，采购人应支付给中标或成交</w:t>
      </w:r>
      <w:r w:rsidR="009122E0">
        <w:rPr>
          <w:rFonts w:ascii="仿宋_GB2312" w:eastAsia="仿宋_GB2312" w:hAnsi="仿宋" w:cs="仿宋" w:hint="eastAsia"/>
          <w:sz w:val="24"/>
        </w:rPr>
        <w:t>投标人</w:t>
      </w:r>
      <w:r>
        <w:rPr>
          <w:rFonts w:ascii="仿宋_GB2312" w:eastAsia="仿宋_GB2312" w:hAnsi="仿宋" w:cs="仿宋" w:hint="eastAsia"/>
          <w:sz w:val="24"/>
        </w:rPr>
        <w:t>的价格。</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“货物”系指中标或成交</w:t>
      </w:r>
      <w:r w:rsidR="009122E0">
        <w:rPr>
          <w:rFonts w:ascii="仿宋_GB2312" w:eastAsia="仿宋_GB2312" w:hAnsi="仿宋" w:cs="仿宋" w:hint="eastAsia"/>
          <w:sz w:val="24"/>
        </w:rPr>
        <w:t>投标人</w:t>
      </w:r>
      <w:r>
        <w:rPr>
          <w:rFonts w:ascii="仿宋_GB2312" w:eastAsia="仿宋_GB2312" w:hAnsi="仿宋" w:cs="仿宋" w:hint="eastAsia"/>
          <w:sz w:val="24"/>
        </w:rPr>
        <w:t>根据合同约定应向采购人交付的一切各种形态和种类的物品，包括原材料、燃料、设备、机械、仪表、备件、计算机软件、产品等，并包括工具、手册等其他相关资料。</w:t>
      </w:r>
    </w:p>
    <w:p w:rsidR="00912CCC" w:rsidRDefault="000622A9">
      <w:pPr>
        <w:spacing w:line="560" w:lineRule="exact"/>
        <w:ind w:firstLineChars="200" w:firstLine="480"/>
        <w:rPr>
          <w:rFonts w:ascii="仿宋_GB2312" w:eastAsia="仿宋_GB2312" w:hAnsi="仿宋" w:cs="仿宋"/>
          <w:sz w:val="24"/>
        </w:rPr>
      </w:pPr>
      <w:bookmarkStart w:id="68" w:name="_Ref467378840"/>
      <w:r>
        <w:rPr>
          <w:rFonts w:ascii="仿宋_GB2312" w:eastAsia="仿宋_GB2312" w:hAnsi="仿宋" w:cs="仿宋" w:hint="eastAsia"/>
          <w:sz w:val="24"/>
        </w:rPr>
        <w:t>2.1.4 “甲方”系指与中标或成交</w:t>
      </w:r>
      <w:r w:rsidR="009122E0">
        <w:rPr>
          <w:rFonts w:ascii="仿宋_GB2312" w:eastAsia="仿宋_GB2312" w:hAnsi="仿宋" w:cs="仿宋" w:hint="eastAsia"/>
          <w:sz w:val="24"/>
        </w:rPr>
        <w:t>投标人</w:t>
      </w:r>
      <w:r>
        <w:rPr>
          <w:rFonts w:ascii="仿宋_GB2312" w:eastAsia="仿宋_GB2312" w:hAnsi="仿宋" w:cs="仿宋" w:hint="eastAsia"/>
          <w:sz w:val="24"/>
        </w:rPr>
        <w:t>签署合同的采购人</w:t>
      </w:r>
      <w:bookmarkEnd w:id="68"/>
      <w:r>
        <w:rPr>
          <w:rFonts w:ascii="仿宋_GB2312" w:eastAsia="仿宋_GB2312" w:hAnsi="仿宋" w:cs="仿宋" w:hint="eastAsia"/>
          <w:sz w:val="24"/>
        </w:rPr>
        <w:t>；采购人委托采购代理机构代表其与乙方签订合同的，采购人的授权委托书作为合同附件。</w:t>
      </w:r>
    </w:p>
    <w:p w:rsidR="00912CCC" w:rsidRDefault="000622A9">
      <w:pPr>
        <w:spacing w:line="560" w:lineRule="exact"/>
        <w:ind w:firstLineChars="200" w:firstLine="480"/>
        <w:rPr>
          <w:rFonts w:ascii="仿宋_GB2312" w:eastAsia="仿宋_GB2312" w:hAnsi="仿宋" w:cs="仿宋"/>
          <w:sz w:val="24"/>
        </w:rPr>
      </w:pPr>
      <w:bookmarkStart w:id="69" w:name="_Ref467379400"/>
      <w:r>
        <w:rPr>
          <w:rFonts w:ascii="仿宋_GB2312" w:eastAsia="仿宋_GB2312" w:hAnsi="仿宋" w:cs="仿宋" w:hint="eastAsia"/>
          <w:sz w:val="24"/>
        </w:rPr>
        <w:t>2.1.5 “乙方”系指根据合同约定交付货物的中标或成交</w:t>
      </w:r>
      <w:r w:rsidR="009122E0">
        <w:rPr>
          <w:rFonts w:ascii="仿宋_GB2312" w:eastAsia="仿宋_GB2312" w:hAnsi="仿宋" w:cs="仿宋" w:hint="eastAsia"/>
          <w:sz w:val="24"/>
        </w:rPr>
        <w:t>投标人</w:t>
      </w:r>
      <w:bookmarkEnd w:id="69"/>
      <w:r>
        <w:rPr>
          <w:rFonts w:ascii="仿宋_GB2312" w:eastAsia="仿宋_GB2312" w:hAnsi="仿宋" w:cs="仿宋" w:hint="eastAsia"/>
          <w:sz w:val="24"/>
        </w:rPr>
        <w:t>；两个以上的自然人、法人或者其他组织组成一个联合体，以一个</w:t>
      </w:r>
      <w:r w:rsidR="009122E0">
        <w:rPr>
          <w:rFonts w:ascii="仿宋_GB2312" w:eastAsia="仿宋_GB2312" w:hAnsi="仿宋" w:cs="仿宋" w:hint="eastAsia"/>
          <w:sz w:val="24"/>
        </w:rPr>
        <w:t>投标人</w:t>
      </w:r>
      <w:r>
        <w:rPr>
          <w:rFonts w:ascii="仿宋_GB2312" w:eastAsia="仿宋_GB2312" w:hAnsi="仿宋" w:cs="仿宋" w:hint="eastAsia"/>
          <w:sz w:val="24"/>
        </w:rPr>
        <w:t>的身份共同参加政府采购的，</w:t>
      </w:r>
      <w:r>
        <w:rPr>
          <w:rFonts w:ascii="仿宋_GB2312" w:eastAsia="仿宋_GB2312" w:hAnsi="仿宋" w:cs="仿宋" w:hint="eastAsia"/>
          <w:sz w:val="24"/>
        </w:rPr>
        <w:lastRenderedPageBreak/>
        <w:t>联合体各方均应为乙方或者与乙方相同地位的合同当事人，并就合同约定的事项对甲方承担连带责任。</w:t>
      </w:r>
    </w:p>
    <w:p w:rsidR="00912CCC" w:rsidRDefault="000622A9">
      <w:pPr>
        <w:spacing w:line="560" w:lineRule="exact"/>
        <w:ind w:firstLineChars="200" w:firstLine="480"/>
        <w:rPr>
          <w:rFonts w:ascii="仿宋_GB2312" w:eastAsia="仿宋_GB2312" w:hAnsi="仿宋" w:cs="仿宋"/>
          <w:sz w:val="24"/>
        </w:rPr>
      </w:pPr>
      <w:bookmarkStart w:id="70" w:name="_Ref467379436"/>
      <w:r>
        <w:rPr>
          <w:rFonts w:ascii="仿宋_GB2312" w:eastAsia="仿宋_GB2312" w:hAnsi="仿宋" w:cs="仿宋" w:hint="eastAsia"/>
          <w:sz w:val="24"/>
        </w:rPr>
        <w:t>2.1.6 “现场”系指合同约定货物将要运至或者安装的地点。</w:t>
      </w:r>
      <w:bookmarkEnd w:id="70"/>
    </w:p>
    <w:p w:rsidR="00912CCC" w:rsidRDefault="000622A9">
      <w:pPr>
        <w:spacing w:line="560" w:lineRule="exact"/>
        <w:ind w:firstLineChars="200" w:firstLine="482"/>
        <w:outlineLvl w:val="0"/>
        <w:rPr>
          <w:rFonts w:ascii="仿宋_GB2312" w:eastAsia="仿宋_GB2312" w:hAnsi="仿宋" w:cs="仿宋"/>
          <w:b/>
          <w:sz w:val="24"/>
        </w:rPr>
      </w:pPr>
      <w:bookmarkStart w:id="71" w:name="_Toc259093670"/>
      <w:bookmarkStart w:id="72" w:name="_Toc279701241"/>
      <w:bookmarkStart w:id="73" w:name="_Toc13336"/>
      <w:bookmarkStart w:id="74" w:name="_Toc32504"/>
      <w:bookmarkStart w:id="75" w:name="_Toc487900350"/>
      <w:bookmarkStart w:id="76" w:name="_Toc27635"/>
      <w:r>
        <w:rPr>
          <w:rFonts w:ascii="仿宋_GB2312" w:eastAsia="仿宋_GB2312" w:hAnsi="仿宋" w:cs="仿宋" w:hint="eastAsia"/>
          <w:b/>
          <w:sz w:val="24"/>
        </w:rPr>
        <w:t>2.2 技术规范</w:t>
      </w:r>
      <w:bookmarkEnd w:id="71"/>
      <w:bookmarkEnd w:id="72"/>
      <w:bookmarkEnd w:id="73"/>
      <w:bookmarkEnd w:id="74"/>
      <w:bookmarkEnd w:id="75"/>
      <w:bookmarkEnd w:id="76"/>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912CCC" w:rsidRDefault="000622A9">
      <w:pPr>
        <w:spacing w:line="560" w:lineRule="exact"/>
        <w:ind w:firstLineChars="200" w:firstLine="482"/>
        <w:outlineLvl w:val="0"/>
        <w:rPr>
          <w:rFonts w:ascii="仿宋_GB2312" w:eastAsia="仿宋_GB2312" w:hAnsi="仿宋" w:cs="仿宋"/>
          <w:b/>
          <w:sz w:val="24"/>
        </w:rPr>
      </w:pPr>
      <w:bookmarkStart w:id="77" w:name="_Toc279701242"/>
      <w:bookmarkStart w:id="78" w:name="_Toc487900351"/>
      <w:bookmarkStart w:id="79" w:name="_Toc27853"/>
      <w:bookmarkStart w:id="80" w:name="_Toc31634"/>
      <w:bookmarkStart w:id="81" w:name="_Toc259093671"/>
      <w:bookmarkStart w:id="82" w:name="_Toc9829"/>
      <w:r>
        <w:rPr>
          <w:rFonts w:ascii="仿宋_GB2312" w:eastAsia="仿宋_GB2312" w:hAnsi="仿宋" w:cs="仿宋" w:hint="eastAsia"/>
          <w:b/>
          <w:sz w:val="24"/>
        </w:rPr>
        <w:t>2.3 知识产权</w:t>
      </w:r>
      <w:bookmarkEnd w:id="77"/>
      <w:bookmarkEnd w:id="78"/>
      <w:bookmarkEnd w:id="79"/>
      <w:bookmarkEnd w:id="80"/>
      <w:bookmarkEnd w:id="81"/>
      <w:bookmarkEnd w:id="82"/>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2.3.2具有知识产权的计算机软件等货物的知识产权归属，详见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12CCC" w:rsidRDefault="000622A9">
      <w:pPr>
        <w:spacing w:line="560" w:lineRule="exact"/>
        <w:ind w:firstLineChars="200" w:firstLine="482"/>
        <w:outlineLvl w:val="0"/>
        <w:rPr>
          <w:rFonts w:ascii="仿宋_GB2312" w:eastAsia="仿宋_GB2312" w:hAnsi="仿宋" w:cs="仿宋"/>
          <w:b/>
          <w:sz w:val="24"/>
        </w:rPr>
      </w:pPr>
      <w:bookmarkStart w:id="83" w:name="_Toc11932"/>
      <w:bookmarkStart w:id="84" w:name="_Toc29149"/>
      <w:bookmarkStart w:id="85" w:name="_Toc4194"/>
      <w:r>
        <w:rPr>
          <w:rFonts w:ascii="仿宋_GB2312" w:eastAsia="仿宋_GB2312" w:hAnsi="仿宋" w:cs="仿宋" w:hint="eastAsia"/>
          <w:b/>
          <w:sz w:val="24"/>
        </w:rPr>
        <w:t>2.4 包装和装运</w:t>
      </w:r>
      <w:bookmarkEnd w:id="83"/>
      <w:bookmarkEnd w:id="84"/>
      <w:bookmarkEnd w:id="85"/>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2.4.1除</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2.4.3 装运货物的要求和通知，详见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12CCC" w:rsidRDefault="000622A9">
      <w:pPr>
        <w:spacing w:line="560" w:lineRule="exact"/>
        <w:ind w:firstLineChars="200" w:firstLine="482"/>
        <w:outlineLvl w:val="0"/>
        <w:rPr>
          <w:rFonts w:ascii="仿宋_GB2312" w:eastAsia="仿宋_GB2312" w:hAnsi="仿宋" w:cs="仿宋"/>
          <w:b/>
          <w:sz w:val="24"/>
        </w:rPr>
      </w:pPr>
      <w:bookmarkStart w:id="86" w:name="_Ref467379527"/>
      <w:bookmarkStart w:id="87" w:name="_Ref467378591"/>
      <w:bookmarkStart w:id="88" w:name="_Toc487900354"/>
      <w:bookmarkStart w:id="89" w:name="_Ref467379536"/>
      <w:bookmarkStart w:id="90" w:name="_Toc279701245"/>
      <w:bookmarkStart w:id="91" w:name="_Toc259093674"/>
      <w:bookmarkStart w:id="92" w:name="_Ref467379542"/>
      <w:bookmarkStart w:id="93" w:name="_Ref467378541"/>
      <w:bookmarkStart w:id="94" w:name="_Toc26182"/>
      <w:bookmarkStart w:id="95" w:name="_Toc19074"/>
      <w:bookmarkStart w:id="96" w:name="_Toc30272"/>
      <w:r>
        <w:rPr>
          <w:rFonts w:ascii="仿宋_GB2312" w:eastAsia="仿宋_GB2312" w:hAnsi="仿宋" w:cs="仿宋" w:hint="eastAsia"/>
          <w:b/>
          <w:sz w:val="24"/>
        </w:rPr>
        <w:lastRenderedPageBreak/>
        <w:t>2.</w:t>
      </w:r>
      <w:bookmarkEnd w:id="86"/>
      <w:bookmarkEnd w:id="87"/>
      <w:bookmarkEnd w:id="88"/>
      <w:bookmarkEnd w:id="89"/>
      <w:bookmarkEnd w:id="90"/>
      <w:bookmarkEnd w:id="91"/>
      <w:bookmarkEnd w:id="92"/>
      <w:bookmarkEnd w:id="93"/>
      <w:r>
        <w:rPr>
          <w:rFonts w:ascii="仿宋_GB2312" w:eastAsia="仿宋_GB2312" w:hAnsi="仿宋" w:cs="仿宋" w:hint="eastAsia"/>
          <w:b/>
          <w:sz w:val="24"/>
        </w:rPr>
        <w:t>5 履约检查和问题反馈</w:t>
      </w:r>
      <w:bookmarkEnd w:id="94"/>
      <w:bookmarkEnd w:id="95"/>
      <w:bookmarkEnd w:id="96"/>
    </w:p>
    <w:p w:rsidR="00912CCC" w:rsidRDefault="000622A9">
      <w:pPr>
        <w:spacing w:line="560" w:lineRule="exact"/>
        <w:ind w:firstLineChars="200" w:firstLine="480"/>
        <w:rPr>
          <w:rFonts w:ascii="仿宋_GB2312" w:eastAsia="仿宋_GB2312" w:hAnsi="仿宋" w:cs="仿宋"/>
          <w:sz w:val="24"/>
        </w:rPr>
      </w:pPr>
      <w:bookmarkStart w:id="97" w:name="_Ref467379657"/>
      <w:r>
        <w:rPr>
          <w:rFonts w:ascii="仿宋_GB2312" w:eastAsia="仿宋_GB2312" w:hAnsi="仿宋" w:cs="仿宋" w:hint="eastAsia"/>
          <w:sz w:val="24"/>
        </w:rPr>
        <w:t>2.5.1</w:t>
      </w:r>
      <w:bookmarkStart w:id="98" w:name="_Toc186431854"/>
      <w:bookmarkStart w:id="99" w:name="_Toc279701247"/>
      <w:bookmarkStart w:id="100" w:name="_Toc487900357"/>
      <w:bookmarkStart w:id="101" w:name="_Toc259093676"/>
      <w:bookmarkStart w:id="102" w:name="_Ref467379807"/>
      <w:bookmarkStart w:id="103" w:name="_Ref467379793"/>
      <w:bookmarkEnd w:id="97"/>
      <w:r>
        <w:rPr>
          <w:rFonts w:ascii="仿宋_GB2312" w:eastAsia="仿宋_GB2312"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2.5.2 合同履行期间，甲方有权将履行过程中出现的问题反馈给乙方，双方当事人应以书面形式约定需要完善和改进的内容</w:t>
      </w:r>
      <w:bookmarkStart w:id="104" w:name="_Toc186431855"/>
      <w:bookmarkEnd w:id="98"/>
      <w:r>
        <w:rPr>
          <w:rFonts w:ascii="仿宋_GB2312" w:eastAsia="仿宋_GB2312" w:hAnsi="仿宋" w:cs="仿宋" w:hint="eastAsia"/>
          <w:sz w:val="24"/>
        </w:rPr>
        <w:t>。</w:t>
      </w:r>
    </w:p>
    <w:p w:rsidR="00912CCC" w:rsidRDefault="000622A9">
      <w:pPr>
        <w:spacing w:line="560" w:lineRule="exact"/>
        <w:ind w:firstLineChars="200" w:firstLine="482"/>
        <w:outlineLvl w:val="0"/>
        <w:rPr>
          <w:rFonts w:ascii="仿宋_GB2312" w:eastAsia="仿宋_GB2312" w:hAnsi="仿宋" w:cs="仿宋"/>
          <w:b/>
          <w:sz w:val="24"/>
        </w:rPr>
      </w:pPr>
      <w:bookmarkStart w:id="105" w:name="_Toc259093677"/>
      <w:bookmarkStart w:id="106" w:name="_Ref467379863"/>
      <w:bookmarkStart w:id="107" w:name="_Toc279701248"/>
      <w:bookmarkStart w:id="108" w:name="_Ref467379923"/>
      <w:bookmarkStart w:id="109" w:name="_Ref467379852"/>
      <w:bookmarkStart w:id="110" w:name="_Toc487900358"/>
      <w:bookmarkStart w:id="111" w:name="_Toc3225"/>
      <w:bookmarkStart w:id="112" w:name="_Toc774"/>
      <w:bookmarkStart w:id="113" w:name="_Toc16110"/>
      <w:bookmarkEnd w:id="99"/>
      <w:bookmarkEnd w:id="100"/>
      <w:bookmarkEnd w:id="101"/>
      <w:bookmarkEnd w:id="102"/>
      <w:bookmarkEnd w:id="103"/>
      <w:bookmarkEnd w:id="104"/>
      <w:r>
        <w:rPr>
          <w:rFonts w:ascii="仿宋_GB2312" w:eastAsia="仿宋_GB2312" w:hAnsi="仿宋" w:cs="仿宋" w:hint="eastAsia"/>
          <w:b/>
          <w:sz w:val="24"/>
        </w:rPr>
        <w:t>2.6 技术资料</w:t>
      </w:r>
      <w:bookmarkEnd w:id="105"/>
      <w:bookmarkEnd w:id="106"/>
      <w:bookmarkEnd w:id="107"/>
      <w:bookmarkEnd w:id="108"/>
      <w:bookmarkEnd w:id="109"/>
      <w:bookmarkEnd w:id="110"/>
      <w:r>
        <w:rPr>
          <w:rFonts w:ascii="仿宋_GB2312" w:eastAsia="仿宋_GB2312" w:hAnsi="仿宋" w:cs="仿宋" w:hint="eastAsia"/>
          <w:b/>
          <w:sz w:val="24"/>
        </w:rPr>
        <w:t>和保密义务</w:t>
      </w:r>
      <w:bookmarkEnd w:id="111"/>
      <w:bookmarkEnd w:id="112"/>
      <w:bookmarkEnd w:id="113"/>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Ansi="仿宋" w:cs="仿宋" w:hint="eastAsia"/>
          <w:sz w:val="24"/>
        </w:rPr>
        <w:t>方接触</w:t>
      </w:r>
      <w:proofErr w:type="gramEnd"/>
      <w:r>
        <w:rPr>
          <w:rFonts w:ascii="仿宋_GB2312" w:eastAsia="仿宋_GB2312" w:hAnsi="仿宋" w:cs="仿宋" w:hint="eastAsia"/>
          <w:sz w:val="24"/>
        </w:rPr>
        <w:t>到对方当事人的上述保密信息和资料。</w:t>
      </w:r>
    </w:p>
    <w:p w:rsidR="00912CCC" w:rsidRDefault="000622A9">
      <w:pPr>
        <w:spacing w:line="560" w:lineRule="exact"/>
        <w:ind w:firstLineChars="200" w:firstLine="482"/>
        <w:outlineLvl w:val="0"/>
        <w:rPr>
          <w:rFonts w:ascii="仿宋_GB2312" w:eastAsia="仿宋_GB2312" w:hAnsi="仿宋" w:cs="仿宋"/>
          <w:b/>
          <w:sz w:val="24"/>
        </w:rPr>
      </w:pPr>
      <w:bookmarkStart w:id="114" w:name="_Toc7860"/>
      <w:r>
        <w:rPr>
          <w:rFonts w:ascii="仿宋_GB2312" w:eastAsia="仿宋_GB2312" w:hAnsi="仿宋" w:cs="仿宋" w:hint="eastAsia"/>
          <w:b/>
          <w:sz w:val="24"/>
        </w:rPr>
        <w:t>2.7 质量保证</w:t>
      </w:r>
      <w:bookmarkEnd w:id="114"/>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乙方应保证履行合同的人员数量和素质、软件和硬件设备的配置、场地、环境和设施等满足全面履行合同的要求，并应接受甲方的监督检查。</w:t>
      </w:r>
    </w:p>
    <w:p w:rsidR="00912CCC" w:rsidRDefault="000622A9">
      <w:pPr>
        <w:spacing w:line="560" w:lineRule="exact"/>
        <w:ind w:firstLineChars="200" w:firstLine="482"/>
        <w:outlineLvl w:val="0"/>
        <w:rPr>
          <w:rFonts w:ascii="仿宋_GB2312" w:eastAsia="仿宋_GB2312" w:hAnsi="仿宋" w:cs="仿宋"/>
          <w:b/>
          <w:sz w:val="24"/>
        </w:rPr>
      </w:pPr>
      <w:bookmarkStart w:id="115" w:name="_Toc17244"/>
      <w:bookmarkStart w:id="116" w:name="_Toc279701252"/>
      <w:bookmarkStart w:id="117" w:name="_Toc487900362"/>
      <w:bookmarkStart w:id="118" w:name="_Toc259093681"/>
      <w:r>
        <w:rPr>
          <w:rFonts w:ascii="仿宋_GB2312" w:eastAsia="仿宋_GB2312" w:hAnsi="仿宋" w:cs="仿宋" w:hint="eastAsia"/>
          <w:b/>
          <w:sz w:val="24"/>
        </w:rPr>
        <w:t>2.8 货物的风险负担</w:t>
      </w:r>
      <w:bookmarkEnd w:id="115"/>
    </w:p>
    <w:p w:rsidR="00912CCC" w:rsidRDefault="000622A9">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货物或者在途货物或者交付给第一承运人后的货物毁损、灭失的风险负担详见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912CCC" w:rsidRDefault="000622A9">
      <w:pPr>
        <w:spacing w:line="560" w:lineRule="exact"/>
        <w:ind w:firstLineChars="200" w:firstLine="482"/>
        <w:outlineLvl w:val="0"/>
        <w:rPr>
          <w:rFonts w:ascii="仿宋_GB2312" w:eastAsia="仿宋_GB2312" w:hAnsi="仿宋" w:cs="仿宋"/>
          <w:b/>
          <w:sz w:val="24"/>
        </w:rPr>
      </w:pPr>
      <w:bookmarkStart w:id="119" w:name="_Toc14055"/>
      <w:r>
        <w:rPr>
          <w:rFonts w:ascii="仿宋_GB2312" w:eastAsia="仿宋_GB2312" w:hAnsi="仿宋" w:cs="仿宋" w:hint="eastAsia"/>
          <w:b/>
          <w:sz w:val="24"/>
        </w:rPr>
        <w:t>2.9 延迟交货</w:t>
      </w:r>
      <w:bookmarkEnd w:id="116"/>
      <w:bookmarkEnd w:id="117"/>
      <w:bookmarkEnd w:id="118"/>
      <w:bookmarkEnd w:id="119"/>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912CCC" w:rsidRDefault="000622A9">
      <w:pPr>
        <w:spacing w:line="560" w:lineRule="exact"/>
        <w:ind w:firstLineChars="200" w:firstLine="482"/>
        <w:outlineLvl w:val="0"/>
        <w:rPr>
          <w:rFonts w:ascii="仿宋_GB2312" w:eastAsia="仿宋_GB2312" w:hAnsi="仿宋" w:cs="仿宋"/>
          <w:b/>
          <w:sz w:val="24"/>
        </w:rPr>
      </w:pPr>
      <w:bookmarkStart w:id="120" w:name="_Toc7502"/>
      <w:bookmarkStart w:id="121" w:name="_Toc487900364"/>
      <w:bookmarkStart w:id="122" w:name="_Toc279701254"/>
      <w:bookmarkStart w:id="123" w:name="_Ref467378121"/>
      <w:bookmarkStart w:id="124" w:name="_Toc259093683"/>
      <w:r>
        <w:rPr>
          <w:rFonts w:ascii="仿宋_GB2312" w:eastAsia="仿宋_GB2312" w:hAnsi="仿宋" w:cs="仿宋" w:hint="eastAsia"/>
          <w:b/>
          <w:sz w:val="24"/>
        </w:rPr>
        <w:t>2.10 合同变更</w:t>
      </w:r>
      <w:bookmarkEnd w:id="120"/>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25" w:name="_Toc259093688"/>
      <w:bookmarkStart w:id="126" w:name="_Toc487900369"/>
      <w:bookmarkStart w:id="127" w:name="_Toc279701259"/>
    </w:p>
    <w:p w:rsidR="00912CCC" w:rsidRDefault="000622A9">
      <w:pPr>
        <w:spacing w:line="560" w:lineRule="exact"/>
        <w:ind w:firstLineChars="200" w:firstLine="482"/>
        <w:outlineLvl w:val="0"/>
        <w:rPr>
          <w:rFonts w:ascii="仿宋_GB2312" w:eastAsia="仿宋_GB2312" w:hAnsi="仿宋" w:cs="仿宋"/>
          <w:b/>
          <w:sz w:val="24"/>
        </w:rPr>
      </w:pPr>
      <w:bookmarkStart w:id="128" w:name="_Toc22955"/>
      <w:bookmarkStart w:id="129" w:name="_Toc15237"/>
      <w:bookmarkStart w:id="130" w:name="_Toc10366"/>
      <w:r>
        <w:rPr>
          <w:rFonts w:ascii="仿宋_GB2312" w:eastAsia="仿宋_GB2312" w:hAnsi="仿宋" w:cs="仿宋" w:hint="eastAsia"/>
          <w:b/>
          <w:sz w:val="24"/>
        </w:rPr>
        <w:t>2.11 合同转让</w:t>
      </w:r>
      <w:bookmarkEnd w:id="125"/>
      <w:bookmarkEnd w:id="126"/>
      <w:bookmarkEnd w:id="127"/>
      <w:r>
        <w:rPr>
          <w:rFonts w:ascii="仿宋_GB2312" w:eastAsia="仿宋_GB2312" w:hAnsi="仿宋" w:cs="仿宋" w:hint="eastAsia"/>
          <w:b/>
          <w:sz w:val="24"/>
        </w:rPr>
        <w:t>和分包</w:t>
      </w:r>
      <w:bookmarkEnd w:id="128"/>
      <w:bookmarkEnd w:id="129"/>
      <w:bookmarkEnd w:id="130"/>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sidR="009122E0">
        <w:rPr>
          <w:rFonts w:ascii="仿宋_GB2312" w:eastAsia="仿宋_GB2312" w:hAnsi="仿宋" w:cs="仿宋" w:hint="eastAsia"/>
          <w:sz w:val="24"/>
        </w:rPr>
        <w:t>投标人</w:t>
      </w:r>
      <w:r>
        <w:rPr>
          <w:rFonts w:ascii="仿宋_GB2312" w:eastAsia="仿宋_GB2312" w:hAnsi="仿宋" w:cs="仿宋" w:hint="eastAsia"/>
          <w:sz w:val="24"/>
        </w:rPr>
        <w:t>就分包项目向甲方承担连带责任。</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2.11.2乙方采取分包方式履行合同的，甲方可直接向分包</w:t>
      </w:r>
      <w:r w:rsidR="009122E0">
        <w:rPr>
          <w:rFonts w:ascii="仿宋_GB2312" w:eastAsia="仿宋_GB2312" w:hAnsi="仿宋" w:cs="仿宋" w:hint="eastAsia"/>
          <w:sz w:val="24"/>
        </w:rPr>
        <w:t>投标人</w:t>
      </w:r>
      <w:r>
        <w:rPr>
          <w:rFonts w:ascii="仿宋_GB2312" w:eastAsia="仿宋_GB2312" w:hAnsi="仿宋" w:cs="仿宋" w:hint="eastAsia"/>
          <w:sz w:val="24"/>
        </w:rPr>
        <w:t>支付款项。</w:t>
      </w:r>
    </w:p>
    <w:p w:rsidR="00912CCC" w:rsidRDefault="000622A9">
      <w:pPr>
        <w:spacing w:line="560" w:lineRule="exact"/>
        <w:ind w:firstLineChars="200" w:firstLine="482"/>
        <w:outlineLvl w:val="0"/>
        <w:rPr>
          <w:rFonts w:ascii="仿宋_GB2312" w:eastAsia="仿宋_GB2312" w:hAnsi="仿宋" w:cs="仿宋"/>
          <w:b/>
          <w:sz w:val="24"/>
        </w:rPr>
      </w:pPr>
      <w:bookmarkStart w:id="131" w:name="_Toc16508"/>
      <w:bookmarkStart w:id="132" w:name="_Toc13566"/>
      <w:bookmarkStart w:id="133" w:name="_Toc14066"/>
      <w:r>
        <w:rPr>
          <w:rFonts w:ascii="仿宋_GB2312" w:eastAsia="仿宋_GB2312" w:hAnsi="仿宋" w:cs="仿宋" w:hint="eastAsia"/>
          <w:b/>
          <w:sz w:val="24"/>
        </w:rPr>
        <w:t>2.12 不可抗力</w:t>
      </w:r>
      <w:bookmarkEnd w:id="131"/>
      <w:bookmarkEnd w:id="132"/>
      <w:bookmarkEnd w:id="133"/>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2.12.1如果任何一方遭遇法律规定的不可抗力，致使合同履行受阻时，履行合同的期限应予延长，延长的期限应相当于不可抗力所影响的时间；</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2.12.2 因不可抗力致使不能实现合同目的的，当事人可以解除合同；</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912CCC" w:rsidRDefault="000622A9">
      <w:pPr>
        <w:spacing w:line="560" w:lineRule="exact"/>
        <w:ind w:firstLineChars="200" w:firstLine="482"/>
        <w:outlineLvl w:val="0"/>
        <w:rPr>
          <w:rFonts w:ascii="仿宋_GB2312" w:eastAsia="仿宋_GB2312" w:hAnsi="仿宋" w:cs="仿宋"/>
          <w:b/>
          <w:sz w:val="24"/>
        </w:rPr>
      </w:pPr>
      <w:bookmarkStart w:id="134" w:name="_Toc259093684"/>
      <w:bookmarkStart w:id="135" w:name="_Toc6969"/>
      <w:bookmarkStart w:id="136" w:name="_Toc279701255"/>
      <w:bookmarkStart w:id="137" w:name="_Toc689"/>
      <w:bookmarkStart w:id="138" w:name="_Toc30676"/>
      <w:bookmarkStart w:id="139" w:name="_Toc487900365"/>
      <w:r>
        <w:rPr>
          <w:rFonts w:ascii="仿宋_GB2312" w:eastAsia="仿宋_GB2312" w:hAnsi="仿宋" w:cs="仿宋" w:hint="eastAsia"/>
          <w:b/>
          <w:sz w:val="24"/>
        </w:rPr>
        <w:t>2.13 税费</w:t>
      </w:r>
      <w:bookmarkEnd w:id="134"/>
      <w:bookmarkEnd w:id="135"/>
      <w:bookmarkEnd w:id="136"/>
      <w:bookmarkEnd w:id="137"/>
      <w:bookmarkEnd w:id="138"/>
      <w:bookmarkEnd w:id="139"/>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w:t>
      </w:r>
    </w:p>
    <w:p w:rsidR="00912CCC" w:rsidRDefault="000622A9">
      <w:pPr>
        <w:spacing w:line="560" w:lineRule="exact"/>
        <w:ind w:firstLineChars="200" w:firstLine="482"/>
        <w:outlineLvl w:val="0"/>
        <w:rPr>
          <w:rFonts w:ascii="仿宋_GB2312" w:eastAsia="仿宋_GB2312" w:hAnsi="仿宋" w:cs="仿宋"/>
          <w:b/>
          <w:sz w:val="24"/>
        </w:rPr>
      </w:pPr>
      <w:bookmarkStart w:id="140" w:name="_Toc279701258"/>
      <w:bookmarkStart w:id="141" w:name="_Toc259093687"/>
      <w:bookmarkStart w:id="142" w:name="_Toc16959"/>
      <w:bookmarkStart w:id="143" w:name="_Toc487900368"/>
      <w:bookmarkStart w:id="144" w:name="_Toc7102"/>
      <w:bookmarkStart w:id="145" w:name="_Toc8298"/>
      <w:r>
        <w:rPr>
          <w:rFonts w:ascii="仿宋_GB2312" w:eastAsia="仿宋_GB2312" w:hAnsi="仿宋" w:cs="仿宋" w:hint="eastAsia"/>
          <w:b/>
          <w:sz w:val="24"/>
        </w:rPr>
        <w:t>2.14乙方破产</w:t>
      </w:r>
      <w:bookmarkEnd w:id="140"/>
      <w:bookmarkEnd w:id="141"/>
      <w:bookmarkEnd w:id="142"/>
      <w:bookmarkEnd w:id="143"/>
      <w:bookmarkEnd w:id="144"/>
      <w:bookmarkEnd w:id="145"/>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12CCC" w:rsidRDefault="000622A9">
      <w:pPr>
        <w:spacing w:line="560" w:lineRule="exact"/>
        <w:ind w:firstLineChars="200" w:firstLine="482"/>
        <w:outlineLvl w:val="0"/>
        <w:rPr>
          <w:rFonts w:ascii="仿宋_GB2312" w:eastAsia="仿宋_GB2312" w:hAnsi="仿宋" w:cs="仿宋"/>
          <w:b/>
          <w:sz w:val="24"/>
        </w:rPr>
      </w:pPr>
      <w:bookmarkStart w:id="146" w:name="_Toc15387"/>
      <w:bookmarkStart w:id="147" w:name="_Toc6134"/>
      <w:bookmarkStart w:id="148" w:name="_Toc29333"/>
      <w:r>
        <w:rPr>
          <w:rFonts w:ascii="仿宋_GB2312" w:eastAsia="仿宋_GB2312" w:hAnsi="仿宋" w:cs="仿宋" w:hint="eastAsia"/>
          <w:b/>
          <w:sz w:val="24"/>
        </w:rPr>
        <w:t>2.15 合同中止、终止</w:t>
      </w:r>
      <w:bookmarkEnd w:id="146"/>
      <w:bookmarkEnd w:id="147"/>
      <w:bookmarkEnd w:id="148"/>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双方当事人不得擅自中止或者终止合同；</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2.15.2合同继续履行将损害国家利益和社会公共利益的，双方当事人应当中止或者终止合同。有过错的一方应当承担赔偿责任，双方当事人都有过错的，各自承担相应的责任。</w:t>
      </w:r>
    </w:p>
    <w:p w:rsidR="00912CCC" w:rsidRDefault="000622A9">
      <w:pPr>
        <w:spacing w:line="560" w:lineRule="exact"/>
        <w:ind w:firstLineChars="200" w:firstLine="482"/>
        <w:outlineLvl w:val="0"/>
        <w:rPr>
          <w:rFonts w:ascii="仿宋_GB2312" w:eastAsia="仿宋_GB2312" w:hAnsi="仿宋" w:cs="仿宋"/>
          <w:b/>
          <w:sz w:val="24"/>
        </w:rPr>
      </w:pPr>
      <w:bookmarkStart w:id="149" w:name="_Toc6596"/>
      <w:bookmarkStart w:id="150" w:name="_Toc1125"/>
      <w:bookmarkStart w:id="151" w:name="_Toc14563"/>
      <w:r>
        <w:rPr>
          <w:rFonts w:ascii="仿宋_GB2312" w:eastAsia="仿宋_GB2312" w:hAnsi="仿宋" w:cs="仿宋" w:hint="eastAsia"/>
          <w:b/>
          <w:sz w:val="24"/>
        </w:rPr>
        <w:t>2.16检验和验收</w:t>
      </w:r>
      <w:bookmarkEnd w:id="149"/>
      <w:bookmarkEnd w:id="150"/>
      <w:bookmarkEnd w:id="151"/>
    </w:p>
    <w:p w:rsidR="00912CCC" w:rsidRDefault="000622A9">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2.16.1货物交付前，乙方应对货物的质量、数量等方面进行详细、全面的检验，并向甲方出具证明货物符合合同约定的文件；货物交付时，甲方在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约定时间内组织验收，并可依法邀请相关方参加，验收应出具验收书。</w:t>
      </w:r>
    </w:p>
    <w:p w:rsidR="00912CCC" w:rsidRDefault="000622A9">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912CCC" w:rsidRDefault="000622A9">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2.16.3 检验和验收标准、程序等具体内容以及前述</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912CCC" w:rsidRDefault="000622A9">
      <w:pPr>
        <w:spacing w:line="560" w:lineRule="exact"/>
        <w:ind w:firstLineChars="200" w:firstLine="482"/>
        <w:outlineLvl w:val="0"/>
        <w:rPr>
          <w:rFonts w:ascii="仿宋_GB2312" w:eastAsia="仿宋_GB2312" w:hAnsi="仿宋" w:cs="仿宋"/>
          <w:b/>
          <w:sz w:val="24"/>
        </w:rPr>
      </w:pPr>
      <w:bookmarkStart w:id="152" w:name="_Toc279701261"/>
      <w:bookmarkStart w:id="153" w:name="_Toc487900371"/>
      <w:bookmarkStart w:id="154" w:name="_Toc259093690"/>
      <w:bookmarkStart w:id="155" w:name="_Toc11284"/>
      <w:bookmarkStart w:id="156" w:name="_Toc19604"/>
      <w:bookmarkStart w:id="157" w:name="_Toc25182"/>
      <w:bookmarkEnd w:id="121"/>
      <w:bookmarkEnd w:id="122"/>
      <w:bookmarkEnd w:id="123"/>
      <w:bookmarkEnd w:id="124"/>
      <w:r>
        <w:rPr>
          <w:rFonts w:ascii="仿宋_GB2312" w:eastAsia="仿宋_GB2312" w:hAnsi="仿宋" w:cs="仿宋" w:hint="eastAsia"/>
          <w:b/>
          <w:sz w:val="24"/>
        </w:rPr>
        <w:t>2.17 通知</w:t>
      </w:r>
      <w:bookmarkEnd w:id="152"/>
      <w:bookmarkEnd w:id="153"/>
      <w:bookmarkEnd w:id="154"/>
      <w:r>
        <w:rPr>
          <w:rFonts w:ascii="仿宋_GB2312" w:eastAsia="仿宋_GB2312" w:hAnsi="仿宋" w:cs="仿宋" w:hint="eastAsia"/>
          <w:b/>
          <w:sz w:val="24"/>
        </w:rPr>
        <w:t>和送达</w:t>
      </w:r>
      <w:bookmarkEnd w:id="155"/>
      <w:bookmarkEnd w:id="156"/>
      <w:bookmarkEnd w:id="157"/>
    </w:p>
    <w:p w:rsidR="00912CCC" w:rsidRDefault="000622A9">
      <w:pPr>
        <w:spacing w:line="560" w:lineRule="exact"/>
        <w:ind w:firstLineChars="200" w:firstLine="480"/>
        <w:rPr>
          <w:rFonts w:ascii="仿宋_GB2312" w:eastAsia="仿宋_GB2312" w:hAnsi="仿宋" w:cs="仿宋"/>
          <w:sz w:val="24"/>
        </w:rPr>
      </w:pPr>
      <w:bookmarkStart w:id="158" w:name="_Toc3135"/>
      <w:bookmarkStart w:id="159" w:name="_Toc6698"/>
      <w:bookmarkStart w:id="160" w:name="_Toc487900372"/>
      <w:bookmarkStart w:id="161" w:name="_Toc279701262"/>
      <w:bookmarkStart w:id="162" w:name="_Toc259093691"/>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lastRenderedPageBreak/>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bookmarkEnd w:id="158"/>
      <w:bookmarkEnd w:id="159"/>
    </w:p>
    <w:p w:rsidR="00912CCC" w:rsidRDefault="000622A9">
      <w:pPr>
        <w:spacing w:line="560" w:lineRule="exact"/>
        <w:ind w:firstLineChars="200" w:firstLine="480"/>
        <w:rPr>
          <w:rFonts w:ascii="仿宋_GB2312" w:eastAsia="仿宋_GB2312" w:hAnsi="仿宋" w:cs="仿宋"/>
          <w:sz w:val="24"/>
        </w:rPr>
      </w:pPr>
      <w:bookmarkStart w:id="163" w:name="_Toc23128"/>
      <w:bookmarkStart w:id="164" w:name="_Toc23294"/>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3"/>
      <w:bookmarkEnd w:id="164"/>
    </w:p>
    <w:p w:rsidR="00912CCC" w:rsidRDefault="000622A9">
      <w:pPr>
        <w:spacing w:line="560" w:lineRule="exact"/>
        <w:ind w:firstLineChars="200" w:firstLine="482"/>
        <w:outlineLvl w:val="0"/>
        <w:rPr>
          <w:rFonts w:ascii="仿宋_GB2312" w:eastAsia="仿宋_GB2312" w:hAnsi="仿宋" w:cs="仿宋"/>
          <w:b/>
          <w:sz w:val="24"/>
        </w:rPr>
      </w:pPr>
      <w:bookmarkStart w:id="165" w:name="_Toc30599"/>
      <w:bookmarkStart w:id="166" w:name="_Toc4355"/>
      <w:bookmarkStart w:id="167" w:name="_Toc18540"/>
      <w:r>
        <w:rPr>
          <w:rFonts w:ascii="仿宋_GB2312" w:eastAsia="仿宋_GB2312" w:hAnsi="仿宋" w:cs="仿宋" w:hint="eastAsia"/>
          <w:b/>
          <w:sz w:val="24"/>
        </w:rPr>
        <w:t>2.18 计量单位</w:t>
      </w:r>
      <w:bookmarkEnd w:id="160"/>
      <w:bookmarkEnd w:id="161"/>
      <w:bookmarkEnd w:id="162"/>
      <w:bookmarkEnd w:id="165"/>
      <w:bookmarkEnd w:id="166"/>
      <w:bookmarkEnd w:id="167"/>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912CCC" w:rsidRDefault="000622A9">
      <w:pPr>
        <w:spacing w:line="560" w:lineRule="exact"/>
        <w:ind w:firstLineChars="200" w:firstLine="482"/>
        <w:outlineLvl w:val="0"/>
        <w:rPr>
          <w:rFonts w:ascii="仿宋_GB2312" w:eastAsia="仿宋_GB2312" w:hAnsi="仿宋" w:cs="仿宋"/>
          <w:b/>
          <w:sz w:val="24"/>
        </w:rPr>
      </w:pPr>
      <w:bookmarkStart w:id="168" w:name="_Toc259093692"/>
      <w:bookmarkStart w:id="169" w:name="_Toc487900373"/>
      <w:bookmarkStart w:id="170" w:name="_Toc18567"/>
      <w:bookmarkStart w:id="171" w:name="_Toc12773"/>
      <w:bookmarkStart w:id="172" w:name="_Toc10330"/>
      <w:bookmarkStart w:id="173" w:name="_Toc279701263"/>
      <w:r>
        <w:rPr>
          <w:rFonts w:ascii="仿宋_GB2312" w:eastAsia="仿宋_GB2312" w:hAnsi="仿宋" w:cs="仿宋" w:hint="eastAsia"/>
          <w:b/>
          <w:sz w:val="24"/>
        </w:rPr>
        <w:t>2.19 合同使用的文字和适用的法律</w:t>
      </w:r>
      <w:bookmarkEnd w:id="168"/>
      <w:bookmarkEnd w:id="169"/>
      <w:bookmarkEnd w:id="170"/>
      <w:bookmarkEnd w:id="171"/>
      <w:bookmarkEnd w:id="172"/>
      <w:bookmarkEnd w:id="173"/>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912CCC" w:rsidRDefault="000622A9">
      <w:pPr>
        <w:spacing w:line="560" w:lineRule="exact"/>
        <w:ind w:firstLineChars="200" w:firstLine="482"/>
        <w:outlineLvl w:val="0"/>
        <w:rPr>
          <w:rFonts w:ascii="仿宋_GB2312" w:eastAsia="仿宋_GB2312" w:hAnsi="仿宋" w:cs="仿宋"/>
          <w:b/>
          <w:sz w:val="24"/>
        </w:rPr>
      </w:pPr>
      <w:bookmarkStart w:id="174" w:name="_Toc19890"/>
      <w:bookmarkStart w:id="175" w:name="_Toc6885"/>
      <w:bookmarkStart w:id="176" w:name="_Toc14001"/>
      <w:r>
        <w:rPr>
          <w:rFonts w:ascii="仿宋_GB2312" w:eastAsia="仿宋_GB2312" w:hAnsi="仿宋" w:cs="仿宋" w:hint="eastAsia"/>
          <w:b/>
          <w:sz w:val="24"/>
        </w:rPr>
        <w:t>2.20 合同份数</w:t>
      </w:r>
      <w:bookmarkEnd w:id="174"/>
      <w:bookmarkEnd w:id="175"/>
      <w:bookmarkEnd w:id="176"/>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912CCC" w:rsidRDefault="000622A9">
      <w:pPr>
        <w:spacing w:line="360" w:lineRule="auto"/>
        <w:ind w:firstLineChars="200" w:firstLine="480"/>
        <w:jc w:val="center"/>
        <w:outlineLvl w:val="0"/>
        <w:rPr>
          <w:rFonts w:ascii="仿宋_GB2312" w:eastAsia="仿宋_GB2312" w:hAnsi="仿宋" w:cs="仿宋"/>
          <w:b/>
        </w:rPr>
      </w:pPr>
      <w:r>
        <w:rPr>
          <w:rFonts w:ascii="仿宋_GB2312" w:eastAsia="仿宋_GB2312" w:hAnsi="仿宋" w:cs="仿宋" w:hint="eastAsia"/>
          <w:sz w:val="24"/>
        </w:rPr>
        <w:br w:type="page"/>
      </w:r>
      <w:r>
        <w:rPr>
          <w:rFonts w:ascii="仿宋_GB2312" w:eastAsia="仿宋_GB2312" w:hAnsi="仿宋" w:cs="仿宋" w:hint="eastAsia"/>
          <w:b/>
          <w:sz w:val="32"/>
          <w:szCs w:val="20"/>
        </w:rPr>
        <w:lastRenderedPageBreak/>
        <w:t xml:space="preserve"> </w:t>
      </w:r>
      <w:r>
        <w:rPr>
          <w:rFonts w:ascii="仿宋_GB2312" w:eastAsia="仿宋_GB2312" w:hAnsi="仿宋" w:cs="仿宋" w:hint="eastAsia"/>
          <w:b/>
          <w:sz w:val="24"/>
        </w:rPr>
        <w:t>第三部分  合同专用条款</w:t>
      </w:r>
    </w:p>
    <w:p w:rsidR="00912CCC" w:rsidRDefault="000622A9">
      <w:pPr>
        <w:spacing w:line="560" w:lineRule="exac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912CCC">
        <w:trPr>
          <w:trHeight w:val="391"/>
          <w:jc w:val="right"/>
        </w:trPr>
        <w:tc>
          <w:tcPr>
            <w:tcW w:w="838" w:type="dxa"/>
            <w:tcBorders>
              <w:left w:val="single" w:sz="4" w:space="0" w:color="auto"/>
            </w:tcBorders>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76"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1.5.1</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1.5.2 </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1.5.3</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1.8.6</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1.9</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76" w:type="dxa"/>
            <w:vAlign w:val="center"/>
          </w:tcPr>
          <w:p w:rsidR="00912CCC" w:rsidRDefault="00912CCC">
            <w:pPr>
              <w:spacing w:line="360" w:lineRule="auto"/>
              <w:ind w:leftChars="-200" w:left="-420" w:rightChars="-200" w:right="-420" w:firstLineChars="200" w:firstLine="480"/>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2.4.1</w:t>
            </w:r>
          </w:p>
        </w:tc>
        <w:tc>
          <w:tcPr>
            <w:tcW w:w="8176" w:type="dxa"/>
            <w:vAlign w:val="center"/>
          </w:tcPr>
          <w:p w:rsidR="00912CCC" w:rsidRDefault="00912CCC">
            <w:pPr>
              <w:spacing w:line="360" w:lineRule="auto"/>
              <w:ind w:leftChars="-200" w:left="-420" w:rightChars="-200" w:right="-420" w:firstLineChars="200" w:firstLine="480"/>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2.4.3</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2.8 </w:t>
            </w:r>
          </w:p>
        </w:tc>
        <w:tc>
          <w:tcPr>
            <w:tcW w:w="8176" w:type="dxa"/>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2.12.3</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2.12.4</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88"/>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2.16.1</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352"/>
          <w:jc w:val="right"/>
        </w:trPr>
        <w:tc>
          <w:tcPr>
            <w:tcW w:w="838" w:type="dxa"/>
            <w:tcBorders>
              <w:left w:val="single" w:sz="4" w:space="0" w:color="auto"/>
            </w:tcBorders>
            <w:vAlign w:val="center"/>
          </w:tcPr>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2.16.3</w:t>
            </w:r>
          </w:p>
        </w:tc>
        <w:tc>
          <w:tcPr>
            <w:tcW w:w="8176" w:type="dxa"/>
            <w:vAlign w:val="center"/>
          </w:tcPr>
          <w:p w:rsidR="00912CCC" w:rsidRDefault="00912CCC">
            <w:pPr>
              <w:spacing w:line="360" w:lineRule="auto"/>
              <w:rPr>
                <w:rFonts w:ascii="仿宋_GB2312" w:eastAsia="仿宋_GB2312" w:hAnsi="仿宋" w:cs="仿宋"/>
                <w:sz w:val="24"/>
              </w:rPr>
            </w:pPr>
          </w:p>
        </w:tc>
      </w:tr>
      <w:tr w:rsidR="00912CCC">
        <w:trPr>
          <w:trHeight w:val="65"/>
          <w:jc w:val="right"/>
        </w:trPr>
        <w:tc>
          <w:tcPr>
            <w:tcW w:w="838" w:type="dxa"/>
            <w:tcBorders>
              <w:left w:val="single" w:sz="4" w:space="0" w:color="auto"/>
            </w:tcBorders>
            <w:vAlign w:val="center"/>
          </w:tcPr>
          <w:p w:rsidR="00912CCC" w:rsidRDefault="000622A9">
            <w:pPr>
              <w:spacing w:line="360" w:lineRule="auto"/>
              <w:ind w:leftChars="-200" w:left="-420" w:rightChars="-200" w:right="-420"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2.20 </w:t>
            </w:r>
          </w:p>
        </w:tc>
        <w:tc>
          <w:tcPr>
            <w:tcW w:w="8176" w:type="dxa"/>
            <w:vAlign w:val="center"/>
          </w:tcPr>
          <w:p w:rsidR="00912CCC" w:rsidRDefault="00912CCC">
            <w:pPr>
              <w:spacing w:line="360" w:lineRule="auto"/>
              <w:rPr>
                <w:rFonts w:ascii="仿宋_GB2312" w:eastAsia="仿宋_GB2312" w:hAnsi="仿宋" w:cs="仿宋"/>
                <w:sz w:val="24"/>
              </w:rPr>
            </w:pPr>
          </w:p>
        </w:tc>
      </w:tr>
    </w:tbl>
    <w:p w:rsidR="00C22EDB" w:rsidRDefault="00C22EDB" w:rsidP="00C22EDB">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C22EDB" w:rsidRDefault="00C22EDB" w:rsidP="00C22EDB">
      <w:pPr>
        <w:spacing w:line="480" w:lineRule="auto"/>
        <w:jc w:val="center"/>
        <w:rPr>
          <w:rFonts w:ascii="仿宋_GB2312" w:eastAsia="仿宋_GB2312" w:hAnsi="仿宋" w:cs="仿宋"/>
          <w:b/>
          <w:sz w:val="28"/>
          <w:szCs w:val="28"/>
        </w:rPr>
      </w:pPr>
    </w:p>
    <w:p w:rsidR="00C22EDB" w:rsidRDefault="00C22EDB" w:rsidP="00C22EDB">
      <w:pPr>
        <w:spacing w:line="480" w:lineRule="auto"/>
        <w:jc w:val="center"/>
        <w:rPr>
          <w:rFonts w:ascii="仿宋_GB2312" w:eastAsia="仿宋_GB2312" w:hAnsi="仿宋" w:cs="仿宋"/>
          <w:b/>
          <w:sz w:val="24"/>
        </w:rPr>
      </w:pPr>
    </w:p>
    <w:p w:rsidR="00C22EDB" w:rsidRDefault="00C22EDB" w:rsidP="00C22ED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lastRenderedPageBreak/>
        <w:t>政府采购合同参考范本</w:t>
      </w:r>
    </w:p>
    <w:p w:rsidR="00C22EDB" w:rsidRDefault="00C22EDB" w:rsidP="00C22EDB">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C22EDB" w:rsidRDefault="00C22EDB" w:rsidP="00C22EDB">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C22EDB" w:rsidRDefault="00C22EDB" w:rsidP="00C22EDB">
      <w:pPr>
        <w:spacing w:before="120" w:line="22" w:lineRule="atLeast"/>
        <w:rPr>
          <w:rFonts w:ascii="仿宋_GB2312" w:eastAsia="仿宋_GB2312" w:hAnsi="仿宋" w:cs="仿宋"/>
          <w:sz w:val="24"/>
        </w:rPr>
      </w:pPr>
    </w:p>
    <w:p w:rsidR="00C22EDB" w:rsidRDefault="00C22EDB" w:rsidP="00C22EDB">
      <w:pPr>
        <w:pStyle w:val="2"/>
        <w:numPr>
          <w:ilvl w:val="0"/>
          <w:numId w:val="0"/>
        </w:numPr>
        <w:ind w:left="992"/>
        <w:rPr>
          <w:rFonts w:cs="仿宋"/>
        </w:rPr>
      </w:pPr>
    </w:p>
    <w:p w:rsidR="00C22EDB" w:rsidRDefault="00C22EDB" w:rsidP="00C22EDB">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C22EDB" w:rsidRDefault="00C22EDB" w:rsidP="00C22EDB">
      <w:pPr>
        <w:pStyle w:val="113"/>
        <w:spacing w:before="120" w:line="22" w:lineRule="atLeast"/>
        <w:rPr>
          <w:rFonts w:hAnsi="仿宋" w:cs="仿宋"/>
          <w:szCs w:val="24"/>
        </w:rPr>
      </w:pPr>
    </w:p>
    <w:p w:rsidR="00C22EDB" w:rsidRDefault="00C22EDB" w:rsidP="00C22EDB">
      <w:pPr>
        <w:pStyle w:val="113"/>
        <w:spacing w:before="120" w:line="22" w:lineRule="atLeast"/>
        <w:rPr>
          <w:rFonts w:hAnsi="仿宋" w:cs="仿宋"/>
          <w:szCs w:val="24"/>
        </w:rPr>
      </w:pPr>
    </w:p>
    <w:p w:rsidR="00C22EDB" w:rsidRDefault="00C22EDB" w:rsidP="00C22EDB">
      <w:pPr>
        <w:rPr>
          <w:rFonts w:ascii="仿宋_GB2312" w:eastAsia="仿宋_GB2312" w:hAnsi="仿宋" w:cs="仿宋"/>
          <w:sz w:val="24"/>
        </w:rPr>
      </w:pPr>
    </w:p>
    <w:p w:rsidR="00C22EDB" w:rsidRDefault="00C22EDB" w:rsidP="00C22ED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C22EDB" w:rsidRDefault="00C22EDB" w:rsidP="00C22EDB">
      <w:pPr>
        <w:spacing w:before="120" w:line="22" w:lineRule="atLeast"/>
        <w:rPr>
          <w:rFonts w:ascii="仿宋_GB2312" w:eastAsia="仿宋_GB2312" w:hAnsi="仿宋" w:cs="仿宋"/>
          <w:sz w:val="24"/>
        </w:rPr>
      </w:pPr>
    </w:p>
    <w:p w:rsidR="00C22EDB" w:rsidRDefault="00C22EDB" w:rsidP="00C22EDB">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C22EDB" w:rsidRDefault="00C22EDB" w:rsidP="00C22EDB">
      <w:pPr>
        <w:spacing w:before="120" w:line="22" w:lineRule="atLeast"/>
        <w:rPr>
          <w:rFonts w:ascii="仿宋_GB2312" w:eastAsia="仿宋_GB2312" w:hAnsi="仿宋" w:cs="仿宋"/>
          <w:sz w:val="24"/>
        </w:rPr>
      </w:pPr>
    </w:p>
    <w:p w:rsidR="00C22EDB" w:rsidRDefault="00C22EDB" w:rsidP="00C22ED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C22EDB" w:rsidRDefault="00C22EDB" w:rsidP="00C22EDB">
      <w:pPr>
        <w:spacing w:before="120" w:line="22" w:lineRule="atLeast"/>
        <w:rPr>
          <w:rFonts w:ascii="仿宋_GB2312" w:eastAsia="仿宋_GB2312" w:hAnsi="仿宋" w:cs="仿宋"/>
          <w:sz w:val="24"/>
        </w:rPr>
      </w:pPr>
    </w:p>
    <w:p w:rsidR="00C22EDB" w:rsidRDefault="00C22EDB" w:rsidP="00C22EDB">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C22EDB" w:rsidRDefault="00C22EDB" w:rsidP="00C22EDB">
      <w:pPr>
        <w:widowControl/>
        <w:jc w:val="left"/>
        <w:rPr>
          <w:rFonts w:ascii="仿宋_GB2312" w:eastAsia="仿宋_GB2312" w:hAnsi="仿宋" w:cs="仿宋"/>
          <w:kern w:val="0"/>
          <w:sz w:val="24"/>
        </w:rPr>
        <w:sectPr w:rsidR="00C22EDB">
          <w:footerReference w:type="default" r:id="rId14"/>
          <w:pgSz w:w="11907" w:h="16840"/>
          <w:pgMar w:top="1814" w:right="1474" w:bottom="1814" w:left="1474" w:header="851" w:footer="851" w:gutter="0"/>
          <w:cols w:space="720"/>
          <w:titlePg/>
          <w:docGrid w:linePitch="286"/>
        </w:sectPr>
      </w:pP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w:t>
      </w:r>
      <w:r w:rsidR="009122E0">
        <w:rPr>
          <w:rFonts w:ascii="仿宋_GB2312" w:eastAsia="仿宋_GB2312" w:hAnsi="仿宋" w:cs="仿宋" w:hint="eastAsia"/>
          <w:sz w:val="24"/>
          <w:u w:val="single"/>
        </w:rPr>
        <w:t>投标人</w:t>
      </w:r>
      <w:r>
        <w:rPr>
          <w:rFonts w:ascii="仿宋_GB2312" w:eastAsia="仿宋_GB2312" w:hAnsi="仿宋" w:cs="仿宋" w:hint="eastAsia"/>
          <w:sz w:val="24"/>
          <w:u w:val="single"/>
        </w:rPr>
        <w:t xml:space="preserve">名称） </w:t>
      </w:r>
      <w:r>
        <w:rPr>
          <w:rFonts w:ascii="仿宋_GB2312" w:eastAsia="仿宋_GB2312" w:hAnsi="仿宋" w:cs="仿宋" w:hint="eastAsia"/>
          <w:sz w:val="24"/>
        </w:rPr>
        <w:t>为该项目中标或者成交</w:t>
      </w:r>
      <w:r w:rsidR="009122E0">
        <w:rPr>
          <w:rFonts w:ascii="仿宋_GB2312" w:eastAsia="仿宋_GB2312" w:hAnsi="仿宋" w:cs="仿宋" w:hint="eastAsia"/>
          <w:sz w:val="24"/>
        </w:rPr>
        <w:t>投标人</w:t>
      </w:r>
      <w:r>
        <w:rPr>
          <w:rFonts w:ascii="仿宋_GB2312" w:eastAsia="仿宋_GB2312" w:hAnsi="仿宋" w:cs="仿宋" w:hint="eastAsia"/>
          <w:sz w:val="24"/>
        </w:rPr>
        <w:t>。现于中标或者成交通知书发出之日起10个工作日内，按照采购文件确定的事项签订本合同。</w:t>
      </w: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（中或者成交标</w:t>
      </w:r>
      <w:r w:rsidR="009122E0">
        <w:rPr>
          <w:rFonts w:ascii="仿宋_GB2312" w:eastAsia="仿宋_GB2312" w:hAnsi="仿宋" w:cs="仿宋" w:hint="eastAsia"/>
          <w:sz w:val="24"/>
          <w:u w:val="single"/>
        </w:rPr>
        <w:t>投标人</w:t>
      </w:r>
      <w:r>
        <w:rPr>
          <w:rFonts w:ascii="仿宋_GB2312" w:eastAsia="仿宋_GB2312" w:hAnsi="仿宋" w:cs="仿宋" w:hint="eastAsia"/>
          <w:sz w:val="24"/>
          <w:u w:val="single"/>
        </w:rPr>
        <w:t xml:space="preserve">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w:t>
      </w:r>
      <w:proofErr w:type="gramStart"/>
      <w:r>
        <w:rPr>
          <w:rFonts w:ascii="仿宋_GB2312" w:eastAsia="仿宋_GB2312" w:hAnsi="仿宋" w:cs="仿宋" w:hint="eastAsia"/>
          <w:sz w:val="24"/>
        </w:rPr>
        <w:t>兹共同</w:t>
      </w:r>
      <w:proofErr w:type="gramEnd"/>
      <w:r>
        <w:rPr>
          <w:rFonts w:ascii="仿宋_GB2312" w:eastAsia="仿宋_GB2312" w:hAnsi="仿宋" w:cs="仿宋" w:hint="eastAsia"/>
          <w:sz w:val="24"/>
        </w:rPr>
        <w:t>遵守、全面履行。</w:t>
      </w:r>
    </w:p>
    <w:p w:rsidR="00C22EDB" w:rsidRDefault="00C22EDB" w:rsidP="00C22EDB">
      <w:pPr>
        <w:spacing w:line="440" w:lineRule="exact"/>
        <w:ind w:firstLineChars="200" w:firstLine="482"/>
        <w:outlineLvl w:val="0"/>
        <w:rPr>
          <w:rFonts w:ascii="仿宋_GB2312" w:eastAsia="仿宋_GB2312" w:hAnsi="仿宋" w:cs="仿宋"/>
          <w:sz w:val="24"/>
        </w:rPr>
      </w:pPr>
      <w:bookmarkStart w:id="177" w:name="_Toc20421"/>
      <w:bookmarkStart w:id="178" w:name="_Toc15367"/>
      <w:bookmarkStart w:id="179" w:name="_Toc28855"/>
      <w:bookmarkStart w:id="180" w:name="_Toc19273"/>
      <w:bookmarkStart w:id="181" w:name="_Toc22967"/>
      <w:r>
        <w:rPr>
          <w:rFonts w:ascii="仿宋_GB2312" w:eastAsia="仿宋_GB2312" w:hAnsi="仿宋" w:cs="仿宋" w:hint="eastAsia"/>
          <w:b/>
          <w:sz w:val="24"/>
        </w:rPr>
        <w:t>1.1 合同组成部分</w:t>
      </w:r>
      <w:bookmarkEnd w:id="177"/>
      <w:bookmarkEnd w:id="178"/>
      <w:bookmarkEnd w:id="179"/>
      <w:bookmarkEnd w:id="180"/>
      <w:bookmarkEnd w:id="181"/>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C22EDB" w:rsidRDefault="00C22EDB" w:rsidP="00C22EDB">
      <w:pPr>
        <w:spacing w:line="440" w:lineRule="exact"/>
        <w:ind w:firstLineChars="200" w:firstLine="482"/>
        <w:outlineLvl w:val="0"/>
        <w:rPr>
          <w:rFonts w:ascii="仿宋_GB2312" w:eastAsia="仿宋_GB2312" w:hAnsi="仿宋" w:cs="仿宋"/>
          <w:b/>
          <w:sz w:val="24"/>
        </w:rPr>
      </w:pPr>
      <w:bookmarkStart w:id="182" w:name="_Toc6311"/>
      <w:bookmarkStart w:id="183" w:name="_Toc2918"/>
      <w:bookmarkStart w:id="184" w:name="_Toc18585"/>
      <w:bookmarkStart w:id="185" w:name="_Toc6773"/>
      <w:bookmarkStart w:id="186" w:name="_Toc22185"/>
      <w:r>
        <w:rPr>
          <w:rFonts w:ascii="仿宋_GB2312" w:eastAsia="仿宋_GB2312" w:hAnsi="仿宋" w:cs="仿宋" w:hint="eastAsia"/>
          <w:b/>
          <w:sz w:val="24"/>
        </w:rPr>
        <w:t>1.2 标的</w:t>
      </w:r>
      <w:bookmarkEnd w:id="182"/>
      <w:bookmarkEnd w:id="183"/>
      <w:bookmarkEnd w:id="184"/>
      <w:bookmarkEnd w:id="185"/>
      <w:bookmarkEnd w:id="186"/>
    </w:p>
    <w:p w:rsidR="00C22EDB" w:rsidRDefault="00C22EDB" w:rsidP="00C22ED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22EDB" w:rsidRDefault="00C22EDB" w:rsidP="00C22ED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22EDB" w:rsidRDefault="00C22EDB" w:rsidP="00C22ED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技术保障：</w:t>
      </w:r>
      <w:r>
        <w:rPr>
          <w:rFonts w:ascii="仿宋_GB2312" w:eastAsia="仿宋_GB2312" w:hAnsi="仿宋" w:cs="仿宋" w:hint="eastAsia"/>
          <w:sz w:val="24"/>
          <w:u w:val="single"/>
        </w:rPr>
        <w:t xml:space="preserve">　　　　　　　　　                      　      ；</w:t>
      </w:r>
    </w:p>
    <w:p w:rsidR="00C22EDB" w:rsidRDefault="00C22EDB" w:rsidP="00C22EDB">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1.2.4 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22EDB" w:rsidRDefault="00C22EDB" w:rsidP="00C22EDB">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1.2.5合同</w:t>
      </w:r>
      <w:r>
        <w:rPr>
          <w:rFonts w:ascii="仿宋_GB2312" w:eastAsia="仿宋_GB2312" w:hAnsi="仿宋" w:cs="仿宋" w:hint="eastAsia"/>
          <w:u w:val="single"/>
        </w:rPr>
        <w:t xml:space="preserve">     </w:t>
      </w:r>
      <w:r>
        <w:rPr>
          <w:rFonts w:ascii="仿宋_GB2312" w:eastAsia="仿宋_GB2312" w:hAnsi="仿宋" w:cs="仿宋" w:hint="eastAsia"/>
        </w:rPr>
        <w:t>（是/否）涉及货物。若涉及货物的</w:t>
      </w:r>
      <w:proofErr w:type="gramStart"/>
      <w:r>
        <w:rPr>
          <w:rFonts w:ascii="仿宋_GB2312" w:eastAsia="仿宋_GB2312" w:hAnsi="仿宋" w:cs="仿宋" w:hint="eastAsia"/>
        </w:rPr>
        <w:t>的</w:t>
      </w:r>
      <w:proofErr w:type="gramEnd"/>
      <w:r>
        <w:rPr>
          <w:rFonts w:ascii="仿宋_GB2312" w:eastAsia="仿宋_GB2312" w:hAnsi="仿宋" w:cs="仿宋" w:hint="eastAsia"/>
        </w:rPr>
        <w:t>，则：</w:t>
      </w:r>
    </w:p>
    <w:p w:rsidR="00C22EDB" w:rsidRDefault="00C22EDB" w:rsidP="00C22EDB">
      <w:pPr>
        <w:spacing w:line="440" w:lineRule="exact"/>
        <w:ind w:firstLineChars="200" w:firstLine="480"/>
        <w:rPr>
          <w:rFonts w:ascii="仿宋_GB2312" w:eastAsia="仿宋_GB2312" w:hAnsi="仿宋" w:cs="仿宋"/>
          <w:sz w:val="24"/>
          <w:u w:val="single"/>
        </w:rPr>
      </w:pPr>
      <w:bookmarkStart w:id="187" w:name="_Toc1386"/>
      <w:bookmarkStart w:id="188" w:name="_Toc4929"/>
      <w:bookmarkStart w:id="189" w:name="_Toc21124"/>
      <w:bookmarkStart w:id="190" w:name="_Toc5635"/>
      <w:bookmarkStart w:id="191" w:name="_Toc13918"/>
      <w:r>
        <w:rPr>
          <w:rFonts w:ascii="仿宋_GB2312" w:eastAsia="仿宋_GB2312" w:hAnsi="仿宋" w:cs="仿宋" w:hint="eastAsia"/>
          <w:sz w:val="24"/>
        </w:rPr>
        <w:t>1.2.5.1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22EDB" w:rsidRDefault="00C22EDB" w:rsidP="00C22ED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22EDB" w:rsidRDefault="00C22EDB" w:rsidP="00C22ED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1.2.5.3 货物质量：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C22EDB" w:rsidRDefault="00C22EDB" w:rsidP="00C22EDB">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1.3 价款</w:t>
      </w:r>
      <w:bookmarkEnd w:id="187"/>
      <w:bookmarkEnd w:id="188"/>
      <w:bookmarkEnd w:id="189"/>
      <w:bookmarkEnd w:id="190"/>
      <w:bookmarkEnd w:id="191"/>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C22EDB" w:rsidRDefault="00C22EDB" w:rsidP="00C22EDB">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C22EDB" w:rsidRDefault="00C22EDB" w:rsidP="00C22EDB">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C22EDB" w:rsidTr="00B23CD0">
        <w:trPr>
          <w:trHeight w:val="369"/>
          <w:jc w:val="center"/>
        </w:trPr>
        <w:tc>
          <w:tcPr>
            <w:tcW w:w="1201"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C22EDB" w:rsidTr="00B23CD0">
        <w:trPr>
          <w:trHeight w:val="369"/>
          <w:jc w:val="center"/>
        </w:trPr>
        <w:tc>
          <w:tcPr>
            <w:tcW w:w="1201"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r>
      <w:tr w:rsidR="00C22EDB" w:rsidTr="00B23CD0">
        <w:trPr>
          <w:trHeight w:val="369"/>
          <w:jc w:val="center"/>
        </w:trPr>
        <w:tc>
          <w:tcPr>
            <w:tcW w:w="1201"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r>
      <w:tr w:rsidR="00C22EDB" w:rsidTr="00B23CD0">
        <w:trPr>
          <w:trHeight w:val="369"/>
          <w:jc w:val="center"/>
        </w:trPr>
        <w:tc>
          <w:tcPr>
            <w:tcW w:w="1201"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r>
      <w:tr w:rsidR="00C22EDB" w:rsidTr="00B23CD0">
        <w:trPr>
          <w:trHeight w:val="369"/>
          <w:jc w:val="center"/>
        </w:trPr>
        <w:tc>
          <w:tcPr>
            <w:tcW w:w="1201"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r>
      <w:tr w:rsidR="00C22EDB" w:rsidTr="00B23CD0">
        <w:trPr>
          <w:trHeight w:val="369"/>
          <w:jc w:val="center"/>
        </w:trPr>
        <w:tc>
          <w:tcPr>
            <w:tcW w:w="4603" w:type="dxa"/>
            <w:gridSpan w:val="2"/>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C22EDB" w:rsidRDefault="00C22EDB" w:rsidP="00B23CD0">
            <w:pPr>
              <w:pStyle w:val="15"/>
              <w:spacing w:line="440" w:lineRule="exact"/>
              <w:ind w:firstLineChars="200" w:firstLine="480"/>
              <w:jc w:val="center"/>
              <w:rPr>
                <w:rFonts w:ascii="仿宋_GB2312" w:eastAsia="仿宋_GB2312" w:hAnsi="仿宋" w:cs="仿宋"/>
                <w:sz w:val="24"/>
                <w:szCs w:val="24"/>
              </w:rPr>
            </w:pPr>
          </w:p>
        </w:tc>
      </w:tr>
    </w:tbl>
    <w:p w:rsidR="00C22EDB" w:rsidRDefault="00C22EDB" w:rsidP="00C22EDB">
      <w:pPr>
        <w:spacing w:line="400" w:lineRule="exact"/>
        <w:ind w:firstLineChars="200" w:firstLine="480"/>
        <w:rPr>
          <w:rFonts w:ascii="仿宋_GB2312" w:eastAsia="仿宋_GB2312" w:hAnsi="仿宋" w:cs="仿宋"/>
          <w:sz w:val="24"/>
        </w:rPr>
      </w:pPr>
      <w:bookmarkStart w:id="192" w:name="_Toc3654"/>
      <w:bookmarkStart w:id="193" w:name="_Toc14993"/>
      <w:bookmarkStart w:id="194" w:name="_Toc26916"/>
      <w:bookmarkStart w:id="195" w:name="_Toc30506"/>
      <w:bookmarkStart w:id="196" w:name="_Toc30158"/>
      <w:r>
        <w:rPr>
          <w:rFonts w:ascii="仿宋_GB2312" w:eastAsia="仿宋_GB2312" w:hAnsi="仿宋" w:cs="仿宋" w:hint="eastAsia"/>
          <w:bCs/>
          <w:sz w:val="24"/>
        </w:rPr>
        <w:t>1.3.2单价合同，本合同单价（含税）标准为：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C22EDB" w:rsidRDefault="00C22EDB" w:rsidP="00C22EDB">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C22EDB" w:rsidRDefault="00C22EDB" w:rsidP="00C22EDB">
      <w:pPr>
        <w:pStyle w:val="text-tag"/>
        <w:spacing w:before="0" w:beforeAutospacing="0" w:after="0" w:afterAutospacing="0" w:line="400" w:lineRule="exact"/>
        <w:ind w:firstLineChars="200" w:firstLine="482"/>
        <w:rPr>
          <w:rFonts w:ascii="仿宋_GB2312" w:eastAsia="仿宋_GB2312" w:hAnsi="仿宋" w:cs="仿宋"/>
          <w:b/>
        </w:rPr>
      </w:pPr>
      <w:bookmarkStart w:id="197" w:name="_Toc4760"/>
      <w:bookmarkStart w:id="198" w:name="_Toc31421"/>
      <w:bookmarkStart w:id="199" w:name="_Toc8772"/>
      <w:bookmarkStart w:id="200" w:name="_Toc3625"/>
      <w:bookmarkStart w:id="201" w:name="_Toc11108"/>
      <w:bookmarkEnd w:id="192"/>
      <w:bookmarkEnd w:id="193"/>
      <w:bookmarkEnd w:id="194"/>
      <w:bookmarkEnd w:id="195"/>
      <w:bookmarkEnd w:id="196"/>
      <w:r>
        <w:rPr>
          <w:rFonts w:ascii="仿宋_GB2312" w:eastAsia="仿宋_GB2312" w:hAnsi="仿宋" w:cs="仿宋" w:hint="eastAsia"/>
          <w:b/>
        </w:rPr>
        <w:t>1.4履约保证金</w:t>
      </w:r>
    </w:p>
    <w:p w:rsidR="00C22EDB" w:rsidRDefault="00C22EDB" w:rsidP="00C22ED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C22EDB" w:rsidRDefault="00C22EDB" w:rsidP="00C22ED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C22EDB" w:rsidRDefault="00C22EDB" w:rsidP="00C22ED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C22EDB" w:rsidRDefault="00C22EDB" w:rsidP="00C22ED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C22EDB" w:rsidRDefault="00C22EDB" w:rsidP="00C22EDB">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1.4.4甲方在项目验收结束后及时退还履约保证金。甲方在项目通过验收之日起</w:t>
      </w:r>
      <w:r>
        <w:rPr>
          <w:rFonts w:ascii="仿宋_GB2312" w:eastAsia="仿宋_GB2312" w:hAnsi="仿宋" w:cs="仿宋" w:hint="eastAsia"/>
          <w:kern w:val="0"/>
          <w:sz w:val="24"/>
          <w:u w:val="single"/>
        </w:rPr>
        <w:t xml:space="preserve">       </w:t>
      </w:r>
      <w:proofErr w:type="gramStart"/>
      <w:r>
        <w:rPr>
          <w:rFonts w:ascii="仿宋_GB2312" w:eastAsia="仿宋_GB2312" w:hAnsi="仿宋" w:cs="仿宋" w:hint="eastAsia"/>
          <w:kern w:val="0"/>
          <w:sz w:val="24"/>
        </w:rPr>
        <w:t>个</w:t>
      </w:r>
      <w:proofErr w:type="gramEnd"/>
      <w:r>
        <w:rPr>
          <w:rFonts w:ascii="仿宋_GB2312" w:eastAsia="仿宋_GB2312" w:hAnsi="仿宋" w:cs="仿宋" w:hint="eastAsia"/>
          <w:kern w:val="0"/>
          <w:sz w:val="24"/>
        </w:rPr>
        <w:t>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C22EDB" w:rsidRDefault="00C22EDB" w:rsidP="00C22ED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1.5预付款</w:t>
      </w:r>
    </w:p>
    <w:p w:rsidR="00C22EDB" w:rsidRDefault="00C22EDB" w:rsidP="00C22ED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C22EDB" w:rsidRDefault="00C22EDB" w:rsidP="00C22EDB">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C22EDB" w:rsidRDefault="00C22EDB" w:rsidP="00C22ED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C22EDB" w:rsidRDefault="00C22EDB" w:rsidP="00C22EDB">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C22EDB" w:rsidRDefault="00C22EDB" w:rsidP="00C22EDB">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1.6资金支付</w:t>
      </w:r>
    </w:p>
    <w:p w:rsidR="00C22EDB" w:rsidRDefault="00C22EDB" w:rsidP="00C22EDB">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C22EDB" w:rsidRDefault="00C22EDB" w:rsidP="00C22EDB">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1.7 履行期限、地点和方式</w:t>
      </w:r>
      <w:bookmarkEnd w:id="197"/>
      <w:bookmarkEnd w:id="198"/>
      <w:bookmarkEnd w:id="199"/>
      <w:bookmarkEnd w:id="200"/>
      <w:bookmarkEnd w:id="201"/>
    </w:p>
    <w:p w:rsidR="00C22EDB" w:rsidRDefault="00C22EDB" w:rsidP="00C22ED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1.7.2 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1.7.3 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400" w:lineRule="exact"/>
        <w:ind w:firstLineChars="200" w:firstLine="480"/>
        <w:outlineLvl w:val="0"/>
        <w:rPr>
          <w:rFonts w:ascii="仿宋_GB2312" w:eastAsia="仿宋_GB2312" w:hAnsi="仿宋" w:cs="仿宋"/>
          <w:bCs/>
          <w:sz w:val="24"/>
        </w:rPr>
      </w:pPr>
      <w:bookmarkStart w:id="202" w:name="_Toc24662"/>
      <w:bookmarkStart w:id="203" w:name="_Toc8586"/>
      <w:bookmarkStart w:id="204" w:name="_Toc5698"/>
      <w:bookmarkStart w:id="205" w:name="_Toc3079"/>
      <w:bookmarkStart w:id="206" w:name="_Toc2375"/>
      <w:r>
        <w:rPr>
          <w:rFonts w:ascii="仿宋_GB2312" w:eastAsia="仿宋_GB2312" w:hAnsi="仿宋" w:cs="仿宋" w:hint="eastAsia"/>
          <w:bCs/>
          <w:sz w:val="24"/>
        </w:rPr>
        <w:t>1.7.4</w:t>
      </w:r>
      <w:proofErr w:type="gramStart"/>
      <w:r>
        <w:rPr>
          <w:rFonts w:ascii="仿宋_GB2312" w:eastAsia="仿宋_GB2312" w:hAnsi="仿宋" w:cs="仿宋" w:hint="eastAsia"/>
          <w:bCs/>
          <w:sz w:val="24"/>
        </w:rPr>
        <w:t>若服务</w:t>
      </w:r>
      <w:proofErr w:type="gramEnd"/>
      <w:r>
        <w:rPr>
          <w:rFonts w:ascii="仿宋_GB2312" w:eastAsia="仿宋_GB2312" w:hAnsi="仿宋" w:cs="仿宋" w:hint="eastAsia"/>
          <w:bCs/>
          <w:sz w:val="24"/>
        </w:rPr>
        <w:t>涉及货物的，则货物的：</w:t>
      </w:r>
    </w:p>
    <w:p w:rsidR="00C22EDB" w:rsidRDefault="00C22EDB" w:rsidP="00C22EDB">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1.7.4.1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1.8违约责任</w:t>
      </w:r>
      <w:bookmarkEnd w:id="202"/>
      <w:bookmarkEnd w:id="203"/>
      <w:bookmarkEnd w:id="204"/>
      <w:bookmarkEnd w:id="205"/>
      <w:bookmarkEnd w:id="206"/>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C22EDB" w:rsidRDefault="00C22EDB" w:rsidP="00C22EDB">
      <w:pPr>
        <w:spacing w:line="400" w:lineRule="exact"/>
        <w:ind w:firstLineChars="200" w:firstLine="480"/>
        <w:rPr>
          <w:rFonts w:ascii="仿宋_GB2312" w:eastAsia="仿宋_GB2312" w:hAnsi="仿宋" w:cs="仿宋"/>
          <w:sz w:val="24"/>
        </w:rPr>
      </w:pPr>
      <w:bookmarkStart w:id="207" w:name="_Toc9497"/>
      <w:bookmarkStart w:id="208" w:name="_Toc32454"/>
      <w:bookmarkStart w:id="209" w:name="_Toc26807"/>
      <w:bookmarkStart w:id="210" w:name="_Toc18683"/>
      <w:bookmarkStart w:id="211" w:name="_Toc30329"/>
      <w:r>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1.8.5 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C22EDB" w:rsidRDefault="00C22EDB" w:rsidP="00C22EDB">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bookmarkEnd w:id="207"/>
    <w:bookmarkEnd w:id="208"/>
    <w:bookmarkEnd w:id="209"/>
    <w:bookmarkEnd w:id="210"/>
    <w:bookmarkEnd w:id="211"/>
    <w:p w:rsidR="00C22EDB" w:rsidRDefault="00C22EDB" w:rsidP="00C22ED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1.9合同争议的解决</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本合同履行过程中发生的任何争议，双方当事人均可通过和解或者调解解决；不愿和解、调解或者和解、调解不成的，可以选择以下第</w:t>
      </w:r>
      <w:r>
        <w:rPr>
          <w:rFonts w:ascii="仿宋_GB2312" w:eastAsia="仿宋_GB2312" w:hAnsi="仿宋" w:cs="仿宋" w:hint="eastAsia"/>
          <w:b/>
          <w:i/>
          <w:sz w:val="24"/>
          <w:u w:val="single"/>
        </w:rPr>
        <w:t xml:space="preserve">      </w:t>
      </w:r>
      <w:r>
        <w:rPr>
          <w:rFonts w:ascii="仿宋_GB2312" w:eastAsia="仿宋_GB2312" w:hAnsi="仿宋" w:cs="仿宋" w:hint="eastAsia"/>
          <w:sz w:val="24"/>
        </w:rPr>
        <w:t>条款规定的方式解决：</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1.9.1 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C22EDB" w:rsidRDefault="00C22EDB" w:rsidP="00C22EDB">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1.9.2 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C22EDB" w:rsidRDefault="00C22EDB" w:rsidP="00C22EDB">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2.0 合同生效</w:t>
      </w:r>
    </w:p>
    <w:p w:rsidR="00C22EDB" w:rsidRDefault="00C22EDB" w:rsidP="00C22EDB">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法定代表人或</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授权代表（签字）: </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C22EDB" w:rsidRDefault="00C22EDB" w:rsidP="00C22EDB">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C22EDB" w:rsidRDefault="00C22EDB" w:rsidP="00C22ED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C22EDB" w:rsidRDefault="00C22EDB" w:rsidP="00C22ED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C22EDB" w:rsidRDefault="00C22EDB" w:rsidP="00C22ED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C22EDB" w:rsidRDefault="00C22EDB" w:rsidP="00C22EDB">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C22EDB" w:rsidRDefault="00C22EDB" w:rsidP="00C22EDB">
      <w:pPr>
        <w:widowControl/>
        <w:jc w:val="left"/>
        <w:rPr>
          <w:rFonts w:ascii="仿宋_GB2312" w:eastAsia="仿宋_GB2312" w:hAnsi="仿宋" w:cs="仿宋"/>
          <w:b/>
          <w:sz w:val="24"/>
        </w:rPr>
      </w:pPr>
      <w:r>
        <w:rPr>
          <w:rFonts w:ascii="仿宋_GB2312" w:eastAsia="仿宋_GB2312" w:hAnsi="仿宋" w:cs="仿宋" w:hint="eastAsia"/>
          <w:b/>
        </w:rPr>
        <w:br w:type="page"/>
      </w:r>
    </w:p>
    <w:p w:rsidR="00C22EDB" w:rsidRDefault="00C22EDB" w:rsidP="00C22EDB">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 合同一般条款</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12" w:name="_Toc19680"/>
      <w:bookmarkStart w:id="213" w:name="_Toc14021"/>
      <w:bookmarkStart w:id="214" w:name="_Toc25079"/>
      <w:bookmarkStart w:id="215" w:name="_Toc31297"/>
      <w:bookmarkStart w:id="216" w:name="_Toc5228"/>
      <w:r>
        <w:rPr>
          <w:rFonts w:ascii="仿宋_GB2312" w:eastAsia="仿宋_GB2312" w:hAnsi="仿宋" w:cs="仿宋" w:hint="eastAsia"/>
          <w:b/>
          <w:sz w:val="24"/>
        </w:rPr>
        <w:t>2.1 定义</w:t>
      </w:r>
      <w:bookmarkEnd w:id="212"/>
      <w:bookmarkEnd w:id="213"/>
      <w:bookmarkEnd w:id="214"/>
      <w:bookmarkEnd w:id="215"/>
      <w:bookmarkEnd w:id="216"/>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w:t>
      </w:r>
      <w:r w:rsidR="009122E0">
        <w:rPr>
          <w:rFonts w:ascii="仿宋_GB2312" w:eastAsia="仿宋_GB2312" w:hAnsi="仿宋" w:cs="仿宋" w:hint="eastAsia"/>
          <w:sz w:val="24"/>
        </w:rPr>
        <w:t>投标人</w:t>
      </w:r>
      <w:r>
        <w:rPr>
          <w:rFonts w:ascii="仿宋_GB2312" w:eastAsia="仿宋_GB2312" w:hAnsi="仿宋" w:cs="仿宋" w:hint="eastAsia"/>
          <w:sz w:val="24"/>
        </w:rPr>
        <w:t>签订的载明双方当事人所达成的协议，并包括所有的附件、附录和构成合同的其他文件。</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w:t>
      </w:r>
      <w:r w:rsidR="009122E0">
        <w:rPr>
          <w:rFonts w:ascii="仿宋_GB2312" w:eastAsia="仿宋_GB2312" w:hAnsi="仿宋" w:cs="仿宋" w:hint="eastAsia"/>
          <w:sz w:val="24"/>
        </w:rPr>
        <w:t>投标人</w:t>
      </w:r>
      <w:r>
        <w:rPr>
          <w:rFonts w:ascii="仿宋_GB2312" w:eastAsia="仿宋_GB2312" w:hAnsi="仿宋" w:cs="仿宋" w:hint="eastAsia"/>
          <w:sz w:val="24"/>
        </w:rPr>
        <w:t>在完全履行合同义务后，采购人应支付给中标或成交</w:t>
      </w:r>
      <w:r w:rsidR="009122E0">
        <w:rPr>
          <w:rFonts w:ascii="仿宋_GB2312" w:eastAsia="仿宋_GB2312" w:hAnsi="仿宋" w:cs="仿宋" w:hint="eastAsia"/>
          <w:sz w:val="24"/>
        </w:rPr>
        <w:t>投标人</w:t>
      </w:r>
      <w:r>
        <w:rPr>
          <w:rFonts w:ascii="仿宋_GB2312" w:eastAsia="仿宋_GB2312" w:hAnsi="仿宋" w:cs="仿宋" w:hint="eastAsia"/>
          <w:sz w:val="24"/>
        </w:rPr>
        <w:t>的价格。</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“服务”系指中标或成交</w:t>
      </w:r>
      <w:r w:rsidR="009122E0">
        <w:rPr>
          <w:rFonts w:ascii="仿宋_GB2312" w:eastAsia="仿宋_GB2312" w:hAnsi="仿宋" w:cs="仿宋" w:hint="eastAsia"/>
          <w:sz w:val="24"/>
        </w:rPr>
        <w:t>投标人</w:t>
      </w:r>
      <w:r>
        <w:rPr>
          <w:rFonts w:ascii="仿宋_GB2312" w:eastAsia="仿宋_GB2312" w:hAnsi="仿宋" w:cs="仿宋" w:hint="eastAsia"/>
          <w:sz w:val="24"/>
        </w:rPr>
        <w:t>根据合同约定应向采购人履行的除货物和工程以外的其他政府采购对象，包括采购人自身需要的服务和向社会公众提供的公共服务。</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 “甲方”系指与中标或成交</w:t>
      </w:r>
      <w:r w:rsidR="009122E0">
        <w:rPr>
          <w:rFonts w:ascii="仿宋_GB2312" w:eastAsia="仿宋_GB2312" w:hAnsi="仿宋" w:cs="仿宋" w:hint="eastAsia"/>
          <w:sz w:val="24"/>
        </w:rPr>
        <w:t>投标人</w:t>
      </w:r>
      <w:r>
        <w:rPr>
          <w:rFonts w:ascii="仿宋_GB2312" w:eastAsia="仿宋_GB2312" w:hAnsi="仿宋" w:cs="仿宋" w:hint="eastAsia"/>
          <w:sz w:val="24"/>
        </w:rPr>
        <w:t>签署合同的采购人；采购人委托采购代理机构代表其与乙方签订合同的，采购人的授权委托书作为合同附件。</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 “乙方”系指根据合同约定提供服务的中标或成交</w:t>
      </w:r>
      <w:r w:rsidR="009122E0">
        <w:rPr>
          <w:rFonts w:ascii="仿宋_GB2312" w:eastAsia="仿宋_GB2312" w:hAnsi="仿宋" w:cs="仿宋" w:hint="eastAsia"/>
          <w:sz w:val="24"/>
        </w:rPr>
        <w:t>投标人</w:t>
      </w:r>
      <w:r>
        <w:rPr>
          <w:rFonts w:ascii="仿宋_GB2312" w:eastAsia="仿宋_GB2312" w:hAnsi="仿宋" w:cs="仿宋" w:hint="eastAsia"/>
          <w:sz w:val="24"/>
        </w:rPr>
        <w:t>；两个以上的自然人、法人或者其他组织组成一个联合体，以一个</w:t>
      </w:r>
      <w:r w:rsidR="009122E0">
        <w:rPr>
          <w:rFonts w:ascii="仿宋_GB2312" w:eastAsia="仿宋_GB2312" w:hAnsi="仿宋" w:cs="仿宋" w:hint="eastAsia"/>
          <w:sz w:val="24"/>
        </w:rPr>
        <w:t>投标人</w:t>
      </w:r>
      <w:r>
        <w:rPr>
          <w:rFonts w:ascii="仿宋_GB2312" w:eastAsia="仿宋_GB2312" w:hAnsi="仿宋" w:cs="仿宋" w:hint="eastAsia"/>
          <w:sz w:val="24"/>
        </w:rPr>
        <w:t>的身份共同参加政府采购的，联合体各方均应为乙方或者与乙方相同地位的合同当事人，并就合同约定的事项对甲方承担连带责任。</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 “现场”系指合同约定提供服务的地点。</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17" w:name="_Toc19539"/>
      <w:bookmarkStart w:id="218" w:name="_Toc23289"/>
      <w:bookmarkStart w:id="219" w:name="_Toc3769"/>
      <w:bookmarkStart w:id="220" w:name="_Toc16752"/>
      <w:bookmarkStart w:id="221" w:name="_Toc31402"/>
      <w:r>
        <w:rPr>
          <w:rFonts w:ascii="仿宋_GB2312" w:eastAsia="仿宋_GB2312" w:hAnsi="仿宋" w:cs="仿宋" w:hint="eastAsia"/>
          <w:b/>
          <w:sz w:val="24"/>
        </w:rPr>
        <w:t>2.2 技术规范</w:t>
      </w:r>
      <w:bookmarkEnd w:id="217"/>
      <w:bookmarkEnd w:id="218"/>
      <w:bookmarkEnd w:id="219"/>
      <w:bookmarkEnd w:id="220"/>
      <w:bookmarkEnd w:id="221"/>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22" w:name="_Toc4133"/>
      <w:bookmarkStart w:id="223" w:name="_Toc27945"/>
      <w:bookmarkStart w:id="224" w:name="_Toc12412"/>
      <w:bookmarkStart w:id="225" w:name="_Toc9161"/>
      <w:bookmarkStart w:id="226" w:name="_Toc13673"/>
      <w:r>
        <w:rPr>
          <w:rFonts w:ascii="仿宋_GB2312" w:eastAsia="仿宋_GB2312" w:hAnsi="仿宋" w:cs="仿宋" w:hint="eastAsia"/>
          <w:b/>
          <w:sz w:val="24"/>
        </w:rPr>
        <w:t>2.3 知识产权</w:t>
      </w:r>
      <w:bookmarkEnd w:id="222"/>
      <w:bookmarkEnd w:id="223"/>
      <w:bookmarkEnd w:id="224"/>
      <w:bookmarkEnd w:id="225"/>
      <w:bookmarkEnd w:id="226"/>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 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2.4 履约检查和问题反馈</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27" w:name="_Toc26555"/>
      <w:bookmarkStart w:id="228" w:name="_Toc15447"/>
      <w:bookmarkStart w:id="229" w:name="_Toc31233"/>
      <w:bookmarkStart w:id="230" w:name="_Toc32670"/>
      <w:bookmarkStart w:id="231" w:name="_Toc22011"/>
      <w:r>
        <w:rPr>
          <w:rFonts w:ascii="仿宋_GB2312" w:eastAsia="仿宋_GB2312" w:hAnsi="仿宋" w:cs="仿宋" w:hint="eastAsia"/>
          <w:b/>
          <w:sz w:val="24"/>
        </w:rPr>
        <w:t>2.5 结算方式和付款条件</w:t>
      </w:r>
      <w:bookmarkEnd w:id="227"/>
      <w:bookmarkEnd w:id="228"/>
      <w:bookmarkEnd w:id="229"/>
      <w:bookmarkEnd w:id="230"/>
      <w:bookmarkEnd w:id="231"/>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32" w:name="_Toc16163"/>
      <w:bookmarkStart w:id="233" w:name="_Toc13154"/>
      <w:bookmarkStart w:id="234" w:name="_Toc13467"/>
      <w:bookmarkStart w:id="235" w:name="_Toc30507"/>
      <w:bookmarkStart w:id="236" w:name="_Toc18990"/>
      <w:r>
        <w:rPr>
          <w:rFonts w:ascii="仿宋_GB2312" w:eastAsia="仿宋_GB2312" w:hAnsi="仿宋" w:cs="仿宋" w:hint="eastAsia"/>
          <w:b/>
          <w:sz w:val="24"/>
        </w:rPr>
        <w:t>2.6 技术资料和保密义务</w:t>
      </w:r>
      <w:bookmarkEnd w:id="232"/>
      <w:bookmarkEnd w:id="233"/>
      <w:bookmarkEnd w:id="234"/>
      <w:bookmarkEnd w:id="235"/>
      <w:bookmarkEnd w:id="236"/>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Ansi="仿宋" w:cs="仿宋" w:hint="eastAsia"/>
          <w:sz w:val="24"/>
        </w:rPr>
        <w:t>方接触</w:t>
      </w:r>
      <w:proofErr w:type="gramEnd"/>
      <w:r>
        <w:rPr>
          <w:rFonts w:ascii="仿宋_GB2312" w:eastAsia="仿宋_GB2312" w:hAnsi="仿宋" w:cs="仿宋" w:hint="eastAsia"/>
          <w:sz w:val="24"/>
        </w:rPr>
        <w:t>到对方当事人的上述保密信息和资料。</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37" w:name="_Toc19069"/>
      <w:r>
        <w:rPr>
          <w:rFonts w:ascii="仿宋_GB2312" w:eastAsia="仿宋_GB2312" w:hAnsi="仿宋" w:cs="仿宋" w:hint="eastAsia"/>
          <w:b/>
          <w:sz w:val="24"/>
        </w:rPr>
        <w:t>2.7 质量保证</w:t>
      </w:r>
      <w:bookmarkEnd w:id="237"/>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2.7.2 乙方应保证履行合同的人员数量和素质、软件和硬件设备的配置、场地、环境和设施等满足全面履行合同的要求，并应接受甲方的监督检查。</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38" w:name="_Toc22267"/>
      <w:r>
        <w:rPr>
          <w:rFonts w:ascii="仿宋_GB2312" w:eastAsia="仿宋_GB2312" w:hAnsi="仿宋" w:cs="仿宋" w:hint="eastAsia"/>
          <w:b/>
          <w:sz w:val="24"/>
        </w:rPr>
        <w:t>2.8 延迟履行</w:t>
      </w:r>
      <w:bookmarkEnd w:id="238"/>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39" w:name="_Toc10611"/>
      <w:r>
        <w:rPr>
          <w:rFonts w:ascii="仿宋_GB2312" w:eastAsia="仿宋_GB2312" w:hAnsi="仿宋" w:cs="仿宋" w:hint="eastAsia"/>
          <w:b/>
          <w:sz w:val="24"/>
        </w:rPr>
        <w:t>2.9 合同变更</w:t>
      </w:r>
      <w:bookmarkEnd w:id="239"/>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40" w:name="_Toc21830"/>
      <w:bookmarkStart w:id="241" w:name="_Toc42"/>
      <w:bookmarkStart w:id="242" w:name="_Toc26689"/>
      <w:bookmarkStart w:id="243" w:name="_Toc23368"/>
      <w:bookmarkStart w:id="244" w:name="_Toc10663"/>
      <w:r>
        <w:rPr>
          <w:rFonts w:ascii="仿宋_GB2312" w:eastAsia="仿宋_GB2312" w:hAnsi="仿宋" w:cs="仿宋" w:hint="eastAsia"/>
          <w:b/>
          <w:sz w:val="24"/>
        </w:rPr>
        <w:t>2.10 合同转让和分包</w:t>
      </w:r>
      <w:bookmarkEnd w:id="240"/>
      <w:bookmarkEnd w:id="241"/>
      <w:bookmarkEnd w:id="242"/>
      <w:bookmarkEnd w:id="243"/>
      <w:bookmarkEnd w:id="244"/>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sidR="009122E0">
        <w:rPr>
          <w:rFonts w:ascii="仿宋_GB2312" w:eastAsia="仿宋_GB2312" w:hAnsi="仿宋" w:cs="仿宋" w:hint="eastAsia"/>
          <w:sz w:val="24"/>
        </w:rPr>
        <w:t>投标人</w:t>
      </w:r>
      <w:r>
        <w:rPr>
          <w:rFonts w:ascii="仿宋_GB2312" w:eastAsia="仿宋_GB2312" w:hAnsi="仿宋" w:cs="仿宋" w:hint="eastAsia"/>
          <w:sz w:val="24"/>
        </w:rPr>
        <w:t>就分包项目向甲方承担连带责任。</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45" w:name="_Toc4720"/>
      <w:bookmarkStart w:id="246" w:name="_Toc32494"/>
      <w:bookmarkStart w:id="247" w:name="_Toc14371"/>
      <w:bookmarkStart w:id="248" w:name="_Toc25571"/>
      <w:bookmarkStart w:id="249" w:name="_Toc26633"/>
      <w:r>
        <w:rPr>
          <w:rFonts w:ascii="仿宋_GB2312" w:eastAsia="仿宋_GB2312" w:hAnsi="仿宋" w:cs="仿宋" w:hint="eastAsia"/>
          <w:b/>
          <w:sz w:val="24"/>
        </w:rPr>
        <w:t>2.11 不可抗力</w:t>
      </w:r>
      <w:bookmarkEnd w:id="245"/>
      <w:bookmarkEnd w:id="246"/>
      <w:bookmarkEnd w:id="247"/>
      <w:bookmarkEnd w:id="248"/>
      <w:bookmarkEnd w:id="249"/>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 因不可抗力致使不能实现合同目的的，当事人可以解除合同；</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2.11.4受不可抗力影响的一方在不可抗力发生后，应在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50" w:name="_Toc23854"/>
      <w:bookmarkStart w:id="251" w:name="_Toc24465"/>
      <w:bookmarkStart w:id="252" w:name="_Toc14115"/>
      <w:bookmarkStart w:id="253" w:name="_Toc25783"/>
      <w:bookmarkStart w:id="254" w:name="_Toc3638"/>
      <w:r>
        <w:rPr>
          <w:rFonts w:ascii="仿宋_GB2312" w:eastAsia="仿宋_GB2312" w:hAnsi="仿宋" w:cs="仿宋" w:hint="eastAsia"/>
          <w:b/>
          <w:sz w:val="24"/>
        </w:rPr>
        <w:t>2.12 税费</w:t>
      </w:r>
      <w:bookmarkEnd w:id="250"/>
      <w:bookmarkEnd w:id="251"/>
      <w:bookmarkEnd w:id="252"/>
      <w:bookmarkEnd w:id="253"/>
      <w:bookmarkEnd w:id="254"/>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55" w:name="_Toc26883"/>
      <w:bookmarkStart w:id="256" w:name="_Toc25525"/>
      <w:bookmarkStart w:id="257" w:name="_Toc30105"/>
      <w:bookmarkStart w:id="258" w:name="_Toc7315"/>
      <w:bookmarkStart w:id="259" w:name="_Toc14814"/>
      <w:r>
        <w:rPr>
          <w:rFonts w:ascii="仿宋_GB2312" w:eastAsia="仿宋_GB2312" w:hAnsi="仿宋" w:cs="仿宋" w:hint="eastAsia"/>
          <w:b/>
          <w:sz w:val="24"/>
        </w:rPr>
        <w:t>2.13 乙方破产</w:t>
      </w:r>
      <w:bookmarkEnd w:id="255"/>
      <w:bookmarkEnd w:id="256"/>
      <w:bookmarkEnd w:id="257"/>
      <w:bookmarkEnd w:id="258"/>
      <w:bookmarkEnd w:id="259"/>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60" w:name="_Toc1123"/>
      <w:bookmarkStart w:id="261" w:name="_Toc2016"/>
      <w:bookmarkStart w:id="262" w:name="_Toc23323"/>
      <w:r>
        <w:rPr>
          <w:rFonts w:ascii="仿宋_GB2312" w:eastAsia="仿宋_GB2312" w:hAnsi="仿宋" w:cs="仿宋" w:hint="eastAsia"/>
          <w:b/>
          <w:sz w:val="24"/>
        </w:rPr>
        <w:t>2.14 合同中止、终止</w:t>
      </w:r>
      <w:bookmarkEnd w:id="260"/>
      <w:bookmarkEnd w:id="261"/>
      <w:bookmarkEnd w:id="262"/>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2.14.1 双方当事人不得擅自中止或者终止合同；</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63" w:name="_Toc1969"/>
      <w:bookmarkStart w:id="264" w:name="_Toc14525"/>
      <w:bookmarkStart w:id="265" w:name="_Toc17363"/>
      <w:r>
        <w:rPr>
          <w:rFonts w:ascii="仿宋_GB2312" w:eastAsia="仿宋_GB2312" w:hAnsi="仿宋" w:cs="仿宋" w:hint="eastAsia"/>
          <w:b/>
          <w:sz w:val="24"/>
        </w:rPr>
        <w:t>2.15 检验和验收</w:t>
      </w:r>
      <w:bookmarkEnd w:id="263"/>
      <w:bookmarkEnd w:id="264"/>
      <w:bookmarkEnd w:id="265"/>
    </w:p>
    <w:p w:rsidR="00C22EDB" w:rsidRDefault="00C22EDB" w:rsidP="00C22ED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C22EDB" w:rsidRDefault="00C22EDB" w:rsidP="00C22ED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C22EDB" w:rsidRDefault="00C22EDB" w:rsidP="00C22EDB">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2.15.3 检验和验收标准、程序等具体内容以及前述</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C22EDB" w:rsidRDefault="00C22EDB" w:rsidP="00C22EDB">
      <w:pPr>
        <w:spacing w:line="560" w:lineRule="exact"/>
        <w:ind w:firstLineChars="200" w:firstLine="482"/>
        <w:outlineLvl w:val="0"/>
        <w:rPr>
          <w:rFonts w:ascii="仿宋_GB2312" w:eastAsia="仿宋_GB2312" w:hAnsi="仿宋" w:cs="仿宋"/>
          <w:b/>
          <w:sz w:val="24"/>
        </w:rPr>
      </w:pPr>
      <w:bookmarkStart w:id="266" w:name="_Toc31892"/>
      <w:bookmarkStart w:id="267" w:name="_Toc2308"/>
      <w:bookmarkStart w:id="268" w:name="_Toc12666"/>
      <w:bookmarkStart w:id="269" w:name="_Toc25198"/>
      <w:bookmarkStart w:id="270" w:name="_Toc9808"/>
      <w:r>
        <w:rPr>
          <w:rFonts w:ascii="仿宋_GB2312" w:eastAsia="仿宋_GB2312" w:hAnsi="仿宋" w:cs="仿宋" w:hint="eastAsia"/>
          <w:b/>
          <w:sz w:val="24"/>
        </w:rPr>
        <w:lastRenderedPageBreak/>
        <w:t>2.16 通知和送达</w:t>
      </w:r>
      <w:bookmarkEnd w:id="266"/>
      <w:bookmarkEnd w:id="267"/>
      <w:bookmarkEnd w:id="268"/>
      <w:bookmarkEnd w:id="269"/>
      <w:bookmarkEnd w:id="270"/>
    </w:p>
    <w:p w:rsidR="00C22EDB" w:rsidRDefault="00C22EDB" w:rsidP="00C22EDB">
      <w:pPr>
        <w:spacing w:line="560" w:lineRule="exact"/>
        <w:ind w:firstLineChars="200" w:firstLine="480"/>
        <w:rPr>
          <w:rFonts w:ascii="仿宋_GB2312" w:eastAsia="仿宋_GB2312" w:hAnsi="仿宋" w:cs="仿宋"/>
          <w:sz w:val="24"/>
        </w:rPr>
      </w:pPr>
      <w:bookmarkStart w:id="271" w:name="_Toc18401"/>
      <w:bookmarkStart w:id="272" w:name="_Toc27674"/>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1"/>
      <w:bookmarkEnd w:id="272"/>
    </w:p>
    <w:p w:rsidR="00C22EDB" w:rsidRDefault="00C22EDB" w:rsidP="00C22EDB">
      <w:pPr>
        <w:spacing w:line="560" w:lineRule="exact"/>
        <w:ind w:firstLineChars="200" w:firstLine="482"/>
        <w:outlineLvl w:val="0"/>
        <w:rPr>
          <w:rFonts w:ascii="仿宋_GB2312" w:eastAsia="仿宋_GB2312" w:hAnsi="仿宋" w:cs="仿宋"/>
          <w:b/>
          <w:sz w:val="24"/>
        </w:rPr>
      </w:pPr>
      <w:bookmarkStart w:id="273" w:name="_Toc27644"/>
      <w:bookmarkStart w:id="274" w:name="_Toc12254"/>
      <w:bookmarkStart w:id="275" w:name="_Toc5063"/>
      <w:bookmarkStart w:id="276" w:name="_Toc28906"/>
      <w:bookmarkStart w:id="277" w:name="_Toc20808"/>
      <w:r>
        <w:rPr>
          <w:rFonts w:ascii="仿宋_GB2312" w:eastAsia="仿宋_GB2312" w:hAnsi="仿宋" w:cs="仿宋" w:hint="eastAsia"/>
          <w:b/>
          <w:sz w:val="24"/>
        </w:rPr>
        <w:t>2.17 合同使用的文字和适用的法律</w:t>
      </w:r>
      <w:bookmarkEnd w:id="273"/>
      <w:bookmarkEnd w:id="274"/>
      <w:bookmarkEnd w:id="275"/>
      <w:bookmarkEnd w:id="276"/>
      <w:bookmarkEnd w:id="277"/>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2.17.1 合同使用汉语书就、变更和解释；</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 合同适用中华人民共和国法律。</w:t>
      </w:r>
    </w:p>
    <w:p w:rsidR="00C22EDB" w:rsidRDefault="00C22EDB" w:rsidP="00C22EDB">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2.18 计量单位</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C22EDB" w:rsidRDefault="00C22EDB" w:rsidP="00C22EDB">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2.19 合同使用的文字和适用的法律</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C22EDB" w:rsidRDefault="00C22EDB" w:rsidP="00C22EDB">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2.20合同份数</w:t>
      </w:r>
    </w:p>
    <w:p w:rsidR="00C22EDB" w:rsidRDefault="00C22EDB" w:rsidP="00C22EDB">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C22EDB" w:rsidRDefault="00C22EDB" w:rsidP="00C22EDB">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278" w:name="_Toc331685784"/>
      <w:r>
        <w:rPr>
          <w:rFonts w:ascii="仿宋_GB2312" w:eastAsia="仿宋_GB2312" w:hAnsi="仿宋" w:cs="仿宋" w:hint="eastAsia"/>
          <w:b/>
          <w:sz w:val="24"/>
        </w:rPr>
        <w:lastRenderedPageBreak/>
        <w:t xml:space="preserve"> </w:t>
      </w:r>
      <w:bookmarkEnd w:id="278"/>
      <w:r>
        <w:rPr>
          <w:rFonts w:ascii="仿宋_GB2312" w:eastAsia="仿宋_GB2312" w:hAnsi="仿宋" w:cs="仿宋" w:hint="eastAsia"/>
          <w:b/>
          <w:sz w:val="24"/>
        </w:rPr>
        <w:t>第三部分  合同专用条款</w:t>
      </w:r>
    </w:p>
    <w:p w:rsidR="00C22EDB" w:rsidRDefault="00C22EDB" w:rsidP="00C22EDB">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C22EDB" w:rsidTr="00B23CD0">
        <w:trPr>
          <w:trHeight w:val="20"/>
        </w:trPr>
        <w:tc>
          <w:tcPr>
            <w:tcW w:w="977" w:type="dxa"/>
            <w:tcBorders>
              <w:left w:val="single" w:sz="4" w:space="0" w:color="auto"/>
            </w:tcBorders>
            <w:vAlign w:val="center"/>
          </w:tcPr>
          <w:p w:rsidR="00C22EDB" w:rsidRDefault="00C22EDB" w:rsidP="00B23CD0">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C22EDB" w:rsidRDefault="00C22EDB" w:rsidP="00B23CD0">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C22EDB" w:rsidRDefault="00C22EDB" w:rsidP="00B23CD0">
            <w:pPr>
              <w:spacing w:line="360" w:lineRule="auto"/>
              <w:ind w:leftChars="-200" w:left="-420" w:rightChars="-200" w:right="-420" w:firstLineChars="200" w:firstLine="480"/>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C22EDB" w:rsidRDefault="00C22EDB" w:rsidP="00B23CD0">
            <w:pPr>
              <w:spacing w:line="360" w:lineRule="auto"/>
              <w:ind w:leftChars="-200" w:left="-420" w:rightChars="-200" w:right="-420" w:firstLineChars="200" w:firstLine="480"/>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vAlign w:val="center"/>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C22EDB" w:rsidRDefault="00C22EDB" w:rsidP="00B23CD0">
            <w:pPr>
              <w:spacing w:line="360" w:lineRule="auto"/>
              <w:rPr>
                <w:rFonts w:ascii="仿宋_GB2312" w:eastAsia="仿宋_GB2312" w:hAnsi="仿宋" w:cs="仿宋"/>
                <w:sz w:val="24"/>
              </w:rPr>
            </w:pPr>
          </w:p>
        </w:tc>
      </w:tr>
      <w:tr w:rsidR="00C22EDB" w:rsidTr="00B23CD0">
        <w:trPr>
          <w:trHeight w:val="20"/>
        </w:trPr>
        <w:tc>
          <w:tcPr>
            <w:tcW w:w="977" w:type="dxa"/>
            <w:tcBorders>
              <w:left w:val="single" w:sz="4" w:space="0" w:color="auto"/>
            </w:tcBorders>
          </w:tcPr>
          <w:p w:rsidR="00C22EDB" w:rsidRDefault="00C22EDB" w:rsidP="00B23CD0">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C22EDB" w:rsidRDefault="00C22EDB" w:rsidP="00B23CD0">
            <w:pPr>
              <w:spacing w:line="360" w:lineRule="auto"/>
              <w:rPr>
                <w:rFonts w:ascii="仿宋_GB2312" w:eastAsia="仿宋_GB2312" w:hAnsi="仿宋" w:cs="仿宋"/>
                <w:sz w:val="24"/>
              </w:rPr>
            </w:pPr>
          </w:p>
        </w:tc>
      </w:tr>
    </w:tbl>
    <w:p w:rsidR="00912CCC" w:rsidRDefault="00912CCC">
      <w:pPr>
        <w:rPr>
          <w:rFonts w:ascii="仿宋_GB2312" w:eastAsia="仿宋_GB2312" w:hAnsi="仿宋" w:cs="仿宋"/>
        </w:rPr>
      </w:pPr>
    </w:p>
    <w:p w:rsidR="00912CCC" w:rsidRDefault="000622A9">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12CCC" w:rsidRDefault="000622A9">
      <w:pPr>
        <w:spacing w:line="440" w:lineRule="exact"/>
        <w:jc w:val="left"/>
        <w:rPr>
          <w:rFonts w:ascii="仿宋_GB2312" w:eastAsia="仿宋_GB2312" w:hAnsi="仿宋" w:cs="仿宋"/>
          <w:b/>
          <w:sz w:val="24"/>
        </w:rPr>
      </w:pPr>
      <w:r>
        <w:rPr>
          <w:rFonts w:ascii="仿宋_GB2312" w:eastAsia="仿宋_GB2312" w:hAnsi="仿宋" w:cs="仿宋" w:hint="eastAsia"/>
          <w:b/>
          <w:sz w:val="24"/>
        </w:rPr>
        <w:t>1、评标方法：</w:t>
      </w:r>
    </w:p>
    <w:p w:rsidR="00912CCC" w:rsidRDefault="000622A9">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仿宋" w:cs="仿宋" w:hint="eastAsia"/>
          <w:sz w:val="24"/>
        </w:rPr>
        <w:t>且按照</w:t>
      </w:r>
      <w:proofErr w:type="gramEnd"/>
      <w:r>
        <w:rPr>
          <w:rFonts w:ascii="仿宋_GB2312" w:eastAsia="仿宋_GB2312" w:hAnsi="仿宋" w:cs="仿宋" w:hint="eastAsia"/>
          <w:sz w:val="24"/>
        </w:rPr>
        <w:t>评审因素的量化指标评审得分最高的投标人为中标候选人。中标候选人并列的，采用随机抽取的方式确定。</w:t>
      </w:r>
    </w:p>
    <w:p w:rsidR="00C4324A" w:rsidRPr="00C4324A" w:rsidRDefault="00E74C13" w:rsidP="00E74C13">
      <w:pPr>
        <w:spacing w:line="440" w:lineRule="exact"/>
        <w:ind w:firstLineChars="200" w:firstLine="480"/>
        <w:jc w:val="left"/>
        <w:rPr>
          <w:rFonts w:ascii="仿宋_GB2312" w:eastAsia="仿宋_GB2312" w:hAnsi="仿宋" w:cs="仿宋"/>
          <w:sz w:val="24"/>
        </w:rPr>
      </w:pPr>
      <w:r w:rsidRPr="00C4324A">
        <w:rPr>
          <w:rFonts w:ascii="仿宋_GB2312" w:eastAsia="仿宋_GB2312" w:hAnsi="仿宋" w:cs="仿宋" w:hint="eastAsia"/>
          <w:sz w:val="24"/>
        </w:rPr>
        <w:t>本项目</w:t>
      </w:r>
      <w:r w:rsidR="00C4324A">
        <w:rPr>
          <w:rFonts w:ascii="仿宋_GB2312" w:eastAsia="仿宋_GB2312" w:hAnsi="仿宋" w:cs="仿宋" w:hint="eastAsia"/>
          <w:sz w:val="24"/>
        </w:rPr>
        <w:t>标项一至三</w:t>
      </w:r>
      <w:r w:rsidRPr="00C4324A">
        <w:rPr>
          <w:rFonts w:ascii="仿宋_GB2312" w:eastAsia="仿宋_GB2312" w:hAnsi="仿宋" w:cs="仿宋" w:hint="eastAsia"/>
          <w:sz w:val="24"/>
        </w:rPr>
        <w:t>系绍兴图书馆年度纸质图书采购项目，考虑到相关图书采购工作书目广、数量大</w:t>
      </w:r>
      <w:r w:rsidR="00C9186B">
        <w:rPr>
          <w:rFonts w:ascii="仿宋_GB2312" w:eastAsia="仿宋_GB2312" w:hAnsi="仿宋" w:cs="仿宋" w:hint="eastAsia"/>
          <w:sz w:val="24"/>
        </w:rPr>
        <w:t>，</w:t>
      </w:r>
      <w:r w:rsidR="00C4324A" w:rsidRPr="00C4324A">
        <w:rPr>
          <w:rFonts w:ascii="仿宋_GB2312" w:eastAsia="仿宋_GB2312" w:hAnsi="仿宋" w:cs="仿宋" w:hint="eastAsia"/>
          <w:sz w:val="24"/>
        </w:rPr>
        <w:t>及绍兴图书馆馆藏资源建设的合理性考虑</w:t>
      </w:r>
      <w:r w:rsidR="00C9186B">
        <w:rPr>
          <w:rFonts w:ascii="仿宋_GB2312" w:eastAsia="仿宋_GB2312" w:hAnsi="仿宋" w:cs="仿宋" w:hint="eastAsia"/>
          <w:sz w:val="24"/>
        </w:rPr>
        <w:t>等问题</w:t>
      </w:r>
      <w:r w:rsidR="00C4324A" w:rsidRPr="00C4324A">
        <w:rPr>
          <w:rFonts w:ascii="仿宋_GB2312" w:eastAsia="仿宋_GB2312" w:hAnsi="仿宋" w:cs="仿宋" w:hint="eastAsia"/>
          <w:sz w:val="24"/>
        </w:rPr>
        <w:t>，如由同</w:t>
      </w:r>
      <w:proofErr w:type="gramStart"/>
      <w:r w:rsidR="00C4324A" w:rsidRPr="00C4324A">
        <w:rPr>
          <w:rFonts w:ascii="仿宋_GB2312" w:eastAsia="仿宋_GB2312" w:hAnsi="仿宋" w:cs="仿宋" w:hint="eastAsia"/>
          <w:sz w:val="24"/>
        </w:rPr>
        <w:t>一供应</w:t>
      </w:r>
      <w:proofErr w:type="gramEnd"/>
      <w:r w:rsidR="00C4324A" w:rsidRPr="00C4324A">
        <w:rPr>
          <w:rFonts w:ascii="仿宋_GB2312" w:eastAsia="仿宋_GB2312" w:hAnsi="仿宋" w:cs="仿宋" w:hint="eastAsia"/>
          <w:sz w:val="24"/>
        </w:rPr>
        <w:t>商中标，存在服务能力、履约能力、馆藏资源建设等方面不满足投标人履行合同的实质性要求的风险。</w:t>
      </w:r>
    </w:p>
    <w:p w:rsidR="00C4324A" w:rsidRPr="00C4324A" w:rsidRDefault="00C4324A" w:rsidP="00E74C13">
      <w:pPr>
        <w:spacing w:line="440" w:lineRule="exact"/>
        <w:ind w:firstLineChars="200" w:firstLine="480"/>
        <w:jc w:val="left"/>
        <w:rPr>
          <w:rFonts w:ascii="仿宋_GB2312" w:eastAsia="仿宋_GB2312" w:hAnsi="仿宋" w:cs="仿宋"/>
          <w:sz w:val="24"/>
        </w:rPr>
      </w:pPr>
      <w:r w:rsidRPr="00113B82">
        <w:rPr>
          <w:rFonts w:ascii="仿宋_GB2312" w:eastAsia="仿宋_GB2312" w:hAnsi="仿宋" w:cs="仿宋" w:hint="eastAsia"/>
          <w:sz w:val="24"/>
        </w:rPr>
        <w:t>故本次</w:t>
      </w:r>
      <w:proofErr w:type="gramStart"/>
      <w:r w:rsidRPr="00113B82">
        <w:rPr>
          <w:rFonts w:ascii="仿宋_GB2312" w:eastAsia="仿宋_GB2312" w:hAnsi="仿宋" w:cs="仿宋" w:hint="eastAsia"/>
          <w:sz w:val="24"/>
        </w:rPr>
        <w:t>项目</w:t>
      </w:r>
      <w:r w:rsidR="00C9186B" w:rsidRPr="00113B82">
        <w:rPr>
          <w:rFonts w:ascii="仿宋_GB2312" w:eastAsia="仿宋_GB2312" w:hAnsi="仿宋" w:cs="仿宋" w:hint="eastAsia"/>
          <w:sz w:val="24"/>
        </w:rPr>
        <w:t>标</w:t>
      </w:r>
      <w:proofErr w:type="gramEnd"/>
      <w:r w:rsidR="00C9186B" w:rsidRPr="00113B82">
        <w:rPr>
          <w:rFonts w:ascii="仿宋_GB2312" w:eastAsia="仿宋_GB2312" w:hAnsi="仿宋" w:cs="仿宋" w:hint="eastAsia"/>
          <w:sz w:val="24"/>
        </w:rPr>
        <w:t>项一至三</w:t>
      </w:r>
      <w:r w:rsidRPr="00113B82">
        <w:rPr>
          <w:rFonts w:ascii="仿宋_GB2312" w:eastAsia="仿宋_GB2312" w:hAnsi="仿宋" w:cs="仿宋" w:hint="eastAsia"/>
          <w:sz w:val="24"/>
        </w:rPr>
        <w:t>投标人可同时对</w:t>
      </w:r>
      <w:proofErr w:type="gramStart"/>
      <w:r w:rsidRPr="00113B82">
        <w:rPr>
          <w:rFonts w:ascii="仿宋_GB2312" w:eastAsia="仿宋_GB2312" w:hAnsi="仿宋" w:cs="仿宋" w:hint="eastAsia"/>
          <w:sz w:val="24"/>
        </w:rPr>
        <w:t>3个标项进行</w:t>
      </w:r>
      <w:proofErr w:type="gramEnd"/>
      <w:r w:rsidRPr="00113B82">
        <w:rPr>
          <w:rFonts w:ascii="仿宋_GB2312" w:eastAsia="仿宋_GB2312" w:hAnsi="仿宋" w:cs="仿宋" w:hint="eastAsia"/>
          <w:sz w:val="24"/>
        </w:rPr>
        <w:t>投标，也可有选择性的投标</w:t>
      </w:r>
      <w:r w:rsidRPr="00C4324A">
        <w:rPr>
          <w:rFonts w:ascii="仿宋_GB2312" w:eastAsia="仿宋_GB2312" w:hAnsi="仿宋" w:cs="仿宋" w:hint="eastAsia"/>
          <w:sz w:val="24"/>
        </w:rPr>
        <w:t>。评标委员会</w:t>
      </w:r>
      <w:proofErr w:type="gramStart"/>
      <w:r w:rsidRPr="00C4324A">
        <w:rPr>
          <w:rFonts w:ascii="仿宋_GB2312" w:eastAsia="仿宋_GB2312" w:hAnsi="仿宋" w:cs="仿宋" w:hint="eastAsia"/>
          <w:sz w:val="24"/>
        </w:rPr>
        <w:t>按标项序号</w:t>
      </w:r>
      <w:proofErr w:type="gramEnd"/>
      <w:r w:rsidRPr="00C4324A">
        <w:rPr>
          <w:rFonts w:ascii="仿宋_GB2312" w:eastAsia="仿宋_GB2312" w:hAnsi="仿宋" w:cs="仿宋" w:hint="eastAsia"/>
          <w:sz w:val="24"/>
        </w:rPr>
        <w:t>从小到大的顺序进行评审和推荐中标候选人，已取得中标候选人资格的投标人不再参与</w:t>
      </w:r>
      <w:proofErr w:type="gramStart"/>
      <w:r w:rsidRPr="00C4324A">
        <w:rPr>
          <w:rFonts w:ascii="仿宋_GB2312" w:eastAsia="仿宋_GB2312" w:hAnsi="仿宋" w:cs="仿宋" w:hint="eastAsia"/>
          <w:sz w:val="24"/>
        </w:rPr>
        <w:t>后续标项的</w:t>
      </w:r>
      <w:proofErr w:type="gramEnd"/>
      <w:r w:rsidRPr="00C4324A">
        <w:rPr>
          <w:rFonts w:ascii="仿宋_GB2312" w:eastAsia="仿宋_GB2312" w:hAnsi="仿宋" w:cs="仿宋" w:hint="eastAsia"/>
          <w:sz w:val="24"/>
        </w:rPr>
        <w:t>评审，即每个投标人仅可获得</w:t>
      </w:r>
      <w:proofErr w:type="gramStart"/>
      <w:r w:rsidRPr="00C4324A">
        <w:rPr>
          <w:rFonts w:ascii="仿宋_GB2312" w:eastAsia="仿宋_GB2312" w:hAnsi="仿宋" w:cs="仿宋" w:hint="eastAsia"/>
          <w:sz w:val="24"/>
        </w:rPr>
        <w:t>1个标项的</w:t>
      </w:r>
      <w:proofErr w:type="gramEnd"/>
      <w:r w:rsidRPr="00C4324A">
        <w:rPr>
          <w:rFonts w:ascii="仿宋_GB2312" w:eastAsia="仿宋_GB2312" w:hAnsi="仿宋" w:cs="仿宋" w:hint="eastAsia"/>
          <w:sz w:val="24"/>
        </w:rPr>
        <w:t>中标候选人资格。</w:t>
      </w:r>
    </w:p>
    <w:p w:rsidR="00912CCC" w:rsidRDefault="000622A9">
      <w:pPr>
        <w:spacing w:line="440" w:lineRule="exact"/>
        <w:ind w:firstLineChars="196" w:firstLine="472"/>
        <w:jc w:val="left"/>
        <w:rPr>
          <w:rFonts w:ascii="仿宋_GB2312" w:eastAsia="仿宋_GB2312" w:hAnsi="仿宋" w:cs="仿宋"/>
          <w:b/>
          <w:sz w:val="24"/>
        </w:rPr>
      </w:pPr>
      <w:r>
        <w:rPr>
          <w:rFonts w:ascii="仿宋_GB2312" w:eastAsia="仿宋_GB2312"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12CCC" w:rsidRDefault="000622A9">
      <w:pPr>
        <w:spacing w:line="440" w:lineRule="exact"/>
        <w:ind w:firstLineChars="200" w:firstLine="482"/>
        <w:jc w:val="left"/>
        <w:rPr>
          <w:rFonts w:ascii="仿宋_GB2312" w:eastAsia="仿宋_GB2312" w:hAnsi="仿宋" w:cs="仿宋"/>
          <w:sz w:val="24"/>
        </w:rPr>
      </w:pPr>
      <w:r>
        <w:rPr>
          <w:rFonts w:ascii="仿宋_GB2312" w:eastAsia="仿宋_GB2312"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C22EDB" w:rsidRPr="009A1643" w:rsidRDefault="000622A9" w:rsidP="00C22EDB">
      <w:pPr>
        <w:spacing w:line="440" w:lineRule="exact"/>
        <w:jc w:val="left"/>
        <w:rPr>
          <w:rFonts w:ascii="仿宋" w:eastAsia="仿宋" w:hAnsi="仿宋" w:cs="仿宋"/>
          <w:sz w:val="24"/>
        </w:rPr>
      </w:pPr>
      <w:r>
        <w:rPr>
          <w:rFonts w:ascii="仿宋_GB2312" w:eastAsia="仿宋_GB2312" w:hAnsi="宋体" w:hint="eastAsia"/>
          <w:b/>
          <w:sz w:val="24"/>
        </w:rPr>
        <w:t>2.评分标准：</w:t>
      </w:r>
      <w:r w:rsidR="00C22EDB" w:rsidRPr="009A1643">
        <w:rPr>
          <w:rFonts w:ascii="仿宋" w:eastAsia="仿宋" w:hAnsi="仿宋" w:cs="仿宋" w:hint="eastAsia"/>
          <w:sz w:val="24"/>
        </w:rPr>
        <w:t>共100分，其中商务技术分</w:t>
      </w:r>
      <w:r w:rsidR="00C22EDB">
        <w:rPr>
          <w:rFonts w:ascii="仿宋" w:eastAsia="仿宋" w:hAnsi="仿宋" w:cs="仿宋"/>
          <w:sz w:val="24"/>
          <w:u w:val="single"/>
        </w:rPr>
        <w:t>70</w:t>
      </w:r>
      <w:r w:rsidR="00C22EDB" w:rsidRPr="009A1643">
        <w:rPr>
          <w:rFonts w:ascii="仿宋" w:eastAsia="仿宋" w:hAnsi="仿宋" w:cs="仿宋" w:hint="eastAsia"/>
          <w:sz w:val="24"/>
        </w:rPr>
        <w:t>，价格分</w:t>
      </w:r>
      <w:r w:rsidR="00C22EDB" w:rsidRPr="009A1643">
        <w:rPr>
          <w:rFonts w:ascii="仿宋" w:eastAsia="仿宋" w:hAnsi="仿宋" w:cs="仿宋" w:hint="eastAsia"/>
          <w:sz w:val="24"/>
          <w:u w:val="single"/>
        </w:rPr>
        <w:t xml:space="preserve"> </w:t>
      </w:r>
      <w:r w:rsidR="00C22EDB">
        <w:rPr>
          <w:rFonts w:ascii="仿宋" w:eastAsia="仿宋" w:hAnsi="仿宋" w:cs="仿宋"/>
          <w:sz w:val="24"/>
          <w:u w:val="single"/>
        </w:rPr>
        <w:t>30</w:t>
      </w:r>
      <w:r w:rsidR="00C22EDB" w:rsidRPr="009A1643">
        <w:rPr>
          <w:rFonts w:ascii="仿宋" w:eastAsia="仿宋" w:hAnsi="仿宋" w:cs="仿宋" w:hint="eastAsia"/>
          <w:sz w:val="24"/>
        </w:rPr>
        <w:t>分。评分依下述所列为评标打分依据，分值如下（计算分值时，按其算术平均值保留小数2位）。</w:t>
      </w:r>
    </w:p>
    <w:p w:rsidR="00C22EDB" w:rsidRPr="00644FC8" w:rsidRDefault="00C22EDB" w:rsidP="00C22EDB">
      <w:pPr>
        <w:spacing w:line="440" w:lineRule="exact"/>
        <w:rPr>
          <w:rFonts w:ascii="仿宋" w:eastAsia="仿宋" w:hAnsi="仿宋" w:cs="仿宋"/>
          <w:b/>
          <w:sz w:val="24"/>
        </w:rPr>
      </w:pPr>
      <w:r w:rsidRPr="00644FC8">
        <w:rPr>
          <w:rFonts w:ascii="仿宋" w:eastAsia="仿宋" w:hAnsi="仿宋" w:cs="仿宋" w:hint="eastAsia"/>
          <w:b/>
          <w:bCs/>
          <w:iCs/>
          <w:sz w:val="24"/>
        </w:rPr>
        <w:t>2.1商务技术分（</w:t>
      </w:r>
      <w:r w:rsidRPr="00644FC8">
        <w:rPr>
          <w:rFonts w:ascii="仿宋" w:eastAsia="仿宋" w:hAnsi="仿宋" w:cs="仿宋"/>
          <w:b/>
          <w:bCs/>
          <w:iCs/>
          <w:sz w:val="24"/>
          <w:u w:val="single"/>
        </w:rPr>
        <w:t>70</w:t>
      </w:r>
      <w:r w:rsidRPr="00644FC8">
        <w:rPr>
          <w:rFonts w:ascii="仿宋" w:eastAsia="仿宋" w:hAnsi="仿宋" w:cs="仿宋" w:hint="eastAsia"/>
          <w:b/>
          <w:bCs/>
          <w:iCs/>
          <w:sz w:val="24"/>
        </w:rPr>
        <w:t>分）</w:t>
      </w:r>
    </w:p>
    <w:p w:rsidR="00C22EDB" w:rsidRDefault="00C22EDB" w:rsidP="00C22EDB">
      <w:pPr>
        <w:spacing w:line="440" w:lineRule="exact"/>
        <w:rPr>
          <w:rFonts w:ascii="仿宋" w:eastAsia="仿宋" w:hAnsi="仿宋" w:cs="宋体"/>
          <w:b/>
          <w:bCs/>
          <w:sz w:val="24"/>
        </w:rPr>
      </w:pPr>
      <w:proofErr w:type="gramStart"/>
      <w:r w:rsidRPr="00644FC8">
        <w:rPr>
          <w:rFonts w:ascii="仿宋" w:eastAsia="仿宋" w:hAnsi="仿宋" w:cs="宋体" w:hint="eastAsia"/>
          <w:b/>
          <w:sz w:val="24"/>
          <w:bdr w:val="single" w:sz="4" w:space="0" w:color="auto"/>
        </w:rPr>
        <w:t>标</w:t>
      </w:r>
      <w:r>
        <w:rPr>
          <w:rFonts w:ascii="仿宋" w:eastAsia="仿宋" w:hAnsi="仿宋" w:cs="宋体" w:hint="eastAsia"/>
          <w:b/>
          <w:sz w:val="24"/>
          <w:bdr w:val="single" w:sz="4" w:space="0" w:color="auto"/>
        </w:rPr>
        <w:t>项</w:t>
      </w:r>
      <w:proofErr w:type="gramEnd"/>
      <w:r w:rsidRPr="00644FC8">
        <w:rPr>
          <w:rFonts w:ascii="仿宋" w:eastAsia="仿宋" w:hAnsi="仿宋" w:cs="宋体" w:hint="eastAsia"/>
          <w:b/>
          <w:sz w:val="24"/>
          <w:bdr w:val="single" w:sz="4" w:space="0" w:color="auto"/>
        </w:rPr>
        <w:t>1-3</w:t>
      </w:r>
      <w:r w:rsidRPr="00644FC8">
        <w:rPr>
          <w:rFonts w:ascii="仿宋" w:eastAsia="仿宋" w:hAnsi="仿宋" w:cs="宋体" w:hint="eastAsia"/>
          <w:b/>
          <w:bCs/>
          <w:sz w:val="24"/>
        </w:rPr>
        <w:t>技术分（70分）</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1184"/>
        <w:gridCol w:w="6487"/>
        <w:gridCol w:w="709"/>
      </w:tblGrid>
      <w:tr w:rsidR="00630F56" w:rsidTr="0010327F">
        <w:trPr>
          <w:trHeight w:val="458"/>
          <w:jc w:val="center"/>
        </w:trPr>
        <w:tc>
          <w:tcPr>
            <w:tcW w:w="830" w:type="dxa"/>
            <w:vAlign w:val="center"/>
          </w:tcPr>
          <w:p w:rsidR="00630F56" w:rsidRDefault="00630F56" w:rsidP="0010327F">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184" w:type="dxa"/>
            <w:vAlign w:val="center"/>
          </w:tcPr>
          <w:p w:rsidR="00630F56" w:rsidRDefault="00630F56" w:rsidP="0010327F">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487" w:type="dxa"/>
            <w:vAlign w:val="center"/>
          </w:tcPr>
          <w:p w:rsidR="00630F56" w:rsidRDefault="00630F56" w:rsidP="0010327F">
            <w:pPr>
              <w:jc w:val="center"/>
              <w:rPr>
                <w:rFonts w:ascii="仿宋_GB2312" w:eastAsia="仿宋_GB2312" w:hAnsi="仿宋_GB2312" w:cs="仿宋_GB2312"/>
                <w:b/>
                <w:bCs/>
                <w:sz w:val="24"/>
              </w:rPr>
            </w:pPr>
            <w:r>
              <w:rPr>
                <w:rFonts w:ascii="仿宋_GB2312" w:eastAsia="仿宋_GB2312" w:hAnsi="仿宋_GB2312" w:cs="仿宋_GB2312" w:hint="eastAsia"/>
                <w:b/>
                <w:bCs/>
                <w:kern w:val="0"/>
                <w:sz w:val="24"/>
              </w:rPr>
              <w:t>评审依据及标准</w:t>
            </w:r>
          </w:p>
        </w:tc>
        <w:tc>
          <w:tcPr>
            <w:tcW w:w="709" w:type="dxa"/>
            <w:vAlign w:val="center"/>
          </w:tcPr>
          <w:p w:rsidR="00630F56" w:rsidRDefault="00630F56" w:rsidP="0010327F">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620EA9" w:rsidRPr="00620EA9" w:rsidTr="0010327F">
        <w:trPr>
          <w:trHeight w:val="20"/>
          <w:jc w:val="center"/>
        </w:trPr>
        <w:tc>
          <w:tcPr>
            <w:tcW w:w="830" w:type="dxa"/>
            <w:vAlign w:val="center"/>
          </w:tcPr>
          <w:p w:rsidR="00630F56" w:rsidRPr="00620EA9" w:rsidRDefault="00B20289"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1</w:t>
            </w:r>
          </w:p>
        </w:tc>
        <w:tc>
          <w:tcPr>
            <w:tcW w:w="1184" w:type="dxa"/>
            <w:vAlign w:val="center"/>
          </w:tcPr>
          <w:p w:rsidR="00630F56" w:rsidRPr="00620EA9" w:rsidRDefault="00630F56" w:rsidP="0010327F">
            <w:pPr>
              <w:rPr>
                <w:rFonts w:ascii="仿宋_GB2312" w:eastAsia="仿宋_GB2312" w:hAnsi="仿宋_GB2312" w:cs="仿宋_GB2312"/>
                <w:sz w:val="24"/>
              </w:rPr>
            </w:pPr>
            <w:r w:rsidRPr="00620EA9">
              <w:rPr>
                <w:rFonts w:ascii="仿宋_GB2312" w:eastAsia="仿宋_GB2312" w:hAnsi="仿宋_GB2312" w:cs="仿宋_GB2312" w:hint="eastAsia"/>
                <w:sz w:val="24"/>
              </w:rPr>
              <w:t>图书货源组织能力</w:t>
            </w:r>
          </w:p>
        </w:tc>
        <w:tc>
          <w:tcPr>
            <w:tcW w:w="6487" w:type="dxa"/>
            <w:vAlign w:val="center"/>
          </w:tcPr>
          <w:p w:rsidR="00533D4E" w:rsidRPr="00533D4E" w:rsidRDefault="00533D4E" w:rsidP="00533D4E">
            <w:pPr>
              <w:rPr>
                <w:rFonts w:ascii="仿宋_GB2312" w:eastAsia="仿宋_GB2312" w:hAnsi="仿宋_GB2312" w:cs="仿宋_GB2312"/>
                <w:sz w:val="24"/>
              </w:rPr>
            </w:pPr>
            <w:r w:rsidRPr="00533D4E">
              <w:rPr>
                <w:rFonts w:ascii="仿宋_GB2312" w:eastAsia="仿宋_GB2312" w:hAnsi="仿宋_GB2312" w:cs="仿宋_GB2312" w:hint="eastAsia"/>
                <w:sz w:val="24"/>
              </w:rPr>
              <w:t>投标人应具有较强的图书货源组织能力，由评委进行综合评议，0-5分；</w:t>
            </w:r>
          </w:p>
          <w:p w:rsidR="00533D4E" w:rsidRPr="00533D4E" w:rsidRDefault="00533D4E" w:rsidP="00533D4E">
            <w:pPr>
              <w:rPr>
                <w:rFonts w:ascii="仿宋_GB2312" w:eastAsia="仿宋_GB2312" w:hAnsi="仿宋_GB2312" w:cs="仿宋_GB2312"/>
                <w:sz w:val="24"/>
              </w:rPr>
            </w:pPr>
            <w:r w:rsidRPr="00533D4E">
              <w:rPr>
                <w:rFonts w:ascii="仿宋_GB2312" w:eastAsia="仿宋_GB2312" w:hAnsi="仿宋_GB2312" w:cs="仿宋_GB2312" w:hint="eastAsia"/>
                <w:sz w:val="24"/>
              </w:rPr>
              <w:lastRenderedPageBreak/>
              <w:t>根据投标人能够与出版社有供货合作的能力，由评委进行综合评议，0-4分。</w:t>
            </w:r>
          </w:p>
          <w:p w:rsidR="00630F56" w:rsidRPr="00620EA9" w:rsidRDefault="00533D4E" w:rsidP="003D156D">
            <w:pPr>
              <w:rPr>
                <w:rFonts w:ascii="仿宋_GB2312" w:eastAsia="仿宋_GB2312" w:hAnsi="仿宋_GB2312" w:cs="仿宋_GB2312"/>
                <w:sz w:val="24"/>
              </w:rPr>
            </w:pPr>
            <w:r w:rsidRPr="00533D4E">
              <w:rPr>
                <w:rFonts w:ascii="仿宋_GB2312" w:eastAsia="仿宋_GB2312" w:hAnsi="仿宋_GB2312" w:cs="仿宋_GB2312" w:hint="eastAsia"/>
                <w:sz w:val="24"/>
              </w:rPr>
              <w:t>（</w:t>
            </w:r>
            <w:r w:rsidR="003D156D">
              <w:rPr>
                <w:rFonts w:ascii="仿宋_GB2312" w:eastAsia="仿宋_GB2312" w:hAnsi="仿宋_GB2312" w:cs="仿宋_GB2312" w:hint="eastAsia"/>
                <w:sz w:val="24"/>
              </w:rPr>
              <w:t>投标人需</w:t>
            </w:r>
            <w:r w:rsidRPr="00533D4E">
              <w:rPr>
                <w:rFonts w:ascii="仿宋_GB2312" w:eastAsia="仿宋_GB2312" w:hAnsi="仿宋_GB2312" w:cs="仿宋_GB2312" w:hint="eastAsia"/>
                <w:sz w:val="24"/>
              </w:rPr>
              <w:t>提供合同原件</w:t>
            </w:r>
            <w:proofErr w:type="gramStart"/>
            <w:r w:rsidRPr="00533D4E">
              <w:rPr>
                <w:rFonts w:ascii="仿宋_GB2312" w:eastAsia="仿宋_GB2312" w:hAnsi="仿宋_GB2312" w:cs="仿宋_GB2312" w:hint="eastAsia"/>
                <w:sz w:val="24"/>
              </w:rPr>
              <w:t>扫描件并加盖</w:t>
            </w:r>
            <w:proofErr w:type="gramEnd"/>
            <w:r w:rsidRPr="00533D4E">
              <w:rPr>
                <w:rFonts w:ascii="仿宋_GB2312" w:eastAsia="仿宋_GB2312" w:hAnsi="仿宋_GB2312" w:cs="仿宋_GB2312" w:hint="eastAsia"/>
                <w:sz w:val="24"/>
              </w:rPr>
              <w:t>投标人公章，否则不得分）</w:t>
            </w:r>
          </w:p>
        </w:tc>
        <w:tc>
          <w:tcPr>
            <w:tcW w:w="709" w:type="dxa"/>
            <w:vAlign w:val="center"/>
          </w:tcPr>
          <w:p w:rsidR="00630F56" w:rsidRPr="00620EA9" w:rsidRDefault="005706C7" w:rsidP="005706C7">
            <w:pPr>
              <w:jc w:val="center"/>
              <w:rPr>
                <w:rFonts w:ascii="仿宋_GB2312" w:eastAsia="仿宋_GB2312" w:hAnsi="仿宋_GB2312" w:cs="仿宋_GB2312"/>
                <w:sz w:val="24"/>
              </w:rPr>
            </w:pPr>
            <w:r w:rsidRPr="00620EA9">
              <w:rPr>
                <w:rFonts w:ascii="仿宋_GB2312" w:eastAsia="仿宋_GB2312" w:hAnsi="仿宋_GB2312" w:cs="仿宋_GB2312" w:hint="eastAsia"/>
                <w:sz w:val="24"/>
              </w:rPr>
              <w:lastRenderedPageBreak/>
              <w:t>9</w:t>
            </w:r>
          </w:p>
        </w:tc>
      </w:tr>
      <w:tr w:rsidR="00620EA9" w:rsidRPr="00620EA9" w:rsidTr="0010327F">
        <w:trPr>
          <w:trHeight w:val="522"/>
          <w:jc w:val="center"/>
        </w:trPr>
        <w:tc>
          <w:tcPr>
            <w:tcW w:w="830" w:type="dxa"/>
            <w:vAlign w:val="center"/>
          </w:tcPr>
          <w:p w:rsidR="00630F56" w:rsidRPr="00620EA9" w:rsidRDefault="00B20289"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lastRenderedPageBreak/>
              <w:t>2</w:t>
            </w:r>
          </w:p>
        </w:tc>
        <w:tc>
          <w:tcPr>
            <w:tcW w:w="1184" w:type="dxa"/>
            <w:vAlign w:val="center"/>
          </w:tcPr>
          <w:p w:rsidR="00630F56" w:rsidRPr="00620EA9" w:rsidRDefault="00630F56"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图书质量及配送能力保障</w:t>
            </w:r>
          </w:p>
        </w:tc>
        <w:tc>
          <w:tcPr>
            <w:tcW w:w="6487" w:type="dxa"/>
            <w:vAlign w:val="center"/>
          </w:tcPr>
          <w:p w:rsidR="00BB0F05" w:rsidRDefault="00CB6E52" w:rsidP="0010327F">
            <w:pPr>
              <w:rPr>
                <w:rFonts w:ascii="仿宋" w:eastAsia="仿宋" w:hAnsi="仿宋" w:cs="宋体"/>
                <w:sz w:val="24"/>
              </w:rPr>
            </w:pPr>
            <w:r w:rsidRPr="00F8314A">
              <w:rPr>
                <w:rFonts w:ascii="仿宋" w:eastAsia="仿宋" w:hAnsi="仿宋" w:cs="宋体" w:hint="eastAsia"/>
                <w:sz w:val="24"/>
              </w:rPr>
              <w:t>针对本项目</w:t>
            </w:r>
            <w:r w:rsidR="00630F56" w:rsidRPr="00F8314A">
              <w:rPr>
                <w:rFonts w:ascii="仿宋" w:eastAsia="仿宋" w:hAnsi="仿宋" w:cs="宋体" w:hint="eastAsia"/>
                <w:sz w:val="24"/>
              </w:rPr>
              <w:t>订单处理、清单发送、图书质量保证</w:t>
            </w:r>
            <w:r w:rsidR="00BB0F05">
              <w:rPr>
                <w:rFonts w:ascii="仿宋" w:eastAsia="仿宋" w:hAnsi="仿宋" w:cs="宋体" w:hint="eastAsia"/>
                <w:sz w:val="24"/>
              </w:rPr>
              <w:t>和</w:t>
            </w:r>
            <w:r w:rsidR="00BB0F05" w:rsidRPr="00F8314A">
              <w:rPr>
                <w:rFonts w:ascii="仿宋" w:eastAsia="仿宋" w:hAnsi="仿宋" w:cs="宋体" w:hint="eastAsia"/>
                <w:sz w:val="24"/>
              </w:rPr>
              <w:t>图书包装质量，由评委根据投标人提供的服务承诺进行综合评议，</w:t>
            </w:r>
            <w:r w:rsidR="00BB0F05" w:rsidRPr="00F8314A">
              <w:rPr>
                <w:rFonts w:ascii="仿宋_GB2312" w:eastAsia="仿宋_GB2312" w:hAnsi="仿宋_GB2312" w:cs="仿宋_GB2312" w:hint="eastAsia"/>
                <w:sz w:val="24"/>
              </w:rPr>
              <w:t>0-5分。</w:t>
            </w:r>
          </w:p>
          <w:p w:rsidR="00630F56" w:rsidRPr="00F8314A" w:rsidRDefault="00BB0F05" w:rsidP="0010327F">
            <w:pPr>
              <w:rPr>
                <w:rFonts w:ascii="仿宋" w:eastAsia="仿宋" w:hAnsi="仿宋" w:cs="宋体"/>
                <w:sz w:val="24"/>
              </w:rPr>
            </w:pPr>
            <w:r>
              <w:rPr>
                <w:rFonts w:ascii="仿宋" w:eastAsia="仿宋" w:hAnsi="仿宋" w:cs="宋体" w:hint="eastAsia"/>
                <w:sz w:val="24"/>
              </w:rPr>
              <w:t>针对本项目</w:t>
            </w:r>
            <w:r w:rsidR="00630F56" w:rsidRPr="00F8314A">
              <w:rPr>
                <w:rFonts w:ascii="仿宋" w:eastAsia="仿宋" w:hAnsi="仿宋" w:cs="宋体" w:hint="eastAsia"/>
                <w:sz w:val="24"/>
              </w:rPr>
              <w:t>图书退换处理、图书运送及时性、和其它服务承诺，</w:t>
            </w:r>
            <w:r w:rsidR="00CB6E52" w:rsidRPr="00F8314A">
              <w:rPr>
                <w:rFonts w:ascii="仿宋" w:eastAsia="仿宋" w:hAnsi="仿宋" w:cs="宋体" w:hint="eastAsia"/>
                <w:sz w:val="24"/>
              </w:rPr>
              <w:t>由</w:t>
            </w:r>
            <w:r w:rsidR="00630F56" w:rsidRPr="00F8314A">
              <w:rPr>
                <w:rFonts w:ascii="仿宋" w:eastAsia="仿宋" w:hAnsi="仿宋" w:cs="宋体" w:hint="eastAsia"/>
                <w:sz w:val="24"/>
              </w:rPr>
              <w:t>评委根据</w:t>
            </w:r>
            <w:r w:rsidR="00AA1F5B" w:rsidRPr="00F8314A">
              <w:rPr>
                <w:rFonts w:ascii="仿宋" w:eastAsia="仿宋" w:hAnsi="仿宋" w:cs="宋体" w:hint="eastAsia"/>
                <w:sz w:val="24"/>
              </w:rPr>
              <w:t>投标人提供的</w:t>
            </w:r>
            <w:r w:rsidR="00630F56" w:rsidRPr="00F8314A">
              <w:rPr>
                <w:rFonts w:ascii="仿宋" w:eastAsia="仿宋" w:hAnsi="仿宋" w:cs="宋体" w:hint="eastAsia"/>
                <w:sz w:val="24"/>
              </w:rPr>
              <w:t>服务承诺进行综合评议</w:t>
            </w:r>
            <w:r w:rsidR="00CB6E52" w:rsidRPr="00F8314A">
              <w:rPr>
                <w:rFonts w:ascii="仿宋" w:eastAsia="仿宋" w:hAnsi="仿宋" w:cs="宋体" w:hint="eastAsia"/>
                <w:sz w:val="24"/>
              </w:rPr>
              <w:t>，</w:t>
            </w:r>
            <w:r w:rsidR="00CB6E52" w:rsidRPr="00F8314A">
              <w:rPr>
                <w:rFonts w:ascii="仿宋_GB2312" w:eastAsia="仿宋_GB2312" w:hAnsi="仿宋_GB2312" w:cs="仿宋_GB2312" w:hint="eastAsia"/>
                <w:sz w:val="24"/>
              </w:rPr>
              <w:t>0-</w:t>
            </w:r>
            <w:r>
              <w:rPr>
                <w:rFonts w:ascii="仿宋_GB2312" w:eastAsia="仿宋_GB2312" w:hAnsi="仿宋_GB2312" w:cs="仿宋_GB2312" w:hint="eastAsia"/>
                <w:sz w:val="24"/>
              </w:rPr>
              <w:t>3</w:t>
            </w:r>
            <w:r w:rsidR="00CB6E52" w:rsidRPr="00F8314A">
              <w:rPr>
                <w:rFonts w:ascii="仿宋_GB2312" w:eastAsia="仿宋_GB2312" w:hAnsi="仿宋_GB2312" w:cs="仿宋_GB2312" w:hint="eastAsia"/>
                <w:sz w:val="24"/>
              </w:rPr>
              <w:t>分。</w:t>
            </w:r>
          </w:p>
          <w:p w:rsidR="00630F56" w:rsidRPr="00F8314A" w:rsidRDefault="00114A38" w:rsidP="00AD6773">
            <w:pPr>
              <w:rPr>
                <w:rFonts w:ascii="仿宋" w:eastAsia="仿宋" w:hAnsi="仿宋" w:cs="宋体"/>
                <w:sz w:val="24"/>
              </w:rPr>
            </w:pPr>
            <w:r w:rsidRPr="00F8314A">
              <w:rPr>
                <w:rFonts w:ascii="仿宋" w:eastAsia="仿宋" w:hAnsi="仿宋" w:cs="仿宋" w:hint="eastAsia"/>
                <w:sz w:val="24"/>
              </w:rPr>
              <w:t>（</w:t>
            </w:r>
            <w:r w:rsidR="00775DB9" w:rsidRPr="00F8314A">
              <w:rPr>
                <w:rFonts w:ascii="仿宋" w:eastAsia="仿宋" w:hAnsi="仿宋" w:cs="仿宋" w:hint="eastAsia"/>
                <w:sz w:val="24"/>
              </w:rPr>
              <w:t>承诺</w:t>
            </w:r>
            <w:r w:rsidR="00C4324A" w:rsidRPr="00F8314A">
              <w:rPr>
                <w:rFonts w:ascii="仿宋" w:eastAsia="仿宋" w:hAnsi="仿宋" w:cs="仿宋" w:hint="eastAsia"/>
                <w:sz w:val="24"/>
              </w:rPr>
              <w:t>书</w:t>
            </w:r>
            <w:r w:rsidR="00775DB9" w:rsidRPr="00F8314A">
              <w:rPr>
                <w:rFonts w:ascii="仿宋" w:eastAsia="仿宋" w:hAnsi="仿宋" w:cs="仿宋" w:hint="eastAsia"/>
                <w:sz w:val="24"/>
              </w:rPr>
              <w:t>格式自拟</w:t>
            </w:r>
            <w:r w:rsidRPr="00F8314A">
              <w:rPr>
                <w:rFonts w:ascii="仿宋" w:eastAsia="仿宋" w:hAnsi="仿宋" w:cs="仿宋" w:hint="eastAsia"/>
                <w:sz w:val="24"/>
              </w:rPr>
              <w:t>并加盖投标人公章</w:t>
            </w:r>
            <w:r w:rsidR="00AD6773" w:rsidRPr="00F8314A">
              <w:rPr>
                <w:rFonts w:ascii="仿宋" w:eastAsia="仿宋" w:hAnsi="仿宋" w:cs="仿宋" w:hint="eastAsia"/>
                <w:sz w:val="24"/>
              </w:rPr>
              <w:t>，</w:t>
            </w:r>
            <w:r w:rsidRPr="00F8314A">
              <w:rPr>
                <w:rFonts w:ascii="仿宋" w:eastAsia="仿宋" w:hAnsi="仿宋" w:cs="仿宋" w:hint="eastAsia"/>
                <w:sz w:val="24"/>
              </w:rPr>
              <w:t>否则不得分）</w:t>
            </w:r>
          </w:p>
        </w:tc>
        <w:tc>
          <w:tcPr>
            <w:tcW w:w="709" w:type="dxa"/>
            <w:vAlign w:val="center"/>
          </w:tcPr>
          <w:p w:rsidR="00630F56" w:rsidRPr="00620EA9" w:rsidRDefault="00BB0F05" w:rsidP="0010327F">
            <w:pPr>
              <w:jc w:val="center"/>
              <w:rPr>
                <w:rFonts w:ascii="仿宋_GB2312" w:eastAsia="仿宋_GB2312" w:hAnsi="仿宋_GB2312" w:cs="仿宋_GB2312"/>
                <w:sz w:val="24"/>
              </w:rPr>
            </w:pPr>
            <w:r>
              <w:rPr>
                <w:rFonts w:ascii="仿宋_GB2312" w:eastAsia="仿宋_GB2312" w:hAnsi="仿宋_GB2312" w:cs="仿宋_GB2312" w:hint="eastAsia"/>
                <w:sz w:val="24"/>
              </w:rPr>
              <w:t>8</w:t>
            </w:r>
          </w:p>
        </w:tc>
      </w:tr>
      <w:tr w:rsidR="00620EA9" w:rsidRPr="00620EA9" w:rsidTr="0010327F">
        <w:trPr>
          <w:trHeight w:val="266"/>
          <w:jc w:val="center"/>
        </w:trPr>
        <w:tc>
          <w:tcPr>
            <w:tcW w:w="830" w:type="dxa"/>
            <w:vAlign w:val="center"/>
          </w:tcPr>
          <w:p w:rsidR="00630F56" w:rsidRPr="00620EA9" w:rsidRDefault="005706C7"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3</w:t>
            </w:r>
          </w:p>
        </w:tc>
        <w:tc>
          <w:tcPr>
            <w:tcW w:w="1184" w:type="dxa"/>
            <w:vAlign w:val="center"/>
          </w:tcPr>
          <w:p w:rsidR="00630F56" w:rsidRPr="00620EA9" w:rsidRDefault="00630F56"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提供采购书目水平</w:t>
            </w:r>
          </w:p>
        </w:tc>
        <w:tc>
          <w:tcPr>
            <w:tcW w:w="6487" w:type="dxa"/>
            <w:vAlign w:val="center"/>
          </w:tcPr>
          <w:p w:rsidR="00CB6E52" w:rsidRPr="00F8314A" w:rsidRDefault="00630F56" w:rsidP="0010327F">
            <w:pPr>
              <w:numPr>
                <w:ilvl w:val="255"/>
                <w:numId w:val="0"/>
              </w:numPr>
              <w:rPr>
                <w:rFonts w:ascii="仿宋" w:eastAsia="仿宋" w:hAnsi="仿宋" w:cs="宋体"/>
                <w:sz w:val="24"/>
              </w:rPr>
            </w:pPr>
            <w:r w:rsidRPr="00F8314A">
              <w:rPr>
                <w:rFonts w:ascii="仿宋" w:eastAsia="仿宋" w:hAnsi="仿宋" w:cs="宋体" w:hint="eastAsia"/>
                <w:sz w:val="24"/>
              </w:rPr>
              <w:t>投标人提供</w:t>
            </w:r>
            <w:r w:rsidR="00CB6E52" w:rsidRPr="00F8314A">
              <w:rPr>
                <w:rFonts w:ascii="仿宋" w:eastAsia="仿宋" w:hAnsi="仿宋" w:cs="宋体" w:hint="eastAsia"/>
                <w:sz w:val="24"/>
              </w:rPr>
              <w:t>采访书目信息的准确性、</w:t>
            </w:r>
            <w:r w:rsidR="005706C7" w:rsidRPr="00F8314A">
              <w:rPr>
                <w:rFonts w:ascii="仿宋" w:eastAsia="仿宋" w:hAnsi="仿宋" w:cs="宋体" w:hint="eastAsia"/>
                <w:sz w:val="24"/>
              </w:rPr>
              <w:t>时效性</w:t>
            </w:r>
            <w:r w:rsidR="00CB6E52" w:rsidRPr="00F8314A">
              <w:rPr>
                <w:rFonts w:ascii="仿宋" w:eastAsia="仿宋" w:hAnsi="仿宋" w:cs="宋体" w:hint="eastAsia"/>
                <w:sz w:val="24"/>
              </w:rPr>
              <w:t>。由评委根据投标人提供的</w:t>
            </w:r>
            <w:r w:rsidR="00AD6773" w:rsidRPr="00F8314A">
              <w:rPr>
                <w:rFonts w:ascii="仿宋" w:eastAsia="仿宋" w:hAnsi="仿宋" w:cs="宋体" w:hint="eastAsia"/>
                <w:sz w:val="24"/>
              </w:rPr>
              <w:t>服务</w:t>
            </w:r>
            <w:r w:rsidR="00AA1F5B" w:rsidRPr="00F8314A">
              <w:rPr>
                <w:rFonts w:ascii="仿宋" w:eastAsia="仿宋" w:hAnsi="仿宋" w:cs="宋体" w:hint="eastAsia"/>
                <w:sz w:val="24"/>
              </w:rPr>
              <w:t>承诺</w:t>
            </w:r>
            <w:r w:rsidRPr="00F8314A">
              <w:rPr>
                <w:rFonts w:ascii="仿宋" w:eastAsia="仿宋" w:hAnsi="仿宋" w:cs="宋体" w:hint="eastAsia"/>
                <w:sz w:val="24"/>
              </w:rPr>
              <w:t>进行综合评议</w:t>
            </w:r>
            <w:r w:rsidR="00114A38" w:rsidRPr="00F8314A">
              <w:rPr>
                <w:rFonts w:ascii="仿宋" w:eastAsia="仿宋" w:hAnsi="仿宋" w:cs="宋体" w:hint="eastAsia"/>
                <w:sz w:val="24"/>
              </w:rPr>
              <w:t>，0-</w:t>
            </w:r>
            <w:r w:rsidR="005706C7" w:rsidRPr="00F8314A">
              <w:rPr>
                <w:rFonts w:ascii="仿宋" w:eastAsia="仿宋" w:hAnsi="仿宋" w:cs="宋体" w:hint="eastAsia"/>
                <w:sz w:val="24"/>
              </w:rPr>
              <w:t>5</w:t>
            </w:r>
            <w:r w:rsidR="00114A38" w:rsidRPr="00F8314A">
              <w:rPr>
                <w:rFonts w:ascii="仿宋" w:eastAsia="仿宋" w:hAnsi="仿宋" w:cs="宋体" w:hint="eastAsia"/>
                <w:sz w:val="24"/>
              </w:rPr>
              <w:t>分。</w:t>
            </w:r>
          </w:p>
          <w:p w:rsidR="005706C7" w:rsidRPr="00F8314A" w:rsidRDefault="005706C7" w:rsidP="0010327F">
            <w:pPr>
              <w:numPr>
                <w:ilvl w:val="255"/>
                <w:numId w:val="0"/>
              </w:numPr>
              <w:rPr>
                <w:rFonts w:ascii="仿宋" w:eastAsia="仿宋" w:hAnsi="仿宋" w:cs="宋体"/>
                <w:sz w:val="24"/>
              </w:rPr>
            </w:pPr>
            <w:r w:rsidRPr="00F8314A">
              <w:rPr>
                <w:rFonts w:ascii="仿宋" w:eastAsia="仿宋" w:hAnsi="仿宋" w:cs="宋体" w:hint="eastAsia"/>
                <w:sz w:val="24"/>
              </w:rPr>
              <w:t>投标人提供采访书目覆盖程度（完整性）、现货比例。由评委根据投标人提供的</w:t>
            </w:r>
            <w:r w:rsidR="00AD6773" w:rsidRPr="00F8314A">
              <w:rPr>
                <w:rFonts w:ascii="仿宋" w:eastAsia="仿宋" w:hAnsi="仿宋" w:cs="宋体" w:hint="eastAsia"/>
                <w:sz w:val="24"/>
              </w:rPr>
              <w:t>服务</w:t>
            </w:r>
            <w:r w:rsidR="00AA1F5B" w:rsidRPr="00F8314A">
              <w:rPr>
                <w:rFonts w:ascii="仿宋" w:eastAsia="仿宋" w:hAnsi="仿宋" w:cs="宋体" w:hint="eastAsia"/>
                <w:sz w:val="24"/>
              </w:rPr>
              <w:t>承诺</w:t>
            </w:r>
            <w:r w:rsidRPr="00F8314A">
              <w:rPr>
                <w:rFonts w:ascii="仿宋" w:eastAsia="仿宋" w:hAnsi="仿宋" w:cs="宋体" w:hint="eastAsia"/>
                <w:sz w:val="24"/>
              </w:rPr>
              <w:t>进行综合评议,0-5分。</w:t>
            </w:r>
          </w:p>
          <w:p w:rsidR="00630F56" w:rsidRPr="00F8314A" w:rsidRDefault="00AD6773" w:rsidP="0010327F">
            <w:pPr>
              <w:numPr>
                <w:ilvl w:val="255"/>
                <w:numId w:val="0"/>
              </w:numPr>
              <w:rPr>
                <w:rFonts w:ascii="仿宋_GB2312" w:eastAsia="仿宋_GB2312" w:hAnsi="仿宋_GB2312" w:cs="仿宋_GB2312"/>
                <w:sz w:val="24"/>
              </w:rPr>
            </w:pPr>
            <w:r w:rsidRPr="00F8314A">
              <w:rPr>
                <w:rFonts w:ascii="仿宋" w:eastAsia="仿宋" w:hAnsi="仿宋" w:cs="仿宋" w:hint="eastAsia"/>
                <w:sz w:val="24"/>
              </w:rPr>
              <w:t>（承诺</w:t>
            </w:r>
            <w:r w:rsidR="00C4324A" w:rsidRPr="00F8314A">
              <w:rPr>
                <w:rFonts w:ascii="仿宋" w:eastAsia="仿宋" w:hAnsi="仿宋" w:cs="仿宋" w:hint="eastAsia"/>
                <w:sz w:val="24"/>
              </w:rPr>
              <w:t>书</w:t>
            </w:r>
            <w:r w:rsidRPr="00F8314A">
              <w:rPr>
                <w:rFonts w:ascii="仿宋" w:eastAsia="仿宋" w:hAnsi="仿宋" w:cs="仿宋" w:hint="eastAsia"/>
                <w:sz w:val="24"/>
              </w:rPr>
              <w:t>格式自拟并加盖投标人公章，否则不得分）</w:t>
            </w:r>
          </w:p>
        </w:tc>
        <w:tc>
          <w:tcPr>
            <w:tcW w:w="709" w:type="dxa"/>
            <w:vAlign w:val="center"/>
          </w:tcPr>
          <w:p w:rsidR="00630F56" w:rsidRPr="00620EA9" w:rsidRDefault="005706C7"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10</w:t>
            </w:r>
          </w:p>
        </w:tc>
      </w:tr>
      <w:tr w:rsidR="00620EA9" w:rsidRPr="00620EA9" w:rsidTr="0010327F">
        <w:trPr>
          <w:trHeight w:val="266"/>
          <w:jc w:val="center"/>
        </w:trPr>
        <w:tc>
          <w:tcPr>
            <w:tcW w:w="830" w:type="dxa"/>
            <w:vAlign w:val="center"/>
          </w:tcPr>
          <w:p w:rsidR="00630F56" w:rsidRPr="00620EA9" w:rsidRDefault="005706C7"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4</w:t>
            </w:r>
          </w:p>
        </w:tc>
        <w:tc>
          <w:tcPr>
            <w:tcW w:w="1184" w:type="dxa"/>
            <w:vAlign w:val="center"/>
          </w:tcPr>
          <w:p w:rsidR="00630F56" w:rsidRPr="00620EA9" w:rsidRDefault="00630F56"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到</w:t>
            </w:r>
            <w:proofErr w:type="gramStart"/>
            <w:r w:rsidRPr="00620EA9">
              <w:rPr>
                <w:rFonts w:ascii="仿宋_GB2312" w:eastAsia="仿宋_GB2312" w:hAnsi="仿宋_GB2312" w:cs="仿宋_GB2312" w:hint="eastAsia"/>
                <w:sz w:val="24"/>
              </w:rPr>
              <w:t>书率</w:t>
            </w:r>
            <w:r w:rsidR="009B0879" w:rsidRPr="00620EA9">
              <w:rPr>
                <w:rFonts w:ascii="仿宋_GB2312" w:eastAsia="仿宋_GB2312" w:hAnsi="仿宋_GB2312" w:cs="仿宋_GB2312" w:hint="eastAsia"/>
                <w:sz w:val="24"/>
              </w:rPr>
              <w:t>保障</w:t>
            </w:r>
            <w:proofErr w:type="gramEnd"/>
          </w:p>
        </w:tc>
        <w:tc>
          <w:tcPr>
            <w:tcW w:w="6487" w:type="dxa"/>
            <w:vAlign w:val="center"/>
          </w:tcPr>
          <w:p w:rsidR="00B608A1" w:rsidRPr="00F8314A" w:rsidRDefault="00CB6E52" w:rsidP="0010327F">
            <w:pPr>
              <w:rPr>
                <w:rFonts w:ascii="仿宋_GB2312" w:eastAsia="仿宋_GB2312" w:hAnsi="仿宋_GB2312" w:cs="仿宋_GB2312"/>
                <w:sz w:val="24"/>
              </w:rPr>
            </w:pPr>
            <w:r w:rsidRPr="00F8314A">
              <w:rPr>
                <w:rFonts w:ascii="仿宋_GB2312" w:eastAsia="仿宋_GB2312" w:hAnsi="仿宋_GB2312" w:cs="仿宋_GB2312" w:hint="eastAsia"/>
                <w:sz w:val="24"/>
              </w:rPr>
              <w:t>根据投标人提供的</w:t>
            </w:r>
            <w:r w:rsidR="00630F56" w:rsidRPr="00F8314A">
              <w:rPr>
                <w:rFonts w:ascii="仿宋_GB2312" w:eastAsia="仿宋_GB2312" w:hAnsi="仿宋_GB2312" w:cs="仿宋_GB2312" w:hint="eastAsia"/>
                <w:sz w:val="24"/>
              </w:rPr>
              <w:t>图书</w:t>
            </w:r>
            <w:proofErr w:type="gramStart"/>
            <w:r w:rsidR="00630F56" w:rsidRPr="00F8314A">
              <w:rPr>
                <w:rFonts w:ascii="仿宋_GB2312" w:eastAsia="仿宋_GB2312" w:hAnsi="仿宋_GB2312" w:cs="仿宋_GB2312" w:hint="eastAsia"/>
                <w:sz w:val="24"/>
              </w:rPr>
              <w:t>到书率承诺</w:t>
            </w:r>
            <w:proofErr w:type="gramEnd"/>
            <w:r w:rsidR="00630F56" w:rsidRPr="00F8314A">
              <w:rPr>
                <w:rFonts w:ascii="仿宋_GB2312" w:eastAsia="仿宋_GB2312" w:hAnsi="仿宋_GB2312" w:cs="仿宋_GB2312" w:hint="eastAsia"/>
                <w:sz w:val="24"/>
              </w:rPr>
              <w:t>，</w:t>
            </w:r>
            <w:r w:rsidR="0022518B" w:rsidRPr="00F8314A">
              <w:rPr>
                <w:rFonts w:ascii="仿宋_GB2312" w:eastAsia="仿宋_GB2312" w:hAnsi="仿宋_GB2312" w:cs="仿宋_GB2312" w:hint="eastAsia"/>
                <w:sz w:val="24"/>
              </w:rPr>
              <w:t>包括但</w:t>
            </w:r>
            <w:r w:rsidR="00533D4E" w:rsidRPr="00F8314A">
              <w:rPr>
                <w:rFonts w:ascii="仿宋_GB2312" w:eastAsia="仿宋_GB2312" w:hAnsi="仿宋_GB2312" w:cs="仿宋_GB2312" w:hint="eastAsia"/>
                <w:sz w:val="24"/>
              </w:rPr>
              <w:t>不限于合同期内总到书率、季度到书率、</w:t>
            </w:r>
            <w:r w:rsidR="00AA1F5B" w:rsidRPr="00F8314A">
              <w:rPr>
                <w:rFonts w:ascii="仿宋_GB2312" w:eastAsia="仿宋_GB2312" w:hAnsi="仿宋_GB2312" w:cs="仿宋_GB2312" w:hint="eastAsia"/>
                <w:sz w:val="24"/>
              </w:rPr>
              <w:t>现货1个月</w:t>
            </w:r>
            <w:proofErr w:type="gramStart"/>
            <w:r w:rsidR="00533D4E" w:rsidRPr="00F8314A">
              <w:rPr>
                <w:rFonts w:ascii="仿宋_GB2312" w:eastAsia="仿宋_GB2312" w:hAnsi="仿宋_GB2312" w:cs="仿宋_GB2312" w:hint="eastAsia"/>
                <w:sz w:val="24"/>
              </w:rPr>
              <w:t>到书率及</w:t>
            </w:r>
            <w:proofErr w:type="gramEnd"/>
            <w:r w:rsidR="00AA1F5B" w:rsidRPr="00F8314A">
              <w:rPr>
                <w:rFonts w:ascii="仿宋_GB2312" w:eastAsia="仿宋_GB2312" w:hAnsi="仿宋_GB2312" w:cs="仿宋_GB2312" w:hint="eastAsia"/>
                <w:sz w:val="24"/>
              </w:rPr>
              <w:t>3</w:t>
            </w:r>
            <w:r w:rsidR="00533D4E" w:rsidRPr="00F8314A">
              <w:rPr>
                <w:rFonts w:ascii="仿宋_GB2312" w:eastAsia="仿宋_GB2312" w:hAnsi="仿宋_GB2312" w:cs="仿宋_GB2312" w:hint="eastAsia"/>
                <w:sz w:val="24"/>
              </w:rPr>
              <w:t>个月到书</w:t>
            </w:r>
            <w:r w:rsidR="00AA1F5B" w:rsidRPr="00F8314A">
              <w:rPr>
                <w:rFonts w:ascii="仿宋_GB2312" w:eastAsia="仿宋_GB2312" w:hAnsi="仿宋_GB2312" w:cs="仿宋_GB2312" w:hint="eastAsia"/>
                <w:sz w:val="24"/>
              </w:rPr>
              <w:t>率</w:t>
            </w:r>
            <w:r w:rsidR="00533D4E" w:rsidRPr="00F8314A">
              <w:rPr>
                <w:rFonts w:ascii="仿宋_GB2312" w:eastAsia="仿宋_GB2312" w:hAnsi="仿宋_GB2312" w:cs="仿宋_GB2312" w:hint="eastAsia"/>
                <w:sz w:val="24"/>
              </w:rPr>
              <w:t>、</w:t>
            </w:r>
            <w:r w:rsidR="00AA1F5B" w:rsidRPr="00F8314A">
              <w:rPr>
                <w:rFonts w:ascii="仿宋_GB2312" w:eastAsia="仿宋_GB2312" w:hAnsi="仿宋_GB2312" w:cs="仿宋_GB2312" w:hint="eastAsia"/>
                <w:sz w:val="24"/>
              </w:rPr>
              <w:t>期货</w:t>
            </w:r>
            <w:r w:rsidR="00533D4E" w:rsidRPr="00F8314A">
              <w:rPr>
                <w:rFonts w:ascii="仿宋_GB2312" w:eastAsia="仿宋_GB2312" w:hAnsi="仿宋_GB2312" w:cs="仿宋_GB2312" w:hint="eastAsia"/>
                <w:sz w:val="24"/>
              </w:rPr>
              <w:t>3个月</w:t>
            </w:r>
            <w:proofErr w:type="gramStart"/>
            <w:r w:rsidR="00533D4E" w:rsidRPr="00F8314A">
              <w:rPr>
                <w:rFonts w:ascii="仿宋_GB2312" w:eastAsia="仿宋_GB2312" w:hAnsi="仿宋_GB2312" w:cs="仿宋_GB2312" w:hint="eastAsia"/>
                <w:sz w:val="24"/>
              </w:rPr>
              <w:t>到书</w:t>
            </w:r>
            <w:r w:rsidR="00AA1F5B" w:rsidRPr="00F8314A">
              <w:rPr>
                <w:rFonts w:ascii="仿宋_GB2312" w:eastAsia="仿宋_GB2312" w:hAnsi="仿宋_GB2312" w:cs="仿宋_GB2312" w:hint="eastAsia"/>
                <w:sz w:val="24"/>
              </w:rPr>
              <w:t>率</w:t>
            </w:r>
            <w:r w:rsidR="00533D4E" w:rsidRPr="00F8314A">
              <w:rPr>
                <w:rFonts w:ascii="仿宋_GB2312" w:eastAsia="仿宋_GB2312" w:hAnsi="仿宋_GB2312" w:cs="仿宋_GB2312" w:hint="eastAsia"/>
                <w:sz w:val="24"/>
              </w:rPr>
              <w:t>等</w:t>
            </w:r>
            <w:proofErr w:type="gramEnd"/>
            <w:r w:rsidR="00AA1F5B" w:rsidRPr="00F8314A">
              <w:rPr>
                <w:rFonts w:ascii="仿宋_GB2312" w:eastAsia="仿宋_GB2312" w:hAnsi="仿宋_GB2312" w:cs="仿宋_GB2312" w:hint="eastAsia"/>
                <w:sz w:val="24"/>
              </w:rPr>
              <w:t>。</w:t>
            </w:r>
            <w:r w:rsidRPr="00F8314A">
              <w:rPr>
                <w:rFonts w:ascii="仿宋_GB2312" w:eastAsia="仿宋_GB2312" w:hAnsi="仿宋_GB2312" w:cs="仿宋_GB2312" w:hint="eastAsia"/>
                <w:sz w:val="24"/>
              </w:rPr>
              <w:t>由评委</w:t>
            </w:r>
            <w:r w:rsidRPr="00F8314A">
              <w:rPr>
                <w:rFonts w:ascii="仿宋" w:eastAsia="仿宋" w:hAnsi="仿宋" w:cs="宋体" w:hint="eastAsia"/>
                <w:sz w:val="24"/>
              </w:rPr>
              <w:t>进行综合评议</w:t>
            </w:r>
            <w:r w:rsidR="00775DB9" w:rsidRPr="00F8314A">
              <w:rPr>
                <w:rFonts w:ascii="仿宋" w:eastAsia="仿宋" w:hAnsi="仿宋" w:cs="宋体" w:hint="eastAsia"/>
                <w:sz w:val="24"/>
              </w:rPr>
              <w:t>，</w:t>
            </w:r>
            <w:r w:rsidR="00630F56" w:rsidRPr="00F8314A">
              <w:rPr>
                <w:rFonts w:ascii="仿宋_GB2312" w:eastAsia="仿宋_GB2312" w:hAnsi="仿宋_GB2312" w:cs="仿宋_GB2312" w:hint="eastAsia"/>
                <w:sz w:val="24"/>
              </w:rPr>
              <w:t>0-</w:t>
            </w:r>
            <w:r w:rsidR="005706C7" w:rsidRPr="00F8314A">
              <w:rPr>
                <w:rFonts w:ascii="仿宋_GB2312" w:eastAsia="仿宋_GB2312" w:hAnsi="仿宋_GB2312" w:cs="仿宋_GB2312" w:hint="eastAsia"/>
                <w:sz w:val="24"/>
              </w:rPr>
              <w:t>3</w:t>
            </w:r>
            <w:r w:rsidR="00630F56" w:rsidRPr="00F8314A">
              <w:rPr>
                <w:rFonts w:ascii="仿宋_GB2312" w:eastAsia="仿宋_GB2312" w:hAnsi="仿宋_GB2312" w:cs="仿宋_GB2312" w:hint="eastAsia"/>
                <w:sz w:val="24"/>
              </w:rPr>
              <w:t>分。</w:t>
            </w:r>
          </w:p>
          <w:p w:rsidR="00630F56" w:rsidRPr="00F8314A" w:rsidRDefault="009970D0" w:rsidP="0010327F">
            <w:pPr>
              <w:rPr>
                <w:rFonts w:ascii="仿宋_GB2312" w:eastAsia="仿宋_GB2312" w:hAnsi="仿宋_GB2312" w:cs="仿宋_GB2312"/>
                <w:sz w:val="24"/>
              </w:rPr>
            </w:pPr>
            <w:r w:rsidRPr="00F8314A">
              <w:rPr>
                <w:rFonts w:ascii="仿宋" w:eastAsia="仿宋" w:hAnsi="仿宋" w:cs="仿宋" w:hint="eastAsia"/>
                <w:sz w:val="24"/>
              </w:rPr>
              <w:t>（承诺书格式自拟并加盖投标人公章，否则不得分）</w:t>
            </w:r>
          </w:p>
        </w:tc>
        <w:tc>
          <w:tcPr>
            <w:tcW w:w="709" w:type="dxa"/>
            <w:vAlign w:val="center"/>
          </w:tcPr>
          <w:p w:rsidR="00630F56" w:rsidRPr="00620EA9" w:rsidRDefault="005706C7"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3</w:t>
            </w:r>
          </w:p>
        </w:tc>
      </w:tr>
      <w:tr w:rsidR="00620EA9" w:rsidRPr="00620EA9" w:rsidTr="0010327F">
        <w:trPr>
          <w:trHeight w:val="90"/>
          <w:jc w:val="center"/>
        </w:trPr>
        <w:tc>
          <w:tcPr>
            <w:tcW w:w="830" w:type="dxa"/>
            <w:vAlign w:val="center"/>
          </w:tcPr>
          <w:p w:rsidR="00630F56" w:rsidRPr="00620EA9" w:rsidRDefault="005706C7"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5</w:t>
            </w:r>
          </w:p>
        </w:tc>
        <w:tc>
          <w:tcPr>
            <w:tcW w:w="1184" w:type="dxa"/>
            <w:vAlign w:val="center"/>
          </w:tcPr>
          <w:p w:rsidR="00630F56" w:rsidRPr="00620EA9" w:rsidRDefault="00630F56"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业绩案例</w:t>
            </w:r>
          </w:p>
        </w:tc>
        <w:tc>
          <w:tcPr>
            <w:tcW w:w="6487" w:type="dxa"/>
            <w:vAlign w:val="center"/>
          </w:tcPr>
          <w:p w:rsidR="00630F56" w:rsidRPr="00F8314A" w:rsidRDefault="004A347B" w:rsidP="004A347B">
            <w:pPr>
              <w:pStyle w:val="a7"/>
              <w:rPr>
                <w:rFonts w:ascii="仿宋_GB2312" w:eastAsia="仿宋_GB2312" w:hAnsi="仿宋_GB2312" w:cs="仿宋_GB2312"/>
                <w:sz w:val="24"/>
              </w:rPr>
            </w:pPr>
            <w:r w:rsidRPr="00F8314A">
              <w:rPr>
                <w:rFonts w:ascii="仿宋_GB2312" w:eastAsia="仿宋_GB2312" w:hAnsi="仿宋_GB2312" w:cs="仿宋_GB2312" w:hint="eastAsia"/>
                <w:sz w:val="24"/>
                <w:shd w:val="clear" w:color="auto" w:fill="FFFFFF"/>
              </w:rPr>
              <w:t>投标人自2021年1月1日以来（以合同签订时间为准）完成的同类案例，每有1个得1分，满分3分。</w:t>
            </w:r>
            <w:r w:rsidRPr="00F8314A">
              <w:rPr>
                <w:rFonts w:ascii="仿宋_GB2312" w:eastAsia="仿宋_GB2312" w:hAnsi="仿宋_GB2312" w:cs="仿宋_GB2312" w:hint="eastAsia"/>
                <w:sz w:val="24"/>
                <w:shd w:val="clear" w:color="auto" w:fill="FFFFFF"/>
              </w:rPr>
              <w:br/>
              <w:t>（需提供合同扫描件加盖投标人公章）</w:t>
            </w:r>
          </w:p>
        </w:tc>
        <w:tc>
          <w:tcPr>
            <w:tcW w:w="709" w:type="dxa"/>
            <w:vAlign w:val="center"/>
          </w:tcPr>
          <w:p w:rsidR="00630F56" w:rsidRPr="00620EA9" w:rsidRDefault="00630F56"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3</w:t>
            </w:r>
          </w:p>
        </w:tc>
      </w:tr>
      <w:tr w:rsidR="00620EA9" w:rsidRPr="00620EA9" w:rsidTr="0010327F">
        <w:trPr>
          <w:trHeight w:val="416"/>
          <w:jc w:val="center"/>
        </w:trPr>
        <w:tc>
          <w:tcPr>
            <w:tcW w:w="830" w:type="dxa"/>
            <w:vMerge w:val="restart"/>
            <w:vAlign w:val="center"/>
          </w:tcPr>
          <w:p w:rsidR="00630F56" w:rsidRPr="00620EA9" w:rsidRDefault="005706C7"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6</w:t>
            </w:r>
          </w:p>
        </w:tc>
        <w:tc>
          <w:tcPr>
            <w:tcW w:w="1184" w:type="dxa"/>
            <w:vMerge w:val="restart"/>
            <w:vAlign w:val="center"/>
          </w:tcPr>
          <w:p w:rsidR="00630F56" w:rsidRPr="00620EA9" w:rsidRDefault="00630F56" w:rsidP="0010327F">
            <w:pPr>
              <w:spacing w:line="360" w:lineRule="exact"/>
              <w:jc w:val="center"/>
              <w:rPr>
                <w:rFonts w:ascii="仿宋" w:eastAsia="仿宋" w:hAnsi="仿宋" w:cs="宋体"/>
                <w:sz w:val="24"/>
              </w:rPr>
            </w:pPr>
            <w:r w:rsidRPr="00620EA9">
              <w:rPr>
                <w:rFonts w:ascii="仿宋" w:eastAsia="仿宋" w:hAnsi="仿宋" w:cs="宋体" w:hint="eastAsia"/>
                <w:sz w:val="24"/>
              </w:rPr>
              <w:t>综合</w:t>
            </w:r>
          </w:p>
          <w:p w:rsidR="00630F56" w:rsidRPr="00620EA9" w:rsidRDefault="00630F56" w:rsidP="0010327F">
            <w:pPr>
              <w:spacing w:line="360" w:lineRule="exact"/>
              <w:ind w:firstLineChars="100" w:firstLine="240"/>
              <w:rPr>
                <w:rFonts w:ascii="仿宋" w:eastAsia="仿宋" w:hAnsi="仿宋" w:cs="宋体"/>
                <w:sz w:val="24"/>
              </w:rPr>
            </w:pPr>
            <w:r w:rsidRPr="00620EA9">
              <w:rPr>
                <w:rFonts w:ascii="仿宋" w:eastAsia="仿宋" w:hAnsi="仿宋" w:cs="宋体" w:hint="eastAsia"/>
                <w:sz w:val="24"/>
              </w:rPr>
              <w:t>实力</w:t>
            </w:r>
          </w:p>
          <w:p w:rsidR="00630F56" w:rsidRPr="00620EA9" w:rsidRDefault="00630F56" w:rsidP="0010327F">
            <w:pPr>
              <w:jc w:val="center"/>
              <w:rPr>
                <w:rFonts w:ascii="仿宋_GB2312" w:eastAsia="仿宋_GB2312" w:hAnsi="仿宋_GB2312" w:cs="仿宋_GB2312"/>
                <w:sz w:val="24"/>
              </w:rPr>
            </w:pPr>
          </w:p>
        </w:tc>
        <w:tc>
          <w:tcPr>
            <w:tcW w:w="6487" w:type="dxa"/>
            <w:vAlign w:val="center"/>
          </w:tcPr>
          <w:p w:rsidR="00F0399F" w:rsidRPr="00F8314A" w:rsidRDefault="00630F56" w:rsidP="0010327F">
            <w:pPr>
              <w:rPr>
                <w:rFonts w:ascii="仿宋" w:eastAsia="仿宋" w:hAnsi="仿宋" w:cs="宋体"/>
                <w:sz w:val="24"/>
              </w:rPr>
            </w:pPr>
            <w:r w:rsidRPr="00F8314A">
              <w:rPr>
                <w:rFonts w:ascii="仿宋" w:eastAsia="仿宋" w:hAnsi="仿宋" w:cs="宋体" w:hint="eastAsia"/>
                <w:sz w:val="24"/>
                <w:lang w:val="zh-CN"/>
              </w:rPr>
              <w:t>投标人拥有的技术力量：需提供员工持有国家图书馆编目资格证书（附对应资格证书）</w:t>
            </w:r>
            <w:r w:rsidRPr="00F8314A">
              <w:rPr>
                <w:rFonts w:ascii="仿宋" w:eastAsia="仿宋" w:hAnsi="仿宋" w:cs="宋体" w:hint="eastAsia"/>
                <w:sz w:val="24"/>
              </w:rPr>
              <w:t>2份</w:t>
            </w:r>
            <w:r w:rsidR="00CB6E52" w:rsidRPr="00F8314A">
              <w:rPr>
                <w:rFonts w:ascii="仿宋" w:eastAsia="仿宋" w:hAnsi="仿宋" w:cs="宋体" w:hint="eastAsia"/>
                <w:sz w:val="24"/>
              </w:rPr>
              <w:t>的，得1分</w:t>
            </w:r>
            <w:r w:rsidRPr="00F8314A">
              <w:rPr>
                <w:rFonts w:ascii="仿宋" w:eastAsia="仿宋" w:hAnsi="仿宋" w:cs="宋体" w:hint="eastAsia"/>
                <w:sz w:val="24"/>
              </w:rPr>
              <w:t>；超过2份的，</w:t>
            </w:r>
            <w:r w:rsidRPr="00F8314A">
              <w:rPr>
                <w:rFonts w:ascii="仿宋" w:eastAsia="仿宋" w:hAnsi="仿宋" w:cs="宋体" w:hint="eastAsia"/>
                <w:sz w:val="24"/>
                <w:lang w:val="zh-CN"/>
              </w:rPr>
              <w:t>每多提供一份得</w:t>
            </w:r>
            <w:r w:rsidRPr="00F8314A">
              <w:rPr>
                <w:rFonts w:ascii="仿宋" w:eastAsia="仿宋" w:hAnsi="仿宋" w:cs="宋体" w:hint="eastAsia"/>
                <w:sz w:val="24"/>
              </w:rPr>
              <w:t>1分，最高得4分</w:t>
            </w:r>
            <w:r w:rsidR="00F0399F" w:rsidRPr="00F8314A">
              <w:rPr>
                <w:rFonts w:ascii="仿宋" w:eastAsia="仿宋" w:hAnsi="仿宋" w:cs="宋体" w:hint="eastAsia"/>
                <w:sz w:val="24"/>
              </w:rPr>
              <w:t>，未提供不得分。</w:t>
            </w:r>
          </w:p>
          <w:p w:rsidR="00630F56" w:rsidRPr="00F8314A" w:rsidRDefault="00114A38" w:rsidP="00B608A1">
            <w:pPr>
              <w:rPr>
                <w:rFonts w:ascii="仿宋" w:eastAsia="仿宋" w:hAnsi="仿宋" w:cs="宋体"/>
                <w:sz w:val="24"/>
              </w:rPr>
            </w:pPr>
            <w:r w:rsidRPr="00F8314A">
              <w:rPr>
                <w:rFonts w:ascii="仿宋" w:eastAsia="仿宋" w:hAnsi="仿宋" w:cs="宋体" w:hint="eastAsia"/>
                <w:sz w:val="24"/>
              </w:rPr>
              <w:t>（</w:t>
            </w:r>
            <w:r w:rsidR="00630F56" w:rsidRPr="00F8314A">
              <w:rPr>
                <w:rFonts w:ascii="仿宋" w:eastAsia="仿宋" w:hAnsi="仿宋" w:cs="宋体" w:hint="eastAsia"/>
                <w:sz w:val="24"/>
                <w:lang w:val="zh-CN"/>
              </w:rPr>
              <w:t>需提供资格证书</w:t>
            </w:r>
            <w:r w:rsidR="00CB6E52" w:rsidRPr="00F8314A">
              <w:rPr>
                <w:rFonts w:ascii="仿宋" w:eastAsia="仿宋" w:hAnsi="仿宋" w:cs="宋体" w:hint="eastAsia"/>
                <w:sz w:val="24"/>
                <w:lang w:val="zh-CN"/>
              </w:rPr>
              <w:t>扫描</w:t>
            </w:r>
            <w:r w:rsidR="00630F56" w:rsidRPr="00F8314A">
              <w:rPr>
                <w:rFonts w:ascii="仿宋" w:eastAsia="仿宋" w:hAnsi="仿宋" w:cs="宋体" w:hint="eastAsia"/>
                <w:sz w:val="24"/>
              </w:rPr>
              <w:t>件加盖投标人公章</w:t>
            </w:r>
            <w:r w:rsidRPr="00F8314A">
              <w:rPr>
                <w:rFonts w:ascii="仿宋_GB2312" w:eastAsia="仿宋_GB2312" w:hAnsi="仿宋_GB2312" w:cs="仿宋_GB2312" w:hint="eastAsia"/>
                <w:sz w:val="24"/>
                <w:shd w:val="clear" w:color="auto" w:fill="FFFFFF"/>
              </w:rPr>
              <w:t>）</w:t>
            </w:r>
          </w:p>
        </w:tc>
        <w:tc>
          <w:tcPr>
            <w:tcW w:w="709" w:type="dxa"/>
            <w:vAlign w:val="center"/>
          </w:tcPr>
          <w:p w:rsidR="00630F56" w:rsidRPr="00620EA9" w:rsidRDefault="00630F56"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4</w:t>
            </w:r>
          </w:p>
        </w:tc>
      </w:tr>
      <w:tr w:rsidR="00620EA9" w:rsidRPr="00620EA9" w:rsidTr="0010327F">
        <w:trPr>
          <w:trHeight w:val="159"/>
          <w:jc w:val="center"/>
        </w:trPr>
        <w:tc>
          <w:tcPr>
            <w:tcW w:w="830" w:type="dxa"/>
            <w:vMerge/>
            <w:vAlign w:val="center"/>
          </w:tcPr>
          <w:p w:rsidR="00630F56" w:rsidRPr="00620EA9" w:rsidRDefault="00630F56" w:rsidP="0010327F">
            <w:pPr>
              <w:rPr>
                <w:rFonts w:ascii="仿宋_GB2312" w:eastAsia="仿宋_GB2312" w:hAnsi="仿宋_GB2312" w:cs="仿宋_GB2312"/>
                <w:sz w:val="24"/>
              </w:rPr>
            </w:pPr>
          </w:p>
        </w:tc>
        <w:tc>
          <w:tcPr>
            <w:tcW w:w="1184" w:type="dxa"/>
            <w:vMerge/>
            <w:vAlign w:val="center"/>
          </w:tcPr>
          <w:p w:rsidR="00630F56" w:rsidRPr="00620EA9" w:rsidRDefault="00630F56" w:rsidP="0010327F">
            <w:pPr>
              <w:rPr>
                <w:rFonts w:ascii="仿宋_GB2312" w:eastAsia="仿宋_GB2312" w:hAnsi="仿宋_GB2312" w:cs="仿宋_GB2312"/>
                <w:sz w:val="24"/>
              </w:rPr>
            </w:pPr>
          </w:p>
        </w:tc>
        <w:tc>
          <w:tcPr>
            <w:tcW w:w="6487" w:type="dxa"/>
            <w:vAlign w:val="center"/>
          </w:tcPr>
          <w:p w:rsidR="00630F56" w:rsidRPr="00F8314A" w:rsidRDefault="00630F56" w:rsidP="0010327F">
            <w:pPr>
              <w:pStyle w:val="a7"/>
              <w:rPr>
                <w:rFonts w:ascii="仿宋" w:eastAsia="仿宋" w:hAnsi="仿宋" w:cs="宋体"/>
                <w:sz w:val="24"/>
                <w:lang w:val="zh-CN"/>
              </w:rPr>
            </w:pPr>
            <w:r w:rsidRPr="00F8314A">
              <w:rPr>
                <w:rFonts w:ascii="仿宋" w:eastAsia="仿宋" w:hAnsi="仿宋" w:cs="宋体" w:hint="eastAsia"/>
                <w:sz w:val="24"/>
                <w:lang w:val="zh-CN"/>
              </w:rPr>
              <w:t>投标人满足图书应急采购、地方文献采购，以及其它专题采购的实际能力，</w:t>
            </w:r>
            <w:r w:rsidR="00114A38" w:rsidRPr="00F8314A">
              <w:rPr>
                <w:rFonts w:ascii="仿宋" w:eastAsia="仿宋" w:hAnsi="仿宋" w:cs="宋体" w:hint="eastAsia"/>
                <w:sz w:val="24"/>
                <w:lang w:val="zh-CN"/>
              </w:rPr>
              <w:t>由</w:t>
            </w:r>
            <w:r w:rsidRPr="00F8314A">
              <w:rPr>
                <w:rFonts w:ascii="仿宋" w:eastAsia="仿宋" w:hAnsi="仿宋" w:cs="宋体" w:hint="eastAsia"/>
                <w:sz w:val="24"/>
                <w:lang w:val="zh-CN"/>
              </w:rPr>
              <w:t>评委根据</w:t>
            </w:r>
            <w:r w:rsidR="00114A38" w:rsidRPr="00F8314A">
              <w:rPr>
                <w:rFonts w:ascii="仿宋" w:eastAsia="仿宋" w:hAnsi="仿宋" w:cs="宋体" w:hint="eastAsia"/>
                <w:sz w:val="24"/>
                <w:lang w:val="zh-CN"/>
              </w:rPr>
              <w:t>投标人提供的相关方案与</w:t>
            </w:r>
            <w:r w:rsidRPr="00F8314A">
              <w:rPr>
                <w:rFonts w:ascii="仿宋" w:eastAsia="仿宋" w:hAnsi="仿宋" w:cs="宋体" w:hint="eastAsia"/>
                <w:sz w:val="24"/>
                <w:lang w:val="zh-CN"/>
              </w:rPr>
              <w:t>服务承诺</w:t>
            </w:r>
            <w:r w:rsidR="00114A38" w:rsidRPr="00F8314A">
              <w:rPr>
                <w:rFonts w:ascii="仿宋" w:eastAsia="仿宋" w:hAnsi="仿宋" w:cs="宋体" w:hint="eastAsia"/>
                <w:sz w:val="24"/>
                <w:lang w:val="zh-CN"/>
              </w:rPr>
              <w:t>进行综合评定</w:t>
            </w:r>
            <w:r w:rsidRPr="00F8314A">
              <w:rPr>
                <w:rFonts w:ascii="仿宋" w:eastAsia="仿宋" w:hAnsi="仿宋" w:cs="宋体" w:hint="eastAsia"/>
                <w:sz w:val="24"/>
                <w:lang w:val="zh-CN"/>
              </w:rPr>
              <w:t>打分</w:t>
            </w:r>
            <w:r w:rsidR="00114A38" w:rsidRPr="00F8314A">
              <w:rPr>
                <w:rFonts w:ascii="仿宋" w:eastAsia="仿宋" w:hAnsi="仿宋" w:cs="宋体" w:hint="eastAsia"/>
                <w:sz w:val="24"/>
                <w:lang w:val="zh-CN"/>
              </w:rPr>
              <w:t>，</w:t>
            </w:r>
            <w:r w:rsidRPr="00F8314A">
              <w:rPr>
                <w:rFonts w:ascii="仿宋" w:eastAsia="仿宋" w:hAnsi="仿宋" w:cs="宋体" w:hint="eastAsia"/>
                <w:sz w:val="24"/>
                <w:lang w:val="zh-CN"/>
              </w:rPr>
              <w:t>0-</w:t>
            </w:r>
            <w:r w:rsidR="00B20289" w:rsidRPr="00F8314A">
              <w:rPr>
                <w:rFonts w:ascii="仿宋" w:eastAsia="仿宋" w:hAnsi="仿宋" w:cs="宋体" w:hint="eastAsia"/>
                <w:sz w:val="24"/>
                <w:lang w:val="zh-CN"/>
              </w:rPr>
              <w:t>5</w:t>
            </w:r>
            <w:r w:rsidR="00114A38" w:rsidRPr="00F8314A">
              <w:rPr>
                <w:rFonts w:ascii="仿宋" w:eastAsia="仿宋" w:hAnsi="仿宋" w:cs="宋体" w:hint="eastAsia"/>
                <w:sz w:val="24"/>
                <w:lang w:val="zh-CN"/>
              </w:rPr>
              <w:t>分。</w:t>
            </w:r>
          </w:p>
          <w:p w:rsidR="00B608A1" w:rsidRPr="00F8314A" w:rsidRDefault="009970D0" w:rsidP="0010327F">
            <w:pPr>
              <w:pStyle w:val="a7"/>
              <w:rPr>
                <w:rFonts w:ascii="仿宋_GB2312" w:eastAsia="仿宋_GB2312" w:hAnsi="仿宋_GB2312" w:cs="仿宋_GB2312"/>
                <w:sz w:val="24"/>
              </w:rPr>
            </w:pPr>
            <w:r w:rsidRPr="00F8314A">
              <w:rPr>
                <w:rFonts w:ascii="仿宋" w:eastAsia="仿宋" w:hAnsi="仿宋" w:cs="仿宋" w:hint="eastAsia"/>
                <w:sz w:val="24"/>
              </w:rPr>
              <w:t>（承诺书格式自拟并加盖投标人公章，否则不得分）</w:t>
            </w:r>
          </w:p>
        </w:tc>
        <w:tc>
          <w:tcPr>
            <w:tcW w:w="709" w:type="dxa"/>
            <w:vAlign w:val="center"/>
          </w:tcPr>
          <w:p w:rsidR="00630F56" w:rsidRPr="00620EA9" w:rsidRDefault="00B20289"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5</w:t>
            </w:r>
          </w:p>
        </w:tc>
      </w:tr>
      <w:tr w:rsidR="00BB0F05" w:rsidRPr="00620EA9" w:rsidTr="0010327F">
        <w:trPr>
          <w:trHeight w:val="660"/>
          <w:jc w:val="center"/>
        </w:trPr>
        <w:tc>
          <w:tcPr>
            <w:tcW w:w="830" w:type="dxa"/>
            <w:vAlign w:val="center"/>
          </w:tcPr>
          <w:p w:rsidR="00BB0F05" w:rsidRPr="00620EA9" w:rsidRDefault="00BB0F05" w:rsidP="009A3E38">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7</w:t>
            </w:r>
          </w:p>
        </w:tc>
        <w:tc>
          <w:tcPr>
            <w:tcW w:w="1184" w:type="dxa"/>
            <w:vAlign w:val="center"/>
          </w:tcPr>
          <w:p w:rsidR="00BB0F05" w:rsidRPr="00620EA9" w:rsidRDefault="00BB0F05" w:rsidP="009A3E38">
            <w:pPr>
              <w:jc w:val="center"/>
              <w:rPr>
                <w:rFonts w:ascii="仿宋_GB2312" w:eastAsia="仿宋_GB2312" w:hAnsi="仿宋_GB2312" w:cs="仿宋_GB2312"/>
                <w:sz w:val="24"/>
              </w:rPr>
            </w:pPr>
            <w:r w:rsidRPr="00E92D0A">
              <w:rPr>
                <w:rFonts w:ascii="仿宋_GB2312" w:eastAsia="仿宋_GB2312" w:hAnsi="仿宋_GB2312" w:cs="仿宋_GB2312"/>
                <w:sz w:val="24"/>
              </w:rPr>
              <w:t>配套服务能力</w:t>
            </w:r>
          </w:p>
        </w:tc>
        <w:tc>
          <w:tcPr>
            <w:tcW w:w="6487" w:type="dxa"/>
            <w:vAlign w:val="center"/>
          </w:tcPr>
          <w:p w:rsidR="00BB0F05" w:rsidRPr="00BB0F05" w:rsidRDefault="00BB0F05" w:rsidP="00BB0F05">
            <w:pPr>
              <w:rPr>
                <w:rFonts w:ascii="仿宋_GB2312" w:eastAsia="仿宋_GB2312" w:hAnsi="仿宋_GB2312" w:cs="仿宋_GB2312"/>
                <w:sz w:val="24"/>
              </w:rPr>
            </w:pPr>
            <w:r w:rsidRPr="00BB0F05">
              <w:rPr>
                <w:rFonts w:ascii="仿宋_GB2312" w:eastAsia="仿宋_GB2312" w:hAnsi="仿宋_GB2312" w:cs="仿宋_GB2312" w:hint="eastAsia"/>
                <w:sz w:val="24"/>
              </w:rPr>
              <w:t>1.要求投标人结合采购需求中所规定的数据加工能力，由评委根据投标人提供的服务承诺进行综合评定打分，0-4分。</w:t>
            </w:r>
          </w:p>
          <w:p w:rsidR="00BB0F05" w:rsidRPr="00BB0F05" w:rsidRDefault="00BB0F05" w:rsidP="00BB0F05">
            <w:pPr>
              <w:rPr>
                <w:rFonts w:ascii="仿宋_GB2312" w:eastAsia="仿宋_GB2312" w:hAnsi="仿宋_GB2312" w:cs="仿宋_GB2312"/>
                <w:sz w:val="24"/>
              </w:rPr>
            </w:pPr>
            <w:r w:rsidRPr="00BB0F05">
              <w:rPr>
                <w:rFonts w:ascii="仿宋_GB2312" w:eastAsia="仿宋_GB2312" w:hAnsi="仿宋_GB2312" w:cs="仿宋_GB2312" w:hint="eastAsia"/>
                <w:sz w:val="24"/>
              </w:rPr>
              <w:t>2.要求投标人结合采购需求中所规定的物理加工能力，由评委根据投标人提供的服务承诺进行综合评定打分，0-4分。</w:t>
            </w:r>
          </w:p>
          <w:p w:rsidR="00BB0F05" w:rsidRPr="00F8314A" w:rsidRDefault="00BB0F05" w:rsidP="00BB0F05">
            <w:pPr>
              <w:rPr>
                <w:rFonts w:ascii="仿宋_GB2312" w:eastAsia="仿宋_GB2312" w:hAnsi="仿宋_GB2312" w:cs="仿宋_GB2312"/>
                <w:sz w:val="24"/>
              </w:rPr>
            </w:pPr>
            <w:r w:rsidRPr="00BB0F05">
              <w:rPr>
                <w:rFonts w:ascii="仿宋_GB2312" w:eastAsia="仿宋_GB2312" w:hAnsi="仿宋_GB2312" w:cs="仿宋_GB2312" w:hint="eastAsia"/>
                <w:sz w:val="24"/>
              </w:rPr>
              <w:t>（需提供到</w:t>
            </w:r>
            <w:proofErr w:type="gramStart"/>
            <w:r w:rsidRPr="00BB0F05">
              <w:rPr>
                <w:rFonts w:ascii="仿宋_GB2312" w:eastAsia="仿宋_GB2312" w:hAnsi="仿宋_GB2312" w:cs="仿宋_GB2312" w:hint="eastAsia"/>
                <w:sz w:val="24"/>
              </w:rPr>
              <w:t>馆加工</w:t>
            </w:r>
            <w:proofErr w:type="gramEnd"/>
            <w:r w:rsidRPr="00BB0F05">
              <w:rPr>
                <w:rFonts w:ascii="仿宋_GB2312" w:eastAsia="仿宋_GB2312" w:hAnsi="仿宋_GB2312" w:cs="仿宋_GB2312" w:hint="eastAsia"/>
                <w:sz w:val="24"/>
              </w:rPr>
              <w:t>的承诺书加盖投标人公章，承诺书格式自拟）</w:t>
            </w:r>
          </w:p>
        </w:tc>
        <w:tc>
          <w:tcPr>
            <w:tcW w:w="709" w:type="dxa"/>
            <w:vAlign w:val="center"/>
          </w:tcPr>
          <w:p w:rsidR="00BB0F05" w:rsidRPr="00620EA9" w:rsidRDefault="00BB0F05" w:rsidP="009A3E38">
            <w:pPr>
              <w:jc w:val="center"/>
              <w:rPr>
                <w:rFonts w:ascii="仿宋_GB2312" w:eastAsia="仿宋_GB2312" w:hAnsi="仿宋_GB2312" w:cs="仿宋_GB2312"/>
                <w:sz w:val="24"/>
              </w:rPr>
            </w:pPr>
            <w:r>
              <w:rPr>
                <w:rFonts w:ascii="仿宋_GB2312" w:eastAsia="仿宋_GB2312" w:hAnsi="仿宋_GB2312" w:cs="仿宋_GB2312" w:hint="eastAsia"/>
                <w:sz w:val="24"/>
              </w:rPr>
              <w:t>8</w:t>
            </w:r>
          </w:p>
        </w:tc>
      </w:tr>
      <w:tr w:rsidR="00620EA9" w:rsidRPr="00620EA9" w:rsidTr="0010327F">
        <w:trPr>
          <w:trHeight w:val="660"/>
          <w:jc w:val="center"/>
        </w:trPr>
        <w:tc>
          <w:tcPr>
            <w:tcW w:w="830" w:type="dxa"/>
            <w:vAlign w:val="center"/>
          </w:tcPr>
          <w:p w:rsidR="00630F56" w:rsidRPr="00620EA9" w:rsidRDefault="005706C7" w:rsidP="007C7CE9">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8</w:t>
            </w:r>
          </w:p>
        </w:tc>
        <w:tc>
          <w:tcPr>
            <w:tcW w:w="1184" w:type="dxa"/>
            <w:vAlign w:val="center"/>
          </w:tcPr>
          <w:p w:rsidR="00630F56" w:rsidRPr="00620EA9" w:rsidRDefault="00F0399F" w:rsidP="00E92D0A">
            <w:pPr>
              <w:jc w:val="center"/>
              <w:rPr>
                <w:rFonts w:ascii="仿宋_GB2312" w:eastAsia="仿宋_GB2312" w:hAnsi="仿宋_GB2312" w:cs="仿宋_GB2312"/>
                <w:sz w:val="24"/>
              </w:rPr>
            </w:pPr>
            <w:r w:rsidRPr="00E92D0A">
              <w:rPr>
                <w:rFonts w:ascii="仿宋" w:eastAsia="仿宋" w:hAnsi="仿宋" w:cs="宋体" w:hint="eastAsia"/>
                <w:sz w:val="24"/>
              </w:rPr>
              <w:t>拓展服务</w:t>
            </w:r>
            <w:r w:rsidR="009B0879" w:rsidRPr="00E92D0A">
              <w:rPr>
                <w:rFonts w:ascii="仿宋" w:eastAsia="仿宋" w:hAnsi="仿宋" w:cs="宋体" w:hint="eastAsia"/>
                <w:sz w:val="24"/>
              </w:rPr>
              <w:t>能力</w:t>
            </w:r>
          </w:p>
        </w:tc>
        <w:tc>
          <w:tcPr>
            <w:tcW w:w="6487" w:type="dxa"/>
            <w:vAlign w:val="center"/>
          </w:tcPr>
          <w:p w:rsidR="00F0399F" w:rsidRPr="00F8314A" w:rsidRDefault="00F0399F" w:rsidP="00F0399F">
            <w:pPr>
              <w:spacing w:line="360" w:lineRule="exact"/>
              <w:jc w:val="left"/>
              <w:rPr>
                <w:rFonts w:ascii="仿宋" w:eastAsia="仿宋" w:hAnsi="仿宋" w:cs="宋体"/>
                <w:sz w:val="24"/>
              </w:rPr>
            </w:pPr>
            <w:r w:rsidRPr="00F8314A">
              <w:rPr>
                <w:rFonts w:ascii="仿宋" w:eastAsia="仿宋" w:hAnsi="仿宋" w:cs="宋体" w:hint="eastAsia"/>
                <w:sz w:val="24"/>
              </w:rPr>
              <w:t>拓展服务是指线下图书</w:t>
            </w:r>
            <w:proofErr w:type="gramStart"/>
            <w:r w:rsidRPr="00F8314A">
              <w:rPr>
                <w:rFonts w:ascii="仿宋" w:eastAsia="仿宋" w:hAnsi="仿宋" w:cs="宋体" w:hint="eastAsia"/>
                <w:sz w:val="24"/>
              </w:rPr>
              <w:t>现场荐购服务</w:t>
            </w:r>
            <w:proofErr w:type="gramEnd"/>
            <w:r w:rsidRPr="00F8314A">
              <w:rPr>
                <w:rFonts w:ascii="仿宋" w:eastAsia="仿宋" w:hAnsi="仿宋" w:cs="宋体" w:hint="eastAsia"/>
                <w:sz w:val="24"/>
              </w:rPr>
              <w:t>，是向读者提供的一项便民、惠民阅读拓展服务。图书</w:t>
            </w:r>
            <w:proofErr w:type="gramStart"/>
            <w:r w:rsidRPr="00F8314A">
              <w:rPr>
                <w:rFonts w:ascii="仿宋" w:eastAsia="仿宋" w:hAnsi="仿宋" w:cs="宋体" w:hint="eastAsia"/>
                <w:sz w:val="24"/>
              </w:rPr>
              <w:t>现场荐购地点</w:t>
            </w:r>
            <w:proofErr w:type="gramEnd"/>
            <w:r w:rsidRPr="00F8314A">
              <w:rPr>
                <w:rFonts w:ascii="仿宋" w:eastAsia="仿宋" w:hAnsi="仿宋" w:cs="宋体" w:hint="eastAsia"/>
                <w:sz w:val="24"/>
              </w:rPr>
              <w:t>要求在绍兴市主城区范围内（</w:t>
            </w:r>
            <w:proofErr w:type="gramStart"/>
            <w:r w:rsidRPr="00F8314A">
              <w:rPr>
                <w:rFonts w:ascii="仿宋" w:eastAsia="仿宋" w:hAnsi="仿宋" w:cs="宋体" w:hint="eastAsia"/>
                <w:sz w:val="24"/>
              </w:rPr>
              <w:t>指越城区</w:t>
            </w:r>
            <w:proofErr w:type="gramEnd"/>
            <w:r w:rsidRPr="00F8314A">
              <w:rPr>
                <w:rFonts w:ascii="仿宋" w:eastAsia="仿宋" w:hAnsi="仿宋" w:cs="宋体" w:hint="eastAsia"/>
                <w:sz w:val="24"/>
              </w:rPr>
              <w:t>），提供给读者</w:t>
            </w:r>
            <w:proofErr w:type="gramStart"/>
            <w:r w:rsidRPr="00F8314A">
              <w:rPr>
                <w:rFonts w:ascii="仿宋" w:eastAsia="仿宋" w:hAnsi="仿宋" w:cs="宋体" w:hint="eastAsia"/>
                <w:sz w:val="24"/>
              </w:rPr>
              <w:t>现场荐购图书</w:t>
            </w:r>
            <w:proofErr w:type="gramEnd"/>
            <w:r w:rsidRPr="00F8314A">
              <w:rPr>
                <w:rFonts w:ascii="仿宋" w:eastAsia="仿宋" w:hAnsi="仿宋" w:cs="宋体" w:hint="eastAsia"/>
                <w:sz w:val="24"/>
              </w:rPr>
              <w:t>及还书服务功能，归还图书由投标人按照采购人要求免费送至指</w:t>
            </w:r>
            <w:r w:rsidRPr="00F8314A">
              <w:rPr>
                <w:rFonts w:ascii="仿宋" w:eastAsia="仿宋" w:hAnsi="仿宋" w:cs="宋体" w:hint="eastAsia"/>
                <w:sz w:val="24"/>
              </w:rPr>
              <w:lastRenderedPageBreak/>
              <w:t>定地点。</w:t>
            </w:r>
          </w:p>
          <w:p w:rsidR="00B20289" w:rsidRPr="00F8314A" w:rsidRDefault="00F0399F" w:rsidP="00F0399F">
            <w:pPr>
              <w:spacing w:line="360" w:lineRule="exact"/>
              <w:jc w:val="left"/>
              <w:rPr>
                <w:rFonts w:ascii="仿宋" w:eastAsia="仿宋" w:hAnsi="仿宋" w:cs="宋体"/>
                <w:sz w:val="24"/>
              </w:rPr>
            </w:pPr>
            <w:r w:rsidRPr="00F8314A">
              <w:rPr>
                <w:rFonts w:ascii="仿宋" w:eastAsia="仿宋" w:hAnsi="仿宋" w:cs="宋体" w:hint="eastAsia"/>
                <w:sz w:val="24"/>
              </w:rPr>
              <w:t>1.线下图书现场</w:t>
            </w:r>
            <w:proofErr w:type="gramStart"/>
            <w:r w:rsidRPr="00F8314A">
              <w:rPr>
                <w:rFonts w:ascii="仿宋" w:eastAsia="仿宋" w:hAnsi="仿宋" w:cs="宋体" w:hint="eastAsia"/>
                <w:sz w:val="24"/>
              </w:rPr>
              <w:t>荐购服务</w:t>
            </w:r>
            <w:proofErr w:type="gramEnd"/>
            <w:r w:rsidRPr="00F8314A">
              <w:rPr>
                <w:rFonts w:ascii="仿宋" w:eastAsia="仿宋" w:hAnsi="仿宋" w:cs="宋体" w:hint="eastAsia"/>
                <w:sz w:val="24"/>
              </w:rPr>
              <w:t>要求：具有合法的已正式经营的图书卖场，提供卖场门面清晰外景照和内部全景照各一张；提供开标日期前一月内某一日的图书销售机打流水清单；提供带宽不少于100M的互联网接入线路相关证明；营业时间为7*12小时；</w:t>
            </w:r>
            <w:proofErr w:type="gramStart"/>
            <w:r w:rsidRPr="00F8314A">
              <w:rPr>
                <w:rFonts w:ascii="仿宋" w:eastAsia="仿宋" w:hAnsi="仿宋" w:cs="宋体" w:hint="eastAsia"/>
                <w:sz w:val="24"/>
              </w:rPr>
              <w:t>配备荐购专职</w:t>
            </w:r>
            <w:proofErr w:type="gramEnd"/>
            <w:r w:rsidRPr="00F8314A">
              <w:rPr>
                <w:rFonts w:ascii="仿宋" w:eastAsia="仿宋" w:hAnsi="仿宋" w:cs="宋体" w:hint="eastAsia"/>
                <w:sz w:val="24"/>
              </w:rPr>
              <w:t>人员不少于1人等条件。</w:t>
            </w:r>
            <w:proofErr w:type="gramStart"/>
            <w:r w:rsidRPr="00F8314A">
              <w:rPr>
                <w:rFonts w:ascii="仿宋" w:eastAsia="仿宋" w:hAnsi="仿宋" w:cs="宋体" w:hint="eastAsia"/>
                <w:sz w:val="24"/>
              </w:rPr>
              <w:t>现场荐购的</w:t>
            </w:r>
            <w:proofErr w:type="gramEnd"/>
            <w:r w:rsidRPr="00F8314A">
              <w:rPr>
                <w:rFonts w:ascii="仿宋" w:eastAsia="仿宋" w:hAnsi="仿宋" w:cs="宋体" w:hint="eastAsia"/>
                <w:sz w:val="24"/>
              </w:rPr>
              <w:t>场地可以是投标</w:t>
            </w:r>
            <w:r w:rsidR="00620EA9" w:rsidRPr="00F8314A">
              <w:rPr>
                <w:rFonts w:ascii="仿宋" w:eastAsia="仿宋" w:hAnsi="仿宋" w:cs="宋体" w:hint="eastAsia"/>
                <w:sz w:val="24"/>
              </w:rPr>
              <w:t>人</w:t>
            </w:r>
            <w:r w:rsidRPr="00F8314A">
              <w:rPr>
                <w:rFonts w:ascii="仿宋" w:eastAsia="仿宋" w:hAnsi="仿宋" w:cs="宋体" w:hint="eastAsia"/>
                <w:sz w:val="24"/>
              </w:rPr>
              <w:t>自营场所，也可以与其它符合条件的第三方合作提供图书</w:t>
            </w:r>
            <w:proofErr w:type="gramStart"/>
            <w:r w:rsidRPr="00F8314A">
              <w:rPr>
                <w:rFonts w:ascii="仿宋" w:eastAsia="仿宋" w:hAnsi="仿宋" w:cs="宋体" w:hint="eastAsia"/>
                <w:sz w:val="24"/>
              </w:rPr>
              <w:t>现场荐购场地</w:t>
            </w:r>
            <w:proofErr w:type="gramEnd"/>
            <w:r w:rsidRPr="00F8314A">
              <w:rPr>
                <w:rFonts w:ascii="仿宋" w:eastAsia="仿宋" w:hAnsi="仿宋" w:cs="宋体" w:hint="eastAsia"/>
                <w:sz w:val="24"/>
              </w:rPr>
              <w:t>。</w:t>
            </w:r>
          </w:p>
          <w:p w:rsidR="0022518B" w:rsidRPr="00F8314A" w:rsidRDefault="00F0399F" w:rsidP="00F0399F">
            <w:pPr>
              <w:spacing w:line="360" w:lineRule="exact"/>
              <w:jc w:val="left"/>
              <w:rPr>
                <w:rFonts w:ascii="仿宋" w:eastAsia="仿宋" w:hAnsi="仿宋" w:cs="宋体"/>
                <w:sz w:val="24"/>
              </w:rPr>
            </w:pPr>
            <w:r w:rsidRPr="00F8314A">
              <w:rPr>
                <w:rFonts w:ascii="仿宋" w:eastAsia="仿宋" w:hAnsi="仿宋" w:cs="宋体" w:hint="eastAsia"/>
                <w:sz w:val="24"/>
              </w:rPr>
              <w:t>评委根据投标人提供的</w:t>
            </w:r>
            <w:proofErr w:type="gramStart"/>
            <w:r w:rsidRPr="00F8314A">
              <w:rPr>
                <w:rFonts w:ascii="仿宋" w:eastAsia="仿宋" w:hAnsi="仿宋" w:cs="宋体" w:hint="eastAsia"/>
                <w:sz w:val="24"/>
              </w:rPr>
              <w:t>现场荐购</w:t>
            </w:r>
            <w:r w:rsidR="00BA78E0" w:rsidRPr="00F8314A">
              <w:rPr>
                <w:rFonts w:ascii="仿宋" w:eastAsia="仿宋" w:hAnsi="仿宋" w:cs="宋体" w:hint="eastAsia"/>
                <w:sz w:val="24"/>
              </w:rPr>
              <w:t>条件</w:t>
            </w:r>
            <w:proofErr w:type="gramEnd"/>
            <w:r w:rsidRPr="00F8314A">
              <w:rPr>
                <w:rFonts w:ascii="仿宋" w:eastAsia="仿宋" w:hAnsi="仿宋" w:cs="宋体" w:hint="eastAsia"/>
                <w:sz w:val="24"/>
              </w:rPr>
              <w:t>，</w:t>
            </w:r>
            <w:r w:rsidR="0022518B" w:rsidRPr="00F8314A">
              <w:rPr>
                <w:rFonts w:ascii="仿宋" w:eastAsia="仿宋" w:hAnsi="仿宋" w:cs="宋体" w:hint="eastAsia"/>
                <w:sz w:val="24"/>
              </w:rPr>
              <w:t>包括但</w:t>
            </w:r>
            <w:r w:rsidRPr="00F8314A">
              <w:rPr>
                <w:rFonts w:ascii="仿宋" w:eastAsia="仿宋" w:hAnsi="仿宋" w:cs="宋体" w:hint="eastAsia"/>
                <w:sz w:val="24"/>
              </w:rPr>
              <w:t>不限于</w:t>
            </w:r>
            <w:proofErr w:type="gramStart"/>
            <w:r w:rsidRPr="00F8314A">
              <w:rPr>
                <w:rFonts w:ascii="仿宋" w:eastAsia="仿宋" w:hAnsi="仿宋" w:cs="宋体" w:hint="eastAsia"/>
                <w:sz w:val="24"/>
              </w:rPr>
              <w:t>现场荐购场地</w:t>
            </w:r>
            <w:proofErr w:type="gramEnd"/>
            <w:r w:rsidR="00BA78E0" w:rsidRPr="00F8314A">
              <w:rPr>
                <w:rFonts w:ascii="仿宋" w:eastAsia="仿宋" w:hAnsi="仿宋" w:cs="宋体" w:hint="eastAsia"/>
                <w:sz w:val="24"/>
              </w:rPr>
              <w:t>自主性；场地</w:t>
            </w:r>
            <w:r w:rsidRPr="00F8314A">
              <w:rPr>
                <w:rFonts w:ascii="仿宋" w:eastAsia="仿宋" w:hAnsi="仿宋" w:cs="宋体" w:hint="eastAsia"/>
                <w:sz w:val="24"/>
              </w:rPr>
              <w:t>规模大小，</w:t>
            </w:r>
            <w:r w:rsidR="0022518B" w:rsidRPr="00F8314A">
              <w:rPr>
                <w:rFonts w:ascii="仿宋" w:eastAsia="仿宋" w:hAnsi="仿宋" w:cs="宋体" w:hint="eastAsia"/>
                <w:sz w:val="24"/>
              </w:rPr>
              <w:t>地理位置及交通是否便捷等，由评委综合打分，0-5分。</w:t>
            </w:r>
          </w:p>
          <w:p w:rsidR="00844493" w:rsidRPr="00F8314A" w:rsidRDefault="0022518B" w:rsidP="00F0399F">
            <w:pPr>
              <w:spacing w:line="360" w:lineRule="exact"/>
              <w:jc w:val="left"/>
              <w:rPr>
                <w:rFonts w:ascii="仿宋" w:eastAsia="仿宋" w:hAnsi="仿宋" w:cs="宋体"/>
                <w:sz w:val="24"/>
              </w:rPr>
            </w:pPr>
            <w:r w:rsidRPr="00F8314A">
              <w:rPr>
                <w:rFonts w:ascii="仿宋" w:eastAsia="仿宋" w:hAnsi="仿宋" w:cs="宋体" w:hint="eastAsia"/>
                <w:sz w:val="24"/>
              </w:rPr>
              <w:t>评委根据投标人提供</w:t>
            </w:r>
            <w:proofErr w:type="gramStart"/>
            <w:r w:rsidRPr="00F8314A">
              <w:rPr>
                <w:rFonts w:ascii="仿宋" w:eastAsia="仿宋" w:hAnsi="仿宋" w:cs="宋体" w:hint="eastAsia"/>
                <w:sz w:val="24"/>
              </w:rPr>
              <w:t>现场荐购的</w:t>
            </w:r>
            <w:proofErr w:type="gramEnd"/>
            <w:r w:rsidR="00F0399F" w:rsidRPr="00F8314A">
              <w:rPr>
                <w:rFonts w:ascii="仿宋" w:eastAsia="仿宋" w:hAnsi="仿宋" w:cs="宋体" w:hint="eastAsia"/>
                <w:sz w:val="24"/>
              </w:rPr>
              <w:t>图书种类多少</w:t>
            </w:r>
            <w:r w:rsidR="00BA78E0" w:rsidRPr="00F8314A">
              <w:rPr>
                <w:rFonts w:ascii="仿宋" w:eastAsia="仿宋" w:hAnsi="仿宋" w:cs="宋体" w:hint="eastAsia"/>
                <w:sz w:val="24"/>
              </w:rPr>
              <w:t>及与采购人采购文献的匹配度等</w:t>
            </w:r>
            <w:r w:rsidR="00F0399F" w:rsidRPr="00F8314A">
              <w:rPr>
                <w:rFonts w:ascii="仿宋" w:eastAsia="仿宋" w:hAnsi="仿宋" w:cs="宋体" w:hint="eastAsia"/>
                <w:sz w:val="24"/>
              </w:rPr>
              <w:t>，由评委综合打分</w:t>
            </w:r>
            <w:r w:rsidR="00B20289" w:rsidRPr="00F8314A">
              <w:rPr>
                <w:rFonts w:ascii="仿宋" w:eastAsia="仿宋" w:hAnsi="仿宋" w:cs="宋体" w:hint="eastAsia"/>
                <w:sz w:val="24"/>
              </w:rPr>
              <w:t>，</w:t>
            </w:r>
            <w:r w:rsidR="00844493" w:rsidRPr="00F8314A">
              <w:rPr>
                <w:rFonts w:ascii="仿宋" w:eastAsia="仿宋" w:hAnsi="仿宋" w:cs="宋体" w:hint="eastAsia"/>
                <w:sz w:val="24"/>
              </w:rPr>
              <w:t>0-</w:t>
            </w:r>
            <w:r w:rsidR="00533D4E" w:rsidRPr="00F8314A">
              <w:rPr>
                <w:rFonts w:ascii="仿宋" w:eastAsia="仿宋" w:hAnsi="仿宋" w:cs="宋体" w:hint="eastAsia"/>
                <w:sz w:val="24"/>
              </w:rPr>
              <w:t>5</w:t>
            </w:r>
            <w:r w:rsidR="00844493" w:rsidRPr="00F8314A">
              <w:rPr>
                <w:rFonts w:ascii="仿宋" w:eastAsia="仿宋" w:hAnsi="仿宋" w:cs="宋体" w:hint="eastAsia"/>
                <w:sz w:val="24"/>
              </w:rPr>
              <w:t>分</w:t>
            </w:r>
            <w:r w:rsidR="00B20289" w:rsidRPr="00F8314A">
              <w:rPr>
                <w:rFonts w:ascii="仿宋" w:eastAsia="仿宋" w:hAnsi="仿宋" w:cs="宋体" w:hint="eastAsia"/>
                <w:sz w:val="24"/>
              </w:rPr>
              <w:t>。</w:t>
            </w:r>
          </w:p>
          <w:p w:rsidR="00B20289" w:rsidRPr="00F8314A" w:rsidRDefault="00F0399F" w:rsidP="00F0399F">
            <w:pPr>
              <w:spacing w:line="360" w:lineRule="exact"/>
              <w:jc w:val="left"/>
              <w:rPr>
                <w:rFonts w:ascii="仿宋" w:eastAsia="仿宋" w:hAnsi="仿宋" w:cs="宋体"/>
                <w:sz w:val="24"/>
              </w:rPr>
            </w:pPr>
            <w:r w:rsidRPr="00F8314A">
              <w:rPr>
                <w:rFonts w:ascii="仿宋" w:eastAsia="仿宋" w:hAnsi="仿宋" w:cs="宋体" w:hint="eastAsia"/>
                <w:sz w:val="24"/>
              </w:rPr>
              <w:t>2.线下</w:t>
            </w:r>
            <w:proofErr w:type="gramStart"/>
            <w:r w:rsidRPr="00F8314A">
              <w:rPr>
                <w:rFonts w:ascii="仿宋" w:eastAsia="仿宋" w:hAnsi="仿宋" w:cs="宋体" w:hint="eastAsia"/>
                <w:sz w:val="24"/>
              </w:rPr>
              <w:t>图书荐购场地</w:t>
            </w:r>
            <w:proofErr w:type="gramEnd"/>
            <w:r w:rsidRPr="00F8314A">
              <w:rPr>
                <w:rFonts w:ascii="仿宋" w:eastAsia="仿宋" w:hAnsi="仿宋" w:cs="宋体" w:hint="eastAsia"/>
                <w:sz w:val="24"/>
              </w:rPr>
              <w:t>要求：</w:t>
            </w:r>
            <w:r w:rsidR="00B20289" w:rsidRPr="00F8314A">
              <w:rPr>
                <w:rFonts w:ascii="仿宋" w:eastAsia="仿宋" w:hAnsi="仿宋" w:cs="宋体" w:hint="eastAsia"/>
                <w:sz w:val="24"/>
              </w:rPr>
              <w:t>根据投标人提供的</w:t>
            </w:r>
            <w:r w:rsidRPr="00F8314A">
              <w:rPr>
                <w:rFonts w:ascii="仿宋" w:eastAsia="仿宋" w:hAnsi="仿宋" w:cs="宋体" w:hint="eastAsia"/>
                <w:sz w:val="24"/>
              </w:rPr>
              <w:t>线下</w:t>
            </w:r>
            <w:proofErr w:type="gramStart"/>
            <w:r w:rsidRPr="00F8314A">
              <w:rPr>
                <w:rFonts w:ascii="仿宋" w:eastAsia="仿宋" w:hAnsi="仿宋" w:cs="宋体" w:hint="eastAsia"/>
                <w:sz w:val="24"/>
              </w:rPr>
              <w:t>图书荐购场地</w:t>
            </w:r>
            <w:proofErr w:type="gramEnd"/>
            <w:r w:rsidR="00B20289" w:rsidRPr="00F8314A">
              <w:rPr>
                <w:rFonts w:ascii="仿宋" w:eastAsia="仿宋" w:hAnsi="仿宋" w:cs="宋体" w:hint="eastAsia"/>
                <w:sz w:val="24"/>
              </w:rPr>
              <w:t>情况</w:t>
            </w:r>
            <w:r w:rsidR="00BA78E0" w:rsidRPr="00F8314A">
              <w:rPr>
                <w:rFonts w:ascii="仿宋" w:eastAsia="仿宋" w:hAnsi="仿宋" w:cs="宋体" w:hint="eastAsia"/>
                <w:sz w:val="24"/>
              </w:rPr>
              <w:t>的成熟性、市民</w:t>
            </w:r>
            <w:proofErr w:type="gramStart"/>
            <w:r w:rsidR="00BA78E0" w:rsidRPr="00F8314A">
              <w:rPr>
                <w:rFonts w:ascii="仿宋" w:eastAsia="仿宋" w:hAnsi="仿宋" w:cs="宋体" w:hint="eastAsia"/>
                <w:sz w:val="24"/>
              </w:rPr>
              <w:t>荐购活动</w:t>
            </w:r>
            <w:proofErr w:type="gramEnd"/>
            <w:r w:rsidR="00BA78E0" w:rsidRPr="00F8314A">
              <w:rPr>
                <w:rFonts w:ascii="仿宋" w:eastAsia="仿宋" w:hAnsi="仿宋" w:cs="宋体" w:hint="eastAsia"/>
                <w:sz w:val="24"/>
              </w:rPr>
              <w:t>参与度等，由评委</w:t>
            </w:r>
            <w:r w:rsidR="00B20289" w:rsidRPr="00F8314A">
              <w:rPr>
                <w:rFonts w:ascii="仿宋" w:eastAsia="仿宋" w:hAnsi="仿宋" w:cs="宋体" w:hint="eastAsia"/>
                <w:sz w:val="24"/>
              </w:rPr>
              <w:t>进行综合评议，0-</w:t>
            </w:r>
            <w:r w:rsidR="00533D4E" w:rsidRPr="00F8314A">
              <w:rPr>
                <w:rFonts w:ascii="仿宋" w:eastAsia="仿宋" w:hAnsi="仿宋" w:cs="宋体" w:hint="eastAsia"/>
                <w:sz w:val="24"/>
              </w:rPr>
              <w:t>5</w:t>
            </w:r>
            <w:r w:rsidR="00B20289" w:rsidRPr="00F8314A">
              <w:rPr>
                <w:rFonts w:ascii="仿宋" w:eastAsia="仿宋" w:hAnsi="仿宋" w:cs="宋体" w:hint="eastAsia"/>
                <w:sz w:val="24"/>
              </w:rPr>
              <w:t>分</w:t>
            </w:r>
            <w:r w:rsidRPr="00F8314A">
              <w:rPr>
                <w:rFonts w:ascii="仿宋" w:eastAsia="仿宋" w:hAnsi="仿宋" w:cs="宋体" w:hint="eastAsia"/>
                <w:sz w:val="24"/>
              </w:rPr>
              <w:t>。</w:t>
            </w:r>
          </w:p>
          <w:p w:rsidR="00630F56" w:rsidRPr="00F8314A" w:rsidRDefault="00F0399F" w:rsidP="00C4324A">
            <w:pPr>
              <w:spacing w:line="360" w:lineRule="exact"/>
              <w:jc w:val="left"/>
              <w:rPr>
                <w:rFonts w:ascii="仿宋" w:eastAsia="仿宋" w:hAnsi="仿宋" w:cs="宋体"/>
                <w:sz w:val="24"/>
              </w:rPr>
            </w:pPr>
            <w:r w:rsidRPr="00F8314A">
              <w:rPr>
                <w:rFonts w:ascii="仿宋" w:eastAsia="仿宋" w:hAnsi="仿宋" w:cs="宋体" w:hint="eastAsia"/>
                <w:sz w:val="24"/>
              </w:rPr>
              <w:t>（</w:t>
            </w:r>
            <w:r w:rsidR="00A31D48" w:rsidRPr="00F8314A">
              <w:rPr>
                <w:rFonts w:ascii="仿宋" w:eastAsia="仿宋" w:hAnsi="仿宋" w:cs="宋体" w:hint="eastAsia"/>
                <w:sz w:val="24"/>
              </w:rPr>
              <w:t>需明确</w:t>
            </w:r>
            <w:proofErr w:type="gramStart"/>
            <w:r w:rsidR="00A31D48" w:rsidRPr="00F8314A">
              <w:rPr>
                <w:rFonts w:ascii="仿宋" w:eastAsia="仿宋" w:hAnsi="仿宋" w:cs="宋体" w:hint="eastAsia"/>
                <w:sz w:val="24"/>
              </w:rPr>
              <w:t>现场荐购场地</w:t>
            </w:r>
            <w:proofErr w:type="gramEnd"/>
            <w:r w:rsidR="00A31D48" w:rsidRPr="00F8314A">
              <w:rPr>
                <w:rFonts w:ascii="仿宋" w:eastAsia="仿宋" w:hAnsi="仿宋" w:cs="宋体" w:hint="eastAsia"/>
                <w:sz w:val="24"/>
              </w:rPr>
              <w:t>属自营或租赁</w:t>
            </w:r>
            <w:r w:rsidR="003B31A7" w:rsidRPr="00F8314A">
              <w:rPr>
                <w:rFonts w:ascii="仿宋" w:eastAsia="仿宋" w:hAnsi="仿宋" w:cs="宋体" w:hint="eastAsia"/>
                <w:sz w:val="24"/>
              </w:rPr>
              <w:t>，并提供以下材料：场地营业执照或租赁合同及相关</w:t>
            </w:r>
            <w:r w:rsidR="00A31D48" w:rsidRPr="00F8314A">
              <w:rPr>
                <w:rFonts w:ascii="仿宋" w:eastAsia="仿宋" w:hAnsi="仿宋" w:cs="宋体" w:hint="eastAsia"/>
                <w:sz w:val="24"/>
              </w:rPr>
              <w:t>证明材料原件</w:t>
            </w:r>
            <w:proofErr w:type="gramStart"/>
            <w:r w:rsidR="00A31D48" w:rsidRPr="00F8314A">
              <w:rPr>
                <w:rFonts w:ascii="仿宋" w:eastAsia="仿宋" w:hAnsi="仿宋" w:cs="宋体" w:hint="eastAsia"/>
                <w:sz w:val="24"/>
              </w:rPr>
              <w:t>扫描件并加盖</w:t>
            </w:r>
            <w:proofErr w:type="gramEnd"/>
            <w:r w:rsidR="00A31D48" w:rsidRPr="00F8314A">
              <w:rPr>
                <w:rFonts w:ascii="仿宋" w:eastAsia="仿宋" w:hAnsi="仿宋" w:cs="宋体" w:hint="eastAsia"/>
                <w:sz w:val="24"/>
              </w:rPr>
              <w:t>投标人公章，否则不得分；提供线下图书</w:t>
            </w:r>
            <w:proofErr w:type="gramStart"/>
            <w:r w:rsidR="00A31D48" w:rsidRPr="00F8314A">
              <w:rPr>
                <w:rFonts w:ascii="仿宋" w:eastAsia="仿宋" w:hAnsi="仿宋" w:cs="宋体" w:hint="eastAsia"/>
                <w:sz w:val="24"/>
              </w:rPr>
              <w:t>荐购承诺</w:t>
            </w:r>
            <w:proofErr w:type="gramEnd"/>
            <w:r w:rsidR="00A31D48" w:rsidRPr="00F8314A">
              <w:rPr>
                <w:rFonts w:ascii="仿宋" w:eastAsia="仿宋" w:hAnsi="仿宋" w:cs="宋体" w:hint="eastAsia"/>
                <w:sz w:val="24"/>
              </w:rPr>
              <w:t>书并加盖投标人公章，否则不得分，承诺书格式自拟</w:t>
            </w:r>
            <w:r w:rsidR="00844493" w:rsidRPr="00F8314A">
              <w:rPr>
                <w:rFonts w:ascii="仿宋" w:eastAsia="仿宋" w:hAnsi="仿宋" w:cs="宋体" w:hint="eastAsia"/>
                <w:sz w:val="24"/>
              </w:rPr>
              <w:t>）</w:t>
            </w:r>
          </w:p>
        </w:tc>
        <w:tc>
          <w:tcPr>
            <w:tcW w:w="709" w:type="dxa"/>
            <w:vAlign w:val="center"/>
          </w:tcPr>
          <w:p w:rsidR="00630F56" w:rsidRPr="00620EA9" w:rsidRDefault="00844493" w:rsidP="00533D4E">
            <w:pPr>
              <w:jc w:val="center"/>
              <w:rPr>
                <w:rFonts w:ascii="仿宋_GB2312" w:eastAsia="仿宋_GB2312" w:hAnsi="仿宋_GB2312" w:cs="仿宋_GB2312"/>
                <w:sz w:val="24"/>
              </w:rPr>
            </w:pPr>
            <w:r w:rsidRPr="00E755B8">
              <w:rPr>
                <w:rFonts w:ascii="仿宋_GB2312" w:eastAsia="仿宋_GB2312" w:hAnsi="仿宋_GB2312" w:cs="仿宋_GB2312" w:hint="eastAsia"/>
                <w:sz w:val="24"/>
              </w:rPr>
              <w:lastRenderedPageBreak/>
              <w:t>1</w:t>
            </w:r>
            <w:r w:rsidR="00533D4E" w:rsidRPr="00E755B8">
              <w:rPr>
                <w:rFonts w:ascii="仿宋_GB2312" w:eastAsia="仿宋_GB2312" w:hAnsi="仿宋_GB2312" w:cs="仿宋_GB2312" w:hint="eastAsia"/>
                <w:sz w:val="24"/>
              </w:rPr>
              <w:t>5</w:t>
            </w:r>
          </w:p>
        </w:tc>
      </w:tr>
      <w:tr w:rsidR="00630F56" w:rsidRPr="00620EA9" w:rsidTr="0010327F">
        <w:trPr>
          <w:trHeight w:val="704"/>
          <w:jc w:val="center"/>
        </w:trPr>
        <w:tc>
          <w:tcPr>
            <w:tcW w:w="830" w:type="dxa"/>
            <w:vAlign w:val="center"/>
          </w:tcPr>
          <w:p w:rsidR="00630F56" w:rsidRPr="00620EA9" w:rsidRDefault="007C7CE9" w:rsidP="007C7CE9">
            <w:pPr>
              <w:jc w:val="center"/>
              <w:rPr>
                <w:rFonts w:ascii="仿宋_GB2312" w:eastAsia="仿宋_GB2312" w:hAnsi="仿宋_GB2312" w:cs="仿宋_GB2312"/>
                <w:sz w:val="24"/>
              </w:rPr>
            </w:pPr>
            <w:r w:rsidRPr="00620EA9">
              <w:rPr>
                <w:rFonts w:ascii="仿宋_GB2312" w:eastAsia="仿宋_GB2312" w:hAnsi="仿宋_GB2312" w:cs="仿宋_GB2312" w:hint="eastAsia"/>
                <w:sz w:val="24"/>
              </w:rPr>
              <w:lastRenderedPageBreak/>
              <w:t>9</w:t>
            </w:r>
          </w:p>
        </w:tc>
        <w:tc>
          <w:tcPr>
            <w:tcW w:w="1184" w:type="dxa"/>
            <w:vAlign w:val="center"/>
          </w:tcPr>
          <w:p w:rsidR="00630F56" w:rsidRPr="00620EA9" w:rsidRDefault="00F0399F" w:rsidP="0010327F">
            <w:pPr>
              <w:rPr>
                <w:rFonts w:ascii="仿宋_GB2312" w:eastAsia="仿宋_GB2312" w:hAnsi="仿宋_GB2312" w:cs="仿宋_GB2312"/>
                <w:sz w:val="24"/>
              </w:rPr>
            </w:pPr>
            <w:r w:rsidRPr="00620EA9">
              <w:rPr>
                <w:rFonts w:ascii="仿宋" w:eastAsia="仿宋" w:hAnsi="仿宋" w:cs="宋体" w:hint="eastAsia"/>
                <w:sz w:val="24"/>
              </w:rPr>
              <w:t>活动组织能力</w:t>
            </w:r>
          </w:p>
        </w:tc>
        <w:tc>
          <w:tcPr>
            <w:tcW w:w="6487" w:type="dxa"/>
            <w:vAlign w:val="center"/>
          </w:tcPr>
          <w:p w:rsidR="002D55C1" w:rsidRPr="00620EA9" w:rsidRDefault="00F0399F" w:rsidP="00F0399F">
            <w:pPr>
              <w:spacing w:line="360" w:lineRule="exact"/>
              <w:jc w:val="left"/>
              <w:rPr>
                <w:rFonts w:ascii="仿宋" w:eastAsia="仿宋" w:hAnsi="仿宋" w:cs="宋体"/>
                <w:sz w:val="24"/>
              </w:rPr>
            </w:pPr>
            <w:r w:rsidRPr="00620EA9">
              <w:rPr>
                <w:rFonts w:ascii="仿宋" w:eastAsia="仿宋" w:hAnsi="仿宋" w:cs="宋体" w:hint="eastAsia"/>
                <w:sz w:val="24"/>
              </w:rPr>
              <w:t>1.组织现</w:t>
            </w:r>
            <w:proofErr w:type="gramStart"/>
            <w:r w:rsidRPr="00620EA9">
              <w:rPr>
                <w:rFonts w:ascii="仿宋" w:eastAsia="仿宋" w:hAnsi="仿宋" w:cs="宋体" w:hint="eastAsia"/>
                <w:sz w:val="24"/>
              </w:rPr>
              <w:t>采活动</w:t>
            </w:r>
            <w:proofErr w:type="gramEnd"/>
            <w:r w:rsidR="002D55C1" w:rsidRPr="00620EA9">
              <w:rPr>
                <w:rFonts w:ascii="仿宋" w:eastAsia="仿宋" w:hAnsi="仿宋" w:cs="宋体" w:hint="eastAsia"/>
                <w:sz w:val="24"/>
              </w:rPr>
              <w:t>能力，</w:t>
            </w:r>
            <w:r w:rsidRPr="00620EA9">
              <w:rPr>
                <w:rFonts w:ascii="仿宋" w:eastAsia="仿宋" w:hAnsi="仿宋" w:cs="宋体" w:hint="eastAsia"/>
                <w:sz w:val="24"/>
              </w:rPr>
              <w:t>由评委根据投标人提供</w:t>
            </w:r>
            <w:r w:rsidR="00E472DC">
              <w:rPr>
                <w:rFonts w:ascii="仿宋" w:eastAsia="仿宋" w:hAnsi="仿宋" w:cs="宋体" w:hint="eastAsia"/>
                <w:sz w:val="24"/>
              </w:rPr>
              <w:t>的</w:t>
            </w:r>
            <w:r w:rsidRPr="00620EA9">
              <w:rPr>
                <w:rFonts w:ascii="仿宋" w:eastAsia="仿宋" w:hAnsi="仿宋" w:cs="宋体" w:hint="eastAsia"/>
                <w:sz w:val="24"/>
              </w:rPr>
              <w:t>现</w:t>
            </w:r>
            <w:proofErr w:type="gramStart"/>
            <w:r w:rsidRPr="00620EA9">
              <w:rPr>
                <w:rFonts w:ascii="仿宋" w:eastAsia="仿宋" w:hAnsi="仿宋" w:cs="宋体" w:hint="eastAsia"/>
                <w:sz w:val="24"/>
              </w:rPr>
              <w:t>采活动</w:t>
            </w:r>
            <w:proofErr w:type="gramEnd"/>
            <w:r w:rsidR="00E472DC">
              <w:rPr>
                <w:rFonts w:ascii="仿宋" w:eastAsia="仿宋" w:hAnsi="仿宋" w:cs="宋体" w:hint="eastAsia"/>
                <w:sz w:val="24"/>
              </w:rPr>
              <w:t>案例</w:t>
            </w:r>
            <w:r w:rsidRPr="00620EA9">
              <w:rPr>
                <w:rFonts w:ascii="仿宋" w:eastAsia="仿宋" w:hAnsi="仿宋" w:cs="宋体" w:hint="eastAsia"/>
                <w:sz w:val="24"/>
              </w:rPr>
              <w:t>，</w:t>
            </w:r>
            <w:proofErr w:type="gramStart"/>
            <w:r w:rsidRPr="00620EA9">
              <w:rPr>
                <w:rFonts w:ascii="仿宋" w:eastAsia="仿宋" w:hAnsi="仿宋" w:cs="宋体" w:hint="eastAsia"/>
                <w:sz w:val="24"/>
              </w:rPr>
              <w:t>含组织场次</w:t>
            </w:r>
            <w:proofErr w:type="gramEnd"/>
            <w:r w:rsidRPr="00620EA9">
              <w:rPr>
                <w:rFonts w:ascii="仿宋" w:eastAsia="仿宋" w:hAnsi="仿宋" w:cs="宋体" w:hint="eastAsia"/>
                <w:sz w:val="24"/>
              </w:rPr>
              <w:t>、场地的大小、图书品种的多少等</w:t>
            </w:r>
            <w:r w:rsidR="002D55C1" w:rsidRPr="00620EA9">
              <w:rPr>
                <w:rFonts w:ascii="仿宋" w:eastAsia="仿宋" w:hAnsi="仿宋" w:cs="宋体" w:hint="eastAsia"/>
                <w:sz w:val="24"/>
              </w:rPr>
              <w:t>，由评委进行综合评议,0-3分。</w:t>
            </w:r>
          </w:p>
          <w:p w:rsidR="00F0399F" w:rsidRPr="00620EA9" w:rsidRDefault="002D55C1" w:rsidP="00F0399F">
            <w:pPr>
              <w:spacing w:line="360" w:lineRule="exact"/>
              <w:jc w:val="left"/>
              <w:rPr>
                <w:rFonts w:ascii="仿宋" w:eastAsia="仿宋" w:hAnsi="仿宋" w:cs="宋体"/>
                <w:sz w:val="24"/>
              </w:rPr>
            </w:pPr>
            <w:r w:rsidRPr="00620EA9">
              <w:rPr>
                <w:rFonts w:ascii="仿宋" w:eastAsia="仿宋" w:hAnsi="仿宋" w:cs="宋体" w:hint="eastAsia"/>
                <w:sz w:val="24"/>
              </w:rPr>
              <w:t>注：仓库等中转场所不能作为现采场所</w:t>
            </w:r>
          </w:p>
          <w:p w:rsidR="002D55C1" w:rsidRPr="00620EA9" w:rsidRDefault="002D55C1" w:rsidP="00F0399F">
            <w:pPr>
              <w:rPr>
                <w:rFonts w:ascii="仿宋" w:eastAsia="仿宋" w:hAnsi="仿宋" w:cs="宋体"/>
                <w:sz w:val="24"/>
              </w:rPr>
            </w:pPr>
            <w:r w:rsidRPr="00620EA9">
              <w:rPr>
                <w:rFonts w:ascii="仿宋" w:eastAsia="仿宋" w:hAnsi="仿宋" w:cs="宋体" w:hint="eastAsia"/>
                <w:sz w:val="24"/>
              </w:rPr>
              <w:t>2</w:t>
            </w:r>
            <w:r w:rsidR="00F0399F" w:rsidRPr="00620EA9">
              <w:rPr>
                <w:rFonts w:ascii="仿宋" w:eastAsia="仿宋" w:hAnsi="仿宋" w:cs="宋体" w:hint="eastAsia"/>
                <w:sz w:val="24"/>
              </w:rPr>
              <w:t>.承诺协助、参与采购人的阅读推广活动，并提供相关活动策划方案。每提供一份方案得0.5分，方案需</w:t>
            </w:r>
            <w:proofErr w:type="gramStart"/>
            <w:r w:rsidR="00F0399F" w:rsidRPr="00620EA9">
              <w:rPr>
                <w:rFonts w:ascii="仿宋" w:eastAsia="仿宋" w:hAnsi="仿宋" w:cs="宋体" w:hint="eastAsia"/>
                <w:sz w:val="24"/>
              </w:rPr>
              <w:t>含时间</w:t>
            </w:r>
            <w:proofErr w:type="gramEnd"/>
            <w:r w:rsidR="00F0399F" w:rsidRPr="00620EA9">
              <w:rPr>
                <w:rFonts w:ascii="仿宋" w:eastAsia="仿宋" w:hAnsi="仿宋" w:cs="宋体" w:hint="eastAsia"/>
                <w:sz w:val="24"/>
              </w:rPr>
              <w:t>地点、主题、内容和主讲人员，缺一不得分，最高得2分。</w:t>
            </w:r>
          </w:p>
          <w:p w:rsidR="00630F56" w:rsidRPr="00620EA9" w:rsidRDefault="009970D0" w:rsidP="00F0399F">
            <w:pPr>
              <w:rPr>
                <w:rFonts w:ascii="仿宋_GB2312" w:eastAsia="仿宋_GB2312" w:hAnsi="仿宋_GB2312" w:cs="仿宋_GB2312"/>
                <w:sz w:val="24"/>
              </w:rPr>
            </w:pPr>
            <w:r w:rsidRPr="00F8314A">
              <w:rPr>
                <w:rFonts w:ascii="仿宋" w:eastAsia="仿宋" w:hAnsi="仿宋" w:cs="仿宋" w:hint="eastAsia"/>
                <w:sz w:val="24"/>
              </w:rPr>
              <w:t>（承诺书格式自拟并加盖投标人公章，否则不得分）</w:t>
            </w:r>
          </w:p>
        </w:tc>
        <w:tc>
          <w:tcPr>
            <w:tcW w:w="709" w:type="dxa"/>
            <w:vAlign w:val="center"/>
          </w:tcPr>
          <w:p w:rsidR="00630F56" w:rsidRPr="00620EA9" w:rsidRDefault="002D55C1" w:rsidP="0010327F">
            <w:pPr>
              <w:jc w:val="center"/>
              <w:rPr>
                <w:rFonts w:ascii="仿宋_GB2312" w:eastAsia="仿宋_GB2312" w:hAnsi="仿宋_GB2312" w:cs="仿宋_GB2312"/>
                <w:sz w:val="24"/>
              </w:rPr>
            </w:pPr>
            <w:r w:rsidRPr="00620EA9">
              <w:rPr>
                <w:rFonts w:ascii="仿宋_GB2312" w:eastAsia="仿宋_GB2312" w:hAnsi="仿宋_GB2312" w:cs="仿宋_GB2312" w:hint="eastAsia"/>
                <w:sz w:val="24"/>
              </w:rPr>
              <w:t>5</w:t>
            </w:r>
          </w:p>
        </w:tc>
      </w:tr>
    </w:tbl>
    <w:p w:rsidR="00C22EDB" w:rsidRPr="00620EA9" w:rsidRDefault="00C22EDB" w:rsidP="00F0399F">
      <w:pPr>
        <w:snapToGrid w:val="0"/>
        <w:spacing w:line="440" w:lineRule="exact"/>
        <w:rPr>
          <w:rFonts w:ascii="仿宋" w:eastAsia="仿宋" w:hAnsi="仿宋" w:cs="Calibri"/>
          <w:sz w:val="24"/>
          <w:shd w:val="clear" w:color="auto" w:fill="FFFFFF"/>
        </w:rPr>
      </w:pPr>
    </w:p>
    <w:p w:rsidR="00C22EDB" w:rsidRPr="00620EA9" w:rsidRDefault="00C22EDB" w:rsidP="00C22EDB">
      <w:pPr>
        <w:spacing w:line="360" w:lineRule="auto"/>
        <w:rPr>
          <w:rFonts w:ascii="仿宋" w:eastAsia="仿宋" w:hAnsi="仿宋" w:cs="宋体"/>
          <w:b/>
          <w:bCs/>
          <w:sz w:val="24"/>
        </w:rPr>
      </w:pPr>
      <w:proofErr w:type="gramStart"/>
      <w:r w:rsidRPr="00620EA9">
        <w:rPr>
          <w:rFonts w:ascii="仿宋" w:eastAsia="仿宋" w:hAnsi="仿宋" w:cs="宋体" w:hint="eastAsia"/>
          <w:b/>
          <w:sz w:val="24"/>
          <w:bdr w:val="single" w:sz="4" w:space="0" w:color="auto"/>
        </w:rPr>
        <w:t>标项</w:t>
      </w:r>
      <w:proofErr w:type="gramEnd"/>
      <w:r w:rsidRPr="00620EA9">
        <w:rPr>
          <w:rFonts w:ascii="仿宋" w:eastAsia="仿宋" w:hAnsi="仿宋" w:cs="宋体" w:hint="eastAsia"/>
          <w:b/>
          <w:sz w:val="24"/>
          <w:bdr w:val="single" w:sz="4" w:space="0" w:color="auto"/>
        </w:rPr>
        <w:t>4-6</w:t>
      </w:r>
      <w:r w:rsidRPr="00620EA9">
        <w:rPr>
          <w:rFonts w:ascii="仿宋" w:eastAsia="仿宋" w:hAnsi="仿宋" w:cs="宋体" w:hint="eastAsia"/>
          <w:b/>
          <w:bCs/>
          <w:sz w:val="24"/>
        </w:rPr>
        <w:t>技术分（70分）</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1184"/>
        <w:gridCol w:w="6487"/>
        <w:gridCol w:w="709"/>
      </w:tblGrid>
      <w:tr w:rsidR="00620EA9" w:rsidRPr="00620EA9" w:rsidTr="00AB2C6C">
        <w:trPr>
          <w:trHeight w:val="458"/>
          <w:jc w:val="center"/>
        </w:trPr>
        <w:tc>
          <w:tcPr>
            <w:tcW w:w="830" w:type="dxa"/>
            <w:vAlign w:val="center"/>
          </w:tcPr>
          <w:p w:rsidR="00535CDE" w:rsidRPr="00620EA9" w:rsidRDefault="00535CDE" w:rsidP="00AB2C6C">
            <w:pPr>
              <w:jc w:val="center"/>
              <w:rPr>
                <w:rFonts w:ascii="仿宋_GB2312" w:eastAsia="仿宋_GB2312" w:hAnsi="仿宋_GB2312" w:cs="仿宋_GB2312"/>
                <w:b/>
                <w:bCs/>
                <w:sz w:val="24"/>
              </w:rPr>
            </w:pPr>
            <w:r w:rsidRPr="00620EA9">
              <w:rPr>
                <w:rFonts w:ascii="仿宋_GB2312" w:eastAsia="仿宋_GB2312" w:hAnsi="仿宋_GB2312" w:cs="仿宋_GB2312" w:hint="eastAsia"/>
                <w:b/>
                <w:bCs/>
                <w:sz w:val="24"/>
              </w:rPr>
              <w:t>序号</w:t>
            </w:r>
          </w:p>
        </w:tc>
        <w:tc>
          <w:tcPr>
            <w:tcW w:w="1184" w:type="dxa"/>
            <w:vAlign w:val="center"/>
          </w:tcPr>
          <w:p w:rsidR="00535CDE" w:rsidRPr="00620EA9" w:rsidRDefault="00535CDE" w:rsidP="00AB2C6C">
            <w:pPr>
              <w:jc w:val="center"/>
              <w:rPr>
                <w:rFonts w:ascii="仿宋_GB2312" w:eastAsia="仿宋_GB2312" w:hAnsi="仿宋_GB2312" w:cs="仿宋_GB2312"/>
                <w:b/>
                <w:bCs/>
                <w:sz w:val="24"/>
              </w:rPr>
            </w:pPr>
            <w:r w:rsidRPr="00620EA9">
              <w:rPr>
                <w:rFonts w:ascii="仿宋_GB2312" w:eastAsia="仿宋_GB2312" w:hAnsi="仿宋_GB2312" w:cs="仿宋_GB2312" w:hint="eastAsia"/>
                <w:b/>
                <w:bCs/>
                <w:sz w:val="24"/>
              </w:rPr>
              <w:t>评分项</w:t>
            </w:r>
          </w:p>
        </w:tc>
        <w:tc>
          <w:tcPr>
            <w:tcW w:w="6487" w:type="dxa"/>
            <w:vAlign w:val="center"/>
          </w:tcPr>
          <w:p w:rsidR="00535CDE" w:rsidRPr="00620EA9" w:rsidRDefault="00535CDE" w:rsidP="00AB2C6C">
            <w:pPr>
              <w:jc w:val="center"/>
              <w:rPr>
                <w:rFonts w:ascii="仿宋_GB2312" w:eastAsia="仿宋_GB2312" w:hAnsi="仿宋_GB2312" w:cs="仿宋_GB2312"/>
                <w:b/>
                <w:bCs/>
                <w:sz w:val="24"/>
              </w:rPr>
            </w:pPr>
            <w:r w:rsidRPr="00620EA9">
              <w:rPr>
                <w:rFonts w:ascii="仿宋_GB2312" w:eastAsia="仿宋_GB2312" w:hAnsi="仿宋_GB2312" w:cs="仿宋_GB2312" w:hint="eastAsia"/>
                <w:b/>
                <w:bCs/>
                <w:kern w:val="0"/>
                <w:sz w:val="24"/>
              </w:rPr>
              <w:t>评审依据及标准</w:t>
            </w:r>
          </w:p>
        </w:tc>
        <w:tc>
          <w:tcPr>
            <w:tcW w:w="709" w:type="dxa"/>
            <w:vAlign w:val="center"/>
          </w:tcPr>
          <w:p w:rsidR="00535CDE" w:rsidRPr="00620EA9" w:rsidRDefault="00535CDE" w:rsidP="00AB2C6C">
            <w:pPr>
              <w:jc w:val="center"/>
              <w:rPr>
                <w:rFonts w:ascii="仿宋_GB2312" w:eastAsia="仿宋_GB2312" w:hAnsi="仿宋_GB2312" w:cs="仿宋_GB2312"/>
                <w:b/>
                <w:bCs/>
                <w:sz w:val="24"/>
              </w:rPr>
            </w:pPr>
            <w:r w:rsidRPr="00620EA9">
              <w:rPr>
                <w:rFonts w:ascii="仿宋_GB2312" w:eastAsia="仿宋_GB2312" w:hAnsi="仿宋_GB2312" w:cs="仿宋_GB2312" w:hint="eastAsia"/>
                <w:b/>
                <w:bCs/>
                <w:sz w:val="24"/>
              </w:rPr>
              <w:t>分值</w:t>
            </w:r>
          </w:p>
        </w:tc>
      </w:tr>
      <w:tr w:rsidR="00620EA9" w:rsidRPr="00620EA9" w:rsidTr="00AB2C6C">
        <w:trPr>
          <w:trHeight w:val="458"/>
          <w:jc w:val="center"/>
        </w:trPr>
        <w:tc>
          <w:tcPr>
            <w:tcW w:w="830" w:type="dxa"/>
            <w:vAlign w:val="center"/>
          </w:tcPr>
          <w:p w:rsidR="00535CDE" w:rsidRPr="00620EA9" w:rsidRDefault="00535CDE" w:rsidP="00AB2C6C">
            <w:pPr>
              <w:jc w:val="center"/>
              <w:rPr>
                <w:rFonts w:ascii="仿宋_GB2312" w:eastAsia="仿宋_GB2312" w:hAnsi="仿宋_GB2312" w:cs="仿宋_GB2312"/>
                <w:bCs/>
                <w:sz w:val="24"/>
              </w:rPr>
            </w:pPr>
            <w:r w:rsidRPr="00620EA9">
              <w:rPr>
                <w:rFonts w:ascii="仿宋_GB2312" w:eastAsia="仿宋_GB2312" w:hAnsi="仿宋_GB2312" w:cs="仿宋_GB2312" w:hint="eastAsia"/>
                <w:bCs/>
                <w:sz w:val="24"/>
              </w:rPr>
              <w:t>1</w:t>
            </w:r>
          </w:p>
        </w:tc>
        <w:tc>
          <w:tcPr>
            <w:tcW w:w="1184" w:type="dxa"/>
            <w:vAlign w:val="center"/>
          </w:tcPr>
          <w:p w:rsidR="00535CDE" w:rsidRPr="00620EA9" w:rsidRDefault="00535CDE" w:rsidP="00AB2C6C">
            <w:pPr>
              <w:jc w:val="center"/>
              <w:rPr>
                <w:rFonts w:ascii="仿宋_GB2312" w:eastAsia="仿宋_GB2312" w:hAnsi="仿宋_GB2312" w:cs="仿宋_GB2312"/>
                <w:b/>
                <w:bCs/>
                <w:sz w:val="24"/>
              </w:rPr>
            </w:pPr>
            <w:r w:rsidRPr="00620EA9">
              <w:rPr>
                <w:rFonts w:ascii="仿宋" w:eastAsia="仿宋" w:hAnsi="仿宋" w:cs="宋体" w:hint="eastAsia"/>
                <w:sz w:val="24"/>
              </w:rPr>
              <w:t>技术参数响应情况</w:t>
            </w:r>
          </w:p>
        </w:tc>
        <w:tc>
          <w:tcPr>
            <w:tcW w:w="6487" w:type="dxa"/>
            <w:vAlign w:val="center"/>
          </w:tcPr>
          <w:p w:rsidR="00535CDE" w:rsidRPr="00620EA9" w:rsidRDefault="00535CDE" w:rsidP="00535CDE">
            <w:pPr>
              <w:jc w:val="left"/>
              <w:rPr>
                <w:rFonts w:ascii="仿宋_GB2312" w:eastAsia="仿宋_GB2312" w:hAnsi="仿宋_GB2312" w:cs="仿宋_GB2312"/>
                <w:b/>
                <w:bCs/>
                <w:kern w:val="0"/>
                <w:sz w:val="24"/>
              </w:rPr>
            </w:pPr>
            <w:r w:rsidRPr="00620EA9">
              <w:rPr>
                <w:rFonts w:ascii="仿宋" w:eastAsia="仿宋" w:hAnsi="仿宋" w:cs="宋体" w:hint="eastAsia"/>
                <w:sz w:val="24"/>
              </w:rPr>
              <w:t>资源及平台系统功完全能满足招标文件要求的得42分。</w:t>
            </w:r>
            <w:r w:rsidRPr="00620EA9">
              <w:rPr>
                <w:rFonts w:ascii="仿宋" w:eastAsia="仿宋" w:hAnsi="仿宋" w:cs="仿宋" w:hint="eastAsia"/>
                <w:bCs/>
                <w:sz w:val="24"/>
              </w:rPr>
              <w:t>带</w:t>
            </w:r>
            <w:r w:rsidRPr="00620EA9">
              <w:rPr>
                <w:rFonts w:ascii="仿宋" w:eastAsia="仿宋" w:hAnsi="仿宋" w:cs="仿宋"/>
                <w:bCs/>
                <w:sz w:val="24"/>
              </w:rPr>
              <w:t>“</w:t>
            </w:r>
            <w:r w:rsidRPr="00620EA9">
              <w:rPr>
                <w:rFonts w:ascii="仿宋" w:eastAsia="仿宋" w:hAnsi="仿宋" w:cs="仿宋" w:hint="eastAsia"/>
                <w:bCs/>
                <w:sz w:val="24"/>
              </w:rPr>
              <w:t>★</w:t>
            </w:r>
            <w:r w:rsidRPr="00620EA9">
              <w:rPr>
                <w:rFonts w:ascii="仿宋" w:eastAsia="仿宋" w:hAnsi="仿宋" w:cs="仿宋"/>
                <w:bCs/>
                <w:sz w:val="24"/>
              </w:rPr>
              <w:t>”</w:t>
            </w:r>
            <w:r w:rsidRPr="00620EA9">
              <w:rPr>
                <w:rFonts w:ascii="仿宋" w:eastAsia="仿宋" w:hAnsi="仿宋" w:cs="仿宋" w:hint="eastAsia"/>
                <w:bCs/>
                <w:sz w:val="24"/>
              </w:rPr>
              <w:t>条款为实质性条款，不满足的作无效投标处理；带“▲”的技术参数为重要指标，负偏离的每项扣3分</w:t>
            </w:r>
            <w:r w:rsidRPr="00620EA9">
              <w:rPr>
                <w:rStyle w:val="NormalCharacter"/>
                <w:rFonts w:hint="eastAsia"/>
              </w:rPr>
              <w:t>；</w:t>
            </w:r>
            <w:r w:rsidRPr="00620EA9">
              <w:rPr>
                <w:rFonts w:ascii="仿宋" w:eastAsia="仿宋" w:hAnsi="仿宋" w:cs="仿宋" w:hint="eastAsia"/>
                <w:bCs/>
                <w:sz w:val="24"/>
              </w:rPr>
              <w:t>其他技术</w:t>
            </w:r>
            <w:proofErr w:type="gramStart"/>
            <w:r w:rsidRPr="00620EA9">
              <w:rPr>
                <w:rFonts w:ascii="仿宋" w:eastAsia="仿宋" w:hAnsi="仿宋" w:cs="仿宋" w:hint="eastAsia"/>
                <w:bCs/>
                <w:sz w:val="24"/>
              </w:rPr>
              <w:t>参数每负偏离</w:t>
            </w:r>
            <w:proofErr w:type="gramEnd"/>
            <w:r w:rsidRPr="00620EA9">
              <w:rPr>
                <w:rFonts w:ascii="仿宋" w:eastAsia="仿宋" w:hAnsi="仿宋" w:cs="仿宋" w:hint="eastAsia"/>
                <w:bCs/>
                <w:sz w:val="24"/>
              </w:rPr>
              <w:t>一项扣1</w:t>
            </w:r>
            <w:r w:rsidR="00461E1C">
              <w:rPr>
                <w:rFonts w:ascii="仿宋" w:eastAsia="仿宋" w:hAnsi="仿宋" w:cs="仿宋" w:hint="eastAsia"/>
                <w:bCs/>
                <w:sz w:val="24"/>
              </w:rPr>
              <w:t>分</w:t>
            </w:r>
            <w:r w:rsidRPr="00620EA9">
              <w:rPr>
                <w:rFonts w:ascii="仿宋" w:eastAsia="仿宋" w:hAnsi="仿宋" w:cs="宋体" w:hint="eastAsia"/>
                <w:sz w:val="24"/>
              </w:rPr>
              <w:t>，扣完为止。</w:t>
            </w:r>
          </w:p>
        </w:tc>
        <w:tc>
          <w:tcPr>
            <w:tcW w:w="709" w:type="dxa"/>
            <w:vAlign w:val="center"/>
          </w:tcPr>
          <w:p w:rsidR="00535CDE" w:rsidRPr="00620EA9" w:rsidRDefault="00535CDE" w:rsidP="00535CDE">
            <w:pPr>
              <w:jc w:val="center"/>
              <w:rPr>
                <w:rFonts w:ascii="仿宋_GB2312" w:eastAsia="仿宋_GB2312" w:hAnsi="仿宋_GB2312" w:cs="仿宋_GB2312"/>
                <w:bCs/>
                <w:sz w:val="24"/>
              </w:rPr>
            </w:pPr>
            <w:r w:rsidRPr="00620EA9">
              <w:rPr>
                <w:rFonts w:ascii="仿宋" w:eastAsia="仿宋" w:hAnsi="仿宋" w:cs="宋体" w:hint="eastAsia"/>
                <w:sz w:val="24"/>
              </w:rPr>
              <w:t>42</w:t>
            </w:r>
          </w:p>
        </w:tc>
      </w:tr>
      <w:tr w:rsidR="00620EA9" w:rsidRPr="00620EA9" w:rsidTr="00AB2C6C">
        <w:trPr>
          <w:trHeight w:val="458"/>
          <w:jc w:val="center"/>
        </w:trPr>
        <w:tc>
          <w:tcPr>
            <w:tcW w:w="830" w:type="dxa"/>
            <w:vAlign w:val="center"/>
          </w:tcPr>
          <w:p w:rsidR="00535CDE" w:rsidRPr="00620EA9" w:rsidRDefault="00535CDE" w:rsidP="00AB2C6C">
            <w:pPr>
              <w:jc w:val="center"/>
              <w:rPr>
                <w:rFonts w:ascii="仿宋_GB2312" w:eastAsia="仿宋_GB2312" w:hAnsi="仿宋_GB2312" w:cs="仿宋_GB2312"/>
                <w:bCs/>
                <w:sz w:val="24"/>
              </w:rPr>
            </w:pPr>
            <w:r w:rsidRPr="00620EA9">
              <w:rPr>
                <w:rFonts w:ascii="仿宋_GB2312" w:eastAsia="仿宋_GB2312" w:hAnsi="仿宋_GB2312" w:cs="仿宋_GB2312" w:hint="eastAsia"/>
                <w:bCs/>
                <w:sz w:val="24"/>
              </w:rPr>
              <w:t>2</w:t>
            </w:r>
          </w:p>
        </w:tc>
        <w:tc>
          <w:tcPr>
            <w:tcW w:w="1184" w:type="dxa"/>
            <w:vAlign w:val="center"/>
          </w:tcPr>
          <w:p w:rsidR="00535CDE" w:rsidRPr="00620EA9" w:rsidRDefault="00535CDE" w:rsidP="00AB2C6C">
            <w:pPr>
              <w:jc w:val="center"/>
              <w:rPr>
                <w:rFonts w:ascii="仿宋_GB2312" w:eastAsia="仿宋_GB2312" w:hAnsi="仿宋_GB2312" w:cs="仿宋_GB2312"/>
                <w:b/>
                <w:bCs/>
                <w:sz w:val="24"/>
              </w:rPr>
            </w:pPr>
            <w:r w:rsidRPr="00620EA9">
              <w:rPr>
                <w:rFonts w:ascii="仿宋" w:eastAsia="仿宋" w:hAnsi="仿宋" w:cs="仿宋" w:hint="eastAsia"/>
                <w:sz w:val="24"/>
              </w:rPr>
              <w:t>总体实施</w:t>
            </w:r>
            <w:r w:rsidRPr="00620EA9">
              <w:rPr>
                <w:rFonts w:ascii="仿宋" w:eastAsia="仿宋" w:hAnsi="仿宋" w:cs="仿宋" w:hint="eastAsia"/>
                <w:sz w:val="24"/>
              </w:rPr>
              <w:lastRenderedPageBreak/>
              <w:t>方案</w:t>
            </w:r>
          </w:p>
        </w:tc>
        <w:tc>
          <w:tcPr>
            <w:tcW w:w="6487" w:type="dxa"/>
            <w:vAlign w:val="center"/>
          </w:tcPr>
          <w:p w:rsidR="00535CDE" w:rsidRPr="00F8314A" w:rsidRDefault="00535CDE" w:rsidP="00535CDE">
            <w:pPr>
              <w:jc w:val="left"/>
              <w:rPr>
                <w:rFonts w:ascii="仿宋" w:eastAsia="仿宋" w:hAnsi="仿宋" w:cs="仿宋"/>
                <w:sz w:val="24"/>
              </w:rPr>
            </w:pPr>
            <w:r w:rsidRPr="00620EA9">
              <w:rPr>
                <w:rFonts w:ascii="仿宋" w:eastAsia="仿宋" w:hAnsi="仿宋" w:cs="仿宋" w:hint="eastAsia"/>
                <w:sz w:val="24"/>
              </w:rPr>
              <w:lastRenderedPageBreak/>
              <w:t>综合评价投标人的项目</w:t>
            </w:r>
            <w:r w:rsidR="00620EA9">
              <w:rPr>
                <w:rFonts w:ascii="仿宋" w:eastAsia="仿宋" w:hAnsi="仿宋" w:cs="仿宋" w:hint="eastAsia"/>
                <w:sz w:val="24"/>
              </w:rPr>
              <w:t>实施方案（配合采购人的工作措施、</w:t>
            </w:r>
            <w:r w:rsidR="00620EA9">
              <w:rPr>
                <w:rFonts w:ascii="仿宋" w:eastAsia="仿宋" w:hAnsi="仿宋" w:cs="仿宋" w:hint="eastAsia"/>
                <w:sz w:val="24"/>
              </w:rPr>
              <w:lastRenderedPageBreak/>
              <w:t>任务落实分配、进度安排等）</w:t>
            </w:r>
            <w:r w:rsidR="00620EA9" w:rsidRPr="00F8314A">
              <w:rPr>
                <w:rFonts w:ascii="仿宋" w:eastAsia="仿宋" w:hAnsi="仿宋" w:cs="仿宋" w:hint="eastAsia"/>
                <w:sz w:val="24"/>
              </w:rPr>
              <w:t>由评</w:t>
            </w:r>
            <w:r w:rsidRPr="00F8314A">
              <w:rPr>
                <w:rFonts w:ascii="仿宋" w:eastAsia="仿宋" w:hAnsi="仿宋" w:cs="仿宋" w:hint="eastAsia"/>
                <w:sz w:val="24"/>
              </w:rPr>
              <w:t>委按投标人提供方案综合打分0-6分；</w:t>
            </w:r>
          </w:p>
          <w:p w:rsidR="00535CDE" w:rsidRPr="00620EA9" w:rsidRDefault="00535CDE" w:rsidP="00535CDE">
            <w:pPr>
              <w:jc w:val="left"/>
              <w:rPr>
                <w:rFonts w:ascii="仿宋_GB2312" w:eastAsia="仿宋_GB2312" w:hAnsi="仿宋_GB2312" w:cs="仿宋_GB2312"/>
                <w:b/>
                <w:bCs/>
                <w:kern w:val="0"/>
                <w:sz w:val="24"/>
              </w:rPr>
            </w:pPr>
            <w:r w:rsidRPr="00F8314A">
              <w:rPr>
                <w:rFonts w:ascii="仿宋" w:eastAsia="仿宋" w:hAnsi="仿宋" w:cs="仿宋" w:hint="eastAsia"/>
                <w:sz w:val="24"/>
              </w:rPr>
              <w:t>综合评价投标人拟配备的人员配备全面合理程度、人员调度方案、人员服务经验匹配性等由评</w:t>
            </w:r>
            <w:r w:rsidR="002A7961" w:rsidRPr="00F8314A">
              <w:rPr>
                <w:rFonts w:ascii="仿宋" w:eastAsia="仿宋" w:hAnsi="仿宋" w:cs="仿宋" w:hint="eastAsia"/>
                <w:sz w:val="24"/>
              </w:rPr>
              <w:t>委</w:t>
            </w:r>
            <w:r w:rsidRPr="00620EA9">
              <w:rPr>
                <w:rFonts w:ascii="仿宋" w:eastAsia="仿宋" w:hAnsi="仿宋" w:cs="仿宋" w:hint="eastAsia"/>
                <w:sz w:val="24"/>
              </w:rPr>
              <w:t>按投标人提供方案综合打分，0-6分。</w:t>
            </w:r>
          </w:p>
        </w:tc>
        <w:tc>
          <w:tcPr>
            <w:tcW w:w="709" w:type="dxa"/>
            <w:vAlign w:val="center"/>
          </w:tcPr>
          <w:p w:rsidR="00535CDE" w:rsidRPr="00620EA9" w:rsidRDefault="00535CDE" w:rsidP="00AB2C6C">
            <w:pPr>
              <w:jc w:val="center"/>
              <w:rPr>
                <w:rFonts w:ascii="仿宋_GB2312" w:eastAsia="仿宋_GB2312" w:hAnsi="仿宋_GB2312" w:cs="仿宋_GB2312"/>
                <w:bCs/>
                <w:sz w:val="24"/>
              </w:rPr>
            </w:pPr>
            <w:r w:rsidRPr="00620EA9">
              <w:rPr>
                <w:rFonts w:ascii="仿宋_GB2312" w:eastAsia="仿宋_GB2312" w:hAnsi="仿宋_GB2312" w:cs="仿宋_GB2312" w:hint="eastAsia"/>
                <w:bCs/>
                <w:sz w:val="24"/>
              </w:rPr>
              <w:lastRenderedPageBreak/>
              <w:t>12</w:t>
            </w:r>
          </w:p>
        </w:tc>
      </w:tr>
      <w:tr w:rsidR="00620EA9" w:rsidRPr="00620EA9" w:rsidTr="00AB2C6C">
        <w:trPr>
          <w:trHeight w:val="458"/>
          <w:jc w:val="center"/>
        </w:trPr>
        <w:tc>
          <w:tcPr>
            <w:tcW w:w="830" w:type="dxa"/>
            <w:vAlign w:val="center"/>
          </w:tcPr>
          <w:p w:rsidR="00535CDE" w:rsidRPr="00620EA9" w:rsidRDefault="00535CDE" w:rsidP="00AB2C6C">
            <w:pPr>
              <w:jc w:val="center"/>
              <w:rPr>
                <w:rFonts w:ascii="仿宋_GB2312" w:eastAsia="仿宋_GB2312" w:hAnsi="仿宋_GB2312" w:cs="仿宋_GB2312"/>
                <w:bCs/>
                <w:sz w:val="24"/>
              </w:rPr>
            </w:pPr>
            <w:r w:rsidRPr="00620EA9">
              <w:rPr>
                <w:rFonts w:ascii="仿宋_GB2312" w:eastAsia="仿宋_GB2312" w:hAnsi="仿宋_GB2312" w:cs="仿宋_GB2312" w:hint="eastAsia"/>
                <w:bCs/>
                <w:sz w:val="24"/>
              </w:rPr>
              <w:lastRenderedPageBreak/>
              <w:t>3</w:t>
            </w:r>
          </w:p>
        </w:tc>
        <w:tc>
          <w:tcPr>
            <w:tcW w:w="1184" w:type="dxa"/>
            <w:vAlign w:val="center"/>
          </w:tcPr>
          <w:p w:rsidR="00535CDE" w:rsidRPr="00620EA9" w:rsidRDefault="00535CDE" w:rsidP="00AB2C6C">
            <w:pPr>
              <w:jc w:val="center"/>
              <w:rPr>
                <w:rFonts w:ascii="仿宋_GB2312" w:eastAsia="仿宋_GB2312" w:hAnsi="仿宋_GB2312" w:cs="仿宋_GB2312"/>
                <w:b/>
                <w:bCs/>
                <w:sz w:val="24"/>
              </w:rPr>
            </w:pPr>
            <w:r w:rsidRPr="00620EA9">
              <w:rPr>
                <w:rFonts w:ascii="仿宋" w:eastAsia="仿宋" w:hAnsi="仿宋" w:cs="宋体" w:hint="eastAsia"/>
                <w:sz w:val="24"/>
              </w:rPr>
              <w:t>业绩案例</w:t>
            </w:r>
          </w:p>
        </w:tc>
        <w:tc>
          <w:tcPr>
            <w:tcW w:w="6487" w:type="dxa"/>
            <w:vAlign w:val="center"/>
          </w:tcPr>
          <w:p w:rsidR="00535CDE" w:rsidRPr="00620EA9" w:rsidRDefault="00535CDE" w:rsidP="002853BF">
            <w:pPr>
              <w:spacing w:line="360" w:lineRule="exact"/>
              <w:jc w:val="left"/>
              <w:rPr>
                <w:rFonts w:ascii="仿宋" w:eastAsia="仿宋" w:hAnsi="仿宋" w:cs="宋体"/>
                <w:sz w:val="24"/>
              </w:rPr>
            </w:pPr>
            <w:r w:rsidRPr="00620EA9">
              <w:rPr>
                <w:rFonts w:ascii="仿宋_GB2312" w:eastAsia="仿宋_GB2312" w:hAnsi="仿宋_GB2312" w:cs="仿宋_GB2312" w:hint="eastAsia"/>
                <w:sz w:val="24"/>
                <w:shd w:val="clear" w:color="auto" w:fill="FFFFFF"/>
              </w:rPr>
              <w:t>投标人自2021年1月1日以来（以合同签订时间为准）完成的同类案例，每有1个得1分，满分3分。</w:t>
            </w:r>
            <w:r w:rsidRPr="00620EA9">
              <w:rPr>
                <w:rFonts w:ascii="仿宋_GB2312" w:eastAsia="仿宋_GB2312" w:hAnsi="仿宋_GB2312" w:cs="仿宋_GB2312" w:hint="eastAsia"/>
                <w:sz w:val="24"/>
                <w:shd w:val="clear" w:color="auto" w:fill="FFFFFF"/>
              </w:rPr>
              <w:br/>
            </w:r>
            <w:r w:rsidR="002853BF" w:rsidRPr="00620EA9">
              <w:rPr>
                <w:rFonts w:ascii="仿宋_GB2312" w:eastAsia="仿宋_GB2312" w:hAnsi="仿宋_GB2312" w:cs="仿宋_GB2312" w:hint="eastAsia"/>
                <w:sz w:val="24"/>
                <w:shd w:val="clear" w:color="auto" w:fill="FFFFFF"/>
              </w:rPr>
              <w:t>（需提供合同扫描件加盖投标人公章）</w:t>
            </w:r>
          </w:p>
        </w:tc>
        <w:tc>
          <w:tcPr>
            <w:tcW w:w="709" w:type="dxa"/>
            <w:vAlign w:val="center"/>
          </w:tcPr>
          <w:p w:rsidR="00535CDE" w:rsidRPr="00620EA9" w:rsidRDefault="00535CDE" w:rsidP="00AB2C6C">
            <w:pPr>
              <w:jc w:val="center"/>
              <w:rPr>
                <w:rFonts w:ascii="仿宋_GB2312" w:eastAsia="仿宋_GB2312" w:hAnsi="仿宋_GB2312" w:cs="仿宋_GB2312"/>
                <w:bCs/>
                <w:sz w:val="24"/>
              </w:rPr>
            </w:pPr>
            <w:r w:rsidRPr="00620EA9">
              <w:rPr>
                <w:rFonts w:ascii="仿宋_GB2312" w:eastAsia="仿宋_GB2312" w:hAnsi="仿宋_GB2312" w:cs="仿宋_GB2312" w:hint="eastAsia"/>
                <w:bCs/>
                <w:sz w:val="24"/>
              </w:rPr>
              <w:t>3</w:t>
            </w:r>
          </w:p>
        </w:tc>
      </w:tr>
      <w:tr w:rsidR="00535CDE" w:rsidTr="00AB2C6C">
        <w:trPr>
          <w:trHeight w:val="458"/>
          <w:jc w:val="center"/>
        </w:trPr>
        <w:tc>
          <w:tcPr>
            <w:tcW w:w="830" w:type="dxa"/>
            <w:vAlign w:val="center"/>
          </w:tcPr>
          <w:p w:rsidR="00535CDE" w:rsidRPr="00535CDE" w:rsidRDefault="00535CDE" w:rsidP="00AB2C6C">
            <w:pPr>
              <w:jc w:val="center"/>
              <w:rPr>
                <w:rFonts w:ascii="仿宋_GB2312" w:eastAsia="仿宋_GB2312" w:hAnsi="仿宋_GB2312" w:cs="仿宋_GB2312"/>
                <w:bCs/>
                <w:sz w:val="24"/>
              </w:rPr>
            </w:pPr>
            <w:r w:rsidRPr="00535CDE">
              <w:rPr>
                <w:rFonts w:ascii="仿宋_GB2312" w:eastAsia="仿宋_GB2312" w:hAnsi="仿宋_GB2312" w:cs="仿宋_GB2312" w:hint="eastAsia"/>
                <w:bCs/>
                <w:sz w:val="24"/>
              </w:rPr>
              <w:t>4</w:t>
            </w:r>
          </w:p>
        </w:tc>
        <w:tc>
          <w:tcPr>
            <w:tcW w:w="1184" w:type="dxa"/>
            <w:vAlign w:val="center"/>
          </w:tcPr>
          <w:p w:rsidR="00535CDE" w:rsidRDefault="00535CDE" w:rsidP="00AB2C6C">
            <w:pPr>
              <w:jc w:val="center"/>
              <w:rPr>
                <w:rFonts w:ascii="仿宋_GB2312" w:eastAsia="仿宋_GB2312" w:hAnsi="仿宋_GB2312" w:cs="仿宋_GB2312"/>
                <w:b/>
                <w:bCs/>
                <w:sz w:val="24"/>
              </w:rPr>
            </w:pPr>
            <w:r w:rsidRPr="00644FC8">
              <w:rPr>
                <w:rFonts w:ascii="仿宋" w:eastAsia="仿宋" w:hAnsi="仿宋" w:cs="宋体" w:hint="eastAsia"/>
                <w:sz w:val="24"/>
              </w:rPr>
              <w:t>资信商务</w:t>
            </w:r>
          </w:p>
        </w:tc>
        <w:tc>
          <w:tcPr>
            <w:tcW w:w="6487" w:type="dxa"/>
            <w:vAlign w:val="center"/>
          </w:tcPr>
          <w:p w:rsidR="00461E1C" w:rsidRDefault="00535CDE" w:rsidP="00535CDE">
            <w:pPr>
              <w:jc w:val="left"/>
              <w:rPr>
                <w:rFonts w:ascii="仿宋" w:eastAsia="仿宋" w:hAnsi="仿宋" w:cs="宋体"/>
                <w:sz w:val="24"/>
              </w:rPr>
            </w:pPr>
            <w:r w:rsidRPr="00644FC8">
              <w:rPr>
                <w:rFonts w:ascii="仿宋" w:eastAsia="仿宋" w:hAnsi="仿宋" w:cs="宋体" w:hint="eastAsia"/>
                <w:sz w:val="24"/>
              </w:rPr>
              <w:t>投标人具有同类相关的软件著作权登记证书的，每提供一个得1分，最多不超过</w:t>
            </w:r>
            <w:r>
              <w:rPr>
                <w:rFonts w:ascii="仿宋" w:eastAsia="仿宋" w:hAnsi="仿宋" w:cs="宋体" w:hint="eastAsia"/>
                <w:sz w:val="24"/>
              </w:rPr>
              <w:t>3</w:t>
            </w:r>
            <w:r w:rsidRPr="00644FC8">
              <w:rPr>
                <w:rFonts w:ascii="仿宋" w:eastAsia="仿宋" w:hAnsi="仿宋" w:cs="宋体" w:hint="eastAsia"/>
                <w:sz w:val="24"/>
              </w:rPr>
              <w:t>分。</w:t>
            </w:r>
          </w:p>
          <w:p w:rsidR="00535CDE" w:rsidRDefault="00911225" w:rsidP="00911225">
            <w:pPr>
              <w:jc w:val="left"/>
              <w:rPr>
                <w:rFonts w:ascii="仿宋_GB2312" w:eastAsia="仿宋_GB2312" w:hAnsi="仿宋_GB2312" w:cs="仿宋_GB2312"/>
                <w:b/>
                <w:bCs/>
                <w:kern w:val="0"/>
                <w:sz w:val="24"/>
              </w:rPr>
            </w:pPr>
            <w:r>
              <w:rPr>
                <w:rFonts w:ascii="仿宋" w:eastAsia="仿宋" w:hAnsi="仿宋" w:cs="宋体" w:hint="eastAsia"/>
                <w:sz w:val="24"/>
              </w:rPr>
              <w:t>（需</w:t>
            </w:r>
            <w:r w:rsidR="00535CDE" w:rsidRPr="00644FC8">
              <w:rPr>
                <w:rFonts w:ascii="仿宋" w:eastAsia="仿宋" w:hAnsi="仿宋" w:cs="宋体" w:hint="eastAsia"/>
                <w:sz w:val="24"/>
              </w:rPr>
              <w:t>提供上述证书</w:t>
            </w:r>
            <w:r>
              <w:rPr>
                <w:rFonts w:ascii="仿宋" w:eastAsia="仿宋" w:hAnsi="仿宋" w:cs="宋体" w:hint="eastAsia"/>
                <w:sz w:val="24"/>
              </w:rPr>
              <w:t>原件扫描</w:t>
            </w:r>
            <w:bookmarkStart w:id="279" w:name="_GoBack"/>
            <w:bookmarkEnd w:id="279"/>
            <w:r w:rsidR="00535CDE" w:rsidRPr="00644FC8">
              <w:rPr>
                <w:rFonts w:ascii="仿宋" w:eastAsia="仿宋" w:hAnsi="仿宋" w:cs="宋体" w:hint="eastAsia"/>
                <w:sz w:val="24"/>
              </w:rPr>
              <w:t>件并加盖投标人公章，不提供不得分</w:t>
            </w:r>
            <w:r>
              <w:rPr>
                <w:rFonts w:ascii="仿宋" w:eastAsia="仿宋" w:hAnsi="仿宋" w:cs="宋体" w:hint="eastAsia"/>
                <w:sz w:val="24"/>
              </w:rPr>
              <w:t>）</w:t>
            </w:r>
          </w:p>
        </w:tc>
        <w:tc>
          <w:tcPr>
            <w:tcW w:w="709" w:type="dxa"/>
            <w:vAlign w:val="center"/>
          </w:tcPr>
          <w:p w:rsidR="00535CDE" w:rsidRPr="00535CDE" w:rsidRDefault="00535CDE" w:rsidP="00AB2C6C">
            <w:pPr>
              <w:jc w:val="center"/>
              <w:rPr>
                <w:rFonts w:ascii="仿宋_GB2312" w:eastAsia="仿宋_GB2312" w:hAnsi="仿宋_GB2312" w:cs="仿宋_GB2312"/>
                <w:bCs/>
                <w:sz w:val="24"/>
              </w:rPr>
            </w:pPr>
            <w:r>
              <w:rPr>
                <w:rFonts w:ascii="仿宋_GB2312" w:eastAsia="仿宋_GB2312" w:hAnsi="仿宋_GB2312" w:cs="仿宋_GB2312" w:hint="eastAsia"/>
                <w:bCs/>
                <w:sz w:val="24"/>
              </w:rPr>
              <w:t>3</w:t>
            </w:r>
          </w:p>
        </w:tc>
      </w:tr>
      <w:tr w:rsidR="00535CDE" w:rsidTr="00AB2C6C">
        <w:trPr>
          <w:trHeight w:val="458"/>
          <w:jc w:val="center"/>
        </w:trPr>
        <w:tc>
          <w:tcPr>
            <w:tcW w:w="830" w:type="dxa"/>
            <w:vAlign w:val="center"/>
          </w:tcPr>
          <w:p w:rsidR="00535CDE" w:rsidRPr="00535CDE" w:rsidRDefault="00535CDE" w:rsidP="00AB2C6C">
            <w:pPr>
              <w:jc w:val="center"/>
              <w:rPr>
                <w:rFonts w:ascii="仿宋_GB2312" w:eastAsia="仿宋_GB2312" w:hAnsi="仿宋_GB2312" w:cs="仿宋_GB2312"/>
                <w:bCs/>
                <w:sz w:val="24"/>
              </w:rPr>
            </w:pPr>
            <w:r w:rsidRPr="00535CDE">
              <w:rPr>
                <w:rFonts w:ascii="仿宋_GB2312" w:eastAsia="仿宋_GB2312" w:hAnsi="仿宋_GB2312" w:cs="仿宋_GB2312" w:hint="eastAsia"/>
                <w:bCs/>
                <w:sz w:val="24"/>
              </w:rPr>
              <w:t>5</w:t>
            </w:r>
          </w:p>
        </w:tc>
        <w:tc>
          <w:tcPr>
            <w:tcW w:w="1184" w:type="dxa"/>
            <w:vAlign w:val="center"/>
          </w:tcPr>
          <w:p w:rsidR="00535CDE" w:rsidRPr="00535CDE" w:rsidRDefault="00535CDE" w:rsidP="00535CDE">
            <w:pPr>
              <w:spacing w:line="360" w:lineRule="exact"/>
              <w:jc w:val="center"/>
              <w:rPr>
                <w:rFonts w:ascii="仿宋" w:eastAsia="仿宋" w:hAnsi="仿宋" w:cs="宋体"/>
                <w:sz w:val="24"/>
              </w:rPr>
            </w:pPr>
            <w:r w:rsidRPr="00644FC8">
              <w:rPr>
                <w:rFonts w:ascii="仿宋" w:eastAsia="仿宋" w:hAnsi="仿宋" w:cs="宋体" w:hint="eastAsia"/>
                <w:sz w:val="24"/>
              </w:rPr>
              <w:t>提供培训服务、宣传推广活动</w:t>
            </w:r>
          </w:p>
        </w:tc>
        <w:tc>
          <w:tcPr>
            <w:tcW w:w="6487" w:type="dxa"/>
            <w:vAlign w:val="center"/>
          </w:tcPr>
          <w:p w:rsidR="00535CDE" w:rsidRDefault="00535CDE" w:rsidP="00535CDE">
            <w:pPr>
              <w:jc w:val="left"/>
              <w:rPr>
                <w:rFonts w:ascii="仿宋" w:eastAsia="仿宋" w:hAnsi="仿宋" w:cs="宋体" w:hint="eastAsia"/>
                <w:sz w:val="24"/>
              </w:rPr>
            </w:pPr>
            <w:r w:rsidRPr="00644FC8">
              <w:rPr>
                <w:rFonts w:ascii="仿宋" w:eastAsia="仿宋" w:hAnsi="仿宋" w:cs="宋体" w:hint="eastAsia"/>
                <w:sz w:val="24"/>
              </w:rPr>
              <w:t>在满足招标文件要求同时，每增加一次免费培训服务或宣传推广活动的，加2分，最高得6</w:t>
            </w:r>
            <w:r w:rsidR="00911225">
              <w:rPr>
                <w:rFonts w:ascii="仿宋" w:eastAsia="仿宋" w:hAnsi="仿宋" w:cs="宋体" w:hint="eastAsia"/>
                <w:sz w:val="24"/>
              </w:rPr>
              <w:t>分</w:t>
            </w:r>
            <w:r w:rsidRPr="00644FC8">
              <w:rPr>
                <w:rFonts w:ascii="仿宋" w:eastAsia="仿宋" w:hAnsi="仿宋" w:cs="宋体" w:hint="eastAsia"/>
                <w:sz w:val="24"/>
              </w:rPr>
              <w:t>。</w:t>
            </w:r>
          </w:p>
          <w:p w:rsidR="00911225" w:rsidRPr="00911225" w:rsidRDefault="00911225" w:rsidP="00535CDE">
            <w:pPr>
              <w:jc w:val="left"/>
              <w:rPr>
                <w:rFonts w:ascii="仿宋_GB2312" w:eastAsia="仿宋_GB2312" w:hAnsi="仿宋_GB2312" w:cs="仿宋_GB2312"/>
                <w:bCs/>
                <w:kern w:val="0"/>
                <w:sz w:val="24"/>
              </w:rPr>
            </w:pPr>
            <w:r w:rsidRPr="00911225">
              <w:rPr>
                <w:rFonts w:ascii="仿宋_GB2312" w:eastAsia="仿宋_GB2312" w:hAnsi="仿宋_GB2312" w:cs="仿宋_GB2312" w:hint="eastAsia"/>
                <w:bCs/>
                <w:kern w:val="0"/>
                <w:sz w:val="24"/>
              </w:rPr>
              <w:t>（承诺书格式自拟，加盖投标人公章）</w:t>
            </w:r>
          </w:p>
        </w:tc>
        <w:tc>
          <w:tcPr>
            <w:tcW w:w="709" w:type="dxa"/>
            <w:vAlign w:val="center"/>
          </w:tcPr>
          <w:p w:rsidR="00535CDE" w:rsidRPr="00535CDE" w:rsidRDefault="00535CDE" w:rsidP="00AB2C6C">
            <w:pPr>
              <w:jc w:val="center"/>
              <w:rPr>
                <w:rFonts w:ascii="仿宋_GB2312" w:eastAsia="仿宋_GB2312" w:hAnsi="仿宋_GB2312" w:cs="仿宋_GB2312"/>
                <w:bCs/>
                <w:sz w:val="24"/>
              </w:rPr>
            </w:pPr>
            <w:r w:rsidRPr="00535CDE">
              <w:rPr>
                <w:rFonts w:ascii="仿宋_GB2312" w:eastAsia="仿宋_GB2312" w:hAnsi="仿宋_GB2312" w:cs="仿宋_GB2312" w:hint="eastAsia"/>
                <w:bCs/>
                <w:sz w:val="24"/>
              </w:rPr>
              <w:t>6</w:t>
            </w:r>
          </w:p>
        </w:tc>
      </w:tr>
      <w:tr w:rsidR="00535CDE" w:rsidTr="00AB2C6C">
        <w:trPr>
          <w:trHeight w:val="458"/>
          <w:jc w:val="center"/>
        </w:trPr>
        <w:tc>
          <w:tcPr>
            <w:tcW w:w="830" w:type="dxa"/>
            <w:vAlign w:val="center"/>
          </w:tcPr>
          <w:p w:rsidR="00535CDE" w:rsidRPr="00535CDE" w:rsidRDefault="00535CDE" w:rsidP="00AB2C6C">
            <w:pPr>
              <w:jc w:val="center"/>
              <w:rPr>
                <w:rFonts w:ascii="仿宋_GB2312" w:eastAsia="仿宋_GB2312" w:hAnsi="仿宋_GB2312" w:cs="仿宋_GB2312"/>
                <w:bCs/>
                <w:sz w:val="24"/>
              </w:rPr>
            </w:pPr>
            <w:r w:rsidRPr="00535CDE">
              <w:rPr>
                <w:rFonts w:ascii="仿宋_GB2312" w:eastAsia="仿宋_GB2312" w:hAnsi="仿宋_GB2312" w:cs="仿宋_GB2312" w:hint="eastAsia"/>
                <w:bCs/>
                <w:sz w:val="24"/>
              </w:rPr>
              <w:t>6</w:t>
            </w:r>
          </w:p>
        </w:tc>
        <w:tc>
          <w:tcPr>
            <w:tcW w:w="1184" w:type="dxa"/>
            <w:vAlign w:val="center"/>
          </w:tcPr>
          <w:p w:rsidR="00535CDE" w:rsidRPr="00535CDE" w:rsidRDefault="00535CDE" w:rsidP="00535CDE">
            <w:pPr>
              <w:spacing w:line="360" w:lineRule="exact"/>
              <w:jc w:val="center"/>
              <w:rPr>
                <w:rFonts w:ascii="仿宋" w:eastAsia="仿宋" w:hAnsi="仿宋" w:cs="宋体"/>
                <w:sz w:val="24"/>
              </w:rPr>
            </w:pPr>
            <w:r w:rsidRPr="00644FC8">
              <w:rPr>
                <w:rFonts w:ascii="仿宋" w:eastAsia="仿宋" w:hAnsi="仿宋" w:cs="宋体" w:hint="eastAsia"/>
                <w:sz w:val="24"/>
              </w:rPr>
              <w:t>特色、增值服务</w:t>
            </w:r>
          </w:p>
        </w:tc>
        <w:tc>
          <w:tcPr>
            <w:tcW w:w="6487" w:type="dxa"/>
            <w:vAlign w:val="center"/>
          </w:tcPr>
          <w:p w:rsidR="00535CDE" w:rsidRPr="00644FC8" w:rsidRDefault="00535CDE" w:rsidP="00535CDE">
            <w:pPr>
              <w:spacing w:line="360" w:lineRule="exact"/>
              <w:jc w:val="left"/>
              <w:rPr>
                <w:rFonts w:ascii="仿宋" w:eastAsia="仿宋" w:hAnsi="仿宋" w:cs="宋体"/>
                <w:sz w:val="24"/>
              </w:rPr>
            </w:pPr>
            <w:r w:rsidRPr="00644FC8">
              <w:rPr>
                <w:rFonts w:ascii="仿宋" w:eastAsia="仿宋" w:hAnsi="仿宋" w:cs="宋体" w:hint="eastAsia"/>
                <w:sz w:val="24"/>
              </w:rPr>
              <w:t>（1）承诺升级或增加使用方式或途径的，每增加一项得2分，最多得2分；包括并不限于提供</w:t>
            </w:r>
            <w:proofErr w:type="gramStart"/>
            <w:r w:rsidRPr="00644FC8">
              <w:rPr>
                <w:rFonts w:ascii="仿宋" w:eastAsia="仿宋" w:hAnsi="仿宋" w:cs="宋体" w:hint="eastAsia"/>
                <w:sz w:val="24"/>
              </w:rPr>
              <w:t>微信端口</w:t>
            </w:r>
            <w:proofErr w:type="gramEnd"/>
            <w:r w:rsidRPr="00644FC8">
              <w:rPr>
                <w:rFonts w:ascii="仿宋" w:eastAsia="仿宋" w:hAnsi="仿宋" w:cs="宋体" w:hint="eastAsia"/>
                <w:sz w:val="24"/>
              </w:rPr>
              <w:t>服务等。</w:t>
            </w:r>
          </w:p>
          <w:p w:rsidR="00535CDE" w:rsidRDefault="00535CDE" w:rsidP="00535CDE">
            <w:pPr>
              <w:jc w:val="left"/>
              <w:rPr>
                <w:rFonts w:ascii="仿宋" w:eastAsia="仿宋" w:hAnsi="仿宋" w:cs="宋体" w:hint="eastAsia"/>
                <w:sz w:val="24"/>
              </w:rPr>
            </w:pPr>
            <w:r w:rsidRPr="00644FC8">
              <w:rPr>
                <w:rFonts w:ascii="仿宋" w:eastAsia="仿宋" w:hAnsi="仿宋" w:cs="宋体" w:hint="eastAsia"/>
                <w:sz w:val="24"/>
              </w:rPr>
              <w:t>（2）有其他增值服务每项的，每增加一项得2分，最多得2分；包括并不限于提供数据库其他内容的使用服务。</w:t>
            </w:r>
          </w:p>
          <w:p w:rsidR="00911225" w:rsidRPr="00911225" w:rsidRDefault="00911225" w:rsidP="00535CDE">
            <w:pPr>
              <w:jc w:val="left"/>
              <w:rPr>
                <w:rFonts w:ascii="仿宋_GB2312" w:eastAsia="仿宋_GB2312" w:hAnsi="仿宋_GB2312" w:cs="仿宋_GB2312"/>
                <w:bCs/>
                <w:kern w:val="0"/>
                <w:sz w:val="24"/>
              </w:rPr>
            </w:pPr>
            <w:r w:rsidRPr="00911225">
              <w:rPr>
                <w:rFonts w:ascii="仿宋_GB2312" w:eastAsia="仿宋_GB2312" w:hAnsi="仿宋_GB2312" w:cs="仿宋_GB2312" w:hint="eastAsia"/>
                <w:bCs/>
                <w:kern w:val="0"/>
                <w:sz w:val="24"/>
              </w:rPr>
              <w:t>（承诺书格式自拟，加盖投标人公章）</w:t>
            </w:r>
          </w:p>
        </w:tc>
        <w:tc>
          <w:tcPr>
            <w:tcW w:w="709" w:type="dxa"/>
            <w:vAlign w:val="center"/>
          </w:tcPr>
          <w:p w:rsidR="00535CDE" w:rsidRPr="00535CDE" w:rsidRDefault="00535CDE" w:rsidP="00AB2C6C">
            <w:pPr>
              <w:jc w:val="center"/>
              <w:rPr>
                <w:rFonts w:ascii="仿宋_GB2312" w:eastAsia="仿宋_GB2312" w:hAnsi="仿宋_GB2312" w:cs="仿宋_GB2312"/>
                <w:bCs/>
                <w:sz w:val="24"/>
              </w:rPr>
            </w:pPr>
            <w:r w:rsidRPr="00535CDE">
              <w:rPr>
                <w:rFonts w:ascii="仿宋_GB2312" w:eastAsia="仿宋_GB2312" w:hAnsi="仿宋_GB2312" w:cs="仿宋_GB2312" w:hint="eastAsia"/>
                <w:bCs/>
                <w:sz w:val="24"/>
              </w:rPr>
              <w:t>4</w:t>
            </w:r>
          </w:p>
        </w:tc>
      </w:tr>
    </w:tbl>
    <w:p w:rsidR="00C22EDB" w:rsidRPr="00535CDE" w:rsidRDefault="00535CDE" w:rsidP="00535CDE">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p>
    <w:p w:rsidR="00C22EDB" w:rsidRPr="003D745D" w:rsidRDefault="00C22EDB" w:rsidP="00C22EDB">
      <w:pPr>
        <w:pStyle w:val="71"/>
        <w:jc w:val="left"/>
        <w:rPr>
          <w:rFonts w:eastAsia="仿宋"/>
        </w:rPr>
      </w:pPr>
    </w:p>
    <w:p w:rsidR="00C22EDB" w:rsidRPr="00FB51B5" w:rsidRDefault="00C22EDB" w:rsidP="00C22EDB">
      <w:pPr>
        <w:pStyle w:val="Default"/>
        <w:rPr>
          <w:rFonts w:ascii="仿宋" w:eastAsia="仿宋" w:hAnsi="仿宋" w:cs="宋体"/>
          <w:b/>
          <w:color w:val="auto"/>
          <w:kern w:val="2"/>
          <w:bdr w:val="single" w:sz="4" w:space="0" w:color="auto"/>
        </w:rPr>
      </w:pPr>
      <w:r w:rsidRPr="00FB51B5">
        <w:rPr>
          <w:rFonts w:ascii="仿宋" w:eastAsia="仿宋" w:hAnsi="仿宋" w:cs="仿宋" w:hint="eastAsia"/>
          <w:b/>
          <w:bCs/>
          <w:iCs/>
        </w:rPr>
        <w:t>2.2</w:t>
      </w:r>
      <w:proofErr w:type="gramStart"/>
      <w:r w:rsidRPr="00FB51B5">
        <w:rPr>
          <w:rFonts w:ascii="仿宋" w:eastAsia="仿宋" w:hAnsi="仿宋" w:cs="宋体" w:hint="eastAsia"/>
          <w:b/>
          <w:color w:val="auto"/>
          <w:kern w:val="2"/>
          <w:bdr w:val="single" w:sz="4" w:space="0" w:color="auto"/>
        </w:rPr>
        <w:t>标项</w:t>
      </w:r>
      <w:proofErr w:type="gramEnd"/>
      <w:r w:rsidRPr="00FB51B5">
        <w:rPr>
          <w:rFonts w:ascii="仿宋" w:eastAsia="仿宋" w:hAnsi="仿宋" w:cs="宋体" w:hint="eastAsia"/>
          <w:b/>
          <w:color w:val="auto"/>
          <w:kern w:val="2"/>
          <w:bdr w:val="single" w:sz="4" w:space="0" w:color="auto"/>
        </w:rPr>
        <w:t>1-6</w:t>
      </w:r>
      <w:r w:rsidR="00FB51B5">
        <w:rPr>
          <w:rFonts w:ascii="仿宋" w:eastAsia="仿宋" w:hAnsi="仿宋" w:cs="宋体" w:hint="eastAsia"/>
          <w:b/>
          <w:color w:val="auto"/>
          <w:kern w:val="2"/>
          <w:bdr w:val="single" w:sz="4" w:space="0" w:color="auto"/>
        </w:rPr>
        <w:t xml:space="preserve"> </w:t>
      </w:r>
      <w:r w:rsidRPr="00FB51B5">
        <w:rPr>
          <w:rFonts w:ascii="仿宋" w:eastAsia="仿宋" w:hAnsi="仿宋" w:cs="宋体" w:hint="eastAsia"/>
          <w:b/>
          <w:bCs/>
          <w:iCs/>
        </w:rPr>
        <w:t>价格分（30分）</w:t>
      </w:r>
    </w:p>
    <w:p w:rsidR="00C22EDB" w:rsidRPr="009A1643" w:rsidRDefault="00C22EDB" w:rsidP="00C22EDB">
      <w:pPr>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2.2.1评标基准价：即满足招标文件要求且投标价格最低的投标报价为评标基准价，其</w:t>
      </w:r>
      <w:r>
        <w:rPr>
          <w:rFonts w:ascii="仿宋" w:eastAsia="仿宋" w:hAnsi="仿宋" w:cs="仿宋" w:hint="eastAsia"/>
          <w:bCs/>
          <w:iCs/>
          <w:sz w:val="24"/>
        </w:rPr>
        <w:t>最低报价为满分。</w:t>
      </w:r>
    </w:p>
    <w:p w:rsidR="00C22EDB" w:rsidRPr="009A1643" w:rsidRDefault="00C22EDB" w:rsidP="00C22EDB">
      <w:pPr>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2.2.2其他投标人的价格</w:t>
      </w:r>
      <w:proofErr w:type="gramStart"/>
      <w:r w:rsidRPr="009A1643">
        <w:rPr>
          <w:rFonts w:ascii="仿宋" w:eastAsia="仿宋" w:hAnsi="仿宋" w:cs="仿宋" w:hint="eastAsia"/>
          <w:bCs/>
          <w:iCs/>
          <w:sz w:val="24"/>
        </w:rPr>
        <w:t>分统一</w:t>
      </w:r>
      <w:proofErr w:type="gramEnd"/>
      <w:r w:rsidRPr="009A1643">
        <w:rPr>
          <w:rFonts w:ascii="仿宋" w:eastAsia="仿宋" w:hAnsi="仿宋" w:cs="仿宋" w:hint="eastAsia"/>
          <w:bCs/>
          <w:iCs/>
          <w:sz w:val="24"/>
        </w:rPr>
        <w:t>按照下列公式计算：</w:t>
      </w:r>
    </w:p>
    <w:p w:rsidR="00C22EDB" w:rsidRPr="009A1643" w:rsidRDefault="00C22EDB" w:rsidP="00C2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投标报价得分=(评标基准价／投标报价)×</w:t>
      </w:r>
      <w:proofErr w:type="gramStart"/>
      <w:r w:rsidRPr="009A1643">
        <w:rPr>
          <w:rFonts w:ascii="仿宋" w:eastAsia="仿宋" w:hAnsi="仿宋" w:cs="仿宋" w:hint="eastAsia"/>
          <w:bCs/>
          <w:iCs/>
          <w:sz w:val="24"/>
        </w:rPr>
        <w:t>价格权</w:t>
      </w:r>
      <w:proofErr w:type="gramEnd"/>
      <w:r w:rsidRPr="009A1643">
        <w:rPr>
          <w:rFonts w:ascii="仿宋" w:eastAsia="仿宋" w:hAnsi="仿宋" w:cs="仿宋" w:hint="eastAsia"/>
          <w:bCs/>
          <w:iCs/>
          <w:sz w:val="24"/>
        </w:rPr>
        <w:t>值×100</w:t>
      </w:r>
    </w:p>
    <w:p w:rsidR="00C22EDB" w:rsidRPr="009A1643" w:rsidRDefault="00C22EDB" w:rsidP="00C22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9A1643">
        <w:rPr>
          <w:rFonts w:ascii="仿宋" w:eastAsia="仿宋" w:hAnsi="仿宋" w:cs="仿宋" w:hint="eastAsia"/>
          <w:bCs/>
          <w:iCs/>
          <w:sz w:val="24"/>
        </w:rPr>
        <w:t>即：投标报价得分=(评标基准价／投标报价)×</w:t>
      </w:r>
      <w:r>
        <w:rPr>
          <w:rFonts w:ascii="仿宋" w:eastAsia="仿宋" w:hAnsi="仿宋" w:cs="仿宋"/>
          <w:bCs/>
          <w:iCs/>
          <w:sz w:val="24"/>
          <w:u w:val="single"/>
        </w:rPr>
        <w:t>30</w:t>
      </w:r>
    </w:p>
    <w:bookmarkEnd w:id="5"/>
    <w:bookmarkEnd w:id="6"/>
    <w:bookmarkEnd w:id="7"/>
    <w:bookmarkEnd w:id="8"/>
    <w:p w:rsidR="00912CCC" w:rsidRPr="002D55C1" w:rsidRDefault="00535CDE" w:rsidP="00535CDE">
      <w:pPr>
        <w:widowControl/>
        <w:jc w:val="left"/>
        <w:rPr>
          <w:rFonts w:ascii="仿宋_GB2312" w:eastAsia="仿宋_GB2312" w:hAnsi="仿宋" w:cs="仿宋"/>
          <w:sz w:val="24"/>
        </w:rPr>
      </w:pPr>
      <w:r>
        <w:rPr>
          <w:rFonts w:ascii="仿宋_GB2312" w:eastAsia="仿宋_GB2312" w:hAnsi="仿宋" w:cs="仿宋"/>
          <w:sz w:val="24"/>
        </w:rPr>
        <w:br w:type="page"/>
      </w:r>
    </w:p>
    <w:p w:rsidR="00912CCC" w:rsidRDefault="000622A9">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仿宋" w:cs="仿宋" w:hint="eastAsia"/>
          <w:b/>
          <w:sz w:val="36"/>
          <w:szCs w:val="20"/>
        </w:rPr>
        <w:t>投标文件及其附件格式</w:t>
      </w:r>
    </w:p>
    <w:p w:rsidR="00912CCC" w:rsidRDefault="00912CCC">
      <w:pPr>
        <w:spacing w:line="360" w:lineRule="auto"/>
        <w:ind w:firstLineChars="200" w:firstLine="480"/>
        <w:outlineLvl w:val="0"/>
        <w:rPr>
          <w:rFonts w:ascii="仿宋_GB2312" w:eastAsia="仿宋_GB2312" w:hAnsi="仿宋_GB2312" w:cs="仿宋_GB2312"/>
          <w:sz w:val="24"/>
        </w:rPr>
      </w:pPr>
    </w:p>
    <w:p w:rsidR="00912CCC" w:rsidRDefault="000622A9">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912CCC" w:rsidRDefault="000622A9">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912CCC" w:rsidRDefault="00912CCC">
      <w:pPr>
        <w:adjustRightInd w:val="0"/>
        <w:spacing w:line="360" w:lineRule="auto"/>
        <w:jc w:val="center"/>
        <w:outlineLvl w:val="0"/>
        <w:rPr>
          <w:rFonts w:ascii="仿宋_GB2312" w:eastAsia="仿宋_GB2312" w:hAnsi="仿宋" w:cs="仿宋"/>
          <w:b/>
          <w:kern w:val="0"/>
          <w:sz w:val="36"/>
          <w:szCs w:val="36"/>
        </w:rPr>
      </w:pP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（1）符合参加政府采购活动应当具备的一般条件的承诺函……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（2）联合协议</w:t>
      </w:r>
      <w:r>
        <w:rPr>
          <w:rFonts w:ascii="仿宋_GB2312" w:eastAsia="仿宋_GB2312" w:hAnsi="仿宋" w:cs="仿宋" w:hint="eastAsia"/>
          <w:sz w:val="24"/>
        </w:rPr>
        <w:t>……</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（3）分包协议……</w:t>
      </w:r>
      <w:proofErr w:type="gramStart"/>
      <w:r>
        <w:rPr>
          <w:rFonts w:ascii="仿宋_GB2312" w:eastAsia="仿宋_GB2312" w:hAnsi="仿宋" w:cs="仿宋" w:hint="eastAsia"/>
          <w:snapToGrid w:val="0"/>
          <w:sz w:val="24"/>
          <w:szCs w:val="21"/>
          <w:lang w:val="zh-CN"/>
        </w:rPr>
        <w:t>…………………………………………………………</w:t>
      </w:r>
      <w:proofErr w:type="gramEnd"/>
      <w:r>
        <w:rPr>
          <w:rFonts w:ascii="仿宋_GB2312" w:eastAsia="仿宋_GB2312" w:hAnsi="仿宋" w:cs="仿宋" w:hint="eastAsia"/>
          <w:snapToGrid w:val="0"/>
          <w:sz w:val="24"/>
          <w:szCs w:val="21"/>
          <w:lang w:val="zh-CN"/>
        </w:rPr>
        <w:t>（页码）</w:t>
      </w: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（4）落实政府采购政策需满足的资格要求……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（5）本项目的特定资格要求……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912CCC">
      <w:pPr>
        <w:spacing w:line="360" w:lineRule="auto"/>
        <w:ind w:firstLineChars="200" w:firstLine="480"/>
        <w:outlineLvl w:val="0"/>
        <w:rPr>
          <w:rFonts w:ascii="仿宋_GB2312" w:eastAsia="仿宋_GB2312" w:hAnsi="仿宋_GB2312" w:cs="仿宋_GB2312"/>
          <w:sz w:val="24"/>
        </w:rPr>
      </w:pPr>
    </w:p>
    <w:p w:rsidR="00912CCC" w:rsidRDefault="00912CCC">
      <w:pPr>
        <w:pStyle w:val="aa"/>
        <w:spacing w:line="800" w:lineRule="atLeast"/>
        <w:ind w:leftChars="0" w:left="0"/>
        <w:rPr>
          <w:rFonts w:ascii="仿宋_GB2312" w:eastAsia="仿宋_GB2312" w:hAnsi="宋体"/>
          <w:b/>
          <w:sz w:val="36"/>
          <w:szCs w:val="36"/>
        </w:rPr>
      </w:pPr>
    </w:p>
    <w:p w:rsidR="00912CCC" w:rsidRDefault="00912CCC">
      <w:pPr>
        <w:pStyle w:val="aa"/>
        <w:spacing w:line="800" w:lineRule="atLeast"/>
        <w:ind w:leftChars="0" w:left="0"/>
        <w:rPr>
          <w:rFonts w:ascii="仿宋_GB2312" w:eastAsia="仿宋_GB2312" w:hAnsi="宋体"/>
          <w:b/>
          <w:sz w:val="36"/>
          <w:szCs w:val="36"/>
        </w:rPr>
      </w:pPr>
    </w:p>
    <w:p w:rsidR="00912CCC" w:rsidRDefault="00912CCC">
      <w:pPr>
        <w:rPr>
          <w:rFonts w:ascii="仿宋_GB2312" w:eastAsia="仿宋_GB2312" w:hAnsi="宋体"/>
          <w:b/>
          <w:sz w:val="30"/>
          <w:szCs w:val="30"/>
        </w:rPr>
      </w:pPr>
    </w:p>
    <w:p w:rsidR="00912CCC" w:rsidRDefault="00912CCC">
      <w:pPr>
        <w:rPr>
          <w:rFonts w:ascii="仿宋_GB2312" w:eastAsia="仿宋_GB2312" w:hAnsi="宋体"/>
          <w:b/>
          <w:sz w:val="30"/>
          <w:szCs w:val="30"/>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0622A9">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 符合参加政府采购活动应当具备的一般条件的承诺函</w:t>
      </w:r>
    </w:p>
    <w:p w:rsidR="00912CCC" w:rsidRDefault="00912CCC">
      <w:pPr>
        <w:snapToGrid w:val="0"/>
        <w:spacing w:line="440" w:lineRule="exact"/>
        <w:rPr>
          <w:rFonts w:ascii="仿宋_GB2312" w:eastAsia="仿宋_GB2312" w:hAnsi="仿宋_GB2312" w:cs="仿宋_GB2312"/>
          <w:sz w:val="24"/>
        </w:rPr>
      </w:pPr>
    </w:p>
    <w:p w:rsidR="00912CCC" w:rsidRDefault="00953C6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绍兴图书馆</w:t>
      </w:r>
      <w:r w:rsidR="000622A9">
        <w:rPr>
          <w:rFonts w:ascii="仿宋_GB2312" w:eastAsia="仿宋_GB2312" w:hAnsi="仿宋" w:cs="仿宋" w:hint="eastAsia"/>
          <w:sz w:val="24"/>
        </w:rPr>
        <w:t>、</w:t>
      </w:r>
      <w:r w:rsidR="00FF0C28">
        <w:rPr>
          <w:rFonts w:ascii="仿宋_GB2312" w:eastAsia="仿宋_GB2312" w:hAnsi="仿宋" w:cs="仿宋" w:hint="eastAsia"/>
          <w:sz w:val="24"/>
        </w:rPr>
        <w:t>浙江</w:t>
      </w:r>
      <w:proofErr w:type="gramStart"/>
      <w:r w:rsidR="00FF0C28">
        <w:rPr>
          <w:rFonts w:ascii="仿宋_GB2312" w:eastAsia="仿宋_GB2312" w:hAnsi="仿宋" w:cs="仿宋" w:hint="eastAsia"/>
          <w:sz w:val="24"/>
        </w:rPr>
        <w:t>东腾利</w:t>
      </w:r>
      <w:proofErr w:type="gramEnd"/>
      <w:r w:rsidR="00FF0C28">
        <w:rPr>
          <w:rFonts w:ascii="仿宋_GB2312" w:eastAsia="仿宋_GB2312" w:hAnsi="仿宋" w:cs="仿宋" w:hint="eastAsia"/>
          <w:sz w:val="24"/>
        </w:rPr>
        <w:t>成招标代理有限公司</w:t>
      </w:r>
      <w:r w:rsidR="000622A9">
        <w:rPr>
          <w:rFonts w:ascii="仿宋_GB2312" w:eastAsia="仿宋_GB2312" w:hAnsi="仿宋" w:cs="仿宋" w:hint="eastAsia"/>
          <w:sz w:val="24"/>
        </w:rPr>
        <w:t>：</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sidR="00953C6E">
        <w:rPr>
          <w:rFonts w:ascii="仿宋_GB2312" w:eastAsia="仿宋_GB2312" w:hAnsi="仿宋" w:cs="仿宋" w:hint="eastAsia"/>
          <w:sz w:val="24"/>
        </w:rPr>
        <w:t>绍兴图书馆2024年度文献资源采购项目</w:t>
      </w:r>
      <w:r>
        <w:rPr>
          <w:rFonts w:ascii="仿宋_GB2312" w:eastAsia="仿宋_GB2312" w:hAnsi="仿宋" w:cs="仿宋" w:hint="eastAsia"/>
          <w:sz w:val="24"/>
        </w:rPr>
        <w:t>（招标编号:</w:t>
      </w:r>
      <w:r w:rsidR="00FF0C28">
        <w:rPr>
          <w:rFonts w:ascii="仿宋_GB2312" w:eastAsia="仿宋_GB2312" w:hAnsi="仿宋" w:cs="仿宋" w:hint="eastAsia"/>
          <w:sz w:val="24"/>
        </w:rPr>
        <w:t>CGSHZJ-2024-N000966</w:t>
      </w:r>
      <w:r>
        <w:rPr>
          <w:rFonts w:ascii="仿宋_GB2312" w:eastAsia="仿宋_GB2312" w:hAnsi="仿宋" w:cs="仿宋" w:hint="eastAsia"/>
          <w:sz w:val="24"/>
        </w:rPr>
        <w:t>）政府采购活动，郑重承诺：</w:t>
      </w:r>
    </w:p>
    <w:p w:rsidR="00912CCC" w:rsidRDefault="000622A9">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2、具有良好的商业信誉和健全的财务会计制度； </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3、具有履行合同所必需的设备和专业技术能力；</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4、有依法缴纳税收和社会保障资金的良好记录；</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5、参加政府采购活动前三年内，在经营活动中没有重大违法记录；</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6、具有法律、行政法规规定的其他条件。</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1、单位负责人为同一人或者存在直接控股、管理关系的不同</w:t>
      </w:r>
      <w:r w:rsidR="009122E0">
        <w:rPr>
          <w:rFonts w:ascii="仿宋_GB2312" w:eastAsia="仿宋_GB2312" w:hAnsi="仿宋" w:cs="仿宋" w:hint="eastAsia"/>
          <w:sz w:val="24"/>
        </w:rPr>
        <w:t>投标人</w:t>
      </w:r>
      <w:r>
        <w:rPr>
          <w:rFonts w:ascii="仿宋_GB2312" w:eastAsia="仿宋_GB2312" w:hAnsi="仿宋" w:cs="仿宋" w:hint="eastAsia"/>
          <w:sz w:val="24"/>
        </w:rPr>
        <w:t>参加同一合同项下的政府采购活动的；</w:t>
      </w:r>
    </w:p>
    <w:p w:rsidR="00912CCC" w:rsidRDefault="000622A9">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2、为采购项目提供整体设计、规范编制或者项目管理、监理、检测等服务后再参加该采购项目的其他采购活动的。</w:t>
      </w:r>
    </w:p>
    <w:p w:rsidR="00912CCC" w:rsidRDefault="000622A9">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912CCC" w:rsidRDefault="000622A9">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912CCC" w:rsidRDefault="00912CCC">
      <w:pPr>
        <w:snapToGrid w:val="0"/>
        <w:spacing w:line="440" w:lineRule="exact"/>
        <w:rPr>
          <w:rFonts w:ascii="仿宋_GB2312" w:eastAsia="仿宋_GB2312" w:hAnsi="仿宋_GB2312" w:cs="仿宋_GB2312"/>
          <w:sz w:val="24"/>
        </w:rPr>
      </w:pPr>
    </w:p>
    <w:p w:rsidR="00912CCC" w:rsidRDefault="00912CCC">
      <w:pPr>
        <w:snapToGrid w:val="0"/>
        <w:spacing w:line="440" w:lineRule="exact"/>
        <w:rPr>
          <w:rFonts w:ascii="仿宋_GB2312" w:eastAsia="仿宋_GB2312" w:hAnsi="仿宋_GB2312" w:cs="仿宋_GB2312"/>
          <w:sz w:val="24"/>
        </w:rPr>
      </w:pPr>
    </w:p>
    <w:p w:rsidR="00912CCC" w:rsidRDefault="000622A9">
      <w:pPr>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912CCC" w:rsidRDefault="000622A9">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[以联合体形式投标的，提供联合协议（附件</w:t>
      </w:r>
      <w:r w:rsidR="00FB51B5">
        <w:rPr>
          <w:rFonts w:ascii="仿宋_GB2312" w:eastAsia="仿宋_GB2312" w:hAnsi="仿宋" w:cs="仿宋" w:hint="eastAsia"/>
          <w:b/>
          <w:sz w:val="24"/>
        </w:rPr>
        <w:t>4</w:t>
      </w:r>
      <w:r>
        <w:rPr>
          <w:rFonts w:ascii="仿宋_GB2312" w:eastAsia="仿宋_GB2312" w:hAnsi="仿宋" w:cs="仿宋" w:hint="eastAsia"/>
          <w:b/>
          <w:sz w:val="24"/>
        </w:rPr>
        <w:t>）；本项目不接受联合体投标或者投标人不以联合体形式投标的，则不需要提供]</w:t>
      </w:r>
    </w:p>
    <w:p w:rsidR="00912CCC" w:rsidRDefault="00912CCC">
      <w:pPr>
        <w:pStyle w:val="Default"/>
        <w:rPr>
          <w:color w:val="auto"/>
        </w:rPr>
      </w:pPr>
    </w:p>
    <w:p w:rsidR="00912CCC" w:rsidRDefault="000622A9">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912CCC" w:rsidRDefault="000622A9">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[中标后以分包方式履行合同的，提供分包意向协议(附件</w:t>
      </w:r>
      <w:r w:rsidR="00FB51B5">
        <w:rPr>
          <w:rFonts w:ascii="仿宋_GB2312" w:eastAsia="仿宋_GB2312" w:hAnsi="仿宋" w:cs="仿宋" w:hint="eastAsia"/>
          <w:b/>
          <w:sz w:val="24"/>
        </w:rPr>
        <w:t>5</w:t>
      </w:r>
      <w:r>
        <w:rPr>
          <w:rFonts w:ascii="仿宋_GB2312" w:eastAsia="仿宋_GB2312" w:hAnsi="仿宋" w:cs="仿宋" w:hint="eastAsia"/>
          <w:b/>
          <w:sz w:val="24"/>
        </w:rPr>
        <w:t>)；采购人不同意分包或者投标人中标后不以分包方式履行合同的，则不需要提供。]</w:t>
      </w: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0622A9">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912CCC" w:rsidRDefault="000622A9">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912CCC" w:rsidRDefault="000622A9">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w:t>
      </w:r>
      <w:proofErr w:type="gramStart"/>
      <w:r>
        <w:rPr>
          <w:rFonts w:ascii="仿宋_GB2312" w:eastAsia="仿宋_GB2312" w:hAnsi="仿宋" w:cs="仿宋" w:hint="eastAsia"/>
          <w:sz w:val="24"/>
        </w:rPr>
        <w:t>式参加</w:t>
      </w:r>
      <w:proofErr w:type="gramEnd"/>
      <w:r>
        <w:rPr>
          <w:rFonts w:ascii="仿宋_GB2312" w:eastAsia="仿宋_GB2312" w:hAnsi="仿宋" w:cs="仿宋" w:hint="eastAsia"/>
          <w:sz w:val="24"/>
        </w:rPr>
        <w:t>的，提供联合协议（附件5）和中小企业声明函（附件7），联合协议中中小企业合同金额应当达到招标公告载明的比例；如果</w:t>
      </w:r>
      <w:r w:rsidR="009122E0">
        <w:rPr>
          <w:rFonts w:ascii="仿宋_GB2312" w:eastAsia="仿宋_GB2312" w:hAnsi="仿宋" w:cs="仿宋" w:hint="eastAsia"/>
          <w:sz w:val="24"/>
        </w:rPr>
        <w:t>投标人</w:t>
      </w:r>
      <w:r>
        <w:rPr>
          <w:rFonts w:ascii="仿宋_GB2312" w:eastAsia="仿宋_GB2312" w:hAnsi="仿宋" w:cs="仿宋" w:hint="eastAsia"/>
          <w:sz w:val="24"/>
        </w:rPr>
        <w:t>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912CCC" w:rsidRDefault="000622A9">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w:t>
      </w:r>
      <w:r w:rsidR="009122E0">
        <w:rPr>
          <w:rFonts w:ascii="仿宋_GB2312" w:eastAsia="仿宋_GB2312" w:hAnsi="仿宋" w:cs="仿宋" w:hint="eastAsia"/>
          <w:sz w:val="24"/>
        </w:rPr>
        <w:t>投标人</w:t>
      </w:r>
      <w:r>
        <w:rPr>
          <w:rFonts w:ascii="仿宋_GB2312" w:eastAsia="仿宋_GB2312" w:hAnsi="仿宋" w:cs="仿宋" w:hint="eastAsia"/>
          <w:sz w:val="24"/>
        </w:rPr>
        <w:t>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912CCC" w:rsidRDefault="00912CCC">
      <w:pPr>
        <w:widowControl/>
        <w:spacing w:line="360" w:lineRule="auto"/>
        <w:ind w:left="150"/>
        <w:jc w:val="center"/>
        <w:rPr>
          <w:rFonts w:ascii="仿宋_GB2312" w:eastAsia="仿宋_GB2312" w:hAnsi="仿宋" w:cs="仿宋"/>
          <w:b/>
          <w:kern w:val="0"/>
          <w:sz w:val="32"/>
          <w:szCs w:val="32"/>
        </w:rPr>
      </w:pPr>
    </w:p>
    <w:p w:rsidR="00912CCC" w:rsidRDefault="000622A9">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912CCC" w:rsidRDefault="00912CCC">
      <w:pPr>
        <w:spacing w:line="336" w:lineRule="auto"/>
        <w:jc w:val="center"/>
        <w:rPr>
          <w:rFonts w:ascii="仿宋_GB2312" w:eastAsia="仿宋_GB2312" w:hAnsi="仿宋" w:cs="仿宋"/>
          <w:b/>
          <w:kern w:val="0"/>
          <w:sz w:val="36"/>
          <w:szCs w:val="36"/>
        </w:rPr>
      </w:pPr>
    </w:p>
    <w:p w:rsidR="00912CCC" w:rsidRDefault="00912CCC">
      <w:pPr>
        <w:spacing w:line="336" w:lineRule="auto"/>
        <w:jc w:val="center"/>
        <w:rPr>
          <w:rFonts w:ascii="仿宋_GB2312" w:eastAsia="仿宋_GB2312" w:hAnsi="仿宋" w:cs="仿宋"/>
          <w:b/>
          <w:kern w:val="0"/>
          <w:sz w:val="36"/>
          <w:szCs w:val="36"/>
        </w:rPr>
      </w:pPr>
    </w:p>
    <w:p w:rsidR="00912CCC" w:rsidRDefault="000622A9">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912CCC" w:rsidRDefault="00912CCC">
      <w:pPr>
        <w:spacing w:line="336" w:lineRule="auto"/>
        <w:jc w:val="center"/>
        <w:outlineLvl w:val="0"/>
        <w:rPr>
          <w:rFonts w:ascii="仿宋_GB2312" w:eastAsia="仿宋_GB2312" w:hAnsi="仿宋" w:cs="仿宋"/>
          <w:b/>
          <w:kern w:val="0"/>
          <w:sz w:val="24"/>
        </w:rPr>
      </w:pPr>
    </w:p>
    <w:p w:rsidR="00912CCC" w:rsidRDefault="000622A9">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912CCC" w:rsidRDefault="000622A9">
      <w:pPr>
        <w:pStyle w:val="55"/>
        <w:spacing w:line="336" w:lineRule="auto"/>
        <w:ind w:left="0" w:firstLineChars="0" w:firstLine="0"/>
        <w:rPr>
          <w:rFonts w:cs="仿宋"/>
        </w:rPr>
      </w:pPr>
      <w:r>
        <w:rPr>
          <w:rFonts w:hAnsi="仿宋_GB2312" w:cs="仿宋_GB2312" w:hint="eastAsia"/>
        </w:rPr>
        <w:t>（1）</w:t>
      </w:r>
      <w:r>
        <w:rPr>
          <w:rFonts w:cs="仿宋" w:hint="eastAsia"/>
        </w:rPr>
        <w:t>投标函</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（2）</w:t>
      </w:r>
      <w:r>
        <w:rPr>
          <w:rFonts w:cs="仿宋" w:hint="eastAsia"/>
        </w:rPr>
        <w:t>法定代表人授权书……</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（3）</w:t>
      </w:r>
      <w:r>
        <w:rPr>
          <w:rFonts w:cs="仿宋" w:hint="eastAsia"/>
        </w:rPr>
        <w:t>授权代表</w:t>
      </w:r>
      <w:proofErr w:type="gramStart"/>
      <w:r>
        <w:rPr>
          <w:rFonts w:cs="仿宋" w:hint="eastAsia"/>
        </w:rPr>
        <w:t>社保证明</w:t>
      </w:r>
      <w:proofErr w:type="gramEnd"/>
      <w:r>
        <w:rPr>
          <w:rFonts w:cs="仿宋" w:hint="eastAsia"/>
        </w:rPr>
        <w:t>……</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（4）</w:t>
      </w:r>
      <w:r>
        <w:rPr>
          <w:rFonts w:cs="仿宋" w:hint="eastAsia"/>
        </w:rPr>
        <w:t>法定代表人及其授权代表身份证复印件（复印件）……</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912CCC" w:rsidRDefault="000622A9">
      <w:pPr>
        <w:pStyle w:val="55"/>
        <w:spacing w:line="336" w:lineRule="auto"/>
        <w:ind w:left="0" w:firstLineChars="0" w:firstLine="0"/>
        <w:rPr>
          <w:rFonts w:cs="仿宋"/>
        </w:rPr>
      </w:pPr>
      <w:r>
        <w:rPr>
          <w:rFonts w:hAnsi="仿宋_GB2312" w:cs="仿宋_GB2312" w:hint="eastAsia"/>
        </w:rPr>
        <w:t>（5）</w:t>
      </w:r>
      <w:r>
        <w:rPr>
          <w:rFonts w:cs="仿宋" w:hint="eastAsia"/>
        </w:rPr>
        <w:t>法定代表人身份证明书……</w:t>
      </w:r>
      <w:proofErr w:type="gramStart"/>
      <w:r>
        <w:rPr>
          <w:rFonts w:cs="仿宋" w:hint="eastAsia"/>
        </w:rPr>
        <w:t>………………………………………………</w:t>
      </w:r>
      <w:proofErr w:type="gramEnd"/>
      <w:r>
        <w:rPr>
          <w:rFonts w:cs="仿宋" w:hint="eastAsia"/>
        </w:rPr>
        <w:t xml:space="preserve"> （页码）</w:t>
      </w:r>
    </w:p>
    <w:p w:rsidR="00912CCC" w:rsidRDefault="000622A9">
      <w:pPr>
        <w:pStyle w:val="55"/>
        <w:spacing w:line="336" w:lineRule="auto"/>
        <w:ind w:left="0" w:firstLineChars="0" w:firstLine="0"/>
        <w:rPr>
          <w:rFonts w:cs="仿宋"/>
        </w:rPr>
      </w:pPr>
      <w:r>
        <w:rPr>
          <w:rFonts w:hAnsi="仿宋_GB2312" w:cs="仿宋_GB2312" w:hint="eastAsia"/>
        </w:rPr>
        <w:t>（6）</w:t>
      </w:r>
      <w:r>
        <w:rPr>
          <w:rFonts w:cs="仿宋" w:hint="eastAsia"/>
        </w:rPr>
        <w:t>商务技术偏离表……</w:t>
      </w:r>
      <w:proofErr w:type="gramStart"/>
      <w:r>
        <w:rPr>
          <w:rFonts w:cs="仿宋" w:hint="eastAsia"/>
        </w:rPr>
        <w:t>………………………………………………………</w:t>
      </w:r>
      <w:proofErr w:type="gramEnd"/>
      <w:r>
        <w:rPr>
          <w:rFonts w:cs="仿宋" w:hint="eastAsia"/>
        </w:rPr>
        <w:t xml:space="preserve"> （页码）</w:t>
      </w:r>
    </w:p>
    <w:p w:rsidR="00912CCC" w:rsidRDefault="000622A9">
      <w:pPr>
        <w:pStyle w:val="55"/>
        <w:spacing w:line="336" w:lineRule="auto"/>
        <w:ind w:left="0" w:firstLineChars="0" w:firstLine="0"/>
        <w:rPr>
          <w:rFonts w:cs="仿宋"/>
        </w:rPr>
      </w:pPr>
      <w:r>
        <w:rPr>
          <w:rFonts w:hAnsi="仿宋_GB2312" w:cs="仿宋_GB2312" w:hint="eastAsia"/>
        </w:rPr>
        <w:t>（7）</w:t>
      </w:r>
      <w:r>
        <w:rPr>
          <w:rFonts w:cs="仿宋" w:hint="eastAsia"/>
          <w:lang w:val="zh-CN"/>
        </w:rPr>
        <w:t>政府采购</w:t>
      </w:r>
      <w:r w:rsidR="009122E0">
        <w:rPr>
          <w:rFonts w:cs="仿宋" w:hint="eastAsia"/>
          <w:lang w:val="zh-CN"/>
        </w:rPr>
        <w:t>投标人</w:t>
      </w:r>
      <w:r>
        <w:rPr>
          <w:rFonts w:cs="仿宋" w:hint="eastAsia"/>
          <w:lang w:val="zh-CN"/>
        </w:rPr>
        <w:t>廉洁自律承诺书</w:t>
      </w:r>
      <w:r>
        <w:rPr>
          <w:rFonts w:cs="仿宋" w:hint="eastAsia"/>
        </w:rPr>
        <w:t>……</w:t>
      </w:r>
      <w:proofErr w:type="gramStart"/>
      <w:r>
        <w:rPr>
          <w:rFonts w:cs="仿宋" w:hint="eastAsia"/>
        </w:rPr>
        <w:t>……………………………………</w:t>
      </w:r>
      <w:proofErr w:type="gramEnd"/>
      <w:r>
        <w:rPr>
          <w:rFonts w:cs="仿宋" w:hint="eastAsia"/>
        </w:rPr>
        <w:t xml:space="preserve"> （页码）</w:t>
      </w:r>
    </w:p>
    <w:p w:rsidR="00912CCC" w:rsidRDefault="000622A9">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912CCC" w:rsidRDefault="000622A9">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12CCC" w:rsidRDefault="000622A9">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w:t>
      </w:r>
      <w:r w:rsidR="009122E0">
        <w:rPr>
          <w:rFonts w:ascii="仿宋_GB2312" w:eastAsia="仿宋_GB2312" w:hAnsi="仿宋_GB2312" w:cs="仿宋_GB2312" w:hint="eastAsia"/>
          <w:sz w:val="24"/>
        </w:rPr>
        <w:t>投标人</w:t>
      </w:r>
      <w:r>
        <w:rPr>
          <w:rFonts w:ascii="仿宋_GB2312" w:eastAsia="仿宋_GB2312" w:hAnsi="仿宋_GB2312" w:cs="仿宋_GB2312" w:hint="eastAsia"/>
          <w:sz w:val="24"/>
        </w:rPr>
        <w:t>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0622A9">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pPr>
        <w:snapToGrid w:val="0"/>
        <w:spacing w:line="360" w:lineRule="auto"/>
        <w:ind w:firstLineChars="1200" w:firstLine="3855"/>
        <w:outlineLvl w:val="0"/>
        <w:rPr>
          <w:rFonts w:ascii="仿宋_GB2312" w:eastAsia="仿宋_GB2312" w:hAnsi="仿宋" w:cs="仿宋"/>
          <w:b/>
          <w:kern w:val="0"/>
          <w:sz w:val="32"/>
          <w:szCs w:val="32"/>
        </w:rPr>
      </w:pPr>
    </w:p>
    <w:p w:rsidR="00912CCC" w:rsidRDefault="00912CCC" w:rsidP="0050160B">
      <w:pPr>
        <w:snapToGrid w:val="0"/>
        <w:spacing w:line="360" w:lineRule="auto"/>
        <w:outlineLvl w:val="0"/>
        <w:rPr>
          <w:rFonts w:ascii="仿宋_GB2312" w:eastAsia="仿宋_GB2312" w:hAnsi="仿宋" w:cs="仿宋"/>
          <w:b/>
          <w:kern w:val="0"/>
          <w:sz w:val="32"/>
          <w:szCs w:val="32"/>
        </w:rPr>
      </w:pPr>
    </w:p>
    <w:p w:rsidR="00912CCC" w:rsidRDefault="000622A9">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912CCC" w:rsidRDefault="000622A9">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sidR="00953C6E">
        <w:rPr>
          <w:rFonts w:ascii="仿宋_GB2312" w:eastAsia="仿宋_GB2312" w:hAnsi="仿宋" w:cs="仿宋" w:hint="eastAsia"/>
          <w:szCs w:val="24"/>
          <w:u w:val="single"/>
        </w:rPr>
        <w:t>绍兴图书馆</w:t>
      </w:r>
      <w:r>
        <w:rPr>
          <w:rFonts w:ascii="仿宋_GB2312" w:eastAsia="仿宋_GB2312" w:hAnsi="仿宋" w:cs="仿宋" w:hint="eastAsia"/>
          <w:szCs w:val="24"/>
          <w:u w:val="single"/>
        </w:rPr>
        <w:t>、</w:t>
      </w:r>
      <w:r w:rsidR="00FF0C28">
        <w:rPr>
          <w:rFonts w:ascii="仿宋_GB2312" w:eastAsia="仿宋_GB2312" w:hAnsi="仿宋" w:cs="仿宋" w:hint="eastAsia"/>
          <w:szCs w:val="24"/>
          <w:u w:val="single"/>
        </w:rPr>
        <w:t>浙江</w:t>
      </w:r>
      <w:proofErr w:type="gramStart"/>
      <w:r w:rsidR="00FF0C28">
        <w:rPr>
          <w:rFonts w:ascii="仿宋_GB2312" w:eastAsia="仿宋_GB2312" w:hAnsi="仿宋" w:cs="仿宋" w:hint="eastAsia"/>
          <w:szCs w:val="24"/>
          <w:u w:val="single"/>
        </w:rPr>
        <w:t>东腾利</w:t>
      </w:r>
      <w:proofErr w:type="gramEnd"/>
      <w:r w:rsidR="00FF0C28">
        <w:rPr>
          <w:rFonts w:ascii="仿宋_GB2312" w:eastAsia="仿宋_GB2312" w:hAnsi="仿宋" w:cs="仿宋" w:hint="eastAsia"/>
          <w:szCs w:val="24"/>
          <w:u w:val="single"/>
        </w:rPr>
        <w:t>成招标代理有限公司</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912CCC" w:rsidRDefault="000622A9">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w:t>
      </w:r>
      <w:r w:rsidR="009122E0">
        <w:rPr>
          <w:rFonts w:ascii="仿宋_GB2312" w:eastAsia="仿宋_GB2312" w:hAnsi="仿宋" w:cs="仿宋" w:hint="eastAsia"/>
          <w:szCs w:val="24"/>
        </w:rPr>
        <w:t>投标人</w:t>
      </w:r>
      <w:r>
        <w:rPr>
          <w:rFonts w:ascii="仿宋_GB2312" w:eastAsia="仿宋_GB2312" w:hAnsi="仿宋" w:cs="仿宋" w:hint="eastAsia"/>
          <w:szCs w:val="24"/>
        </w:rPr>
        <w:t>应当具备的条件。</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912CCC" w:rsidRDefault="000622A9">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w:t>
      </w:r>
      <w:r w:rsidR="009122E0">
        <w:rPr>
          <w:rFonts w:ascii="仿宋_GB2312" w:eastAsia="仿宋_GB2312" w:hAnsi="仿宋" w:cs="仿宋" w:hint="eastAsia"/>
          <w:szCs w:val="24"/>
        </w:rPr>
        <w:t>投标人</w:t>
      </w:r>
      <w:r>
        <w:rPr>
          <w:rFonts w:ascii="仿宋_GB2312" w:eastAsia="仿宋_GB2312" w:hAnsi="仿宋" w:cs="仿宋" w:hint="eastAsia"/>
          <w:szCs w:val="24"/>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w:t>
      </w:r>
      <w:r w:rsidR="009122E0">
        <w:rPr>
          <w:rFonts w:ascii="仿宋_GB2312" w:eastAsia="仿宋_GB2312" w:hAnsi="仿宋" w:cs="仿宋" w:hint="eastAsia"/>
          <w:sz w:val="24"/>
        </w:rPr>
        <w:t>投标人</w:t>
      </w:r>
      <w:r>
        <w:rPr>
          <w:rFonts w:ascii="仿宋_GB2312" w:eastAsia="仿宋_GB2312" w:hAnsi="仿宋" w:cs="仿宋" w:hint="eastAsia"/>
          <w:sz w:val="24"/>
        </w:rPr>
        <w:t>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w:t>
      </w:r>
      <w:r w:rsidR="009122E0">
        <w:rPr>
          <w:rFonts w:ascii="仿宋_GB2312" w:eastAsia="仿宋_GB2312" w:hAnsi="仿宋" w:cs="仿宋" w:hint="eastAsia"/>
          <w:sz w:val="24"/>
        </w:rPr>
        <w:t>投标人</w:t>
      </w:r>
      <w:r>
        <w:rPr>
          <w:rFonts w:ascii="仿宋_GB2312" w:eastAsia="仿宋_GB2312" w:hAnsi="仿宋" w:cs="仿宋" w:hint="eastAsia"/>
          <w:sz w:val="24"/>
        </w:rPr>
        <w:t>或者采购代理机构恶意串通的；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d)向采购人、采购代理机构行贿或者提供其他不正当利益的；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912CCC" w:rsidRDefault="000622A9">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912CCC" w:rsidRDefault="009122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投标人</w:t>
      </w:r>
      <w:r w:rsidR="000622A9">
        <w:rPr>
          <w:rFonts w:ascii="仿宋_GB2312" w:eastAsia="仿宋_GB2312" w:hAnsi="仿宋" w:cs="仿宋" w:hint="eastAsia"/>
          <w:sz w:val="24"/>
        </w:rPr>
        <w:t>有前款第a)至e)项情形之一的，中标、成交无效。</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                              传真：</w:t>
      </w: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 xml:space="preserve">开户银行：                          </w:t>
      </w:r>
      <w:proofErr w:type="gramStart"/>
      <w:r>
        <w:rPr>
          <w:rFonts w:ascii="仿宋_GB2312" w:eastAsia="仿宋_GB2312" w:hAnsi="仿宋" w:cs="仿宋" w:hint="eastAsia"/>
          <w:szCs w:val="24"/>
        </w:rPr>
        <w:t>帐号</w:t>
      </w:r>
      <w:proofErr w:type="gramEnd"/>
      <w:r>
        <w:rPr>
          <w:rFonts w:ascii="仿宋_GB2312" w:eastAsia="仿宋_GB2312" w:hAnsi="仿宋" w:cs="仿宋" w:hint="eastAsia"/>
          <w:szCs w:val="24"/>
        </w:rPr>
        <w:t>：</w:t>
      </w:r>
    </w:p>
    <w:p w:rsidR="00912CCC" w:rsidRDefault="00912CCC">
      <w:pPr>
        <w:pStyle w:val="aff8"/>
        <w:spacing w:after="120" w:line="336" w:lineRule="auto"/>
        <w:ind w:firstLine="480"/>
        <w:rPr>
          <w:rFonts w:ascii="仿宋_GB2312" w:eastAsia="仿宋_GB2312" w:hAnsi="仿宋" w:cs="仿宋"/>
          <w:szCs w:val="24"/>
        </w:rPr>
      </w:pPr>
    </w:p>
    <w:p w:rsidR="00912CCC" w:rsidRDefault="000622A9">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912CCC" w:rsidRDefault="00912CCC">
      <w:pPr>
        <w:snapToGrid w:val="0"/>
        <w:spacing w:line="336" w:lineRule="auto"/>
        <w:ind w:firstLineChars="200" w:firstLine="480"/>
        <w:jc w:val="left"/>
        <w:rPr>
          <w:rFonts w:ascii="仿宋_GB2312" w:eastAsia="仿宋_GB2312" w:hAnsi="仿宋" w:cs="仿宋"/>
          <w:sz w:val="24"/>
        </w:rPr>
      </w:pPr>
    </w:p>
    <w:p w:rsidR="00912CCC" w:rsidRDefault="000622A9">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912CCC" w:rsidRDefault="00912CCC">
      <w:pPr>
        <w:snapToGrid w:val="0"/>
        <w:spacing w:line="360" w:lineRule="auto"/>
        <w:jc w:val="center"/>
        <w:rPr>
          <w:rFonts w:ascii="仿宋_GB2312" w:eastAsia="仿宋_GB2312" w:hAnsi="仿宋" w:cs="仿宋"/>
          <w:b/>
          <w:kern w:val="0"/>
          <w:sz w:val="32"/>
          <w:szCs w:val="32"/>
        </w:rPr>
      </w:pPr>
    </w:p>
    <w:p w:rsidR="00912CCC" w:rsidRDefault="00912CCC">
      <w:pPr>
        <w:spacing w:line="360" w:lineRule="auto"/>
        <w:jc w:val="center"/>
        <w:rPr>
          <w:rFonts w:ascii="仿宋_GB2312" w:eastAsia="仿宋_GB2312" w:hAnsi="仿宋_GB2312" w:cs="仿宋_GB2312"/>
          <w:b/>
          <w:sz w:val="24"/>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912CCC">
      <w:pPr>
        <w:widowControl/>
        <w:jc w:val="center"/>
        <w:rPr>
          <w:rFonts w:ascii="仿宋_GB2312" w:eastAsia="仿宋_GB2312" w:hAnsi="仿宋" w:cs="仿宋"/>
          <w:b/>
          <w:sz w:val="30"/>
          <w:szCs w:val="30"/>
        </w:rPr>
      </w:pPr>
    </w:p>
    <w:p w:rsidR="00912CCC" w:rsidRDefault="000622A9">
      <w:pPr>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二、法定代表人授权委托书（格式） </w:t>
      </w:r>
      <w:r>
        <w:rPr>
          <w:rFonts w:ascii="仿宋_GB2312" w:eastAsia="仿宋_GB2312" w:hAnsi="仿宋" w:cs="仿宋" w:hint="eastAsia"/>
          <w:b/>
          <w:kern w:val="0"/>
          <w:sz w:val="32"/>
          <w:szCs w:val="32"/>
          <w:lang w:val="zh-CN"/>
        </w:rPr>
        <w:t>（适用于非联合体投标）</w:t>
      </w:r>
    </w:p>
    <w:p w:rsidR="00912CCC" w:rsidRDefault="00912CCC">
      <w:pPr>
        <w:jc w:val="center"/>
        <w:rPr>
          <w:rFonts w:ascii="仿宋_GB2312" w:eastAsia="仿宋_GB2312" w:hAnsi="仿宋" w:cs="仿宋"/>
          <w:b/>
          <w:sz w:val="24"/>
        </w:rPr>
      </w:pPr>
    </w:p>
    <w:p w:rsidR="00912CCC" w:rsidRDefault="000622A9">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sidR="00953C6E">
        <w:rPr>
          <w:rFonts w:ascii="仿宋_GB2312" w:eastAsia="仿宋_GB2312" w:hAnsi="仿宋" w:cs="仿宋" w:hint="eastAsia"/>
          <w:sz w:val="24"/>
          <w:u w:val="single"/>
        </w:rPr>
        <w:t>绍兴图书馆</w:t>
      </w:r>
      <w:r>
        <w:rPr>
          <w:rFonts w:ascii="仿宋_GB2312" w:eastAsia="仿宋_GB2312" w:hAnsi="仿宋" w:cs="仿宋" w:hint="eastAsia"/>
          <w:sz w:val="24"/>
          <w:u w:val="single"/>
        </w:rPr>
        <w:t>、</w:t>
      </w:r>
      <w:r w:rsidR="00FF0C28">
        <w:rPr>
          <w:rFonts w:ascii="仿宋_GB2312" w:eastAsia="仿宋_GB2312" w:hAnsi="仿宋" w:cs="仿宋" w:hint="eastAsia"/>
          <w:sz w:val="24"/>
          <w:u w:val="single"/>
        </w:rPr>
        <w:t>浙江</w:t>
      </w:r>
      <w:proofErr w:type="gramStart"/>
      <w:r w:rsidR="00FF0C28">
        <w:rPr>
          <w:rFonts w:ascii="仿宋_GB2312" w:eastAsia="仿宋_GB2312" w:hAnsi="仿宋" w:cs="仿宋" w:hint="eastAsia"/>
          <w:sz w:val="24"/>
          <w:u w:val="single"/>
        </w:rPr>
        <w:t>东腾利</w:t>
      </w:r>
      <w:proofErr w:type="gramEnd"/>
      <w:r w:rsidR="00FF0C28">
        <w:rPr>
          <w:rFonts w:ascii="仿宋_GB2312" w:eastAsia="仿宋_GB2312" w:hAnsi="仿宋" w:cs="仿宋" w:hint="eastAsia"/>
          <w:sz w:val="24"/>
          <w:u w:val="single"/>
        </w:rPr>
        <w:t>成招标代理有限公司</w:t>
      </w:r>
      <w:r>
        <w:rPr>
          <w:rFonts w:ascii="仿宋_GB2312" w:eastAsia="仿宋_GB2312" w:hAnsi="仿宋" w:cs="仿宋" w:hint="eastAsia"/>
          <w:sz w:val="24"/>
        </w:rPr>
        <w:t>组织的</w:t>
      </w:r>
      <w:r w:rsidR="00953C6E">
        <w:rPr>
          <w:rFonts w:ascii="仿宋_GB2312" w:eastAsia="仿宋_GB2312" w:hAnsi="仿宋" w:cs="仿宋" w:hint="eastAsia"/>
          <w:sz w:val="24"/>
          <w:u w:val="single"/>
        </w:rPr>
        <w:t>绍兴图书馆2024年度文献资源采购项目</w:t>
      </w:r>
      <w:r>
        <w:rPr>
          <w:rFonts w:ascii="仿宋_GB2312" w:eastAsia="仿宋_GB2312" w:hAnsi="仿宋" w:cs="仿宋" w:hint="eastAsia"/>
          <w:sz w:val="24"/>
          <w:u w:val="single"/>
        </w:rPr>
        <w:t>（招标编号:</w:t>
      </w:r>
      <w:r w:rsidR="00FF0C28">
        <w:rPr>
          <w:rFonts w:ascii="仿宋_GB2312" w:eastAsia="仿宋_GB2312" w:hAnsi="仿宋" w:cs="仿宋" w:hint="eastAsia"/>
          <w:sz w:val="24"/>
          <w:u w:val="single"/>
        </w:rPr>
        <w:t>CGSHZJ-2024-N000966</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912CCC" w:rsidRDefault="000622A9">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912CCC" w:rsidRDefault="00912CCC">
      <w:pPr>
        <w:snapToGrid w:val="0"/>
        <w:spacing w:line="600" w:lineRule="exact"/>
        <w:jc w:val="lef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912CCC" w:rsidRDefault="00912CCC">
      <w:pPr>
        <w:spacing w:line="360" w:lineRule="exact"/>
        <w:rPr>
          <w:rFonts w:ascii="仿宋_GB2312" w:eastAsia="仿宋_GB2312" w:hAnsi="仿宋" w:cs="仿宋"/>
          <w:sz w:val="24"/>
        </w:rPr>
      </w:pPr>
    </w:p>
    <w:p w:rsidR="00912CCC" w:rsidRDefault="000622A9">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0622A9">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912CCC" w:rsidRDefault="00912CCC">
      <w:pPr>
        <w:ind w:firstLineChars="2050" w:firstLine="4920"/>
        <w:jc w:val="left"/>
        <w:rPr>
          <w:rFonts w:ascii="仿宋_GB2312" w:eastAsia="仿宋_GB2312" w:hAnsi="仿宋" w:cs="仿宋"/>
          <w:sz w:val="24"/>
        </w:rPr>
      </w:pPr>
    </w:p>
    <w:p w:rsidR="00912CCC" w:rsidRDefault="00912CCC">
      <w:pPr>
        <w:spacing w:line="800" w:lineRule="exact"/>
        <w:rPr>
          <w:rFonts w:ascii="仿宋_GB2312" w:eastAsia="仿宋_GB2312" w:hAnsi="仿宋" w:cs="仿宋"/>
          <w:b/>
          <w:sz w:val="24"/>
        </w:rPr>
      </w:pPr>
    </w:p>
    <w:p w:rsidR="00912CCC" w:rsidRDefault="000622A9">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912CCC" w:rsidRDefault="00912CCC">
      <w:pPr>
        <w:jc w:val="center"/>
        <w:rPr>
          <w:rFonts w:ascii="仿宋_GB2312" w:eastAsia="仿宋_GB2312" w:hAnsi="仿宋" w:cs="仿宋"/>
          <w:b/>
          <w:sz w:val="24"/>
        </w:rPr>
      </w:pPr>
    </w:p>
    <w:p w:rsidR="00912CCC" w:rsidRDefault="000622A9">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912CCC" w:rsidRDefault="000622A9">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sidR="00953C6E">
        <w:rPr>
          <w:rFonts w:ascii="仿宋_GB2312" w:eastAsia="仿宋_GB2312" w:hAnsi="仿宋" w:cs="仿宋" w:hint="eastAsia"/>
          <w:sz w:val="24"/>
          <w:u w:val="single"/>
        </w:rPr>
        <w:t>绍兴图书馆</w:t>
      </w:r>
      <w:r>
        <w:rPr>
          <w:rFonts w:ascii="仿宋_GB2312" w:eastAsia="仿宋_GB2312" w:hAnsi="仿宋" w:cs="仿宋" w:hint="eastAsia"/>
          <w:sz w:val="24"/>
          <w:u w:val="single"/>
        </w:rPr>
        <w:t>、</w:t>
      </w:r>
      <w:r w:rsidR="00FF0C28">
        <w:rPr>
          <w:rFonts w:ascii="仿宋_GB2312" w:eastAsia="仿宋_GB2312" w:hAnsi="仿宋" w:cs="仿宋" w:hint="eastAsia"/>
          <w:sz w:val="24"/>
          <w:u w:val="single"/>
        </w:rPr>
        <w:t>浙江</w:t>
      </w:r>
      <w:proofErr w:type="gramStart"/>
      <w:r w:rsidR="00FF0C28">
        <w:rPr>
          <w:rFonts w:ascii="仿宋_GB2312" w:eastAsia="仿宋_GB2312" w:hAnsi="仿宋" w:cs="仿宋" w:hint="eastAsia"/>
          <w:sz w:val="24"/>
          <w:u w:val="single"/>
        </w:rPr>
        <w:t>东腾利</w:t>
      </w:r>
      <w:proofErr w:type="gramEnd"/>
      <w:r w:rsidR="00FF0C28">
        <w:rPr>
          <w:rFonts w:ascii="仿宋_GB2312" w:eastAsia="仿宋_GB2312" w:hAnsi="仿宋" w:cs="仿宋" w:hint="eastAsia"/>
          <w:sz w:val="24"/>
          <w:u w:val="single"/>
        </w:rPr>
        <w:t>成招标代理有限公司</w:t>
      </w:r>
      <w:r>
        <w:rPr>
          <w:rFonts w:ascii="仿宋_GB2312" w:eastAsia="仿宋_GB2312" w:hAnsi="仿宋" w:cs="仿宋" w:hint="eastAsia"/>
          <w:sz w:val="24"/>
        </w:rPr>
        <w:t>组织的</w:t>
      </w:r>
      <w:r w:rsidR="00953C6E">
        <w:rPr>
          <w:rFonts w:ascii="仿宋_GB2312" w:eastAsia="仿宋_GB2312" w:hAnsi="仿宋" w:cs="仿宋" w:hint="eastAsia"/>
          <w:sz w:val="24"/>
          <w:u w:val="single"/>
        </w:rPr>
        <w:t>绍兴图书馆2024年度文献资源采购项目</w:t>
      </w:r>
      <w:r>
        <w:rPr>
          <w:rFonts w:ascii="仿宋_GB2312" w:eastAsia="仿宋_GB2312" w:hAnsi="仿宋" w:cs="仿宋" w:hint="eastAsia"/>
          <w:sz w:val="24"/>
          <w:u w:val="single"/>
        </w:rPr>
        <w:t>（招标编号:</w:t>
      </w:r>
      <w:r w:rsidR="00FF0C28">
        <w:rPr>
          <w:rFonts w:ascii="仿宋_GB2312" w:eastAsia="仿宋_GB2312" w:hAnsi="仿宋" w:cs="仿宋" w:hint="eastAsia"/>
          <w:sz w:val="24"/>
          <w:u w:val="single"/>
        </w:rPr>
        <w:t>CGSHZJ-2024-N000966</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912CCC" w:rsidRDefault="000622A9">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912CCC" w:rsidRDefault="000622A9">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912CCC" w:rsidRDefault="00912CCC">
      <w:pPr>
        <w:snapToGrid w:val="0"/>
        <w:spacing w:line="600" w:lineRule="exact"/>
        <w:jc w:val="lef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912CCC" w:rsidRDefault="00912CCC">
      <w:pPr>
        <w:spacing w:line="360" w:lineRule="exact"/>
        <w:rPr>
          <w:rFonts w:ascii="仿宋_GB2312" w:eastAsia="仿宋_GB2312" w:hAnsi="仿宋" w:cs="仿宋"/>
          <w:sz w:val="24"/>
        </w:rPr>
      </w:pPr>
    </w:p>
    <w:p w:rsidR="00912CCC" w:rsidRDefault="000622A9">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912CCC" w:rsidRDefault="00912CCC">
      <w:pPr>
        <w:spacing w:line="360" w:lineRule="exact"/>
        <w:rPr>
          <w:rFonts w:ascii="仿宋_GB2312" w:eastAsia="仿宋_GB2312" w:hAnsi="仿宋" w:cs="仿宋"/>
          <w:sz w:val="24"/>
        </w:rPr>
      </w:pPr>
    </w:p>
    <w:p w:rsidR="00912CCC" w:rsidRDefault="000622A9">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912CCC" w:rsidRDefault="00912CCC">
      <w:pPr>
        <w:spacing w:line="360" w:lineRule="exact"/>
        <w:rPr>
          <w:rFonts w:ascii="仿宋_GB2312" w:eastAsia="仿宋_GB2312" w:hAnsi="仿宋" w:cs="仿宋"/>
          <w:sz w:val="24"/>
        </w:rPr>
      </w:pPr>
    </w:p>
    <w:p w:rsidR="00912CCC" w:rsidRDefault="00912CCC">
      <w:pPr>
        <w:spacing w:line="360" w:lineRule="exact"/>
        <w:rPr>
          <w:rFonts w:ascii="仿宋_GB2312" w:eastAsia="仿宋_GB2312" w:hAnsi="仿宋" w:cs="仿宋"/>
          <w:sz w:val="24"/>
        </w:rPr>
      </w:pPr>
    </w:p>
    <w:p w:rsidR="00912CCC" w:rsidRDefault="00912CCC">
      <w:pPr>
        <w:jc w:val="center"/>
        <w:rPr>
          <w:rFonts w:ascii="仿宋_GB2312" w:eastAsia="仿宋_GB2312" w:hAnsi="仿宋" w:cs="仿宋"/>
          <w:b/>
          <w:kern w:val="0"/>
          <w:sz w:val="32"/>
          <w:szCs w:val="32"/>
        </w:rPr>
      </w:pPr>
    </w:p>
    <w:p w:rsidR="00912CCC" w:rsidRDefault="00912CCC">
      <w:pPr>
        <w:rPr>
          <w:rFonts w:ascii="仿宋_GB2312" w:eastAsia="仿宋_GB2312" w:hAnsi="仿宋" w:cs="仿宋"/>
        </w:rPr>
      </w:pP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912CCC" w:rsidRDefault="000622A9">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912CCC" w:rsidRDefault="00912CCC">
      <w:pPr>
        <w:autoSpaceDE w:val="0"/>
        <w:autoSpaceDN w:val="0"/>
        <w:spacing w:line="360" w:lineRule="auto"/>
        <w:jc w:val="center"/>
        <w:rPr>
          <w:rFonts w:ascii="仿宋_GB2312" w:eastAsia="仿宋_GB2312" w:hAnsi="仿宋" w:cs="仿宋"/>
          <w:b/>
          <w:kern w:val="0"/>
          <w:sz w:val="32"/>
          <w:szCs w:val="32"/>
          <w:lang w:val="zh-CN"/>
        </w:rPr>
      </w:pPr>
    </w:p>
    <w:p w:rsidR="00912CCC" w:rsidRDefault="000622A9">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912CCC" w:rsidRDefault="000622A9">
      <w:pPr>
        <w:spacing w:line="800" w:lineRule="exact"/>
        <w:ind w:firstLineChars="200" w:firstLine="480"/>
        <w:rPr>
          <w:rFonts w:ascii="仿宋_GB2312" w:eastAsia="仿宋_GB2312" w:hAnsi="仿宋" w:cs="仿宋"/>
          <w:b/>
          <w:sz w:val="30"/>
          <w:szCs w:val="30"/>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912CCC" w:rsidRDefault="000622A9">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912CCC" w:rsidRDefault="00912CCC">
      <w:pPr>
        <w:spacing w:line="800" w:lineRule="exact"/>
        <w:rPr>
          <w:rFonts w:ascii="仿宋_GB2312" w:eastAsia="仿宋_GB2312" w:hAnsi="仿宋" w:cs="仿宋"/>
          <w:b/>
          <w:sz w:val="24"/>
        </w:rPr>
      </w:pPr>
    </w:p>
    <w:p w:rsidR="00912CCC" w:rsidRDefault="00912CCC">
      <w:pPr>
        <w:spacing w:line="800" w:lineRule="exact"/>
        <w:rPr>
          <w:rFonts w:ascii="仿宋_GB2312" w:eastAsia="仿宋_GB2312" w:hAnsi="仿宋" w:cs="仿宋"/>
          <w:b/>
          <w:sz w:val="24"/>
        </w:rPr>
      </w:pPr>
    </w:p>
    <w:p w:rsidR="00912CCC" w:rsidRDefault="000622A9">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五、法定代表人身份证明书(格式)</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投 标 人：</w:t>
      </w:r>
      <w:r>
        <w:rPr>
          <w:rFonts w:ascii="仿宋_GB2312" w:eastAsia="仿宋_GB2312" w:hAnsi="仿宋" w:cs="仿宋" w:hint="eastAsia"/>
          <w:sz w:val="24"/>
          <w:u w:val="single"/>
        </w:rPr>
        <w:t xml:space="preserve">                          </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地    址：</w:t>
      </w:r>
      <w:r>
        <w:rPr>
          <w:rFonts w:ascii="仿宋_GB2312" w:eastAsia="仿宋_GB2312" w:hAnsi="仿宋" w:cs="仿宋" w:hint="eastAsia"/>
          <w:sz w:val="24"/>
          <w:u w:val="single"/>
        </w:rPr>
        <w:t xml:space="preserve">                          </w:t>
      </w:r>
    </w:p>
    <w:p w:rsidR="00912CCC" w:rsidRDefault="000622A9">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r>
        <w:rPr>
          <w:rFonts w:ascii="仿宋_GB2312" w:eastAsia="仿宋_GB2312" w:hAnsi="仿宋" w:cs="仿宋" w:hint="eastAsia"/>
          <w:sz w:val="24"/>
          <w:u w:val="single"/>
        </w:rPr>
        <w:t xml:space="preserve">                          </w:t>
      </w:r>
    </w:p>
    <w:p w:rsidR="00912CCC" w:rsidRDefault="000622A9">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912CCC" w:rsidRDefault="000622A9">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 xml:space="preserve">职   </w:t>
      </w:r>
      <w:proofErr w:type="gramStart"/>
      <w:r>
        <w:rPr>
          <w:rFonts w:ascii="仿宋_GB2312" w:eastAsia="仿宋_GB2312" w:hAnsi="仿宋" w:cs="仿宋" w:hint="eastAsia"/>
          <w:sz w:val="24"/>
        </w:rPr>
        <w:t>务</w:t>
      </w:r>
      <w:proofErr w:type="gramEnd"/>
      <w:r>
        <w:rPr>
          <w:rFonts w:ascii="仿宋_GB2312" w:eastAsia="仿宋_GB2312" w:hAnsi="仿宋" w:cs="仿宋" w:hint="eastAsia"/>
          <w:sz w:val="24"/>
        </w:rPr>
        <w:t>：</w:t>
      </w:r>
      <w:r>
        <w:rPr>
          <w:rFonts w:ascii="仿宋_GB2312" w:eastAsia="仿宋_GB2312" w:hAnsi="仿宋" w:cs="仿宋" w:hint="eastAsia"/>
          <w:sz w:val="24"/>
          <w:u w:val="single"/>
        </w:rPr>
        <w:t xml:space="preserve">                           </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912CCC" w:rsidRDefault="00912CCC">
      <w:pPr>
        <w:spacing w:line="440" w:lineRule="exact"/>
        <w:rPr>
          <w:rFonts w:ascii="仿宋_GB2312" w:eastAsia="仿宋_GB2312" w:hAnsi="仿宋" w:cs="仿宋"/>
          <w:sz w:val="24"/>
        </w:rPr>
      </w:pPr>
    </w:p>
    <w:p w:rsidR="00912CCC" w:rsidRDefault="000622A9">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912CCC" w:rsidRDefault="00912CCC">
      <w:pPr>
        <w:spacing w:line="440" w:lineRule="exact"/>
        <w:ind w:right="480"/>
        <w:rPr>
          <w:rFonts w:ascii="仿宋_GB2312" w:eastAsia="仿宋_GB2312" w:hAnsi="仿宋" w:cs="仿宋"/>
          <w:sz w:val="24"/>
        </w:rPr>
      </w:pPr>
    </w:p>
    <w:p w:rsidR="00912CCC" w:rsidRDefault="000622A9">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912CCC" w:rsidRDefault="00912CCC">
      <w:pPr>
        <w:jc w:val="center"/>
        <w:rPr>
          <w:rFonts w:ascii="仿宋_GB2312" w:eastAsia="仿宋_GB2312" w:hAnsi="仿宋" w:cs="仿宋"/>
          <w:b/>
          <w:kern w:val="0"/>
          <w:sz w:val="32"/>
          <w:szCs w:val="32"/>
        </w:rPr>
      </w:pPr>
    </w:p>
    <w:p w:rsidR="00912CCC" w:rsidRDefault="00912CCC">
      <w:pPr>
        <w:jc w:val="center"/>
        <w:rPr>
          <w:rFonts w:ascii="仿宋_GB2312" w:eastAsia="仿宋_GB2312" w:hAnsi="仿宋" w:cs="仿宋"/>
          <w:b/>
          <w:kern w:val="0"/>
          <w:sz w:val="32"/>
          <w:szCs w:val="32"/>
        </w:rPr>
      </w:pPr>
    </w:p>
    <w:p w:rsidR="00912CCC" w:rsidRDefault="00912CCC">
      <w:pPr>
        <w:rPr>
          <w:rFonts w:ascii="仿宋_GB2312" w:eastAsia="仿宋_GB2312"/>
        </w:rPr>
      </w:pPr>
    </w:p>
    <w:p w:rsidR="00912CCC" w:rsidRDefault="00912CCC">
      <w:pPr>
        <w:jc w:val="center"/>
        <w:rPr>
          <w:rFonts w:ascii="仿宋_GB2312" w:eastAsia="仿宋_GB2312" w:hAnsi="仿宋" w:cs="仿宋"/>
          <w:b/>
          <w:kern w:val="0"/>
          <w:sz w:val="32"/>
          <w:szCs w:val="32"/>
        </w:rPr>
      </w:pPr>
    </w:p>
    <w:p w:rsidR="00912CCC" w:rsidRDefault="000622A9">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b"/>
        <w:tblW w:w="9379" w:type="dxa"/>
        <w:tblLayout w:type="fixed"/>
        <w:tblLook w:val="04A0" w:firstRow="1" w:lastRow="0" w:firstColumn="1" w:lastColumn="0" w:noHBand="0" w:noVBand="1"/>
      </w:tblPr>
      <w:tblGrid>
        <w:gridCol w:w="950"/>
        <w:gridCol w:w="3650"/>
        <w:gridCol w:w="3514"/>
        <w:gridCol w:w="1265"/>
      </w:tblGrid>
      <w:tr w:rsidR="00912CCC">
        <w:trPr>
          <w:trHeight w:val="360"/>
        </w:trPr>
        <w:tc>
          <w:tcPr>
            <w:tcW w:w="950" w:type="dxa"/>
            <w:vAlign w:val="center"/>
          </w:tcPr>
          <w:p w:rsidR="00912CCC" w:rsidRDefault="000622A9">
            <w:pPr>
              <w:jc w:val="center"/>
              <w:rPr>
                <w:rFonts w:ascii="仿宋_GB2312" w:eastAsia="仿宋_GB2312"/>
                <w:b/>
              </w:rPr>
            </w:pPr>
            <w:r>
              <w:rPr>
                <w:rFonts w:ascii="仿宋_GB2312" w:eastAsia="仿宋_GB2312" w:hint="eastAsia"/>
                <w:b/>
              </w:rPr>
              <w:t>序号</w:t>
            </w:r>
          </w:p>
        </w:tc>
        <w:tc>
          <w:tcPr>
            <w:tcW w:w="3650" w:type="dxa"/>
            <w:vAlign w:val="center"/>
          </w:tcPr>
          <w:p w:rsidR="00912CCC" w:rsidRDefault="000622A9">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912CCC" w:rsidRDefault="000622A9">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912CCC" w:rsidRDefault="000622A9">
            <w:pPr>
              <w:jc w:val="center"/>
              <w:rPr>
                <w:rFonts w:ascii="仿宋_GB2312" w:eastAsia="仿宋_GB2312"/>
                <w:b/>
              </w:rPr>
            </w:pPr>
            <w:r>
              <w:rPr>
                <w:rFonts w:ascii="仿宋_GB2312" w:eastAsia="仿宋_GB2312" w:hint="eastAsia"/>
                <w:b/>
              </w:rPr>
              <w:t>偏离说明</w:t>
            </w:r>
          </w:p>
        </w:tc>
      </w:tr>
      <w:tr w:rsidR="00912CCC">
        <w:trPr>
          <w:trHeight w:val="360"/>
        </w:trPr>
        <w:tc>
          <w:tcPr>
            <w:tcW w:w="950" w:type="dxa"/>
            <w:vAlign w:val="center"/>
          </w:tcPr>
          <w:p w:rsidR="00912CCC" w:rsidRDefault="000622A9">
            <w:pPr>
              <w:jc w:val="center"/>
              <w:rPr>
                <w:rFonts w:ascii="仿宋_GB2312" w:eastAsia="仿宋_GB2312"/>
                <w:b/>
              </w:rPr>
            </w:pPr>
            <w:r>
              <w:rPr>
                <w:rFonts w:ascii="仿宋_GB2312" w:eastAsia="仿宋_GB2312" w:hint="eastAsia"/>
                <w:b/>
              </w:rPr>
              <w:t>1</w:t>
            </w:r>
          </w:p>
        </w:tc>
        <w:tc>
          <w:tcPr>
            <w:tcW w:w="3650" w:type="dxa"/>
            <w:vAlign w:val="center"/>
          </w:tcPr>
          <w:p w:rsidR="00912CCC" w:rsidRDefault="00912CCC">
            <w:pPr>
              <w:jc w:val="center"/>
              <w:rPr>
                <w:rFonts w:ascii="仿宋_GB2312" w:eastAsia="仿宋_GB2312"/>
                <w:b/>
              </w:rPr>
            </w:pPr>
          </w:p>
        </w:tc>
        <w:tc>
          <w:tcPr>
            <w:tcW w:w="3514" w:type="dxa"/>
            <w:vAlign w:val="center"/>
          </w:tcPr>
          <w:p w:rsidR="00912CCC" w:rsidRDefault="00912CCC">
            <w:pPr>
              <w:jc w:val="center"/>
              <w:rPr>
                <w:rFonts w:ascii="仿宋_GB2312" w:eastAsia="仿宋_GB2312"/>
                <w:b/>
              </w:rPr>
            </w:pPr>
          </w:p>
        </w:tc>
        <w:tc>
          <w:tcPr>
            <w:tcW w:w="1265" w:type="dxa"/>
            <w:vAlign w:val="center"/>
          </w:tcPr>
          <w:p w:rsidR="00912CCC" w:rsidRDefault="00912CCC">
            <w:pPr>
              <w:jc w:val="center"/>
              <w:rPr>
                <w:rFonts w:ascii="仿宋_GB2312" w:eastAsia="仿宋_GB2312"/>
                <w:b/>
              </w:rPr>
            </w:pPr>
          </w:p>
        </w:tc>
      </w:tr>
      <w:tr w:rsidR="00912CCC">
        <w:trPr>
          <w:trHeight w:val="360"/>
        </w:trPr>
        <w:tc>
          <w:tcPr>
            <w:tcW w:w="950" w:type="dxa"/>
            <w:vAlign w:val="center"/>
          </w:tcPr>
          <w:p w:rsidR="00912CCC" w:rsidRDefault="000622A9">
            <w:pPr>
              <w:jc w:val="center"/>
              <w:rPr>
                <w:rFonts w:ascii="仿宋_GB2312" w:eastAsia="仿宋_GB2312"/>
                <w:b/>
              </w:rPr>
            </w:pPr>
            <w:r>
              <w:rPr>
                <w:rFonts w:ascii="仿宋_GB2312" w:eastAsia="仿宋_GB2312" w:hint="eastAsia"/>
                <w:b/>
              </w:rPr>
              <w:t>2</w:t>
            </w:r>
          </w:p>
        </w:tc>
        <w:tc>
          <w:tcPr>
            <w:tcW w:w="3650" w:type="dxa"/>
            <w:vAlign w:val="center"/>
          </w:tcPr>
          <w:p w:rsidR="00912CCC" w:rsidRDefault="00912CCC">
            <w:pPr>
              <w:jc w:val="center"/>
              <w:rPr>
                <w:rFonts w:ascii="仿宋_GB2312" w:eastAsia="仿宋_GB2312"/>
                <w:b/>
              </w:rPr>
            </w:pPr>
          </w:p>
        </w:tc>
        <w:tc>
          <w:tcPr>
            <w:tcW w:w="3514" w:type="dxa"/>
            <w:vAlign w:val="center"/>
          </w:tcPr>
          <w:p w:rsidR="00912CCC" w:rsidRDefault="00912CCC">
            <w:pPr>
              <w:jc w:val="center"/>
              <w:rPr>
                <w:rFonts w:ascii="仿宋_GB2312" w:eastAsia="仿宋_GB2312"/>
                <w:b/>
              </w:rPr>
            </w:pPr>
          </w:p>
        </w:tc>
        <w:tc>
          <w:tcPr>
            <w:tcW w:w="1265" w:type="dxa"/>
            <w:vAlign w:val="center"/>
          </w:tcPr>
          <w:p w:rsidR="00912CCC" w:rsidRDefault="00912CCC">
            <w:pPr>
              <w:jc w:val="center"/>
              <w:rPr>
                <w:rFonts w:ascii="仿宋_GB2312" w:eastAsia="仿宋_GB2312"/>
                <w:b/>
              </w:rPr>
            </w:pPr>
          </w:p>
        </w:tc>
      </w:tr>
      <w:tr w:rsidR="00912CCC">
        <w:trPr>
          <w:trHeight w:val="383"/>
        </w:trPr>
        <w:tc>
          <w:tcPr>
            <w:tcW w:w="950" w:type="dxa"/>
            <w:vAlign w:val="center"/>
          </w:tcPr>
          <w:p w:rsidR="00912CCC" w:rsidRDefault="000622A9">
            <w:pPr>
              <w:jc w:val="center"/>
              <w:rPr>
                <w:rFonts w:ascii="仿宋_GB2312" w:eastAsia="仿宋_GB2312"/>
                <w:b/>
              </w:rPr>
            </w:pPr>
            <w:r>
              <w:rPr>
                <w:rFonts w:ascii="仿宋_GB2312" w:eastAsia="仿宋_GB2312" w:hint="eastAsia"/>
                <w:b/>
              </w:rPr>
              <w:t>……</w:t>
            </w:r>
          </w:p>
        </w:tc>
        <w:tc>
          <w:tcPr>
            <w:tcW w:w="3650" w:type="dxa"/>
            <w:vAlign w:val="center"/>
          </w:tcPr>
          <w:p w:rsidR="00912CCC" w:rsidRDefault="00912CCC">
            <w:pPr>
              <w:jc w:val="center"/>
              <w:rPr>
                <w:rFonts w:ascii="仿宋_GB2312" w:eastAsia="仿宋_GB2312"/>
                <w:b/>
              </w:rPr>
            </w:pPr>
          </w:p>
        </w:tc>
        <w:tc>
          <w:tcPr>
            <w:tcW w:w="3514" w:type="dxa"/>
            <w:vAlign w:val="center"/>
          </w:tcPr>
          <w:p w:rsidR="00912CCC" w:rsidRDefault="00912CCC">
            <w:pPr>
              <w:jc w:val="center"/>
              <w:rPr>
                <w:rFonts w:ascii="仿宋_GB2312" w:eastAsia="仿宋_GB2312"/>
                <w:b/>
              </w:rPr>
            </w:pPr>
          </w:p>
        </w:tc>
        <w:tc>
          <w:tcPr>
            <w:tcW w:w="1265" w:type="dxa"/>
            <w:vAlign w:val="center"/>
          </w:tcPr>
          <w:p w:rsidR="00912CCC" w:rsidRDefault="00912CCC">
            <w:pPr>
              <w:jc w:val="center"/>
              <w:rPr>
                <w:rFonts w:ascii="仿宋_GB2312" w:eastAsia="仿宋_GB2312"/>
                <w:b/>
              </w:rPr>
            </w:pPr>
          </w:p>
        </w:tc>
      </w:tr>
    </w:tbl>
    <w:p w:rsidR="00912CCC" w:rsidRDefault="000622A9">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912CCC" w:rsidRDefault="00912CCC">
      <w:pPr>
        <w:jc w:val="center"/>
        <w:rPr>
          <w:rFonts w:ascii="仿宋_GB2312" w:eastAsia="仿宋_GB2312" w:hAnsi="仿宋" w:cs="仿宋"/>
          <w:b/>
          <w:kern w:val="0"/>
          <w:sz w:val="32"/>
          <w:szCs w:val="32"/>
        </w:rPr>
      </w:pPr>
    </w:p>
    <w:p w:rsidR="00912CCC" w:rsidRDefault="000622A9">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ind w:firstLineChars="595" w:firstLine="1911"/>
        <w:rPr>
          <w:rFonts w:ascii="仿宋_GB2312" w:eastAsia="仿宋_GB2312" w:hAnsi="仿宋" w:cs="仿宋"/>
          <w:b/>
          <w:bCs/>
          <w:sz w:val="32"/>
          <w:szCs w:val="32"/>
        </w:rPr>
      </w:pPr>
    </w:p>
    <w:p w:rsidR="00912CCC" w:rsidRDefault="000622A9">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w:t>
      </w:r>
      <w:r w:rsidR="009122E0">
        <w:rPr>
          <w:rFonts w:ascii="仿宋_GB2312" w:eastAsia="仿宋_GB2312" w:hAnsi="仿宋" w:cs="仿宋" w:hint="eastAsia"/>
          <w:b/>
          <w:kern w:val="0"/>
          <w:sz w:val="32"/>
          <w:szCs w:val="32"/>
          <w:lang w:val="zh-CN"/>
        </w:rPr>
        <w:t>投标人</w:t>
      </w:r>
      <w:r>
        <w:rPr>
          <w:rFonts w:ascii="仿宋_GB2312" w:eastAsia="仿宋_GB2312" w:hAnsi="仿宋" w:cs="仿宋" w:hint="eastAsia"/>
          <w:b/>
          <w:kern w:val="0"/>
          <w:sz w:val="32"/>
          <w:szCs w:val="32"/>
          <w:lang w:val="zh-CN"/>
        </w:rPr>
        <w:t>廉洁自律承诺书</w:t>
      </w:r>
    </w:p>
    <w:p w:rsidR="00912CCC" w:rsidRDefault="00912CCC">
      <w:pPr>
        <w:snapToGrid w:val="0"/>
        <w:spacing w:line="360" w:lineRule="auto"/>
        <w:rPr>
          <w:rFonts w:ascii="仿宋_GB2312" w:eastAsia="仿宋_GB2312" w:hAnsi="仿宋" w:cs="仿宋"/>
          <w:sz w:val="24"/>
        </w:rPr>
      </w:pPr>
    </w:p>
    <w:p w:rsidR="00912CCC" w:rsidRDefault="00953C6E">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绍兴图书馆</w:t>
      </w:r>
      <w:r w:rsidR="000622A9">
        <w:rPr>
          <w:rFonts w:ascii="仿宋_GB2312" w:eastAsia="仿宋_GB2312" w:hAnsi="仿宋" w:cs="仿宋" w:hint="eastAsia"/>
          <w:sz w:val="24"/>
        </w:rPr>
        <w:t>、</w:t>
      </w:r>
      <w:r w:rsidR="00FF0C28">
        <w:rPr>
          <w:rFonts w:ascii="仿宋_GB2312" w:eastAsia="仿宋_GB2312" w:hAnsi="仿宋" w:cs="仿宋" w:hint="eastAsia"/>
          <w:sz w:val="24"/>
        </w:rPr>
        <w:t>浙江</w:t>
      </w:r>
      <w:proofErr w:type="gramStart"/>
      <w:r w:rsidR="00FF0C28">
        <w:rPr>
          <w:rFonts w:ascii="仿宋_GB2312" w:eastAsia="仿宋_GB2312" w:hAnsi="仿宋" w:cs="仿宋" w:hint="eastAsia"/>
          <w:sz w:val="24"/>
        </w:rPr>
        <w:t>东腾利</w:t>
      </w:r>
      <w:proofErr w:type="gramEnd"/>
      <w:r w:rsidR="00FF0C28">
        <w:rPr>
          <w:rFonts w:ascii="仿宋_GB2312" w:eastAsia="仿宋_GB2312" w:hAnsi="仿宋" w:cs="仿宋" w:hint="eastAsia"/>
          <w:sz w:val="24"/>
        </w:rPr>
        <w:t>成招标代理有限公司</w:t>
      </w:r>
      <w:r w:rsidR="000622A9">
        <w:rPr>
          <w:rFonts w:ascii="仿宋_GB2312" w:eastAsia="仿宋_GB2312" w:hAnsi="仿宋" w:cs="仿宋" w:hint="eastAsia"/>
          <w:kern w:val="0"/>
          <w:sz w:val="24"/>
          <w:lang w:val="zh-CN"/>
        </w:rPr>
        <w:t>：</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912CCC" w:rsidRDefault="000622A9">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912CCC" w:rsidRDefault="000622A9">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912CCC" w:rsidRDefault="000622A9">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912CCC" w:rsidRDefault="000622A9">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912CCC" w:rsidRDefault="000622A9">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912CCC" w:rsidRDefault="000622A9">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912CCC" w:rsidRDefault="00912CCC">
      <w:pPr>
        <w:autoSpaceDE w:val="0"/>
        <w:autoSpaceDN w:val="0"/>
        <w:spacing w:line="360" w:lineRule="auto"/>
        <w:ind w:left="2"/>
        <w:jc w:val="left"/>
        <w:rPr>
          <w:rFonts w:ascii="仿宋_GB2312" w:eastAsia="仿宋_GB2312" w:hAnsi="仿宋" w:cs="仿宋"/>
          <w:kern w:val="0"/>
          <w:sz w:val="24"/>
          <w:lang w:val="zh-CN"/>
        </w:rPr>
      </w:pPr>
    </w:p>
    <w:p w:rsidR="00912CCC" w:rsidRDefault="00912CCC">
      <w:pPr>
        <w:autoSpaceDE w:val="0"/>
        <w:autoSpaceDN w:val="0"/>
        <w:spacing w:line="360" w:lineRule="auto"/>
        <w:ind w:left="2"/>
        <w:jc w:val="left"/>
        <w:rPr>
          <w:rFonts w:ascii="仿宋_GB2312" w:eastAsia="仿宋_GB2312" w:hAnsi="仿宋" w:cs="仿宋"/>
          <w:kern w:val="0"/>
          <w:sz w:val="24"/>
          <w:lang w:val="zh-CN"/>
        </w:rPr>
      </w:pPr>
    </w:p>
    <w:p w:rsidR="00912CCC" w:rsidRDefault="00912CCC">
      <w:pPr>
        <w:autoSpaceDE w:val="0"/>
        <w:autoSpaceDN w:val="0"/>
        <w:spacing w:line="360" w:lineRule="auto"/>
        <w:ind w:left="2"/>
        <w:jc w:val="left"/>
        <w:rPr>
          <w:rFonts w:ascii="仿宋_GB2312" w:eastAsia="仿宋_GB2312" w:hAnsi="仿宋" w:cs="仿宋"/>
          <w:kern w:val="0"/>
          <w:sz w:val="24"/>
          <w:lang w:val="zh-CN"/>
        </w:rPr>
      </w:pPr>
    </w:p>
    <w:p w:rsidR="00912CCC" w:rsidRDefault="000622A9">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912CCC" w:rsidRDefault="000622A9">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912CCC" w:rsidRDefault="00912CCC">
      <w:pPr>
        <w:spacing w:line="360" w:lineRule="auto"/>
        <w:jc w:val="center"/>
        <w:rPr>
          <w:rFonts w:ascii="仿宋_GB2312" w:eastAsia="仿宋_GB2312" w:hAnsi="仿宋" w:cs="仿宋"/>
          <w:b/>
          <w:bCs/>
          <w:sz w:val="24"/>
        </w:rPr>
      </w:pPr>
    </w:p>
    <w:p w:rsidR="00912CCC" w:rsidRDefault="000622A9">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spacing w:line="360" w:lineRule="auto"/>
        <w:jc w:val="center"/>
        <w:rPr>
          <w:rFonts w:ascii="仿宋_GB2312" w:eastAsia="仿宋_GB2312" w:hAnsi="仿宋_GB2312" w:cs="仿宋_GB2312"/>
          <w:b/>
          <w:sz w:val="32"/>
          <w:szCs w:val="32"/>
        </w:rPr>
      </w:pPr>
    </w:p>
    <w:p w:rsidR="00912CCC" w:rsidRDefault="00912CCC">
      <w:pPr>
        <w:spacing w:line="360" w:lineRule="auto"/>
        <w:jc w:val="center"/>
        <w:rPr>
          <w:rFonts w:ascii="仿宋_GB2312" w:eastAsia="仿宋_GB2312" w:hAnsi="仿宋_GB2312" w:cs="仿宋_GB2312"/>
          <w:b/>
          <w:sz w:val="32"/>
          <w:szCs w:val="32"/>
        </w:rPr>
      </w:pPr>
    </w:p>
    <w:p w:rsidR="00912CCC" w:rsidRDefault="000622A9">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912CCC" w:rsidRDefault="000622A9">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12CC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12CCC">
        <w:trPr>
          <w:trHeight w:val="659"/>
        </w:trPr>
        <w:tc>
          <w:tcPr>
            <w:tcW w:w="18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r w:rsidR="00912CCC">
        <w:trPr>
          <w:trHeight w:val="697"/>
        </w:trPr>
        <w:tc>
          <w:tcPr>
            <w:tcW w:w="18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r w:rsidR="00912CCC">
        <w:trPr>
          <w:trHeight w:val="693"/>
        </w:trPr>
        <w:tc>
          <w:tcPr>
            <w:tcW w:w="18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w:t>
      </w:r>
      <w:r w:rsidR="009122E0">
        <w:rPr>
          <w:rFonts w:ascii="仿宋_GB2312" w:eastAsia="仿宋_GB2312" w:hAnsi="仿宋_GB2312" w:cs="仿宋_GB2312" w:hint="eastAsia"/>
          <w:b/>
          <w:sz w:val="24"/>
        </w:rPr>
        <w:t>投标人</w:t>
      </w:r>
      <w:r>
        <w:rPr>
          <w:rFonts w:ascii="仿宋_GB2312" w:eastAsia="仿宋_GB2312" w:hAnsi="仿宋_GB2312" w:cs="仿宋_GB2312" w:hint="eastAsia"/>
          <w:b/>
          <w:sz w:val="24"/>
        </w:rPr>
        <w:t>可按上述的格式自行编制，须随表提交相应的合同复印件和用户单位验收证明并注明页码。</w:t>
      </w:r>
    </w:p>
    <w:p w:rsidR="00912CCC" w:rsidRDefault="00912CCC">
      <w:pPr>
        <w:autoSpaceDE w:val="0"/>
        <w:autoSpaceDN w:val="0"/>
        <w:spacing w:line="360" w:lineRule="auto"/>
        <w:rPr>
          <w:rFonts w:ascii="仿宋_GB2312" w:eastAsia="仿宋_GB2312" w:hAnsi="仿宋_GB2312" w:cs="仿宋_GB2312"/>
          <w:b/>
          <w:sz w:val="24"/>
        </w:rPr>
      </w:pPr>
    </w:p>
    <w:p w:rsidR="00912CCC" w:rsidRDefault="00912CCC">
      <w:pPr>
        <w:autoSpaceDE w:val="0"/>
        <w:autoSpaceDN w:val="0"/>
        <w:spacing w:line="360" w:lineRule="auto"/>
        <w:rPr>
          <w:rFonts w:ascii="仿宋_GB2312" w:eastAsia="仿宋_GB2312" w:hAnsi="仿宋_GB2312" w:cs="仿宋_GB2312"/>
          <w:sz w:val="24"/>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pStyle w:val="43"/>
        <w:ind w:firstLine="0"/>
        <w:jc w:val="both"/>
        <w:rPr>
          <w:rFonts w:hAnsi="仿宋_GB2312" w:cs="仿宋_GB2312"/>
        </w:rPr>
      </w:pPr>
    </w:p>
    <w:p w:rsidR="00912CCC" w:rsidRDefault="000622A9">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12CCC" w:rsidRDefault="00912CCC">
      <w:pPr>
        <w:spacing w:line="360" w:lineRule="auto"/>
        <w:jc w:val="center"/>
        <w:rPr>
          <w:rFonts w:ascii="仿宋_GB2312" w:eastAsia="仿宋_GB2312" w:hAnsi="仿宋_GB2312" w:cs="仿宋_GB2312"/>
          <w:sz w:val="24"/>
        </w:rPr>
      </w:pPr>
    </w:p>
    <w:p w:rsidR="00912CCC" w:rsidRDefault="000622A9">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12CCC">
        <w:trPr>
          <w:trHeight w:val="773"/>
        </w:trPr>
        <w:tc>
          <w:tcPr>
            <w:tcW w:w="737"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12CCC" w:rsidRDefault="000622A9">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12CCC">
        <w:trPr>
          <w:trHeight w:val="441"/>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r w:rsidR="00912CCC">
        <w:trPr>
          <w:trHeight w:val="453"/>
        </w:trPr>
        <w:tc>
          <w:tcPr>
            <w:tcW w:w="737" w:type="dxa"/>
            <w:vAlign w:val="center"/>
          </w:tcPr>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160" w:type="dxa"/>
            <w:vAlign w:val="center"/>
          </w:tcPr>
          <w:p w:rsidR="00912CCC" w:rsidRDefault="00912CCC">
            <w:pPr>
              <w:snapToGrid w:val="0"/>
              <w:spacing w:line="360" w:lineRule="auto"/>
              <w:jc w:val="center"/>
              <w:rPr>
                <w:rFonts w:ascii="仿宋_GB2312" w:eastAsia="仿宋_GB2312" w:hAnsi="仿宋_GB2312" w:cs="仿宋_GB2312"/>
                <w:sz w:val="24"/>
              </w:rPr>
            </w:pPr>
          </w:p>
        </w:tc>
        <w:tc>
          <w:tcPr>
            <w:tcW w:w="2340" w:type="dxa"/>
            <w:vAlign w:val="center"/>
          </w:tcPr>
          <w:p w:rsidR="00912CCC" w:rsidRDefault="00912CCC">
            <w:pPr>
              <w:spacing w:line="360" w:lineRule="auto"/>
              <w:jc w:val="center"/>
              <w:rPr>
                <w:rFonts w:ascii="仿宋_GB2312" w:eastAsia="仿宋_GB2312" w:hAnsi="仿宋_GB2312" w:cs="仿宋_GB2312"/>
                <w:sz w:val="24"/>
              </w:rPr>
            </w:pPr>
          </w:p>
        </w:tc>
        <w:tc>
          <w:tcPr>
            <w:tcW w:w="1080" w:type="dxa"/>
            <w:vAlign w:val="center"/>
          </w:tcPr>
          <w:p w:rsidR="00912CCC" w:rsidRDefault="00912CCC">
            <w:pPr>
              <w:spacing w:line="360" w:lineRule="auto"/>
              <w:jc w:val="center"/>
              <w:rPr>
                <w:rFonts w:ascii="仿宋_GB2312" w:eastAsia="仿宋_GB2312" w:hAnsi="仿宋_GB2312" w:cs="仿宋_GB2312"/>
                <w:sz w:val="24"/>
              </w:rPr>
            </w:pPr>
          </w:p>
        </w:tc>
        <w:tc>
          <w:tcPr>
            <w:tcW w:w="1332" w:type="dxa"/>
            <w:vAlign w:val="center"/>
          </w:tcPr>
          <w:p w:rsidR="00912CCC" w:rsidRDefault="00912CCC">
            <w:pPr>
              <w:spacing w:line="360" w:lineRule="auto"/>
              <w:jc w:val="center"/>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912CCC" w:rsidRDefault="000622A9">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12CCC" w:rsidRDefault="000622A9">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912CCC" w:rsidRPr="00912CCC">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15" o:title=""/>
          </v:shape>
          <o:OLEObject Type="Embed" ProgID="Package" ShapeID="_x0000_i1025" DrawAspect="Content" ObjectID="_1775550881" r:id="rId16"/>
        </w:object>
      </w:r>
      <w:r w:rsidR="00912CCC" w:rsidRPr="00912CCC">
        <w:rPr>
          <w:rFonts w:ascii="仿宋_GB2312" w:eastAsia="仿宋_GB2312" w:hAnsi="仿宋_GB2312" w:cs="仿宋_GB2312" w:hint="eastAsia"/>
          <w:b/>
          <w:kern w:val="0"/>
          <w:sz w:val="28"/>
          <w:szCs w:val="28"/>
        </w:rPr>
        <w:object w:dxaOrig="12705" w:dyaOrig="840">
          <v:shape id="_x0000_i1026" type="#_x0000_t75" style="width:440.85pt;height:42.1pt" o:ole="">
            <v:imagedata r:id="rId17" o:title=""/>
          </v:shape>
          <o:OLEObject Type="Embed" ProgID="Package" ShapeID="_x0000_i1026" DrawAspect="Content" ObjectID="_1775550882" r:id="rId18"/>
        </w:object>
      </w:r>
    </w:p>
    <w:p w:rsidR="00912CCC" w:rsidRDefault="00912CCC">
      <w:pPr>
        <w:autoSpaceDE w:val="0"/>
        <w:autoSpaceDN w:val="0"/>
        <w:spacing w:line="360" w:lineRule="auto"/>
        <w:ind w:firstLineChars="1900" w:firstLine="4560"/>
        <w:rPr>
          <w:rFonts w:ascii="仿宋_GB2312" w:eastAsia="仿宋_GB2312" w:hAnsi="仿宋_GB2312" w:cs="仿宋_GB2312"/>
          <w:kern w:val="0"/>
          <w:sz w:val="24"/>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0622A9">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12CCC" w:rsidRDefault="00912CC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12CCC" w:rsidRDefault="000622A9">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12CCC" w:rsidRDefault="00912CCC">
      <w:pPr>
        <w:pStyle w:val="Default"/>
        <w:rPr>
          <w:color w:val="auto"/>
        </w:rPr>
      </w:pPr>
    </w:p>
    <w:p w:rsidR="00912CCC" w:rsidRDefault="000622A9">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12CCC">
        <w:trPr>
          <w:trHeight w:val="616"/>
        </w:trPr>
        <w:tc>
          <w:tcPr>
            <w:tcW w:w="1188" w:type="dxa"/>
            <w:tcBorders>
              <w:tl2br w:val="single" w:sz="4" w:space="0" w:color="auto"/>
            </w:tcBorders>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12CCC" w:rsidRDefault="000622A9">
            <w:pPr>
              <w:rPr>
                <w:rFonts w:ascii="仿宋_GB2312" w:eastAsia="仿宋_GB2312" w:hAnsi="仿宋_GB2312" w:cs="仿宋_GB2312"/>
                <w:sz w:val="24"/>
              </w:rPr>
            </w:pPr>
            <w:r>
              <w:rPr>
                <w:rFonts w:ascii="仿宋_GB2312" w:eastAsia="仿宋_GB2312" w:hAnsi="仿宋_GB2312" w:cs="仿宋_GB2312" w:hint="eastAsia"/>
                <w:sz w:val="24"/>
              </w:rPr>
              <w:t>…</w:t>
            </w:r>
          </w:p>
        </w:tc>
      </w:tr>
      <w:tr w:rsidR="00912CCC">
        <w:tc>
          <w:tcPr>
            <w:tcW w:w="1188" w:type="dxa"/>
            <w:vAlign w:val="center"/>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r>
      <w:tr w:rsidR="00912CCC">
        <w:tc>
          <w:tcPr>
            <w:tcW w:w="1188" w:type="dxa"/>
            <w:vAlign w:val="center"/>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r>
      <w:tr w:rsidR="00912CCC">
        <w:tc>
          <w:tcPr>
            <w:tcW w:w="1188" w:type="dxa"/>
            <w:vAlign w:val="center"/>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2"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c>
          <w:tcPr>
            <w:tcW w:w="553" w:type="dxa"/>
          </w:tcPr>
          <w:p w:rsidR="00912CCC" w:rsidRDefault="00912CCC">
            <w:pPr>
              <w:spacing w:line="360" w:lineRule="auto"/>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rPr>
          <w:rFonts w:ascii="仿宋_GB2312" w:eastAsia="仿宋_GB2312" w:hAnsi="仿宋_GB2312" w:cs="仿宋_GB2312"/>
          <w:kern w:val="0"/>
          <w:sz w:val="24"/>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0622A9">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12CCC" w:rsidRDefault="00912CCC">
      <w:pPr>
        <w:pStyle w:val="Default"/>
        <w:rPr>
          <w:color w:val="auto"/>
        </w:rPr>
      </w:pPr>
    </w:p>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12CCC">
        <w:trPr>
          <w:trHeight w:val="246"/>
        </w:trPr>
        <w:tc>
          <w:tcPr>
            <w:tcW w:w="828"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12CCC" w:rsidRDefault="000622A9">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12CCC">
        <w:tc>
          <w:tcPr>
            <w:tcW w:w="828"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6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62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4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7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60" w:type="dxa"/>
          </w:tcPr>
          <w:p w:rsidR="00912CCC" w:rsidRDefault="00912CCC">
            <w:pPr>
              <w:autoSpaceDE w:val="0"/>
              <w:autoSpaceDN w:val="0"/>
              <w:spacing w:line="360" w:lineRule="auto"/>
              <w:jc w:val="center"/>
              <w:rPr>
                <w:rFonts w:ascii="仿宋_GB2312" w:eastAsia="仿宋_GB2312" w:hAnsi="仿宋_GB2312" w:cs="仿宋_GB2312"/>
                <w:sz w:val="24"/>
              </w:rPr>
            </w:pPr>
          </w:p>
        </w:tc>
      </w:tr>
      <w:tr w:rsidR="00912CCC">
        <w:tc>
          <w:tcPr>
            <w:tcW w:w="828"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6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62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4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7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60" w:type="dxa"/>
          </w:tcPr>
          <w:p w:rsidR="00912CCC" w:rsidRDefault="00912CCC">
            <w:pPr>
              <w:autoSpaceDE w:val="0"/>
              <w:autoSpaceDN w:val="0"/>
              <w:spacing w:line="360" w:lineRule="auto"/>
              <w:jc w:val="center"/>
              <w:rPr>
                <w:rFonts w:ascii="仿宋_GB2312" w:eastAsia="仿宋_GB2312" w:hAnsi="仿宋_GB2312" w:cs="仿宋_GB2312"/>
                <w:sz w:val="24"/>
              </w:rPr>
            </w:pPr>
          </w:p>
        </w:tc>
      </w:tr>
      <w:tr w:rsidR="00912CCC">
        <w:tc>
          <w:tcPr>
            <w:tcW w:w="828"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6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620"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4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2175" w:type="dxa"/>
          </w:tcPr>
          <w:p w:rsidR="00912CCC" w:rsidRDefault="00912CCC">
            <w:pPr>
              <w:autoSpaceDE w:val="0"/>
              <w:autoSpaceDN w:val="0"/>
              <w:spacing w:line="360" w:lineRule="auto"/>
              <w:jc w:val="center"/>
              <w:rPr>
                <w:rFonts w:ascii="仿宋_GB2312" w:eastAsia="仿宋_GB2312" w:hAnsi="仿宋_GB2312" w:cs="仿宋_GB2312"/>
                <w:sz w:val="24"/>
              </w:rPr>
            </w:pPr>
          </w:p>
        </w:tc>
        <w:tc>
          <w:tcPr>
            <w:tcW w:w="1260" w:type="dxa"/>
          </w:tcPr>
          <w:p w:rsidR="00912CCC" w:rsidRDefault="00912CCC">
            <w:pPr>
              <w:autoSpaceDE w:val="0"/>
              <w:autoSpaceDN w:val="0"/>
              <w:spacing w:line="360" w:lineRule="auto"/>
              <w:jc w:val="center"/>
              <w:rPr>
                <w:rFonts w:ascii="仿宋_GB2312" w:eastAsia="仿宋_GB2312" w:hAnsi="仿宋_GB2312" w:cs="仿宋_GB2312"/>
                <w:sz w:val="24"/>
              </w:rPr>
            </w:pPr>
          </w:p>
        </w:tc>
      </w:tr>
    </w:tbl>
    <w:p w:rsidR="00912CCC" w:rsidRDefault="000622A9">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912CCC" w:rsidRDefault="000622A9">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12CCC" w:rsidRDefault="00912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r>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12CCC" w:rsidRDefault="00912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r>
      <w:tr w:rsidR="00912CC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12CCC" w:rsidRDefault="00912CC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12CCC" w:rsidRDefault="000622A9">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240" w:lineRule="exact"/>
              <w:rPr>
                <w:rFonts w:ascii="仿宋_GB2312" w:eastAsia="仿宋_GB2312" w:hAnsi="仿宋_GB2312" w:cs="仿宋_GB2312"/>
                <w:sz w:val="24"/>
              </w:rPr>
            </w:pPr>
          </w:p>
        </w:tc>
      </w:tr>
    </w:tbl>
    <w:p w:rsidR="00912CCC" w:rsidRDefault="00912CCC">
      <w:pPr>
        <w:spacing w:line="360" w:lineRule="auto"/>
        <w:ind w:firstLineChars="200" w:firstLine="480"/>
        <w:rPr>
          <w:rFonts w:ascii="仿宋_GB2312" w:eastAsia="仿宋_GB2312" w:hAnsi="仿宋_GB2312" w:cs="仿宋_GB2312"/>
          <w:sz w:val="24"/>
          <w:szCs w:val="20"/>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rPr>
          <w:rFonts w:ascii="仿宋_GB2312" w:eastAsia="仿宋_GB2312" w:hAnsi="仿宋_GB2312" w:cs="仿宋_GB2312"/>
          <w:b/>
          <w:sz w:val="30"/>
          <w:szCs w:val="30"/>
        </w:rPr>
      </w:pPr>
    </w:p>
    <w:p w:rsidR="00912CCC" w:rsidRDefault="00912CCC">
      <w:pPr>
        <w:spacing w:line="360" w:lineRule="auto"/>
        <w:rPr>
          <w:rFonts w:ascii="仿宋_GB2312" w:eastAsia="仿宋_GB2312" w:hAnsi="仿宋_GB2312" w:cs="仿宋_GB2312"/>
          <w:b/>
          <w:sz w:val="30"/>
          <w:szCs w:val="30"/>
        </w:rPr>
      </w:pPr>
    </w:p>
    <w:p w:rsidR="00912CCC" w:rsidRDefault="00912CCC">
      <w:pPr>
        <w:spacing w:line="360" w:lineRule="auto"/>
        <w:rPr>
          <w:rFonts w:ascii="仿宋_GB2312" w:eastAsia="仿宋_GB2312" w:hAnsi="仿宋_GB2312" w:cs="仿宋_GB2312"/>
          <w:b/>
          <w:sz w:val="30"/>
          <w:szCs w:val="30"/>
        </w:rPr>
      </w:pPr>
    </w:p>
    <w:p w:rsidR="00912CCC" w:rsidRDefault="000622A9">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912CCC" w:rsidRDefault="00912CCC">
      <w:pPr>
        <w:spacing w:line="336" w:lineRule="auto"/>
        <w:ind w:firstLineChars="1500" w:firstLine="3600"/>
        <w:rPr>
          <w:rFonts w:ascii="仿宋_GB2312" w:eastAsia="仿宋_GB2312" w:hAnsi="仿宋" w:cs="仿宋"/>
          <w:sz w:val="24"/>
        </w:rPr>
      </w:pPr>
    </w:p>
    <w:p w:rsidR="00912CCC" w:rsidRDefault="00912CCC">
      <w:pPr>
        <w:pStyle w:val="Default"/>
        <w:rPr>
          <w:color w:val="auto"/>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0622A9">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912CCC" w:rsidRDefault="000622A9">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12CCC" w:rsidRDefault="000622A9">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12CC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12CC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r w:rsidR="00912CC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12CCC" w:rsidRDefault="000622A9">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12CCC" w:rsidRDefault="00912CC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12CCC" w:rsidRDefault="00912CC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12CCC" w:rsidRDefault="00912CCC">
            <w:pPr>
              <w:autoSpaceDE w:val="0"/>
              <w:autoSpaceDN w:val="0"/>
              <w:jc w:val="center"/>
              <w:rPr>
                <w:rFonts w:ascii="仿宋_GB2312" w:eastAsia="仿宋_GB2312" w:hAnsi="仿宋_GB2312" w:cs="仿宋_GB2312"/>
                <w:sz w:val="24"/>
              </w:rPr>
            </w:pPr>
          </w:p>
        </w:tc>
      </w:tr>
    </w:tbl>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12CCC" w:rsidRDefault="00912CCC">
      <w:pPr>
        <w:pStyle w:val="Default"/>
        <w:rPr>
          <w:color w:val="auto"/>
        </w:rPr>
      </w:pPr>
    </w:p>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12CCC">
        <w:tc>
          <w:tcPr>
            <w:tcW w:w="42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12CCC" w:rsidRDefault="000622A9">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12CCC">
        <w:trPr>
          <w:trHeight w:val="479"/>
        </w:trPr>
        <w:tc>
          <w:tcPr>
            <w:tcW w:w="42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r w:rsidR="00912CCC">
        <w:trPr>
          <w:trHeight w:val="473"/>
        </w:trPr>
        <w:tc>
          <w:tcPr>
            <w:tcW w:w="42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12CCC" w:rsidRDefault="00912CCC">
            <w:pPr>
              <w:autoSpaceDE w:val="0"/>
              <w:autoSpaceDN w:val="0"/>
              <w:spacing w:line="360" w:lineRule="auto"/>
              <w:rPr>
                <w:rFonts w:ascii="仿宋_GB2312" w:eastAsia="仿宋_GB2312" w:hAnsi="仿宋_GB2312" w:cs="仿宋_GB2312"/>
                <w:sz w:val="24"/>
              </w:rPr>
            </w:pPr>
          </w:p>
        </w:tc>
      </w:tr>
    </w:tbl>
    <w:p w:rsidR="00912CCC" w:rsidRDefault="000622A9">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12CCC" w:rsidRDefault="00912CCC">
      <w:pPr>
        <w:pStyle w:val="Default"/>
        <w:rPr>
          <w:color w:val="auto"/>
        </w:rPr>
      </w:pPr>
    </w:p>
    <w:p w:rsidR="00912CCC" w:rsidRDefault="000622A9">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12CCC" w:rsidRDefault="00912CCC">
      <w:pPr>
        <w:spacing w:line="360" w:lineRule="auto"/>
        <w:ind w:firstLineChars="200" w:firstLine="480"/>
        <w:rPr>
          <w:rFonts w:ascii="仿宋_GB2312" w:eastAsia="仿宋_GB2312" w:hAnsi="仿宋_GB2312" w:cs="仿宋_GB2312"/>
          <w:sz w:val="24"/>
          <w:szCs w:val="20"/>
        </w:rPr>
      </w:pP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napToGrid w:val="0"/>
        <w:spacing w:line="360" w:lineRule="auto"/>
        <w:ind w:firstLineChars="2150" w:firstLine="6907"/>
        <w:rPr>
          <w:rFonts w:ascii="仿宋_GB2312" w:eastAsia="仿宋_GB2312" w:hAnsi="仿宋_GB2312" w:cs="仿宋_GB2312"/>
          <w:b/>
          <w:bCs/>
          <w:sz w:val="32"/>
          <w:szCs w:val="32"/>
        </w:rPr>
      </w:pPr>
    </w:p>
    <w:p w:rsidR="00912CCC" w:rsidRDefault="000622A9">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pacing w:line="360" w:lineRule="auto"/>
        <w:rPr>
          <w:rFonts w:ascii="仿宋_GB2312" w:eastAsia="仿宋_GB2312" w:hAnsi="仿宋_GB2312" w:cs="仿宋_GB2312"/>
          <w:sz w:val="18"/>
          <w:szCs w:val="18"/>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rPr>
          <w:rFonts w:ascii="仿宋_GB2312" w:eastAsia="仿宋_GB2312" w:hAnsi="仿宋_GB2312" w:cs="仿宋_GB2312"/>
          <w:b/>
          <w:bCs/>
          <w:sz w:val="18"/>
          <w:szCs w:val="18"/>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0622A9">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912CCC">
      <w:pPr>
        <w:snapToGrid w:val="0"/>
        <w:spacing w:line="360" w:lineRule="auto"/>
        <w:ind w:right="960"/>
        <w:jc w:val="right"/>
        <w:rPr>
          <w:rFonts w:ascii="仿宋_GB2312" w:eastAsia="仿宋_GB2312" w:hAnsi="仿宋_GB2312" w:cs="仿宋_GB2312"/>
          <w:kern w:val="0"/>
          <w:sz w:val="24"/>
          <w:lang w:val="zh-CN"/>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912CCC">
      <w:pPr>
        <w:spacing w:line="360" w:lineRule="auto"/>
        <w:jc w:val="center"/>
        <w:rPr>
          <w:rFonts w:ascii="仿宋_GB2312" w:eastAsia="仿宋_GB2312" w:hAnsi="仿宋_GB2312" w:cs="仿宋_GB2312"/>
          <w:b/>
          <w:bCs/>
          <w:sz w:val="32"/>
          <w:szCs w:val="32"/>
        </w:rPr>
      </w:pPr>
    </w:p>
    <w:p w:rsidR="00912CCC" w:rsidRDefault="000622A9">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0622A9">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12CCC">
        <w:trPr>
          <w:trHeight w:val="764"/>
        </w:trPr>
        <w:tc>
          <w:tcPr>
            <w:tcW w:w="1806" w:type="dxa"/>
            <w:tcBorders>
              <w:top w:val="single" w:sz="6" w:space="0" w:color="auto"/>
              <w:left w:val="single" w:sz="6" w:space="0" w:color="auto"/>
              <w:bottom w:val="nil"/>
              <w:right w:val="nil"/>
            </w:tcBorders>
            <w:shd w:val="pct10" w:color="auto" w:fill="auto"/>
            <w:vAlign w:val="center"/>
          </w:tcPr>
          <w:p w:rsidR="00912CCC" w:rsidRDefault="000622A9">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12CCC" w:rsidRDefault="000622A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12CCC" w:rsidRDefault="000622A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12CCC" w:rsidRDefault="000622A9">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12CCC" w:rsidRDefault="000622A9">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12CCC" w:rsidRDefault="000622A9">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12CCC" w:rsidRDefault="000622A9">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12CCC">
        <w:trPr>
          <w:trHeight w:val="281"/>
        </w:trPr>
        <w:tc>
          <w:tcPr>
            <w:tcW w:w="1806" w:type="dxa"/>
            <w:tcBorders>
              <w:top w:val="single" w:sz="6" w:space="0" w:color="auto"/>
              <w:left w:val="single" w:sz="6" w:space="0" w:color="auto"/>
              <w:bottom w:val="nil"/>
              <w:right w:val="nil"/>
            </w:tcBorders>
          </w:tcPr>
          <w:p w:rsidR="00912CCC" w:rsidRDefault="00912C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12CCC" w:rsidRDefault="00912C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12CCC" w:rsidRDefault="00912CC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12CCC" w:rsidRDefault="00912C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12CCC" w:rsidRDefault="00912CCC">
            <w:pPr>
              <w:suppressAutoHyphens/>
              <w:autoSpaceDE w:val="0"/>
              <w:autoSpaceDN w:val="0"/>
              <w:spacing w:line="360" w:lineRule="auto"/>
              <w:rPr>
                <w:rFonts w:ascii="仿宋_GB2312" w:eastAsia="仿宋_GB2312" w:hAnsi="仿宋_GB2312" w:cs="仿宋_GB2312"/>
                <w:sz w:val="24"/>
              </w:rPr>
            </w:pPr>
          </w:p>
        </w:tc>
      </w:tr>
      <w:tr w:rsidR="00912CC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12CCC" w:rsidRDefault="000622A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12CCC" w:rsidRDefault="00912C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12CCC" w:rsidRDefault="00912C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12CCC" w:rsidRDefault="00912CC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12CCC" w:rsidRDefault="00912CC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12CCC" w:rsidRDefault="00912CCC">
            <w:pPr>
              <w:suppressAutoHyphens/>
              <w:autoSpaceDE w:val="0"/>
              <w:autoSpaceDN w:val="0"/>
              <w:spacing w:line="360" w:lineRule="auto"/>
              <w:rPr>
                <w:rFonts w:ascii="仿宋_GB2312" w:eastAsia="仿宋_GB2312" w:hAnsi="仿宋_GB2312" w:cs="仿宋_GB2312"/>
                <w:sz w:val="24"/>
              </w:rPr>
            </w:pPr>
          </w:p>
        </w:tc>
      </w:tr>
    </w:tbl>
    <w:p w:rsidR="00912CCC" w:rsidRDefault="000622A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12CCC" w:rsidRDefault="000622A9">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12CCC" w:rsidRDefault="000622A9">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12CCC" w:rsidRDefault="000622A9">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12CCC" w:rsidRDefault="00912CCC">
      <w:pPr>
        <w:spacing w:line="360" w:lineRule="auto"/>
        <w:ind w:firstLineChars="200" w:firstLine="480"/>
        <w:rPr>
          <w:rFonts w:ascii="仿宋_GB2312" w:eastAsia="仿宋_GB2312" w:hAnsi="仿宋_GB2312" w:cs="仿宋_GB2312"/>
          <w:sz w:val="24"/>
          <w:szCs w:val="20"/>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0622A9">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pacing w:line="360" w:lineRule="auto"/>
        <w:jc w:val="center"/>
        <w:rPr>
          <w:rFonts w:ascii="仿宋_GB2312" w:eastAsia="仿宋_GB2312" w:hAnsi="仿宋_GB2312" w:cs="仿宋_GB2312"/>
          <w:sz w:val="24"/>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spacing w:line="360" w:lineRule="auto"/>
        <w:jc w:val="center"/>
        <w:rPr>
          <w:rFonts w:ascii="仿宋_GB2312" w:eastAsia="仿宋_GB2312" w:hAnsi="仿宋_GB2312" w:cs="仿宋_GB2312"/>
          <w:b/>
          <w:bCs/>
          <w:sz w:val="30"/>
          <w:szCs w:val="30"/>
        </w:rPr>
      </w:pPr>
    </w:p>
    <w:p w:rsidR="00912CCC" w:rsidRDefault="00912CCC">
      <w:pPr>
        <w:spacing w:line="360" w:lineRule="auto"/>
        <w:jc w:val="center"/>
        <w:rPr>
          <w:rFonts w:ascii="仿宋_GB2312" w:eastAsia="仿宋_GB2312" w:hAnsi="仿宋_GB2312" w:cs="仿宋_GB2312"/>
          <w:b/>
          <w:bCs/>
          <w:sz w:val="30"/>
          <w:szCs w:val="30"/>
        </w:rPr>
      </w:pPr>
    </w:p>
    <w:p w:rsidR="00912CCC" w:rsidRDefault="00912CCC">
      <w:pPr>
        <w:spacing w:line="360" w:lineRule="auto"/>
        <w:jc w:val="center"/>
        <w:rPr>
          <w:rFonts w:ascii="仿宋_GB2312" w:eastAsia="仿宋_GB2312" w:hAnsi="仿宋_GB2312" w:cs="仿宋_GB2312"/>
          <w:b/>
          <w:bCs/>
          <w:sz w:val="24"/>
        </w:rPr>
      </w:pPr>
    </w:p>
    <w:p w:rsidR="00912CCC" w:rsidRDefault="00912CCC">
      <w:pPr>
        <w:spacing w:line="360" w:lineRule="auto"/>
        <w:jc w:val="center"/>
        <w:rPr>
          <w:rFonts w:ascii="仿宋_GB2312" w:eastAsia="仿宋_GB2312" w:hAnsi="仿宋_GB2312" w:cs="仿宋_GB2312"/>
          <w:b/>
          <w:bCs/>
          <w:sz w:val="24"/>
        </w:rPr>
      </w:pPr>
    </w:p>
    <w:p w:rsidR="00912CCC" w:rsidRDefault="000622A9">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912CCC" w:rsidRDefault="000622A9">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12CCC" w:rsidRDefault="00912CCC">
      <w:pPr>
        <w:spacing w:line="360" w:lineRule="auto"/>
        <w:rPr>
          <w:rFonts w:ascii="仿宋_GB2312" w:eastAsia="仿宋_GB2312" w:hAnsi="仿宋_GB2312" w:cs="仿宋_GB2312"/>
          <w:sz w:val="24"/>
        </w:rPr>
      </w:pPr>
    </w:p>
    <w:p w:rsidR="00912CCC" w:rsidRDefault="00912CCC">
      <w:pPr>
        <w:pStyle w:val="Default"/>
        <w:rPr>
          <w:color w:val="auto"/>
        </w:rPr>
      </w:pPr>
    </w:p>
    <w:p w:rsidR="00912CCC" w:rsidRDefault="000622A9">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912CCC" w:rsidRDefault="000622A9">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pStyle w:val="71"/>
        <w:rPr>
          <w:rFonts w:ascii="仿宋_GB2312" w:eastAsia="仿宋_GB2312"/>
        </w:rPr>
        <w:sectPr w:rsidR="00912CCC">
          <w:footerReference w:type="default" r:id="rId19"/>
          <w:footerReference w:type="first" r:id="rId20"/>
          <w:pgSz w:w="11906" w:h="16838"/>
          <w:pgMar w:top="1814" w:right="1474" w:bottom="1814" w:left="1474" w:header="851" w:footer="992" w:gutter="0"/>
          <w:cols w:space="720"/>
          <w:docGrid w:linePitch="312"/>
        </w:sectPr>
      </w:pPr>
    </w:p>
    <w:p w:rsidR="00912CCC" w:rsidRDefault="000622A9">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912CCC" w:rsidRDefault="000622A9">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912CCC" w:rsidRDefault="00912CCC">
      <w:pPr>
        <w:spacing w:line="360" w:lineRule="auto"/>
        <w:jc w:val="center"/>
        <w:outlineLvl w:val="0"/>
        <w:rPr>
          <w:rFonts w:ascii="仿宋_GB2312" w:eastAsia="仿宋_GB2312" w:hAnsi="仿宋" w:cs="仿宋"/>
          <w:b/>
          <w:kern w:val="0"/>
          <w:sz w:val="36"/>
          <w:szCs w:val="36"/>
        </w:rPr>
      </w:pP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（1）开标一览表（报价表）……</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（2）中小企业声明函……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（3）残疾人福利性单位声明函……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jc w:val="center"/>
        <w:rPr>
          <w:rFonts w:ascii="仿宋_GB2312" w:eastAsia="仿宋_GB2312" w:hAnsi="仿宋" w:cs="仿宋"/>
          <w:b/>
          <w:kern w:val="0"/>
          <w:sz w:val="32"/>
          <w:szCs w:val="32"/>
        </w:rPr>
      </w:pPr>
    </w:p>
    <w:p w:rsidR="00912CCC" w:rsidRDefault="00912CCC">
      <w:pPr>
        <w:snapToGrid w:val="0"/>
        <w:spacing w:line="360" w:lineRule="auto"/>
        <w:ind w:right="480"/>
        <w:rPr>
          <w:rFonts w:ascii="仿宋_GB2312" w:eastAsia="仿宋_GB2312" w:hAnsi="仿宋" w:cs="仿宋"/>
          <w:b/>
          <w:kern w:val="0"/>
          <w:sz w:val="32"/>
          <w:szCs w:val="32"/>
        </w:rPr>
      </w:pPr>
    </w:p>
    <w:p w:rsidR="00912CCC" w:rsidRDefault="00912CC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912CCC">
          <w:footerReference w:type="default" r:id="rId21"/>
          <w:footerReference w:type="first" r:id="rId22"/>
          <w:pgSz w:w="11906" w:h="16838"/>
          <w:pgMar w:top="1814" w:right="1474" w:bottom="1814" w:left="1474" w:header="851" w:footer="992" w:gutter="0"/>
          <w:cols w:space="720"/>
          <w:docGrid w:linePitch="312"/>
        </w:sectPr>
      </w:pPr>
    </w:p>
    <w:p w:rsidR="00912CCC" w:rsidRDefault="000622A9">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2E4BC8" w:rsidRDefault="002E4BC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t>（货物类模板）</w:t>
      </w:r>
    </w:p>
    <w:p w:rsidR="00912CCC" w:rsidRDefault="00953C6E">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绍兴图书馆</w:t>
      </w:r>
      <w:r w:rsidR="000622A9">
        <w:rPr>
          <w:rFonts w:ascii="仿宋_GB2312" w:eastAsia="仿宋_GB2312" w:hAnsi="仿宋" w:cs="仿宋" w:hint="eastAsia"/>
          <w:sz w:val="24"/>
        </w:rPr>
        <w:t>、</w:t>
      </w:r>
      <w:r w:rsidR="00FF0C28">
        <w:rPr>
          <w:rFonts w:ascii="仿宋_GB2312" w:eastAsia="仿宋_GB2312" w:hAnsi="仿宋" w:cs="仿宋" w:hint="eastAsia"/>
          <w:sz w:val="24"/>
        </w:rPr>
        <w:t>浙江</w:t>
      </w:r>
      <w:proofErr w:type="gramStart"/>
      <w:r w:rsidR="00FF0C28">
        <w:rPr>
          <w:rFonts w:ascii="仿宋_GB2312" w:eastAsia="仿宋_GB2312" w:hAnsi="仿宋" w:cs="仿宋" w:hint="eastAsia"/>
          <w:sz w:val="24"/>
        </w:rPr>
        <w:t>东腾利</w:t>
      </w:r>
      <w:proofErr w:type="gramEnd"/>
      <w:r w:rsidR="00FF0C28">
        <w:rPr>
          <w:rFonts w:ascii="仿宋_GB2312" w:eastAsia="仿宋_GB2312" w:hAnsi="仿宋" w:cs="仿宋" w:hint="eastAsia"/>
          <w:sz w:val="24"/>
        </w:rPr>
        <w:t>成招标代理有限公司</w:t>
      </w:r>
      <w:r w:rsidR="000622A9">
        <w:rPr>
          <w:rFonts w:ascii="仿宋_GB2312" w:eastAsia="仿宋_GB2312" w:hAnsi="仿宋" w:cs="仿宋" w:hint="eastAsia"/>
          <w:kern w:val="0"/>
          <w:sz w:val="24"/>
          <w:lang w:val="zh-CN"/>
        </w:rPr>
        <w:t>：</w:t>
      </w:r>
    </w:p>
    <w:p w:rsidR="00912CCC" w:rsidRDefault="000622A9">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sidR="00953C6E">
        <w:rPr>
          <w:rFonts w:ascii="仿宋_GB2312" w:eastAsia="仿宋_GB2312" w:hAnsi="仿宋" w:cs="仿宋" w:hint="eastAsia"/>
          <w:sz w:val="24"/>
        </w:rPr>
        <w:t>绍兴图书馆2024年度文献资源采购项目</w:t>
      </w:r>
      <w:r>
        <w:rPr>
          <w:rFonts w:ascii="仿宋_GB2312" w:eastAsia="仿宋_GB2312" w:hAnsi="仿宋" w:cs="仿宋" w:hint="eastAsia"/>
          <w:sz w:val="24"/>
        </w:rPr>
        <w:t>（招标编号:</w:t>
      </w:r>
      <w:r w:rsidR="00FF0C28" w:rsidRPr="00FF0C28">
        <w:rPr>
          <w:rFonts w:ascii="仿宋_GB2312" w:eastAsia="仿宋_GB2312" w:hAnsi="仿宋" w:cs="仿宋" w:hint="eastAsia"/>
          <w:sz w:val="24"/>
        </w:rPr>
        <w:t xml:space="preserve"> </w:t>
      </w:r>
      <w:r w:rsidR="00FF0C28">
        <w:rPr>
          <w:rFonts w:ascii="仿宋_GB2312" w:eastAsia="仿宋_GB2312" w:hAnsi="仿宋" w:cs="仿宋" w:hint="eastAsia"/>
          <w:sz w:val="24"/>
        </w:rPr>
        <w:t>CGSHZJ-2024-N000966</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912CCC" w:rsidRDefault="000622A9">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912CCC">
        <w:trPr>
          <w:trHeight w:val="1373"/>
        </w:trPr>
        <w:tc>
          <w:tcPr>
            <w:tcW w:w="534"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912CCC" w:rsidRDefault="00912CCC">
            <w:pPr>
              <w:spacing w:line="360" w:lineRule="auto"/>
              <w:jc w:val="center"/>
              <w:rPr>
                <w:rFonts w:ascii="仿宋_GB2312" w:eastAsia="仿宋_GB2312" w:hAnsi="仿宋" w:cs="仿宋"/>
                <w:b/>
                <w:sz w:val="24"/>
              </w:rPr>
            </w:pPr>
          </w:p>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品牌（如果有）</w:t>
            </w:r>
          </w:p>
        </w:tc>
        <w:tc>
          <w:tcPr>
            <w:tcW w:w="3118"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规格型号</w:t>
            </w:r>
          </w:p>
        </w:tc>
        <w:tc>
          <w:tcPr>
            <w:tcW w:w="993"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数量</w:t>
            </w:r>
          </w:p>
        </w:tc>
        <w:tc>
          <w:tcPr>
            <w:tcW w:w="1559"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单价</w:t>
            </w:r>
          </w:p>
        </w:tc>
        <w:tc>
          <w:tcPr>
            <w:tcW w:w="1984" w:type="dxa"/>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合计</w:t>
            </w:r>
          </w:p>
        </w:tc>
        <w:tc>
          <w:tcPr>
            <w:tcW w:w="3119" w:type="dxa"/>
            <w:vAlign w:val="center"/>
          </w:tcPr>
          <w:p w:rsidR="00912CCC" w:rsidRDefault="00912CCC">
            <w:pPr>
              <w:spacing w:line="360" w:lineRule="auto"/>
              <w:jc w:val="center"/>
              <w:rPr>
                <w:rFonts w:ascii="仿宋_GB2312" w:eastAsia="仿宋_GB2312" w:hAnsi="仿宋" w:cs="仿宋"/>
                <w:b/>
                <w:sz w:val="24"/>
              </w:rPr>
            </w:pPr>
          </w:p>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912CCC" w:rsidRDefault="00912CCC">
            <w:pPr>
              <w:spacing w:line="360" w:lineRule="auto"/>
              <w:jc w:val="center"/>
              <w:rPr>
                <w:rFonts w:ascii="仿宋_GB2312" w:eastAsia="仿宋_GB2312" w:hAnsi="仿宋" w:cs="仿宋"/>
                <w:b/>
                <w:sz w:val="24"/>
              </w:rPr>
            </w:pPr>
          </w:p>
        </w:tc>
      </w:tr>
      <w:tr w:rsidR="00912CCC">
        <w:trPr>
          <w:trHeight w:val="441"/>
        </w:trPr>
        <w:tc>
          <w:tcPr>
            <w:tcW w:w="534" w:type="dxa"/>
            <w:vAlign w:val="center"/>
          </w:tcPr>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912CCC" w:rsidRDefault="000622A9">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453"/>
        </w:trPr>
        <w:tc>
          <w:tcPr>
            <w:tcW w:w="534" w:type="dxa"/>
            <w:vAlign w:val="center"/>
          </w:tcPr>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912CCC" w:rsidRDefault="000622A9">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453"/>
        </w:trPr>
        <w:tc>
          <w:tcPr>
            <w:tcW w:w="534" w:type="dxa"/>
            <w:vAlign w:val="center"/>
          </w:tcPr>
          <w:p w:rsidR="00912CCC" w:rsidRDefault="000622A9">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912CCC" w:rsidRDefault="00912CCC">
            <w:pPr>
              <w:snapToGrid w:val="0"/>
              <w:spacing w:line="360" w:lineRule="auto"/>
              <w:jc w:val="center"/>
              <w:rPr>
                <w:rFonts w:ascii="仿宋_GB2312" w:eastAsia="仿宋_GB2312" w:hAnsi="仿宋" w:cs="仿宋"/>
                <w:sz w:val="24"/>
              </w:rPr>
            </w:pP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453"/>
        </w:trPr>
        <w:tc>
          <w:tcPr>
            <w:tcW w:w="534" w:type="dxa"/>
            <w:vAlign w:val="center"/>
          </w:tcPr>
          <w:p w:rsidR="00912CCC" w:rsidRDefault="00912CCC">
            <w:pPr>
              <w:spacing w:line="360" w:lineRule="auto"/>
              <w:jc w:val="center"/>
              <w:rPr>
                <w:rFonts w:ascii="仿宋_GB2312" w:eastAsia="仿宋_GB2312" w:hAnsi="仿宋" w:cs="仿宋"/>
                <w:sz w:val="24"/>
              </w:rPr>
            </w:pPr>
          </w:p>
        </w:tc>
        <w:tc>
          <w:tcPr>
            <w:tcW w:w="1417" w:type="dxa"/>
            <w:vAlign w:val="center"/>
          </w:tcPr>
          <w:p w:rsidR="00912CCC" w:rsidRDefault="00912CCC">
            <w:pPr>
              <w:snapToGrid w:val="0"/>
              <w:spacing w:line="360" w:lineRule="auto"/>
              <w:jc w:val="center"/>
              <w:rPr>
                <w:rFonts w:ascii="仿宋_GB2312" w:eastAsia="仿宋_GB2312" w:hAnsi="仿宋" w:cs="仿宋"/>
                <w:sz w:val="24"/>
              </w:rPr>
            </w:pPr>
          </w:p>
        </w:tc>
        <w:tc>
          <w:tcPr>
            <w:tcW w:w="1843" w:type="dxa"/>
            <w:vAlign w:val="center"/>
          </w:tcPr>
          <w:p w:rsidR="00912CCC" w:rsidRDefault="00912CCC">
            <w:pPr>
              <w:snapToGrid w:val="0"/>
              <w:spacing w:line="360" w:lineRule="auto"/>
              <w:jc w:val="center"/>
              <w:rPr>
                <w:rFonts w:ascii="仿宋_GB2312" w:eastAsia="仿宋_GB2312" w:hAnsi="仿宋" w:cs="仿宋"/>
                <w:sz w:val="24"/>
              </w:rPr>
            </w:pPr>
          </w:p>
        </w:tc>
        <w:tc>
          <w:tcPr>
            <w:tcW w:w="3118" w:type="dxa"/>
            <w:vAlign w:val="center"/>
          </w:tcPr>
          <w:p w:rsidR="00912CCC" w:rsidRDefault="00912CCC">
            <w:pPr>
              <w:snapToGrid w:val="0"/>
              <w:spacing w:line="360" w:lineRule="auto"/>
              <w:jc w:val="center"/>
              <w:rPr>
                <w:rFonts w:ascii="仿宋_GB2312" w:eastAsia="仿宋_GB2312" w:hAnsi="仿宋" w:cs="仿宋"/>
                <w:sz w:val="24"/>
              </w:rPr>
            </w:pPr>
          </w:p>
        </w:tc>
        <w:tc>
          <w:tcPr>
            <w:tcW w:w="993" w:type="dxa"/>
            <w:vAlign w:val="center"/>
          </w:tcPr>
          <w:p w:rsidR="00912CCC" w:rsidRDefault="00912CCC">
            <w:pPr>
              <w:snapToGrid w:val="0"/>
              <w:spacing w:line="360" w:lineRule="auto"/>
              <w:jc w:val="center"/>
              <w:rPr>
                <w:rFonts w:ascii="仿宋_GB2312" w:eastAsia="仿宋_GB2312" w:hAnsi="仿宋" w:cs="仿宋"/>
                <w:sz w:val="24"/>
              </w:rPr>
            </w:pPr>
          </w:p>
        </w:tc>
        <w:tc>
          <w:tcPr>
            <w:tcW w:w="1559" w:type="dxa"/>
            <w:vAlign w:val="center"/>
          </w:tcPr>
          <w:p w:rsidR="00912CCC" w:rsidRDefault="00912CCC">
            <w:pPr>
              <w:spacing w:line="360" w:lineRule="auto"/>
              <w:jc w:val="center"/>
              <w:rPr>
                <w:rFonts w:ascii="仿宋_GB2312" w:eastAsia="仿宋_GB2312" w:hAnsi="仿宋" w:cs="仿宋"/>
                <w:sz w:val="24"/>
              </w:rPr>
            </w:pPr>
          </w:p>
        </w:tc>
        <w:tc>
          <w:tcPr>
            <w:tcW w:w="1984" w:type="dxa"/>
            <w:vAlign w:val="center"/>
          </w:tcPr>
          <w:p w:rsidR="00912CCC" w:rsidRDefault="00912CCC">
            <w:pPr>
              <w:spacing w:line="360" w:lineRule="auto"/>
              <w:jc w:val="center"/>
              <w:rPr>
                <w:rFonts w:ascii="仿宋_GB2312" w:eastAsia="仿宋_GB2312" w:hAnsi="仿宋" w:cs="仿宋"/>
                <w:sz w:val="24"/>
              </w:rPr>
            </w:pPr>
          </w:p>
        </w:tc>
        <w:tc>
          <w:tcPr>
            <w:tcW w:w="3119" w:type="dxa"/>
            <w:vAlign w:val="center"/>
          </w:tcPr>
          <w:p w:rsidR="00912CCC" w:rsidRDefault="00912CCC">
            <w:pPr>
              <w:spacing w:line="360" w:lineRule="auto"/>
              <w:jc w:val="center"/>
              <w:rPr>
                <w:rFonts w:ascii="仿宋_GB2312" w:eastAsia="仿宋_GB2312" w:hAnsi="仿宋" w:cs="仿宋"/>
                <w:sz w:val="24"/>
              </w:rPr>
            </w:pPr>
          </w:p>
        </w:tc>
      </w:tr>
      <w:tr w:rsidR="00912CCC">
        <w:trPr>
          <w:trHeight w:val="659"/>
        </w:trPr>
        <w:tc>
          <w:tcPr>
            <w:tcW w:w="6912" w:type="dxa"/>
            <w:gridSpan w:val="4"/>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7655" w:type="dxa"/>
            <w:gridSpan w:val="4"/>
            <w:vAlign w:val="center"/>
          </w:tcPr>
          <w:p w:rsidR="00912CCC" w:rsidRDefault="00912CCC">
            <w:pPr>
              <w:spacing w:line="360" w:lineRule="auto"/>
              <w:jc w:val="center"/>
              <w:rPr>
                <w:rFonts w:ascii="仿宋_GB2312" w:eastAsia="仿宋_GB2312" w:hAnsi="仿宋" w:cs="仿宋"/>
                <w:sz w:val="24"/>
              </w:rPr>
            </w:pPr>
          </w:p>
        </w:tc>
      </w:tr>
      <w:tr w:rsidR="00912CCC">
        <w:trPr>
          <w:trHeight w:val="597"/>
        </w:trPr>
        <w:tc>
          <w:tcPr>
            <w:tcW w:w="6912" w:type="dxa"/>
            <w:gridSpan w:val="4"/>
            <w:vAlign w:val="center"/>
          </w:tcPr>
          <w:p w:rsidR="00912CCC" w:rsidRDefault="000622A9">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7655" w:type="dxa"/>
            <w:gridSpan w:val="4"/>
            <w:vAlign w:val="center"/>
          </w:tcPr>
          <w:p w:rsidR="00912CCC" w:rsidRDefault="00912CCC">
            <w:pPr>
              <w:spacing w:line="360" w:lineRule="auto"/>
              <w:jc w:val="center"/>
              <w:rPr>
                <w:rFonts w:ascii="仿宋_GB2312" w:eastAsia="仿宋_GB2312" w:hAnsi="仿宋" w:cs="仿宋"/>
                <w:sz w:val="24"/>
              </w:rPr>
            </w:pPr>
          </w:p>
        </w:tc>
      </w:tr>
    </w:tbl>
    <w:p w:rsidR="00912CCC" w:rsidRDefault="00912CCC">
      <w:pPr>
        <w:snapToGrid w:val="0"/>
        <w:spacing w:line="360" w:lineRule="auto"/>
        <w:ind w:left="480"/>
        <w:rPr>
          <w:rFonts w:ascii="仿宋_GB2312" w:eastAsia="仿宋_GB2312" w:hAnsi="仿宋" w:cs="仿宋"/>
          <w:b/>
          <w:kern w:val="0"/>
          <w:sz w:val="24"/>
          <w:lang w:val="zh-CN"/>
        </w:rPr>
      </w:pPr>
    </w:p>
    <w:p w:rsidR="00912CCC" w:rsidRDefault="000622A9">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lastRenderedPageBreak/>
        <w:t>注：</w:t>
      </w:r>
    </w:p>
    <w:p w:rsidR="00912CCC" w:rsidRDefault="000622A9">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912CCC" w:rsidRDefault="000622A9">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w:t>
      </w:r>
      <w:proofErr w:type="gramStart"/>
      <w:r>
        <w:rPr>
          <w:rFonts w:ascii="仿宋_GB2312" w:eastAsia="仿宋_GB2312" w:hAnsi="仿宋" w:cs="仿宋" w:hint="eastAsia"/>
          <w:b/>
          <w:kern w:val="0"/>
          <w:sz w:val="24"/>
          <w:lang w:val="zh-CN"/>
        </w:rPr>
        <w:t>作出</w:t>
      </w:r>
      <w:proofErr w:type="gramEnd"/>
      <w:r>
        <w:rPr>
          <w:rFonts w:ascii="仿宋_GB2312" w:eastAsia="仿宋_GB2312" w:hAnsi="仿宋" w:cs="仿宋" w:hint="eastAsia"/>
          <w:b/>
          <w:kern w:val="0"/>
          <w:sz w:val="24"/>
          <w:lang w:val="zh-CN"/>
        </w:rPr>
        <w:t>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912CCC" w:rsidRDefault="000622A9">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名称、地址和中标金额，主要中标标的名称、品牌（如果有）、规格型号、数量、单价等予以公示。</w:t>
      </w:r>
    </w:p>
    <w:p w:rsidR="00912CCC" w:rsidRPr="002E4BC8" w:rsidRDefault="000622A9" w:rsidP="002E4BC8">
      <w:pPr>
        <w:snapToGrid w:val="0"/>
        <w:spacing w:line="360" w:lineRule="auto"/>
        <w:ind w:firstLineChars="200" w:firstLine="480"/>
        <w:jc w:val="left"/>
        <w:rPr>
          <w:rFonts w:ascii="仿宋_GB2312" w:eastAsia="仿宋_GB2312" w:hAnsi="仿宋" w:cs="仿宋"/>
          <w:kern w:val="0"/>
          <w:sz w:val="24"/>
          <w:lang w:val="zh-CN"/>
        </w:rPr>
        <w:sectPr w:rsidR="00912CCC" w:rsidRPr="002E4BC8">
          <w:pgSz w:w="16838" w:h="11906" w:orient="landscape"/>
          <w:pgMar w:top="1814" w:right="1474" w:bottom="1814" w:left="1474" w:header="851" w:footer="992" w:gutter="0"/>
          <w:cols w:space="720"/>
          <w:docGrid w:linePitch="312"/>
        </w:sect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_GB2312" w:eastAsia="仿宋_GB2312" w:hAnsi="仿宋" w:cs="仿宋" w:hint="eastAsia"/>
          <w:kern w:val="0"/>
          <w:sz w:val="24"/>
          <w:lang w:val="zh-CN"/>
        </w:rPr>
        <w:t>函内容</w:t>
      </w:r>
      <w:proofErr w:type="gramEnd"/>
      <w:r>
        <w:rPr>
          <w:rFonts w:ascii="仿宋_GB2312" w:eastAsia="仿宋_GB2312" w:hAnsi="仿宋" w:cs="仿宋" w:hint="eastAsia"/>
          <w:kern w:val="0"/>
          <w:sz w:val="24"/>
          <w:lang w:val="zh-CN"/>
        </w:rPr>
        <w:t>不实的，属于提供虚假材料谋取中标、成交，依照《中华人民共和国政府采购法》等国家有关规定追究相应责任。</w:t>
      </w:r>
    </w:p>
    <w:p w:rsidR="002E4BC8" w:rsidRDefault="002E4BC8" w:rsidP="002E4BC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开标一览表（报价表）</w:t>
      </w:r>
    </w:p>
    <w:p w:rsidR="002E4BC8" w:rsidRDefault="002E4BC8" w:rsidP="002E4BC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t>（服务类模板）</w:t>
      </w:r>
    </w:p>
    <w:p w:rsidR="002E4BC8" w:rsidRDefault="002E4BC8" w:rsidP="002E4BC8">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绍兴图书馆、浙江</w:t>
      </w:r>
      <w:proofErr w:type="gramStart"/>
      <w:r>
        <w:rPr>
          <w:rFonts w:ascii="仿宋_GB2312" w:eastAsia="仿宋_GB2312" w:hAnsi="仿宋" w:cs="仿宋" w:hint="eastAsia"/>
          <w:sz w:val="24"/>
        </w:rPr>
        <w:t>东腾利</w:t>
      </w:r>
      <w:proofErr w:type="gramEnd"/>
      <w:r>
        <w:rPr>
          <w:rFonts w:ascii="仿宋_GB2312" w:eastAsia="仿宋_GB2312" w:hAnsi="仿宋" w:cs="仿宋" w:hint="eastAsia"/>
          <w:sz w:val="24"/>
        </w:rPr>
        <w:t>成招标代理有限公司</w:t>
      </w:r>
      <w:r>
        <w:rPr>
          <w:rFonts w:ascii="仿宋_GB2312" w:eastAsia="仿宋_GB2312" w:hAnsi="仿宋" w:cs="仿宋" w:hint="eastAsia"/>
          <w:kern w:val="0"/>
          <w:sz w:val="24"/>
          <w:lang w:val="zh-CN"/>
        </w:rPr>
        <w:t>：</w:t>
      </w:r>
    </w:p>
    <w:p w:rsidR="00FB51B5" w:rsidRDefault="00FB51B5" w:rsidP="00FB51B5">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绍兴图书馆2024年度文献资源采购项目（招标编号:</w:t>
      </w:r>
      <w:r w:rsidRPr="00FF0C28">
        <w:rPr>
          <w:rFonts w:ascii="仿宋_GB2312" w:eastAsia="仿宋_GB2312" w:hAnsi="仿宋" w:cs="仿宋" w:hint="eastAsia"/>
          <w:sz w:val="24"/>
        </w:rPr>
        <w:t xml:space="preserve"> </w:t>
      </w:r>
      <w:r>
        <w:rPr>
          <w:rFonts w:ascii="仿宋_GB2312" w:eastAsia="仿宋_GB2312" w:hAnsi="仿宋" w:cs="仿宋" w:hint="eastAsia"/>
          <w:sz w:val="24"/>
        </w:rPr>
        <w:t>CGSHZJ-2024-N000966）的实施</w:t>
      </w:r>
      <w:r>
        <w:rPr>
          <w:rFonts w:ascii="仿宋_GB2312" w:eastAsia="仿宋_GB2312" w:hAnsi="仿宋" w:cs="仿宋" w:hint="eastAsia"/>
          <w:kern w:val="0"/>
          <w:sz w:val="24"/>
          <w:lang w:val="zh-CN"/>
        </w:rPr>
        <w:t>。</w:t>
      </w:r>
    </w:p>
    <w:p w:rsidR="002E4BC8" w:rsidRDefault="002E4BC8" w:rsidP="002E4BC8">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2E4BC8" w:rsidTr="00C55A82">
        <w:trPr>
          <w:trHeight w:val="1373"/>
        </w:trPr>
        <w:tc>
          <w:tcPr>
            <w:tcW w:w="710" w:type="dxa"/>
            <w:vAlign w:val="center"/>
          </w:tcPr>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2E4BC8" w:rsidRDefault="002E4BC8" w:rsidP="00C55A82">
            <w:pPr>
              <w:spacing w:line="360" w:lineRule="auto"/>
              <w:jc w:val="center"/>
              <w:rPr>
                <w:rFonts w:ascii="仿宋_GB2312" w:eastAsia="仿宋_GB2312" w:hAnsi="仿宋" w:cs="仿宋"/>
                <w:b/>
                <w:sz w:val="24"/>
              </w:rPr>
            </w:pPr>
          </w:p>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2E4BC8" w:rsidRDefault="002E4BC8" w:rsidP="00C55A82">
            <w:pPr>
              <w:spacing w:line="360" w:lineRule="auto"/>
              <w:jc w:val="center"/>
              <w:rPr>
                <w:rFonts w:ascii="仿宋_GB2312" w:eastAsia="仿宋_GB2312" w:hAnsi="仿宋" w:cs="仿宋"/>
                <w:b/>
                <w:sz w:val="24"/>
              </w:rPr>
            </w:pPr>
          </w:p>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2E4BC8" w:rsidRDefault="002E4BC8" w:rsidP="00C55A82">
            <w:pPr>
              <w:spacing w:line="360" w:lineRule="auto"/>
              <w:jc w:val="center"/>
              <w:rPr>
                <w:rFonts w:ascii="仿宋_GB2312" w:eastAsia="仿宋_GB2312" w:hAnsi="仿宋" w:cs="仿宋"/>
                <w:b/>
                <w:sz w:val="24"/>
              </w:rPr>
            </w:pPr>
          </w:p>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2E4BC8" w:rsidRDefault="002E4BC8" w:rsidP="00C55A82">
            <w:pPr>
              <w:spacing w:line="360" w:lineRule="auto"/>
              <w:jc w:val="center"/>
              <w:rPr>
                <w:rFonts w:ascii="仿宋_GB2312" w:eastAsia="仿宋_GB2312" w:hAnsi="仿宋" w:cs="仿宋"/>
                <w:b/>
                <w:sz w:val="24"/>
              </w:rPr>
            </w:pPr>
          </w:p>
        </w:tc>
      </w:tr>
      <w:tr w:rsidR="002E4BC8" w:rsidTr="00C55A82">
        <w:trPr>
          <w:trHeight w:val="441"/>
        </w:trPr>
        <w:tc>
          <w:tcPr>
            <w:tcW w:w="710" w:type="dxa"/>
            <w:vAlign w:val="center"/>
          </w:tcPr>
          <w:p w:rsidR="002E4BC8" w:rsidRDefault="002E4BC8" w:rsidP="00C55A82">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2E4BC8" w:rsidRDefault="002E4BC8" w:rsidP="00C55A82">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69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410"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1843" w:type="dxa"/>
            <w:vAlign w:val="center"/>
          </w:tcPr>
          <w:p w:rsidR="002E4BC8" w:rsidRDefault="002E4BC8" w:rsidP="00C55A82">
            <w:pPr>
              <w:spacing w:line="360" w:lineRule="auto"/>
              <w:jc w:val="center"/>
              <w:rPr>
                <w:rFonts w:ascii="仿宋_GB2312" w:eastAsia="仿宋_GB2312" w:hAnsi="仿宋" w:cs="仿宋"/>
                <w:sz w:val="24"/>
              </w:rPr>
            </w:pPr>
          </w:p>
        </w:tc>
        <w:tc>
          <w:tcPr>
            <w:tcW w:w="1701" w:type="dxa"/>
            <w:vAlign w:val="center"/>
          </w:tcPr>
          <w:p w:rsidR="002E4BC8" w:rsidRDefault="002E4BC8" w:rsidP="00C55A82">
            <w:pPr>
              <w:spacing w:line="360" w:lineRule="auto"/>
              <w:jc w:val="center"/>
              <w:rPr>
                <w:rFonts w:ascii="仿宋_GB2312" w:eastAsia="仿宋_GB2312" w:hAnsi="仿宋" w:cs="仿宋"/>
                <w:sz w:val="24"/>
              </w:rPr>
            </w:pPr>
          </w:p>
        </w:tc>
        <w:tc>
          <w:tcPr>
            <w:tcW w:w="2126" w:type="dxa"/>
            <w:vAlign w:val="center"/>
          </w:tcPr>
          <w:p w:rsidR="002E4BC8" w:rsidRDefault="002E4BC8" w:rsidP="00C55A82">
            <w:pPr>
              <w:spacing w:line="360" w:lineRule="auto"/>
              <w:jc w:val="center"/>
              <w:rPr>
                <w:rFonts w:ascii="仿宋_GB2312" w:eastAsia="仿宋_GB2312" w:hAnsi="仿宋" w:cs="仿宋"/>
                <w:sz w:val="24"/>
              </w:rPr>
            </w:pPr>
          </w:p>
        </w:tc>
      </w:tr>
      <w:tr w:rsidR="002E4BC8" w:rsidTr="00C55A82">
        <w:trPr>
          <w:trHeight w:val="453"/>
        </w:trPr>
        <w:tc>
          <w:tcPr>
            <w:tcW w:w="710" w:type="dxa"/>
            <w:vAlign w:val="center"/>
          </w:tcPr>
          <w:p w:rsidR="002E4BC8" w:rsidRDefault="002E4BC8" w:rsidP="00C55A82">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2E4BC8" w:rsidRDefault="002E4BC8" w:rsidP="00C55A82">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69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410"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1843" w:type="dxa"/>
            <w:vAlign w:val="center"/>
          </w:tcPr>
          <w:p w:rsidR="002E4BC8" w:rsidRDefault="002E4BC8" w:rsidP="00C55A82">
            <w:pPr>
              <w:spacing w:line="360" w:lineRule="auto"/>
              <w:jc w:val="center"/>
              <w:rPr>
                <w:rFonts w:ascii="仿宋_GB2312" w:eastAsia="仿宋_GB2312" w:hAnsi="仿宋" w:cs="仿宋"/>
                <w:sz w:val="24"/>
              </w:rPr>
            </w:pPr>
          </w:p>
        </w:tc>
        <w:tc>
          <w:tcPr>
            <w:tcW w:w="1701" w:type="dxa"/>
            <w:vAlign w:val="center"/>
          </w:tcPr>
          <w:p w:rsidR="002E4BC8" w:rsidRDefault="002E4BC8" w:rsidP="00C55A82">
            <w:pPr>
              <w:spacing w:line="360" w:lineRule="auto"/>
              <w:jc w:val="center"/>
              <w:rPr>
                <w:rFonts w:ascii="仿宋_GB2312" w:eastAsia="仿宋_GB2312" w:hAnsi="仿宋" w:cs="仿宋"/>
                <w:sz w:val="24"/>
              </w:rPr>
            </w:pPr>
          </w:p>
        </w:tc>
        <w:tc>
          <w:tcPr>
            <w:tcW w:w="2126" w:type="dxa"/>
            <w:vAlign w:val="center"/>
          </w:tcPr>
          <w:p w:rsidR="002E4BC8" w:rsidRDefault="002E4BC8" w:rsidP="00C55A82">
            <w:pPr>
              <w:spacing w:line="360" w:lineRule="auto"/>
              <w:jc w:val="center"/>
              <w:rPr>
                <w:rFonts w:ascii="仿宋_GB2312" w:eastAsia="仿宋_GB2312" w:hAnsi="仿宋" w:cs="仿宋"/>
                <w:sz w:val="24"/>
              </w:rPr>
            </w:pPr>
          </w:p>
        </w:tc>
      </w:tr>
      <w:tr w:rsidR="002E4BC8" w:rsidTr="00C55A82">
        <w:trPr>
          <w:trHeight w:val="453"/>
        </w:trPr>
        <w:tc>
          <w:tcPr>
            <w:tcW w:w="710" w:type="dxa"/>
            <w:vAlign w:val="center"/>
          </w:tcPr>
          <w:p w:rsidR="002E4BC8" w:rsidRDefault="002E4BC8" w:rsidP="00C55A82">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184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69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410"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1843" w:type="dxa"/>
            <w:vAlign w:val="center"/>
          </w:tcPr>
          <w:p w:rsidR="002E4BC8" w:rsidRDefault="002E4BC8" w:rsidP="00C55A82">
            <w:pPr>
              <w:spacing w:line="360" w:lineRule="auto"/>
              <w:jc w:val="center"/>
              <w:rPr>
                <w:rFonts w:ascii="仿宋_GB2312" w:eastAsia="仿宋_GB2312" w:hAnsi="仿宋" w:cs="仿宋"/>
                <w:sz w:val="24"/>
              </w:rPr>
            </w:pPr>
          </w:p>
        </w:tc>
        <w:tc>
          <w:tcPr>
            <w:tcW w:w="1701" w:type="dxa"/>
            <w:vAlign w:val="center"/>
          </w:tcPr>
          <w:p w:rsidR="002E4BC8" w:rsidRDefault="002E4BC8" w:rsidP="00C55A82">
            <w:pPr>
              <w:spacing w:line="360" w:lineRule="auto"/>
              <w:jc w:val="center"/>
              <w:rPr>
                <w:rFonts w:ascii="仿宋_GB2312" w:eastAsia="仿宋_GB2312" w:hAnsi="仿宋" w:cs="仿宋"/>
                <w:sz w:val="24"/>
              </w:rPr>
            </w:pPr>
          </w:p>
        </w:tc>
        <w:tc>
          <w:tcPr>
            <w:tcW w:w="2126" w:type="dxa"/>
            <w:vAlign w:val="center"/>
          </w:tcPr>
          <w:p w:rsidR="002E4BC8" w:rsidRDefault="002E4BC8" w:rsidP="00C55A82">
            <w:pPr>
              <w:spacing w:line="360" w:lineRule="auto"/>
              <w:jc w:val="center"/>
              <w:rPr>
                <w:rFonts w:ascii="仿宋_GB2312" w:eastAsia="仿宋_GB2312" w:hAnsi="仿宋" w:cs="仿宋"/>
                <w:sz w:val="24"/>
              </w:rPr>
            </w:pPr>
          </w:p>
        </w:tc>
      </w:tr>
      <w:tr w:rsidR="002E4BC8" w:rsidTr="00C55A82">
        <w:trPr>
          <w:trHeight w:val="453"/>
        </w:trPr>
        <w:tc>
          <w:tcPr>
            <w:tcW w:w="710" w:type="dxa"/>
            <w:vAlign w:val="center"/>
          </w:tcPr>
          <w:p w:rsidR="002E4BC8" w:rsidRDefault="002E4BC8" w:rsidP="00C55A82">
            <w:pPr>
              <w:spacing w:line="360" w:lineRule="auto"/>
              <w:jc w:val="center"/>
              <w:rPr>
                <w:rFonts w:ascii="仿宋_GB2312" w:eastAsia="仿宋_GB2312" w:hAnsi="仿宋" w:cs="仿宋"/>
                <w:sz w:val="24"/>
              </w:rPr>
            </w:pPr>
          </w:p>
        </w:tc>
        <w:tc>
          <w:tcPr>
            <w:tcW w:w="1417"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184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693"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2410" w:type="dxa"/>
            <w:vAlign w:val="center"/>
          </w:tcPr>
          <w:p w:rsidR="002E4BC8" w:rsidRDefault="002E4BC8" w:rsidP="00C55A82">
            <w:pPr>
              <w:snapToGrid w:val="0"/>
              <w:spacing w:line="360" w:lineRule="auto"/>
              <w:jc w:val="center"/>
              <w:rPr>
                <w:rFonts w:ascii="仿宋_GB2312" w:eastAsia="仿宋_GB2312" w:hAnsi="仿宋" w:cs="仿宋"/>
                <w:sz w:val="24"/>
              </w:rPr>
            </w:pPr>
          </w:p>
        </w:tc>
        <w:tc>
          <w:tcPr>
            <w:tcW w:w="1843" w:type="dxa"/>
            <w:vAlign w:val="center"/>
          </w:tcPr>
          <w:p w:rsidR="002E4BC8" w:rsidRDefault="002E4BC8" w:rsidP="00C55A82">
            <w:pPr>
              <w:spacing w:line="360" w:lineRule="auto"/>
              <w:jc w:val="center"/>
              <w:rPr>
                <w:rFonts w:ascii="仿宋_GB2312" w:eastAsia="仿宋_GB2312" w:hAnsi="仿宋" w:cs="仿宋"/>
                <w:sz w:val="24"/>
              </w:rPr>
            </w:pPr>
          </w:p>
        </w:tc>
        <w:tc>
          <w:tcPr>
            <w:tcW w:w="1701" w:type="dxa"/>
            <w:vAlign w:val="center"/>
          </w:tcPr>
          <w:p w:rsidR="002E4BC8" w:rsidRDefault="002E4BC8" w:rsidP="00C55A82">
            <w:pPr>
              <w:spacing w:line="360" w:lineRule="auto"/>
              <w:jc w:val="center"/>
              <w:rPr>
                <w:rFonts w:ascii="仿宋_GB2312" w:eastAsia="仿宋_GB2312" w:hAnsi="仿宋" w:cs="仿宋"/>
                <w:sz w:val="24"/>
              </w:rPr>
            </w:pPr>
          </w:p>
        </w:tc>
        <w:tc>
          <w:tcPr>
            <w:tcW w:w="2126" w:type="dxa"/>
            <w:vAlign w:val="center"/>
          </w:tcPr>
          <w:p w:rsidR="002E4BC8" w:rsidRDefault="002E4BC8" w:rsidP="00C55A82">
            <w:pPr>
              <w:spacing w:line="360" w:lineRule="auto"/>
              <w:jc w:val="center"/>
              <w:rPr>
                <w:rFonts w:ascii="仿宋_GB2312" w:eastAsia="仿宋_GB2312" w:hAnsi="仿宋" w:cs="仿宋"/>
                <w:sz w:val="24"/>
              </w:rPr>
            </w:pPr>
          </w:p>
        </w:tc>
      </w:tr>
      <w:tr w:rsidR="002E4BC8" w:rsidTr="00C55A82">
        <w:trPr>
          <w:trHeight w:val="659"/>
        </w:trPr>
        <w:tc>
          <w:tcPr>
            <w:tcW w:w="6663" w:type="dxa"/>
            <w:gridSpan w:val="4"/>
            <w:vAlign w:val="center"/>
          </w:tcPr>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2E4BC8" w:rsidRDefault="002E4BC8" w:rsidP="00C55A82">
            <w:pPr>
              <w:spacing w:line="360" w:lineRule="auto"/>
              <w:jc w:val="center"/>
              <w:rPr>
                <w:rFonts w:ascii="仿宋_GB2312" w:eastAsia="仿宋_GB2312" w:hAnsi="仿宋" w:cs="仿宋"/>
                <w:sz w:val="24"/>
              </w:rPr>
            </w:pPr>
          </w:p>
        </w:tc>
      </w:tr>
      <w:tr w:rsidR="002E4BC8" w:rsidTr="00C55A82">
        <w:trPr>
          <w:trHeight w:val="597"/>
        </w:trPr>
        <w:tc>
          <w:tcPr>
            <w:tcW w:w="6663" w:type="dxa"/>
            <w:gridSpan w:val="4"/>
            <w:vAlign w:val="center"/>
          </w:tcPr>
          <w:p w:rsidR="002E4BC8" w:rsidRDefault="002E4BC8" w:rsidP="00C55A82">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2E4BC8" w:rsidRDefault="002E4BC8" w:rsidP="00C55A82">
            <w:pPr>
              <w:spacing w:line="360" w:lineRule="auto"/>
              <w:jc w:val="center"/>
              <w:rPr>
                <w:rFonts w:ascii="仿宋_GB2312" w:eastAsia="仿宋_GB2312" w:hAnsi="仿宋" w:cs="仿宋"/>
                <w:sz w:val="24"/>
              </w:rPr>
            </w:pPr>
          </w:p>
        </w:tc>
      </w:tr>
    </w:tbl>
    <w:p w:rsidR="002E4BC8" w:rsidRDefault="002E4BC8" w:rsidP="002E4BC8">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2E4BC8" w:rsidRDefault="002E4BC8" w:rsidP="002E4BC8">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2E4BC8" w:rsidRDefault="002E4BC8" w:rsidP="002E4BC8">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w:t>
      </w:r>
      <w:proofErr w:type="gramStart"/>
      <w:r>
        <w:rPr>
          <w:rFonts w:ascii="仿宋_GB2312" w:eastAsia="仿宋_GB2312" w:hAnsi="仿宋" w:cs="仿宋" w:hint="eastAsia"/>
          <w:b/>
          <w:kern w:val="0"/>
          <w:sz w:val="24"/>
          <w:lang w:val="zh-CN"/>
        </w:rPr>
        <w:t>作出</w:t>
      </w:r>
      <w:proofErr w:type="gramEnd"/>
      <w:r>
        <w:rPr>
          <w:rFonts w:ascii="仿宋_GB2312" w:eastAsia="仿宋_GB2312" w:hAnsi="仿宋" w:cs="仿宋" w:hint="eastAsia"/>
          <w:b/>
          <w:kern w:val="0"/>
          <w:sz w:val="24"/>
          <w:lang w:val="zh-CN"/>
        </w:rPr>
        <w:t>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2E4BC8" w:rsidRDefault="002E4BC8" w:rsidP="002E4BC8">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2E4BC8" w:rsidRPr="002E4BC8" w:rsidRDefault="002E4BC8" w:rsidP="002E4BC8">
      <w:pPr>
        <w:snapToGrid w:val="0"/>
        <w:spacing w:line="360" w:lineRule="auto"/>
        <w:ind w:firstLineChars="200" w:firstLine="480"/>
        <w:jc w:val="left"/>
        <w:rPr>
          <w:rFonts w:ascii="仿宋_GB2312" w:eastAsia="仿宋_GB2312" w:hAnsi="仿宋" w:cs="仿宋"/>
          <w:kern w:val="0"/>
          <w:sz w:val="24"/>
          <w:lang w:val="zh-CN"/>
        </w:rPr>
        <w:sectPr w:rsidR="002E4BC8" w:rsidRPr="002E4BC8" w:rsidSect="002E4BC8">
          <w:footerReference w:type="even" r:id="rId23"/>
          <w:footerReference w:type="default" r:id="rId24"/>
          <w:pgSz w:w="16838" w:h="11906" w:orient="landscape"/>
          <w:pgMar w:top="1418" w:right="1560" w:bottom="1418" w:left="1843" w:header="851" w:footer="992" w:gutter="0"/>
          <w:cols w:space="720"/>
          <w:docGrid w:linePitch="312"/>
        </w:sect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_GB2312" w:eastAsia="仿宋_GB2312" w:hAnsi="仿宋" w:cs="仿宋" w:hint="eastAsia"/>
          <w:kern w:val="0"/>
          <w:sz w:val="24"/>
          <w:lang w:val="zh-CN"/>
        </w:rPr>
        <w:t>函内容</w:t>
      </w:r>
      <w:proofErr w:type="gramEnd"/>
      <w:r>
        <w:rPr>
          <w:rFonts w:ascii="仿宋_GB2312" w:eastAsia="仿宋_GB2312" w:hAnsi="仿宋" w:cs="仿宋" w:hint="eastAsia"/>
          <w:kern w:val="0"/>
          <w:sz w:val="24"/>
          <w:lang w:val="zh-CN"/>
        </w:rPr>
        <w:t>不实的，属于提供虚假材料谋取中标、成</w:t>
      </w:r>
      <w:r w:rsidR="00446470">
        <w:rPr>
          <w:rFonts w:ascii="仿宋_GB2312" w:eastAsia="仿宋_GB2312" w:hAnsi="仿宋" w:cs="仿宋" w:hint="eastAsia"/>
          <w:kern w:val="0"/>
          <w:sz w:val="24"/>
          <w:lang w:val="zh-CN"/>
        </w:rPr>
        <w:t>交，依照《中华人民共和国政府采购法》等国家有关规定追究相应责任</w:t>
      </w:r>
    </w:p>
    <w:p w:rsidR="00912CCC" w:rsidRPr="002E4BC8" w:rsidRDefault="00912CCC" w:rsidP="002E4BC8">
      <w:pPr>
        <w:pStyle w:val="16"/>
        <w:keepNext w:val="0"/>
        <w:pageBreakBefore w:val="0"/>
        <w:tabs>
          <w:tab w:val="clear" w:pos="720"/>
        </w:tabs>
        <w:snapToGrid w:val="0"/>
        <w:spacing w:before="120" w:after="120"/>
        <w:jc w:val="both"/>
        <w:outlineLvl w:val="9"/>
        <w:rPr>
          <w:rFonts w:ascii="仿宋_GB2312" w:eastAsia="仿宋_GB2312" w:hAnsi="仿宋" w:cs="仿宋"/>
          <w:kern w:val="2"/>
          <w:sz w:val="32"/>
          <w:szCs w:val="32"/>
        </w:rPr>
      </w:pPr>
    </w:p>
    <w:p w:rsidR="00912CCC" w:rsidRDefault="000622A9">
      <w:pPr>
        <w:pStyle w:val="16"/>
        <w:keepNext w:val="0"/>
        <w:pageBreakBefore w:val="0"/>
        <w:tabs>
          <w:tab w:val="clear" w:pos="720"/>
        </w:tabs>
        <w:snapToGrid w:val="0"/>
        <w:spacing w:before="120" w:after="120"/>
        <w:ind w:firstLine="643"/>
        <w:outlineLvl w:val="9"/>
        <w:rPr>
          <w:rFonts w:ascii="仿宋_GB2312" w:eastAsia="仿宋_GB2312" w:hAnsi="仿宋" w:cs="仿宋"/>
          <w:sz w:val="32"/>
          <w:szCs w:val="32"/>
        </w:rPr>
      </w:pPr>
      <w:r>
        <w:rPr>
          <w:rFonts w:ascii="仿宋_GB2312" w:eastAsia="仿宋_GB2312" w:hAnsi="仿宋" w:cs="仿宋" w:hint="eastAsia"/>
          <w:kern w:val="2"/>
          <w:sz w:val="32"/>
          <w:szCs w:val="32"/>
        </w:rPr>
        <w:t>二、</w:t>
      </w:r>
      <w:r>
        <w:rPr>
          <w:rFonts w:ascii="仿宋_GB2312" w:eastAsia="仿宋_GB2312" w:hAnsi="仿宋" w:cs="仿宋" w:hint="eastAsia"/>
          <w:sz w:val="32"/>
          <w:szCs w:val="32"/>
        </w:rPr>
        <w:t>中小企业声明函</w:t>
      </w:r>
      <w:bookmarkStart w:id="280" w:name="_Hlk101259491"/>
      <w:r>
        <w:rPr>
          <w:rFonts w:ascii="仿宋_GB2312" w:eastAsia="仿宋_GB2312" w:hAnsi="仿宋" w:cs="仿宋" w:hint="eastAsia"/>
          <w:sz w:val="32"/>
          <w:szCs w:val="32"/>
        </w:rPr>
        <w:t>（如果有）</w:t>
      </w:r>
      <w:bookmarkEnd w:id="280"/>
    </w:p>
    <w:p w:rsidR="00912CCC" w:rsidRDefault="000622A9">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[招标公告落实政府采购政策需满足的资格要求为“无”即本项目</w:t>
      </w:r>
      <w:proofErr w:type="gramStart"/>
      <w:r>
        <w:rPr>
          <w:rFonts w:ascii="仿宋_GB2312" w:eastAsia="仿宋_GB2312" w:hAnsi="仿宋" w:cs="仿宋" w:hint="eastAsia"/>
          <w:b/>
          <w:sz w:val="24"/>
        </w:rPr>
        <w:t>或标项未</w:t>
      </w:r>
      <w:proofErr w:type="gramEnd"/>
      <w:r>
        <w:rPr>
          <w:rFonts w:ascii="仿宋_GB2312" w:eastAsia="仿宋_GB2312" w:hAnsi="仿宋" w:cs="仿宋" w:hint="eastAsia"/>
          <w:b/>
          <w:sz w:val="24"/>
        </w:rPr>
        <w:t>预留份额专门面向中小企业时，符合《政府采购促进中小企业发展管理办法》规定的小</w:t>
      </w:r>
      <w:proofErr w:type="gramStart"/>
      <w:r>
        <w:rPr>
          <w:rFonts w:ascii="仿宋_GB2312" w:eastAsia="仿宋_GB2312" w:hAnsi="仿宋" w:cs="仿宋" w:hint="eastAsia"/>
          <w:b/>
          <w:sz w:val="24"/>
        </w:rPr>
        <w:t>微企业拟享受</w:t>
      </w:r>
      <w:proofErr w:type="gramEnd"/>
      <w:r>
        <w:rPr>
          <w:rFonts w:ascii="仿宋_GB2312" w:eastAsia="仿宋_GB2312" w:hAnsi="仿宋" w:cs="仿宋" w:hint="eastAsia"/>
          <w:b/>
          <w:sz w:val="24"/>
        </w:rPr>
        <w:t>价格扣除政策的，需提供中小企业声明函（附件7）。]</w:t>
      </w:r>
    </w:p>
    <w:p w:rsidR="00912CCC" w:rsidRDefault="00912CCC">
      <w:pPr>
        <w:pStyle w:val="Default"/>
        <w:rPr>
          <w:rFonts w:hAnsi="仿宋" w:cs="仿宋"/>
          <w:b/>
          <w:color w:val="auto"/>
        </w:rPr>
      </w:pPr>
    </w:p>
    <w:p w:rsidR="00912CCC" w:rsidRDefault="00912CCC">
      <w:pPr>
        <w:pStyle w:val="71"/>
        <w:rPr>
          <w:rFonts w:ascii="仿宋_GB2312" w:eastAsia="仿宋_GB2312" w:hAnsi="仿宋" w:cs="仿宋"/>
          <w:b/>
          <w:sz w:val="24"/>
        </w:rPr>
      </w:pPr>
    </w:p>
    <w:p w:rsidR="00912CCC" w:rsidRDefault="00912CCC">
      <w:pPr>
        <w:rPr>
          <w:rFonts w:ascii="仿宋_GB2312" w:eastAsia="仿宋_GB2312" w:hAnsi="仿宋" w:cs="仿宋"/>
          <w:b/>
          <w:sz w:val="24"/>
        </w:rPr>
      </w:pPr>
    </w:p>
    <w:p w:rsidR="00912CCC" w:rsidRDefault="00912CCC">
      <w:pPr>
        <w:pStyle w:val="Default"/>
        <w:rPr>
          <w:rFonts w:hAnsi="仿宋" w:cs="仿宋"/>
          <w:b/>
          <w:color w:val="auto"/>
        </w:rPr>
      </w:pPr>
    </w:p>
    <w:p w:rsidR="00912CCC" w:rsidRDefault="00912CCC">
      <w:pPr>
        <w:pStyle w:val="71"/>
        <w:rPr>
          <w:rFonts w:ascii="仿宋_GB2312" w:eastAsia="仿宋_GB2312"/>
        </w:rPr>
      </w:pPr>
    </w:p>
    <w:p w:rsidR="00912CCC" w:rsidRDefault="00912CCC">
      <w:pPr>
        <w:pStyle w:val="71"/>
        <w:rPr>
          <w:rFonts w:ascii="仿宋_GB2312" w:eastAsia="仿宋_GB2312"/>
        </w:rPr>
      </w:pPr>
    </w:p>
    <w:p w:rsidR="00912CCC" w:rsidRDefault="000622A9">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912CCC" w:rsidRDefault="000622A9">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[符合条件的残疾人福利性单位，提供残疾人福利性单位声明函(附件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)，否则不需要提供。]</w:t>
      </w:r>
    </w:p>
    <w:p w:rsidR="00912CCC" w:rsidRDefault="00912CCC">
      <w:pPr>
        <w:pStyle w:val="Default"/>
        <w:widowControl/>
        <w:spacing w:line="360" w:lineRule="auto"/>
        <w:ind w:firstLineChars="50" w:firstLine="120"/>
        <w:rPr>
          <w:rFonts w:hAnsi="仿宋" w:cs="仿宋"/>
          <w:b/>
          <w:color w:val="auto"/>
        </w:rPr>
      </w:pPr>
    </w:p>
    <w:p w:rsidR="00912CCC" w:rsidRDefault="00912CCC">
      <w:pPr>
        <w:pStyle w:val="71"/>
        <w:spacing w:line="360" w:lineRule="auto"/>
        <w:ind w:left="0" w:firstLineChars="50" w:firstLine="120"/>
        <w:jc w:val="left"/>
        <w:rPr>
          <w:rFonts w:ascii="仿宋_GB2312" w:eastAsia="仿宋_GB2312" w:hAnsi="仿宋" w:cs="仿宋"/>
          <w:b/>
          <w:sz w:val="24"/>
        </w:rPr>
      </w:pPr>
    </w:p>
    <w:p w:rsidR="00912CCC" w:rsidRDefault="00912CCC">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Default="00912CCC">
      <w:pPr>
        <w:spacing w:line="360" w:lineRule="auto"/>
        <w:ind w:right="420" w:firstLineChars="1000" w:firstLine="3614"/>
        <w:rPr>
          <w:rFonts w:ascii="仿宋_GB2312" w:eastAsia="仿宋_GB2312" w:hAnsi="仿宋" w:cs="仿宋"/>
          <w:b/>
          <w:kern w:val="0"/>
          <w:sz w:val="36"/>
          <w:szCs w:val="36"/>
        </w:rPr>
      </w:pPr>
    </w:p>
    <w:p w:rsidR="00912CCC" w:rsidRPr="00D94367" w:rsidRDefault="000622A9" w:rsidP="00D94367">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281" w:name="_Toc465665161"/>
      <w:r>
        <w:rPr>
          <w:rFonts w:ascii="仿宋_GB2312" w:hAnsi="仿宋" w:cs="仿宋" w:hint="eastAsia"/>
        </w:rPr>
        <w:lastRenderedPageBreak/>
        <w:t>附件</w:t>
      </w:r>
      <w:bookmarkEnd w:id="281"/>
    </w:p>
    <w:p w:rsidR="00912CCC" w:rsidRDefault="000622A9">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附件1：质疑函范本及制作说明</w:t>
      </w:r>
    </w:p>
    <w:p w:rsidR="00912CCC" w:rsidRDefault="000622A9">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912CCC" w:rsidRDefault="000622A9" w:rsidP="00AF3FDB">
      <w:pPr>
        <w:snapToGrid w:val="0"/>
        <w:spacing w:beforeLines="100" w:before="240" w:line="360" w:lineRule="auto"/>
        <w:rPr>
          <w:rFonts w:ascii="仿宋_GB2312" w:eastAsia="仿宋_GB2312" w:hAnsi="仿宋" w:cs="仿宋"/>
          <w:bCs/>
          <w:sz w:val="24"/>
        </w:rPr>
      </w:pPr>
      <w:r>
        <w:rPr>
          <w:rFonts w:ascii="仿宋_GB2312" w:eastAsia="仿宋_GB2312" w:hAnsi="仿宋" w:cs="仿宋" w:hint="eastAsia"/>
          <w:bCs/>
          <w:sz w:val="24"/>
        </w:rPr>
        <w:t>一、质疑</w:t>
      </w:r>
      <w:r w:rsidR="009122E0">
        <w:rPr>
          <w:rFonts w:ascii="仿宋_GB2312" w:eastAsia="仿宋_GB2312" w:hAnsi="仿宋" w:cs="仿宋" w:hint="eastAsia"/>
          <w:bCs/>
          <w:sz w:val="24"/>
        </w:rPr>
        <w:t>投标人</w:t>
      </w:r>
      <w:r>
        <w:rPr>
          <w:rFonts w:ascii="仿宋_GB2312" w:eastAsia="仿宋_GB2312" w:hAnsi="仿宋" w:cs="仿宋" w:hint="eastAsia"/>
          <w:bCs/>
          <w:sz w:val="24"/>
        </w:rPr>
        <w:t>基本信息</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w:t>
      </w:r>
      <w:r w:rsidR="009122E0">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 xml:space="preserve">地址：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质疑事项1：</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质疑事项2</w:t>
      </w:r>
    </w:p>
    <w:p w:rsidR="00912CCC" w:rsidRDefault="000622A9">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912CCC" w:rsidRDefault="000622A9">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912CCC" w:rsidRDefault="000622A9">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lastRenderedPageBreak/>
        <w:t xml:space="preserve">签字(签章)：                   公章：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912CCC" w:rsidRDefault="00912CCC">
      <w:pPr>
        <w:spacing w:line="360" w:lineRule="auto"/>
        <w:jc w:val="center"/>
        <w:rPr>
          <w:rFonts w:ascii="仿宋_GB2312" w:eastAsia="仿宋_GB2312" w:hAnsi="仿宋" w:cs="仿宋"/>
          <w:b/>
          <w:bCs/>
          <w:sz w:val="24"/>
        </w:rPr>
      </w:pPr>
    </w:p>
    <w:p w:rsidR="00912CCC" w:rsidRDefault="00912CCC">
      <w:pPr>
        <w:spacing w:line="360" w:lineRule="auto"/>
        <w:rPr>
          <w:rFonts w:ascii="仿宋_GB2312" w:eastAsia="仿宋_GB2312" w:hAnsi="仿宋" w:cs="仿宋"/>
          <w:b/>
          <w:sz w:val="24"/>
        </w:rPr>
      </w:pPr>
    </w:p>
    <w:p w:rsidR="00912CCC" w:rsidRDefault="000622A9">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sidR="009122E0">
        <w:rPr>
          <w:rFonts w:ascii="仿宋_GB2312" w:eastAsia="仿宋_GB2312" w:hAnsi="仿宋" w:cs="仿宋" w:hint="eastAsia"/>
          <w:sz w:val="24"/>
        </w:rPr>
        <w:t>投标人</w:t>
      </w:r>
      <w:r>
        <w:rPr>
          <w:rFonts w:ascii="仿宋_GB2312" w:eastAsia="仿宋_GB2312" w:hAnsi="仿宋" w:cs="仿宋" w:hint="eastAsia"/>
          <w:sz w:val="24"/>
        </w:rPr>
        <w:t>提出质疑时，应提交质疑函和必要的证明材料。</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2.质疑</w:t>
      </w:r>
      <w:r w:rsidR="009122E0">
        <w:rPr>
          <w:rFonts w:ascii="仿宋_GB2312" w:eastAsia="仿宋_GB2312" w:hAnsi="仿宋" w:cs="仿宋" w:hint="eastAsia"/>
          <w:sz w:val="24"/>
        </w:rPr>
        <w:t>投标人</w:t>
      </w:r>
      <w:r>
        <w:rPr>
          <w:rFonts w:ascii="仿宋_GB2312" w:eastAsia="仿宋_GB2312" w:hAnsi="仿宋" w:cs="仿宋" w:hint="eastAsia"/>
          <w:sz w:val="24"/>
        </w:rPr>
        <w:t>若委托代理人进行质疑的，</w:t>
      </w:r>
      <w:proofErr w:type="gramStart"/>
      <w:r>
        <w:rPr>
          <w:rFonts w:ascii="仿宋_GB2312" w:eastAsia="仿宋_GB2312" w:hAnsi="仿宋" w:cs="仿宋" w:hint="eastAsia"/>
          <w:sz w:val="24"/>
        </w:rPr>
        <w:t>质疑函应按</w:t>
      </w:r>
      <w:proofErr w:type="gramEnd"/>
      <w:r>
        <w:rPr>
          <w:rFonts w:ascii="仿宋_GB2312" w:eastAsia="仿宋_GB2312" w:hAnsi="仿宋" w:cs="仿宋" w:hint="eastAsia"/>
          <w:sz w:val="24"/>
        </w:rPr>
        <w:t>要求列明“授权代表”的有关内容，并在附件中提交由质疑</w:t>
      </w:r>
      <w:r w:rsidR="009122E0">
        <w:rPr>
          <w:rFonts w:ascii="仿宋_GB2312" w:eastAsia="仿宋_GB2312" w:hAnsi="仿宋" w:cs="仿宋" w:hint="eastAsia"/>
          <w:kern w:val="0"/>
          <w:sz w:val="24"/>
        </w:rPr>
        <w:t>投标人</w:t>
      </w:r>
      <w:r>
        <w:rPr>
          <w:rFonts w:ascii="仿宋_GB2312" w:eastAsia="仿宋_GB2312" w:hAnsi="仿宋" w:cs="仿宋" w:hint="eastAsia"/>
          <w:kern w:val="0"/>
          <w:sz w:val="24"/>
        </w:rPr>
        <w:t>签署的授权委托书。授权委托书应载明代理人的姓名或者名称、代理事项、具体权限、期限和相关事项。</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3.质疑</w:t>
      </w:r>
      <w:r w:rsidR="009122E0">
        <w:rPr>
          <w:rFonts w:ascii="仿宋_GB2312" w:eastAsia="仿宋_GB2312" w:hAnsi="仿宋" w:cs="仿宋" w:hint="eastAsia"/>
          <w:sz w:val="24"/>
        </w:rPr>
        <w:t>投标人</w:t>
      </w:r>
      <w:r>
        <w:rPr>
          <w:rFonts w:ascii="仿宋_GB2312" w:eastAsia="仿宋_GB2312" w:hAnsi="仿宋" w:cs="仿宋" w:hint="eastAsia"/>
          <w:sz w:val="24"/>
        </w:rPr>
        <w:t>若对项目的某一分包进行质疑，质疑函中应列明具体分包号。</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4.质疑函的质疑事项应具体、明确，并有必要的事实依据和法律依据。</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5.质疑函的质疑请求应与质疑事项相关。</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6.质疑</w:t>
      </w:r>
      <w:r w:rsidR="009122E0">
        <w:rPr>
          <w:rFonts w:ascii="仿宋_GB2312" w:eastAsia="仿宋_GB2312" w:hAnsi="仿宋" w:cs="仿宋" w:hint="eastAsia"/>
          <w:sz w:val="24"/>
        </w:rPr>
        <w:t>投标人</w:t>
      </w:r>
      <w:r>
        <w:rPr>
          <w:rFonts w:ascii="仿宋_GB2312" w:eastAsia="仿宋_GB2312" w:hAnsi="仿宋" w:cs="仿宋" w:hint="eastAsia"/>
          <w:sz w:val="24"/>
        </w:rPr>
        <w:t>为自然人的，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本人签字；质疑</w:t>
      </w:r>
      <w:r w:rsidR="009122E0">
        <w:rPr>
          <w:rFonts w:ascii="仿宋_GB2312" w:eastAsia="仿宋_GB2312" w:hAnsi="仿宋" w:cs="仿宋" w:hint="eastAsia"/>
          <w:sz w:val="24"/>
        </w:rPr>
        <w:t>投标人</w:t>
      </w:r>
      <w:r>
        <w:rPr>
          <w:rFonts w:ascii="仿宋_GB2312" w:eastAsia="仿宋_GB2312" w:hAnsi="仿宋" w:cs="仿宋" w:hint="eastAsia"/>
          <w:sz w:val="24"/>
        </w:rPr>
        <w:t>为法人或者其他组织的，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法定代表人、主要负责人，或者其授权代表签字或者盖章，并加盖公章。</w:t>
      </w:r>
    </w:p>
    <w:p w:rsidR="00912CCC" w:rsidRDefault="00912CCC">
      <w:pPr>
        <w:widowControl/>
        <w:spacing w:line="360" w:lineRule="auto"/>
        <w:ind w:firstLineChars="200" w:firstLine="600"/>
        <w:jc w:val="left"/>
        <w:rPr>
          <w:rFonts w:ascii="仿宋_GB2312" w:eastAsia="仿宋_GB2312" w:hAnsi="仿宋" w:cs="仿宋"/>
          <w:sz w:val="30"/>
          <w:szCs w:val="30"/>
        </w:rPr>
      </w:pPr>
    </w:p>
    <w:p w:rsidR="00912CCC" w:rsidRDefault="00912CCC">
      <w:pPr>
        <w:spacing w:line="360" w:lineRule="auto"/>
        <w:jc w:val="center"/>
        <w:rPr>
          <w:rFonts w:ascii="仿宋_GB2312" w:eastAsia="仿宋_GB2312" w:hAnsi="仿宋" w:cs="仿宋"/>
          <w:b/>
          <w:spacing w:val="6"/>
          <w:sz w:val="32"/>
          <w:szCs w:val="32"/>
        </w:rPr>
      </w:pPr>
    </w:p>
    <w:p w:rsidR="00912CCC" w:rsidRDefault="00912CCC">
      <w:pPr>
        <w:spacing w:line="360" w:lineRule="auto"/>
        <w:jc w:val="center"/>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912CCC">
      <w:pPr>
        <w:spacing w:line="360" w:lineRule="auto"/>
        <w:jc w:val="left"/>
        <w:rPr>
          <w:rFonts w:ascii="仿宋_GB2312" w:eastAsia="仿宋_GB2312" w:hAnsi="仿宋" w:cs="仿宋"/>
          <w:b/>
          <w:spacing w:val="6"/>
          <w:sz w:val="32"/>
          <w:szCs w:val="32"/>
        </w:rPr>
      </w:pPr>
    </w:p>
    <w:p w:rsidR="00912CCC" w:rsidRDefault="000622A9">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附件2：投诉书范本及制作说明</w:t>
      </w:r>
    </w:p>
    <w:p w:rsidR="00912CCC" w:rsidRDefault="00912CCC">
      <w:pPr>
        <w:spacing w:line="360" w:lineRule="auto"/>
        <w:jc w:val="center"/>
        <w:rPr>
          <w:rFonts w:ascii="仿宋_GB2312" w:eastAsia="仿宋_GB2312" w:hAnsi="仿宋" w:cs="仿宋"/>
          <w:b/>
          <w:sz w:val="24"/>
        </w:rPr>
      </w:pPr>
    </w:p>
    <w:p w:rsidR="00912CCC" w:rsidRDefault="000622A9">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被投诉人1：</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被投诉人2</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相关</w:t>
      </w:r>
      <w:r w:rsidR="009122E0">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912CCC" w:rsidRDefault="000622A9">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日,就质疑事项</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了答复/没有在法定期限内</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答复。</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投诉事项 1：</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投诉事项2</w:t>
      </w:r>
    </w:p>
    <w:p w:rsidR="00912CCC" w:rsidRDefault="000622A9">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912CCC" w:rsidRDefault="000622A9">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912CCC" w:rsidRDefault="00912CCC">
      <w:pPr>
        <w:spacing w:line="360" w:lineRule="auto"/>
        <w:rPr>
          <w:rFonts w:ascii="仿宋_GB2312" w:eastAsia="仿宋_GB2312" w:hAnsi="仿宋" w:cs="仿宋"/>
          <w:b/>
          <w:sz w:val="24"/>
        </w:rPr>
      </w:pPr>
    </w:p>
    <w:p w:rsidR="00912CCC" w:rsidRDefault="000622A9">
      <w:pPr>
        <w:spacing w:line="360" w:lineRule="auto"/>
        <w:rPr>
          <w:rFonts w:ascii="仿宋_GB2312" w:eastAsia="仿宋_GB2312" w:hAnsi="仿宋" w:cs="仿宋"/>
          <w:b/>
          <w:sz w:val="24"/>
        </w:rPr>
      </w:pPr>
      <w:r>
        <w:rPr>
          <w:rFonts w:ascii="仿宋_GB2312" w:eastAsia="仿宋_GB2312" w:hAnsi="仿宋" w:cs="仿宋" w:hint="eastAsia"/>
          <w:b/>
          <w:sz w:val="24"/>
        </w:rPr>
        <w:t>投诉</w:t>
      </w:r>
      <w:proofErr w:type="gramStart"/>
      <w:r>
        <w:rPr>
          <w:rFonts w:ascii="仿宋_GB2312" w:eastAsia="仿宋_GB2312" w:hAnsi="仿宋" w:cs="仿宋" w:hint="eastAsia"/>
          <w:b/>
          <w:sz w:val="24"/>
        </w:rPr>
        <w:t>书制作</w:t>
      </w:r>
      <w:proofErr w:type="gramEnd"/>
      <w:r>
        <w:rPr>
          <w:rFonts w:ascii="仿宋_GB2312" w:eastAsia="仿宋_GB2312" w:hAnsi="仿宋" w:cs="仿宋" w:hint="eastAsia"/>
          <w:b/>
          <w:sz w:val="24"/>
        </w:rPr>
        <w:t>说明：</w:t>
      </w:r>
    </w:p>
    <w:p w:rsidR="00912CCC" w:rsidRDefault="000622A9">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1.投诉人提起投诉时，应当提交投诉书和必要的证明材料，并按照被投诉人和与投诉事项有关的</w:t>
      </w:r>
      <w:r w:rsidR="009122E0">
        <w:rPr>
          <w:rFonts w:ascii="仿宋_GB2312" w:eastAsia="仿宋_GB2312" w:hAnsi="仿宋" w:cs="仿宋" w:hint="eastAsia"/>
          <w:sz w:val="24"/>
        </w:rPr>
        <w:t>投标人</w:t>
      </w:r>
      <w:r>
        <w:rPr>
          <w:rFonts w:ascii="仿宋_GB2312" w:eastAsia="仿宋_GB2312" w:hAnsi="仿宋" w:cs="仿宋" w:hint="eastAsia"/>
          <w:sz w:val="24"/>
        </w:rPr>
        <w:t>数量提供投诉书副本。</w:t>
      </w:r>
    </w:p>
    <w:p w:rsidR="00912CCC" w:rsidRDefault="000622A9">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3.投诉人若对项目的某一分包进行投诉，投诉书应列明具体分包号。</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4.投诉书应简要列明质疑事项，质疑函、质疑答复等作为附件材料提供。</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5.投诉书的投诉事项应具体、明确，并有必要的事实依据和法律依据。</w:t>
      </w:r>
    </w:p>
    <w:p w:rsidR="00912CCC" w:rsidRDefault="000622A9">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6.投诉书的投诉请求应与投诉事项相关。</w:t>
      </w:r>
    </w:p>
    <w:p w:rsidR="00912CCC" w:rsidRDefault="000622A9">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912CCC" w:rsidRDefault="000622A9">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附件3：业务专用章使用说明函</w:t>
      </w:r>
    </w:p>
    <w:p w:rsidR="00912CCC" w:rsidRDefault="00912CCC">
      <w:pPr>
        <w:spacing w:line="360" w:lineRule="auto"/>
        <w:rPr>
          <w:rFonts w:ascii="仿宋_GB2312" w:eastAsia="仿宋_GB2312" w:hAnsi="仿宋" w:cs="仿宋"/>
          <w:sz w:val="24"/>
          <w:u w:val="single"/>
        </w:rPr>
      </w:pPr>
    </w:p>
    <w:p w:rsidR="00912CCC" w:rsidRDefault="000622A9">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(投标人全称)是中华人民共和国依法登记注册的合法企业，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我方所使用的“XX专用章”与法定名称</w:t>
      </w:r>
      <w:proofErr w:type="gramStart"/>
      <w:r>
        <w:rPr>
          <w:rFonts w:ascii="仿宋_GB2312" w:eastAsia="仿宋_GB2312" w:hAnsi="仿宋" w:cs="仿宋" w:hint="eastAsia"/>
          <w:sz w:val="24"/>
        </w:rPr>
        <w:t>章具有</w:t>
      </w:r>
      <w:proofErr w:type="gramEnd"/>
      <w:r>
        <w:rPr>
          <w:rFonts w:ascii="仿宋_GB2312" w:eastAsia="仿宋_GB2312" w:hAnsi="仿宋" w:cs="仿宋" w:hint="eastAsia"/>
          <w:sz w:val="24"/>
        </w:rPr>
        <w:t xml:space="preserve">同等的法律效力，对使用“XX专用章”的行为予以完全承认，并愿意承担相应责任。   </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912CCC" w:rsidRDefault="00912CCC">
      <w:pPr>
        <w:spacing w:line="360" w:lineRule="auto"/>
        <w:ind w:firstLine="494"/>
        <w:rPr>
          <w:rFonts w:ascii="仿宋_GB2312" w:eastAsia="仿宋_GB2312" w:hAnsi="仿宋" w:cs="仿宋"/>
          <w:sz w:val="24"/>
        </w:rPr>
      </w:pPr>
    </w:p>
    <w:p w:rsidR="00912CCC" w:rsidRDefault="00912CCC">
      <w:pPr>
        <w:spacing w:line="360" w:lineRule="auto"/>
        <w:ind w:firstLine="494"/>
        <w:rPr>
          <w:rFonts w:ascii="仿宋_GB2312" w:eastAsia="仿宋_GB2312" w:hAnsi="仿宋" w:cs="仿宋"/>
          <w:sz w:val="24"/>
        </w:rPr>
      </w:pPr>
    </w:p>
    <w:p w:rsidR="00912CCC" w:rsidRDefault="00912CCC">
      <w:pPr>
        <w:spacing w:line="360" w:lineRule="auto"/>
        <w:ind w:firstLine="494"/>
        <w:rPr>
          <w:rFonts w:ascii="仿宋_GB2312" w:eastAsia="仿宋_GB2312" w:hAnsi="仿宋" w:cs="仿宋"/>
          <w:sz w:val="24"/>
        </w:rPr>
      </w:pPr>
    </w:p>
    <w:p w:rsidR="00912CCC" w:rsidRDefault="000622A9">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912CCC" w:rsidRDefault="000622A9">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912CCC" w:rsidRDefault="00912CCC">
      <w:pPr>
        <w:pStyle w:val="Default"/>
        <w:rPr>
          <w:color w:val="auto"/>
        </w:rPr>
      </w:pPr>
    </w:p>
    <w:p w:rsidR="00912CCC" w:rsidRDefault="000622A9">
      <w:pPr>
        <w:rPr>
          <w:rFonts w:ascii="仿宋_GB2312" w:eastAsia="仿宋_GB2312" w:hAnsi="仿宋" w:cs="仿宋"/>
          <w:sz w:val="24"/>
        </w:rPr>
      </w:pPr>
      <w:r>
        <w:rPr>
          <w:rFonts w:ascii="仿宋_GB2312" w:eastAsia="仿宋_GB2312" w:hAnsi="仿宋" w:cs="仿宋" w:hint="eastAsia"/>
          <w:b/>
          <w:bCs/>
          <w:sz w:val="24"/>
        </w:rPr>
        <w:t>附：</w:t>
      </w:r>
    </w:p>
    <w:p w:rsidR="00912CCC" w:rsidRDefault="0070780A">
      <w:pPr>
        <w:spacing w:line="360" w:lineRule="auto"/>
        <w:rPr>
          <w:rFonts w:ascii="仿宋_GB2312" w:eastAsia="仿宋_GB2312" w:hAnsi="仿宋" w:cs="仿宋"/>
          <w:bCs/>
          <w:sz w:val="24"/>
        </w:rPr>
      </w:pPr>
      <w:r>
        <w:rPr>
          <w:rFonts w:ascii="仿宋_GB2312" w:eastAsia="仿宋_GB2312" w:hAnsi="仿宋" w:cs="仿宋"/>
          <w:b/>
          <w:bCs/>
          <w:noProof/>
          <w:sz w:val="24"/>
        </w:rPr>
        <mc:AlternateContent>
          <mc:Choice Requires="wps">
            <w:drawing>
              <wp:anchor distT="0" distB="0" distL="114300" distR="114300" simplePos="0" relativeHeight="251659264" behindDoc="1" locked="0" layoutInCell="1" allowOverlap="1" wp14:anchorId="5B0A8876" wp14:editId="3E21FF18">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2C1363" id="Rectangle 17"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">
                <v:path arrowok="t"/>
              </v:rect>
            </w:pict>
          </mc:Fallback>
        </mc:AlternateContent>
      </w:r>
      <w:r>
        <w:rPr>
          <w:rFonts w:ascii="仿宋_GB2312" w:eastAsia="仿宋_GB2312" w:hAnsi="仿宋" w:cs="仿宋"/>
          <w:b/>
          <w:bCs/>
          <w:noProof/>
          <w:sz w:val="24"/>
        </w:rPr>
        <mc:AlternateContent>
          <mc:Choice Requires="wps">
            <w:drawing>
              <wp:anchor distT="0" distB="0" distL="114300" distR="114300" simplePos="0" relativeHeight="251660288" behindDoc="1" locked="0" layoutInCell="1" allowOverlap="1" wp14:anchorId="39440899" wp14:editId="020A9700">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BE19A4" id="Rectangle 16"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">
                <v:path arrowok="t"/>
              </v:rect>
            </w:pict>
          </mc:Fallback>
        </mc:AlternateContent>
      </w:r>
      <w:r w:rsidR="000622A9">
        <w:rPr>
          <w:rFonts w:ascii="仿宋_GB2312" w:eastAsia="仿宋_GB2312" w:hAnsi="仿宋" w:cs="仿宋" w:hint="eastAsia"/>
          <w:sz w:val="24"/>
        </w:rPr>
        <w:t>投标单位法定名称章（印模）                投标单位“XX专用章”（印模）</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0622A9">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附件4：联合协议</w:t>
      </w:r>
    </w:p>
    <w:p w:rsidR="00912CCC" w:rsidRDefault="000622A9">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 xml:space="preserve">投标。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912CCC" w:rsidRDefault="000622A9">
      <w:pPr>
        <w:snapToGrid w:val="0"/>
        <w:spacing w:line="360" w:lineRule="auto"/>
        <w:ind w:firstLine="576"/>
        <w:rPr>
          <w:rFonts w:ascii="仿宋_GB2312" w:eastAsia="仿宋_GB2312" w:hAnsi="仿宋" w:cs="仿宋"/>
          <w:kern w:val="0"/>
          <w:sz w:val="24"/>
          <w:lang w:val="zh-CN"/>
        </w:rPr>
      </w:pPr>
      <w:bookmarkStart w:id="282" w:name="_Hlk101134295"/>
      <w:r>
        <w:rPr>
          <w:rFonts w:ascii="仿宋_GB2312" w:eastAsia="仿宋_GB2312" w:hAnsi="仿宋" w:cs="仿宋" w:hint="eastAsia"/>
          <w:kern w:val="0"/>
          <w:sz w:val="24"/>
          <w:u w:val="single"/>
        </w:rPr>
        <w:t>（联合体成员1）</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（联合体成员2）</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bookmarkEnd w:id="282"/>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912CCC" w:rsidRDefault="000622A9">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u w:val="single"/>
        </w:rPr>
        <w:t>（联合体成员X,……）</w:t>
      </w:r>
      <w:r>
        <w:rPr>
          <w:rFonts w:ascii="仿宋_GB2312" w:eastAsia="仿宋_GB2312" w:hAnsi="仿宋" w:cs="仿宋" w:hint="eastAsia"/>
          <w:kern w:val="0"/>
          <w:sz w:val="24"/>
        </w:rPr>
        <w:t>提供的全部货物由小</w:t>
      </w:r>
      <w:proofErr w:type="gramStart"/>
      <w:r>
        <w:rPr>
          <w:rFonts w:ascii="仿宋_GB2312" w:eastAsia="仿宋_GB2312" w:hAnsi="仿宋" w:cs="仿宋" w:hint="eastAsia"/>
          <w:kern w:val="0"/>
          <w:sz w:val="24"/>
        </w:rPr>
        <w:t>微企业</w:t>
      </w:r>
      <w:proofErr w:type="gramEnd"/>
      <w:r>
        <w:rPr>
          <w:rFonts w:ascii="仿宋_GB2312" w:eastAsia="仿宋_GB2312" w:hAnsi="仿宋" w:cs="仿宋" w:hint="eastAsia"/>
          <w:kern w:val="0"/>
          <w:sz w:val="24"/>
        </w:rPr>
        <w:t>制造，其合同份额占到合同总金额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的合同份额占到合同总金额30%以上的，对联合体报价按评标标准确定的比例给予扣除。</w:t>
      </w:r>
      <w:r w:rsidR="009122E0">
        <w:rPr>
          <w:rFonts w:ascii="仿宋_GB2312" w:eastAsia="仿宋_GB2312" w:hAnsi="仿宋" w:cs="仿宋" w:hint="eastAsia"/>
          <w:b/>
          <w:kern w:val="0"/>
          <w:sz w:val="24"/>
          <w:lang w:val="zh-CN"/>
        </w:rPr>
        <w:t>投标人</w:t>
      </w:r>
      <w:proofErr w:type="gramStart"/>
      <w:r>
        <w:rPr>
          <w:rFonts w:ascii="仿宋_GB2312" w:eastAsia="仿宋_GB2312" w:hAnsi="仿宋" w:cs="仿宋" w:hint="eastAsia"/>
          <w:b/>
          <w:sz w:val="24"/>
        </w:rPr>
        <w:t>拟享受</w:t>
      </w:r>
      <w:proofErr w:type="gramEnd"/>
      <w:r>
        <w:rPr>
          <w:rFonts w:ascii="仿宋_GB2312" w:eastAsia="仿宋_GB2312" w:hAnsi="仿宋" w:cs="仿宋" w:hint="eastAsia"/>
          <w:b/>
          <w:sz w:val="24"/>
        </w:rPr>
        <w:t>以上价格扣除政策的，填写有关内容。</w:t>
      </w:r>
      <w:r>
        <w:rPr>
          <w:rFonts w:ascii="仿宋_GB2312" w:eastAsia="仿宋_GB2312" w:hAnsi="仿宋" w:cs="仿宋" w:hint="eastAsia"/>
          <w:b/>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%，其中小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w:t>
      </w:r>
      <w:proofErr w:type="gramStart"/>
      <w:r>
        <w:rPr>
          <w:rFonts w:ascii="仿宋_GB2312" w:eastAsia="仿宋_GB2312" w:hAnsi="仿宋" w:cs="仿宋" w:hint="eastAsia"/>
          <w:b/>
          <w:bCs/>
          <w:sz w:val="24"/>
        </w:rPr>
        <w:t>式参加</w:t>
      </w:r>
      <w:proofErr w:type="gramEnd"/>
      <w:r>
        <w:rPr>
          <w:rFonts w:ascii="仿宋_GB2312" w:eastAsia="仿宋_GB2312" w:hAnsi="仿宋" w:cs="仿宋" w:hint="eastAsia"/>
          <w:b/>
          <w:bCs/>
          <w:sz w:val="24"/>
        </w:rPr>
        <w:t>的项目或采购包，</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按招标文件第一部分招标公告申请人的资格要求中规定的联合协议中中小企业、小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1、联合体各方不再单独参加或者与其他</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另外组成联合体参加同一合同项下的政府采购活动。</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2、联合体中有同类资质的各方按照联合体分工承担相同工作的，按照资质等级较低的</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确定资质等级。</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3、本协议提交采购人、采购代理机构后，联合体各方不得以任何形式对上述内容进行修改或撤销。</w:t>
      </w: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912CCC" w:rsidRDefault="000622A9">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912CCC" w:rsidRDefault="000622A9">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  年  月   日</w:t>
      </w:r>
    </w:p>
    <w:p w:rsidR="00912CCC" w:rsidRDefault="002E4BC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rsidP="002E4BC8">
      <w:pPr>
        <w:snapToGrid w:val="0"/>
        <w:spacing w:line="360" w:lineRule="auto"/>
        <w:outlineLvl w:val="0"/>
        <w:rPr>
          <w:rFonts w:ascii="仿宋_GB2312" w:eastAsia="仿宋_GB2312" w:hAnsi="仿宋" w:cs="仿宋"/>
          <w:b/>
          <w:kern w:val="0"/>
          <w:sz w:val="32"/>
          <w:szCs w:val="32"/>
        </w:rPr>
      </w:pPr>
    </w:p>
    <w:p w:rsidR="00912CCC" w:rsidRDefault="000622A9">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附件5：分包意向协议</w:t>
      </w:r>
    </w:p>
    <w:p w:rsidR="00912CCC" w:rsidRDefault="000622A9">
      <w:pPr>
        <w:widowControl/>
        <w:spacing w:line="360" w:lineRule="auto"/>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XX工作内容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1名称）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1名称），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XX工作内容</w:t>
      </w:r>
      <w:r>
        <w:rPr>
          <w:rFonts w:ascii="仿宋_GB2312" w:eastAsia="仿宋_GB2312" w:hAnsi="仿宋" w:cs="仿宋" w:hint="eastAsia"/>
          <w:kern w:val="0"/>
          <w:sz w:val="24"/>
          <w:lang w:val="zh-CN"/>
        </w:rPr>
        <w:t>相应资质条件且不得再次分包；</w:t>
      </w:r>
    </w:p>
    <w:p w:rsidR="00912CCC" w:rsidRDefault="000622A9">
      <w:pPr>
        <w:snapToGrid w:val="0"/>
        <w:spacing w:line="360" w:lineRule="auto"/>
        <w:ind w:firstLine="576"/>
        <w:jc w:val="left"/>
        <w:rPr>
          <w:rFonts w:cs="仿宋"/>
          <w:kern w:val="0"/>
          <w:sz w:val="24"/>
        </w:rPr>
      </w:pPr>
      <w:r>
        <w:rPr>
          <w:rFonts w:cs="仿宋" w:hint="eastAsia"/>
          <w:kern w:val="0"/>
          <w:sz w:val="24"/>
        </w:rPr>
        <w:t>……</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中小企业合同份额</w:t>
      </w:r>
    </w:p>
    <w:p w:rsidR="00912CCC" w:rsidRDefault="000622A9">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u w:val="single"/>
        </w:rPr>
        <w:t>（分包</w:t>
      </w:r>
      <w:r w:rsidR="009122E0">
        <w:rPr>
          <w:rFonts w:ascii="仿宋_GB2312" w:eastAsia="仿宋_GB2312" w:hAnsi="仿宋" w:cs="仿宋" w:hint="eastAsia"/>
          <w:kern w:val="0"/>
          <w:sz w:val="24"/>
          <w:u w:val="single"/>
        </w:rPr>
        <w:t>投标人</w:t>
      </w:r>
      <w:r>
        <w:rPr>
          <w:rFonts w:ascii="仿宋_GB2312" w:eastAsia="仿宋_GB2312" w:hAnsi="仿宋" w:cs="仿宋" w:hint="eastAsia"/>
          <w:kern w:val="0"/>
          <w:sz w:val="24"/>
          <w:u w:val="single"/>
        </w:rPr>
        <w:t>X,……）提供的货物全部由小</w:t>
      </w:r>
      <w:proofErr w:type="gramStart"/>
      <w:r>
        <w:rPr>
          <w:rFonts w:ascii="仿宋_GB2312" w:eastAsia="仿宋_GB2312" w:hAnsi="仿宋" w:cs="仿宋" w:hint="eastAsia"/>
          <w:kern w:val="0"/>
          <w:sz w:val="24"/>
          <w:u w:val="single"/>
        </w:rPr>
        <w:t>微企业</w:t>
      </w:r>
      <w:proofErr w:type="gramEnd"/>
      <w:r>
        <w:rPr>
          <w:rFonts w:ascii="仿宋_GB2312" w:eastAsia="仿宋_GB2312" w:hAnsi="仿宋" w:cs="仿宋" w:hint="eastAsia"/>
          <w:kern w:val="0"/>
          <w:sz w:val="24"/>
          <w:u w:val="single"/>
        </w:rPr>
        <w:t>制造，</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的合同份额占到合同总金额30%以上的，对大中型企业的报价按评标标准确定的比例给予扣除。</w:t>
      </w:r>
      <w:r w:rsidR="009122E0">
        <w:rPr>
          <w:rFonts w:ascii="仿宋_GB2312" w:eastAsia="仿宋_GB2312" w:hAnsi="仿宋" w:cs="仿宋" w:hint="eastAsia"/>
          <w:b/>
          <w:kern w:val="0"/>
          <w:sz w:val="24"/>
          <w:lang w:val="zh-CN"/>
        </w:rPr>
        <w:t>投标人</w:t>
      </w:r>
      <w:proofErr w:type="gramStart"/>
      <w:r>
        <w:rPr>
          <w:rFonts w:ascii="仿宋_GB2312" w:eastAsia="仿宋_GB2312" w:hAnsi="仿宋" w:cs="仿宋" w:hint="eastAsia"/>
          <w:b/>
          <w:sz w:val="24"/>
        </w:rPr>
        <w:t>拟享受</w:t>
      </w:r>
      <w:proofErr w:type="gramEnd"/>
      <w:r>
        <w:rPr>
          <w:rFonts w:ascii="仿宋_GB2312" w:eastAsia="仿宋_GB2312" w:hAnsi="仿宋" w:cs="仿宋" w:hint="eastAsia"/>
          <w:b/>
          <w:sz w:val="24"/>
        </w:rPr>
        <w:t>以上价格扣除政策的，填写有关内容。</w:t>
      </w:r>
      <w:r>
        <w:rPr>
          <w:rFonts w:ascii="仿宋_GB2312" w:eastAsia="仿宋_GB2312" w:hAnsi="仿宋" w:cs="仿宋" w:hint="eastAsia"/>
          <w:b/>
          <w:kern w:val="0"/>
          <w:sz w:val="24"/>
          <w:lang w:val="zh-CN"/>
        </w:rPr>
        <w:t>）</w:t>
      </w:r>
    </w:p>
    <w:p w:rsidR="00912CCC" w:rsidRDefault="000622A9">
      <w:pPr>
        <w:spacing w:line="360"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bookmarkStart w:id="283" w:name="_Hlk101133173"/>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%，其中小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w:t>
      </w:r>
      <w:r w:rsidR="009122E0">
        <w:rPr>
          <w:rFonts w:ascii="仿宋_GB2312" w:eastAsia="仿宋_GB2312" w:hAnsi="仿宋" w:cs="仿宋" w:hint="eastAsia"/>
          <w:b/>
          <w:bCs/>
          <w:sz w:val="24"/>
        </w:rPr>
        <w:t>投标人</w:t>
      </w:r>
      <w:r>
        <w:rPr>
          <w:rFonts w:ascii="仿宋_GB2312" w:eastAsia="仿宋_GB2312" w:hAnsi="仿宋" w:cs="仿宋" w:hint="eastAsia"/>
          <w:b/>
          <w:bCs/>
          <w:sz w:val="24"/>
        </w:rPr>
        <w:t>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bookmarkEnd w:id="283"/>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912CCC" w:rsidRDefault="000622A9">
      <w:pPr>
        <w:snapToGrid w:val="0"/>
        <w:spacing w:line="360" w:lineRule="auto"/>
        <w:ind w:firstLine="576"/>
        <w:rPr>
          <w:rFonts w:ascii="仿宋_GB2312" w:eastAsia="仿宋_GB2312" w:hAnsi="仿宋" w:cs="仿宋"/>
          <w:u w:val="single"/>
        </w:rPr>
      </w:pPr>
      <w:r>
        <w:rPr>
          <w:rFonts w:ascii="仿宋_GB2312" w:eastAsia="仿宋_GB2312" w:hAnsi="仿宋" w:cs="仿宋" w:hint="eastAsia"/>
          <w:u w:val="single"/>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912CCC" w:rsidRDefault="000622A9">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12CCC" w:rsidRDefault="000622A9">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912CCC" w:rsidRDefault="000622A9">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lastRenderedPageBreak/>
        <w:t xml:space="preserve">                                                                                  </w:t>
      </w:r>
    </w:p>
    <w:p w:rsidR="00912CCC" w:rsidRDefault="000622A9">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投标人名称(电子签名)：</w:t>
      </w:r>
    </w:p>
    <w:p w:rsidR="00912CCC" w:rsidRDefault="000622A9">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w:t>
      </w:r>
      <w:r w:rsidR="009122E0">
        <w:rPr>
          <w:rFonts w:ascii="仿宋_GB2312" w:eastAsia="仿宋_GB2312" w:hAnsi="仿宋" w:cs="仿宋" w:hint="eastAsia"/>
          <w:kern w:val="0"/>
          <w:sz w:val="24"/>
          <w:lang w:val="zh-CN"/>
        </w:rPr>
        <w:t>投标人</w:t>
      </w:r>
      <w:r>
        <w:rPr>
          <w:rFonts w:ascii="仿宋_GB2312" w:eastAsia="仿宋_GB2312" w:hAnsi="仿宋" w:cs="仿宋" w:hint="eastAsia"/>
          <w:kern w:val="0"/>
          <w:sz w:val="24"/>
          <w:lang w:val="zh-CN"/>
        </w:rPr>
        <w:t>名称(电子签名/公章)：</w:t>
      </w:r>
    </w:p>
    <w:p w:rsidR="00912CCC" w:rsidRDefault="000622A9">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912CCC" w:rsidRDefault="000622A9">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912CCC" w:rsidRDefault="000622A9">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pStyle w:val="Default"/>
        <w:rPr>
          <w:rFonts w:hAnsi="仿宋" w:cs="仿宋"/>
          <w:b/>
          <w:color w:val="auto"/>
          <w:spacing w:val="6"/>
          <w:sz w:val="32"/>
          <w:szCs w:val="32"/>
        </w:rPr>
      </w:pPr>
    </w:p>
    <w:p w:rsidR="00912CCC" w:rsidRDefault="00912CCC">
      <w:pPr>
        <w:pStyle w:val="71"/>
        <w:rPr>
          <w:rFonts w:ascii="仿宋_GB2312" w:eastAsia="仿宋_GB2312" w:hAnsi="仿宋" w:cs="仿宋"/>
          <w:b/>
          <w:spacing w:val="6"/>
          <w:sz w:val="32"/>
          <w:szCs w:val="32"/>
        </w:rPr>
      </w:pPr>
    </w:p>
    <w:p w:rsidR="00912CCC" w:rsidRDefault="00912CCC">
      <w:pPr>
        <w:rPr>
          <w:rFonts w:ascii="仿宋_GB2312" w:eastAsia="仿宋_GB2312" w:hAnsi="仿宋" w:cs="仿宋"/>
          <w:b/>
          <w:spacing w:val="6"/>
          <w:sz w:val="32"/>
          <w:szCs w:val="32"/>
        </w:rPr>
      </w:pPr>
    </w:p>
    <w:p w:rsidR="00912CCC" w:rsidRDefault="00912CCC">
      <w:pPr>
        <w:pStyle w:val="Default"/>
        <w:rPr>
          <w:rFonts w:hAnsi="仿宋" w:cs="仿宋"/>
          <w:b/>
          <w:color w:val="auto"/>
          <w:spacing w:val="6"/>
          <w:sz w:val="32"/>
          <w:szCs w:val="32"/>
        </w:rPr>
      </w:pPr>
    </w:p>
    <w:p w:rsidR="00912CCC" w:rsidRDefault="00912CCC">
      <w:pPr>
        <w:pStyle w:val="71"/>
        <w:rPr>
          <w:rFonts w:ascii="仿宋_GB2312" w:eastAsia="仿宋_GB2312"/>
        </w:rPr>
      </w:pPr>
    </w:p>
    <w:p w:rsidR="00912CCC" w:rsidRDefault="00912CCC">
      <w:pPr>
        <w:spacing w:line="360" w:lineRule="auto"/>
        <w:rPr>
          <w:rFonts w:ascii="仿宋_GB2312" w:eastAsia="仿宋_GB2312" w:hAnsi="仿宋" w:cs="仿宋"/>
          <w:b/>
          <w:spacing w:val="6"/>
          <w:sz w:val="32"/>
          <w:szCs w:val="32"/>
        </w:rPr>
      </w:pPr>
      <w:bookmarkStart w:id="284" w:name="OLE_LINK14"/>
      <w:bookmarkStart w:id="285" w:name="OLE_LINK13"/>
    </w:p>
    <w:p w:rsidR="00912CCC" w:rsidRDefault="000622A9">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附件6：</w:t>
      </w:r>
    </w:p>
    <w:p w:rsidR="00912CCC" w:rsidRDefault="000622A9">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残疾人福利性单位声明函</w:t>
      </w:r>
    </w:p>
    <w:bookmarkEnd w:id="284"/>
    <w:bookmarkEnd w:id="285"/>
    <w:p w:rsidR="00912CCC" w:rsidRDefault="00912CCC">
      <w:pPr>
        <w:spacing w:line="360" w:lineRule="auto"/>
        <w:rPr>
          <w:rFonts w:ascii="仿宋_GB2312" w:eastAsia="仿宋_GB2312" w:hAnsi="仿宋" w:cs="仿宋"/>
          <w:b/>
          <w:spacing w:val="6"/>
          <w:sz w:val="30"/>
          <w:szCs w:val="30"/>
        </w:rPr>
      </w:pP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 w:cs="仿宋" w:hint="eastAsia"/>
          <w:sz w:val="24"/>
          <w:u w:val="single"/>
        </w:rPr>
        <w:t>（采购人）</w:t>
      </w:r>
      <w:r>
        <w:rPr>
          <w:rFonts w:ascii="仿宋_GB2312" w:eastAsia="仿宋_GB2312" w:hAnsi="仿宋" w:cs="仿宋" w:hint="eastAsia"/>
          <w:sz w:val="24"/>
        </w:rPr>
        <w:t>_单位的_</w:t>
      </w:r>
      <w:r>
        <w:rPr>
          <w:rFonts w:ascii="仿宋_GB2312" w:eastAsia="仿宋_GB2312" w:hAnsi="仿宋" w:cs="仿宋" w:hint="eastAsia"/>
          <w:sz w:val="24"/>
          <w:u w:val="single"/>
        </w:rPr>
        <w:t>（项目名称）</w:t>
      </w:r>
      <w:r>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912CCC" w:rsidRDefault="00912CCC">
      <w:pPr>
        <w:spacing w:line="360" w:lineRule="auto"/>
        <w:ind w:firstLineChars="200" w:firstLine="480"/>
        <w:rPr>
          <w:rFonts w:ascii="仿宋_GB2312" w:eastAsia="仿宋_GB2312" w:hAnsi="仿宋" w:cs="仿宋"/>
          <w:sz w:val="24"/>
        </w:rPr>
      </w:pPr>
    </w:p>
    <w:p w:rsidR="00912CCC" w:rsidRDefault="00912CCC">
      <w:pPr>
        <w:spacing w:line="360" w:lineRule="auto"/>
        <w:ind w:firstLineChars="200" w:firstLine="480"/>
        <w:rPr>
          <w:rFonts w:ascii="仿宋_GB2312" w:eastAsia="仿宋_GB2312" w:hAnsi="仿宋" w:cs="仿宋"/>
          <w:sz w:val="24"/>
        </w:rPr>
      </w:pPr>
    </w:p>
    <w:p w:rsidR="00912CCC" w:rsidRDefault="000622A9">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912CCC" w:rsidRDefault="000622A9">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日  期：</w:t>
      </w: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Default="00912CCC">
      <w:pPr>
        <w:autoSpaceDE w:val="0"/>
        <w:autoSpaceDN w:val="0"/>
        <w:jc w:val="center"/>
        <w:rPr>
          <w:rFonts w:ascii="仿宋_GB2312" w:eastAsia="仿宋_GB2312" w:hAnsi="仿宋" w:cs="仿宋"/>
          <w:b/>
          <w:spacing w:val="6"/>
          <w:sz w:val="32"/>
          <w:szCs w:val="32"/>
        </w:rPr>
      </w:pPr>
    </w:p>
    <w:p w:rsidR="00912CCC" w:rsidRPr="002E4BC8" w:rsidRDefault="000622A9" w:rsidP="002E4BC8">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附件7：</w:t>
      </w:r>
    </w:p>
    <w:p w:rsidR="00912CCC" w:rsidRDefault="000622A9">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中小企业声明函（货物）</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 xml:space="preserve">的 </w:t>
      </w:r>
      <w:r>
        <w:rPr>
          <w:rFonts w:ascii="仿宋_GB2312" w:eastAsia="仿宋_GB2312" w:hAnsi="仿宋" w:cs="仿宋" w:hint="eastAsia"/>
          <w:sz w:val="24"/>
          <w:u w:val="single"/>
        </w:rPr>
        <w:t>（项目名称）</w:t>
      </w:r>
      <w:r>
        <w:rPr>
          <w:rFonts w:ascii="仿宋_GB2312" w:eastAsia="仿宋_GB2312" w:hAnsi="仿宋" w:cs="仿宋" w:hint="eastAsia"/>
          <w:sz w:val="24"/>
        </w:rPr>
        <w:t xml:space="preserve"> 采购活动，提供的货物全部由符合政策要求的中小企业制造。相关企业（含联合体中的中小企业、签订分包意向协议的中小企业）的具体情况如下：</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，属于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 ；制造商为</w:t>
      </w:r>
      <w:r>
        <w:rPr>
          <w:rFonts w:ascii="仿宋_GB2312" w:eastAsia="仿宋_GB2312" w:hAnsi="仿宋" w:cs="仿宋" w:hint="eastAsia"/>
          <w:sz w:val="24"/>
          <w:u w:val="single"/>
        </w:rPr>
        <w:t xml:space="preserve"> （企业名称）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w:t>
      </w:r>
      <w:r>
        <w:rPr>
          <w:rFonts w:ascii="仿宋_GB2312" w:eastAsia="仿宋_GB2312" w:hAnsi="仿宋" w:cs="仿宋" w:hint="eastAsia"/>
          <w:sz w:val="24"/>
        </w:rPr>
        <w:t xml:space="preserve"> ；</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，属于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 ；制造商为</w:t>
      </w:r>
      <w:r>
        <w:rPr>
          <w:rFonts w:ascii="仿宋_GB2312" w:eastAsia="仿宋_GB2312" w:hAnsi="仿宋" w:cs="仿宋" w:hint="eastAsia"/>
          <w:sz w:val="24"/>
          <w:u w:val="single"/>
        </w:rPr>
        <w:t xml:space="preserve"> （企业名称）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w:t>
      </w:r>
      <w:r>
        <w:rPr>
          <w:rFonts w:ascii="仿宋_GB2312" w:eastAsia="仿宋_GB2312" w:hAnsi="仿宋" w:cs="仿宋" w:hint="eastAsia"/>
          <w:sz w:val="24"/>
        </w:rPr>
        <w:t xml:space="preserve"> ；</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912CCC" w:rsidRDefault="000622A9">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912CCC" w:rsidRDefault="000622A9">
      <w:pPr>
        <w:snapToGrid w:val="0"/>
        <w:spacing w:line="360" w:lineRule="auto"/>
        <w:ind w:firstLineChars="2150" w:firstLine="516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912CCC" w:rsidRDefault="000622A9">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912CCC" w:rsidRDefault="000622A9">
      <w:pPr>
        <w:spacing w:line="360" w:lineRule="auto"/>
        <w:jc w:val="left"/>
        <w:rPr>
          <w:rFonts w:ascii="仿宋_GB2312" w:eastAsia="仿宋_GB2312" w:hAnsi="仿宋" w:cs="仿宋"/>
          <w:sz w:val="18"/>
          <w:szCs w:val="18"/>
        </w:rPr>
      </w:pPr>
      <w:r>
        <w:rPr>
          <w:rFonts w:ascii="仿宋_GB2312" w:eastAsia="仿宋_GB2312" w:hAnsi="仿宋" w:cs="仿宋" w:hint="eastAsia"/>
          <w:sz w:val="18"/>
          <w:szCs w:val="18"/>
        </w:rPr>
        <w:t>从业人员、营业收入、资产总额填报上一年度数据，无上</w:t>
      </w:r>
      <w:proofErr w:type="gramStart"/>
      <w:r>
        <w:rPr>
          <w:rFonts w:ascii="仿宋_GB2312" w:eastAsia="仿宋_GB2312" w:hAnsi="仿宋" w:cs="仿宋" w:hint="eastAsia"/>
          <w:sz w:val="18"/>
          <w:szCs w:val="18"/>
        </w:rPr>
        <w:t>一</w:t>
      </w:r>
      <w:proofErr w:type="gramEnd"/>
      <w:r>
        <w:rPr>
          <w:rFonts w:ascii="仿宋_GB2312" w:eastAsia="仿宋_GB2312" w:hAnsi="仿宋" w:cs="仿宋" w:hint="eastAsia"/>
          <w:sz w:val="18"/>
          <w:szCs w:val="18"/>
        </w:rPr>
        <w:t>年度数据的新成立企业可不填报。</w:t>
      </w:r>
    </w:p>
    <w:p w:rsidR="00912CCC" w:rsidRDefault="000622A9">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注：</w:t>
      </w:r>
    </w:p>
    <w:p w:rsidR="00912CCC" w:rsidRDefault="000622A9">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_GB2312" w:eastAsia="仿宋_GB2312" w:hAnsi="仿宋" w:cs="仿宋" w:hint="eastAsia"/>
          <w:sz w:val="24"/>
        </w:rPr>
        <w:t>一</w:t>
      </w:r>
      <w:proofErr w:type="gramEnd"/>
      <w:r>
        <w:rPr>
          <w:rFonts w:ascii="仿宋_GB2312" w:eastAsia="仿宋_GB2312"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912CCC" w:rsidRDefault="000622A9">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2E4BC8" w:rsidRDefault="002E4BC8">
      <w:pPr>
        <w:widowControl/>
        <w:jc w:val="left"/>
        <w:rPr>
          <w:rFonts w:ascii="仿宋_GB2312" w:eastAsia="仿宋_GB2312" w:hAnsi="仿宋" w:cs="仿宋"/>
          <w:b/>
          <w:sz w:val="32"/>
          <w:szCs w:val="32"/>
        </w:rPr>
      </w:pPr>
      <w:r>
        <w:rPr>
          <w:rFonts w:ascii="仿宋_GB2312" w:eastAsia="仿宋_GB2312" w:hAnsi="仿宋" w:cs="仿宋"/>
          <w:b/>
          <w:sz w:val="32"/>
          <w:szCs w:val="32"/>
        </w:rPr>
        <w:br w:type="page"/>
      </w:r>
    </w:p>
    <w:p w:rsidR="00912CCC" w:rsidRDefault="00912CCC">
      <w:pPr>
        <w:spacing w:line="360" w:lineRule="auto"/>
        <w:jc w:val="center"/>
        <w:rPr>
          <w:rFonts w:ascii="仿宋_GB2312" w:eastAsia="仿宋_GB2312" w:hAnsi="仿宋" w:cs="仿宋"/>
          <w:b/>
          <w:sz w:val="32"/>
          <w:szCs w:val="32"/>
        </w:rPr>
      </w:pPr>
    </w:p>
    <w:p w:rsidR="002E4BC8" w:rsidRDefault="002E4BC8" w:rsidP="002E4BC8">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2E4BC8" w:rsidRDefault="002E4BC8" w:rsidP="002E4BC8">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的</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2E4BC8" w:rsidRDefault="002E4BC8" w:rsidP="002E4BC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（采购文件中明确的所属行业）</w:t>
      </w:r>
      <w:r>
        <w:rPr>
          <w:rFonts w:ascii="仿宋_GB2312" w:eastAsia="仿宋_GB2312" w:hAnsi="仿宋" w:cs="仿宋" w:hint="eastAsia"/>
          <w:sz w:val="24"/>
        </w:rPr>
        <w:t xml:space="preserve"> ；承建（承接）企业为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2E4BC8" w:rsidRDefault="002E4BC8" w:rsidP="002E4BC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（标的名称），</w:t>
      </w:r>
      <w:r>
        <w:rPr>
          <w:rFonts w:ascii="仿宋_GB2312" w:eastAsia="仿宋_GB2312" w:hAnsi="仿宋" w:cs="仿宋" w:hint="eastAsia"/>
          <w:sz w:val="24"/>
        </w:rPr>
        <w:t xml:space="preserve">属于 </w:t>
      </w:r>
      <w:r>
        <w:rPr>
          <w:rFonts w:ascii="仿宋_GB2312" w:eastAsia="仿宋_GB2312" w:hAnsi="仿宋" w:cs="仿宋" w:hint="eastAsia"/>
          <w:sz w:val="24"/>
          <w:u w:val="single"/>
        </w:rPr>
        <w:t xml:space="preserve">（采购文件中明确的所属行业） </w:t>
      </w:r>
      <w:r>
        <w:rPr>
          <w:rFonts w:ascii="仿宋_GB2312" w:eastAsia="仿宋_GB2312" w:hAnsi="仿宋" w:cs="仿宋" w:hint="eastAsia"/>
          <w:sz w:val="24"/>
        </w:rPr>
        <w:t xml:space="preserve">；承建（承接）企业为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2E4BC8" w:rsidRDefault="002E4BC8" w:rsidP="002E4BC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2E4BC8" w:rsidRDefault="002E4BC8" w:rsidP="002E4BC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2E4BC8" w:rsidRDefault="002E4BC8" w:rsidP="002E4BC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2E4BC8" w:rsidRDefault="002E4BC8" w:rsidP="002E4BC8">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2E4BC8" w:rsidRDefault="002E4BC8" w:rsidP="002E4BC8">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 期：</w:t>
      </w:r>
    </w:p>
    <w:p w:rsidR="002E4BC8" w:rsidRDefault="002E4BC8" w:rsidP="002E4BC8">
      <w:pPr>
        <w:spacing w:line="360" w:lineRule="auto"/>
        <w:ind w:firstLineChars="147" w:firstLine="310"/>
        <w:jc w:val="left"/>
        <w:rPr>
          <w:rFonts w:ascii="仿宋_GB2312" w:eastAsia="仿宋_GB2312" w:hAnsi="仿宋" w:cs="仿宋"/>
          <w:b/>
          <w:szCs w:val="21"/>
        </w:rPr>
      </w:pPr>
    </w:p>
    <w:p w:rsidR="002E4BC8" w:rsidRDefault="002E4BC8" w:rsidP="002E4BC8">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w:t>
      </w:r>
      <w:proofErr w:type="gramStart"/>
      <w:r>
        <w:rPr>
          <w:rFonts w:ascii="仿宋_GB2312" w:eastAsia="仿宋_GB2312" w:hAnsi="仿宋" w:cs="仿宋" w:hint="eastAsia"/>
          <w:b/>
          <w:szCs w:val="21"/>
        </w:rPr>
        <w:t>一</w:t>
      </w:r>
      <w:proofErr w:type="gramEnd"/>
      <w:r>
        <w:rPr>
          <w:rFonts w:ascii="仿宋_GB2312" w:eastAsia="仿宋_GB2312" w:hAnsi="仿宋" w:cs="仿宋" w:hint="eastAsia"/>
          <w:b/>
          <w:szCs w:val="21"/>
        </w:rPr>
        <w:t>年度数据的新成立企业可不填报。</w:t>
      </w:r>
    </w:p>
    <w:p w:rsidR="002E4BC8" w:rsidRDefault="002E4BC8" w:rsidP="002E4BC8">
      <w:pPr>
        <w:spacing w:line="360" w:lineRule="auto"/>
        <w:ind w:right="420"/>
        <w:rPr>
          <w:rFonts w:ascii="仿宋_GB2312" w:eastAsia="仿宋_GB2312" w:hAnsi="仿宋" w:cs="仿宋"/>
          <w:sz w:val="24"/>
        </w:rPr>
      </w:pPr>
    </w:p>
    <w:p w:rsidR="002E4BC8" w:rsidRDefault="002E4BC8" w:rsidP="002E4BC8">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注：</w:t>
      </w:r>
    </w:p>
    <w:p w:rsidR="002E4BC8" w:rsidRDefault="002E4BC8" w:rsidP="002E4BC8">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_GB2312" w:eastAsia="仿宋_GB2312" w:hAnsi="仿宋" w:cs="仿宋" w:hint="eastAsia"/>
          <w:sz w:val="24"/>
        </w:rPr>
        <w:t>一</w:t>
      </w:r>
      <w:proofErr w:type="gramEnd"/>
      <w:r>
        <w:rPr>
          <w:rFonts w:ascii="仿宋_GB2312" w:eastAsia="仿宋_GB2312"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w:t>
      </w:r>
      <w:r>
        <w:rPr>
          <w:rFonts w:ascii="仿宋_GB2312" w:eastAsia="仿宋_GB2312" w:hAnsi="仿宋" w:cs="仿宋" w:hint="eastAsia"/>
          <w:sz w:val="24"/>
        </w:rPr>
        <w:lastRenderedPageBreak/>
        <w:t>上要求填写的，中小企业声明函无效，不享受中小企业扶持政策。声明内容不实的，属于提供虚假材料谋取中标、成交的，依法承担法律责任。</w:t>
      </w:r>
    </w:p>
    <w:p w:rsidR="002E4BC8" w:rsidRDefault="002E4BC8" w:rsidP="002E4BC8">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2E4BC8" w:rsidRDefault="002E4BC8" w:rsidP="002E4BC8">
      <w:pPr>
        <w:autoSpaceDE w:val="0"/>
        <w:autoSpaceDN w:val="0"/>
        <w:jc w:val="left"/>
        <w:rPr>
          <w:rFonts w:ascii="仿宋_GB2312" w:eastAsia="仿宋_GB2312" w:hAnsi="仿宋" w:cs="仿宋"/>
          <w:b/>
          <w:spacing w:val="6"/>
          <w:sz w:val="32"/>
          <w:szCs w:val="32"/>
        </w:rPr>
      </w:pPr>
    </w:p>
    <w:p w:rsidR="00912CCC" w:rsidRPr="002E4BC8"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仿宋" w:cs="仿宋"/>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912CCC">
      <w:pPr>
        <w:spacing w:line="360" w:lineRule="auto"/>
        <w:jc w:val="center"/>
        <w:rPr>
          <w:rFonts w:ascii="仿宋_GB2312" w:eastAsia="仿宋_GB2312" w:hAnsi="宋体" w:cs="宋体"/>
          <w:b/>
          <w:sz w:val="32"/>
          <w:szCs w:val="32"/>
        </w:rPr>
      </w:pPr>
    </w:p>
    <w:p w:rsidR="00912CCC" w:rsidRDefault="000622A9">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国家统计局关于印发《统计上大中小微型企业划分办法（2017）》的通知</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912CCC" w:rsidRDefault="000622A9">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12CCC" w:rsidRDefault="000622A9">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附件：《统计上大中小微型企业划分办法（2017）》修订说明</w:t>
      </w:r>
    </w:p>
    <w:p w:rsidR="00912CCC" w:rsidRDefault="000622A9">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912CCC" w:rsidRDefault="000622A9">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2017年12月28日</w:t>
      </w:r>
    </w:p>
    <w:p w:rsidR="00912CCC" w:rsidRDefault="00912CCC">
      <w:pPr>
        <w:pStyle w:val="a9"/>
        <w:rPr>
          <w:rFonts w:ascii="仿宋_GB2312"/>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_GB2312" w:eastAsia="仿宋_GB2312" w:hAnsi="仿宋" w:cs="仿宋" w:hint="eastAsia"/>
          <w:kern w:val="0"/>
          <w:szCs w:val="21"/>
        </w:rPr>
        <w:t>微型等</w:t>
      </w:r>
      <w:proofErr w:type="gramEnd"/>
      <w:r>
        <w:rPr>
          <w:rFonts w:ascii="仿宋_GB2312" w:eastAsia="仿宋_GB2312" w:hAnsi="仿宋" w:cs="仿宋" w:hint="eastAsia"/>
          <w:kern w:val="0"/>
          <w:szCs w:val="21"/>
        </w:rPr>
        <w:t>四种类型。具体划分标准见附表。</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w:t>
      </w:r>
      <w:proofErr w:type="gramStart"/>
      <w:r>
        <w:rPr>
          <w:rFonts w:ascii="仿宋_GB2312" w:eastAsia="仿宋_GB2312" w:hAnsi="仿宋" w:cs="仿宋" w:hint="eastAsia"/>
          <w:kern w:val="0"/>
          <w:szCs w:val="21"/>
        </w:rPr>
        <w:t>定报统计</w:t>
      </w:r>
      <w:proofErr w:type="gramEnd"/>
      <w:r>
        <w:rPr>
          <w:rFonts w:ascii="仿宋_GB2312" w:eastAsia="仿宋_GB2312" w:hAnsi="仿宋" w:cs="仿宋" w:hint="eastAsia"/>
          <w:kern w:val="0"/>
          <w:szCs w:val="21"/>
        </w:rPr>
        <w:t>原则上不进行调整。</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六、本办法自印发之日起执行，国家统计局2011年印发的《统计上大中小微型企业划分办法》（国统字〔2011〕75号）同时废止。</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912CCC" w:rsidRDefault="00912CCC">
      <w:pPr>
        <w:widowControl/>
        <w:jc w:val="left"/>
        <w:rPr>
          <w:rFonts w:ascii="仿宋_GB2312" w:eastAsia="仿宋_GB2312" w:hAnsi="仿宋" w:cs="仿宋"/>
          <w:kern w:val="0"/>
          <w:sz w:val="24"/>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12CCC">
        <w:trPr>
          <w:jc w:val="center"/>
        </w:trPr>
        <w:tc>
          <w:tcPr>
            <w:tcW w:w="1457"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912CCC">
        <w:trPr>
          <w:jc w:val="center"/>
        </w:trPr>
        <w:tc>
          <w:tcPr>
            <w:tcW w:w="1457"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50≤Y＜500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工业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2000≤Y＜40000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Y≥80000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6000≤Y＜80000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300≤Y＜6000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Z≥80000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5000≤Z＜80000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300≤Z＜5000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Z＜300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20≤X＜200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5≤X＜20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X＜5</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5000≤Y＜40000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10≤X＜50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100≤Y＜500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3000≤Y＜30000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200≤Y＜3000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100≤X＜200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1000≤Y＜30000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2000≤Y＜30000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X≥2000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100≤X＜2000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Y≥200000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1000≤Y＜200000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Z≥10000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5000≤Z＜10000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2000≤Z＜5000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Z＜2000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500≤Y＜1000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Y＜500</w:t>
            </w:r>
          </w:p>
        </w:tc>
      </w:tr>
      <w:tr w:rsidR="00912CCC">
        <w:trPr>
          <w:jc w:val="center"/>
        </w:trPr>
        <w:tc>
          <w:tcPr>
            <w:tcW w:w="1457"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912CCC">
        <w:trPr>
          <w:jc w:val="center"/>
        </w:trPr>
        <w:tc>
          <w:tcPr>
            <w:tcW w:w="1457" w:type="dxa"/>
            <w:vMerge/>
            <w:vAlign w:val="center"/>
          </w:tcPr>
          <w:p w:rsidR="00912CCC" w:rsidRDefault="00912CCC">
            <w:pPr>
              <w:widowControl/>
              <w:jc w:val="left"/>
              <w:rPr>
                <w:rFonts w:ascii="仿宋_GB2312" w:eastAsia="仿宋_GB2312" w:hAnsi="仿宋" w:cs="仿宋"/>
                <w:kern w:val="0"/>
                <w:sz w:val="24"/>
              </w:rPr>
            </w:pP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Z≥120000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8000≤Z＜120000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100≤Z＜8000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Z＜100</w:t>
            </w:r>
          </w:p>
        </w:tc>
      </w:tr>
      <w:tr w:rsidR="00912CCC">
        <w:trPr>
          <w:jc w:val="center"/>
        </w:trPr>
        <w:tc>
          <w:tcPr>
            <w:tcW w:w="1457"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w:t>
            </w:r>
            <w:r>
              <w:rPr>
                <w:rFonts w:ascii="仿宋_GB2312" w:eastAsia="仿宋_GB2312" w:hAnsi="仿宋" w:cs="仿宋" w:hint="eastAsia"/>
                <w:kern w:val="0"/>
                <w:sz w:val="24"/>
              </w:rPr>
              <w:lastRenderedPageBreak/>
              <w:t>业 *</w:t>
            </w:r>
          </w:p>
        </w:tc>
        <w:tc>
          <w:tcPr>
            <w:tcW w:w="156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从业人员(X)</w:t>
            </w:r>
          </w:p>
        </w:tc>
        <w:tc>
          <w:tcPr>
            <w:tcW w:w="67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bl>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xml:space="preserve">说明： 　　</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3.企业划分指标以现行统计制度为准。</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（1）从业人员，是指期末从业人员数，没有期末从业人员数的，采用全年平均人员数代替。</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（3）资产总额，采用资产总计代替。</w:t>
      </w:r>
    </w:p>
    <w:p w:rsidR="00912CCC" w:rsidRDefault="00912CCC">
      <w:pPr>
        <w:widowControl/>
        <w:jc w:val="left"/>
        <w:rPr>
          <w:rFonts w:ascii="仿宋_GB2312" w:eastAsia="仿宋_GB2312" w:hAnsi="仿宋" w:cs="仿宋"/>
          <w:kern w:val="0"/>
          <w:sz w:val="24"/>
        </w:rPr>
      </w:pPr>
    </w:p>
    <w:p w:rsidR="00912CCC" w:rsidRDefault="00912CCC">
      <w:pPr>
        <w:widowControl/>
        <w:jc w:val="left"/>
        <w:rPr>
          <w:rFonts w:ascii="仿宋_GB2312" w:eastAsia="仿宋_GB2312" w:hAnsi="仿宋" w:cs="仿宋"/>
          <w:kern w:val="0"/>
          <w:sz w:val="24"/>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《统计上大中小微型企业划分办法（2017）》修订说明</w:t>
      </w:r>
    </w:p>
    <w:p w:rsidR="00912CCC" w:rsidRDefault="000622A9">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12CCC" w:rsidRDefault="000622A9">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lastRenderedPageBreak/>
        <w:t>二、修订主要内容</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912CCC" w:rsidRDefault="00912CCC">
      <w:pPr>
        <w:widowControl/>
        <w:jc w:val="left"/>
        <w:rPr>
          <w:rFonts w:ascii="仿宋_GB2312" w:eastAsia="仿宋_GB2312" w:hAnsi="仿宋" w:cs="仿宋"/>
          <w:kern w:val="0"/>
          <w:sz w:val="18"/>
          <w:szCs w:val="18"/>
        </w:rPr>
      </w:pPr>
    </w:p>
    <w:p w:rsidR="00912CCC" w:rsidRDefault="00912CCC">
      <w:pPr>
        <w:widowControl/>
        <w:jc w:val="left"/>
        <w:rPr>
          <w:rFonts w:ascii="仿宋_GB2312" w:eastAsia="仿宋_GB2312" w:hAnsi="仿宋" w:cs="仿宋"/>
          <w:kern w:val="0"/>
          <w:sz w:val="18"/>
          <w:szCs w:val="18"/>
        </w:rPr>
      </w:pPr>
    </w:p>
    <w:p w:rsidR="00912CCC" w:rsidRDefault="00912CCC">
      <w:pPr>
        <w:widowControl/>
        <w:jc w:val="left"/>
        <w:rPr>
          <w:rFonts w:ascii="仿宋_GB2312" w:eastAsia="仿宋_GB2312" w:hAnsi="仿宋" w:cs="仿宋"/>
          <w:kern w:val="0"/>
          <w:sz w:val="18"/>
          <w:szCs w:val="18"/>
        </w:rPr>
      </w:pPr>
    </w:p>
    <w:p w:rsidR="00912CCC" w:rsidRDefault="000622A9">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912CCC" w:rsidRDefault="000622A9">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912CCC" w:rsidRDefault="000622A9">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912CCC" w:rsidRDefault="00912CCC">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二、 适用范围。本规定适用于从事《国民经济行业分类》(GB/T4754-2011)中J门类（金融业）活动的企业。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机构；将保险业金融企业划为保险业金融机构；将其他金融业企业分为信托公司，金融控股公司和除贷款公司、小额贷款公司、典当行以外的其他金融机构。</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proofErr w:type="gramStart"/>
      <w:r>
        <w:rPr>
          <w:rFonts w:ascii="仿宋_GB2312" w:eastAsia="仿宋_GB2312" w:hAnsi="仿宋" w:cs="仿宋" w:hint="eastAsia"/>
          <w:kern w:val="0"/>
          <w:szCs w:val="21"/>
        </w:rPr>
        <w:t>一</w:t>
      </w:r>
      <w:proofErr w:type="gramEnd"/>
      <w:r>
        <w:rPr>
          <w:rFonts w:ascii="仿宋_GB2312" w:eastAsia="仿宋_GB2312"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 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_GB2312" w:eastAsia="仿宋_GB2312" w:hAnsi="仿宋" w:cs="仿宋" w:hint="eastAsia"/>
          <w:kern w:val="0"/>
          <w:szCs w:val="21"/>
        </w:rPr>
        <w:t>增相应</w:t>
      </w:r>
      <w:proofErr w:type="gramEnd"/>
      <w:r>
        <w:rPr>
          <w:rFonts w:ascii="仿宋_GB2312" w:eastAsia="仿宋_GB2312" w:hAnsi="仿宋" w:cs="仿宋" w:hint="eastAsia"/>
          <w:kern w:val="0"/>
          <w:szCs w:val="21"/>
        </w:rPr>
        <w:t>的字段模块。经过认定的金融业企业在系统中进行规模登记，方便政府部门和社会各界查询使用。</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 标准值的评估和调整。金融业企业划型标准工作组</w:t>
      </w:r>
      <w:proofErr w:type="gramStart"/>
      <w:r>
        <w:rPr>
          <w:rFonts w:ascii="仿宋_GB2312" w:eastAsia="仿宋" w:hAnsi="仿宋" w:cs="仿宋" w:hint="eastAsia"/>
          <w:kern w:val="0"/>
          <w:szCs w:val="21"/>
        </w:rPr>
        <w:t>毎</w:t>
      </w:r>
      <w:proofErr w:type="gramEnd"/>
      <w:r>
        <w:rPr>
          <w:rFonts w:ascii="仿宋_GB2312" w:eastAsia="仿宋_GB2312" w:hAnsi="仿宋" w:cs="仿宋" w:hint="eastAsia"/>
          <w:kern w:val="0"/>
          <w:szCs w:val="21"/>
        </w:rPr>
        <w:t>五年对划型</w:t>
      </w:r>
      <w:proofErr w:type="gramStart"/>
      <w:r>
        <w:rPr>
          <w:rFonts w:ascii="仿宋_GB2312" w:eastAsia="仿宋_GB2312" w:hAnsi="仿宋" w:cs="仿宋" w:hint="eastAsia"/>
          <w:kern w:val="0"/>
          <w:szCs w:val="21"/>
        </w:rPr>
        <w:t>标准值受经济</w:t>
      </w:r>
      <w:proofErr w:type="gramEnd"/>
      <w:r>
        <w:rPr>
          <w:rFonts w:ascii="仿宋_GB2312" w:eastAsia="仿宋_GB2312" w:hAnsi="仿宋" w:cs="仿宋" w:hint="eastAsia"/>
          <w:kern w:val="0"/>
          <w:szCs w:val="21"/>
        </w:rPr>
        <w:t>发展与通货膨胀等因素的</w:t>
      </w:r>
      <w:proofErr w:type="gramStart"/>
      <w:r>
        <w:rPr>
          <w:rFonts w:ascii="仿宋_GB2312" w:eastAsia="仿宋_GB2312" w:hAnsi="仿宋" w:cs="仿宋" w:hint="eastAsia"/>
          <w:kern w:val="0"/>
          <w:szCs w:val="21"/>
        </w:rPr>
        <w:t>响程度</w:t>
      </w:r>
      <w:proofErr w:type="gramEnd"/>
      <w:r>
        <w:rPr>
          <w:rFonts w:ascii="仿宋_GB2312" w:eastAsia="仿宋_GB2312" w:hAnsi="仿宋" w:cs="仿宋" w:hint="eastAsia"/>
          <w:kern w:val="0"/>
          <w:szCs w:val="21"/>
        </w:rPr>
        <w:t>进行评估和调整。</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 融资担保公司参照本规定中“除贷款公司、小额贷款公司、典当行以外的其他金融机构”标准划型。</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912CCC" w:rsidRDefault="000622A9">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912CCC" w:rsidRDefault="000622A9">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912CCC" w:rsidRDefault="000622A9">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12CCC">
        <w:trPr>
          <w:jc w:val="center"/>
        </w:trPr>
        <w:tc>
          <w:tcPr>
            <w:tcW w:w="1760" w:type="dxa"/>
            <w:gridSpan w:val="2"/>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912CCC" w:rsidRDefault="000622A9">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912CCC">
        <w:trPr>
          <w:jc w:val="center"/>
        </w:trPr>
        <w:tc>
          <w:tcPr>
            <w:tcW w:w="73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1760" w:type="dxa"/>
            <w:gridSpan w:val="2"/>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证券</w:t>
            </w:r>
            <w:proofErr w:type="gramStart"/>
            <w:r>
              <w:rPr>
                <w:rFonts w:ascii="仿宋_GB2312" w:eastAsia="仿宋_GB2312" w:hAnsi="仿宋" w:cs="仿宋" w:hint="eastAsia"/>
                <w:kern w:val="0"/>
                <w:sz w:val="24"/>
              </w:rPr>
              <w:t>业金融</w:t>
            </w:r>
            <w:proofErr w:type="gramEnd"/>
            <w:r>
              <w:rPr>
                <w:rFonts w:ascii="仿宋_GB2312" w:eastAsia="仿宋_GB2312" w:hAnsi="仿宋" w:cs="仿宋" w:hint="eastAsia"/>
                <w:kern w:val="0"/>
                <w:sz w:val="24"/>
              </w:rPr>
              <w:t>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100亿元（含）至1000亿元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10亿元（含）至100亿元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10亿元以下</w:t>
            </w:r>
          </w:p>
        </w:tc>
      </w:tr>
      <w:tr w:rsidR="00912CCC">
        <w:trPr>
          <w:jc w:val="center"/>
        </w:trPr>
        <w:tc>
          <w:tcPr>
            <w:tcW w:w="1760" w:type="dxa"/>
            <w:gridSpan w:val="2"/>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400亿元（含）至5000亿元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912CCC">
        <w:trPr>
          <w:jc w:val="center"/>
        </w:trPr>
        <w:tc>
          <w:tcPr>
            <w:tcW w:w="1760" w:type="dxa"/>
            <w:gridSpan w:val="2"/>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912CCC">
        <w:trPr>
          <w:jc w:val="center"/>
        </w:trPr>
        <w:tc>
          <w:tcPr>
            <w:tcW w:w="73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912CCC">
        <w:trPr>
          <w:jc w:val="center"/>
        </w:trPr>
        <w:tc>
          <w:tcPr>
            <w:tcW w:w="735" w:type="dxa"/>
            <w:vMerge/>
            <w:vAlign w:val="center"/>
          </w:tcPr>
          <w:p w:rsidR="00912CCC" w:rsidRDefault="00912CCC">
            <w:pPr>
              <w:widowControl/>
              <w:jc w:val="left"/>
              <w:rPr>
                <w:rFonts w:ascii="仿宋_GB2312" w:eastAsia="仿宋_GB2312" w:hAnsi="仿宋" w:cs="仿宋"/>
                <w:kern w:val="0"/>
                <w:sz w:val="24"/>
              </w:rPr>
            </w:pPr>
          </w:p>
        </w:tc>
        <w:tc>
          <w:tcPr>
            <w:tcW w:w="1025" w:type="dxa"/>
            <w:vMerge/>
            <w:vAlign w:val="center"/>
          </w:tcPr>
          <w:p w:rsidR="00912CCC" w:rsidRDefault="00912CCC">
            <w:pPr>
              <w:widowControl/>
              <w:jc w:val="left"/>
              <w:rPr>
                <w:rFonts w:ascii="仿宋_GB2312" w:eastAsia="仿宋_GB2312" w:hAnsi="仿宋" w:cs="仿宋"/>
                <w:kern w:val="0"/>
                <w:sz w:val="24"/>
              </w:rPr>
            </w:pPr>
          </w:p>
        </w:tc>
        <w:tc>
          <w:tcPr>
            <w:tcW w:w="2836" w:type="dxa"/>
            <w:vMerge/>
            <w:vAlign w:val="center"/>
          </w:tcPr>
          <w:p w:rsidR="00912CCC" w:rsidRDefault="00912CCC">
            <w:pPr>
              <w:widowControl/>
              <w:jc w:val="left"/>
              <w:rPr>
                <w:rFonts w:ascii="仿宋_GB2312" w:eastAsia="仿宋_GB2312" w:hAnsi="仿宋" w:cs="仿宋"/>
                <w:kern w:val="0"/>
                <w:sz w:val="24"/>
              </w:rPr>
            </w:pPr>
          </w:p>
        </w:tc>
        <w:tc>
          <w:tcPr>
            <w:tcW w:w="60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912CCC" w:rsidRDefault="000622A9">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bl>
    <w:p w:rsidR="00912CCC" w:rsidRDefault="00912CCC">
      <w:pPr>
        <w:spacing w:line="360" w:lineRule="auto"/>
        <w:rPr>
          <w:rFonts w:ascii="仿宋_GB2312" w:eastAsia="仿宋_GB2312" w:hAnsi="仿宋" w:cs="仿宋"/>
          <w:sz w:val="24"/>
        </w:rPr>
      </w:pPr>
    </w:p>
    <w:sectPr w:rsidR="00912CCC" w:rsidSect="002E4BC8">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DC2" w:rsidRDefault="00162DC2" w:rsidP="00912CCC">
      <w:r>
        <w:separator/>
      </w:r>
    </w:p>
  </w:endnote>
  <w:endnote w:type="continuationSeparator" w:id="0">
    <w:p w:rsidR="00162DC2" w:rsidRDefault="00162DC2" w:rsidP="0091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panose1 w:val="02010600030101010101"/>
    <w:charset w:val="86"/>
    <w:family w:val="auto"/>
    <w:pitch w:val="variable"/>
    <w:sig w:usb0="A00002BF" w:usb1="38CF7CFA" w:usb2="00000016" w:usb3="00000000" w:csb0="0004000F"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微软雅黑"/>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11225">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11225">
      <w:rPr>
        <w:rFonts w:ascii="仿宋_GB2312" w:eastAsia="仿宋_GB2312"/>
        <w:noProof/>
        <w:kern w:val="0"/>
      </w:rPr>
      <w:t>142</w:t>
    </w:r>
    <w:r>
      <w:rPr>
        <w:rFonts w:ascii="仿宋_GB2312" w:eastAsia="仿宋_GB2312" w:hint="eastAsia"/>
        <w:kern w:val="0"/>
      </w:rPr>
      <w:fldChar w:fldCharType="end"/>
    </w:r>
    <w:r>
      <w:rPr>
        <w:rFonts w:ascii="仿宋_GB2312" w:eastAsia="仿宋_GB2312" w:hint="eastAsia"/>
        <w:kern w:val="0"/>
      </w:rPr>
      <w:t xml:space="preserve"> 页</w:t>
    </w:r>
  </w:p>
  <w:p w:rsidR="00E755B8" w:rsidRDefault="00E755B8">
    <w:pPr>
      <w:pStyle w:val="af0"/>
    </w:pPr>
  </w:p>
  <w:p w:rsidR="00E755B8" w:rsidRDefault="00E755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11225">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11225">
      <w:rPr>
        <w:rFonts w:ascii="仿宋_GB2312" w:eastAsia="仿宋_GB2312"/>
        <w:noProof/>
        <w:kern w:val="0"/>
      </w:rPr>
      <w:t>142</w:t>
    </w:r>
    <w:r>
      <w:rPr>
        <w:rFonts w:ascii="仿宋_GB2312" w:eastAsia="仿宋_GB2312" w:hint="eastAsia"/>
        <w:kern w:val="0"/>
      </w:rPr>
      <w:fldChar w:fldCharType="end"/>
    </w:r>
    <w:r>
      <w:rPr>
        <w:rFonts w:ascii="仿宋_GB2312" w:eastAsia="仿宋_GB2312" w:hint="eastAsia"/>
        <w:kern w:val="0"/>
      </w:rPr>
      <w:t xml:space="preserve"> 页</w:t>
    </w:r>
  </w:p>
  <w:p w:rsidR="00E755B8" w:rsidRDefault="00E755B8">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11225">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11225">
      <w:rPr>
        <w:rFonts w:ascii="仿宋_GB2312" w:eastAsia="仿宋_GB2312"/>
        <w:noProof/>
        <w:kern w:val="0"/>
      </w:rPr>
      <w:t>142</w:t>
    </w:r>
    <w:r>
      <w:rPr>
        <w:rFonts w:ascii="仿宋_GB2312" w:eastAsia="仿宋_GB2312" w:hint="eastAsia"/>
        <w:kern w:val="0"/>
      </w:rPr>
      <w:fldChar w:fldCharType="end"/>
    </w:r>
    <w:r>
      <w:rPr>
        <w:rFonts w:ascii="仿宋_GB2312" w:eastAsia="仿宋_GB2312" w:hint="eastAsia"/>
        <w:kern w:val="0"/>
      </w:rPr>
      <w:t xml:space="preserve"> 页</w:t>
    </w:r>
  </w:p>
  <w:p w:rsidR="00E755B8" w:rsidRDefault="00E755B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rsidR="00E755B8" w:rsidRDefault="00E755B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11225">
      <w:rPr>
        <w:rFonts w:ascii="仿宋_GB2312" w:eastAsia="仿宋_GB2312"/>
        <w:noProof/>
        <w:kern w:val="0"/>
      </w:rPr>
      <w:t>118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11225">
      <w:rPr>
        <w:rFonts w:ascii="仿宋_GB2312" w:eastAsia="仿宋_GB2312"/>
        <w:noProof/>
        <w:kern w:val="0"/>
      </w:rPr>
      <w:t>118</w:t>
    </w:r>
    <w:r>
      <w:rPr>
        <w:rFonts w:ascii="仿宋_GB2312" w:eastAsia="仿宋_GB2312" w:hint="eastAsia"/>
        <w:kern w:val="0"/>
      </w:rPr>
      <w:fldChar w:fldCharType="end"/>
    </w:r>
    <w:r>
      <w:rPr>
        <w:rFonts w:ascii="仿宋_GB2312" w:eastAsia="仿宋_GB2312" w:hint="eastAsia"/>
        <w:kern w:val="0"/>
      </w:rPr>
      <w:t xml:space="preserve"> 页</w:t>
    </w:r>
  </w:p>
  <w:p w:rsidR="00E755B8" w:rsidRDefault="00E755B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rsidR="00E755B8" w:rsidRDefault="00E755B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E755B8" w:rsidRDefault="00E755B8">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11225">
      <w:rPr>
        <w:rFonts w:ascii="仿宋_GB2312" w:eastAsia="仿宋_GB2312"/>
        <w:noProof/>
        <w:kern w:val="0"/>
      </w:rPr>
      <w:t>142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11225">
      <w:rPr>
        <w:rFonts w:ascii="仿宋_GB2312" w:eastAsia="仿宋_GB2312"/>
        <w:noProof/>
        <w:kern w:val="0"/>
      </w:rPr>
      <w:t>142</w:t>
    </w:r>
    <w:r>
      <w:rPr>
        <w:rFonts w:ascii="仿宋_GB2312" w:eastAsia="仿宋_GB2312" w:hint="eastAsia"/>
        <w:kern w:val="0"/>
      </w:rPr>
      <w:fldChar w:fldCharType="end"/>
    </w:r>
    <w:r>
      <w:rPr>
        <w:rFonts w:ascii="仿宋_GB2312" w:eastAsia="仿宋_GB2312" w:hint="eastAsia"/>
        <w:kern w:val="0"/>
      </w:rPr>
      <w:t xml:space="preserve"> 页</w:t>
    </w:r>
  </w:p>
  <w:p w:rsidR="00E755B8" w:rsidRDefault="00E755B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DC2" w:rsidRDefault="00162DC2" w:rsidP="00912CCC">
      <w:r>
        <w:separator/>
      </w:r>
    </w:p>
  </w:footnote>
  <w:footnote w:type="continuationSeparator" w:id="0">
    <w:p w:rsidR="00162DC2" w:rsidRDefault="00162DC2" w:rsidP="00912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B8" w:rsidRDefault="00E755B8">
    <w:pPr>
      <w:pStyle w:val="af1"/>
      <w:jc w:val="both"/>
    </w:pPr>
    <w:r>
      <w:rPr>
        <w:rFonts w:hint="eastAsia"/>
      </w:rPr>
      <w:t>浙江</w:t>
    </w:r>
    <w:proofErr w:type="gramStart"/>
    <w:r>
      <w:rPr>
        <w:rFonts w:hint="eastAsia"/>
      </w:rPr>
      <w:t>东腾利</w:t>
    </w:r>
    <w:proofErr w:type="gramEnd"/>
    <w:r>
      <w:rPr>
        <w:rFonts w:hint="eastAsia"/>
      </w:rPr>
      <w:t>成招标代理有限公司</w:t>
    </w:r>
    <w:r>
      <w:rPr>
        <w:rFonts w:hint="eastAsia"/>
      </w:rPr>
      <w:t xml:space="preserve">                                  </w:t>
    </w:r>
    <w:r>
      <w:rPr>
        <w:rFonts w:hint="eastAsia"/>
      </w:rPr>
      <w:t>招标文件招标编号</w:t>
    </w:r>
    <w:r>
      <w:rPr>
        <w:rFonts w:hint="eastAsia"/>
      </w:rPr>
      <w:t>:</w:t>
    </w:r>
    <w:r w:rsidRPr="00D377CC">
      <w:t xml:space="preserve"> CGSHZJ-2024-N000966</w:t>
    </w:r>
  </w:p>
  <w:p w:rsidR="00E755B8" w:rsidRDefault="00E755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38FF4D"/>
    <w:multiLevelType w:val="singleLevel"/>
    <w:tmpl w:val="8738FF4D"/>
    <w:lvl w:ilvl="0">
      <w:start w:val="1"/>
      <w:numFmt w:val="decimal"/>
      <w:lvlText w:val="%1."/>
      <w:lvlJc w:val="left"/>
      <w:pPr>
        <w:tabs>
          <w:tab w:val="left" w:pos="312"/>
        </w:tabs>
      </w:pPr>
    </w:lvl>
  </w:abstractNum>
  <w:abstractNum w:abstractNumId="1">
    <w:nsid w:val="CC5CD2F0"/>
    <w:multiLevelType w:val="singleLevel"/>
    <w:tmpl w:val="CC5CD2F0"/>
    <w:lvl w:ilvl="0">
      <w:start w:val="5"/>
      <w:numFmt w:val="decimal"/>
      <w:lvlText w:val="%1."/>
      <w:lvlJc w:val="left"/>
      <w:pPr>
        <w:tabs>
          <w:tab w:val="left" w:pos="312"/>
        </w:tabs>
      </w:pPr>
    </w:lvl>
  </w:abstractNum>
  <w:abstractNum w:abstractNumId="2">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3">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5">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nsid w:val="5256782B"/>
    <w:multiLevelType w:val="multilevel"/>
    <w:tmpl w:val="5256782B"/>
    <w:lvl w:ilvl="0">
      <w:start w:val="1"/>
      <w:numFmt w:val="decimal"/>
      <w:lvlText w:val="%1"/>
      <w:lvlJc w:val="left"/>
      <w:pPr>
        <w:ind w:left="136" w:hanging="136"/>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7"/>
  </w:num>
  <w:num w:numId="2">
    <w:abstractNumId w:val="4"/>
  </w:num>
  <w:num w:numId="3">
    <w:abstractNumId w:val="3"/>
  </w:num>
  <w:num w:numId="4">
    <w:abstractNumId w:val="8"/>
  </w:num>
  <w:num w:numId="5">
    <w:abstractNumId w:val="2"/>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revisionView w:inkAnnotation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AEBA6020"/>
    <w:rsid w:val="F75EB7A7"/>
    <w:rsid w:val="00002EF8"/>
    <w:rsid w:val="0000334B"/>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2F32"/>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2A9"/>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0959"/>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6F2"/>
    <w:rsid w:val="000E1C88"/>
    <w:rsid w:val="000E3723"/>
    <w:rsid w:val="000E4A4F"/>
    <w:rsid w:val="000E5C9B"/>
    <w:rsid w:val="000E6F8C"/>
    <w:rsid w:val="000E72A0"/>
    <w:rsid w:val="000F0D59"/>
    <w:rsid w:val="000F51A7"/>
    <w:rsid w:val="000F5EF4"/>
    <w:rsid w:val="000F7FA8"/>
    <w:rsid w:val="001023D9"/>
    <w:rsid w:val="0010327F"/>
    <w:rsid w:val="00103B47"/>
    <w:rsid w:val="00104327"/>
    <w:rsid w:val="00104663"/>
    <w:rsid w:val="00104806"/>
    <w:rsid w:val="00104A07"/>
    <w:rsid w:val="0010763D"/>
    <w:rsid w:val="00111E93"/>
    <w:rsid w:val="00112B08"/>
    <w:rsid w:val="00113B82"/>
    <w:rsid w:val="00114A3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28A"/>
    <w:rsid w:val="00156633"/>
    <w:rsid w:val="00157269"/>
    <w:rsid w:val="0015771E"/>
    <w:rsid w:val="00157914"/>
    <w:rsid w:val="00157FB7"/>
    <w:rsid w:val="001606A2"/>
    <w:rsid w:val="00160B0A"/>
    <w:rsid w:val="00161F66"/>
    <w:rsid w:val="00162614"/>
    <w:rsid w:val="001628B5"/>
    <w:rsid w:val="0016296C"/>
    <w:rsid w:val="00162DC2"/>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4AA7"/>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518B"/>
    <w:rsid w:val="002261D7"/>
    <w:rsid w:val="002266CD"/>
    <w:rsid w:val="0022698F"/>
    <w:rsid w:val="00230A8D"/>
    <w:rsid w:val="00230BC5"/>
    <w:rsid w:val="0023104A"/>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64B"/>
    <w:rsid w:val="00262E82"/>
    <w:rsid w:val="00264B31"/>
    <w:rsid w:val="00264FFB"/>
    <w:rsid w:val="00266447"/>
    <w:rsid w:val="00267D7C"/>
    <w:rsid w:val="00270E20"/>
    <w:rsid w:val="00271324"/>
    <w:rsid w:val="00271FB4"/>
    <w:rsid w:val="00274B01"/>
    <w:rsid w:val="00275F7B"/>
    <w:rsid w:val="0028220A"/>
    <w:rsid w:val="00283EAF"/>
    <w:rsid w:val="002853B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5AE7"/>
    <w:rsid w:val="002A683A"/>
    <w:rsid w:val="002A6BAE"/>
    <w:rsid w:val="002A7961"/>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55C1"/>
    <w:rsid w:val="002D6849"/>
    <w:rsid w:val="002D6DC6"/>
    <w:rsid w:val="002D7C56"/>
    <w:rsid w:val="002E2C11"/>
    <w:rsid w:val="002E34F4"/>
    <w:rsid w:val="002E35C4"/>
    <w:rsid w:val="002E4BC8"/>
    <w:rsid w:val="002E4DCA"/>
    <w:rsid w:val="002E5E7D"/>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17570"/>
    <w:rsid w:val="003214B7"/>
    <w:rsid w:val="00322583"/>
    <w:rsid w:val="00322E02"/>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03F3"/>
    <w:rsid w:val="003413F9"/>
    <w:rsid w:val="0034305B"/>
    <w:rsid w:val="003476C6"/>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2931"/>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31A7"/>
    <w:rsid w:val="003B4EAE"/>
    <w:rsid w:val="003B774D"/>
    <w:rsid w:val="003B7907"/>
    <w:rsid w:val="003C46C5"/>
    <w:rsid w:val="003C4B74"/>
    <w:rsid w:val="003C527A"/>
    <w:rsid w:val="003C637D"/>
    <w:rsid w:val="003C7A48"/>
    <w:rsid w:val="003C7F20"/>
    <w:rsid w:val="003D10C3"/>
    <w:rsid w:val="003D156D"/>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6470"/>
    <w:rsid w:val="00447789"/>
    <w:rsid w:val="004513F6"/>
    <w:rsid w:val="00451D55"/>
    <w:rsid w:val="00457231"/>
    <w:rsid w:val="00457BF2"/>
    <w:rsid w:val="004600A6"/>
    <w:rsid w:val="00460793"/>
    <w:rsid w:val="00460CFE"/>
    <w:rsid w:val="00461637"/>
    <w:rsid w:val="00461E1C"/>
    <w:rsid w:val="00463E5C"/>
    <w:rsid w:val="00464359"/>
    <w:rsid w:val="00465D0D"/>
    <w:rsid w:val="00466ED0"/>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347B"/>
    <w:rsid w:val="004A403F"/>
    <w:rsid w:val="004A51BA"/>
    <w:rsid w:val="004A5DF1"/>
    <w:rsid w:val="004A6677"/>
    <w:rsid w:val="004A7A78"/>
    <w:rsid w:val="004B2890"/>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6C8"/>
    <w:rsid w:val="004D4938"/>
    <w:rsid w:val="004D5FE6"/>
    <w:rsid w:val="004D609E"/>
    <w:rsid w:val="004E05D9"/>
    <w:rsid w:val="004E0E2C"/>
    <w:rsid w:val="004E1AB8"/>
    <w:rsid w:val="004E2D4B"/>
    <w:rsid w:val="004E4899"/>
    <w:rsid w:val="004E7CD7"/>
    <w:rsid w:val="004F3734"/>
    <w:rsid w:val="004F69CA"/>
    <w:rsid w:val="004F7507"/>
    <w:rsid w:val="004F7995"/>
    <w:rsid w:val="0050160B"/>
    <w:rsid w:val="00503D74"/>
    <w:rsid w:val="005041C0"/>
    <w:rsid w:val="0050570A"/>
    <w:rsid w:val="0050629F"/>
    <w:rsid w:val="00507E8A"/>
    <w:rsid w:val="005106D0"/>
    <w:rsid w:val="00513DE6"/>
    <w:rsid w:val="005144B2"/>
    <w:rsid w:val="00517733"/>
    <w:rsid w:val="005215F9"/>
    <w:rsid w:val="00522169"/>
    <w:rsid w:val="005230CA"/>
    <w:rsid w:val="0052315C"/>
    <w:rsid w:val="0052340D"/>
    <w:rsid w:val="0052376F"/>
    <w:rsid w:val="00524FD6"/>
    <w:rsid w:val="005274D6"/>
    <w:rsid w:val="00527E1C"/>
    <w:rsid w:val="005316E4"/>
    <w:rsid w:val="00532937"/>
    <w:rsid w:val="00533D4E"/>
    <w:rsid w:val="005351C1"/>
    <w:rsid w:val="00535CDE"/>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6C7"/>
    <w:rsid w:val="00570DFC"/>
    <w:rsid w:val="00572BAD"/>
    <w:rsid w:val="00573677"/>
    <w:rsid w:val="005738F4"/>
    <w:rsid w:val="00573BCB"/>
    <w:rsid w:val="00576529"/>
    <w:rsid w:val="00576EFE"/>
    <w:rsid w:val="005770CA"/>
    <w:rsid w:val="00584B04"/>
    <w:rsid w:val="00585233"/>
    <w:rsid w:val="0058680D"/>
    <w:rsid w:val="00586C3A"/>
    <w:rsid w:val="005879E7"/>
    <w:rsid w:val="00590A70"/>
    <w:rsid w:val="00591190"/>
    <w:rsid w:val="00591584"/>
    <w:rsid w:val="00594CDD"/>
    <w:rsid w:val="00595AB2"/>
    <w:rsid w:val="005A3003"/>
    <w:rsid w:val="005A32FB"/>
    <w:rsid w:val="005A3E6E"/>
    <w:rsid w:val="005A7A4A"/>
    <w:rsid w:val="005B0EB9"/>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5EFB"/>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04D6"/>
    <w:rsid w:val="00620EA9"/>
    <w:rsid w:val="00622201"/>
    <w:rsid w:val="006225C8"/>
    <w:rsid w:val="006225CB"/>
    <w:rsid w:val="00624516"/>
    <w:rsid w:val="006257E9"/>
    <w:rsid w:val="00625BC2"/>
    <w:rsid w:val="0062625D"/>
    <w:rsid w:val="006264DB"/>
    <w:rsid w:val="00630ADC"/>
    <w:rsid w:val="00630CF7"/>
    <w:rsid w:val="00630F56"/>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054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6F662C"/>
    <w:rsid w:val="007014C0"/>
    <w:rsid w:val="00702458"/>
    <w:rsid w:val="007040B6"/>
    <w:rsid w:val="007047D8"/>
    <w:rsid w:val="00707395"/>
    <w:rsid w:val="0070780A"/>
    <w:rsid w:val="007122EB"/>
    <w:rsid w:val="00715B09"/>
    <w:rsid w:val="0072144E"/>
    <w:rsid w:val="00721BF4"/>
    <w:rsid w:val="0072469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5DB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C7CE9"/>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493"/>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FC"/>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0CDF"/>
    <w:rsid w:val="008F1A2E"/>
    <w:rsid w:val="008F45C2"/>
    <w:rsid w:val="008F526D"/>
    <w:rsid w:val="00900D76"/>
    <w:rsid w:val="00901100"/>
    <w:rsid w:val="0090286C"/>
    <w:rsid w:val="0090287D"/>
    <w:rsid w:val="009048AE"/>
    <w:rsid w:val="00906681"/>
    <w:rsid w:val="00907BAD"/>
    <w:rsid w:val="00910AEC"/>
    <w:rsid w:val="00911225"/>
    <w:rsid w:val="00911FE1"/>
    <w:rsid w:val="009122E0"/>
    <w:rsid w:val="009127BB"/>
    <w:rsid w:val="00912BD2"/>
    <w:rsid w:val="00912CCC"/>
    <w:rsid w:val="009175CE"/>
    <w:rsid w:val="0092030F"/>
    <w:rsid w:val="009215A1"/>
    <w:rsid w:val="00921A52"/>
    <w:rsid w:val="009223D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3C6E"/>
    <w:rsid w:val="00953F79"/>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0D0"/>
    <w:rsid w:val="0099775A"/>
    <w:rsid w:val="00997ACE"/>
    <w:rsid w:val="009A2940"/>
    <w:rsid w:val="009A373E"/>
    <w:rsid w:val="009A5E9D"/>
    <w:rsid w:val="009A728E"/>
    <w:rsid w:val="009A74ED"/>
    <w:rsid w:val="009B022A"/>
    <w:rsid w:val="009B0779"/>
    <w:rsid w:val="009B08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0B8"/>
    <w:rsid w:val="00A23624"/>
    <w:rsid w:val="00A23D3B"/>
    <w:rsid w:val="00A26379"/>
    <w:rsid w:val="00A270A3"/>
    <w:rsid w:val="00A27EE2"/>
    <w:rsid w:val="00A30D6F"/>
    <w:rsid w:val="00A31D48"/>
    <w:rsid w:val="00A35C6D"/>
    <w:rsid w:val="00A36348"/>
    <w:rsid w:val="00A36FB8"/>
    <w:rsid w:val="00A370CA"/>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2393"/>
    <w:rsid w:val="00A93222"/>
    <w:rsid w:val="00A93BC2"/>
    <w:rsid w:val="00A9432E"/>
    <w:rsid w:val="00A94DF2"/>
    <w:rsid w:val="00A95DBC"/>
    <w:rsid w:val="00A95E12"/>
    <w:rsid w:val="00A96926"/>
    <w:rsid w:val="00A97180"/>
    <w:rsid w:val="00AA0167"/>
    <w:rsid w:val="00AA14A9"/>
    <w:rsid w:val="00AA17DC"/>
    <w:rsid w:val="00AA1F5B"/>
    <w:rsid w:val="00AA4091"/>
    <w:rsid w:val="00AA7A18"/>
    <w:rsid w:val="00AA7AB4"/>
    <w:rsid w:val="00AB01E4"/>
    <w:rsid w:val="00AB1582"/>
    <w:rsid w:val="00AB29D3"/>
    <w:rsid w:val="00AB2C6C"/>
    <w:rsid w:val="00AB39F3"/>
    <w:rsid w:val="00AB44CD"/>
    <w:rsid w:val="00AB44F1"/>
    <w:rsid w:val="00AB454D"/>
    <w:rsid w:val="00AB738E"/>
    <w:rsid w:val="00AC1694"/>
    <w:rsid w:val="00AC2B19"/>
    <w:rsid w:val="00AC3A1C"/>
    <w:rsid w:val="00AC3D35"/>
    <w:rsid w:val="00AC4A89"/>
    <w:rsid w:val="00AC6CEC"/>
    <w:rsid w:val="00AC7411"/>
    <w:rsid w:val="00AD0DBF"/>
    <w:rsid w:val="00AD1762"/>
    <w:rsid w:val="00AD6773"/>
    <w:rsid w:val="00AD6ACB"/>
    <w:rsid w:val="00AE05FC"/>
    <w:rsid w:val="00AE1B40"/>
    <w:rsid w:val="00AE1D5C"/>
    <w:rsid w:val="00AE2ED6"/>
    <w:rsid w:val="00AE4A33"/>
    <w:rsid w:val="00AE6439"/>
    <w:rsid w:val="00AE69C4"/>
    <w:rsid w:val="00AE6ABB"/>
    <w:rsid w:val="00AE70FD"/>
    <w:rsid w:val="00AF039F"/>
    <w:rsid w:val="00AF199C"/>
    <w:rsid w:val="00AF248E"/>
    <w:rsid w:val="00AF393A"/>
    <w:rsid w:val="00AF3FDB"/>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289"/>
    <w:rsid w:val="00B2031D"/>
    <w:rsid w:val="00B213DD"/>
    <w:rsid w:val="00B2146D"/>
    <w:rsid w:val="00B23CD0"/>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08A1"/>
    <w:rsid w:val="00B63318"/>
    <w:rsid w:val="00B665B5"/>
    <w:rsid w:val="00B665DF"/>
    <w:rsid w:val="00B66DC1"/>
    <w:rsid w:val="00B67101"/>
    <w:rsid w:val="00B706D0"/>
    <w:rsid w:val="00B73167"/>
    <w:rsid w:val="00B73A67"/>
    <w:rsid w:val="00B74A44"/>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3E3B"/>
    <w:rsid w:val="00BA4F14"/>
    <w:rsid w:val="00BA4FA3"/>
    <w:rsid w:val="00BA78E0"/>
    <w:rsid w:val="00BB0F05"/>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6A3"/>
    <w:rsid w:val="00C1389C"/>
    <w:rsid w:val="00C13CEC"/>
    <w:rsid w:val="00C13CF5"/>
    <w:rsid w:val="00C142D9"/>
    <w:rsid w:val="00C14BD8"/>
    <w:rsid w:val="00C17776"/>
    <w:rsid w:val="00C1781A"/>
    <w:rsid w:val="00C2059D"/>
    <w:rsid w:val="00C20DC8"/>
    <w:rsid w:val="00C22EDB"/>
    <w:rsid w:val="00C23661"/>
    <w:rsid w:val="00C2561D"/>
    <w:rsid w:val="00C300F2"/>
    <w:rsid w:val="00C31EB2"/>
    <w:rsid w:val="00C320DF"/>
    <w:rsid w:val="00C329C3"/>
    <w:rsid w:val="00C34C64"/>
    <w:rsid w:val="00C35B77"/>
    <w:rsid w:val="00C35D54"/>
    <w:rsid w:val="00C408A4"/>
    <w:rsid w:val="00C4126C"/>
    <w:rsid w:val="00C41AED"/>
    <w:rsid w:val="00C42C0C"/>
    <w:rsid w:val="00C42C40"/>
    <w:rsid w:val="00C4324A"/>
    <w:rsid w:val="00C45D96"/>
    <w:rsid w:val="00C550E1"/>
    <w:rsid w:val="00C55889"/>
    <w:rsid w:val="00C55A82"/>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186B"/>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6E52"/>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377CC"/>
    <w:rsid w:val="00D402F9"/>
    <w:rsid w:val="00D434C3"/>
    <w:rsid w:val="00D44839"/>
    <w:rsid w:val="00D47043"/>
    <w:rsid w:val="00D47915"/>
    <w:rsid w:val="00D5093A"/>
    <w:rsid w:val="00D51479"/>
    <w:rsid w:val="00D55FFA"/>
    <w:rsid w:val="00D625F8"/>
    <w:rsid w:val="00D626F2"/>
    <w:rsid w:val="00D63D29"/>
    <w:rsid w:val="00D643D2"/>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367"/>
    <w:rsid w:val="00D949A2"/>
    <w:rsid w:val="00D94B21"/>
    <w:rsid w:val="00D97F7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0A39"/>
    <w:rsid w:val="00DB2FD1"/>
    <w:rsid w:val="00DB3137"/>
    <w:rsid w:val="00DB6503"/>
    <w:rsid w:val="00DB663C"/>
    <w:rsid w:val="00DC10A7"/>
    <w:rsid w:val="00DC168D"/>
    <w:rsid w:val="00DC33B6"/>
    <w:rsid w:val="00DC63F9"/>
    <w:rsid w:val="00DC7338"/>
    <w:rsid w:val="00DD17E8"/>
    <w:rsid w:val="00DD29D3"/>
    <w:rsid w:val="00DD3E79"/>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282D"/>
    <w:rsid w:val="00E02C13"/>
    <w:rsid w:val="00E04E0A"/>
    <w:rsid w:val="00E04E91"/>
    <w:rsid w:val="00E04FDF"/>
    <w:rsid w:val="00E05A53"/>
    <w:rsid w:val="00E05F15"/>
    <w:rsid w:val="00E07503"/>
    <w:rsid w:val="00E07D2B"/>
    <w:rsid w:val="00E10531"/>
    <w:rsid w:val="00E10877"/>
    <w:rsid w:val="00E10F29"/>
    <w:rsid w:val="00E1304F"/>
    <w:rsid w:val="00E13BC1"/>
    <w:rsid w:val="00E1419F"/>
    <w:rsid w:val="00E1468A"/>
    <w:rsid w:val="00E15128"/>
    <w:rsid w:val="00E17315"/>
    <w:rsid w:val="00E17D79"/>
    <w:rsid w:val="00E20872"/>
    <w:rsid w:val="00E20A02"/>
    <w:rsid w:val="00E238C5"/>
    <w:rsid w:val="00E261C5"/>
    <w:rsid w:val="00E30CC6"/>
    <w:rsid w:val="00E32521"/>
    <w:rsid w:val="00E34C20"/>
    <w:rsid w:val="00E35D90"/>
    <w:rsid w:val="00E3742A"/>
    <w:rsid w:val="00E4159A"/>
    <w:rsid w:val="00E42DE4"/>
    <w:rsid w:val="00E44919"/>
    <w:rsid w:val="00E45EE2"/>
    <w:rsid w:val="00E46623"/>
    <w:rsid w:val="00E46934"/>
    <w:rsid w:val="00E472DC"/>
    <w:rsid w:val="00E509E1"/>
    <w:rsid w:val="00E51C1B"/>
    <w:rsid w:val="00E52E4C"/>
    <w:rsid w:val="00E533B2"/>
    <w:rsid w:val="00E56E61"/>
    <w:rsid w:val="00E57296"/>
    <w:rsid w:val="00E622B2"/>
    <w:rsid w:val="00E633B5"/>
    <w:rsid w:val="00E644CD"/>
    <w:rsid w:val="00E65A9B"/>
    <w:rsid w:val="00E715C6"/>
    <w:rsid w:val="00E720E4"/>
    <w:rsid w:val="00E7370C"/>
    <w:rsid w:val="00E74C13"/>
    <w:rsid w:val="00E755B8"/>
    <w:rsid w:val="00E76C25"/>
    <w:rsid w:val="00E775D2"/>
    <w:rsid w:val="00E8010C"/>
    <w:rsid w:val="00E80AE9"/>
    <w:rsid w:val="00E85789"/>
    <w:rsid w:val="00E9005A"/>
    <w:rsid w:val="00E90688"/>
    <w:rsid w:val="00E91461"/>
    <w:rsid w:val="00E91B94"/>
    <w:rsid w:val="00E92D0A"/>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399F"/>
    <w:rsid w:val="00F04E9A"/>
    <w:rsid w:val="00F0661F"/>
    <w:rsid w:val="00F12CBB"/>
    <w:rsid w:val="00F1355C"/>
    <w:rsid w:val="00F16306"/>
    <w:rsid w:val="00F226E8"/>
    <w:rsid w:val="00F2566F"/>
    <w:rsid w:val="00F30E51"/>
    <w:rsid w:val="00F31980"/>
    <w:rsid w:val="00F319A4"/>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3C80"/>
    <w:rsid w:val="00F64A27"/>
    <w:rsid w:val="00F65265"/>
    <w:rsid w:val="00F673BD"/>
    <w:rsid w:val="00F675E2"/>
    <w:rsid w:val="00F70C83"/>
    <w:rsid w:val="00F75E0E"/>
    <w:rsid w:val="00F76826"/>
    <w:rsid w:val="00F76A15"/>
    <w:rsid w:val="00F77A72"/>
    <w:rsid w:val="00F8143A"/>
    <w:rsid w:val="00F825E8"/>
    <w:rsid w:val="00F82E38"/>
    <w:rsid w:val="00F8314A"/>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1B5"/>
    <w:rsid w:val="00FB5FF6"/>
    <w:rsid w:val="00FB67DD"/>
    <w:rsid w:val="00FB748E"/>
    <w:rsid w:val="00FC02C4"/>
    <w:rsid w:val="00FC066F"/>
    <w:rsid w:val="00FC33BC"/>
    <w:rsid w:val="00FC5B79"/>
    <w:rsid w:val="00FC7905"/>
    <w:rsid w:val="00FD0273"/>
    <w:rsid w:val="00FE07EE"/>
    <w:rsid w:val="00FE5E89"/>
    <w:rsid w:val="00FE7260"/>
    <w:rsid w:val="00FF0866"/>
    <w:rsid w:val="00FF0C28"/>
    <w:rsid w:val="00FF0CA9"/>
    <w:rsid w:val="00FF724C"/>
    <w:rsid w:val="00FF7BD2"/>
    <w:rsid w:val="01B47869"/>
    <w:rsid w:val="05691046"/>
    <w:rsid w:val="13103A00"/>
    <w:rsid w:val="19CF064A"/>
    <w:rsid w:val="2989420F"/>
    <w:rsid w:val="2E856528"/>
    <w:rsid w:val="2FA54326"/>
    <w:rsid w:val="30B676C6"/>
    <w:rsid w:val="35086081"/>
    <w:rsid w:val="3FEC6300"/>
    <w:rsid w:val="4BDD3F56"/>
    <w:rsid w:val="4D021F58"/>
    <w:rsid w:val="4EA36296"/>
    <w:rsid w:val="57CD5FAD"/>
    <w:rsid w:val="62CB651B"/>
    <w:rsid w:val="654C435B"/>
    <w:rsid w:val="68D85786"/>
    <w:rsid w:val="6A261A93"/>
    <w:rsid w:val="6C4F0802"/>
    <w:rsid w:val="6EDB63E4"/>
    <w:rsid w:val="72E87C49"/>
    <w:rsid w:val="782572D7"/>
    <w:rsid w:val="794F09BD"/>
    <w:rsid w:val="7B123F4D"/>
    <w:rsid w:val="7DFBB8BB"/>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CCC"/>
    <w:pPr>
      <w:widowControl w:val="0"/>
      <w:jc w:val="both"/>
    </w:pPr>
    <w:rPr>
      <w:kern w:val="2"/>
      <w:sz w:val="21"/>
      <w:szCs w:val="24"/>
    </w:rPr>
  </w:style>
  <w:style w:type="paragraph" w:styleId="1">
    <w:name w:val="heading 1"/>
    <w:basedOn w:val="a"/>
    <w:next w:val="a"/>
    <w:link w:val="1Char"/>
    <w:uiPriority w:val="9"/>
    <w:qFormat/>
    <w:rsid w:val="00912CC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12CC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12CC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12CC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912CCC"/>
    <w:pPr>
      <w:keepNext/>
      <w:widowControl/>
      <w:numPr>
        <w:numId w:val="4"/>
      </w:numPr>
      <w:jc w:val="left"/>
      <w:outlineLvl w:val="4"/>
    </w:pPr>
    <w:rPr>
      <w:kern w:val="0"/>
      <w:sz w:val="24"/>
      <w:szCs w:val="20"/>
    </w:rPr>
  </w:style>
  <w:style w:type="paragraph" w:styleId="6">
    <w:name w:val="heading 6"/>
    <w:basedOn w:val="a"/>
    <w:next w:val="a"/>
    <w:link w:val="6Char1"/>
    <w:qFormat/>
    <w:rsid w:val="00912CC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12CC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912CC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12CC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12CCC"/>
    <w:pPr>
      <w:ind w:firstLineChars="200" w:firstLine="420"/>
    </w:pPr>
  </w:style>
  <w:style w:type="paragraph" w:styleId="70">
    <w:name w:val="toc 7"/>
    <w:basedOn w:val="a"/>
    <w:next w:val="a"/>
    <w:qFormat/>
    <w:rsid w:val="00912CCC"/>
    <w:pPr>
      <w:adjustRightInd w:val="0"/>
      <w:ind w:leftChars="1200" w:left="2520"/>
    </w:pPr>
  </w:style>
  <w:style w:type="paragraph" w:styleId="20">
    <w:name w:val="List Number 2"/>
    <w:basedOn w:val="a"/>
    <w:qFormat/>
    <w:rsid w:val="00912CCC"/>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912CCC"/>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912CC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12CCC"/>
    <w:pPr>
      <w:spacing w:line="360" w:lineRule="auto"/>
      <w:jc w:val="center"/>
    </w:pPr>
    <w:rPr>
      <w:rFonts w:ascii="Calibri" w:hAnsi="Calibri"/>
      <w:sz w:val="20"/>
      <w:szCs w:val="20"/>
    </w:rPr>
  </w:style>
  <w:style w:type="paragraph" w:styleId="51">
    <w:name w:val="index 5"/>
    <w:basedOn w:val="a"/>
    <w:next w:val="a"/>
    <w:qFormat/>
    <w:rsid w:val="00912CCC"/>
    <w:pPr>
      <w:ind w:leftChars="800" w:left="800" w:firstLineChars="200" w:firstLine="200"/>
    </w:pPr>
  </w:style>
  <w:style w:type="paragraph" w:styleId="a6">
    <w:name w:val="Document Map"/>
    <w:basedOn w:val="a"/>
    <w:link w:val="Char1"/>
    <w:qFormat/>
    <w:rsid w:val="00912CCC"/>
    <w:pPr>
      <w:shd w:val="clear" w:color="auto" w:fill="000080"/>
    </w:pPr>
  </w:style>
  <w:style w:type="paragraph" w:styleId="a7">
    <w:name w:val="annotation text"/>
    <w:basedOn w:val="a"/>
    <w:link w:val="Char10"/>
    <w:uiPriority w:val="99"/>
    <w:qFormat/>
    <w:rsid w:val="00912CCC"/>
    <w:pPr>
      <w:jc w:val="left"/>
    </w:pPr>
  </w:style>
  <w:style w:type="paragraph" w:styleId="a8">
    <w:name w:val="Salutation"/>
    <w:basedOn w:val="a"/>
    <w:next w:val="a"/>
    <w:link w:val="Char2"/>
    <w:qFormat/>
    <w:rsid w:val="00912CCC"/>
    <w:pPr>
      <w:adjustRightInd w:val="0"/>
    </w:pPr>
    <w:rPr>
      <w:rFonts w:ascii="仿宋_GB2312" w:eastAsia="仿宋_GB2312"/>
      <w:sz w:val="28"/>
      <w:szCs w:val="20"/>
    </w:rPr>
  </w:style>
  <w:style w:type="paragraph" w:styleId="30">
    <w:name w:val="Body Text 3"/>
    <w:basedOn w:val="a"/>
    <w:link w:val="3Char0"/>
    <w:qFormat/>
    <w:rsid w:val="00912CCC"/>
    <w:pPr>
      <w:adjustRightInd w:val="0"/>
      <w:jc w:val="center"/>
    </w:pPr>
    <w:rPr>
      <w:szCs w:val="20"/>
    </w:rPr>
  </w:style>
  <w:style w:type="paragraph" w:styleId="31">
    <w:name w:val="List Bullet 3"/>
    <w:basedOn w:val="a"/>
    <w:qFormat/>
    <w:rsid w:val="00912CCC"/>
    <w:pPr>
      <w:adjustRightInd w:val="0"/>
      <w:snapToGrid w:val="0"/>
      <w:spacing w:line="360" w:lineRule="auto"/>
      <w:ind w:left="360" w:right="238" w:hanging="360"/>
      <w:contextualSpacing/>
    </w:pPr>
    <w:rPr>
      <w:sz w:val="24"/>
    </w:rPr>
  </w:style>
  <w:style w:type="paragraph" w:styleId="a9">
    <w:name w:val="Body Text"/>
    <w:basedOn w:val="a"/>
    <w:link w:val="Char11"/>
    <w:qFormat/>
    <w:rsid w:val="00912CCC"/>
    <w:pPr>
      <w:spacing w:line="360" w:lineRule="auto"/>
    </w:pPr>
    <w:rPr>
      <w:rFonts w:eastAsia="仿宋_GB2312"/>
      <w:sz w:val="28"/>
    </w:rPr>
  </w:style>
  <w:style w:type="paragraph" w:styleId="aa">
    <w:name w:val="Body Text Indent"/>
    <w:basedOn w:val="a"/>
    <w:link w:val="Char3"/>
    <w:qFormat/>
    <w:rsid w:val="00912CCC"/>
    <w:pPr>
      <w:spacing w:after="120"/>
      <w:ind w:leftChars="200" w:left="420"/>
    </w:pPr>
  </w:style>
  <w:style w:type="paragraph" w:styleId="32">
    <w:name w:val="List Number 3"/>
    <w:basedOn w:val="a"/>
    <w:qFormat/>
    <w:rsid w:val="00912CCC"/>
    <w:pPr>
      <w:widowControl/>
      <w:tabs>
        <w:tab w:val="left" w:pos="482"/>
      </w:tabs>
      <w:spacing w:afterLines="50"/>
      <w:ind w:left="482" w:hanging="340"/>
      <w:jc w:val="left"/>
    </w:pPr>
    <w:rPr>
      <w:kern w:val="0"/>
      <w:sz w:val="24"/>
      <w:szCs w:val="20"/>
    </w:rPr>
  </w:style>
  <w:style w:type="paragraph" w:styleId="21">
    <w:name w:val="List 2"/>
    <w:basedOn w:val="a"/>
    <w:qFormat/>
    <w:rsid w:val="00912CCC"/>
    <w:pPr>
      <w:spacing w:line="360" w:lineRule="auto"/>
      <w:ind w:leftChars="200" w:left="100" w:hangingChars="200" w:hanging="200"/>
    </w:pPr>
    <w:rPr>
      <w:rFonts w:eastAsia="微软雅黑"/>
    </w:rPr>
  </w:style>
  <w:style w:type="paragraph" w:styleId="ab">
    <w:name w:val="Block Text"/>
    <w:basedOn w:val="a"/>
    <w:qFormat/>
    <w:rsid w:val="00912CCC"/>
    <w:pPr>
      <w:spacing w:before="120" w:line="360" w:lineRule="auto"/>
      <w:ind w:left="824" w:right="202"/>
    </w:pPr>
    <w:rPr>
      <w:rFonts w:ascii="宋体" w:hAnsi="宋体"/>
      <w:sz w:val="24"/>
      <w:szCs w:val="21"/>
    </w:rPr>
  </w:style>
  <w:style w:type="paragraph" w:styleId="22">
    <w:name w:val="List Bullet 2"/>
    <w:basedOn w:val="a"/>
    <w:qFormat/>
    <w:rsid w:val="00912CCC"/>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912CCC"/>
    <w:pPr>
      <w:widowControl/>
      <w:ind w:firstLineChars="200" w:firstLine="200"/>
      <w:jc w:val="left"/>
    </w:pPr>
    <w:rPr>
      <w:rFonts w:ascii="宋体" w:hAnsi="宋体"/>
      <w:i/>
      <w:iCs/>
      <w:kern w:val="0"/>
      <w:sz w:val="24"/>
    </w:rPr>
  </w:style>
  <w:style w:type="paragraph" w:styleId="52">
    <w:name w:val="toc 5"/>
    <w:basedOn w:val="a"/>
    <w:next w:val="a"/>
    <w:qFormat/>
    <w:rsid w:val="00912CCC"/>
    <w:pPr>
      <w:adjustRightInd w:val="0"/>
      <w:ind w:leftChars="800" w:left="1680"/>
    </w:pPr>
  </w:style>
  <w:style w:type="paragraph" w:styleId="33">
    <w:name w:val="toc 3"/>
    <w:basedOn w:val="a"/>
    <w:next w:val="a"/>
    <w:unhideWhenUsed/>
    <w:qFormat/>
    <w:rsid w:val="00912CCC"/>
    <w:pPr>
      <w:ind w:leftChars="400" w:left="840"/>
    </w:pPr>
    <w:rPr>
      <w:rFonts w:ascii="Calibri" w:hAnsi="Calibri"/>
      <w:szCs w:val="22"/>
    </w:rPr>
  </w:style>
  <w:style w:type="paragraph" w:styleId="ac">
    <w:name w:val="Plain Text"/>
    <w:basedOn w:val="a"/>
    <w:link w:val="Char4"/>
    <w:qFormat/>
    <w:rsid w:val="00912CCC"/>
    <w:rPr>
      <w:rFonts w:ascii="宋体" w:hAnsi="Courier New"/>
      <w:szCs w:val="20"/>
    </w:rPr>
  </w:style>
  <w:style w:type="paragraph" w:styleId="41">
    <w:name w:val="List Number 4"/>
    <w:basedOn w:val="a"/>
    <w:qFormat/>
    <w:rsid w:val="00912CCC"/>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912CCC"/>
    <w:pPr>
      <w:adjustRightInd w:val="0"/>
      <w:ind w:leftChars="1400" w:left="2940"/>
    </w:pPr>
  </w:style>
  <w:style w:type="paragraph" w:styleId="ad">
    <w:name w:val="Date"/>
    <w:basedOn w:val="a"/>
    <w:next w:val="a"/>
    <w:link w:val="Char20"/>
    <w:qFormat/>
    <w:rsid w:val="00912CCC"/>
    <w:rPr>
      <w:rFonts w:ascii="楷体_GB2312" w:eastAsia="楷体_GB2312"/>
      <w:b/>
      <w:sz w:val="28"/>
      <w:szCs w:val="20"/>
    </w:rPr>
  </w:style>
  <w:style w:type="paragraph" w:styleId="23">
    <w:name w:val="Body Text Indent 2"/>
    <w:basedOn w:val="a"/>
    <w:link w:val="2Char1"/>
    <w:qFormat/>
    <w:rsid w:val="00912CCC"/>
    <w:pPr>
      <w:spacing w:after="120" w:line="480" w:lineRule="auto"/>
      <w:ind w:leftChars="200" w:left="420"/>
    </w:pPr>
  </w:style>
  <w:style w:type="paragraph" w:styleId="ae">
    <w:name w:val="endnote text"/>
    <w:basedOn w:val="a"/>
    <w:link w:val="Char5"/>
    <w:qFormat/>
    <w:rsid w:val="00912CCC"/>
    <w:pPr>
      <w:adjustRightInd w:val="0"/>
    </w:pPr>
    <w:rPr>
      <w:lang w:val="zh-CN"/>
    </w:rPr>
  </w:style>
  <w:style w:type="paragraph" w:styleId="af">
    <w:name w:val="Balloon Text"/>
    <w:basedOn w:val="a"/>
    <w:link w:val="Char6"/>
    <w:qFormat/>
    <w:rsid w:val="00912CCC"/>
    <w:rPr>
      <w:sz w:val="18"/>
      <w:szCs w:val="18"/>
    </w:rPr>
  </w:style>
  <w:style w:type="paragraph" w:styleId="af0">
    <w:name w:val="footer"/>
    <w:basedOn w:val="a"/>
    <w:link w:val="Char7"/>
    <w:uiPriority w:val="99"/>
    <w:qFormat/>
    <w:rsid w:val="00912CCC"/>
    <w:pPr>
      <w:tabs>
        <w:tab w:val="center" w:pos="4153"/>
        <w:tab w:val="right" w:pos="8306"/>
      </w:tabs>
      <w:snapToGrid w:val="0"/>
      <w:jc w:val="left"/>
    </w:pPr>
    <w:rPr>
      <w:sz w:val="18"/>
      <w:szCs w:val="18"/>
    </w:rPr>
  </w:style>
  <w:style w:type="paragraph" w:styleId="af1">
    <w:name w:val="header"/>
    <w:basedOn w:val="a"/>
    <w:link w:val="Char12"/>
    <w:uiPriority w:val="99"/>
    <w:qFormat/>
    <w:rsid w:val="00912CCC"/>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912CCC"/>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912CCC"/>
  </w:style>
  <w:style w:type="paragraph" w:styleId="42">
    <w:name w:val="toc 4"/>
    <w:basedOn w:val="a"/>
    <w:next w:val="a"/>
    <w:qFormat/>
    <w:rsid w:val="00912CCC"/>
    <w:pPr>
      <w:tabs>
        <w:tab w:val="right" w:leader="dot" w:pos="8314"/>
      </w:tabs>
      <w:ind w:firstLineChars="245" w:firstLine="588"/>
    </w:pPr>
  </w:style>
  <w:style w:type="paragraph" w:styleId="af3">
    <w:name w:val="index heading"/>
    <w:basedOn w:val="a"/>
    <w:next w:val="11"/>
    <w:qFormat/>
    <w:rsid w:val="00912CCC"/>
    <w:pPr>
      <w:ind w:firstLineChars="200" w:firstLine="200"/>
    </w:pPr>
  </w:style>
  <w:style w:type="paragraph" w:styleId="11">
    <w:name w:val="index 1"/>
    <w:basedOn w:val="a"/>
    <w:next w:val="a"/>
    <w:qFormat/>
    <w:rsid w:val="00912CCC"/>
    <w:pPr>
      <w:spacing w:line="320" w:lineRule="exact"/>
    </w:pPr>
    <w:rPr>
      <w:b/>
      <w:snapToGrid w:val="0"/>
      <w:color w:val="FF6600"/>
      <w:kern w:val="0"/>
      <w:sz w:val="18"/>
      <w:szCs w:val="21"/>
    </w:rPr>
  </w:style>
  <w:style w:type="paragraph" w:styleId="af4">
    <w:name w:val="Subtitle"/>
    <w:link w:val="Char9"/>
    <w:qFormat/>
    <w:rsid w:val="00912CCC"/>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912CCC"/>
    <w:pPr>
      <w:numPr>
        <w:numId w:val="5"/>
      </w:numPr>
      <w:contextualSpacing/>
    </w:pPr>
  </w:style>
  <w:style w:type="paragraph" w:styleId="af5">
    <w:name w:val="List"/>
    <w:basedOn w:val="a"/>
    <w:qFormat/>
    <w:rsid w:val="00912CCC"/>
    <w:pPr>
      <w:adjustRightInd w:val="0"/>
      <w:ind w:left="200" w:hangingChars="200" w:hanging="200"/>
    </w:pPr>
  </w:style>
  <w:style w:type="paragraph" w:styleId="af6">
    <w:name w:val="footnote text"/>
    <w:basedOn w:val="a0"/>
    <w:link w:val="Chara"/>
    <w:qFormat/>
    <w:rsid w:val="00912CCC"/>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912CCC"/>
    <w:pPr>
      <w:adjustRightInd w:val="0"/>
      <w:ind w:leftChars="1000" w:left="2100"/>
    </w:pPr>
  </w:style>
  <w:style w:type="paragraph" w:styleId="53">
    <w:name w:val="List 5"/>
    <w:basedOn w:val="a"/>
    <w:qFormat/>
    <w:rsid w:val="00912CCC"/>
    <w:pPr>
      <w:ind w:leftChars="800" w:left="100" w:hangingChars="200" w:hanging="200"/>
    </w:pPr>
  </w:style>
  <w:style w:type="paragraph" w:styleId="34">
    <w:name w:val="Body Text Indent 3"/>
    <w:basedOn w:val="a"/>
    <w:link w:val="3Char1"/>
    <w:qFormat/>
    <w:rsid w:val="00912CCC"/>
    <w:pPr>
      <w:spacing w:after="120"/>
      <w:ind w:leftChars="200" w:left="420"/>
    </w:pPr>
    <w:rPr>
      <w:sz w:val="16"/>
      <w:szCs w:val="16"/>
    </w:rPr>
  </w:style>
  <w:style w:type="paragraph" w:styleId="24">
    <w:name w:val="toc 2"/>
    <w:basedOn w:val="a"/>
    <w:next w:val="a"/>
    <w:qFormat/>
    <w:rsid w:val="00912CCC"/>
    <w:pPr>
      <w:ind w:leftChars="200" w:left="420"/>
    </w:pPr>
  </w:style>
  <w:style w:type="paragraph" w:styleId="90">
    <w:name w:val="toc 9"/>
    <w:basedOn w:val="a"/>
    <w:next w:val="a"/>
    <w:qFormat/>
    <w:rsid w:val="00912CCC"/>
    <w:pPr>
      <w:adjustRightInd w:val="0"/>
      <w:ind w:leftChars="1600" w:left="3360"/>
    </w:pPr>
  </w:style>
  <w:style w:type="paragraph" w:styleId="25">
    <w:name w:val="Body Text 2"/>
    <w:basedOn w:val="a"/>
    <w:link w:val="2Char10"/>
    <w:qFormat/>
    <w:rsid w:val="00912CCC"/>
    <w:pPr>
      <w:widowControl/>
      <w:spacing w:afterLines="50" w:line="216" w:lineRule="auto"/>
      <w:jc w:val="center"/>
    </w:pPr>
    <w:rPr>
      <w:rFonts w:ascii="隶书" w:eastAsia="隶书"/>
      <w:bCs/>
      <w:kern w:val="0"/>
      <w:sz w:val="72"/>
      <w:szCs w:val="84"/>
    </w:rPr>
  </w:style>
  <w:style w:type="paragraph" w:styleId="26">
    <w:name w:val="List Continue 2"/>
    <w:basedOn w:val="a"/>
    <w:qFormat/>
    <w:rsid w:val="00912CCC"/>
    <w:pPr>
      <w:spacing w:after="120"/>
      <w:ind w:leftChars="400" w:left="840"/>
    </w:pPr>
  </w:style>
  <w:style w:type="paragraph" w:styleId="HTML0">
    <w:name w:val="HTML Preformatted"/>
    <w:basedOn w:val="a"/>
    <w:link w:val="HTMLChar0"/>
    <w:qFormat/>
    <w:rsid w:val="00912C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912CC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912CCC"/>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912CCC"/>
    <w:pPr>
      <w:widowControl/>
      <w:spacing w:afterLines="50"/>
    </w:pPr>
    <w:rPr>
      <w:b/>
      <w:bCs/>
      <w:kern w:val="0"/>
      <w:sz w:val="24"/>
      <w:szCs w:val="20"/>
    </w:rPr>
  </w:style>
  <w:style w:type="paragraph" w:styleId="afa">
    <w:name w:val="Body Text First Indent"/>
    <w:basedOn w:val="a9"/>
    <w:link w:val="Chard"/>
    <w:qFormat/>
    <w:rsid w:val="00912CCC"/>
    <w:pPr>
      <w:spacing w:after="120" w:line="240" w:lineRule="auto"/>
      <w:ind w:firstLineChars="100" w:firstLine="420"/>
    </w:pPr>
    <w:rPr>
      <w:rFonts w:eastAsia="宋体"/>
      <w:sz w:val="21"/>
    </w:rPr>
  </w:style>
  <w:style w:type="paragraph" w:styleId="27">
    <w:name w:val="Body Text First Indent 2"/>
    <w:basedOn w:val="aa"/>
    <w:link w:val="2Char0"/>
    <w:qFormat/>
    <w:rsid w:val="00912CCC"/>
    <w:pPr>
      <w:ind w:firstLineChars="200" w:firstLine="420"/>
    </w:pPr>
  </w:style>
  <w:style w:type="table" w:styleId="afb">
    <w:name w:val="Table Grid"/>
    <w:basedOn w:val="a2"/>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912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912CC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912CC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912CC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912CC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912CCC"/>
    <w:rPr>
      <w:b/>
      <w:bCs/>
    </w:rPr>
  </w:style>
  <w:style w:type="character" w:styleId="aff0">
    <w:name w:val="endnote reference"/>
    <w:qFormat/>
    <w:rsid w:val="00912CCC"/>
    <w:rPr>
      <w:vertAlign w:val="superscript"/>
    </w:rPr>
  </w:style>
  <w:style w:type="character" w:styleId="aff1">
    <w:name w:val="page number"/>
    <w:basedOn w:val="a1"/>
    <w:qFormat/>
    <w:rsid w:val="00912CCC"/>
  </w:style>
  <w:style w:type="character" w:styleId="aff2">
    <w:name w:val="FollowedHyperlink"/>
    <w:uiPriority w:val="99"/>
    <w:qFormat/>
    <w:rsid w:val="00912CCC"/>
    <w:rPr>
      <w:color w:val="800080"/>
      <w:u w:val="single"/>
    </w:rPr>
  </w:style>
  <w:style w:type="character" w:styleId="aff3">
    <w:name w:val="Emphasis"/>
    <w:uiPriority w:val="20"/>
    <w:qFormat/>
    <w:rsid w:val="00912CCC"/>
    <w:rPr>
      <w:color w:val="CC0000"/>
    </w:rPr>
  </w:style>
  <w:style w:type="character" w:styleId="aff4">
    <w:name w:val="line number"/>
    <w:basedOn w:val="a1"/>
    <w:qFormat/>
    <w:rsid w:val="00912CCC"/>
    <w:rPr>
      <w:rFonts w:ascii="Arial" w:eastAsia="黑体" w:hAnsi="Arial" w:cs="Arial"/>
      <w:snapToGrid w:val="0"/>
      <w:kern w:val="0"/>
      <w:szCs w:val="21"/>
    </w:rPr>
  </w:style>
  <w:style w:type="character" w:styleId="aff5">
    <w:name w:val="Hyperlink"/>
    <w:uiPriority w:val="99"/>
    <w:qFormat/>
    <w:rsid w:val="00912CCC"/>
    <w:rPr>
      <w:color w:val="0000FF"/>
      <w:u w:val="single"/>
    </w:rPr>
  </w:style>
  <w:style w:type="character" w:styleId="HTML1">
    <w:name w:val="HTML Code"/>
    <w:qFormat/>
    <w:rsid w:val="00912CCC"/>
    <w:rPr>
      <w:rFonts w:ascii="黑体" w:eastAsia="黑体" w:hAnsi="Courier New" w:cs="楷体_GB2312"/>
      <w:sz w:val="20"/>
      <w:szCs w:val="20"/>
    </w:rPr>
  </w:style>
  <w:style w:type="character" w:styleId="aff6">
    <w:name w:val="annotation reference"/>
    <w:uiPriority w:val="99"/>
    <w:qFormat/>
    <w:rsid w:val="00912CCC"/>
    <w:rPr>
      <w:sz w:val="21"/>
      <w:szCs w:val="21"/>
    </w:rPr>
  </w:style>
  <w:style w:type="character" w:customStyle="1" w:styleId="1Char">
    <w:name w:val="标题 1 Char"/>
    <w:link w:val="1"/>
    <w:uiPriority w:val="9"/>
    <w:qFormat/>
    <w:rsid w:val="00912CCC"/>
    <w:rPr>
      <w:rFonts w:eastAsia="仿宋_GB2312"/>
      <w:b/>
      <w:kern w:val="44"/>
      <w:sz w:val="44"/>
      <w:lang w:val="en-US" w:eastAsia="zh-CN" w:bidi="ar-SA"/>
    </w:rPr>
  </w:style>
  <w:style w:type="character" w:customStyle="1" w:styleId="Char">
    <w:name w:val="正文缩进 Char"/>
    <w:link w:val="a0"/>
    <w:qFormat/>
    <w:rsid w:val="00912CCC"/>
    <w:rPr>
      <w:rFonts w:eastAsia="宋体"/>
      <w:kern w:val="2"/>
      <w:sz w:val="21"/>
      <w:szCs w:val="24"/>
      <w:lang w:val="en-US" w:eastAsia="zh-CN" w:bidi="ar-SA"/>
    </w:rPr>
  </w:style>
  <w:style w:type="paragraph" w:customStyle="1" w:styleId="Style15">
    <w:name w:val="_Style 15"/>
    <w:basedOn w:val="a"/>
    <w:qFormat/>
    <w:rsid w:val="00912CCC"/>
    <w:rPr>
      <w:rFonts w:ascii="Tahoma" w:hAnsi="Tahoma"/>
      <w:sz w:val="24"/>
      <w:szCs w:val="20"/>
    </w:rPr>
  </w:style>
  <w:style w:type="character" w:customStyle="1" w:styleId="2Char">
    <w:name w:val="标题 2 Char"/>
    <w:link w:val="2"/>
    <w:qFormat/>
    <w:rsid w:val="00912CCC"/>
    <w:rPr>
      <w:rFonts w:ascii="Arial" w:eastAsia="黑体" w:hAnsi="Arial"/>
      <w:b/>
      <w:kern w:val="2"/>
      <w:sz w:val="32"/>
      <w:lang w:val="en-US" w:eastAsia="zh-CN" w:bidi="ar-SA"/>
    </w:rPr>
  </w:style>
  <w:style w:type="character" w:customStyle="1" w:styleId="3Char">
    <w:name w:val="标题 3 Char"/>
    <w:link w:val="3"/>
    <w:qFormat/>
    <w:rsid w:val="00912CCC"/>
    <w:rPr>
      <w:rFonts w:eastAsia="仿宋_GB2312"/>
      <w:b/>
      <w:kern w:val="2"/>
      <w:sz w:val="32"/>
      <w:lang w:val="en-US" w:eastAsia="zh-CN" w:bidi="ar-SA"/>
    </w:rPr>
  </w:style>
  <w:style w:type="character" w:customStyle="1" w:styleId="4Char1">
    <w:name w:val="标题 4 Char1"/>
    <w:link w:val="4"/>
    <w:uiPriority w:val="9"/>
    <w:qFormat/>
    <w:rsid w:val="00912CCC"/>
    <w:rPr>
      <w:rFonts w:ascii="Arial" w:eastAsia="黑体" w:hAnsi="Arial"/>
      <w:b/>
      <w:kern w:val="2"/>
      <w:sz w:val="28"/>
      <w:lang w:val="en-US" w:eastAsia="zh-CN" w:bidi="ar-SA"/>
    </w:rPr>
  </w:style>
  <w:style w:type="character" w:customStyle="1" w:styleId="5Char1">
    <w:name w:val="标题 5 Char1"/>
    <w:link w:val="50"/>
    <w:qFormat/>
    <w:rsid w:val="00912CCC"/>
    <w:rPr>
      <w:rFonts w:eastAsia="宋体"/>
      <w:sz w:val="24"/>
      <w:lang w:val="en-US" w:eastAsia="zh-CN" w:bidi="ar-SA"/>
    </w:rPr>
  </w:style>
  <w:style w:type="character" w:customStyle="1" w:styleId="6Char1">
    <w:name w:val="标题 6 Char1"/>
    <w:link w:val="6"/>
    <w:qFormat/>
    <w:rsid w:val="00912CCC"/>
    <w:rPr>
      <w:rFonts w:ascii="宋体" w:eastAsia="宋体" w:hAnsi="Arial"/>
      <w:sz w:val="24"/>
      <w:lang w:val="en-US" w:eastAsia="zh-CN" w:bidi="ar-SA"/>
    </w:rPr>
  </w:style>
  <w:style w:type="character" w:customStyle="1" w:styleId="7Char1">
    <w:name w:val="标题 7 Char1"/>
    <w:link w:val="7"/>
    <w:qFormat/>
    <w:rsid w:val="00912CCC"/>
    <w:rPr>
      <w:rFonts w:ascii="宋体" w:eastAsia="宋体" w:hAnsi="Arial"/>
      <w:b/>
      <w:sz w:val="24"/>
      <w:lang w:val="en-US" w:eastAsia="zh-CN" w:bidi="ar-SA"/>
    </w:rPr>
  </w:style>
  <w:style w:type="character" w:customStyle="1" w:styleId="8Char1">
    <w:name w:val="标题 8 Char1"/>
    <w:link w:val="8"/>
    <w:qFormat/>
    <w:rsid w:val="00912CCC"/>
    <w:rPr>
      <w:rFonts w:ascii="Arial" w:eastAsia="黑体" w:hAnsi="Arial"/>
      <w:sz w:val="24"/>
      <w:lang w:val="en-US" w:eastAsia="zh-CN" w:bidi="ar-SA"/>
    </w:rPr>
  </w:style>
  <w:style w:type="character" w:customStyle="1" w:styleId="9Char1">
    <w:name w:val="标题 9 Char1"/>
    <w:link w:val="9"/>
    <w:qFormat/>
    <w:rsid w:val="00912CCC"/>
    <w:rPr>
      <w:rFonts w:ascii="Arial" w:eastAsia="黑体" w:hAnsi="Arial"/>
      <w:sz w:val="24"/>
      <w:lang w:val="en-US" w:eastAsia="zh-CN" w:bidi="ar-SA"/>
    </w:rPr>
  </w:style>
  <w:style w:type="character" w:customStyle="1" w:styleId="Char4">
    <w:name w:val="纯文本 Char"/>
    <w:link w:val="ac"/>
    <w:qFormat/>
    <w:rsid w:val="00912CCC"/>
    <w:rPr>
      <w:rFonts w:ascii="宋体" w:eastAsia="宋体" w:hAnsi="Courier New"/>
      <w:kern w:val="2"/>
      <w:sz w:val="21"/>
      <w:lang w:val="en-US" w:eastAsia="zh-CN" w:bidi="ar-SA"/>
    </w:rPr>
  </w:style>
  <w:style w:type="paragraph" w:customStyle="1" w:styleId="aff7">
    <w:name w:val="表正文"/>
    <w:basedOn w:val="a"/>
    <w:next w:val="ac"/>
    <w:qFormat/>
    <w:rsid w:val="00912CCC"/>
    <w:rPr>
      <w:rFonts w:ascii="宋体" w:hAnsi="Courier New"/>
      <w:szCs w:val="20"/>
    </w:rPr>
  </w:style>
  <w:style w:type="character" w:customStyle="1" w:styleId="Char3">
    <w:name w:val="正文文本缩进 Char"/>
    <w:link w:val="aa"/>
    <w:qFormat/>
    <w:rsid w:val="00912CCC"/>
    <w:rPr>
      <w:rFonts w:eastAsia="宋体"/>
      <w:kern w:val="2"/>
      <w:sz w:val="21"/>
      <w:szCs w:val="24"/>
      <w:lang w:val="en-US" w:eastAsia="zh-CN" w:bidi="ar-SA"/>
    </w:rPr>
  </w:style>
  <w:style w:type="character" w:customStyle="1" w:styleId="Char20">
    <w:name w:val="日期 Char2"/>
    <w:link w:val="ad"/>
    <w:qFormat/>
    <w:rsid w:val="00912CCC"/>
    <w:rPr>
      <w:rFonts w:ascii="楷体_GB2312" w:eastAsia="楷体_GB2312"/>
      <w:b/>
      <w:kern w:val="2"/>
      <w:sz w:val="28"/>
      <w:lang w:val="en-US" w:eastAsia="zh-CN" w:bidi="ar-SA"/>
    </w:rPr>
  </w:style>
  <w:style w:type="character" w:customStyle="1" w:styleId="Char12">
    <w:name w:val="页眉 Char1"/>
    <w:link w:val="af1"/>
    <w:qFormat/>
    <w:rsid w:val="00912CCC"/>
    <w:rPr>
      <w:rFonts w:eastAsia="宋体"/>
      <w:kern w:val="2"/>
      <w:sz w:val="18"/>
      <w:szCs w:val="18"/>
      <w:lang w:val="en-US" w:eastAsia="zh-CN" w:bidi="ar-SA"/>
    </w:rPr>
  </w:style>
  <w:style w:type="character" w:customStyle="1" w:styleId="Char7">
    <w:name w:val="页脚 Char"/>
    <w:link w:val="af0"/>
    <w:qFormat/>
    <w:locked/>
    <w:rsid w:val="00912CCC"/>
    <w:rPr>
      <w:rFonts w:eastAsia="宋体"/>
      <w:kern w:val="2"/>
      <w:sz w:val="18"/>
      <w:szCs w:val="18"/>
      <w:lang w:val="en-US" w:eastAsia="zh-CN" w:bidi="ar-SA"/>
    </w:rPr>
  </w:style>
  <w:style w:type="paragraph" w:customStyle="1" w:styleId="aff8">
    <w:name w:val="正文段"/>
    <w:basedOn w:val="a"/>
    <w:link w:val="Chare"/>
    <w:qFormat/>
    <w:rsid w:val="00912CCC"/>
    <w:pPr>
      <w:widowControl/>
      <w:snapToGrid w:val="0"/>
      <w:spacing w:afterLines="50"/>
      <w:ind w:firstLineChars="200" w:firstLine="200"/>
    </w:pPr>
    <w:rPr>
      <w:kern w:val="0"/>
      <w:sz w:val="24"/>
      <w:szCs w:val="20"/>
    </w:rPr>
  </w:style>
  <w:style w:type="character" w:customStyle="1" w:styleId="Chare">
    <w:name w:val="正文段 Char"/>
    <w:link w:val="aff8"/>
    <w:qFormat/>
    <w:rsid w:val="00912CCC"/>
    <w:rPr>
      <w:rFonts w:eastAsia="宋体"/>
      <w:sz w:val="24"/>
      <w:lang w:val="en-US" w:eastAsia="zh-CN" w:bidi="ar-SA"/>
    </w:rPr>
  </w:style>
  <w:style w:type="character" w:customStyle="1" w:styleId="Char10">
    <w:name w:val="批注文字 Char1"/>
    <w:link w:val="a7"/>
    <w:qFormat/>
    <w:rsid w:val="00912CCC"/>
    <w:rPr>
      <w:rFonts w:eastAsia="宋体"/>
      <w:kern w:val="2"/>
      <w:sz w:val="21"/>
      <w:szCs w:val="24"/>
      <w:lang w:val="en-US" w:eastAsia="zh-CN" w:bidi="ar-SA"/>
    </w:rPr>
  </w:style>
  <w:style w:type="character" w:customStyle="1" w:styleId="2Char10">
    <w:name w:val="正文文本 2 Char1"/>
    <w:link w:val="25"/>
    <w:qFormat/>
    <w:rsid w:val="00912CCC"/>
    <w:rPr>
      <w:rFonts w:ascii="隶书" w:eastAsia="隶书"/>
      <w:bCs/>
      <w:sz w:val="72"/>
      <w:szCs w:val="84"/>
      <w:lang w:val="en-US" w:eastAsia="zh-CN" w:bidi="ar-SA"/>
    </w:rPr>
  </w:style>
  <w:style w:type="paragraph" w:customStyle="1" w:styleId="Charf">
    <w:name w:val="Char"/>
    <w:basedOn w:val="a"/>
    <w:qFormat/>
    <w:rsid w:val="00912CCC"/>
    <w:rPr>
      <w:rFonts w:ascii="仿宋_GB2312" w:eastAsia="仿宋_GB2312"/>
      <w:b/>
      <w:sz w:val="32"/>
      <w:szCs w:val="32"/>
    </w:rPr>
  </w:style>
  <w:style w:type="paragraph" w:customStyle="1" w:styleId="TableText">
    <w:name w:val="Table Text"/>
    <w:link w:val="TableTextChar1"/>
    <w:qFormat/>
    <w:rsid w:val="00912CCC"/>
    <w:pPr>
      <w:snapToGrid w:val="0"/>
      <w:spacing w:before="80" w:after="80"/>
    </w:pPr>
    <w:rPr>
      <w:rFonts w:ascii="Arial" w:hAnsi="Arial"/>
      <w:sz w:val="18"/>
    </w:rPr>
  </w:style>
  <w:style w:type="character" w:customStyle="1" w:styleId="TableTextChar1">
    <w:name w:val="Table Text Char1"/>
    <w:link w:val="TableText"/>
    <w:qFormat/>
    <w:rsid w:val="00912CCC"/>
    <w:rPr>
      <w:rFonts w:ascii="Arial" w:hAnsi="Arial"/>
      <w:sz w:val="18"/>
      <w:lang w:val="en-US" w:eastAsia="zh-CN" w:bidi="ar-SA"/>
    </w:rPr>
  </w:style>
  <w:style w:type="character" w:customStyle="1" w:styleId="2Char2">
    <w:name w:val="正文（缩进2汉字） Char"/>
    <w:link w:val="28"/>
    <w:qFormat/>
    <w:rsid w:val="00912CCC"/>
    <w:rPr>
      <w:rFonts w:ascii="宋体"/>
      <w:kern w:val="2"/>
      <w:sz w:val="21"/>
      <w:lang w:bidi="ar-SA"/>
    </w:rPr>
  </w:style>
  <w:style w:type="paragraph" w:customStyle="1" w:styleId="28">
    <w:name w:val="正文（缩进2汉字）"/>
    <w:basedOn w:val="a"/>
    <w:link w:val="2Char2"/>
    <w:qFormat/>
    <w:rsid w:val="00912CC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2CCC"/>
    <w:pPr>
      <w:tabs>
        <w:tab w:val="left" w:pos="432"/>
      </w:tabs>
      <w:spacing w:beforeLines="50" w:afterLines="50"/>
      <w:ind w:left="432" w:hanging="432"/>
      <w:jc w:val="center"/>
    </w:pPr>
    <w:rPr>
      <w:sz w:val="24"/>
    </w:rPr>
  </w:style>
  <w:style w:type="paragraph" w:customStyle="1" w:styleId="aff9">
    <w:name w:val="模板普通正文"/>
    <w:basedOn w:val="aa"/>
    <w:qFormat/>
    <w:rsid w:val="00912CCC"/>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912CCC"/>
    <w:rPr>
      <w:rFonts w:eastAsia="宋体"/>
      <w:kern w:val="2"/>
      <w:sz w:val="21"/>
      <w:szCs w:val="24"/>
      <w:lang w:val="en-US" w:eastAsia="zh-CN" w:bidi="ar-SA"/>
    </w:rPr>
  </w:style>
  <w:style w:type="paragraph" w:customStyle="1" w:styleId="affa">
    <w:name w:val="缺省文本"/>
    <w:basedOn w:val="a"/>
    <w:qFormat/>
    <w:rsid w:val="00912CCC"/>
    <w:pPr>
      <w:autoSpaceDE w:val="0"/>
      <w:autoSpaceDN w:val="0"/>
      <w:adjustRightInd w:val="0"/>
      <w:jc w:val="left"/>
    </w:pPr>
    <w:rPr>
      <w:kern w:val="0"/>
      <w:sz w:val="24"/>
    </w:rPr>
  </w:style>
  <w:style w:type="paragraph" w:customStyle="1" w:styleId="WW-2">
    <w:name w:val="WW-正文文字缩进 2"/>
    <w:basedOn w:val="a"/>
    <w:qFormat/>
    <w:rsid w:val="00912CC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2CCC"/>
    <w:rPr>
      <w:rFonts w:ascii="Tahoma" w:hAnsi="Tahoma"/>
      <w:sz w:val="24"/>
      <w:szCs w:val="20"/>
    </w:rPr>
  </w:style>
  <w:style w:type="character" w:customStyle="1" w:styleId="Char11">
    <w:name w:val="正文文本 Char1"/>
    <w:link w:val="a9"/>
    <w:qFormat/>
    <w:locked/>
    <w:rsid w:val="00912CCC"/>
    <w:rPr>
      <w:rFonts w:eastAsia="仿宋_GB2312"/>
      <w:kern w:val="2"/>
      <w:sz w:val="28"/>
      <w:szCs w:val="24"/>
      <w:lang w:val="en-US" w:eastAsia="zh-CN" w:bidi="ar-SA"/>
    </w:rPr>
  </w:style>
  <w:style w:type="paragraph" w:customStyle="1" w:styleId="affb">
    <w:name w:val="项目排列"/>
    <w:basedOn w:val="a"/>
    <w:link w:val="Charf0"/>
    <w:qFormat/>
    <w:rsid w:val="00912CCC"/>
    <w:pPr>
      <w:tabs>
        <w:tab w:val="left" w:pos="900"/>
      </w:tabs>
      <w:spacing w:beforeLines="50" w:afterLines="50" w:line="300" w:lineRule="auto"/>
      <w:ind w:left="900" w:hanging="420"/>
    </w:pPr>
    <w:rPr>
      <w:sz w:val="24"/>
    </w:rPr>
  </w:style>
  <w:style w:type="character" w:customStyle="1" w:styleId="Charf0">
    <w:name w:val="项目排列 Char"/>
    <w:link w:val="affb"/>
    <w:qFormat/>
    <w:rsid w:val="00912CCC"/>
    <w:rPr>
      <w:kern w:val="2"/>
      <w:sz w:val="24"/>
      <w:szCs w:val="24"/>
    </w:rPr>
  </w:style>
  <w:style w:type="character" w:customStyle="1" w:styleId="style21">
    <w:name w:val="style21"/>
    <w:qFormat/>
    <w:rsid w:val="00912CCC"/>
    <w:rPr>
      <w:sz w:val="15"/>
      <w:szCs w:val="15"/>
    </w:rPr>
  </w:style>
  <w:style w:type="paragraph" w:customStyle="1" w:styleId="blue">
    <w:name w:val="blue"/>
    <w:basedOn w:val="a"/>
    <w:qFormat/>
    <w:rsid w:val="00912CCC"/>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912CC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12CCC"/>
    <w:rPr>
      <w:szCs w:val="20"/>
    </w:rPr>
  </w:style>
  <w:style w:type="paragraph" w:customStyle="1" w:styleId="12">
    <w:name w:val="列出段落1"/>
    <w:basedOn w:val="a"/>
    <w:qFormat/>
    <w:rsid w:val="00912CCC"/>
    <w:pPr>
      <w:ind w:firstLineChars="200" w:firstLine="420"/>
    </w:pPr>
    <w:rPr>
      <w:rFonts w:ascii="Calibri" w:hAnsi="Calibri"/>
      <w:szCs w:val="22"/>
    </w:rPr>
  </w:style>
  <w:style w:type="paragraph" w:customStyle="1" w:styleId="ParaCharCharCharChar">
    <w:name w:val="默认段落字体 Para Char Char Char Char"/>
    <w:basedOn w:val="a"/>
    <w:qFormat/>
    <w:rsid w:val="00912CCC"/>
  </w:style>
  <w:style w:type="paragraph" w:customStyle="1" w:styleId="CharCharChar1CharCharChar1CharCharCharChar">
    <w:name w:val="Char Char Char1 Char Char Char1 Char Char Char Char"/>
    <w:basedOn w:val="a"/>
    <w:qFormat/>
    <w:rsid w:val="00912CCC"/>
  </w:style>
  <w:style w:type="character" w:customStyle="1" w:styleId="font1">
    <w:name w:val="font1"/>
    <w:qFormat/>
    <w:rsid w:val="00912CCC"/>
    <w:rPr>
      <w:color w:val="999999"/>
      <w:sz w:val="18"/>
      <w:szCs w:val="18"/>
      <w:u w:val="none"/>
    </w:rPr>
  </w:style>
  <w:style w:type="paragraph" w:customStyle="1" w:styleId="tabletext0">
    <w:name w:val="tabletext"/>
    <w:basedOn w:val="a"/>
    <w:qFormat/>
    <w:rsid w:val="00912CC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2CCC"/>
    <w:rPr>
      <w:rFonts w:ascii="Tahoma" w:hAnsi="Tahoma"/>
      <w:sz w:val="24"/>
      <w:szCs w:val="20"/>
    </w:rPr>
  </w:style>
  <w:style w:type="character" w:customStyle="1" w:styleId="apple-style-span">
    <w:name w:val="apple-style-span"/>
    <w:basedOn w:val="a1"/>
    <w:qFormat/>
    <w:rsid w:val="00912CCC"/>
  </w:style>
  <w:style w:type="paragraph" w:customStyle="1" w:styleId="affd">
    <w:name w:val="正文无缩进"/>
    <w:basedOn w:val="a"/>
    <w:link w:val="Charf1"/>
    <w:qFormat/>
    <w:rsid w:val="00912CCC"/>
    <w:pPr>
      <w:spacing w:line="360" w:lineRule="auto"/>
    </w:pPr>
    <w:rPr>
      <w:rFonts w:ascii="宋体"/>
      <w:color w:val="000000"/>
      <w:sz w:val="24"/>
    </w:rPr>
  </w:style>
  <w:style w:type="character" w:customStyle="1" w:styleId="Charf1">
    <w:name w:val="正文无缩进 Char"/>
    <w:link w:val="affd"/>
    <w:qFormat/>
    <w:rsid w:val="00912CCC"/>
    <w:rPr>
      <w:rFonts w:ascii="宋体" w:eastAsia="宋体"/>
      <w:color w:val="000000"/>
      <w:kern w:val="2"/>
      <w:sz w:val="24"/>
      <w:szCs w:val="24"/>
      <w:lang w:val="en-US" w:eastAsia="zh-CN" w:bidi="ar-SA"/>
    </w:rPr>
  </w:style>
  <w:style w:type="paragraph" w:customStyle="1" w:styleId="13">
    <w:name w:val="正文1"/>
    <w:qFormat/>
    <w:rsid w:val="00912CCC"/>
    <w:pPr>
      <w:widowControl w:val="0"/>
      <w:adjustRightInd w:val="0"/>
      <w:spacing w:line="312" w:lineRule="atLeast"/>
      <w:jc w:val="both"/>
    </w:pPr>
    <w:rPr>
      <w:rFonts w:ascii="宋体"/>
      <w:sz w:val="34"/>
    </w:rPr>
  </w:style>
  <w:style w:type="character" w:customStyle="1" w:styleId="ca-3">
    <w:name w:val="ca-3"/>
    <w:basedOn w:val="a1"/>
    <w:qFormat/>
    <w:rsid w:val="00912CCC"/>
  </w:style>
  <w:style w:type="paragraph" w:customStyle="1" w:styleId="CharChar1CharCharCharChar1CharCharChar">
    <w:name w:val="Char Char1 Char Char Char Char1 Char Char Char"/>
    <w:basedOn w:val="a"/>
    <w:qFormat/>
    <w:rsid w:val="00912CCC"/>
    <w:pPr>
      <w:adjustRightInd w:val="0"/>
      <w:spacing w:line="360" w:lineRule="atLeast"/>
    </w:pPr>
    <w:rPr>
      <w:rFonts w:ascii="Tahoma" w:hAnsi="Tahoma"/>
      <w:sz w:val="24"/>
      <w:szCs w:val="20"/>
    </w:rPr>
  </w:style>
  <w:style w:type="character" w:customStyle="1" w:styleId="CharChar">
    <w:name w:val="表格 Char Char"/>
    <w:link w:val="affe"/>
    <w:qFormat/>
    <w:locked/>
    <w:rsid w:val="00912CCC"/>
    <w:rPr>
      <w:rFonts w:ascii="宋体" w:eastAsia="宋体" w:hAnsi="宋体"/>
      <w:lang w:val="en-US" w:eastAsia="zh-CN" w:bidi="ar-SA"/>
    </w:rPr>
  </w:style>
  <w:style w:type="paragraph" w:customStyle="1" w:styleId="affe">
    <w:name w:val="表格"/>
    <w:basedOn w:val="a"/>
    <w:link w:val="CharChar"/>
    <w:qFormat/>
    <w:rsid w:val="00912CCC"/>
    <w:pPr>
      <w:snapToGrid w:val="0"/>
      <w:ind w:firstLineChars="21" w:firstLine="42"/>
    </w:pPr>
    <w:rPr>
      <w:rFonts w:ascii="宋体" w:hAnsi="宋体"/>
      <w:kern w:val="0"/>
      <w:sz w:val="20"/>
      <w:szCs w:val="20"/>
    </w:rPr>
  </w:style>
  <w:style w:type="paragraph" w:customStyle="1" w:styleId="xl32">
    <w:name w:val="xl32"/>
    <w:basedOn w:val="a"/>
    <w:qFormat/>
    <w:rsid w:val="00912CC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2CCC"/>
    <w:pPr>
      <w:widowControl/>
      <w:spacing w:after="160" w:line="240" w:lineRule="exact"/>
      <w:jc w:val="left"/>
    </w:pPr>
  </w:style>
  <w:style w:type="character" w:customStyle="1" w:styleId="CharChar0">
    <w:name w:val="Char Char"/>
    <w:qFormat/>
    <w:rsid w:val="00912CCC"/>
    <w:rPr>
      <w:rFonts w:ascii="宋体" w:eastAsia="宋体" w:hAnsi="Courier New" w:hint="eastAsia"/>
      <w:kern w:val="2"/>
      <w:sz w:val="21"/>
      <w:lang w:val="en-US" w:eastAsia="zh-CN" w:bidi="ar-SA"/>
    </w:rPr>
  </w:style>
  <w:style w:type="character" w:customStyle="1" w:styleId="style51">
    <w:name w:val="style51"/>
    <w:qFormat/>
    <w:rsid w:val="00912CCC"/>
    <w:rPr>
      <w:sz w:val="21"/>
      <w:szCs w:val="21"/>
    </w:rPr>
  </w:style>
  <w:style w:type="paragraph" w:customStyle="1" w:styleId="afff">
    <w:name w:val="标书_正文"/>
    <w:basedOn w:val="a"/>
    <w:qFormat/>
    <w:rsid w:val="00912CC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912CCC"/>
    <w:pPr>
      <w:spacing w:line="360" w:lineRule="auto"/>
      <w:ind w:firstLineChars="200" w:firstLine="480"/>
    </w:pPr>
    <w:rPr>
      <w:rFonts w:cs="宋体"/>
      <w:sz w:val="24"/>
      <w:szCs w:val="20"/>
    </w:rPr>
  </w:style>
  <w:style w:type="character" w:customStyle="1" w:styleId="Charf2">
    <w:name w:val="标准文本 Char"/>
    <w:link w:val="afff0"/>
    <w:qFormat/>
    <w:rsid w:val="00912CCC"/>
    <w:rPr>
      <w:rFonts w:eastAsia="宋体" w:cs="宋体"/>
      <w:kern w:val="2"/>
      <w:sz w:val="24"/>
      <w:lang w:val="en-US" w:eastAsia="zh-CN" w:bidi="ar-SA"/>
    </w:rPr>
  </w:style>
  <w:style w:type="paragraph" w:customStyle="1" w:styleId="Default">
    <w:name w:val="Default"/>
    <w:link w:val="DefaultChar"/>
    <w:qFormat/>
    <w:rsid w:val="00912CCC"/>
    <w:pPr>
      <w:widowControl w:val="0"/>
      <w:autoSpaceDE w:val="0"/>
      <w:autoSpaceDN w:val="0"/>
      <w:adjustRightInd w:val="0"/>
    </w:pPr>
    <w:rPr>
      <w:color w:val="000000"/>
      <w:sz w:val="24"/>
      <w:szCs w:val="24"/>
    </w:rPr>
  </w:style>
  <w:style w:type="paragraph" w:customStyle="1" w:styleId="afff1">
    <w:name w:val="自定义正文"/>
    <w:basedOn w:val="a"/>
    <w:link w:val="Charf3"/>
    <w:qFormat/>
    <w:rsid w:val="00912CCC"/>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912CC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2CCC"/>
    <w:pPr>
      <w:spacing w:line="360" w:lineRule="auto"/>
      <w:ind w:firstLineChars="200" w:firstLine="480"/>
    </w:pPr>
    <w:rPr>
      <w:rFonts w:cs="宋体"/>
      <w:sz w:val="24"/>
      <w:szCs w:val="20"/>
    </w:rPr>
  </w:style>
  <w:style w:type="paragraph" w:customStyle="1" w:styleId="afff2">
    <w:name w:val="自定义表格文字"/>
    <w:basedOn w:val="a"/>
    <w:qFormat/>
    <w:rsid w:val="00912CCC"/>
    <w:pPr>
      <w:spacing w:before="60" w:after="60" w:line="320" w:lineRule="exact"/>
      <w:jc w:val="left"/>
    </w:pPr>
    <w:rPr>
      <w:rFonts w:ascii="宋体" w:eastAsia="楷体_GB2312"/>
    </w:rPr>
  </w:style>
  <w:style w:type="paragraph" w:customStyle="1" w:styleId="CharCharChar1Char">
    <w:name w:val="Char Char Char1 Char"/>
    <w:basedOn w:val="a"/>
    <w:qFormat/>
    <w:rsid w:val="00912CC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912CCC"/>
    <w:rPr>
      <w:rFonts w:eastAsia="宋体"/>
      <w:kern w:val="2"/>
      <w:sz w:val="21"/>
      <w:szCs w:val="24"/>
      <w:lang w:val="en-US" w:eastAsia="zh-CN" w:bidi="ar-SA"/>
    </w:rPr>
  </w:style>
  <w:style w:type="character" w:customStyle="1" w:styleId="CharChar12">
    <w:name w:val="Char Char12"/>
    <w:qFormat/>
    <w:rsid w:val="00912CCC"/>
    <w:rPr>
      <w:rFonts w:ascii="宋体" w:eastAsia="宋体" w:hAnsi="Courier New"/>
      <w:kern w:val="2"/>
      <w:sz w:val="21"/>
      <w:lang w:val="en-US" w:eastAsia="zh-CN" w:bidi="ar-SA"/>
    </w:rPr>
  </w:style>
  <w:style w:type="character" w:customStyle="1" w:styleId="H4Char">
    <w:name w:val="H4 Char"/>
    <w:qFormat/>
    <w:rsid w:val="00912CCC"/>
    <w:rPr>
      <w:rFonts w:ascii="宋体" w:eastAsia="黑体" w:hAnsi="宋体"/>
      <w:b/>
      <w:bCs/>
      <w:color w:val="000000"/>
      <w:spacing w:val="-4"/>
      <w:kern w:val="2"/>
      <w:sz w:val="24"/>
      <w:szCs w:val="30"/>
      <w:lang w:val="en-US" w:eastAsia="zh-CN" w:bidi="ar-SA"/>
    </w:rPr>
  </w:style>
  <w:style w:type="character" w:customStyle="1" w:styleId="H5Char">
    <w:name w:val="H5 Char"/>
    <w:qFormat/>
    <w:rsid w:val="00912CCC"/>
    <w:rPr>
      <w:rFonts w:ascii="Arial" w:eastAsia="宋体" w:hAnsi="Arial"/>
      <w:sz w:val="24"/>
      <w:lang w:val="en-US" w:eastAsia="zh-CN" w:bidi="ar-SA"/>
    </w:rPr>
  </w:style>
  <w:style w:type="character" w:customStyle="1" w:styleId="CharChar8">
    <w:name w:val="Char Char8"/>
    <w:qFormat/>
    <w:rsid w:val="00912CCC"/>
    <w:rPr>
      <w:rFonts w:ascii="宋体" w:eastAsia="宋体"/>
      <w:kern w:val="2"/>
      <w:sz w:val="28"/>
      <w:lang w:val="en-US" w:eastAsia="zh-CN" w:bidi="ar-SA"/>
    </w:rPr>
  </w:style>
  <w:style w:type="character" w:customStyle="1" w:styleId="CharChar7">
    <w:name w:val="Char Char7"/>
    <w:qFormat/>
    <w:rsid w:val="00912CCC"/>
    <w:rPr>
      <w:rFonts w:eastAsia="仿宋_GB2312"/>
      <w:kern w:val="2"/>
      <w:sz w:val="24"/>
      <w:szCs w:val="24"/>
      <w:lang w:val="en-US" w:eastAsia="zh-CN" w:bidi="ar-SA"/>
    </w:rPr>
  </w:style>
  <w:style w:type="paragraph" w:customStyle="1" w:styleId="afff3">
    <w:name w:val="表内文字"/>
    <w:basedOn w:val="a"/>
    <w:qFormat/>
    <w:rsid w:val="00912CCC"/>
    <w:pPr>
      <w:jc w:val="center"/>
    </w:pPr>
    <w:rPr>
      <w:color w:val="FF0000"/>
      <w:kern w:val="0"/>
      <w:sz w:val="24"/>
    </w:rPr>
  </w:style>
  <w:style w:type="character" w:customStyle="1" w:styleId="CharChar3">
    <w:name w:val="Char Char3"/>
    <w:qFormat/>
    <w:rsid w:val="00912CCC"/>
    <w:rPr>
      <w:rFonts w:eastAsia="仿宋_GB2312"/>
      <w:kern w:val="2"/>
      <w:sz w:val="28"/>
      <w:szCs w:val="24"/>
      <w:lang w:val="en-US" w:eastAsia="zh-CN" w:bidi="ar-SA"/>
    </w:rPr>
  </w:style>
  <w:style w:type="paragraph" w:customStyle="1" w:styleId="xl25">
    <w:name w:val="xl25"/>
    <w:basedOn w:val="a"/>
    <w:qFormat/>
    <w:rsid w:val="00912CC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2CC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2CC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2CC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2CCC"/>
    <w:pPr>
      <w:tabs>
        <w:tab w:val="left" w:pos="840"/>
      </w:tabs>
      <w:spacing w:after="60"/>
      <w:ind w:left="840" w:hanging="420"/>
    </w:pPr>
    <w:rPr>
      <w:rFonts w:ascii="宋体"/>
      <w:spacing w:val="4"/>
      <w:szCs w:val="20"/>
    </w:rPr>
  </w:style>
  <w:style w:type="paragraph" w:customStyle="1" w:styleId="100">
    <w:name w:val="编10号"/>
    <w:basedOn w:val="a"/>
    <w:qFormat/>
    <w:rsid w:val="00912CCC"/>
    <w:pPr>
      <w:tabs>
        <w:tab w:val="left" w:pos="1620"/>
      </w:tabs>
      <w:ind w:left="1620" w:hanging="360"/>
    </w:pPr>
  </w:style>
  <w:style w:type="paragraph" w:customStyle="1" w:styleId="afff4">
    <w:name w:val="段"/>
    <w:basedOn w:val="a"/>
    <w:qFormat/>
    <w:rsid w:val="00912CCC"/>
    <w:pPr>
      <w:ind w:firstLine="425"/>
    </w:pPr>
    <w:rPr>
      <w:rFonts w:ascii="宋体"/>
      <w:szCs w:val="20"/>
    </w:rPr>
  </w:style>
  <w:style w:type="paragraph" w:customStyle="1" w:styleId="CharCharCharChar">
    <w:name w:val="Char Char Char Char"/>
    <w:basedOn w:val="a"/>
    <w:qFormat/>
    <w:rsid w:val="00912CC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2CCC"/>
    <w:rPr>
      <w:rFonts w:ascii="宋体" w:eastAsia="宋体" w:hAnsi="宋体" w:hint="eastAsia"/>
      <w:sz w:val="18"/>
      <w:szCs w:val="18"/>
    </w:rPr>
  </w:style>
  <w:style w:type="paragraph" w:customStyle="1" w:styleId="Char1CharCharCharCharCharChar">
    <w:name w:val="Char1 Char Char Char Char Char Char"/>
    <w:basedOn w:val="a"/>
    <w:qFormat/>
    <w:rsid w:val="00912CCC"/>
    <w:rPr>
      <w:rFonts w:ascii="Tahoma" w:hAnsi="Tahoma"/>
      <w:sz w:val="24"/>
      <w:szCs w:val="20"/>
    </w:rPr>
  </w:style>
  <w:style w:type="paragraph" w:customStyle="1" w:styleId="CharChar2CharCharCharChar">
    <w:name w:val="Char Char2 Char Char Char Char"/>
    <w:basedOn w:val="a6"/>
    <w:qFormat/>
    <w:rsid w:val="00912CCC"/>
    <w:rPr>
      <w:rFonts w:ascii="Tahoma" w:hAnsi="Tahoma"/>
      <w:sz w:val="24"/>
    </w:rPr>
  </w:style>
  <w:style w:type="paragraph" w:customStyle="1" w:styleId="CharCharChar">
    <w:name w:val="Char Char Char"/>
    <w:basedOn w:val="a6"/>
    <w:qFormat/>
    <w:rsid w:val="00912CCC"/>
    <w:rPr>
      <w:rFonts w:ascii="Tahoma" w:hAnsi="Tahoma"/>
      <w:sz w:val="24"/>
    </w:rPr>
  </w:style>
  <w:style w:type="paragraph" w:customStyle="1" w:styleId="New">
    <w:name w:val="正文缩进 New"/>
    <w:basedOn w:val="a"/>
    <w:qFormat/>
    <w:rsid w:val="00912CC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2CCC"/>
    <w:pPr>
      <w:widowControl w:val="0"/>
      <w:spacing w:line="440" w:lineRule="exact"/>
      <w:jc w:val="both"/>
    </w:pPr>
    <w:rPr>
      <w:kern w:val="2"/>
      <w:sz w:val="28"/>
      <w:szCs w:val="24"/>
    </w:rPr>
  </w:style>
  <w:style w:type="character" w:customStyle="1" w:styleId="tpccontent1">
    <w:name w:val="tpc_content1"/>
    <w:qFormat/>
    <w:rsid w:val="00912CCC"/>
    <w:rPr>
      <w:sz w:val="20"/>
      <w:szCs w:val="20"/>
    </w:rPr>
  </w:style>
  <w:style w:type="character" w:customStyle="1" w:styleId="CharChar11">
    <w:name w:val="Char Char11"/>
    <w:qFormat/>
    <w:rsid w:val="00912CCC"/>
    <w:rPr>
      <w:b/>
      <w:kern w:val="44"/>
      <w:sz w:val="44"/>
    </w:rPr>
  </w:style>
  <w:style w:type="character" w:customStyle="1" w:styleId="CharChar10">
    <w:name w:val="Char Char10"/>
    <w:qFormat/>
    <w:rsid w:val="00912CCC"/>
    <w:rPr>
      <w:b/>
      <w:kern w:val="2"/>
      <w:sz w:val="28"/>
      <w:szCs w:val="28"/>
    </w:rPr>
  </w:style>
  <w:style w:type="character" w:customStyle="1" w:styleId="CharChar9">
    <w:name w:val="Char Char9"/>
    <w:qFormat/>
    <w:rsid w:val="00912CCC"/>
    <w:rPr>
      <w:b/>
      <w:kern w:val="2"/>
      <w:sz w:val="24"/>
      <w:szCs w:val="24"/>
    </w:rPr>
  </w:style>
  <w:style w:type="paragraph" w:customStyle="1" w:styleId="CharCharChar0">
    <w:name w:val="Char Char Char 字元 字元"/>
    <w:basedOn w:val="a"/>
    <w:qFormat/>
    <w:rsid w:val="00912CCC"/>
    <w:pPr>
      <w:spacing w:line="360" w:lineRule="auto"/>
      <w:ind w:firstLineChars="200" w:firstLine="200"/>
    </w:pPr>
    <w:rPr>
      <w:szCs w:val="20"/>
    </w:rPr>
  </w:style>
  <w:style w:type="paragraph" w:customStyle="1" w:styleId="New0">
    <w:name w:val="正文 New"/>
    <w:qFormat/>
    <w:rsid w:val="00912CCC"/>
    <w:pPr>
      <w:widowControl w:val="0"/>
      <w:jc w:val="both"/>
    </w:pPr>
    <w:rPr>
      <w:kern w:val="2"/>
      <w:sz w:val="21"/>
    </w:rPr>
  </w:style>
  <w:style w:type="paragraph" w:customStyle="1" w:styleId="NewNew">
    <w:name w:val="正文 New New"/>
    <w:qFormat/>
    <w:rsid w:val="00912CCC"/>
    <w:pPr>
      <w:widowControl w:val="0"/>
      <w:jc w:val="both"/>
    </w:pPr>
    <w:rPr>
      <w:kern w:val="2"/>
      <w:sz w:val="21"/>
    </w:rPr>
  </w:style>
  <w:style w:type="character" w:customStyle="1" w:styleId="style11">
    <w:name w:val="style11"/>
    <w:qFormat/>
    <w:rsid w:val="00912CCC"/>
    <w:rPr>
      <w:b/>
      <w:bCs/>
      <w:color w:val="FF0000"/>
    </w:rPr>
  </w:style>
  <w:style w:type="character" w:customStyle="1" w:styleId="info">
    <w:name w:val="info"/>
    <w:basedOn w:val="a1"/>
    <w:qFormat/>
    <w:rsid w:val="00912CCC"/>
  </w:style>
  <w:style w:type="paragraph" w:customStyle="1" w:styleId="29">
    <w:name w:val="样式 正文缩进 + 首行缩进:  2 字符"/>
    <w:basedOn w:val="a0"/>
    <w:link w:val="2Char3"/>
    <w:qFormat/>
    <w:rsid w:val="00912CC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912CCC"/>
    <w:rPr>
      <w:rFonts w:ascii="宋体" w:eastAsia="宋体" w:hAnsi="宋体"/>
      <w:color w:val="000000"/>
      <w:sz w:val="24"/>
      <w:lang w:bidi="ar-SA"/>
    </w:rPr>
  </w:style>
  <w:style w:type="paragraph" w:customStyle="1" w:styleId="2a">
    <w:name w:val="正文2"/>
    <w:basedOn w:val="a"/>
    <w:link w:val="2Char4"/>
    <w:qFormat/>
    <w:rsid w:val="00912CCC"/>
    <w:pPr>
      <w:spacing w:before="156" w:line="360" w:lineRule="auto"/>
      <w:ind w:firstLineChars="200" w:firstLine="510"/>
    </w:pPr>
    <w:rPr>
      <w:sz w:val="24"/>
      <w:szCs w:val="20"/>
    </w:rPr>
  </w:style>
  <w:style w:type="character" w:customStyle="1" w:styleId="2Char4">
    <w:name w:val="正文2 Char"/>
    <w:link w:val="2a"/>
    <w:qFormat/>
    <w:rsid w:val="00912CCC"/>
    <w:rPr>
      <w:rFonts w:eastAsia="宋体"/>
      <w:kern w:val="2"/>
      <w:sz w:val="24"/>
      <w:lang w:val="en-US" w:eastAsia="zh-CN" w:bidi="ar-SA"/>
    </w:rPr>
  </w:style>
  <w:style w:type="paragraph" w:customStyle="1" w:styleId="p0">
    <w:name w:val="p0"/>
    <w:basedOn w:val="a"/>
    <w:qFormat/>
    <w:rsid w:val="00912CCC"/>
    <w:pPr>
      <w:widowControl/>
    </w:pPr>
    <w:rPr>
      <w:kern w:val="0"/>
      <w:szCs w:val="21"/>
    </w:rPr>
  </w:style>
  <w:style w:type="character" w:customStyle="1" w:styleId="param-name">
    <w:name w:val="param-name"/>
    <w:basedOn w:val="a1"/>
    <w:uiPriority w:val="99"/>
    <w:qFormat/>
    <w:rsid w:val="00912CCC"/>
  </w:style>
  <w:style w:type="character" w:customStyle="1" w:styleId="Charf4">
    <w:name w:val="日期 Char"/>
    <w:qFormat/>
    <w:rsid w:val="00912CCC"/>
    <w:rPr>
      <w:rFonts w:ascii="楷体_GB2312" w:eastAsia="楷体_GB2312"/>
      <w:b/>
      <w:kern w:val="2"/>
      <w:sz w:val="28"/>
      <w:lang w:val="en-US" w:eastAsia="zh-CN" w:bidi="ar-SA"/>
    </w:rPr>
  </w:style>
  <w:style w:type="character" w:customStyle="1" w:styleId="4Char">
    <w:name w:val="标题 4 Char"/>
    <w:qFormat/>
    <w:rsid w:val="00912CCC"/>
    <w:rPr>
      <w:rFonts w:ascii="Arial" w:eastAsia="黑体" w:hAnsi="Arial"/>
      <w:b/>
      <w:kern w:val="2"/>
      <w:sz w:val="28"/>
      <w:lang w:val="en-US" w:eastAsia="zh-CN" w:bidi="ar-SA"/>
    </w:rPr>
  </w:style>
  <w:style w:type="character" w:customStyle="1" w:styleId="6Char">
    <w:name w:val="标题 6 Char"/>
    <w:qFormat/>
    <w:rsid w:val="00912CCC"/>
    <w:rPr>
      <w:rFonts w:ascii="宋体" w:eastAsia="宋体" w:hAnsi="Arial"/>
      <w:sz w:val="24"/>
      <w:lang w:val="en-US" w:eastAsia="zh-CN" w:bidi="ar-SA"/>
    </w:rPr>
  </w:style>
  <w:style w:type="character" w:customStyle="1" w:styleId="8Char">
    <w:name w:val="标题 8 Char"/>
    <w:qFormat/>
    <w:rsid w:val="00912CCC"/>
    <w:rPr>
      <w:rFonts w:ascii="Arial" w:eastAsia="黑体" w:hAnsi="Arial"/>
      <w:sz w:val="24"/>
      <w:lang w:val="en-US" w:eastAsia="zh-CN" w:bidi="ar-SA"/>
    </w:rPr>
  </w:style>
  <w:style w:type="character" w:customStyle="1" w:styleId="9Char">
    <w:name w:val="标题 9 Char"/>
    <w:qFormat/>
    <w:rsid w:val="00912CCC"/>
    <w:rPr>
      <w:rFonts w:ascii="Arial" w:eastAsia="黑体" w:hAnsi="Arial"/>
      <w:sz w:val="24"/>
      <w:lang w:val="en-US" w:eastAsia="zh-CN" w:bidi="ar-SA"/>
    </w:rPr>
  </w:style>
  <w:style w:type="character" w:customStyle="1" w:styleId="5Char">
    <w:name w:val="标题 5 Char"/>
    <w:uiPriority w:val="9"/>
    <w:qFormat/>
    <w:rsid w:val="00912CCC"/>
    <w:rPr>
      <w:rFonts w:eastAsia="宋体"/>
      <w:sz w:val="24"/>
      <w:lang w:val="en-US" w:eastAsia="zh-CN" w:bidi="ar-SA"/>
    </w:rPr>
  </w:style>
  <w:style w:type="character" w:customStyle="1" w:styleId="Charf5">
    <w:name w:val="正文文本 Char"/>
    <w:qFormat/>
    <w:locked/>
    <w:rsid w:val="00912CCC"/>
    <w:rPr>
      <w:rFonts w:eastAsia="仿宋_GB2312"/>
      <w:kern w:val="2"/>
      <w:sz w:val="28"/>
      <w:szCs w:val="24"/>
      <w:lang w:val="en-US" w:eastAsia="zh-CN" w:bidi="ar-SA"/>
    </w:rPr>
  </w:style>
  <w:style w:type="character" w:customStyle="1" w:styleId="2Char5">
    <w:name w:val="正文文本缩进 2 Char"/>
    <w:qFormat/>
    <w:locked/>
    <w:rsid w:val="00912CCC"/>
    <w:rPr>
      <w:rFonts w:eastAsia="宋体"/>
      <w:kern w:val="2"/>
      <w:sz w:val="21"/>
      <w:szCs w:val="24"/>
      <w:lang w:val="en-US" w:eastAsia="zh-CN" w:bidi="ar-SA"/>
    </w:rPr>
  </w:style>
  <w:style w:type="character" w:customStyle="1" w:styleId="2Char6">
    <w:name w:val="正文文本 2 Char"/>
    <w:qFormat/>
    <w:rsid w:val="00912CCC"/>
    <w:rPr>
      <w:rFonts w:ascii="隶书" w:eastAsia="隶书"/>
      <w:bCs/>
      <w:sz w:val="72"/>
      <w:szCs w:val="84"/>
      <w:lang w:val="en-US" w:eastAsia="zh-CN" w:bidi="ar-SA"/>
    </w:rPr>
  </w:style>
  <w:style w:type="character" w:customStyle="1" w:styleId="7Char">
    <w:name w:val="标题 7 Char"/>
    <w:qFormat/>
    <w:rsid w:val="00912CCC"/>
    <w:rPr>
      <w:rFonts w:ascii="宋体" w:eastAsia="宋体" w:hAnsi="Arial"/>
      <w:b/>
      <w:sz w:val="24"/>
      <w:lang w:val="en-US" w:eastAsia="zh-CN" w:bidi="ar-SA"/>
    </w:rPr>
  </w:style>
  <w:style w:type="character" w:customStyle="1" w:styleId="Charf6">
    <w:name w:val="页眉 Char"/>
    <w:qFormat/>
    <w:rsid w:val="00912CCC"/>
    <w:rPr>
      <w:rFonts w:eastAsia="宋体"/>
      <w:kern w:val="2"/>
      <w:sz w:val="18"/>
      <w:szCs w:val="18"/>
      <w:lang w:val="en-US" w:eastAsia="zh-CN" w:bidi="ar-SA"/>
    </w:rPr>
  </w:style>
  <w:style w:type="character" w:customStyle="1" w:styleId="Charf7">
    <w:name w:val="批注文字 Char"/>
    <w:qFormat/>
    <w:rsid w:val="00912CCC"/>
    <w:rPr>
      <w:rFonts w:eastAsia="宋体"/>
      <w:kern w:val="2"/>
      <w:sz w:val="21"/>
      <w:szCs w:val="24"/>
      <w:lang w:val="en-US" w:eastAsia="zh-CN" w:bidi="ar-SA"/>
    </w:rPr>
  </w:style>
  <w:style w:type="character" w:customStyle="1" w:styleId="Charf8">
    <w:name w:val="汇视源正文 Char"/>
    <w:link w:val="afff5"/>
    <w:qFormat/>
    <w:rsid w:val="00912CCC"/>
    <w:rPr>
      <w:rFonts w:cs="宋体"/>
      <w:kern w:val="2"/>
      <w:sz w:val="24"/>
      <w:lang w:val="en-US" w:eastAsia="zh-CN" w:bidi="ar-SA"/>
    </w:rPr>
  </w:style>
  <w:style w:type="paragraph" w:customStyle="1" w:styleId="afff5">
    <w:name w:val="汇视源正文"/>
    <w:link w:val="Charf8"/>
    <w:qFormat/>
    <w:rsid w:val="00912CC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912CCC"/>
    <w:pPr>
      <w:tabs>
        <w:tab w:val="left" w:pos="840"/>
      </w:tabs>
      <w:spacing w:afterLines="0"/>
      <w:ind w:left="425" w:hanging="425"/>
    </w:pPr>
    <w:rPr>
      <w:rFonts w:cs="宋体"/>
    </w:rPr>
  </w:style>
  <w:style w:type="paragraph" w:customStyle="1" w:styleId="afff6">
    <w:name w:val="正文缩近"/>
    <w:basedOn w:val="a"/>
    <w:qFormat/>
    <w:rsid w:val="00912CC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912CCC"/>
    <w:rPr>
      <w:rFonts w:ascii="Calibri Light" w:eastAsia="宋体" w:hAnsi="Calibri Light"/>
      <w:b/>
      <w:bCs/>
      <w:kern w:val="2"/>
      <w:sz w:val="32"/>
      <w:szCs w:val="32"/>
      <w:lang w:val="en-US" w:eastAsia="zh-CN" w:bidi="ar-SA"/>
    </w:rPr>
  </w:style>
  <w:style w:type="character" w:customStyle="1" w:styleId="DateChar">
    <w:name w:val="Date Char"/>
    <w:qFormat/>
    <w:locked/>
    <w:rsid w:val="00912CCC"/>
    <w:rPr>
      <w:rFonts w:ascii="宋体"/>
      <w:sz w:val="21"/>
      <w:lang w:val="zh-CN"/>
    </w:rPr>
  </w:style>
  <w:style w:type="character" w:customStyle="1" w:styleId="NormalIndentChar">
    <w:name w:val="Normal Indent Char"/>
    <w:qFormat/>
    <w:locked/>
    <w:rsid w:val="00912CCC"/>
    <w:rPr>
      <w:rFonts w:ascii="宋体" w:eastAsia="宋体"/>
      <w:snapToGrid w:val="0"/>
      <w:color w:val="000000"/>
      <w:kern w:val="28"/>
      <w:sz w:val="28"/>
    </w:rPr>
  </w:style>
  <w:style w:type="character" w:customStyle="1" w:styleId="PlainTextChar">
    <w:name w:val="Plain Text Char"/>
    <w:qFormat/>
    <w:locked/>
    <w:rsid w:val="00912CCC"/>
    <w:rPr>
      <w:rFonts w:ascii="宋体" w:eastAsia="宋体" w:hAnsi="Courier New"/>
      <w:snapToGrid w:val="0"/>
      <w:sz w:val="21"/>
    </w:rPr>
  </w:style>
  <w:style w:type="character" w:customStyle="1" w:styleId="Char14">
    <w:name w:val="日期 Char1"/>
    <w:uiPriority w:val="99"/>
    <w:qFormat/>
    <w:rsid w:val="00912CCC"/>
    <w:rPr>
      <w:rFonts w:ascii="Times New Roman" w:eastAsia="宋体" w:hAnsi="Times New Roman" w:cs="Times New Roman"/>
      <w:sz w:val="24"/>
      <w:szCs w:val="24"/>
    </w:rPr>
  </w:style>
  <w:style w:type="character" w:customStyle="1" w:styleId="Char15">
    <w:name w:val="纯文本 Char1"/>
    <w:link w:val="15"/>
    <w:qFormat/>
    <w:rsid w:val="00912CCC"/>
    <w:rPr>
      <w:rFonts w:ascii="宋体" w:eastAsia="宋体" w:hAnsi="Courier New" w:cs="Courier New"/>
      <w:sz w:val="21"/>
      <w:szCs w:val="21"/>
    </w:rPr>
  </w:style>
  <w:style w:type="paragraph" w:customStyle="1" w:styleId="15">
    <w:name w:val="纯文本1"/>
    <w:basedOn w:val="a"/>
    <w:link w:val="Char15"/>
    <w:qFormat/>
    <w:rsid w:val="00912CCC"/>
    <w:rPr>
      <w:rFonts w:ascii="宋体" w:hAnsi="Courier New" w:cs="Courier New"/>
      <w:kern w:val="0"/>
      <w:szCs w:val="21"/>
    </w:rPr>
  </w:style>
  <w:style w:type="paragraph" w:customStyle="1" w:styleId="aspnumfaautoadjustrightr">
    <w:name w:val="aspnumfaautoadjustrightr"/>
    <w:qFormat/>
    <w:rsid w:val="00912CCC"/>
    <w:pPr>
      <w:widowControl w:val="0"/>
      <w:autoSpaceDE w:val="0"/>
      <w:autoSpaceDN w:val="0"/>
      <w:adjustRightInd w:val="0"/>
      <w:ind w:firstLine="720"/>
      <w:jc w:val="both"/>
    </w:pPr>
  </w:style>
  <w:style w:type="paragraph" w:customStyle="1" w:styleId="112">
    <w:name w:val="列出段落112"/>
    <w:basedOn w:val="a"/>
    <w:link w:val="Charf9"/>
    <w:qFormat/>
    <w:rsid w:val="00912CCC"/>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912CC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2CC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12CCC"/>
    <w:rPr>
      <w:rFonts w:ascii="Times New Roman" w:eastAsia="宋体" w:hAnsi="Times New Roman" w:cs="Times New Roman"/>
      <w:sz w:val="18"/>
      <w:szCs w:val="18"/>
    </w:rPr>
  </w:style>
  <w:style w:type="paragraph" w:customStyle="1" w:styleId="af17cgridlangnp1033langf">
    <w:name w:val="af17cgridlangnp1033langf"/>
    <w:qFormat/>
    <w:rsid w:val="00912CC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2CC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2CC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2CC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2CC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2CCC"/>
    <w:rPr>
      <w:rFonts w:ascii="Tahoma" w:hAnsi="Tahoma"/>
      <w:sz w:val="24"/>
      <w:szCs w:val="20"/>
    </w:rPr>
  </w:style>
  <w:style w:type="paragraph" w:customStyle="1" w:styleId="CharChar27">
    <w:name w:val="Char Char27"/>
    <w:basedOn w:val="a"/>
    <w:qFormat/>
    <w:rsid w:val="00912CCC"/>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912CCC"/>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912CC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2CCC"/>
    <w:rPr>
      <w:kern w:val="2"/>
      <w:sz w:val="24"/>
    </w:rPr>
  </w:style>
  <w:style w:type="character" w:customStyle="1" w:styleId="CharChar30">
    <w:name w:val="普通文字 Char Char3"/>
    <w:qFormat/>
    <w:rsid w:val="00912CCC"/>
    <w:rPr>
      <w:rFonts w:ascii="宋体" w:hAnsi="Courier New"/>
      <w:kern w:val="2"/>
      <w:sz w:val="24"/>
      <w:szCs w:val="24"/>
    </w:rPr>
  </w:style>
  <w:style w:type="character" w:customStyle="1" w:styleId="Char21">
    <w:name w:val="特点 Char2"/>
    <w:qFormat/>
    <w:rsid w:val="00912CCC"/>
    <w:rPr>
      <w:rFonts w:ascii="Times New Roman" w:eastAsia="宋体" w:hAnsi="Times New Roman" w:cs="Times New Roman"/>
      <w:szCs w:val="24"/>
    </w:rPr>
  </w:style>
  <w:style w:type="character" w:customStyle="1" w:styleId="Char6">
    <w:name w:val="批注框文本 Char"/>
    <w:basedOn w:val="a1"/>
    <w:link w:val="af"/>
    <w:qFormat/>
    <w:rsid w:val="00912CCC"/>
    <w:rPr>
      <w:kern w:val="2"/>
      <w:sz w:val="18"/>
      <w:szCs w:val="18"/>
    </w:rPr>
  </w:style>
  <w:style w:type="character" w:customStyle="1" w:styleId="3Char1">
    <w:name w:val="正文文本缩进 3 Char"/>
    <w:basedOn w:val="a1"/>
    <w:link w:val="34"/>
    <w:qFormat/>
    <w:rsid w:val="00912CCC"/>
    <w:rPr>
      <w:kern w:val="2"/>
      <w:sz w:val="16"/>
      <w:szCs w:val="16"/>
    </w:rPr>
  </w:style>
  <w:style w:type="character" w:customStyle="1" w:styleId="HTMLChar0">
    <w:name w:val="HTML 预设格式 Char"/>
    <w:basedOn w:val="a1"/>
    <w:link w:val="HTML0"/>
    <w:qFormat/>
    <w:rsid w:val="00912CCC"/>
    <w:rPr>
      <w:rFonts w:ascii="黑体" w:eastAsia="黑体" w:hAnsi="Courier New" w:cs="Courier New"/>
    </w:rPr>
  </w:style>
  <w:style w:type="character" w:customStyle="1" w:styleId="Charc">
    <w:name w:val="批注主题 Char"/>
    <w:basedOn w:val="Charf7"/>
    <w:link w:val="af9"/>
    <w:qFormat/>
    <w:rsid w:val="00912CCC"/>
    <w:rPr>
      <w:rFonts w:eastAsia="宋体"/>
      <w:b/>
      <w:bCs/>
      <w:kern w:val="2"/>
      <w:sz w:val="24"/>
      <w:szCs w:val="24"/>
      <w:lang w:val="en-US" w:eastAsia="zh-CN" w:bidi="ar-SA"/>
    </w:rPr>
  </w:style>
  <w:style w:type="character" w:customStyle="1" w:styleId="Chard">
    <w:name w:val="正文首行缩进 Char"/>
    <w:basedOn w:val="Charf5"/>
    <w:link w:val="afa"/>
    <w:qFormat/>
    <w:rsid w:val="00912CCC"/>
    <w:rPr>
      <w:rFonts w:eastAsia="仿宋_GB2312"/>
      <w:kern w:val="2"/>
      <w:sz w:val="21"/>
      <w:szCs w:val="24"/>
      <w:lang w:val="en-US" w:eastAsia="zh-CN" w:bidi="ar-SA"/>
    </w:rPr>
  </w:style>
  <w:style w:type="character" w:customStyle="1" w:styleId="2Char0">
    <w:name w:val="正文首行缩进 2 Char"/>
    <w:basedOn w:val="Char3"/>
    <w:link w:val="27"/>
    <w:qFormat/>
    <w:rsid w:val="00912CCC"/>
    <w:rPr>
      <w:rFonts w:eastAsia="宋体"/>
      <w:kern w:val="2"/>
      <w:sz w:val="21"/>
      <w:szCs w:val="24"/>
      <w:lang w:val="en-US" w:eastAsia="zh-CN" w:bidi="ar-SA"/>
    </w:rPr>
  </w:style>
  <w:style w:type="paragraph" w:customStyle="1" w:styleId="Style110">
    <w:name w:val="_Style 11"/>
    <w:basedOn w:val="a"/>
    <w:uiPriority w:val="34"/>
    <w:qFormat/>
    <w:rsid w:val="00912CC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2CCC"/>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912CCC"/>
    <w:rPr>
      <w:rFonts w:eastAsia="楷体_GB2312" w:cs="Lucida Sans"/>
      <w:kern w:val="2"/>
      <w:sz w:val="24"/>
      <w:szCs w:val="24"/>
    </w:rPr>
  </w:style>
  <w:style w:type="paragraph" w:customStyle="1" w:styleId="120">
    <w:name w:val="列出段落12"/>
    <w:basedOn w:val="a"/>
    <w:uiPriority w:val="1"/>
    <w:qFormat/>
    <w:rsid w:val="00912CC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912CC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912CCC"/>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912CC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912CCC"/>
    <w:rPr>
      <w:rFonts w:ascii="仿宋_GB2312" w:eastAsia="仿宋_GB2312" w:hAnsi="宋体"/>
      <w:sz w:val="31"/>
    </w:rPr>
  </w:style>
  <w:style w:type="paragraph" w:customStyle="1" w:styleId="110">
    <w:name w:val="列出段落11"/>
    <w:basedOn w:val="a"/>
    <w:qFormat/>
    <w:rsid w:val="00912CC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2CC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2CC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2CC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2CCC"/>
    <w:rPr>
      <w:bCs/>
      <w:kern w:val="44"/>
      <w:sz w:val="24"/>
      <w:szCs w:val="44"/>
    </w:rPr>
  </w:style>
  <w:style w:type="character" w:customStyle="1" w:styleId="CharChar1">
    <w:name w:val="Char Char1"/>
    <w:qFormat/>
    <w:rsid w:val="00912CCC"/>
    <w:rPr>
      <w:rFonts w:ascii="宋体" w:eastAsia="宋体" w:hAnsi="Courier New"/>
      <w:kern w:val="2"/>
      <w:sz w:val="21"/>
      <w:lang w:val="en-US" w:eastAsia="zh-CN" w:bidi="ar-SA"/>
    </w:rPr>
  </w:style>
  <w:style w:type="paragraph" w:customStyle="1" w:styleId="2c">
    <w:name w:val="列出段落2"/>
    <w:basedOn w:val="a"/>
    <w:qFormat/>
    <w:rsid w:val="00912CCC"/>
    <w:pPr>
      <w:spacing w:line="440" w:lineRule="exact"/>
      <w:ind w:firstLineChars="200" w:firstLine="420"/>
    </w:pPr>
    <w:rPr>
      <w:rFonts w:eastAsia="仿宋_GB2312"/>
      <w:sz w:val="24"/>
    </w:rPr>
  </w:style>
  <w:style w:type="paragraph" w:customStyle="1" w:styleId="TOC2">
    <w:name w:val="TOC 标题2"/>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2CC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2CCC"/>
    <w:pPr>
      <w:ind w:firstLineChars="200" w:firstLine="420"/>
    </w:pPr>
    <w:rPr>
      <w:rFonts w:ascii="Calibri" w:hAnsi="Calibri"/>
      <w:szCs w:val="22"/>
    </w:rPr>
  </w:style>
  <w:style w:type="paragraph" w:customStyle="1" w:styleId="reader-word-layerreader-word-s2-21">
    <w:name w:val="reader-word-layer reader-word-s2-21"/>
    <w:basedOn w:val="a"/>
    <w:qFormat/>
    <w:rsid w:val="00912CCC"/>
    <w:pPr>
      <w:widowControl/>
      <w:spacing w:before="100" w:beforeAutospacing="1" w:after="100" w:afterAutospacing="1"/>
      <w:jc w:val="left"/>
    </w:pPr>
    <w:rPr>
      <w:rFonts w:ascii="宋体" w:hAnsi="宋体" w:cs="宋体"/>
      <w:kern w:val="0"/>
      <w:sz w:val="24"/>
    </w:rPr>
  </w:style>
  <w:style w:type="paragraph" w:customStyle="1" w:styleId="35">
    <w:name w:val="正文3"/>
    <w:qFormat/>
    <w:rsid w:val="00912CC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2CC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2CCC"/>
    <w:rPr>
      <w:rFonts w:ascii="Tahoma" w:hAnsi="Tahoma"/>
      <w:sz w:val="24"/>
      <w:szCs w:val="20"/>
    </w:rPr>
  </w:style>
  <w:style w:type="paragraph" w:customStyle="1" w:styleId="p1">
    <w:name w:val="p1"/>
    <w:basedOn w:val="a"/>
    <w:qFormat/>
    <w:rsid w:val="00912CC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12CCC"/>
    <w:rPr>
      <w:rFonts w:ascii="宋体" w:eastAsia="宋体" w:hAnsi="宋体" w:cs="宋体" w:hint="eastAsia"/>
      <w:color w:val="000000"/>
      <w:sz w:val="22"/>
      <w:szCs w:val="22"/>
      <w:u w:val="none"/>
    </w:rPr>
  </w:style>
  <w:style w:type="character" w:customStyle="1" w:styleId="font11">
    <w:name w:val="font11"/>
    <w:basedOn w:val="a1"/>
    <w:qFormat/>
    <w:rsid w:val="00912CCC"/>
    <w:rPr>
      <w:rFonts w:ascii="宋体" w:eastAsia="宋体" w:hAnsi="宋体" w:cs="宋体" w:hint="eastAsia"/>
      <w:color w:val="FF0000"/>
      <w:sz w:val="22"/>
      <w:szCs w:val="22"/>
      <w:u w:val="none"/>
    </w:rPr>
  </w:style>
  <w:style w:type="character" w:customStyle="1" w:styleId="font41">
    <w:name w:val="font41"/>
    <w:basedOn w:val="a1"/>
    <w:qFormat/>
    <w:rsid w:val="00912CCC"/>
    <w:rPr>
      <w:rFonts w:ascii="等线" w:eastAsia="等线" w:hAnsi="等线" w:cs="等线" w:hint="default"/>
      <w:color w:val="FF0000"/>
      <w:sz w:val="22"/>
      <w:szCs w:val="22"/>
      <w:u w:val="none"/>
    </w:rPr>
  </w:style>
  <w:style w:type="character" w:customStyle="1" w:styleId="font21">
    <w:name w:val="font21"/>
    <w:basedOn w:val="a1"/>
    <w:qFormat/>
    <w:rsid w:val="00912CCC"/>
    <w:rPr>
      <w:rFonts w:ascii="等线" w:eastAsia="等线" w:hAnsi="等线" w:cs="等线" w:hint="default"/>
      <w:color w:val="000000"/>
      <w:sz w:val="22"/>
      <w:szCs w:val="22"/>
      <w:u w:val="none"/>
    </w:rPr>
  </w:style>
  <w:style w:type="character" w:customStyle="1" w:styleId="font51">
    <w:name w:val="font51"/>
    <w:basedOn w:val="a1"/>
    <w:qFormat/>
    <w:rsid w:val="00912CCC"/>
    <w:rPr>
      <w:rFonts w:ascii="等线" w:eastAsia="等线" w:hAnsi="等线" w:cs="等线" w:hint="default"/>
      <w:color w:val="FF0000"/>
      <w:sz w:val="22"/>
      <w:szCs w:val="22"/>
      <w:u w:val="none"/>
    </w:rPr>
  </w:style>
  <w:style w:type="character" w:customStyle="1" w:styleId="font61">
    <w:name w:val="font61"/>
    <w:basedOn w:val="a1"/>
    <w:qFormat/>
    <w:rsid w:val="00912CCC"/>
    <w:rPr>
      <w:rFonts w:ascii="等线" w:eastAsia="等线" w:hAnsi="等线" w:cs="等线" w:hint="default"/>
      <w:color w:val="000000"/>
      <w:sz w:val="22"/>
      <w:szCs w:val="22"/>
      <w:u w:val="none"/>
    </w:rPr>
  </w:style>
  <w:style w:type="paragraph" w:customStyle="1" w:styleId="xl69">
    <w:name w:val="xl6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912CCC"/>
    <w:rPr>
      <w:color w:val="605E5C"/>
      <w:shd w:val="clear" w:color="auto" w:fill="E1DFDD"/>
    </w:rPr>
  </w:style>
  <w:style w:type="paragraph" w:customStyle="1" w:styleId="p15">
    <w:name w:val="p15"/>
    <w:basedOn w:val="a"/>
    <w:qFormat/>
    <w:rsid w:val="00912CCC"/>
    <w:pPr>
      <w:widowControl/>
      <w:adjustRightInd w:val="0"/>
    </w:pPr>
    <w:rPr>
      <w:rFonts w:ascii="宋体" w:hAnsi="宋体" w:cs="宋体"/>
      <w:kern w:val="0"/>
      <w:sz w:val="20"/>
      <w:szCs w:val="20"/>
    </w:rPr>
  </w:style>
  <w:style w:type="character" w:customStyle="1" w:styleId="bookmark-item">
    <w:name w:val="bookmark-item"/>
    <w:basedOn w:val="a1"/>
    <w:qFormat/>
    <w:rsid w:val="00912CCC"/>
  </w:style>
  <w:style w:type="paragraph" w:customStyle="1" w:styleId="indent">
    <w:name w:val="indent"/>
    <w:basedOn w:val="a"/>
    <w:qFormat/>
    <w:rsid w:val="00912CC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12CCC"/>
    <w:rPr>
      <w:rFonts w:ascii="Calibri" w:hAnsi="Calibri"/>
      <w:kern w:val="2"/>
    </w:rPr>
  </w:style>
  <w:style w:type="paragraph" w:customStyle="1" w:styleId="113">
    <w:name w:val="索引 11"/>
    <w:basedOn w:val="a"/>
    <w:next w:val="a"/>
    <w:uiPriority w:val="99"/>
    <w:qFormat/>
    <w:rsid w:val="00912CCC"/>
    <w:pPr>
      <w:spacing w:line="360" w:lineRule="auto"/>
    </w:pPr>
    <w:rPr>
      <w:rFonts w:ascii="仿宋_GB2312" w:eastAsia="仿宋_GB2312"/>
      <w:sz w:val="24"/>
      <w:szCs w:val="20"/>
    </w:rPr>
  </w:style>
  <w:style w:type="paragraph" w:customStyle="1" w:styleId="19">
    <w:name w:val="正文缩进1"/>
    <w:basedOn w:val="a"/>
    <w:next w:val="aa"/>
    <w:qFormat/>
    <w:rsid w:val="00912CC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912CC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12CCC"/>
    <w:rPr>
      <w:kern w:val="2"/>
      <w:sz w:val="18"/>
      <w:szCs w:val="18"/>
    </w:rPr>
  </w:style>
  <w:style w:type="character" w:customStyle="1" w:styleId="Char23">
    <w:name w:val="页眉 Char2"/>
    <w:uiPriority w:val="99"/>
    <w:qFormat/>
    <w:rsid w:val="00912CCC"/>
    <w:rPr>
      <w:kern w:val="2"/>
      <w:sz w:val="18"/>
      <w:szCs w:val="18"/>
    </w:rPr>
  </w:style>
  <w:style w:type="character" w:customStyle="1" w:styleId="DefaultChar">
    <w:name w:val="Default Char"/>
    <w:link w:val="Default"/>
    <w:qFormat/>
    <w:rsid w:val="00912CCC"/>
    <w:rPr>
      <w:color w:val="000000"/>
      <w:sz w:val="24"/>
      <w:szCs w:val="24"/>
    </w:rPr>
  </w:style>
  <w:style w:type="paragraph" w:customStyle="1" w:styleId="71">
    <w:name w:val="目录 71"/>
    <w:next w:val="a"/>
    <w:qFormat/>
    <w:rsid w:val="00912CCC"/>
    <w:pPr>
      <w:wordWrap w:val="0"/>
      <w:ind w:left="2550"/>
      <w:jc w:val="both"/>
    </w:pPr>
    <w:rPr>
      <w:rFonts w:ascii="宋体" w:eastAsia="Times New Roman" w:hAnsi="宋体"/>
      <w:sz w:val="21"/>
    </w:rPr>
  </w:style>
  <w:style w:type="character" w:customStyle="1" w:styleId="Char2">
    <w:name w:val="称呼 Char"/>
    <w:basedOn w:val="a1"/>
    <w:link w:val="a8"/>
    <w:qFormat/>
    <w:rsid w:val="00912CCC"/>
    <w:rPr>
      <w:rFonts w:ascii="仿宋_GB2312" w:eastAsia="仿宋_GB2312"/>
      <w:kern w:val="2"/>
      <w:sz w:val="28"/>
    </w:rPr>
  </w:style>
  <w:style w:type="character" w:customStyle="1" w:styleId="3Char0">
    <w:name w:val="正文文本 3 Char"/>
    <w:basedOn w:val="a1"/>
    <w:link w:val="30"/>
    <w:qFormat/>
    <w:rsid w:val="00912CCC"/>
    <w:rPr>
      <w:kern w:val="2"/>
      <w:sz w:val="21"/>
    </w:rPr>
  </w:style>
  <w:style w:type="character" w:customStyle="1" w:styleId="HTMLChar">
    <w:name w:val="HTML 地址 Char"/>
    <w:basedOn w:val="a1"/>
    <w:link w:val="HTML"/>
    <w:qFormat/>
    <w:rsid w:val="00912CCC"/>
    <w:rPr>
      <w:rFonts w:ascii="宋体" w:hAnsi="宋体"/>
      <w:i/>
      <w:iCs/>
      <w:sz w:val="24"/>
      <w:szCs w:val="24"/>
    </w:rPr>
  </w:style>
  <w:style w:type="character" w:customStyle="1" w:styleId="Char5">
    <w:name w:val="尾注文本 Char"/>
    <w:basedOn w:val="a1"/>
    <w:link w:val="ae"/>
    <w:qFormat/>
    <w:rsid w:val="00912CCC"/>
    <w:rPr>
      <w:kern w:val="2"/>
      <w:sz w:val="21"/>
      <w:szCs w:val="24"/>
      <w:lang w:val="zh-CN"/>
    </w:rPr>
  </w:style>
  <w:style w:type="character" w:customStyle="1" w:styleId="Char8">
    <w:name w:val="签名 Char"/>
    <w:basedOn w:val="a1"/>
    <w:link w:val="af2"/>
    <w:qFormat/>
    <w:rsid w:val="00912CCC"/>
    <w:rPr>
      <w:rFonts w:eastAsia="仿宋_GB2312"/>
      <w:sz w:val="24"/>
    </w:rPr>
  </w:style>
  <w:style w:type="character" w:customStyle="1" w:styleId="Char9">
    <w:name w:val="副标题 Char"/>
    <w:basedOn w:val="a1"/>
    <w:link w:val="af4"/>
    <w:qFormat/>
    <w:rsid w:val="00912CCC"/>
    <w:rPr>
      <w:rFonts w:ascii="Arial" w:eastAsia="隶书" w:hAnsi="Arial"/>
      <w:b/>
      <w:bCs/>
      <w:kern w:val="28"/>
      <w:sz w:val="44"/>
      <w:szCs w:val="32"/>
    </w:rPr>
  </w:style>
  <w:style w:type="character" w:customStyle="1" w:styleId="Chara">
    <w:name w:val="脚注文本 Char"/>
    <w:basedOn w:val="a1"/>
    <w:link w:val="af6"/>
    <w:qFormat/>
    <w:rsid w:val="00912CCC"/>
    <w:rPr>
      <w:rFonts w:ascii="Calibri"/>
      <w:color w:val="0000FF"/>
      <w:sz w:val="21"/>
    </w:rPr>
  </w:style>
  <w:style w:type="character" w:customStyle="1" w:styleId="Charfa">
    <w:name w:val="表格非标题文字 Char"/>
    <w:link w:val="afff7"/>
    <w:qFormat/>
    <w:rsid w:val="00912CCC"/>
    <w:rPr>
      <w:rFonts w:ascii="Futura Bk" w:hAnsi="Futura Bk"/>
      <w:kern w:val="2"/>
      <w:sz w:val="18"/>
      <w:szCs w:val="21"/>
    </w:rPr>
  </w:style>
  <w:style w:type="paragraph" w:customStyle="1" w:styleId="afff7">
    <w:name w:val="表格非标题文字"/>
    <w:link w:val="Charfa"/>
    <w:qFormat/>
    <w:rsid w:val="00912CCC"/>
    <w:pPr>
      <w:snapToGrid w:val="0"/>
      <w:spacing w:before="80" w:after="40"/>
    </w:pPr>
    <w:rPr>
      <w:rFonts w:ascii="Futura Bk" w:hAnsi="Futura Bk"/>
      <w:kern w:val="2"/>
      <w:sz w:val="18"/>
      <w:szCs w:val="21"/>
    </w:rPr>
  </w:style>
  <w:style w:type="character" w:customStyle="1" w:styleId="Charfb">
    <w:name w:val="*正文 Char"/>
    <w:link w:val="afff8"/>
    <w:qFormat/>
    <w:rsid w:val="00912CCC"/>
    <w:rPr>
      <w:rFonts w:ascii="宋体" w:hAnsi="宋体"/>
      <w:sz w:val="24"/>
    </w:rPr>
  </w:style>
  <w:style w:type="paragraph" w:customStyle="1" w:styleId="afff8">
    <w:name w:val="*正文"/>
    <w:basedOn w:val="a"/>
    <w:link w:val="Charfb"/>
    <w:qFormat/>
    <w:rsid w:val="00912CCC"/>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912CCC"/>
    <w:rPr>
      <w:rFonts w:eastAsia="宋体"/>
      <w:kern w:val="2"/>
      <w:sz w:val="21"/>
      <w:szCs w:val="24"/>
      <w:lang w:val="en-US" w:eastAsia="zh-CN" w:bidi="ar-SA"/>
    </w:rPr>
  </w:style>
  <w:style w:type="character" w:customStyle="1" w:styleId="CharChar6">
    <w:name w:val="Char Char6"/>
    <w:qFormat/>
    <w:rsid w:val="00912CCC"/>
    <w:rPr>
      <w:rFonts w:eastAsia="宋体"/>
      <w:kern w:val="2"/>
      <w:sz w:val="21"/>
      <w:szCs w:val="24"/>
      <w:lang w:val="en-US" w:eastAsia="zh-CN" w:bidi="ar-SA"/>
    </w:rPr>
  </w:style>
  <w:style w:type="character" w:customStyle="1" w:styleId="Char16">
    <w:name w:val="正文首行缩进 Char1"/>
    <w:qFormat/>
    <w:rsid w:val="00912CC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912CCC"/>
    <w:rPr>
      <w:rFonts w:ascii="仿宋_GB2312" w:eastAsia="仿宋_GB2312" w:hAnsi="仿宋_GB2312"/>
      <w:kern w:val="1"/>
      <w:sz w:val="28"/>
    </w:rPr>
  </w:style>
  <w:style w:type="character" w:customStyle="1" w:styleId="3Char10">
    <w:name w:val="标题 3 Char1"/>
    <w:qFormat/>
    <w:rsid w:val="00912CCC"/>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912CCC"/>
    <w:rPr>
      <w:rFonts w:ascii="Times New Roman" w:eastAsia="黑体" w:hAnsi="Times New Roman" w:cs="Times New Roman"/>
      <w:b/>
      <w:kern w:val="0"/>
      <w:sz w:val="24"/>
      <w:szCs w:val="24"/>
    </w:rPr>
  </w:style>
  <w:style w:type="character" w:customStyle="1" w:styleId="UChar">
    <w:name w:val="U_正文 Char"/>
    <w:link w:val="U"/>
    <w:qFormat/>
    <w:rsid w:val="00912CCC"/>
    <w:rPr>
      <w:sz w:val="24"/>
      <w:szCs w:val="24"/>
    </w:rPr>
  </w:style>
  <w:style w:type="paragraph" w:customStyle="1" w:styleId="U">
    <w:name w:val="U_正文"/>
    <w:basedOn w:val="a"/>
    <w:link w:val="UChar"/>
    <w:qFormat/>
    <w:rsid w:val="00912CCC"/>
    <w:pPr>
      <w:spacing w:beforeLines="20" w:afterLines="20" w:line="300" w:lineRule="auto"/>
      <w:ind w:firstLineChars="200" w:firstLine="200"/>
    </w:pPr>
    <w:rPr>
      <w:kern w:val="0"/>
      <w:sz w:val="24"/>
    </w:rPr>
  </w:style>
  <w:style w:type="character" w:customStyle="1" w:styleId="HTMLChar1">
    <w:name w:val="HTML 地址 Char1"/>
    <w:qFormat/>
    <w:rsid w:val="00912CCC"/>
    <w:rPr>
      <w:rFonts w:ascii="Times New Roman" w:eastAsia="宋体" w:hAnsi="Times New Roman" w:cs="Times New Roman"/>
      <w:i/>
      <w:iCs/>
      <w:szCs w:val="24"/>
    </w:rPr>
  </w:style>
  <w:style w:type="character" w:customStyle="1" w:styleId="Char17">
    <w:name w:val="批注主题 Char1"/>
    <w:qFormat/>
    <w:rsid w:val="00912CCC"/>
    <w:rPr>
      <w:b/>
      <w:bCs/>
      <w:kern w:val="2"/>
      <w:sz w:val="21"/>
      <w:szCs w:val="24"/>
    </w:rPr>
  </w:style>
  <w:style w:type="character" w:customStyle="1" w:styleId="CharChar51">
    <w:name w:val="Char Char51"/>
    <w:qFormat/>
    <w:rsid w:val="00912CCC"/>
    <w:rPr>
      <w:rFonts w:ascii="宋体" w:eastAsia="宋体" w:hAnsi="Courier New"/>
      <w:kern w:val="2"/>
      <w:sz w:val="21"/>
      <w:lang w:val="en-US" w:eastAsia="zh-CN"/>
    </w:rPr>
  </w:style>
  <w:style w:type="character" w:customStyle="1" w:styleId="Charfc">
    <w:name w:val="表正文 Char"/>
    <w:qFormat/>
    <w:rsid w:val="00912CCC"/>
    <w:rPr>
      <w:rFonts w:ascii="宋体" w:eastAsia="宋体"/>
      <w:snapToGrid w:val="0"/>
      <w:color w:val="000000"/>
      <w:kern w:val="28"/>
      <w:sz w:val="28"/>
      <w:lang w:val="en-US" w:eastAsia="zh-CN" w:bidi="ar-SA"/>
    </w:rPr>
  </w:style>
  <w:style w:type="character" w:customStyle="1" w:styleId="CharChar34">
    <w:name w:val="Char Char34"/>
    <w:uiPriority w:val="6"/>
    <w:qFormat/>
    <w:rsid w:val="00912CCC"/>
    <w:rPr>
      <w:b/>
      <w:kern w:val="1"/>
      <w:sz w:val="28"/>
      <w:szCs w:val="28"/>
    </w:rPr>
  </w:style>
  <w:style w:type="character" w:customStyle="1" w:styleId="Charfd">
    <w:name w:val="哈哈正文 Char"/>
    <w:link w:val="afff9"/>
    <w:qFormat/>
    <w:rsid w:val="00912CCC"/>
    <w:rPr>
      <w:rFonts w:ascii="宋体" w:hAnsi="宋体"/>
      <w:kern w:val="2"/>
      <w:sz w:val="24"/>
    </w:rPr>
  </w:style>
  <w:style w:type="paragraph" w:customStyle="1" w:styleId="afff9">
    <w:name w:val="哈哈正文"/>
    <w:basedOn w:val="a"/>
    <w:link w:val="Charfd"/>
    <w:qFormat/>
    <w:rsid w:val="00912CCC"/>
    <w:pPr>
      <w:spacing w:line="360" w:lineRule="auto"/>
      <w:ind w:firstLineChars="200" w:firstLine="200"/>
    </w:pPr>
    <w:rPr>
      <w:rFonts w:ascii="宋体" w:hAnsi="宋体"/>
      <w:sz w:val="24"/>
      <w:szCs w:val="20"/>
    </w:rPr>
  </w:style>
  <w:style w:type="character" w:customStyle="1" w:styleId="txt">
    <w:name w:val="txt"/>
    <w:qFormat/>
    <w:rsid w:val="00912CCC"/>
    <w:rPr>
      <w:rFonts w:ascii="仿宋_GB2312" w:eastAsia="微软雅黑"/>
      <w:b/>
      <w:kern w:val="2"/>
      <w:sz w:val="32"/>
      <w:szCs w:val="32"/>
      <w:lang w:val="en-US" w:eastAsia="zh-CN" w:bidi="ar-SA"/>
    </w:rPr>
  </w:style>
  <w:style w:type="character" w:customStyle="1" w:styleId="CharChar2">
    <w:name w:val="二级标题 Char Char"/>
    <w:qFormat/>
    <w:rsid w:val="00912CC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912CCC"/>
    <w:rPr>
      <w:b/>
      <w:kern w:val="1"/>
      <w:sz w:val="24"/>
      <w:szCs w:val="24"/>
    </w:rPr>
  </w:style>
  <w:style w:type="character" w:customStyle="1" w:styleId="PIChar1">
    <w:name w:val="PI Char1"/>
    <w:qFormat/>
    <w:rsid w:val="00912CCC"/>
    <w:rPr>
      <w:rFonts w:ascii="宋体" w:hAnsi="宋体"/>
      <w:kern w:val="2"/>
      <w:sz w:val="24"/>
      <w:szCs w:val="24"/>
    </w:rPr>
  </w:style>
  <w:style w:type="character" w:customStyle="1" w:styleId="tw4winTerm">
    <w:name w:val="tw4winTerm"/>
    <w:qFormat/>
    <w:rsid w:val="00912CCC"/>
    <w:rPr>
      <w:color w:val="0000FF"/>
    </w:rPr>
  </w:style>
  <w:style w:type="character" w:customStyle="1" w:styleId="FooterChar349d8ccd-87a8-4174-b318-483ee852d82b">
    <w:name w:val="Footer Char_349d8ccd-87a8-4174-b318-483ee852d82b"/>
    <w:qFormat/>
    <w:rsid w:val="00912CCC"/>
    <w:rPr>
      <w:rFonts w:eastAsia="宋体"/>
      <w:kern w:val="2"/>
      <w:sz w:val="18"/>
      <w:lang w:val="en-US" w:eastAsia="zh-CN" w:bidi="ar-SA"/>
    </w:rPr>
  </w:style>
  <w:style w:type="character" w:customStyle="1" w:styleId="CharChar13">
    <w:name w:val="普通文字 Char Char1"/>
    <w:qFormat/>
    <w:rsid w:val="00912CCC"/>
    <w:rPr>
      <w:rFonts w:ascii="宋体" w:hAnsi="Courier New"/>
      <w:kern w:val="2"/>
      <w:sz w:val="21"/>
    </w:rPr>
  </w:style>
  <w:style w:type="character" w:customStyle="1" w:styleId="CharChar101">
    <w:name w:val="Char Char101"/>
    <w:uiPriority w:val="6"/>
    <w:qFormat/>
    <w:rsid w:val="00912CCC"/>
    <w:rPr>
      <w:rFonts w:ascii="宋体" w:hAnsi="宋体"/>
      <w:kern w:val="2"/>
      <w:sz w:val="21"/>
      <w:szCs w:val="24"/>
      <w:lang w:val="en-US" w:eastAsia="zh-CN"/>
    </w:rPr>
  </w:style>
  <w:style w:type="character" w:customStyle="1" w:styleId="afffa">
    <w:name w:val="链接"/>
    <w:qFormat/>
    <w:rsid w:val="00912CCC"/>
    <w:rPr>
      <w:color w:val="0000FF"/>
      <w:sz w:val="21"/>
      <w:szCs w:val="21"/>
      <w:u w:val="single"/>
    </w:rPr>
  </w:style>
  <w:style w:type="character" w:customStyle="1" w:styleId="h4Char0">
    <w:name w:val="h4 Char"/>
    <w:qFormat/>
    <w:rsid w:val="00912CCC"/>
    <w:rPr>
      <w:rFonts w:ascii="Arial" w:eastAsia="黑体" w:hAnsi="Arial"/>
      <w:b/>
      <w:bCs/>
      <w:kern w:val="2"/>
      <w:sz w:val="28"/>
      <w:szCs w:val="28"/>
      <w:lang w:val="zh-CN" w:eastAsia="zh-CN" w:bidi="ar-SA"/>
    </w:rPr>
  </w:style>
  <w:style w:type="character" w:customStyle="1" w:styleId="5Char0">
    <w:name w:val="5正文 Char"/>
    <w:link w:val="56"/>
    <w:qFormat/>
    <w:rsid w:val="00912CCC"/>
    <w:rPr>
      <w:rFonts w:ascii="仿宋_GB2312" w:eastAsia="仿宋_GB2312" w:hAnsi="微软雅黑"/>
      <w:sz w:val="28"/>
      <w:szCs w:val="21"/>
    </w:rPr>
  </w:style>
  <w:style w:type="paragraph" w:customStyle="1" w:styleId="56">
    <w:name w:val="5正文"/>
    <w:basedOn w:val="a"/>
    <w:link w:val="5Char0"/>
    <w:qFormat/>
    <w:rsid w:val="00912CCC"/>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912CCC"/>
    <w:rPr>
      <w:b/>
      <w:bCs/>
      <w:kern w:val="2"/>
      <w:sz w:val="32"/>
      <w:szCs w:val="32"/>
    </w:rPr>
  </w:style>
  <w:style w:type="character" w:customStyle="1" w:styleId="6Char0">
    <w:name w:val="样式6 Char"/>
    <w:qFormat/>
    <w:rsid w:val="00912CC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912CCC"/>
    <w:rPr>
      <w:rFonts w:ascii="黑体" w:eastAsia="黑体" w:hAnsi="黑体"/>
    </w:rPr>
  </w:style>
  <w:style w:type="character" w:customStyle="1" w:styleId="Heading2HiddenChar">
    <w:name w:val="Heading 2 Hidden Char"/>
    <w:qFormat/>
    <w:rsid w:val="00912CCC"/>
    <w:rPr>
      <w:rFonts w:ascii="仿宋_GB2312" w:eastAsia="仿宋_GB2312"/>
      <w:b/>
      <w:bCs/>
      <w:kern w:val="2"/>
      <w:sz w:val="24"/>
      <w:szCs w:val="24"/>
      <w:lang w:val="zh-CN" w:eastAsia="zh-CN" w:bidi="ar-SA"/>
    </w:rPr>
  </w:style>
  <w:style w:type="character" w:customStyle="1" w:styleId="Char18">
    <w:name w:val="表正文 Char1"/>
    <w:qFormat/>
    <w:rsid w:val="00912CCC"/>
    <w:rPr>
      <w:rFonts w:ascii="宋体" w:eastAsia="宋体"/>
      <w:snapToGrid w:val="0"/>
      <w:color w:val="000000"/>
      <w:kern w:val="28"/>
      <w:sz w:val="28"/>
    </w:rPr>
  </w:style>
  <w:style w:type="character" w:customStyle="1" w:styleId="blue1">
    <w:name w:val="blue1"/>
    <w:basedOn w:val="a1"/>
    <w:qFormat/>
    <w:rsid w:val="00912CCC"/>
    <w:rPr>
      <w:rFonts w:ascii="Arial" w:eastAsia="黑体" w:hAnsi="Arial" w:cs="Arial"/>
      <w:snapToGrid w:val="0"/>
      <w:kern w:val="0"/>
      <w:szCs w:val="21"/>
    </w:rPr>
  </w:style>
  <w:style w:type="character" w:customStyle="1" w:styleId="1Char0">
    <w:name w:val="标书1 Char"/>
    <w:qFormat/>
    <w:rsid w:val="00912CCC"/>
    <w:rPr>
      <w:rFonts w:eastAsia="宋体"/>
      <w:b/>
      <w:bCs/>
      <w:kern w:val="44"/>
      <w:sz w:val="44"/>
      <w:szCs w:val="44"/>
      <w:lang w:val="en-US" w:eastAsia="zh-CN" w:bidi="ar-SA"/>
    </w:rPr>
  </w:style>
  <w:style w:type="character" w:customStyle="1" w:styleId="5Char2">
    <w:name w:val="样式5 Char"/>
    <w:qFormat/>
    <w:rsid w:val="00912CCC"/>
    <w:rPr>
      <w:rFonts w:ascii="仿宋_GB2312" w:eastAsia="仿宋_GB2312" w:hAnsi="仿宋"/>
      <w:kern w:val="2"/>
      <w:sz w:val="24"/>
      <w:szCs w:val="24"/>
    </w:rPr>
  </w:style>
  <w:style w:type="character" w:customStyle="1" w:styleId="4Char0">
    <w:name w:val="样式4 Char"/>
    <w:qFormat/>
    <w:rsid w:val="00912CCC"/>
    <w:rPr>
      <w:rFonts w:ascii="仿宋_GB2312" w:eastAsia="仿宋_GB2312" w:hAnsi="仿宋"/>
      <w:b/>
      <w:kern w:val="2"/>
      <w:sz w:val="32"/>
      <w:szCs w:val="32"/>
      <w:lang w:bidi="ar-SA"/>
    </w:rPr>
  </w:style>
  <w:style w:type="character" w:customStyle="1" w:styleId="Charfe">
    <w:name w:val="插图说明 Char"/>
    <w:qFormat/>
    <w:rsid w:val="00912CCC"/>
    <w:rPr>
      <w:rFonts w:eastAsia="黑体"/>
      <w:sz w:val="24"/>
      <w:lang w:val="en-US" w:eastAsia="zh-CN"/>
    </w:rPr>
  </w:style>
  <w:style w:type="character" w:customStyle="1" w:styleId="CharChar24">
    <w:name w:val="Char Char24"/>
    <w:uiPriority w:val="6"/>
    <w:qFormat/>
    <w:rsid w:val="00912CCC"/>
    <w:rPr>
      <w:kern w:val="1"/>
      <w:sz w:val="21"/>
    </w:rPr>
  </w:style>
  <w:style w:type="character" w:customStyle="1" w:styleId="Char1Char">
    <w:name w:val="普通文字 Char1 Char"/>
    <w:qFormat/>
    <w:rsid w:val="00912CCC"/>
    <w:rPr>
      <w:rFonts w:ascii="宋体" w:eastAsia="宋体" w:hAnsi="Courier New"/>
      <w:kern w:val="2"/>
      <w:sz w:val="21"/>
      <w:szCs w:val="24"/>
      <w:lang w:val="en-US" w:eastAsia="zh-CN" w:bidi="ar-SA"/>
    </w:rPr>
  </w:style>
  <w:style w:type="character" w:customStyle="1" w:styleId="h3Char1">
    <w:name w:val="h3 Char1"/>
    <w:qFormat/>
    <w:rsid w:val="00912CCC"/>
    <w:rPr>
      <w:rFonts w:eastAsia="宋体"/>
      <w:b/>
      <w:bCs/>
      <w:kern w:val="2"/>
      <w:sz w:val="32"/>
      <w:szCs w:val="32"/>
      <w:lang w:bidi="ar-SA"/>
    </w:rPr>
  </w:style>
  <w:style w:type="character" w:customStyle="1" w:styleId="Char19">
    <w:name w:val="标题 Char1"/>
    <w:qFormat/>
    <w:rsid w:val="00912CCC"/>
    <w:rPr>
      <w:rFonts w:ascii="Cambria" w:eastAsia="宋体" w:hAnsi="Cambria" w:cs="Times New Roman"/>
      <w:b/>
      <w:bCs/>
      <w:sz w:val="32"/>
      <w:szCs w:val="32"/>
      <w:lang w:bidi="ar-SA"/>
    </w:rPr>
  </w:style>
  <w:style w:type="character" w:customStyle="1" w:styleId="gf1Char">
    <w:name w:val="gf正文1 Char"/>
    <w:qFormat/>
    <w:rsid w:val="00912CCC"/>
    <w:rPr>
      <w:rFonts w:ascii="宋体" w:eastAsia="宋体" w:hAnsi="宋体" w:cs="宋体"/>
      <w:kern w:val="2"/>
      <w:sz w:val="24"/>
      <w:szCs w:val="24"/>
      <w:lang w:val="en-US" w:eastAsia="zh-CN" w:bidi="ar-SA"/>
    </w:rPr>
  </w:style>
  <w:style w:type="character" w:customStyle="1" w:styleId="Char1a">
    <w:name w:val="正文文本缩进 Char1"/>
    <w:qFormat/>
    <w:rsid w:val="00912CCC"/>
    <w:rPr>
      <w:rFonts w:ascii="Calibri" w:hAnsi="Calibri"/>
      <w:sz w:val="28"/>
    </w:rPr>
  </w:style>
  <w:style w:type="character" w:customStyle="1" w:styleId="NoSpacingChar">
    <w:name w:val="No Spacing Char"/>
    <w:link w:val="1a"/>
    <w:uiPriority w:val="1"/>
    <w:qFormat/>
    <w:rsid w:val="00912CCC"/>
    <w:rPr>
      <w:sz w:val="22"/>
      <w:szCs w:val="22"/>
    </w:rPr>
  </w:style>
  <w:style w:type="paragraph" w:customStyle="1" w:styleId="1a">
    <w:name w:val="无间隔1"/>
    <w:link w:val="NoSpacingChar"/>
    <w:uiPriority w:val="1"/>
    <w:qFormat/>
    <w:rsid w:val="00912CCC"/>
    <w:rPr>
      <w:sz w:val="22"/>
      <w:szCs w:val="22"/>
    </w:rPr>
  </w:style>
  <w:style w:type="character" w:customStyle="1" w:styleId="7Char0">
    <w:name w:val="样式7 Char"/>
    <w:qFormat/>
    <w:rsid w:val="00912CCC"/>
    <w:rPr>
      <w:rFonts w:ascii="仿宋_GB2312" w:eastAsia="仿宋_GB2312" w:hAnsi="仿宋"/>
      <w:b/>
      <w:kern w:val="2"/>
      <w:sz w:val="24"/>
      <w:szCs w:val="24"/>
    </w:rPr>
  </w:style>
  <w:style w:type="character" w:customStyle="1" w:styleId="font12gray1">
    <w:name w:val="font12gray1"/>
    <w:qFormat/>
    <w:rsid w:val="00912CCC"/>
    <w:rPr>
      <w:rFonts w:ascii="仿宋_GB2312" w:eastAsia="微软雅黑"/>
      <w:b/>
      <w:spacing w:val="300"/>
      <w:kern w:val="2"/>
      <w:sz w:val="18"/>
      <w:szCs w:val="18"/>
      <w:lang w:val="en-US" w:eastAsia="zh-CN" w:bidi="ar-SA"/>
    </w:rPr>
  </w:style>
  <w:style w:type="character" w:customStyle="1" w:styleId="Charff">
    <w:name w:val="表名 Char"/>
    <w:qFormat/>
    <w:rsid w:val="00912CCC"/>
    <w:rPr>
      <w:rFonts w:eastAsia="宋体"/>
      <w:b/>
      <w:bCs/>
      <w:kern w:val="2"/>
      <w:sz w:val="24"/>
      <w:szCs w:val="24"/>
      <w:lang w:val="en-US" w:eastAsia="zh-CN" w:bidi="ar-SA"/>
    </w:rPr>
  </w:style>
  <w:style w:type="character" w:customStyle="1" w:styleId="DocumentMapChar">
    <w:name w:val="Document Map Char"/>
    <w:qFormat/>
    <w:rsid w:val="00912CCC"/>
    <w:rPr>
      <w:rFonts w:eastAsia="宋体"/>
      <w:kern w:val="2"/>
      <w:sz w:val="21"/>
      <w:szCs w:val="24"/>
      <w:lang w:val="en-US" w:eastAsia="zh-CN" w:bidi="ar-SA"/>
    </w:rPr>
  </w:style>
  <w:style w:type="character" w:customStyle="1" w:styleId="Char00">
    <w:name w:val="纯文本 Char_0"/>
    <w:link w:val="00"/>
    <w:qFormat/>
    <w:rsid w:val="00912CCC"/>
    <w:rPr>
      <w:rFonts w:ascii="宋体" w:hAnsi="Courier New"/>
      <w:kern w:val="2"/>
      <w:sz w:val="21"/>
      <w:szCs w:val="21"/>
    </w:rPr>
  </w:style>
  <w:style w:type="paragraph" w:customStyle="1" w:styleId="00">
    <w:name w:val="纯文本_0_0"/>
    <w:basedOn w:val="101"/>
    <w:link w:val="Char00"/>
    <w:qFormat/>
    <w:rsid w:val="00912CCC"/>
    <w:rPr>
      <w:rFonts w:ascii="宋体" w:hAnsi="Courier New"/>
      <w:szCs w:val="21"/>
    </w:rPr>
  </w:style>
  <w:style w:type="paragraph" w:customStyle="1" w:styleId="101">
    <w:name w:val="正文_1_0"/>
    <w:qFormat/>
    <w:rsid w:val="00912CCC"/>
    <w:pPr>
      <w:widowControl w:val="0"/>
      <w:jc w:val="both"/>
    </w:pPr>
    <w:rPr>
      <w:kern w:val="2"/>
      <w:sz w:val="21"/>
      <w:szCs w:val="24"/>
    </w:rPr>
  </w:style>
  <w:style w:type="character" w:customStyle="1" w:styleId="BalloonTextChar">
    <w:name w:val="Balloon Text Char"/>
    <w:qFormat/>
    <w:rsid w:val="00912CCC"/>
    <w:rPr>
      <w:rFonts w:eastAsia="宋体"/>
      <w:kern w:val="2"/>
      <w:sz w:val="18"/>
      <w:szCs w:val="18"/>
      <w:lang w:val="en-US" w:eastAsia="zh-CN" w:bidi="ar-SA"/>
    </w:rPr>
  </w:style>
  <w:style w:type="character" w:customStyle="1" w:styleId="2Char8">
    <w:name w:val="正文 项目2 Char"/>
    <w:basedOn w:val="Charff0"/>
    <w:qFormat/>
    <w:rsid w:val="00912CCC"/>
    <w:rPr>
      <w:rFonts w:ascii="仿宋_GB2312" w:eastAsia="仿宋_GB2312" w:hAnsi="仿宋_GB2312"/>
      <w:kern w:val="2"/>
      <w:sz w:val="24"/>
      <w:lang w:bidi="ar-SA"/>
    </w:rPr>
  </w:style>
  <w:style w:type="character" w:customStyle="1" w:styleId="Charff0">
    <w:name w:val="正文 项目 Char"/>
    <w:qFormat/>
    <w:rsid w:val="00912CCC"/>
    <w:rPr>
      <w:rFonts w:ascii="仿宋_GB2312" w:eastAsia="仿宋_GB2312" w:hAnsi="仿宋_GB2312"/>
      <w:kern w:val="2"/>
      <w:sz w:val="24"/>
      <w:lang w:bidi="ar-SA"/>
    </w:rPr>
  </w:style>
  <w:style w:type="character" w:customStyle="1" w:styleId="hCharChar1">
    <w:name w:val="h Char Char1"/>
    <w:qFormat/>
    <w:rsid w:val="00912CCC"/>
    <w:rPr>
      <w:rFonts w:eastAsia="宋体"/>
      <w:kern w:val="2"/>
      <w:sz w:val="18"/>
      <w:szCs w:val="18"/>
      <w:lang w:val="en-US" w:eastAsia="zh-CN" w:bidi="ar-SA"/>
    </w:rPr>
  </w:style>
  <w:style w:type="character" w:customStyle="1" w:styleId="px14">
    <w:name w:val="px14"/>
    <w:qFormat/>
    <w:rsid w:val="00912CCC"/>
    <w:rPr>
      <w:rFonts w:ascii="仿宋_GB2312" w:eastAsia="微软雅黑" w:cs="Times New Roman"/>
      <w:b/>
      <w:kern w:val="2"/>
      <w:sz w:val="32"/>
      <w:szCs w:val="32"/>
      <w:lang w:val="en-US" w:eastAsia="zh-CN" w:bidi="ar-SA"/>
    </w:rPr>
  </w:style>
  <w:style w:type="character" w:customStyle="1" w:styleId="HTMLChar10">
    <w:name w:val="HTML 预设格式 Char1"/>
    <w:qFormat/>
    <w:rsid w:val="00912CCC"/>
    <w:rPr>
      <w:rFonts w:ascii="Courier New" w:eastAsia="宋体" w:hAnsi="Courier New" w:cs="Courier New"/>
      <w:sz w:val="20"/>
      <w:szCs w:val="20"/>
    </w:rPr>
  </w:style>
  <w:style w:type="character" w:customStyle="1" w:styleId="Char1b">
    <w:name w:val="普通文字 Char1"/>
    <w:qFormat/>
    <w:rsid w:val="00912CCC"/>
    <w:rPr>
      <w:rFonts w:ascii="宋体" w:eastAsia="宋体" w:hAnsi="Courier New"/>
      <w:kern w:val="2"/>
      <w:sz w:val="21"/>
      <w:lang w:val="en-US" w:eastAsia="zh-CN"/>
    </w:rPr>
  </w:style>
  <w:style w:type="character" w:customStyle="1" w:styleId="hei16b1">
    <w:name w:val="hei16b1"/>
    <w:qFormat/>
    <w:rsid w:val="00912CCC"/>
    <w:rPr>
      <w:rFonts w:ascii="Arial" w:hAnsi="Arial" w:cs="Arial" w:hint="default"/>
      <w:b/>
      <w:bCs/>
      <w:color w:val="000000"/>
      <w:sz w:val="24"/>
      <w:szCs w:val="24"/>
    </w:rPr>
  </w:style>
  <w:style w:type="character" w:customStyle="1" w:styleId="Charff1">
    <w:name w:val="正文（绿盟科技） Char"/>
    <w:link w:val="afffb"/>
    <w:qFormat/>
    <w:rsid w:val="00912CCC"/>
    <w:rPr>
      <w:rFonts w:ascii="Arial" w:hAnsi="Arial"/>
      <w:sz w:val="21"/>
      <w:szCs w:val="21"/>
    </w:rPr>
  </w:style>
  <w:style w:type="paragraph" w:customStyle="1" w:styleId="afffb">
    <w:name w:val="正文（绿盟科技）"/>
    <w:link w:val="Charff1"/>
    <w:qFormat/>
    <w:rsid w:val="00912CCC"/>
    <w:pPr>
      <w:spacing w:line="300" w:lineRule="auto"/>
    </w:pPr>
    <w:rPr>
      <w:rFonts w:ascii="Arial" w:hAnsi="Arial"/>
      <w:sz w:val="21"/>
      <w:szCs w:val="21"/>
    </w:rPr>
  </w:style>
  <w:style w:type="character" w:customStyle="1" w:styleId="CharChar19">
    <w:name w:val="Char Char19"/>
    <w:uiPriority w:val="6"/>
    <w:qFormat/>
    <w:rsid w:val="00912CCC"/>
    <w:rPr>
      <w:rFonts w:ascii="宋体" w:hAnsi="宋体"/>
      <w:i/>
      <w:sz w:val="24"/>
      <w:szCs w:val="24"/>
    </w:rPr>
  </w:style>
  <w:style w:type="character" w:customStyle="1" w:styleId="2d">
    <w:name w:val="标题 2 字符"/>
    <w:uiPriority w:val="1"/>
    <w:qFormat/>
    <w:rsid w:val="00912CCC"/>
    <w:rPr>
      <w:rFonts w:ascii="仿宋_GB2312" w:eastAsia="仿宋_GB2312" w:hAnsi="Times New Roman" w:cs="Times New Roman"/>
      <w:b/>
      <w:kern w:val="2"/>
      <w:sz w:val="24"/>
      <w:lang w:val="zh-CN"/>
    </w:rPr>
  </w:style>
  <w:style w:type="character" w:customStyle="1" w:styleId="CharChar72">
    <w:name w:val="Char Char72"/>
    <w:qFormat/>
    <w:rsid w:val="00912CCC"/>
    <w:rPr>
      <w:rFonts w:eastAsia="宋体"/>
      <w:kern w:val="2"/>
      <w:sz w:val="21"/>
      <w:szCs w:val="24"/>
      <w:lang w:val="en-US" w:eastAsia="zh-CN" w:bidi="ar-SA"/>
    </w:rPr>
  </w:style>
  <w:style w:type="character" w:customStyle="1" w:styleId="Char24">
    <w:name w:val="正文文本缩进 Char2"/>
    <w:qFormat/>
    <w:rsid w:val="00912CCC"/>
    <w:rPr>
      <w:rFonts w:ascii="Times New Roman" w:eastAsia="宋体" w:hAnsi="Times New Roman" w:cs="Times New Roman"/>
      <w:snapToGrid w:val="0"/>
      <w:kern w:val="0"/>
      <w:szCs w:val="24"/>
    </w:rPr>
  </w:style>
  <w:style w:type="character" w:customStyle="1" w:styleId="2Char9">
    <w:name w:val="样式2 Char"/>
    <w:qFormat/>
    <w:rsid w:val="00912CC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912CCC"/>
    <w:rPr>
      <w:sz w:val="32"/>
    </w:rPr>
  </w:style>
  <w:style w:type="paragraph" w:customStyle="1" w:styleId="afffc">
    <w:name w:val="表格名称"/>
    <w:basedOn w:val="2"/>
    <w:link w:val="858D7CFB-ED40-4347-BF05-701D383B685F"/>
    <w:qFormat/>
    <w:rsid w:val="00912CCC"/>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912CCC"/>
    <w:rPr>
      <w:rFonts w:eastAsia="宋体"/>
      <w:b/>
      <w:sz w:val="24"/>
      <w:lang w:val="en-GB" w:eastAsia="zh-CN" w:bidi="ar-SA"/>
    </w:rPr>
  </w:style>
  <w:style w:type="character" w:customStyle="1" w:styleId="c7style3">
    <w:name w:val="c7 style3"/>
    <w:qFormat/>
    <w:rsid w:val="00912CCC"/>
  </w:style>
  <w:style w:type="character" w:customStyle="1" w:styleId="3Char11">
    <w:name w:val="正文文本 3 Char1"/>
    <w:uiPriority w:val="99"/>
    <w:qFormat/>
    <w:rsid w:val="00912CCC"/>
    <w:rPr>
      <w:rFonts w:ascii="Times New Roman" w:eastAsia="宋体" w:hAnsi="Times New Roman" w:cs="Times New Roman"/>
      <w:sz w:val="16"/>
      <w:szCs w:val="16"/>
    </w:rPr>
  </w:style>
  <w:style w:type="character" w:customStyle="1" w:styleId="tw4winInternal">
    <w:name w:val="tw4winInternal"/>
    <w:qFormat/>
    <w:rsid w:val="00912CCC"/>
    <w:rPr>
      <w:rFonts w:ascii="Courier New" w:hAnsi="Courier New" w:cs="Courier New"/>
      <w:color w:val="FF0000"/>
      <w:lang w:val="en-US" w:eastAsia="zh-CN"/>
    </w:rPr>
  </w:style>
  <w:style w:type="character" w:customStyle="1" w:styleId="shadow11">
    <w:name w:val="shadow11"/>
    <w:qFormat/>
    <w:rsid w:val="00912CCC"/>
    <w:rPr>
      <w:color w:val="000000"/>
      <w:sz w:val="21"/>
    </w:rPr>
  </w:style>
  <w:style w:type="character" w:customStyle="1" w:styleId="Char30">
    <w:name w:val="正文非缩进 Char3"/>
    <w:qFormat/>
    <w:rsid w:val="00912CCC"/>
    <w:rPr>
      <w:rFonts w:ascii="宋体" w:eastAsia="宋体"/>
      <w:snapToGrid w:val="0"/>
      <w:color w:val="000000"/>
      <w:kern w:val="28"/>
      <w:sz w:val="28"/>
      <w:lang w:val="en-US" w:eastAsia="zh-CN" w:bidi="ar-SA"/>
    </w:rPr>
  </w:style>
  <w:style w:type="character" w:customStyle="1" w:styleId="Char1c">
    <w:name w:val="签名 Char1"/>
    <w:qFormat/>
    <w:rsid w:val="00912CCC"/>
    <w:rPr>
      <w:rFonts w:ascii="Times New Roman" w:eastAsia="宋体" w:hAnsi="Times New Roman" w:cs="Times New Roman"/>
      <w:szCs w:val="24"/>
    </w:rPr>
  </w:style>
  <w:style w:type="character" w:customStyle="1" w:styleId="CharChar18">
    <w:name w:val="Char Char18"/>
    <w:uiPriority w:val="6"/>
    <w:qFormat/>
    <w:rsid w:val="00912CCC"/>
    <w:rPr>
      <w:rFonts w:ascii="宋体" w:hAnsi="宋体"/>
      <w:sz w:val="28"/>
    </w:rPr>
  </w:style>
  <w:style w:type="character" w:customStyle="1" w:styleId="CharChar22">
    <w:name w:val="Char Char22"/>
    <w:uiPriority w:val="6"/>
    <w:qFormat/>
    <w:rsid w:val="00912CCC"/>
    <w:rPr>
      <w:rFonts w:ascii="宋体" w:hAnsi="宋体"/>
      <w:kern w:val="1"/>
      <w:sz w:val="24"/>
      <w:szCs w:val="24"/>
    </w:rPr>
  </w:style>
  <w:style w:type="character" w:customStyle="1" w:styleId="pt141">
    <w:name w:val="pt141"/>
    <w:qFormat/>
    <w:rsid w:val="00912CCC"/>
    <w:rPr>
      <w:color w:val="330066"/>
      <w:sz w:val="22"/>
      <w:szCs w:val="22"/>
    </w:rPr>
  </w:style>
  <w:style w:type="character" w:customStyle="1" w:styleId="CharChar611">
    <w:name w:val="Char Char611"/>
    <w:qFormat/>
    <w:rsid w:val="00912CCC"/>
    <w:rPr>
      <w:rFonts w:eastAsia="宋体"/>
      <w:kern w:val="2"/>
      <w:sz w:val="21"/>
      <w:szCs w:val="24"/>
      <w:lang w:val="en-US" w:eastAsia="zh-CN" w:bidi="ar-SA"/>
    </w:rPr>
  </w:style>
  <w:style w:type="character" w:customStyle="1" w:styleId="highlight1">
    <w:name w:val="highlight1"/>
    <w:qFormat/>
    <w:rsid w:val="00912CCC"/>
    <w:rPr>
      <w:rFonts w:ascii="仿宋_GB2312" w:eastAsia="微软雅黑"/>
      <w:b/>
      <w:kern w:val="2"/>
      <w:sz w:val="23"/>
      <w:szCs w:val="23"/>
      <w:lang w:val="en-US" w:eastAsia="zh-CN" w:bidi="ar-SA"/>
    </w:rPr>
  </w:style>
  <w:style w:type="character" w:customStyle="1" w:styleId="myChar">
    <w:name w:val="my正文 Char"/>
    <w:link w:val="my"/>
    <w:qFormat/>
    <w:rsid w:val="00912CCC"/>
    <w:rPr>
      <w:rFonts w:ascii="Tahoma" w:hAnsi="Tahoma"/>
      <w:sz w:val="24"/>
      <w:szCs w:val="24"/>
    </w:rPr>
  </w:style>
  <w:style w:type="paragraph" w:customStyle="1" w:styleId="my">
    <w:name w:val="my正文"/>
    <w:basedOn w:val="a"/>
    <w:link w:val="myChar"/>
    <w:qFormat/>
    <w:rsid w:val="00912CCC"/>
    <w:pPr>
      <w:spacing w:line="360" w:lineRule="auto"/>
      <w:ind w:firstLineChars="200" w:firstLine="480"/>
    </w:pPr>
    <w:rPr>
      <w:rFonts w:ascii="Tahoma" w:hAnsi="Tahoma"/>
      <w:kern w:val="0"/>
      <w:sz w:val="24"/>
    </w:rPr>
  </w:style>
  <w:style w:type="character" w:customStyle="1" w:styleId="Char25">
    <w:name w:val="正文缩进 Char2"/>
    <w:qFormat/>
    <w:rsid w:val="00912CC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912CCC"/>
    <w:rPr>
      <w:color w:val="0000FF"/>
      <w:sz w:val="21"/>
    </w:rPr>
  </w:style>
  <w:style w:type="character" w:customStyle="1" w:styleId="FACharChar">
    <w:name w:val="FA正文 Char Char"/>
    <w:qFormat/>
    <w:rsid w:val="00912CCC"/>
    <w:rPr>
      <w:rFonts w:hAnsi="宋体"/>
      <w:kern w:val="2"/>
      <w:sz w:val="24"/>
      <w:lang w:bidi="ar-SA"/>
    </w:rPr>
  </w:style>
  <w:style w:type="character" w:customStyle="1" w:styleId="afffd">
    <w:name w:val="纯文本 字符"/>
    <w:qFormat/>
    <w:rsid w:val="00912CCC"/>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912CCC"/>
    <w:rPr>
      <w:rFonts w:ascii="宋体" w:hAnsi="宋体"/>
      <w:b/>
      <w:bCs/>
      <w:sz w:val="28"/>
    </w:rPr>
  </w:style>
  <w:style w:type="paragraph" w:customStyle="1" w:styleId="37">
    <w:name w:val="3级"/>
    <w:basedOn w:val="3h33rdlevel3BOD0H3l3CTHeading3-oldLevel3He"/>
    <w:link w:val="3Char2"/>
    <w:qFormat/>
    <w:rsid w:val="00912CC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912CCC"/>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912CCC"/>
    <w:rPr>
      <w:rFonts w:ascii="仿宋_GB2312" w:eastAsia="微软雅黑"/>
      <w:b/>
      <w:kern w:val="2"/>
      <w:sz w:val="32"/>
      <w:szCs w:val="32"/>
      <w:lang w:val="en-US" w:eastAsia="zh-CN" w:bidi="ar-SA"/>
    </w:rPr>
  </w:style>
  <w:style w:type="character" w:customStyle="1" w:styleId="Char1d">
    <w:name w:val="文档结构图 Char1"/>
    <w:qFormat/>
    <w:rsid w:val="00912CCC"/>
    <w:rPr>
      <w:kern w:val="2"/>
      <w:sz w:val="21"/>
      <w:szCs w:val="24"/>
      <w:shd w:val="clear" w:color="auto" w:fill="000080"/>
    </w:rPr>
  </w:style>
  <w:style w:type="character" w:customStyle="1" w:styleId="H6Char">
    <w:name w:val="H6 Char"/>
    <w:qFormat/>
    <w:rsid w:val="00912CCC"/>
    <w:rPr>
      <w:rFonts w:ascii="Arial" w:eastAsia="黑体" w:hAnsi="Arial"/>
      <w:b/>
      <w:bCs/>
      <w:kern w:val="2"/>
      <w:sz w:val="24"/>
      <w:szCs w:val="24"/>
    </w:rPr>
  </w:style>
  <w:style w:type="character" w:customStyle="1" w:styleId="CharChar91">
    <w:name w:val="Char Char91"/>
    <w:qFormat/>
    <w:rsid w:val="00912CCC"/>
    <w:rPr>
      <w:rFonts w:eastAsia="宋体"/>
      <w:kern w:val="2"/>
      <w:sz w:val="18"/>
      <w:szCs w:val="18"/>
      <w:lang w:val="en-US" w:eastAsia="zh-CN" w:bidi="ar-SA"/>
    </w:rPr>
  </w:style>
  <w:style w:type="character" w:customStyle="1" w:styleId="Char1e">
    <w:name w:val="副标题 Char1"/>
    <w:qFormat/>
    <w:rsid w:val="00912CCC"/>
    <w:rPr>
      <w:rFonts w:ascii="Cambria" w:eastAsia="宋体" w:hAnsi="Cambria" w:cs="Times New Roman"/>
      <w:b/>
      <w:bCs/>
      <w:snapToGrid w:val="0"/>
      <w:kern w:val="28"/>
      <w:sz w:val="32"/>
      <w:szCs w:val="32"/>
    </w:rPr>
  </w:style>
  <w:style w:type="character" w:customStyle="1" w:styleId="bod1">
    <w:name w:val="bod1"/>
    <w:qFormat/>
    <w:rsid w:val="00912CC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912CCC"/>
    <w:rPr>
      <w:rFonts w:eastAsia="宋体"/>
      <w:b/>
      <w:bCs/>
      <w:kern w:val="2"/>
      <w:sz w:val="21"/>
      <w:szCs w:val="24"/>
      <w:lang w:val="en-US" w:eastAsia="zh-CN" w:bidi="ar-SA"/>
    </w:rPr>
  </w:style>
  <w:style w:type="character" w:customStyle="1" w:styleId="maywed421">
    <w:name w:val="maywed421"/>
    <w:qFormat/>
    <w:rsid w:val="00912CCC"/>
    <w:rPr>
      <w:color w:val="366FB6"/>
      <w:u w:val="none"/>
    </w:rPr>
  </w:style>
  <w:style w:type="character" w:customStyle="1" w:styleId="CharChar102">
    <w:name w:val="Char Char102"/>
    <w:qFormat/>
    <w:rsid w:val="00912CCC"/>
    <w:rPr>
      <w:rFonts w:ascii="宋体" w:hAnsi="宋体"/>
      <w:kern w:val="2"/>
      <w:sz w:val="21"/>
      <w:szCs w:val="24"/>
      <w:lang w:val="en-US" w:eastAsia="zh-CN"/>
    </w:rPr>
  </w:style>
  <w:style w:type="character" w:customStyle="1" w:styleId="md">
    <w:name w:val="md"/>
    <w:basedOn w:val="a1"/>
    <w:qFormat/>
    <w:rsid w:val="00912CCC"/>
    <w:rPr>
      <w:rFonts w:ascii="Arial" w:eastAsia="黑体" w:hAnsi="Arial" w:cs="Arial"/>
      <w:snapToGrid w:val="0"/>
      <w:kern w:val="0"/>
      <w:szCs w:val="21"/>
    </w:rPr>
  </w:style>
  <w:style w:type="character" w:customStyle="1" w:styleId="big1">
    <w:name w:val="big1"/>
    <w:qFormat/>
    <w:rsid w:val="00912CCC"/>
    <w:rPr>
      <w:rFonts w:ascii="宋体" w:eastAsia="宋体" w:hAnsi="宋体" w:hint="eastAsia"/>
      <w:color w:val="333333"/>
      <w:sz w:val="22"/>
      <w:szCs w:val="22"/>
    </w:rPr>
  </w:style>
  <w:style w:type="character" w:customStyle="1" w:styleId="CharChar311">
    <w:name w:val="Char Char311"/>
    <w:qFormat/>
    <w:rsid w:val="00912CCC"/>
    <w:rPr>
      <w:rFonts w:eastAsia="宋体"/>
      <w:kern w:val="2"/>
      <w:sz w:val="21"/>
      <w:szCs w:val="24"/>
      <w:lang w:val="en-US" w:eastAsia="zh-CN" w:bidi="ar-SA"/>
    </w:rPr>
  </w:style>
  <w:style w:type="character" w:customStyle="1" w:styleId="CharChar81">
    <w:name w:val="Char Char81"/>
    <w:uiPriority w:val="6"/>
    <w:qFormat/>
    <w:rsid w:val="00912CCC"/>
    <w:rPr>
      <w:rFonts w:eastAsia="宋体"/>
      <w:b/>
      <w:sz w:val="24"/>
      <w:lang w:val="en-GB" w:eastAsia="zh-CN"/>
    </w:rPr>
  </w:style>
  <w:style w:type="character" w:customStyle="1" w:styleId="3Char3">
    <w:name w:val="样式3 Char"/>
    <w:basedOn w:val="2Char9"/>
    <w:qFormat/>
    <w:rsid w:val="00912CCC"/>
    <w:rPr>
      <w:rFonts w:ascii="仿宋_GB2312" w:eastAsia="仿宋_GB2312" w:hAnsi="仿宋" w:cs="仿宋_GB2312"/>
      <w:b/>
      <w:bCs/>
      <w:sz w:val="32"/>
      <w:szCs w:val="30"/>
      <w:lang w:val="zh-CN"/>
    </w:rPr>
  </w:style>
  <w:style w:type="character" w:customStyle="1" w:styleId="2Char11">
    <w:name w:val="正文首行缩进 2 Char1"/>
    <w:qFormat/>
    <w:rsid w:val="00912CCC"/>
    <w:rPr>
      <w:rFonts w:ascii="Times New Roman" w:eastAsia="宋体" w:hAnsi="Times New Roman" w:cs="Times New Roman"/>
      <w:kern w:val="2"/>
      <w:sz w:val="24"/>
      <w:szCs w:val="24"/>
    </w:rPr>
  </w:style>
  <w:style w:type="character" w:customStyle="1" w:styleId="Char26">
    <w:name w:val="副标题 Char2"/>
    <w:qFormat/>
    <w:rsid w:val="00912CCC"/>
    <w:rPr>
      <w:rFonts w:ascii="Cambria" w:eastAsia="宋体" w:hAnsi="Cambria" w:cs="Times New Roman"/>
      <w:b/>
      <w:bCs/>
      <w:snapToGrid w:val="0"/>
      <w:kern w:val="28"/>
      <w:sz w:val="32"/>
      <w:szCs w:val="32"/>
    </w:rPr>
  </w:style>
  <w:style w:type="character" w:customStyle="1" w:styleId="4-dyfChar">
    <w:name w:val="标题4-dyf Char"/>
    <w:link w:val="4-dyf"/>
    <w:qFormat/>
    <w:rsid w:val="00912CCC"/>
    <w:rPr>
      <w:rFonts w:ascii="Cambria" w:hAnsi="Cambria"/>
      <w:b/>
      <w:bCs/>
      <w:color w:val="000000"/>
      <w:kern w:val="2"/>
      <w:sz w:val="21"/>
      <w:szCs w:val="21"/>
    </w:rPr>
  </w:style>
  <w:style w:type="paragraph" w:customStyle="1" w:styleId="4-dyf">
    <w:name w:val="标题4-dyf"/>
    <w:basedOn w:val="4"/>
    <w:link w:val="4-dyfChar"/>
    <w:qFormat/>
    <w:rsid w:val="00912CCC"/>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912CCC"/>
    <w:rPr>
      <w:rFonts w:ascii="宋体" w:eastAsia="宋体" w:hAnsi="宋体"/>
      <w:color w:val="333333"/>
      <w:sz w:val="21"/>
      <w:szCs w:val="21"/>
      <w:u w:val="none"/>
    </w:rPr>
  </w:style>
  <w:style w:type="character" w:customStyle="1" w:styleId="Charff2">
    <w:name w:val="冯 Char"/>
    <w:link w:val="afffe"/>
    <w:qFormat/>
    <w:rsid w:val="00912CCC"/>
    <w:rPr>
      <w:rFonts w:ascii="宋体" w:hAnsi="宋体"/>
      <w:color w:val="000000"/>
      <w:sz w:val="24"/>
      <w:szCs w:val="24"/>
    </w:rPr>
  </w:style>
  <w:style w:type="paragraph" w:customStyle="1" w:styleId="afffe">
    <w:name w:val="冯"/>
    <w:basedOn w:val="a"/>
    <w:link w:val="Charff2"/>
    <w:qFormat/>
    <w:rsid w:val="00912CCC"/>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912CCC"/>
    <w:rPr>
      <w:rFonts w:eastAsia="宋体"/>
      <w:kern w:val="2"/>
      <w:sz w:val="18"/>
      <w:szCs w:val="18"/>
      <w:lang w:val="en-US" w:eastAsia="zh-CN" w:bidi="ar-SA"/>
    </w:rPr>
  </w:style>
  <w:style w:type="character" w:customStyle="1" w:styleId="Char31">
    <w:name w:val="普通文字 Char3"/>
    <w:qFormat/>
    <w:rsid w:val="00912CCC"/>
    <w:rPr>
      <w:rFonts w:ascii="宋体" w:eastAsia="宋体" w:hAnsi="Courier New"/>
      <w:kern w:val="2"/>
      <w:sz w:val="21"/>
      <w:lang w:val="en-US" w:eastAsia="zh-CN" w:bidi="ar-SA"/>
    </w:rPr>
  </w:style>
  <w:style w:type="character" w:customStyle="1" w:styleId="Charff3">
    <w:name w:val="公文正文 Char"/>
    <w:qFormat/>
    <w:rsid w:val="00912CC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912CCC"/>
    <w:rPr>
      <w:rFonts w:ascii="宋体"/>
      <w:kern w:val="2"/>
      <w:sz w:val="24"/>
      <w:lang w:val="zh-CN"/>
    </w:rPr>
  </w:style>
  <w:style w:type="character" w:customStyle="1" w:styleId="PIChar">
    <w:name w:val="PI Char"/>
    <w:qFormat/>
    <w:rsid w:val="00912CCC"/>
    <w:rPr>
      <w:rFonts w:ascii="宋体" w:eastAsia="宋体" w:hAnsi="宋体"/>
      <w:kern w:val="2"/>
      <w:sz w:val="24"/>
      <w:szCs w:val="24"/>
      <w:lang w:val="en-US" w:eastAsia="zh-CN" w:bidi="ar-SA"/>
    </w:rPr>
  </w:style>
  <w:style w:type="character" w:customStyle="1" w:styleId="style91">
    <w:name w:val="style91"/>
    <w:qFormat/>
    <w:rsid w:val="00912CCC"/>
    <w:rPr>
      <w:color w:val="333333"/>
    </w:rPr>
  </w:style>
  <w:style w:type="character" w:customStyle="1" w:styleId="Char27">
    <w:name w:val="列出段落 Char2"/>
    <w:uiPriority w:val="34"/>
    <w:qFormat/>
    <w:rsid w:val="00912CCC"/>
    <w:rPr>
      <w:rFonts w:ascii="Calibri" w:hAnsi="Calibri"/>
      <w:kern w:val="2"/>
      <w:sz w:val="28"/>
    </w:rPr>
  </w:style>
  <w:style w:type="character" w:customStyle="1" w:styleId="mdeck">
    <w:name w:val="mdeck"/>
    <w:qFormat/>
    <w:rsid w:val="00912CCC"/>
    <w:rPr>
      <w:rFonts w:ascii="仿宋_GB2312" w:eastAsia="微软雅黑"/>
      <w:b/>
      <w:kern w:val="2"/>
      <w:sz w:val="32"/>
      <w:szCs w:val="32"/>
      <w:lang w:val="en-US" w:eastAsia="zh-CN" w:bidi="ar-SA"/>
    </w:rPr>
  </w:style>
  <w:style w:type="character" w:customStyle="1" w:styleId="unnamed11">
    <w:name w:val="unnamed11"/>
    <w:qFormat/>
    <w:rsid w:val="00912CCC"/>
    <w:rPr>
      <w:sz w:val="20"/>
      <w:szCs w:val="20"/>
    </w:rPr>
  </w:style>
  <w:style w:type="character" w:customStyle="1" w:styleId="Char28">
    <w:name w:val="正文文本 Char2"/>
    <w:uiPriority w:val="99"/>
    <w:qFormat/>
    <w:rsid w:val="00912CCC"/>
    <w:rPr>
      <w:rFonts w:ascii="Times New Roman" w:eastAsia="宋体" w:hAnsi="Times New Roman" w:cs="Times New Roman"/>
      <w:snapToGrid w:val="0"/>
      <w:kern w:val="0"/>
      <w:szCs w:val="24"/>
    </w:rPr>
  </w:style>
  <w:style w:type="character" w:customStyle="1" w:styleId="Charff4">
    <w:name w:val="标书正文格式 Char"/>
    <w:qFormat/>
    <w:rsid w:val="00912CCC"/>
    <w:rPr>
      <w:rFonts w:eastAsia="楷体_GB2312"/>
      <w:kern w:val="2"/>
      <w:sz w:val="24"/>
      <w:szCs w:val="24"/>
      <w:lang w:bidi="ar-SA"/>
    </w:rPr>
  </w:style>
  <w:style w:type="character" w:customStyle="1" w:styleId="ca-131">
    <w:name w:val="ca-131"/>
    <w:qFormat/>
    <w:rsid w:val="00912CCC"/>
    <w:rPr>
      <w:rFonts w:ascii="仿宋_GB2312" w:eastAsia="仿宋_GB2312" w:hint="eastAsia"/>
      <w:b/>
      <w:bCs/>
      <w:color w:val="000000"/>
      <w:spacing w:val="-20"/>
      <w:sz w:val="24"/>
      <w:szCs w:val="24"/>
    </w:rPr>
  </w:style>
  <w:style w:type="character" w:customStyle="1" w:styleId="tw4winMark">
    <w:name w:val="tw4winMark"/>
    <w:qFormat/>
    <w:rsid w:val="00912CCC"/>
    <w:rPr>
      <w:rFonts w:ascii="Courier New" w:hAnsi="Courier New" w:cs="Courier New"/>
      <w:vanish/>
      <w:color w:val="800080"/>
      <w:sz w:val="24"/>
      <w:szCs w:val="24"/>
      <w:vertAlign w:val="subscript"/>
    </w:rPr>
  </w:style>
  <w:style w:type="character" w:customStyle="1" w:styleId="Charff5">
    <w:name w:val="正文样式 Char"/>
    <w:link w:val="affff"/>
    <w:qFormat/>
    <w:rsid w:val="00912CCC"/>
    <w:rPr>
      <w:rFonts w:ascii="Calibri" w:hAnsi="Calibri"/>
      <w:sz w:val="24"/>
      <w:szCs w:val="24"/>
    </w:rPr>
  </w:style>
  <w:style w:type="paragraph" w:customStyle="1" w:styleId="affff">
    <w:name w:val="正文样式"/>
    <w:basedOn w:val="a"/>
    <w:link w:val="Charff5"/>
    <w:qFormat/>
    <w:rsid w:val="00912CCC"/>
    <w:pPr>
      <w:spacing w:line="360" w:lineRule="auto"/>
      <w:ind w:firstLineChars="200" w:firstLine="480"/>
    </w:pPr>
    <w:rPr>
      <w:rFonts w:ascii="Calibri" w:hAnsi="Calibri"/>
      <w:kern w:val="0"/>
      <w:sz w:val="24"/>
    </w:rPr>
  </w:style>
  <w:style w:type="character" w:customStyle="1" w:styleId="Char32">
    <w:name w:val="表正文 Char3"/>
    <w:qFormat/>
    <w:rsid w:val="00912CCC"/>
    <w:rPr>
      <w:rFonts w:eastAsia="宋体"/>
    </w:rPr>
  </w:style>
  <w:style w:type="character" w:customStyle="1" w:styleId="Charff6">
    <w:name w:val="正文 编号 Char"/>
    <w:qFormat/>
    <w:rsid w:val="00912CCC"/>
    <w:rPr>
      <w:rFonts w:ascii="仿宋_GB2312" w:eastAsia="仿宋_GB2312" w:hAnsi="仿宋_GB2312"/>
      <w:kern w:val="2"/>
      <w:sz w:val="24"/>
      <w:lang w:bidi="ar-SA"/>
    </w:rPr>
  </w:style>
  <w:style w:type="character" w:customStyle="1" w:styleId="question-title2">
    <w:name w:val="question-title2"/>
    <w:uiPriority w:val="6"/>
    <w:qFormat/>
    <w:rsid w:val="00912CCC"/>
    <w:rPr>
      <w:rFonts w:ascii="Arial" w:eastAsia="黑体" w:hAnsi="Arial" w:cs="Arial"/>
      <w:snapToGrid w:val="0"/>
      <w:kern w:val="0"/>
      <w:szCs w:val="21"/>
    </w:rPr>
  </w:style>
  <w:style w:type="character" w:customStyle="1" w:styleId="gf1CharChar">
    <w:name w:val="gf正文1 Char Char"/>
    <w:link w:val="gf1"/>
    <w:qFormat/>
    <w:rsid w:val="00912CCC"/>
    <w:rPr>
      <w:rFonts w:ascii="宋体" w:hAnsi="宋体" w:cs="宋体"/>
      <w:kern w:val="2"/>
      <w:sz w:val="24"/>
      <w:szCs w:val="24"/>
    </w:rPr>
  </w:style>
  <w:style w:type="paragraph" w:customStyle="1" w:styleId="gf1">
    <w:name w:val="gf正文1"/>
    <w:basedOn w:val="a"/>
    <w:link w:val="gf1CharChar"/>
    <w:qFormat/>
    <w:rsid w:val="00912CCC"/>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912CCC"/>
    <w:rPr>
      <w:rFonts w:ascii="宋体" w:hAnsi="宋体"/>
      <w:kern w:val="1"/>
      <w:sz w:val="21"/>
    </w:rPr>
  </w:style>
  <w:style w:type="character" w:customStyle="1" w:styleId="Char33">
    <w:name w:val="正文缩进 Char3"/>
    <w:qFormat/>
    <w:rsid w:val="00912CCC"/>
    <w:rPr>
      <w:rFonts w:ascii="宋体" w:eastAsia="宋体"/>
      <w:snapToGrid w:val="0"/>
      <w:color w:val="000000"/>
      <w:kern w:val="28"/>
      <w:sz w:val="28"/>
      <w:lang w:val="en-US" w:eastAsia="zh-CN" w:bidi="ar-SA"/>
    </w:rPr>
  </w:style>
  <w:style w:type="character" w:customStyle="1" w:styleId="Char1f">
    <w:name w:val="列出段落 Char1"/>
    <w:link w:val="1b"/>
    <w:qFormat/>
    <w:rsid w:val="00912CCC"/>
    <w:rPr>
      <w:rFonts w:ascii="Calibri" w:hAnsi="Calibri"/>
      <w:sz w:val="24"/>
      <w:lang w:eastAsia="en-US"/>
    </w:rPr>
  </w:style>
  <w:style w:type="paragraph" w:customStyle="1" w:styleId="1b">
    <w:name w:val="列表1"/>
    <w:basedOn w:val="a"/>
    <w:next w:val="12"/>
    <w:link w:val="Char1f"/>
    <w:qFormat/>
    <w:rsid w:val="00912CCC"/>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912CCC"/>
    <w:rPr>
      <w:rFonts w:eastAsia="宋体"/>
      <w:kern w:val="2"/>
      <w:sz w:val="21"/>
      <w:lang w:val="en-US" w:eastAsia="zh-CN" w:bidi="ar-SA"/>
    </w:rPr>
  </w:style>
  <w:style w:type="character" w:customStyle="1" w:styleId="affff0">
    <w:name w:val="列表段落 字符"/>
    <w:uiPriority w:val="99"/>
    <w:qFormat/>
    <w:rsid w:val="00912CCC"/>
  </w:style>
  <w:style w:type="character" w:customStyle="1" w:styleId="CharChar16">
    <w:name w:val="Ò³Ã¼ Char Char1"/>
    <w:qFormat/>
    <w:rsid w:val="00912CCC"/>
    <w:rPr>
      <w:rFonts w:eastAsia="宋体"/>
      <w:kern w:val="2"/>
      <w:sz w:val="18"/>
      <w:szCs w:val="18"/>
      <w:lang w:val="en-US" w:eastAsia="zh-CN" w:bidi="ar-SA"/>
    </w:rPr>
  </w:style>
  <w:style w:type="character" w:customStyle="1" w:styleId="Charff7">
    <w:name w:val="方案正文 Char"/>
    <w:qFormat/>
    <w:rsid w:val="00912CCC"/>
    <w:rPr>
      <w:rFonts w:ascii="仿宋_GB2312" w:eastAsia="仿宋_GB2312"/>
      <w:b/>
      <w:color w:val="000000"/>
      <w:kern w:val="2"/>
      <w:sz w:val="24"/>
      <w:lang w:val="en-US" w:eastAsia="zh-CN" w:bidi="ar-SA"/>
    </w:rPr>
  </w:style>
  <w:style w:type="character" w:customStyle="1" w:styleId="CharChar300">
    <w:name w:val="Char Char30"/>
    <w:uiPriority w:val="6"/>
    <w:qFormat/>
    <w:rsid w:val="00912CCC"/>
    <w:rPr>
      <w:rFonts w:ascii="Arial" w:eastAsia="黑体" w:hAnsi="Arial"/>
      <w:kern w:val="1"/>
      <w:sz w:val="21"/>
      <w:szCs w:val="21"/>
    </w:rPr>
  </w:style>
  <w:style w:type="character" w:customStyle="1" w:styleId="Char34">
    <w:name w:val="正文文本缩进 Char3"/>
    <w:qFormat/>
    <w:rsid w:val="00912CCC"/>
    <w:rPr>
      <w:rFonts w:ascii="宋体" w:hAnsi="宋体"/>
      <w:kern w:val="2"/>
      <w:sz w:val="24"/>
      <w:szCs w:val="24"/>
    </w:rPr>
  </w:style>
  <w:style w:type="character" w:customStyle="1" w:styleId="CharChar20">
    <w:name w:val="Char Char20"/>
    <w:uiPriority w:val="6"/>
    <w:qFormat/>
    <w:rsid w:val="00912CCC"/>
    <w:rPr>
      <w:kern w:val="1"/>
      <w:sz w:val="24"/>
    </w:rPr>
  </w:style>
  <w:style w:type="character" w:customStyle="1" w:styleId="tw4winExternal">
    <w:name w:val="tw4winExternal"/>
    <w:qFormat/>
    <w:rsid w:val="00912CCC"/>
    <w:rPr>
      <w:rFonts w:ascii="Courier New" w:hAnsi="Courier New" w:cs="Courier New"/>
      <w:color w:val="808080"/>
      <w:lang w:val="en-US" w:eastAsia="zh-CN"/>
    </w:rPr>
  </w:style>
  <w:style w:type="character" w:customStyle="1" w:styleId="Char29">
    <w:name w:val="批注文字 Char2"/>
    <w:uiPriority w:val="99"/>
    <w:qFormat/>
    <w:rsid w:val="00912CCC"/>
    <w:rPr>
      <w:rFonts w:ascii="Times New Roman" w:eastAsia="宋体" w:hAnsi="Times New Roman" w:cs="Times New Roman"/>
      <w:snapToGrid w:val="0"/>
      <w:kern w:val="0"/>
      <w:szCs w:val="24"/>
    </w:rPr>
  </w:style>
  <w:style w:type="character" w:customStyle="1" w:styleId="CharChar5">
    <w:name w:val="Ò³Ã¼ Char Char"/>
    <w:qFormat/>
    <w:rsid w:val="00912CCC"/>
    <w:rPr>
      <w:rFonts w:eastAsia="宋体"/>
      <w:kern w:val="2"/>
      <w:sz w:val="18"/>
      <w:lang w:val="en-US" w:eastAsia="zh-CN" w:bidi="ar-SA"/>
    </w:rPr>
  </w:style>
  <w:style w:type="character" w:customStyle="1" w:styleId="message1">
    <w:name w:val="message1"/>
    <w:qFormat/>
    <w:rsid w:val="00912CCC"/>
    <w:rPr>
      <w:rFonts w:ascii="Tahoma" w:hAnsi="Tahoma" w:cs="Tahoma" w:hint="default"/>
      <w:sz w:val="18"/>
      <w:szCs w:val="18"/>
    </w:rPr>
  </w:style>
  <w:style w:type="character" w:customStyle="1" w:styleId="CharChar23">
    <w:name w:val="Char Char23"/>
    <w:uiPriority w:val="6"/>
    <w:qFormat/>
    <w:rsid w:val="00912CCC"/>
    <w:rPr>
      <w:color w:val="0000FF"/>
      <w:sz w:val="21"/>
    </w:rPr>
  </w:style>
  <w:style w:type="character" w:customStyle="1" w:styleId="affff1">
    <w:name w:val="批注框文本 字符"/>
    <w:qFormat/>
    <w:rsid w:val="00912CCC"/>
    <w:rPr>
      <w:rFonts w:ascii="Arial" w:eastAsia="黑体" w:hAnsi="Arial" w:cs="Arial"/>
      <w:snapToGrid w:val="0"/>
      <w:kern w:val="0"/>
      <w:sz w:val="18"/>
      <w:szCs w:val="18"/>
    </w:rPr>
  </w:style>
  <w:style w:type="character" w:customStyle="1" w:styleId="Char2a">
    <w:name w:val="纯文本 Char2"/>
    <w:uiPriority w:val="99"/>
    <w:qFormat/>
    <w:rsid w:val="00912CCC"/>
    <w:rPr>
      <w:rFonts w:ascii="宋体" w:eastAsia="宋体" w:hAnsi="Courier New" w:cs="Courier New"/>
    </w:rPr>
  </w:style>
  <w:style w:type="character" w:customStyle="1" w:styleId="CharChar25">
    <w:name w:val="Char Char25"/>
    <w:uiPriority w:val="6"/>
    <w:qFormat/>
    <w:rsid w:val="00912CCC"/>
    <w:rPr>
      <w:rFonts w:ascii="宋体" w:hAnsi="宋体"/>
      <w:kern w:val="1"/>
      <w:sz w:val="24"/>
      <w:lang w:val="zh-CN"/>
    </w:rPr>
  </w:style>
  <w:style w:type="character" w:customStyle="1" w:styleId="CharChar411">
    <w:name w:val="Char Char411"/>
    <w:qFormat/>
    <w:rsid w:val="00912CCC"/>
    <w:rPr>
      <w:rFonts w:eastAsia="宋体"/>
      <w:b/>
      <w:sz w:val="24"/>
      <w:lang w:val="en-GB" w:eastAsia="zh-CN" w:bidi="ar-SA"/>
    </w:rPr>
  </w:style>
  <w:style w:type="character" w:customStyle="1" w:styleId="Heading7Chara37d0e69-3e77-4622-a2c5-ebb0c9c27ddf">
    <w:name w:val="Heading 7 Char_a37d0e69-3e77-4622-a2c5-ebb0c9c27ddf"/>
    <w:qFormat/>
    <w:rsid w:val="00912CCC"/>
    <w:rPr>
      <w:rFonts w:ascii="宋体" w:eastAsia="宋体" w:hAnsi="宋体"/>
      <w:b/>
      <w:bCs/>
      <w:kern w:val="2"/>
      <w:sz w:val="24"/>
      <w:szCs w:val="24"/>
      <w:lang w:val="en-US" w:eastAsia="zh-CN" w:bidi="ar-SA"/>
    </w:rPr>
  </w:style>
  <w:style w:type="character" w:customStyle="1" w:styleId="Charff8">
    <w:name w:val="此正文 Char"/>
    <w:link w:val="affff2"/>
    <w:qFormat/>
    <w:rsid w:val="00912CCC"/>
    <w:rPr>
      <w:kern w:val="2"/>
      <w:sz w:val="24"/>
      <w:szCs w:val="24"/>
    </w:rPr>
  </w:style>
  <w:style w:type="paragraph" w:customStyle="1" w:styleId="affff2">
    <w:name w:val="此正文"/>
    <w:basedOn w:val="a"/>
    <w:link w:val="Charff8"/>
    <w:qFormat/>
    <w:rsid w:val="00912CCC"/>
    <w:pPr>
      <w:spacing w:line="360" w:lineRule="auto"/>
      <w:ind w:firstLineChars="200" w:firstLine="200"/>
    </w:pPr>
    <w:rPr>
      <w:sz w:val="24"/>
    </w:rPr>
  </w:style>
  <w:style w:type="character" w:customStyle="1" w:styleId="CharChar21">
    <w:name w:val="Char Char2"/>
    <w:qFormat/>
    <w:rsid w:val="00912CCC"/>
    <w:rPr>
      <w:rFonts w:eastAsia="宋体"/>
      <w:b/>
      <w:bCs/>
      <w:kern w:val="2"/>
      <w:sz w:val="21"/>
      <w:szCs w:val="24"/>
      <w:lang w:val="en-US" w:eastAsia="zh-CN" w:bidi="ar-SA"/>
    </w:rPr>
  </w:style>
  <w:style w:type="character" w:customStyle="1" w:styleId="Footer-EvenChar1">
    <w:name w:val="Footer-Even Char1"/>
    <w:qFormat/>
    <w:rsid w:val="00912CCC"/>
    <w:rPr>
      <w:rFonts w:eastAsia="宋体"/>
      <w:kern w:val="2"/>
      <w:sz w:val="18"/>
      <w:szCs w:val="18"/>
      <w:lang w:val="en-US" w:eastAsia="zh-CN" w:bidi="ar-SA"/>
    </w:rPr>
  </w:style>
  <w:style w:type="character" w:customStyle="1" w:styleId="CharChar29">
    <w:name w:val="Char Char29"/>
    <w:uiPriority w:val="6"/>
    <w:qFormat/>
    <w:rsid w:val="00912CCC"/>
    <w:rPr>
      <w:rFonts w:ascii="Arial" w:eastAsia="微软雅黑" w:hAnsi="Arial"/>
      <w:b/>
      <w:kern w:val="1"/>
      <w:sz w:val="44"/>
      <w:szCs w:val="32"/>
      <w:lang w:val="en-US" w:eastAsia="zh-CN" w:bidi="ar-SA"/>
    </w:rPr>
  </w:style>
  <w:style w:type="character" w:customStyle="1" w:styleId="Char2b">
    <w:name w:val="标题 Char2"/>
    <w:uiPriority w:val="10"/>
    <w:qFormat/>
    <w:rsid w:val="00912CCC"/>
    <w:rPr>
      <w:b/>
      <w:sz w:val="24"/>
      <w:lang w:val="en-GB"/>
    </w:rPr>
  </w:style>
  <w:style w:type="character" w:customStyle="1" w:styleId="font81">
    <w:name w:val="font81"/>
    <w:qFormat/>
    <w:rsid w:val="00912CCC"/>
    <w:rPr>
      <w:rFonts w:ascii="微软雅黑" w:eastAsia="微软雅黑" w:hAnsi="微软雅黑" w:cs="微软雅黑"/>
      <w:color w:val="000000"/>
      <w:sz w:val="20"/>
      <w:szCs w:val="20"/>
      <w:u w:val="none"/>
    </w:rPr>
  </w:style>
  <w:style w:type="character" w:customStyle="1" w:styleId="CharChar312">
    <w:name w:val="Char Char312"/>
    <w:qFormat/>
    <w:rsid w:val="00912CCC"/>
    <w:rPr>
      <w:rFonts w:ascii="Times New Roman" w:eastAsia="宋体" w:hAnsi="Times New Roman" w:cs="Times New Roman"/>
      <w:b/>
      <w:kern w:val="2"/>
      <w:sz w:val="32"/>
      <w:szCs w:val="24"/>
      <w:lang w:val="en-US" w:eastAsia="zh-CN" w:bidi="ar-SA"/>
    </w:rPr>
  </w:style>
  <w:style w:type="character" w:customStyle="1" w:styleId="t21">
    <w:name w:val="t21"/>
    <w:qFormat/>
    <w:rsid w:val="00912CCC"/>
    <w:rPr>
      <w:rFonts w:ascii="仿宋_GB2312" w:eastAsia="微软雅黑"/>
      <w:b/>
      <w:kern w:val="2"/>
      <w:sz w:val="23"/>
      <w:szCs w:val="23"/>
      <w:lang w:val="en-US" w:eastAsia="zh-CN" w:bidi="ar-SA"/>
    </w:rPr>
  </w:style>
  <w:style w:type="character" w:customStyle="1" w:styleId="8Char0">
    <w:name w:val="样式8 Char"/>
    <w:qFormat/>
    <w:rsid w:val="00912CCC"/>
    <w:rPr>
      <w:rFonts w:ascii="仿宋_GB2312" w:eastAsia="仿宋_GB2312" w:hAnsi="宋体"/>
      <w:b/>
      <w:bCs/>
      <w:kern w:val="2"/>
      <w:sz w:val="24"/>
      <w:szCs w:val="24"/>
    </w:rPr>
  </w:style>
  <w:style w:type="character" w:customStyle="1" w:styleId="1c">
    <w:name w:val="正文文本 字符1"/>
    <w:qFormat/>
    <w:rsid w:val="00912CCC"/>
    <w:rPr>
      <w:rFonts w:ascii="Calibri" w:eastAsia="黑体" w:hAnsi="Calibri" w:cs="Arial"/>
      <w:snapToGrid w:val="0"/>
      <w:kern w:val="2"/>
      <w:sz w:val="28"/>
      <w:szCs w:val="21"/>
    </w:rPr>
  </w:style>
  <w:style w:type="character" w:customStyle="1" w:styleId="Charff9">
    <w:name w:val="带编号样式 Char"/>
    <w:qFormat/>
    <w:rsid w:val="00912CCC"/>
    <w:rPr>
      <w:rFonts w:ascii="仿宋_GB2312" w:eastAsia="仿宋_GB2312"/>
      <w:color w:val="000000"/>
      <w:sz w:val="24"/>
      <w:lang w:bidi="ar-SA"/>
    </w:rPr>
  </w:style>
  <w:style w:type="character" w:customStyle="1" w:styleId="unnamed31">
    <w:name w:val="unnamed31"/>
    <w:qFormat/>
    <w:rsid w:val="00912CC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912CCC"/>
    <w:rPr>
      <w:rFonts w:ascii="宋体" w:eastAsia="宋体"/>
      <w:kern w:val="2"/>
      <w:sz w:val="24"/>
      <w:szCs w:val="24"/>
      <w:lang w:val="zh-CN" w:bidi="ar-SA"/>
    </w:rPr>
  </w:style>
  <w:style w:type="character" w:customStyle="1" w:styleId="CharChara">
    <w:name w:val="文本正文 Char Char"/>
    <w:qFormat/>
    <w:rsid w:val="00912CCC"/>
    <w:rPr>
      <w:sz w:val="24"/>
      <w:lang w:bidi="ar-SA"/>
    </w:rPr>
  </w:style>
  <w:style w:type="character" w:customStyle="1" w:styleId="affff3">
    <w:name w:val="正文缩进 字符"/>
    <w:qFormat/>
    <w:rsid w:val="00912CCC"/>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912CC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912CCC"/>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912CCC"/>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912CCC"/>
    <w:rPr>
      <w:rFonts w:ascii="宋体" w:eastAsia="宋体"/>
      <w:snapToGrid w:val="0"/>
      <w:color w:val="000000"/>
      <w:kern w:val="28"/>
      <w:sz w:val="28"/>
      <w:lang w:val="en-US" w:eastAsia="zh-CN" w:bidi="ar-SA"/>
    </w:rPr>
  </w:style>
  <w:style w:type="character" w:customStyle="1" w:styleId="CharChar50">
    <w:name w:val="Char Char5"/>
    <w:qFormat/>
    <w:rsid w:val="00912CCC"/>
    <w:rPr>
      <w:rFonts w:ascii="宋体" w:eastAsia="宋体" w:hAnsi="Courier New"/>
      <w:kern w:val="2"/>
      <w:sz w:val="21"/>
      <w:lang w:val="en-US" w:eastAsia="zh-CN"/>
    </w:rPr>
  </w:style>
  <w:style w:type="character" w:customStyle="1" w:styleId="Char1f0">
    <w:name w:val="称呼 Char1"/>
    <w:qFormat/>
    <w:rsid w:val="00912CCC"/>
    <w:rPr>
      <w:rFonts w:ascii="Times New Roman" w:eastAsia="宋体" w:hAnsi="Times New Roman" w:cs="Times New Roman"/>
      <w:szCs w:val="24"/>
    </w:rPr>
  </w:style>
  <w:style w:type="character" w:customStyle="1" w:styleId="1Char1">
    <w:name w:val="正文1 Char"/>
    <w:qFormat/>
    <w:rsid w:val="00912CCC"/>
    <w:rPr>
      <w:rFonts w:ascii="宋体" w:eastAsia="宋体"/>
      <w:snapToGrid w:val="0"/>
      <w:color w:val="000000"/>
      <w:kern w:val="28"/>
      <w:sz w:val="28"/>
      <w:lang w:val="en-US" w:eastAsia="zh-CN" w:bidi="ar-SA"/>
    </w:rPr>
  </w:style>
  <w:style w:type="character" w:customStyle="1" w:styleId="Char1f1">
    <w:name w:val="正文缩进 Char1"/>
    <w:qFormat/>
    <w:rsid w:val="00912CCC"/>
    <w:rPr>
      <w:rFonts w:ascii="宋体" w:eastAsia="宋体"/>
      <w:snapToGrid w:val="0"/>
      <w:color w:val="000000"/>
      <w:kern w:val="28"/>
      <w:sz w:val="28"/>
      <w:lang w:val="en-US" w:eastAsia="zh-CN" w:bidi="ar-SA"/>
    </w:rPr>
  </w:style>
  <w:style w:type="character" w:customStyle="1" w:styleId="CharChar26">
    <w:name w:val="Char Char26"/>
    <w:uiPriority w:val="6"/>
    <w:qFormat/>
    <w:rsid w:val="00912CCC"/>
    <w:rPr>
      <w:kern w:val="1"/>
      <w:sz w:val="21"/>
      <w:szCs w:val="24"/>
    </w:rPr>
  </w:style>
  <w:style w:type="character" w:customStyle="1" w:styleId="ItemListChar">
    <w:name w:val="Item List Char"/>
    <w:link w:val="ItemList"/>
    <w:qFormat/>
    <w:rsid w:val="00912CCC"/>
    <w:rPr>
      <w:rFonts w:ascii="Arial"/>
      <w:bCs/>
      <w:sz w:val="21"/>
      <w:szCs w:val="21"/>
    </w:rPr>
  </w:style>
  <w:style w:type="paragraph" w:customStyle="1" w:styleId="ItemList">
    <w:name w:val="Item List"/>
    <w:link w:val="ItemListChar"/>
    <w:qFormat/>
    <w:rsid w:val="00912CCC"/>
    <w:pPr>
      <w:spacing w:after="156" w:line="360" w:lineRule="auto"/>
      <w:ind w:firstLineChars="202" w:firstLine="424"/>
      <w:jc w:val="both"/>
    </w:pPr>
    <w:rPr>
      <w:rFonts w:ascii="Arial"/>
      <w:bCs/>
      <w:sz w:val="21"/>
      <w:szCs w:val="21"/>
    </w:rPr>
  </w:style>
  <w:style w:type="character" w:customStyle="1" w:styleId="Char1f2">
    <w:name w:val="批注框文本 Char1"/>
    <w:qFormat/>
    <w:rsid w:val="00912CCC"/>
    <w:rPr>
      <w:rFonts w:ascii="Times New Roman" w:eastAsia="宋体" w:hAnsi="Times New Roman" w:cs="Times New Roman"/>
      <w:sz w:val="18"/>
      <w:szCs w:val="18"/>
    </w:rPr>
  </w:style>
  <w:style w:type="character" w:customStyle="1" w:styleId="h3Char">
    <w:name w:val="h3 Char"/>
    <w:qFormat/>
    <w:rsid w:val="00912CCC"/>
    <w:rPr>
      <w:rFonts w:eastAsia="宋体"/>
      <w:b/>
      <w:kern w:val="2"/>
      <w:sz w:val="32"/>
      <w:lang w:val="en-US" w:eastAsia="zh-CN" w:bidi="ar-SA"/>
    </w:rPr>
  </w:style>
  <w:style w:type="character" w:customStyle="1" w:styleId="dandyrentitle1">
    <w:name w:val="dandyren_title1"/>
    <w:qFormat/>
    <w:rsid w:val="00912CCC"/>
    <w:rPr>
      <w:b/>
      <w:bCs/>
      <w:color w:val="FF6633"/>
      <w:sz w:val="18"/>
      <w:szCs w:val="18"/>
    </w:rPr>
  </w:style>
  <w:style w:type="character" w:customStyle="1" w:styleId="CharChar31">
    <w:name w:val="Char Char31"/>
    <w:uiPriority w:val="6"/>
    <w:qFormat/>
    <w:rsid w:val="00912CCC"/>
    <w:rPr>
      <w:rFonts w:ascii="Arial" w:eastAsia="黑体" w:hAnsi="Arial"/>
      <w:kern w:val="1"/>
      <w:sz w:val="24"/>
      <w:szCs w:val="24"/>
    </w:rPr>
  </w:style>
  <w:style w:type="character" w:customStyle="1" w:styleId="hChar1">
    <w:name w:val="h Char1"/>
    <w:qFormat/>
    <w:rsid w:val="00912CCC"/>
    <w:rPr>
      <w:sz w:val="18"/>
      <w:szCs w:val="18"/>
    </w:rPr>
  </w:style>
  <w:style w:type="character" w:customStyle="1" w:styleId="solutionfonts">
    <w:name w:val="solutionfonts"/>
    <w:qFormat/>
    <w:rsid w:val="00912CCC"/>
  </w:style>
  <w:style w:type="character" w:customStyle="1" w:styleId="4Char2">
    <w:name w:val="标题 4 Char2"/>
    <w:uiPriority w:val="9"/>
    <w:qFormat/>
    <w:rsid w:val="00912CCC"/>
    <w:rPr>
      <w:rFonts w:ascii="Arial" w:eastAsia="黑体" w:hAnsi="Arial"/>
      <w:b/>
      <w:bCs/>
      <w:kern w:val="2"/>
      <w:sz w:val="28"/>
      <w:szCs w:val="28"/>
      <w:lang w:val="zh-CN"/>
    </w:rPr>
  </w:style>
  <w:style w:type="character" w:customStyle="1" w:styleId="Charffb">
    <w:name w:val="首行缩进 Char"/>
    <w:qFormat/>
    <w:rsid w:val="00912CCC"/>
    <w:rPr>
      <w:rFonts w:ascii="宋体" w:eastAsia="宋体"/>
      <w:kern w:val="2"/>
      <w:sz w:val="24"/>
      <w:lang w:val="en-US" w:eastAsia="zh-CN" w:bidi="ar-SA"/>
    </w:rPr>
  </w:style>
  <w:style w:type="character" w:customStyle="1" w:styleId="CharChar52">
    <w:name w:val="Char Char52"/>
    <w:qFormat/>
    <w:rsid w:val="00912CCC"/>
    <w:rPr>
      <w:rFonts w:ascii="宋体" w:eastAsia="宋体" w:hAnsi="Courier New"/>
      <w:kern w:val="2"/>
      <w:sz w:val="21"/>
      <w:lang w:val="en-US" w:eastAsia="zh-CN"/>
    </w:rPr>
  </w:style>
  <w:style w:type="character" w:customStyle="1" w:styleId="font31">
    <w:name w:val="font31"/>
    <w:qFormat/>
    <w:rsid w:val="00912CCC"/>
    <w:rPr>
      <w:rFonts w:ascii="仿宋" w:eastAsia="仿宋" w:hAnsi="仿宋" w:cs="仿宋" w:hint="eastAsia"/>
      <w:color w:val="000000"/>
      <w:sz w:val="20"/>
      <w:szCs w:val="20"/>
      <w:u w:val="none"/>
    </w:rPr>
  </w:style>
  <w:style w:type="character" w:customStyle="1" w:styleId="Charffc">
    <w:name w:val="正文说明 Char"/>
    <w:link w:val="affff4"/>
    <w:qFormat/>
    <w:rsid w:val="00912CCC"/>
    <w:rPr>
      <w:sz w:val="24"/>
      <w:szCs w:val="24"/>
    </w:rPr>
  </w:style>
  <w:style w:type="paragraph" w:customStyle="1" w:styleId="affff4">
    <w:name w:val="正文说明"/>
    <w:basedOn w:val="a"/>
    <w:link w:val="Charffc"/>
    <w:qFormat/>
    <w:rsid w:val="00912CCC"/>
    <w:pPr>
      <w:spacing w:line="360" w:lineRule="auto"/>
    </w:pPr>
    <w:rPr>
      <w:kern w:val="0"/>
      <w:sz w:val="24"/>
    </w:rPr>
  </w:style>
  <w:style w:type="character" w:customStyle="1" w:styleId="Char1f3">
    <w:name w:val="脚注文本 Char1"/>
    <w:qFormat/>
    <w:rsid w:val="00912CCC"/>
    <w:rPr>
      <w:rFonts w:ascii="Times New Roman" w:eastAsia="宋体" w:hAnsi="Times New Roman" w:cs="Times New Roman"/>
      <w:sz w:val="18"/>
      <w:szCs w:val="18"/>
    </w:rPr>
  </w:style>
  <w:style w:type="character" w:customStyle="1" w:styleId="CharChar1211">
    <w:name w:val="Char Char1211"/>
    <w:qFormat/>
    <w:rsid w:val="00912CCC"/>
    <w:rPr>
      <w:rFonts w:ascii="仿宋_GB2312" w:eastAsia="仿宋_GB2312"/>
      <w:b/>
      <w:bCs/>
      <w:kern w:val="2"/>
      <w:sz w:val="24"/>
      <w:szCs w:val="24"/>
      <w:lang w:val="zh-CN" w:eastAsia="zh-CN" w:bidi="ar-SA"/>
    </w:rPr>
  </w:style>
  <w:style w:type="character" w:customStyle="1" w:styleId="CharChar35">
    <w:name w:val="Char Char35"/>
    <w:uiPriority w:val="6"/>
    <w:qFormat/>
    <w:rsid w:val="00912CCC"/>
    <w:rPr>
      <w:rFonts w:ascii="Arial" w:eastAsia="黑体" w:hAnsi="Arial"/>
      <w:b/>
      <w:kern w:val="1"/>
      <w:sz w:val="28"/>
      <w:szCs w:val="28"/>
      <w:lang w:val="zh-CN"/>
    </w:rPr>
  </w:style>
  <w:style w:type="character" w:customStyle="1" w:styleId="CharCharChar1">
    <w:name w:val="纯文本 Char Char Char"/>
    <w:qFormat/>
    <w:rsid w:val="00912CCC"/>
    <w:rPr>
      <w:rFonts w:ascii="宋体" w:eastAsia="宋体" w:hAnsi="Courier New"/>
      <w:kern w:val="2"/>
      <w:sz w:val="21"/>
      <w:lang w:val="en-US" w:eastAsia="zh-CN" w:bidi="ar-SA"/>
    </w:rPr>
  </w:style>
  <w:style w:type="character" w:customStyle="1" w:styleId="TableTextChar">
    <w:name w:val="Table Text Char"/>
    <w:qFormat/>
    <w:rsid w:val="00912CCC"/>
    <w:rPr>
      <w:sz w:val="24"/>
      <w:szCs w:val="24"/>
    </w:rPr>
  </w:style>
  <w:style w:type="character" w:customStyle="1" w:styleId="1Char10">
    <w:name w:val="正文1 Char1"/>
    <w:qFormat/>
    <w:rsid w:val="00912CCC"/>
    <w:rPr>
      <w:rFonts w:ascii="仿宋_GB2312" w:eastAsia="仿宋_GB2312" w:hAnsi="Courier New"/>
      <w:kern w:val="28"/>
      <w:sz w:val="24"/>
      <w:szCs w:val="24"/>
      <w:lang w:val="en-US" w:eastAsia="zh-CN"/>
    </w:rPr>
  </w:style>
  <w:style w:type="character" w:customStyle="1" w:styleId="Char1f4">
    <w:name w:val="页脚 Char1"/>
    <w:qFormat/>
    <w:rsid w:val="00912CCC"/>
    <w:rPr>
      <w:rFonts w:eastAsia="宋体"/>
      <w:kern w:val="2"/>
      <w:sz w:val="18"/>
      <w:szCs w:val="18"/>
      <w:lang w:val="en-US" w:eastAsia="zh-CN" w:bidi="ar-SA"/>
    </w:rPr>
  </w:style>
  <w:style w:type="character" w:customStyle="1" w:styleId="Bold">
    <w:name w:val="Bold"/>
    <w:qFormat/>
    <w:rsid w:val="00912CCC"/>
    <w:rPr>
      <w:rFonts w:ascii="Arial" w:eastAsia="黑体" w:hAnsi="Arial" w:cs="Times New Roman"/>
      <w:b/>
      <w:kern w:val="2"/>
      <w:sz w:val="32"/>
      <w:szCs w:val="32"/>
      <w:lang w:val="en-US" w:eastAsia="zh-CN" w:bidi="ar-SA"/>
    </w:rPr>
  </w:style>
  <w:style w:type="character" w:customStyle="1" w:styleId="hui3">
    <w:name w:val="hui3"/>
    <w:qFormat/>
    <w:rsid w:val="00912CCC"/>
    <w:rPr>
      <w:color w:val="333333"/>
    </w:rPr>
  </w:style>
  <w:style w:type="character" w:customStyle="1" w:styleId="CharChar17">
    <w:name w:val="Char Char17"/>
    <w:uiPriority w:val="6"/>
    <w:qFormat/>
    <w:rsid w:val="00912CCC"/>
    <w:rPr>
      <w:rFonts w:eastAsia="仿宋_GB2312"/>
      <w:sz w:val="24"/>
    </w:rPr>
  </w:style>
  <w:style w:type="character" w:customStyle="1" w:styleId="44">
    <w:name w:val="标题 4 字符"/>
    <w:uiPriority w:val="9"/>
    <w:qFormat/>
    <w:rsid w:val="00912CC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912CCC"/>
    <w:rPr>
      <w:b/>
      <w:kern w:val="1"/>
      <w:sz w:val="44"/>
      <w:szCs w:val="44"/>
    </w:rPr>
  </w:style>
  <w:style w:type="character" w:customStyle="1" w:styleId="3Char12">
    <w:name w:val="正文文本缩进 3 Char1"/>
    <w:uiPriority w:val="99"/>
    <w:qFormat/>
    <w:rsid w:val="00912CCC"/>
    <w:rPr>
      <w:rFonts w:ascii="Times New Roman" w:eastAsia="宋体" w:hAnsi="Times New Roman" w:cs="Times New Roman"/>
      <w:sz w:val="16"/>
      <w:szCs w:val="16"/>
    </w:rPr>
  </w:style>
  <w:style w:type="character" w:customStyle="1" w:styleId="CharCharb">
    <w:name w:val="公文正文 Char Char"/>
    <w:link w:val="affff5"/>
    <w:qFormat/>
    <w:rsid w:val="00912CCC"/>
    <w:rPr>
      <w:rFonts w:ascii="仿宋_GB2312" w:eastAsia="仿宋_GB2312"/>
      <w:kern w:val="2"/>
      <w:sz w:val="24"/>
      <w:szCs w:val="24"/>
    </w:rPr>
  </w:style>
  <w:style w:type="paragraph" w:customStyle="1" w:styleId="affff5">
    <w:name w:val="公文正文"/>
    <w:basedOn w:val="a"/>
    <w:link w:val="CharCharb"/>
    <w:qFormat/>
    <w:rsid w:val="00912CCC"/>
    <w:pPr>
      <w:spacing w:before="156" w:line="360" w:lineRule="auto"/>
      <w:ind w:firstLineChars="200" w:firstLine="360"/>
    </w:pPr>
    <w:rPr>
      <w:rFonts w:ascii="仿宋_GB2312" w:eastAsia="仿宋_GB2312"/>
      <w:sz w:val="24"/>
    </w:rPr>
  </w:style>
  <w:style w:type="character" w:customStyle="1" w:styleId="1CharChar0">
    <w:name w:val="标题 1 Char Char"/>
    <w:qFormat/>
    <w:rsid w:val="00912CCC"/>
    <w:rPr>
      <w:rFonts w:ascii="宋体" w:eastAsia="宋体" w:hAnsi="宋体" w:hint="eastAsia"/>
      <w:b/>
      <w:spacing w:val="-2"/>
      <w:sz w:val="24"/>
      <w:lang w:val="en-US" w:eastAsia="zh-CN" w:bidi="ar-SA"/>
    </w:rPr>
  </w:style>
  <w:style w:type="character" w:customStyle="1" w:styleId="Charffd">
    <w:name w:val="标书表格字体格式 Char"/>
    <w:qFormat/>
    <w:rsid w:val="00912CCC"/>
    <w:rPr>
      <w:kern w:val="2"/>
      <w:sz w:val="21"/>
      <w:szCs w:val="24"/>
      <w:lang w:bidi="ar-SA"/>
    </w:rPr>
  </w:style>
  <w:style w:type="character" w:customStyle="1" w:styleId="tw4winError">
    <w:name w:val="tw4winError"/>
    <w:qFormat/>
    <w:rsid w:val="00912CCC"/>
    <w:rPr>
      <w:rFonts w:ascii="Courier New" w:hAnsi="Courier New" w:cs="Courier New"/>
      <w:color w:val="00FF00"/>
      <w:sz w:val="40"/>
      <w:szCs w:val="40"/>
    </w:rPr>
  </w:style>
  <w:style w:type="character" w:customStyle="1" w:styleId="BodyTextchCharChar">
    <w:name w:val="Body Text(ch) Char Char"/>
    <w:qFormat/>
    <w:rsid w:val="00912CCC"/>
    <w:rPr>
      <w:rFonts w:ascii="宋体"/>
      <w:kern w:val="2"/>
      <w:sz w:val="24"/>
      <w:szCs w:val="21"/>
      <w:lang w:val="zh-CN"/>
    </w:rPr>
  </w:style>
  <w:style w:type="character" w:customStyle="1" w:styleId="Charffe">
    <w:name w:val="正文首行缩进两字 Char"/>
    <w:qFormat/>
    <w:rsid w:val="00912CCC"/>
    <w:rPr>
      <w:sz w:val="24"/>
      <w:szCs w:val="24"/>
      <w:lang w:val="en-US" w:eastAsia="zh-CN" w:bidi="ar-SA"/>
    </w:rPr>
  </w:style>
  <w:style w:type="character" w:customStyle="1" w:styleId="1d">
    <w:name w:val="文档结构图 字符1"/>
    <w:qFormat/>
    <w:rsid w:val="00912CCC"/>
    <w:rPr>
      <w:rFonts w:ascii="宋体" w:eastAsia="黑体" w:hAnsi="Calibri" w:cs="Arial"/>
      <w:snapToGrid w:val="0"/>
      <w:kern w:val="2"/>
      <w:sz w:val="18"/>
      <w:szCs w:val="18"/>
    </w:rPr>
  </w:style>
  <w:style w:type="character" w:customStyle="1" w:styleId="content">
    <w:name w:val="content"/>
    <w:qFormat/>
    <w:rsid w:val="00912CCC"/>
  </w:style>
  <w:style w:type="character" w:customStyle="1" w:styleId="tw4winPopup">
    <w:name w:val="tw4winPopup"/>
    <w:qFormat/>
    <w:rsid w:val="00912CCC"/>
    <w:rPr>
      <w:rFonts w:ascii="Courier New" w:hAnsi="Courier New" w:cs="Courier New"/>
      <w:color w:val="008000"/>
      <w:lang w:val="en-US" w:eastAsia="zh-CN"/>
    </w:rPr>
  </w:style>
  <w:style w:type="character" w:customStyle="1" w:styleId="Charfff">
    <w:name w:val="标准正文格式 Char"/>
    <w:qFormat/>
    <w:rsid w:val="00912CCC"/>
    <w:rPr>
      <w:rFonts w:ascii="宋体" w:eastAsia="仿宋_GB2312" w:cs="宋体"/>
      <w:color w:val="000000"/>
      <w:sz w:val="24"/>
      <w:lang w:val="en-US" w:eastAsia="zh-CN" w:bidi="ar-SA"/>
    </w:rPr>
  </w:style>
  <w:style w:type="character" w:customStyle="1" w:styleId="CharChar212">
    <w:name w:val="Char Char212"/>
    <w:qFormat/>
    <w:rsid w:val="00912CCC"/>
    <w:rPr>
      <w:rFonts w:eastAsia="宋体"/>
      <w:b/>
      <w:bCs/>
      <w:kern w:val="2"/>
      <w:sz w:val="21"/>
      <w:szCs w:val="24"/>
      <w:lang w:val="en-US" w:eastAsia="zh-CN" w:bidi="ar-SA"/>
    </w:rPr>
  </w:style>
  <w:style w:type="character" w:customStyle="1" w:styleId="zbggmainstyle9">
    <w:name w:val="zbggmain style9"/>
    <w:qFormat/>
    <w:rsid w:val="00912CCC"/>
  </w:style>
  <w:style w:type="character" w:customStyle="1" w:styleId="CharChar160">
    <w:name w:val="Char Char16"/>
    <w:uiPriority w:val="6"/>
    <w:qFormat/>
    <w:rsid w:val="00912CCC"/>
    <w:rPr>
      <w:kern w:val="1"/>
      <w:sz w:val="18"/>
      <w:szCs w:val="18"/>
    </w:rPr>
  </w:style>
  <w:style w:type="character" w:customStyle="1" w:styleId="CharChar82">
    <w:name w:val="Char Char82"/>
    <w:qFormat/>
    <w:rsid w:val="00912CCC"/>
    <w:rPr>
      <w:rFonts w:eastAsia="宋体"/>
      <w:b/>
      <w:sz w:val="24"/>
      <w:lang w:val="en-GB" w:eastAsia="zh-CN"/>
    </w:rPr>
  </w:style>
  <w:style w:type="character" w:customStyle="1" w:styleId="affff6">
    <w:name w:val="页眉 字符"/>
    <w:uiPriority w:val="99"/>
    <w:qFormat/>
    <w:rsid w:val="00912CCC"/>
    <w:rPr>
      <w:kern w:val="2"/>
      <w:sz w:val="18"/>
      <w:szCs w:val="18"/>
    </w:rPr>
  </w:style>
  <w:style w:type="character" w:customStyle="1" w:styleId="CharChar33">
    <w:name w:val="Char Char33"/>
    <w:uiPriority w:val="6"/>
    <w:qFormat/>
    <w:rsid w:val="00912CCC"/>
    <w:rPr>
      <w:rFonts w:ascii="Arial" w:eastAsia="黑体" w:hAnsi="Arial"/>
      <w:b/>
      <w:kern w:val="1"/>
      <w:sz w:val="24"/>
      <w:szCs w:val="24"/>
    </w:rPr>
  </w:style>
  <w:style w:type="character" w:customStyle="1" w:styleId="b1101bChar">
    <w:name w:val="b11_01b Char"/>
    <w:link w:val="b1101b"/>
    <w:qFormat/>
    <w:rsid w:val="00912CCC"/>
    <w:rPr>
      <w:rFonts w:ascii="Verdana" w:hAnsi="Verdana"/>
      <w:b/>
      <w:bCs/>
      <w:color w:val="4A82CA"/>
      <w:sz w:val="17"/>
      <w:szCs w:val="17"/>
    </w:rPr>
  </w:style>
  <w:style w:type="paragraph" w:customStyle="1" w:styleId="b1101b">
    <w:name w:val="b11_01b"/>
    <w:basedOn w:val="a"/>
    <w:next w:val="a"/>
    <w:link w:val="b1101bChar"/>
    <w:qFormat/>
    <w:rsid w:val="00912CCC"/>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912CCC"/>
    <w:rPr>
      <w:rFonts w:ascii="仿宋_GB2312" w:eastAsia="仿宋_GB2312"/>
      <w:b/>
      <w:bCs/>
      <w:kern w:val="2"/>
      <w:sz w:val="24"/>
      <w:szCs w:val="24"/>
      <w:lang w:val="zh-CN" w:eastAsia="zh-CN" w:bidi="ar-SA"/>
    </w:rPr>
  </w:style>
  <w:style w:type="character" w:customStyle="1" w:styleId="Footer-EvenChar">
    <w:name w:val="Footer-Even Char"/>
    <w:qFormat/>
    <w:rsid w:val="00912CCC"/>
    <w:rPr>
      <w:rFonts w:eastAsia="宋体"/>
      <w:kern w:val="2"/>
      <w:sz w:val="18"/>
      <w:lang w:val="en-US" w:eastAsia="zh-CN" w:bidi="ar-SA"/>
    </w:rPr>
  </w:style>
  <w:style w:type="character" w:customStyle="1" w:styleId="CharChar36">
    <w:name w:val="Char Char36"/>
    <w:uiPriority w:val="6"/>
    <w:qFormat/>
    <w:rsid w:val="00912CC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912CCC"/>
    <w:rPr>
      <w:rFonts w:eastAsia="宋体"/>
      <w:kern w:val="2"/>
      <w:sz w:val="21"/>
      <w:szCs w:val="24"/>
      <w:lang w:val="en-US" w:eastAsia="zh-CN" w:bidi="ar-SA"/>
    </w:rPr>
  </w:style>
  <w:style w:type="character" w:customStyle="1" w:styleId="2CharChar0">
    <w:name w:val="正文文字缩进 2 Char Char"/>
    <w:qFormat/>
    <w:rsid w:val="00912CCC"/>
    <w:rPr>
      <w:rFonts w:ascii="宋体"/>
      <w:sz w:val="28"/>
    </w:rPr>
  </w:style>
  <w:style w:type="character" w:customStyle="1" w:styleId="f141">
    <w:name w:val="f141"/>
    <w:qFormat/>
    <w:rsid w:val="00912CCC"/>
    <w:rPr>
      <w:rFonts w:ascii="Tahoma" w:eastAsia="宋体" w:hAnsi="Tahoma"/>
      <w:b/>
      <w:kern w:val="2"/>
      <w:sz w:val="21"/>
      <w:szCs w:val="21"/>
      <w:lang w:val="en-US" w:eastAsia="zh-CN" w:bidi="ar-SA"/>
    </w:rPr>
  </w:style>
  <w:style w:type="character" w:customStyle="1" w:styleId="CharCharc">
    <w:name w:val="段落 Char Char"/>
    <w:link w:val="affff7"/>
    <w:qFormat/>
    <w:rsid w:val="00912CCC"/>
    <w:rPr>
      <w:rFonts w:ascii="宋体" w:hAnsi="宋体"/>
      <w:sz w:val="24"/>
    </w:rPr>
  </w:style>
  <w:style w:type="paragraph" w:customStyle="1" w:styleId="affff7">
    <w:name w:val="段落"/>
    <w:basedOn w:val="a"/>
    <w:link w:val="CharCharc"/>
    <w:qFormat/>
    <w:rsid w:val="00912CCC"/>
    <w:pPr>
      <w:spacing w:line="360" w:lineRule="auto"/>
      <w:ind w:firstLineChars="200" w:firstLine="480"/>
    </w:pPr>
    <w:rPr>
      <w:rFonts w:ascii="宋体" w:hAnsi="宋体"/>
      <w:kern w:val="0"/>
      <w:sz w:val="24"/>
      <w:szCs w:val="20"/>
    </w:rPr>
  </w:style>
  <w:style w:type="character" w:customStyle="1" w:styleId="3Char20">
    <w:name w:val="标题 3 Char2"/>
    <w:qFormat/>
    <w:rsid w:val="00912CCC"/>
    <w:rPr>
      <w:rFonts w:eastAsia="宋体"/>
      <w:b/>
      <w:bCs/>
      <w:kern w:val="2"/>
      <w:sz w:val="32"/>
      <w:szCs w:val="32"/>
      <w:lang w:val="en-US" w:eastAsia="zh-CN" w:bidi="ar-SA"/>
    </w:rPr>
  </w:style>
  <w:style w:type="character" w:customStyle="1" w:styleId="apple-converted-space">
    <w:name w:val="apple-converted-space"/>
    <w:qFormat/>
    <w:rsid w:val="00912CCC"/>
  </w:style>
  <w:style w:type="character" w:customStyle="1" w:styleId="CharChar41">
    <w:name w:val="Char Char41"/>
    <w:qFormat/>
    <w:rsid w:val="00912CCC"/>
    <w:rPr>
      <w:rFonts w:eastAsia="宋体"/>
      <w:b/>
      <w:sz w:val="24"/>
      <w:lang w:val="en-GB" w:eastAsia="zh-CN" w:bidi="ar-SA"/>
    </w:rPr>
  </w:style>
  <w:style w:type="character" w:customStyle="1" w:styleId="large1">
    <w:name w:val="large1"/>
    <w:qFormat/>
    <w:rsid w:val="00912CCC"/>
    <w:rPr>
      <w:rFonts w:ascii="宋体" w:eastAsia="宋体" w:hAnsi="宋体" w:hint="eastAsia"/>
      <w:sz w:val="21"/>
      <w:szCs w:val="21"/>
    </w:rPr>
  </w:style>
  <w:style w:type="character" w:customStyle="1" w:styleId="CharChar130">
    <w:name w:val="Char Char13"/>
    <w:uiPriority w:val="6"/>
    <w:qFormat/>
    <w:rsid w:val="00912CCC"/>
    <w:rPr>
      <w:rFonts w:ascii="宋体" w:hAnsi="宋体"/>
      <w:kern w:val="1"/>
      <w:sz w:val="21"/>
      <w:szCs w:val="24"/>
    </w:rPr>
  </w:style>
  <w:style w:type="character" w:customStyle="1" w:styleId="CharChar92">
    <w:name w:val="Char Char92"/>
    <w:qFormat/>
    <w:rsid w:val="00912CCC"/>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912CCC"/>
    <w:rPr>
      <w:rFonts w:ascii="宋体" w:hAnsi="宋体"/>
      <w:kern w:val="2"/>
      <w:sz w:val="24"/>
      <w:szCs w:val="22"/>
    </w:rPr>
  </w:style>
  <w:style w:type="paragraph" w:customStyle="1" w:styleId="affff8">
    <w:name w:val="冯广丽"/>
    <w:basedOn w:val="a"/>
    <w:link w:val="Charfff0"/>
    <w:qFormat/>
    <w:rsid w:val="00912CCC"/>
    <w:pPr>
      <w:spacing w:line="360" w:lineRule="auto"/>
      <w:ind w:firstLineChars="200" w:firstLine="480"/>
    </w:pPr>
    <w:rPr>
      <w:rFonts w:ascii="宋体" w:hAnsi="宋体"/>
      <w:sz w:val="24"/>
      <w:szCs w:val="22"/>
    </w:rPr>
  </w:style>
  <w:style w:type="character" w:customStyle="1" w:styleId="affff9">
    <w:name w:val="批注文字 字符"/>
    <w:qFormat/>
    <w:rsid w:val="00912CCC"/>
    <w:rPr>
      <w:rFonts w:ascii="Arial" w:eastAsia="黑体" w:hAnsi="Arial" w:cs="Arial"/>
      <w:snapToGrid w:val="0"/>
      <w:kern w:val="0"/>
      <w:szCs w:val="21"/>
    </w:rPr>
  </w:style>
  <w:style w:type="character" w:customStyle="1" w:styleId="CharChar161">
    <w:name w:val="Char Char161"/>
    <w:qFormat/>
    <w:rsid w:val="00912CCC"/>
    <w:rPr>
      <w:rFonts w:eastAsia="宋体"/>
      <w:b/>
      <w:kern w:val="2"/>
      <w:sz w:val="32"/>
      <w:lang w:val="en-US" w:eastAsia="zh-CN"/>
    </w:rPr>
  </w:style>
  <w:style w:type="character" w:customStyle="1" w:styleId="javascript">
    <w:name w:val="javascript"/>
    <w:qFormat/>
    <w:rsid w:val="00912CCC"/>
  </w:style>
  <w:style w:type="character" w:customStyle="1" w:styleId="Charfff1">
    <w:name w:val="图名 Char"/>
    <w:qFormat/>
    <w:rsid w:val="00912CC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912CCC"/>
    <w:rPr>
      <w:rFonts w:ascii="Times New Roman" w:eastAsia="宋体" w:hAnsi="Times New Roman" w:cs="Times New Roman"/>
      <w:sz w:val="20"/>
      <w:szCs w:val="20"/>
    </w:rPr>
  </w:style>
  <w:style w:type="character" w:customStyle="1" w:styleId="Charfff2">
    <w:name w:val="编号，小四 Char"/>
    <w:link w:val="affffa"/>
    <w:qFormat/>
    <w:rsid w:val="00912CCC"/>
    <w:rPr>
      <w:rFonts w:ascii="Arial" w:hAnsi="Arial"/>
      <w:sz w:val="24"/>
    </w:rPr>
  </w:style>
  <w:style w:type="paragraph" w:customStyle="1" w:styleId="affffa">
    <w:name w:val="编号，小四"/>
    <w:basedOn w:val="a"/>
    <w:link w:val="Charfff2"/>
    <w:qFormat/>
    <w:rsid w:val="00912CCC"/>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912CCC"/>
    <w:rPr>
      <w:rFonts w:ascii="宋体" w:eastAsia="宋体" w:cs="宋体"/>
      <w:color w:val="000000"/>
      <w:sz w:val="14"/>
      <w:szCs w:val="14"/>
    </w:rPr>
  </w:style>
  <w:style w:type="character" w:customStyle="1" w:styleId="2CharChar1">
    <w:name w:val="标题 2 Char Char"/>
    <w:qFormat/>
    <w:rsid w:val="00912CCC"/>
    <w:rPr>
      <w:rFonts w:ascii="楷体_GB2312" w:eastAsia="楷体_GB2312" w:hAnsi="Arial"/>
      <w:b/>
      <w:bCs/>
      <w:kern w:val="2"/>
      <w:sz w:val="24"/>
      <w:szCs w:val="32"/>
      <w:lang w:val="en-US" w:eastAsia="zh-CN" w:bidi="ar-SA"/>
    </w:rPr>
  </w:style>
  <w:style w:type="character" w:customStyle="1" w:styleId="Charfff3">
    <w:name w:val="未用 Char"/>
    <w:qFormat/>
    <w:rsid w:val="00912CCC"/>
    <w:rPr>
      <w:rFonts w:ascii="Arial" w:eastAsia="黑体" w:hAnsi="Arial"/>
      <w:kern w:val="2"/>
      <w:sz w:val="21"/>
      <w:szCs w:val="21"/>
      <w:lang w:val="en-US" w:eastAsia="zh-CN" w:bidi="ar-SA"/>
    </w:rPr>
  </w:style>
  <w:style w:type="character" w:customStyle="1" w:styleId="myp1111">
    <w:name w:val="myp1111"/>
    <w:qFormat/>
    <w:rsid w:val="00912CC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912CCC"/>
    <w:rPr>
      <w:rFonts w:ascii="微软雅黑" w:eastAsia="微软雅黑" w:hAnsi="微软雅黑"/>
      <w:b/>
      <w:bCs/>
      <w:kern w:val="2"/>
      <w:sz w:val="24"/>
      <w:szCs w:val="28"/>
      <w:lang w:val="zh-CN"/>
    </w:rPr>
  </w:style>
  <w:style w:type="character" w:customStyle="1" w:styleId="hCharChar">
    <w:name w:val="h Char Char"/>
    <w:qFormat/>
    <w:rsid w:val="00912CCC"/>
    <w:rPr>
      <w:rFonts w:eastAsia="宋体"/>
      <w:kern w:val="2"/>
      <w:sz w:val="18"/>
      <w:lang w:val="en-US" w:eastAsia="zh-CN" w:bidi="ar-SA"/>
    </w:rPr>
  </w:style>
  <w:style w:type="character" w:customStyle="1" w:styleId="Charfff4">
    <w:name w:val="仿宋正文 Char"/>
    <w:link w:val="affffb"/>
    <w:qFormat/>
    <w:rsid w:val="00912CCC"/>
    <w:rPr>
      <w:rFonts w:ascii="仿宋_GB2312" w:eastAsia="仿宋_GB2312"/>
      <w:kern w:val="2"/>
      <w:sz w:val="24"/>
    </w:rPr>
  </w:style>
  <w:style w:type="paragraph" w:customStyle="1" w:styleId="affffb">
    <w:name w:val="仿宋正文"/>
    <w:basedOn w:val="a"/>
    <w:link w:val="Charfff4"/>
    <w:qFormat/>
    <w:rsid w:val="00912CCC"/>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912CCC"/>
    <w:rPr>
      <w:rFonts w:ascii="宋体" w:eastAsia="宋体"/>
      <w:kern w:val="2"/>
      <w:sz w:val="24"/>
      <w:lang w:val="zh-CN" w:bidi="ar-SA"/>
    </w:rPr>
  </w:style>
  <w:style w:type="character" w:customStyle="1" w:styleId="affffc">
    <w:name w:val="样式 宋体"/>
    <w:qFormat/>
    <w:rsid w:val="00912CCC"/>
    <w:rPr>
      <w:rFonts w:ascii="宋体" w:hAnsi="宋体"/>
      <w:sz w:val="24"/>
    </w:rPr>
  </w:style>
  <w:style w:type="character" w:customStyle="1" w:styleId="tw4winJump">
    <w:name w:val="tw4winJump"/>
    <w:qFormat/>
    <w:rsid w:val="00912CCC"/>
    <w:rPr>
      <w:rFonts w:ascii="Courier New" w:hAnsi="Courier New" w:cs="Courier New"/>
      <w:color w:val="008080"/>
      <w:lang w:val="en-US" w:eastAsia="zh-CN"/>
    </w:rPr>
  </w:style>
  <w:style w:type="character" w:customStyle="1" w:styleId="1e">
    <w:name w:val="标题 1 字符"/>
    <w:uiPriority w:val="9"/>
    <w:qFormat/>
    <w:rsid w:val="00912CCC"/>
    <w:rPr>
      <w:rFonts w:ascii="Arial" w:eastAsia="黑体" w:hAnsi="Arial" w:cs="Arial"/>
      <w:b/>
      <w:bCs/>
      <w:snapToGrid w:val="0"/>
      <w:kern w:val="44"/>
      <w:sz w:val="44"/>
      <w:szCs w:val="44"/>
    </w:rPr>
  </w:style>
  <w:style w:type="character" w:customStyle="1" w:styleId="style36">
    <w:name w:val="style36"/>
    <w:basedOn w:val="a1"/>
    <w:qFormat/>
    <w:rsid w:val="00912CCC"/>
    <w:rPr>
      <w:rFonts w:ascii="Arial" w:eastAsia="黑体" w:hAnsi="Arial" w:cs="Arial"/>
      <w:snapToGrid w:val="0"/>
      <w:kern w:val="0"/>
      <w:szCs w:val="21"/>
    </w:rPr>
  </w:style>
  <w:style w:type="character" w:customStyle="1" w:styleId="pt9">
    <w:name w:val="pt9"/>
    <w:qFormat/>
    <w:rsid w:val="00912CCC"/>
    <w:rPr>
      <w:rFonts w:ascii="仿宋_GB2312" w:eastAsia="微软雅黑"/>
      <w:b/>
      <w:kern w:val="2"/>
      <w:sz w:val="32"/>
      <w:szCs w:val="32"/>
      <w:lang w:val="en-US" w:eastAsia="zh-CN" w:bidi="ar-SA"/>
    </w:rPr>
  </w:style>
  <w:style w:type="character" w:customStyle="1" w:styleId="DONOTTRANSLATE">
    <w:name w:val="DO_NOT_TRANSLATE"/>
    <w:qFormat/>
    <w:rsid w:val="00912CCC"/>
    <w:rPr>
      <w:rFonts w:ascii="Courier New" w:hAnsi="Courier New" w:cs="Courier New"/>
      <w:color w:val="800000"/>
      <w:lang w:val="en-US" w:eastAsia="zh-CN"/>
    </w:rPr>
  </w:style>
  <w:style w:type="character" w:customStyle="1" w:styleId="1Char11">
    <w:name w:val="标书1 Char1"/>
    <w:qFormat/>
    <w:rsid w:val="00912CCC"/>
    <w:rPr>
      <w:rFonts w:eastAsia="宋体"/>
      <w:b/>
      <w:bCs/>
      <w:kern w:val="44"/>
      <w:sz w:val="44"/>
      <w:szCs w:val="44"/>
      <w:lang w:val="en-US" w:eastAsia="zh-CN" w:bidi="ar-SA"/>
    </w:rPr>
  </w:style>
  <w:style w:type="character" w:customStyle="1" w:styleId="affffd">
    <w:name w:val="页脚 字符"/>
    <w:uiPriority w:val="99"/>
    <w:qFormat/>
    <w:rsid w:val="00912CCC"/>
    <w:rPr>
      <w:kern w:val="2"/>
      <w:sz w:val="18"/>
      <w:szCs w:val="18"/>
    </w:rPr>
  </w:style>
  <w:style w:type="character" w:customStyle="1" w:styleId="CharChar210">
    <w:name w:val="Char Char21"/>
    <w:uiPriority w:val="6"/>
    <w:qFormat/>
    <w:rsid w:val="00912CCC"/>
    <w:rPr>
      <w:rFonts w:ascii="宋体" w:hAnsi="宋体"/>
      <w:kern w:val="1"/>
      <w:sz w:val="24"/>
      <w:szCs w:val="21"/>
      <w:lang w:val="zh-CN"/>
    </w:rPr>
  </w:style>
  <w:style w:type="character" w:customStyle="1" w:styleId="2CharChar2">
    <w:name w:val="样式 正文缩进 + 首行缩进:  2 字符 Char Char"/>
    <w:qFormat/>
    <w:rsid w:val="00912CCC"/>
    <w:rPr>
      <w:rFonts w:cs="宋体"/>
      <w:kern w:val="2"/>
      <w:sz w:val="24"/>
    </w:rPr>
  </w:style>
  <w:style w:type="character" w:customStyle="1" w:styleId="gray6">
    <w:name w:val="gray6"/>
    <w:basedOn w:val="a1"/>
    <w:qFormat/>
    <w:rsid w:val="00912CCC"/>
    <w:rPr>
      <w:rFonts w:ascii="Arial" w:eastAsia="黑体" w:hAnsi="Arial" w:cs="Arial"/>
      <w:snapToGrid w:val="0"/>
      <w:kern w:val="0"/>
      <w:szCs w:val="21"/>
    </w:rPr>
  </w:style>
  <w:style w:type="character" w:customStyle="1" w:styleId="hui">
    <w:name w:val="hui"/>
    <w:basedOn w:val="a1"/>
    <w:qFormat/>
    <w:rsid w:val="00912CCC"/>
    <w:rPr>
      <w:rFonts w:ascii="Arial" w:eastAsia="黑体" w:hAnsi="Arial" w:cs="Arial"/>
      <w:snapToGrid w:val="0"/>
      <w:kern w:val="0"/>
      <w:szCs w:val="21"/>
    </w:rPr>
  </w:style>
  <w:style w:type="character" w:customStyle="1" w:styleId="CharChard">
    <w:name w:val="哈哈正文 Char Char"/>
    <w:qFormat/>
    <w:rsid w:val="00912CCC"/>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912CCC"/>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912CCC"/>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912CCC"/>
    <w:pPr>
      <w:spacing w:line="360" w:lineRule="auto"/>
      <w:jc w:val="center"/>
    </w:pPr>
    <w:rPr>
      <w:rFonts w:ascii="宋体" w:hAnsi="宋体" w:cs="宋体"/>
      <w:b/>
      <w:bCs/>
      <w:color w:val="000000"/>
      <w:sz w:val="24"/>
      <w:szCs w:val="21"/>
    </w:rPr>
  </w:style>
  <w:style w:type="paragraph" w:customStyle="1" w:styleId="afffff">
    <w:name w:val="目录标题"/>
    <w:basedOn w:val="a"/>
    <w:qFormat/>
    <w:rsid w:val="00912CCC"/>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912CCC"/>
    <w:pPr>
      <w:spacing w:after="120" w:line="300" w:lineRule="exact"/>
    </w:pPr>
    <w:rPr>
      <w:rFonts w:ascii="Arial" w:hAnsi="Arial"/>
      <w:b/>
      <w:sz w:val="26"/>
      <w:lang w:eastAsia="en-US"/>
    </w:rPr>
  </w:style>
  <w:style w:type="paragraph" w:customStyle="1" w:styleId="afffff0">
    <w:name w:val="样式 宋体 三号 加粗 居中"/>
    <w:basedOn w:val="a"/>
    <w:qFormat/>
    <w:rsid w:val="00912CCC"/>
    <w:pPr>
      <w:spacing w:line="360" w:lineRule="auto"/>
      <w:jc w:val="center"/>
    </w:pPr>
    <w:rPr>
      <w:rFonts w:ascii="宋体" w:hAnsi="宋体" w:cs="宋体"/>
      <w:b/>
      <w:bCs/>
      <w:sz w:val="24"/>
      <w:szCs w:val="20"/>
    </w:rPr>
  </w:style>
  <w:style w:type="paragraph" w:customStyle="1" w:styleId="45">
    <w:name w:val="标题4_自定义"/>
    <w:basedOn w:val="4"/>
    <w:qFormat/>
    <w:rsid w:val="00912CCC"/>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912CC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912CCC"/>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912CCC"/>
    <w:rPr>
      <w:kern w:val="2"/>
      <w:sz w:val="21"/>
      <w:szCs w:val="24"/>
    </w:rPr>
  </w:style>
  <w:style w:type="paragraph" w:customStyle="1" w:styleId="afffff2">
    <w:name w:val="正文 小标"/>
    <w:basedOn w:val="a"/>
    <w:qFormat/>
    <w:rsid w:val="00912CCC"/>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912CCC"/>
    <w:pPr>
      <w:widowControl/>
      <w:spacing w:before="100" w:beforeAutospacing="1" w:after="100" w:afterAutospacing="1"/>
      <w:jc w:val="left"/>
    </w:pPr>
    <w:rPr>
      <w:rFonts w:ascii="宋体" w:hAnsi="宋体" w:cs="宋体"/>
      <w:kern w:val="0"/>
      <w:sz w:val="24"/>
    </w:rPr>
  </w:style>
  <w:style w:type="paragraph" w:customStyle="1" w:styleId="2e">
    <w:name w:val="修订2"/>
    <w:qFormat/>
    <w:rsid w:val="00912CCC"/>
    <w:rPr>
      <w:kern w:val="2"/>
      <w:sz w:val="21"/>
    </w:rPr>
  </w:style>
  <w:style w:type="paragraph" w:customStyle="1" w:styleId="CharChar11CharCharCharCharCharCharCharCharCharCharChar">
    <w:name w:val="Char Char11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3">
    <w:name w:val="文章标题"/>
    <w:next w:val="afffff4"/>
    <w:qFormat/>
    <w:rsid w:val="00912CCC"/>
    <w:pPr>
      <w:spacing w:beforeLines="800" w:afterLines="100"/>
      <w:jc w:val="center"/>
    </w:pPr>
    <w:rPr>
      <w:rFonts w:ascii="Arial" w:eastAsia="黑体" w:hAnsi="Arial" w:cs="宋体"/>
      <w:bCs/>
      <w:kern w:val="2"/>
      <w:sz w:val="52"/>
    </w:rPr>
  </w:style>
  <w:style w:type="paragraph" w:customStyle="1" w:styleId="afffff4">
    <w:name w:val="封面公司名"/>
    <w:qFormat/>
    <w:rsid w:val="00912CCC"/>
    <w:pPr>
      <w:jc w:val="center"/>
    </w:pPr>
    <w:rPr>
      <w:rFonts w:ascii="Arial" w:eastAsia="楷体_GB2312" w:hAnsi="Arial" w:cs="宋体"/>
      <w:bCs/>
      <w:kern w:val="2"/>
      <w:sz w:val="28"/>
    </w:rPr>
  </w:style>
  <w:style w:type="paragraph" w:customStyle="1" w:styleId="Char1CharCharChar5">
    <w:name w:val="Char1 Char Char Char5"/>
    <w:basedOn w:val="a"/>
    <w:qFormat/>
    <w:rsid w:val="00912CCC"/>
    <w:pPr>
      <w:ind w:firstLineChars="200" w:firstLine="200"/>
    </w:pPr>
    <w:rPr>
      <w:rFonts w:ascii="Tahoma" w:hAnsi="Tahoma"/>
      <w:sz w:val="24"/>
      <w:szCs w:val="20"/>
    </w:rPr>
  </w:style>
  <w:style w:type="paragraph" w:customStyle="1" w:styleId="style82f9af9af9a">
    <w:name w:val="style82 f9a f9a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912CCC"/>
    <w:pPr>
      <w:tabs>
        <w:tab w:val="left" w:pos="360"/>
      </w:tabs>
      <w:adjustRightInd w:val="0"/>
    </w:pPr>
    <w:rPr>
      <w:sz w:val="24"/>
      <w:szCs w:val="20"/>
    </w:rPr>
  </w:style>
  <w:style w:type="paragraph" w:customStyle="1" w:styleId="CharChar11CharCharChar">
    <w:name w:val="Char Char11 Char Char Char"/>
    <w:basedOn w:val="a"/>
    <w:qFormat/>
    <w:rsid w:val="00912CCC"/>
    <w:pPr>
      <w:adjustRightInd w:val="0"/>
      <w:spacing w:line="360" w:lineRule="auto"/>
    </w:pPr>
    <w:rPr>
      <w:szCs w:val="20"/>
    </w:rPr>
  </w:style>
  <w:style w:type="paragraph" w:customStyle="1" w:styleId="gjt3">
    <w:name w:val="gjt_3"/>
    <w:next w:val="a"/>
    <w:qFormat/>
    <w:rsid w:val="00912CC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912CCC"/>
    <w:pPr>
      <w:spacing w:line="500" w:lineRule="exact"/>
      <w:ind w:firstLineChars="200" w:firstLine="560"/>
    </w:pPr>
    <w:rPr>
      <w:rFonts w:eastAsia="仿宋_GB2312"/>
      <w:sz w:val="28"/>
      <w:szCs w:val="20"/>
    </w:rPr>
  </w:style>
  <w:style w:type="paragraph" w:customStyle="1" w:styleId="38">
    <w:name w:val="样式3"/>
    <w:basedOn w:val="2f"/>
    <w:qFormat/>
    <w:rsid w:val="00912CCC"/>
    <w:pPr>
      <w:spacing w:beforeLines="100"/>
      <w:jc w:val="left"/>
    </w:pPr>
  </w:style>
  <w:style w:type="paragraph" w:customStyle="1" w:styleId="2f">
    <w:name w:val="样式2"/>
    <w:basedOn w:val="a"/>
    <w:qFormat/>
    <w:rsid w:val="00912CCC"/>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912CCC"/>
    <w:pPr>
      <w:tabs>
        <w:tab w:val="left" w:pos="840"/>
      </w:tabs>
      <w:adjustRightInd w:val="0"/>
      <w:ind w:left="840" w:hanging="420"/>
    </w:pPr>
    <w:rPr>
      <w:rFonts w:ascii="Tahoma" w:hAnsi="Tahoma"/>
      <w:sz w:val="24"/>
    </w:rPr>
  </w:style>
  <w:style w:type="paragraph" w:customStyle="1" w:styleId="Z5">
    <w:name w:val="Z5"/>
    <w:basedOn w:val="a"/>
    <w:next w:val="a"/>
    <w:qFormat/>
    <w:rsid w:val="00912CCC"/>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912CCC"/>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912CCC"/>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912CCC"/>
    <w:pPr>
      <w:spacing w:before="156" w:line="360" w:lineRule="auto"/>
      <w:ind w:firstLineChars="200" w:firstLine="510"/>
    </w:pPr>
    <w:rPr>
      <w:sz w:val="24"/>
      <w:szCs w:val="20"/>
    </w:rPr>
  </w:style>
  <w:style w:type="paragraph" w:customStyle="1" w:styleId="Test2">
    <w:name w:val="Test2"/>
    <w:basedOn w:val="2"/>
    <w:qFormat/>
    <w:rsid w:val="00912CCC"/>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912CCC"/>
    <w:pPr>
      <w:adjustRightInd w:val="0"/>
      <w:spacing w:line="360" w:lineRule="auto"/>
    </w:pPr>
    <w:rPr>
      <w:kern w:val="0"/>
      <w:sz w:val="24"/>
      <w:szCs w:val="20"/>
    </w:rPr>
  </w:style>
  <w:style w:type="paragraph" w:customStyle="1" w:styleId="1520">
    <w:name w:val="样式 宋体 行距: 1.5 倍行距 首行缩进:  2 字符"/>
    <w:basedOn w:val="a"/>
    <w:qFormat/>
    <w:rsid w:val="00912CCC"/>
    <w:pPr>
      <w:spacing w:line="360" w:lineRule="auto"/>
      <w:ind w:firstLineChars="200" w:firstLine="420"/>
    </w:pPr>
    <w:rPr>
      <w:rFonts w:ascii="宋体" w:hAnsi="宋体"/>
      <w:sz w:val="24"/>
      <w:szCs w:val="20"/>
    </w:rPr>
  </w:style>
  <w:style w:type="paragraph" w:customStyle="1" w:styleId="61">
    <w:name w:val="6级标题"/>
    <w:basedOn w:val="57"/>
    <w:qFormat/>
    <w:rsid w:val="00912CCC"/>
    <w:pPr>
      <w:keepNext/>
      <w:outlineLvl w:val="5"/>
    </w:pPr>
  </w:style>
  <w:style w:type="paragraph" w:customStyle="1" w:styleId="57">
    <w:name w:val="5级标题"/>
    <w:basedOn w:val="46"/>
    <w:qFormat/>
    <w:rsid w:val="00912CC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912CCC"/>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912CCC"/>
    <w:pPr>
      <w:ind w:leftChars="200" w:left="420"/>
      <w:jc w:val="left"/>
    </w:pPr>
    <w:rPr>
      <w:sz w:val="28"/>
      <w:szCs w:val="20"/>
      <w:lang w:eastAsia="zh-TW"/>
    </w:rPr>
  </w:style>
  <w:style w:type="paragraph" w:customStyle="1" w:styleId="Char2CharChar">
    <w:name w:val="Char2 Char Char"/>
    <w:basedOn w:val="a"/>
    <w:qFormat/>
    <w:rsid w:val="00912CCC"/>
    <w:rPr>
      <w:rFonts w:ascii="Tahoma" w:hAnsi="Tahoma"/>
      <w:sz w:val="24"/>
      <w:szCs w:val="20"/>
    </w:rPr>
  </w:style>
  <w:style w:type="paragraph" w:customStyle="1" w:styleId="62">
    <w:name w:val="数字标题6"/>
    <w:basedOn w:val="6"/>
    <w:next w:val="a"/>
    <w:qFormat/>
    <w:rsid w:val="00912CCC"/>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912CCC"/>
    <w:pPr>
      <w:adjustRightInd w:val="0"/>
      <w:snapToGrid w:val="0"/>
      <w:spacing w:before="20" w:after="20"/>
    </w:pPr>
    <w:rPr>
      <w:rFonts w:ascii="Courier New" w:hAnsi="Courier New"/>
      <w:sz w:val="24"/>
    </w:rPr>
  </w:style>
  <w:style w:type="paragraph" w:customStyle="1" w:styleId="2f2">
    <w:name w:val="无间隔2"/>
    <w:basedOn w:val="a"/>
    <w:link w:val="Charfff5"/>
    <w:qFormat/>
    <w:rsid w:val="00912CCC"/>
    <w:pPr>
      <w:adjustRightInd w:val="0"/>
    </w:pPr>
    <w:rPr>
      <w:szCs w:val="22"/>
    </w:rPr>
  </w:style>
  <w:style w:type="paragraph" w:customStyle="1" w:styleId="afffff7">
    <w:name w:val="??"/>
    <w:qFormat/>
    <w:rsid w:val="00912CC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912CCC"/>
    <w:pPr>
      <w:adjustRightInd w:val="0"/>
    </w:pPr>
    <w:rPr>
      <w:rFonts w:ascii="Tahoma" w:hAnsi="Tahoma" w:cs="仿宋_GB2312"/>
      <w:sz w:val="24"/>
      <w:szCs w:val="20"/>
    </w:rPr>
  </w:style>
  <w:style w:type="paragraph" w:customStyle="1" w:styleId="CharChar1Char1">
    <w:name w:val="Char Char1 Char1"/>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912CCC"/>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912CCC"/>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912CCC"/>
  </w:style>
  <w:style w:type="paragraph" w:customStyle="1" w:styleId="Char50">
    <w:name w:val="Char5"/>
    <w:basedOn w:val="a"/>
    <w:qFormat/>
    <w:rsid w:val="00912CCC"/>
    <w:pPr>
      <w:adjustRightInd w:val="0"/>
    </w:pPr>
    <w:rPr>
      <w:rFonts w:ascii="仿宋_GB2312" w:eastAsia="仿宋_GB2312"/>
      <w:b/>
      <w:sz w:val="32"/>
      <w:szCs w:val="32"/>
    </w:rPr>
  </w:style>
  <w:style w:type="paragraph" w:customStyle="1" w:styleId="-12">
    <w:name w:val="彩色列表 - 强调文字颜色 12"/>
    <w:basedOn w:val="a"/>
    <w:qFormat/>
    <w:rsid w:val="00912CCC"/>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912CCC"/>
    <w:pPr>
      <w:spacing w:line="360" w:lineRule="auto"/>
    </w:pPr>
    <w:rPr>
      <w:rFonts w:ascii="Arial" w:eastAsia="黑体" w:hAnsi="Arial" w:cs="Arial"/>
      <w:snapToGrid w:val="0"/>
      <w:kern w:val="0"/>
      <w:szCs w:val="21"/>
    </w:rPr>
  </w:style>
  <w:style w:type="paragraph" w:customStyle="1" w:styleId="Char2c">
    <w:name w:val="Char2"/>
    <w:basedOn w:val="a"/>
    <w:qFormat/>
    <w:rsid w:val="00912CCC"/>
    <w:pPr>
      <w:adjustRightInd w:val="0"/>
    </w:pPr>
    <w:rPr>
      <w:rFonts w:ascii="仿宋_GB2312" w:eastAsia="仿宋_GB2312"/>
      <w:b/>
      <w:sz w:val="32"/>
      <w:szCs w:val="32"/>
    </w:rPr>
  </w:style>
  <w:style w:type="paragraph" w:customStyle="1" w:styleId="39">
    <w:name w:val="数字标题3"/>
    <w:basedOn w:val="3"/>
    <w:next w:val="a"/>
    <w:qFormat/>
    <w:rsid w:val="00912CCC"/>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912CCC"/>
    <w:pPr>
      <w:adjustRightInd w:val="0"/>
      <w:spacing w:line="360" w:lineRule="auto"/>
      <w:ind w:firstLineChars="200" w:firstLine="480"/>
    </w:pPr>
    <w:rPr>
      <w:rFonts w:hAnsi="宋体"/>
      <w:sz w:val="24"/>
      <w:szCs w:val="20"/>
    </w:rPr>
  </w:style>
  <w:style w:type="paragraph" w:customStyle="1" w:styleId="MMTopic5">
    <w:name w:val="MM Topic 5"/>
    <w:basedOn w:val="50"/>
    <w:qFormat/>
    <w:rsid w:val="00912CCC"/>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912CCC"/>
    <w:pPr>
      <w:adjustRightInd w:val="0"/>
    </w:pPr>
    <w:rPr>
      <w:rFonts w:ascii="仿宋_GB2312" w:eastAsia="仿宋_GB2312"/>
      <w:b/>
      <w:sz w:val="32"/>
      <w:szCs w:val="32"/>
    </w:rPr>
  </w:style>
  <w:style w:type="paragraph" w:customStyle="1" w:styleId="xl38">
    <w:name w:val="xl38"/>
    <w:basedOn w:val="a"/>
    <w:qFormat/>
    <w:rsid w:val="00912CCC"/>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912CCC"/>
    <w:rPr>
      <w:color w:val="000000"/>
      <w:kern w:val="1"/>
      <w:sz w:val="21"/>
    </w:rPr>
  </w:style>
  <w:style w:type="paragraph" w:customStyle="1" w:styleId="Char2CharCharChar">
    <w:name w:val="Char2 Char Char Char"/>
    <w:basedOn w:val="a"/>
    <w:qFormat/>
    <w:rsid w:val="00912CCC"/>
    <w:pPr>
      <w:adjustRightInd w:val="0"/>
    </w:pPr>
    <w:rPr>
      <w:rFonts w:ascii="仿宋_GB2312" w:eastAsia="仿宋_GB2312"/>
      <w:b/>
      <w:sz w:val="32"/>
      <w:szCs w:val="32"/>
    </w:rPr>
  </w:style>
  <w:style w:type="paragraph" w:customStyle="1" w:styleId="Char2CharCharChar1">
    <w:name w:val="Char2 Char Char Char1"/>
    <w:basedOn w:val="a"/>
    <w:uiPriority w:val="6"/>
    <w:qFormat/>
    <w:rsid w:val="00912CCC"/>
    <w:pPr>
      <w:adjustRightInd w:val="0"/>
    </w:pPr>
    <w:rPr>
      <w:rFonts w:ascii="仿宋_GB2312" w:eastAsia="仿宋_GB2312"/>
      <w:b/>
      <w:sz w:val="32"/>
      <w:szCs w:val="32"/>
    </w:rPr>
  </w:style>
  <w:style w:type="paragraph" w:customStyle="1" w:styleId="afffff9">
    <w:name w:val="默认段落样式"/>
    <w:basedOn w:val="2a"/>
    <w:qFormat/>
    <w:rsid w:val="00912CCC"/>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912CCC"/>
    <w:pPr>
      <w:adjustRightInd w:val="0"/>
      <w:snapToGrid w:val="0"/>
      <w:spacing w:line="0" w:lineRule="atLeast"/>
      <w:ind w:firstLineChars="200" w:firstLine="200"/>
      <w:jc w:val="center"/>
    </w:pPr>
    <w:rPr>
      <w:sz w:val="24"/>
      <w:szCs w:val="20"/>
    </w:rPr>
  </w:style>
  <w:style w:type="paragraph" w:customStyle="1" w:styleId="xl35">
    <w:name w:val="xl3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912CCC"/>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912CCC"/>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912CCC"/>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912CCC"/>
    <w:pPr>
      <w:snapToGrid w:val="0"/>
      <w:spacing w:line="300" w:lineRule="auto"/>
    </w:pPr>
    <w:rPr>
      <w:rFonts w:eastAsia="仿宋"/>
      <w:szCs w:val="21"/>
    </w:rPr>
  </w:style>
  <w:style w:type="paragraph" w:customStyle="1" w:styleId="CharCharCharCharCharChar1Char">
    <w:name w:val="Char Char Char Char Char Char1 Char"/>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912CCC"/>
    <w:rPr>
      <w:rFonts w:ascii="Tahoma" w:hAnsi="Tahoma"/>
      <w:sz w:val="24"/>
      <w:szCs w:val="20"/>
    </w:rPr>
  </w:style>
  <w:style w:type="paragraph" w:customStyle="1" w:styleId="58">
    <w:name w:val="列出段落5"/>
    <w:basedOn w:val="a"/>
    <w:qFormat/>
    <w:rsid w:val="00912CCC"/>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912CCC"/>
    <w:pPr>
      <w:ind w:firstLineChars="200" w:firstLine="200"/>
    </w:pPr>
    <w:rPr>
      <w:rFonts w:ascii="Arial" w:hAnsi="Arial"/>
      <w:spacing w:val="-5"/>
      <w:kern w:val="0"/>
      <w:sz w:val="24"/>
      <w:szCs w:val="20"/>
    </w:rPr>
  </w:style>
  <w:style w:type="paragraph" w:customStyle="1" w:styleId="ItemStepinTable">
    <w:name w:val="Item Step in Table"/>
    <w:qFormat/>
    <w:rsid w:val="00912CC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912CCC"/>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912CCC"/>
    <w:pPr>
      <w:spacing w:line="360" w:lineRule="auto"/>
      <w:ind w:firstLine="482"/>
    </w:pPr>
    <w:rPr>
      <w:rFonts w:cs="宋体"/>
      <w:sz w:val="24"/>
      <w:szCs w:val="20"/>
    </w:rPr>
  </w:style>
  <w:style w:type="paragraph" w:customStyle="1" w:styleId="Char3CharChar">
    <w:name w:val="Char3 Char Char"/>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912CCC"/>
    <w:pPr>
      <w:ind w:firstLineChars="200" w:firstLine="420"/>
    </w:pPr>
    <w:rPr>
      <w:rFonts w:eastAsia="仿宋_GB2312"/>
      <w:sz w:val="28"/>
    </w:rPr>
  </w:style>
  <w:style w:type="paragraph" w:customStyle="1" w:styleId="xl39">
    <w:name w:val="xl39"/>
    <w:basedOn w:val="a"/>
    <w:qFormat/>
    <w:rsid w:val="00912CCC"/>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912CCC"/>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912CCC"/>
    <w:pPr>
      <w:ind w:firstLineChars="200" w:firstLine="200"/>
      <w:jc w:val="right"/>
    </w:pPr>
  </w:style>
  <w:style w:type="paragraph" w:customStyle="1" w:styleId="CharChar11CharCharCharCharCharCharCharCharChar">
    <w:name w:val="Char Char11 Char Char Char Char Char Char Char Char Char"/>
    <w:basedOn w:val="a"/>
    <w:qFormat/>
    <w:rsid w:val="00912CCC"/>
    <w:pPr>
      <w:adjustRightInd w:val="0"/>
      <w:spacing w:line="360" w:lineRule="auto"/>
    </w:pPr>
    <w:rPr>
      <w:szCs w:val="20"/>
    </w:rPr>
  </w:style>
  <w:style w:type="paragraph" w:customStyle="1" w:styleId="125">
    <w:name w:val="正文1.25"/>
    <w:basedOn w:val="a"/>
    <w:qFormat/>
    <w:rsid w:val="00912CCC"/>
    <w:pPr>
      <w:spacing w:line="300" w:lineRule="auto"/>
      <w:ind w:firstLineChars="200" w:firstLine="480"/>
    </w:pPr>
    <w:rPr>
      <w:sz w:val="24"/>
      <w:szCs w:val="20"/>
    </w:rPr>
  </w:style>
  <w:style w:type="paragraph" w:customStyle="1" w:styleId="1f2">
    <w:name w:val="1正文"/>
    <w:basedOn w:val="a"/>
    <w:qFormat/>
    <w:rsid w:val="00912CCC"/>
    <w:pPr>
      <w:spacing w:line="360" w:lineRule="auto"/>
      <w:ind w:firstLineChars="200" w:firstLine="200"/>
    </w:pPr>
    <w:rPr>
      <w:rFonts w:ascii="仿宋_GB2312" w:eastAsia="仿宋" w:hAnsi="Arial"/>
      <w:sz w:val="28"/>
      <w:szCs w:val="28"/>
    </w:rPr>
  </w:style>
  <w:style w:type="paragraph" w:customStyle="1" w:styleId="BulText914">
    <w:name w:val="Bul Text 9/14"/>
    <w:qFormat/>
    <w:rsid w:val="00912CCC"/>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912CCC"/>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912CCC"/>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912CCC"/>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912CCC"/>
    <w:pPr>
      <w:ind w:firstLineChars="200" w:firstLine="420"/>
    </w:pPr>
    <w:rPr>
      <w:rFonts w:ascii="Calibri" w:hAnsi="Calibri"/>
      <w:szCs w:val="22"/>
    </w:rPr>
  </w:style>
  <w:style w:type="paragraph" w:customStyle="1" w:styleId="affffff">
    <w:name w:val="加粗正文"/>
    <w:basedOn w:val="a"/>
    <w:qFormat/>
    <w:rsid w:val="00912CCC"/>
    <w:pPr>
      <w:spacing w:beforeLines="50" w:afterLines="50" w:line="360" w:lineRule="auto"/>
      <w:ind w:firstLineChars="200" w:firstLine="422"/>
    </w:pPr>
    <w:rPr>
      <w:b/>
      <w:bCs/>
      <w:szCs w:val="21"/>
    </w:rPr>
  </w:style>
  <w:style w:type="paragraph" w:customStyle="1" w:styleId="63">
    <w:name w:val="正文6"/>
    <w:basedOn w:val="a"/>
    <w:qFormat/>
    <w:rsid w:val="00912CCC"/>
    <w:pPr>
      <w:tabs>
        <w:tab w:val="left" w:pos="0"/>
        <w:tab w:val="left" w:pos="703"/>
      </w:tabs>
      <w:spacing w:before="60" w:after="60" w:line="360" w:lineRule="auto"/>
      <w:ind w:leftChars="600" w:left="600"/>
    </w:pPr>
    <w:rPr>
      <w:sz w:val="28"/>
    </w:rPr>
  </w:style>
  <w:style w:type="paragraph" w:customStyle="1" w:styleId="xl27">
    <w:name w:val="xl2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912CCC"/>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912CCC"/>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912CCC"/>
    <w:pPr>
      <w:spacing w:line="360" w:lineRule="auto"/>
    </w:pPr>
    <w:rPr>
      <w:rFonts w:ascii="Arial" w:eastAsia="黑体" w:hAnsi="Arial" w:cs="Arial"/>
      <w:snapToGrid w:val="0"/>
      <w:kern w:val="0"/>
      <w:szCs w:val="21"/>
    </w:rPr>
  </w:style>
  <w:style w:type="paragraph" w:customStyle="1" w:styleId="xl36">
    <w:name w:val="xl3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912CCC"/>
    <w:pPr>
      <w:spacing w:after="68"/>
    </w:pPr>
    <w:rPr>
      <w:rFonts w:ascii="FHLHE E+ Futura Bk" w:eastAsia="FHLHE E+ Futura Bk"/>
      <w:color w:val="auto"/>
    </w:rPr>
  </w:style>
  <w:style w:type="paragraph" w:customStyle="1" w:styleId="affffff0">
    <w:name w:val="无间隔*"/>
    <w:qFormat/>
    <w:rsid w:val="00912CCC"/>
    <w:pPr>
      <w:widowControl w:val="0"/>
      <w:jc w:val="both"/>
    </w:pPr>
    <w:rPr>
      <w:rFonts w:cs="Calibri"/>
      <w:color w:val="000000"/>
      <w:kern w:val="1"/>
      <w:sz w:val="21"/>
      <w:szCs w:val="22"/>
    </w:rPr>
  </w:style>
  <w:style w:type="paragraph" w:customStyle="1" w:styleId="2f3">
    <w:name w:val="正文文字 2"/>
    <w:basedOn w:val="Default"/>
    <w:next w:val="Default"/>
    <w:qFormat/>
    <w:rsid w:val="00912CCC"/>
    <w:rPr>
      <w:rFonts w:ascii="宋体"/>
      <w:color w:val="auto"/>
    </w:rPr>
  </w:style>
  <w:style w:type="paragraph" w:customStyle="1" w:styleId="affffff1">
    <w:name w:val="正文首行缩进两字"/>
    <w:qFormat/>
    <w:rsid w:val="00912CC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912CCC"/>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CharChar111">
    <w:name w:val="Char Char111"/>
    <w:basedOn w:val="a"/>
    <w:qFormat/>
    <w:rsid w:val="00912CCC"/>
    <w:pPr>
      <w:adjustRightInd w:val="0"/>
      <w:spacing w:line="360" w:lineRule="auto"/>
    </w:pPr>
    <w:rPr>
      <w:szCs w:val="20"/>
    </w:rPr>
  </w:style>
  <w:style w:type="paragraph" w:customStyle="1" w:styleId="RFIHeading2ndLevel">
    <w:name w:val="RFI Heading 2nd Level"/>
    <w:basedOn w:val="a"/>
    <w:qFormat/>
    <w:rsid w:val="00912CCC"/>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912CCC"/>
    <w:pPr>
      <w:spacing w:line="360" w:lineRule="auto"/>
      <w:ind w:firstLineChars="200" w:firstLine="200"/>
    </w:pPr>
    <w:rPr>
      <w:rFonts w:ascii="宋体" w:hAnsi="Calibri"/>
      <w:sz w:val="24"/>
    </w:rPr>
  </w:style>
  <w:style w:type="paragraph" w:customStyle="1" w:styleId="affffff3">
    <w:name w:val="正文格式"/>
    <w:basedOn w:val="a"/>
    <w:qFormat/>
    <w:rsid w:val="00912CCC"/>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Th">
    <w:name w:val="Th"/>
    <w:qFormat/>
    <w:rsid w:val="00912CCC"/>
    <w:pPr>
      <w:keepNext/>
      <w:keepLines/>
      <w:spacing w:before="20" w:after="60" w:line="220" w:lineRule="exact"/>
      <w:ind w:left="240"/>
    </w:pPr>
    <w:rPr>
      <w:b/>
      <w:sz w:val="19"/>
      <w:lang w:eastAsia="en-US"/>
    </w:rPr>
  </w:style>
  <w:style w:type="paragraph" w:customStyle="1" w:styleId="affffff4">
    <w:name w:val="规范正文"/>
    <w:basedOn w:val="a"/>
    <w:qFormat/>
    <w:rsid w:val="00912CCC"/>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912CCC"/>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912CCC"/>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912CCC"/>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912CCC"/>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912CCC"/>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912CCC"/>
    <w:pPr>
      <w:adjustRightInd w:val="0"/>
      <w:spacing w:line="360" w:lineRule="auto"/>
    </w:pPr>
    <w:rPr>
      <w:kern w:val="0"/>
      <w:sz w:val="24"/>
      <w:szCs w:val="20"/>
    </w:rPr>
  </w:style>
  <w:style w:type="paragraph" w:customStyle="1" w:styleId="affffff5">
    <w:name w:val="_正文段落"/>
    <w:basedOn w:val="a"/>
    <w:qFormat/>
    <w:rsid w:val="00912CCC"/>
    <w:pPr>
      <w:ind w:firstLine="560"/>
    </w:pPr>
    <w:rPr>
      <w:rFonts w:ascii="仿宋_GB2312" w:eastAsia="仿宋_GB2312" w:hAnsi="仿宋"/>
      <w:kern w:val="0"/>
      <w:sz w:val="28"/>
      <w:szCs w:val="28"/>
    </w:rPr>
  </w:style>
  <w:style w:type="paragraph" w:customStyle="1" w:styleId="48">
    <w:name w:val="列出段落4"/>
    <w:basedOn w:val="a"/>
    <w:qFormat/>
    <w:rsid w:val="00912CCC"/>
    <w:pPr>
      <w:spacing w:line="360" w:lineRule="auto"/>
      <w:ind w:firstLineChars="200" w:firstLine="420"/>
    </w:pPr>
    <w:rPr>
      <w:rFonts w:ascii="Calibri" w:hAnsi="Calibri"/>
      <w:sz w:val="24"/>
      <w:szCs w:val="22"/>
    </w:rPr>
  </w:style>
  <w:style w:type="paragraph" w:customStyle="1" w:styleId="affffff6">
    <w:name w:val="前言、引言标题"/>
    <w:next w:val="a"/>
    <w:qFormat/>
    <w:rsid w:val="00912CC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912CCC"/>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f8">
    <w:name w:val="方案正文无缩进"/>
    <w:qFormat/>
    <w:rsid w:val="00912CCC"/>
    <w:pPr>
      <w:spacing w:line="360" w:lineRule="auto"/>
    </w:pPr>
    <w:rPr>
      <w:kern w:val="2"/>
      <w:sz w:val="24"/>
      <w:szCs w:val="24"/>
    </w:rPr>
  </w:style>
  <w:style w:type="paragraph" w:customStyle="1" w:styleId="CharCharChar1Char2">
    <w:name w:val="Char Char Char1 Char2"/>
    <w:basedOn w:val="a"/>
    <w:qFormat/>
    <w:rsid w:val="00912CCC"/>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912CCC"/>
    <w:pPr>
      <w:adjustRightInd w:val="0"/>
    </w:pPr>
    <w:rPr>
      <w:rFonts w:ascii="Tahoma" w:hAnsi="Tahoma"/>
      <w:sz w:val="24"/>
      <w:szCs w:val="20"/>
    </w:rPr>
  </w:style>
  <w:style w:type="paragraph" w:customStyle="1" w:styleId="affffff9">
    <w:name w:val="标题五"/>
    <w:basedOn w:val="a"/>
    <w:qFormat/>
    <w:rsid w:val="00912CCC"/>
    <w:pPr>
      <w:spacing w:beforeLines="50" w:line="360" w:lineRule="auto"/>
    </w:pPr>
    <w:rPr>
      <w:b/>
      <w:sz w:val="24"/>
    </w:rPr>
  </w:style>
  <w:style w:type="paragraph" w:customStyle="1" w:styleId="CharChar1101">
    <w:name w:val="Char Char1101"/>
    <w:basedOn w:val="a"/>
    <w:qFormat/>
    <w:rsid w:val="00912CCC"/>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912CCC"/>
    <w:pPr>
      <w:tabs>
        <w:tab w:val="left" w:pos="360"/>
      </w:tabs>
      <w:adjustRightInd w:val="0"/>
    </w:pPr>
    <w:rPr>
      <w:sz w:val="24"/>
      <w:szCs w:val="20"/>
    </w:rPr>
  </w:style>
  <w:style w:type="paragraph" w:customStyle="1" w:styleId="CharCharCharCharCharCharChar">
    <w:name w:val="Char Char Char Char Char Char Char"/>
    <w:basedOn w:val="a"/>
    <w:qFormat/>
    <w:rsid w:val="00912CCC"/>
    <w:pPr>
      <w:adjustRightInd w:val="0"/>
    </w:pPr>
    <w:rPr>
      <w:rFonts w:ascii="仿宋_GB2312" w:eastAsia="仿宋_GB2312"/>
      <w:b/>
      <w:sz w:val="32"/>
      <w:szCs w:val="32"/>
    </w:rPr>
  </w:style>
  <w:style w:type="paragraph" w:customStyle="1" w:styleId="affffffa">
    <w:name w:val="文章附标题"/>
    <w:basedOn w:val="a"/>
    <w:qFormat/>
    <w:rsid w:val="00912CCC"/>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912CCC"/>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912CCC"/>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912CCC"/>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912CCC"/>
    <w:rPr>
      <w:sz w:val="18"/>
      <w:szCs w:val="20"/>
    </w:rPr>
  </w:style>
  <w:style w:type="paragraph" w:customStyle="1" w:styleId="affffffb">
    <w:name w:val="封面华为技术"/>
    <w:basedOn w:val="a"/>
    <w:qFormat/>
    <w:rsid w:val="00912CCC"/>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912CCC"/>
    <w:pPr>
      <w:spacing w:line="360" w:lineRule="auto"/>
    </w:pPr>
    <w:rPr>
      <w:rFonts w:ascii="Arial" w:eastAsia="黑体" w:hAnsi="Arial"/>
      <w:snapToGrid w:val="0"/>
      <w:kern w:val="0"/>
      <w:sz w:val="20"/>
      <w:szCs w:val="21"/>
    </w:rPr>
  </w:style>
  <w:style w:type="paragraph" w:customStyle="1" w:styleId="gjt2">
    <w:name w:val="gjt_2"/>
    <w:next w:val="a"/>
    <w:qFormat/>
    <w:rsid w:val="00912CC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912CCC"/>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912CCC"/>
    <w:pPr>
      <w:tabs>
        <w:tab w:val="left" w:pos="840"/>
      </w:tabs>
      <w:ind w:leftChars="0" w:left="0" w:hanging="420"/>
    </w:pPr>
    <w:rPr>
      <w:rFonts w:ascii="Tahoma" w:hAnsi="Tahoma"/>
      <w:sz w:val="22"/>
      <w:szCs w:val="20"/>
    </w:rPr>
  </w:style>
  <w:style w:type="paragraph" w:customStyle="1" w:styleId="affffffe">
    <w:name w:val="文档正文"/>
    <w:basedOn w:val="a"/>
    <w:qFormat/>
    <w:rsid w:val="00912CCC"/>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912CCC"/>
    <w:pPr>
      <w:adjustRightInd w:val="0"/>
      <w:snapToGrid w:val="0"/>
      <w:spacing w:line="360" w:lineRule="auto"/>
    </w:pPr>
    <w:rPr>
      <w:rFonts w:ascii="宋体"/>
      <w:b/>
      <w:sz w:val="24"/>
      <w:szCs w:val="20"/>
    </w:rPr>
  </w:style>
  <w:style w:type="paragraph" w:customStyle="1" w:styleId="afffffff0">
    <w:name w:val="规划正文"/>
    <w:basedOn w:val="a"/>
    <w:qFormat/>
    <w:rsid w:val="00912CCC"/>
    <w:pPr>
      <w:spacing w:beforeLines="100" w:line="360" w:lineRule="auto"/>
      <w:jc w:val="left"/>
    </w:pPr>
    <w:rPr>
      <w:rFonts w:ascii="Arial" w:eastAsia="仿宋_GB2312" w:hAnsi="Arial"/>
      <w:bCs/>
      <w:sz w:val="28"/>
    </w:rPr>
  </w:style>
  <w:style w:type="paragraph" w:customStyle="1" w:styleId="afffffff1">
    <w:name w:val="小节"/>
    <w:basedOn w:val="3"/>
    <w:qFormat/>
    <w:rsid w:val="00912CCC"/>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912CCC"/>
    <w:rPr>
      <w:rFonts w:ascii="宋体" w:hAnsi="Courier New"/>
    </w:rPr>
  </w:style>
  <w:style w:type="paragraph" w:customStyle="1" w:styleId="Char35">
    <w:name w:val="Char3"/>
    <w:basedOn w:val="a"/>
    <w:qFormat/>
    <w:rsid w:val="00912CCC"/>
    <w:rPr>
      <w:rFonts w:ascii="仿宋_GB2312" w:eastAsia="仿宋_GB2312"/>
      <w:b/>
      <w:sz w:val="32"/>
      <w:szCs w:val="32"/>
    </w:rPr>
  </w:style>
  <w:style w:type="paragraph" w:customStyle="1" w:styleId="xl28">
    <w:name w:val="xl2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912CCC"/>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912CCC"/>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912CCC"/>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912CCC"/>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912CCC"/>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912CCC"/>
    <w:pPr>
      <w:widowControl/>
      <w:spacing w:after="160" w:line="240" w:lineRule="exact"/>
      <w:jc w:val="left"/>
    </w:pPr>
    <w:rPr>
      <w:szCs w:val="20"/>
    </w:rPr>
  </w:style>
  <w:style w:type="paragraph" w:customStyle="1" w:styleId="2f5">
    <w:name w:val="表格标题2"/>
    <w:basedOn w:val="afffffff3"/>
    <w:qFormat/>
    <w:rsid w:val="00912CCC"/>
    <w:rPr>
      <w:b/>
    </w:rPr>
  </w:style>
  <w:style w:type="paragraph" w:customStyle="1" w:styleId="afffffff3">
    <w:name w:val="表格内文"/>
    <w:basedOn w:val="a"/>
    <w:qFormat/>
    <w:rsid w:val="00912CCC"/>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912CCC"/>
    <w:pPr>
      <w:adjustRightInd w:val="0"/>
    </w:pPr>
    <w:rPr>
      <w:rFonts w:ascii="仿宋_GB2312" w:eastAsia="仿宋_GB2312"/>
      <w:b/>
      <w:sz w:val="32"/>
      <w:szCs w:val="32"/>
    </w:rPr>
  </w:style>
  <w:style w:type="paragraph" w:customStyle="1" w:styleId="2f6">
    <w:name w:val="正文，首行缩进:  2 字符"/>
    <w:qFormat/>
    <w:rsid w:val="00912CC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912CCC"/>
    <w:pPr>
      <w:adjustRightInd w:val="0"/>
      <w:spacing w:line="360" w:lineRule="auto"/>
    </w:pPr>
    <w:rPr>
      <w:szCs w:val="20"/>
    </w:rPr>
  </w:style>
  <w:style w:type="paragraph" w:customStyle="1" w:styleId="afffffff4">
    <w:name w:val="正文 大标"/>
    <w:basedOn w:val="a"/>
    <w:qFormat/>
    <w:rsid w:val="00912CCC"/>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912CCC"/>
    <w:pPr>
      <w:spacing w:before="60" w:after="60" w:line="360" w:lineRule="auto"/>
      <w:ind w:firstLineChars="200" w:firstLine="200"/>
    </w:pPr>
    <w:rPr>
      <w:sz w:val="28"/>
      <w:szCs w:val="20"/>
    </w:rPr>
  </w:style>
  <w:style w:type="paragraph" w:customStyle="1" w:styleId="MMTopic1">
    <w:name w:val="MM Topic 1"/>
    <w:basedOn w:val="1"/>
    <w:qFormat/>
    <w:rsid w:val="00912CCC"/>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912CCC"/>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912CCC"/>
    <w:pPr>
      <w:adjustRightInd w:val="0"/>
      <w:spacing w:line="360" w:lineRule="auto"/>
      <w:ind w:firstLineChars="200" w:firstLine="200"/>
    </w:pPr>
    <w:rPr>
      <w:kern w:val="0"/>
      <w:sz w:val="24"/>
      <w:szCs w:val="20"/>
    </w:rPr>
  </w:style>
  <w:style w:type="paragraph" w:customStyle="1" w:styleId="49">
    <w:name w:val="标书标题4"/>
    <w:basedOn w:val="4"/>
    <w:qFormat/>
    <w:rsid w:val="00912CCC"/>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912CCC"/>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912CC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912CCC"/>
    <w:pPr>
      <w:spacing w:line="300" w:lineRule="auto"/>
      <w:jc w:val="center"/>
    </w:pPr>
  </w:style>
  <w:style w:type="paragraph" w:customStyle="1" w:styleId="Style6">
    <w:name w:val="_Style 6"/>
    <w:basedOn w:val="a"/>
    <w:uiPriority w:val="34"/>
    <w:qFormat/>
    <w:rsid w:val="00912CCC"/>
    <w:pPr>
      <w:ind w:firstLineChars="200" w:firstLine="420"/>
    </w:pPr>
    <w:rPr>
      <w:rFonts w:eastAsia="仿宋_GB2312"/>
      <w:sz w:val="28"/>
    </w:rPr>
  </w:style>
  <w:style w:type="paragraph" w:customStyle="1" w:styleId="zTableCellBody">
    <w:name w:val="zTableCellBody"/>
    <w:basedOn w:val="a"/>
    <w:qFormat/>
    <w:rsid w:val="00912CCC"/>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912CCC"/>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912CCC"/>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912CCC"/>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912CCC"/>
    <w:pPr>
      <w:spacing w:after="60"/>
    </w:pPr>
    <w:rPr>
      <w:rFonts w:ascii="Futura Bk" w:hAnsi="Futura Bk"/>
      <w:sz w:val="15"/>
      <w:lang w:eastAsia="en-US"/>
    </w:rPr>
  </w:style>
  <w:style w:type="paragraph" w:customStyle="1" w:styleId="Bulletwithtext4">
    <w:name w:val="Bullet with text 4"/>
    <w:basedOn w:val="a"/>
    <w:qFormat/>
    <w:rsid w:val="00912CCC"/>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912CCC"/>
    <w:pPr>
      <w:adjustRightInd w:val="0"/>
    </w:pPr>
    <w:rPr>
      <w:rFonts w:ascii="仿宋_GB2312" w:eastAsia="仿宋_GB2312"/>
      <w:b/>
      <w:sz w:val="32"/>
      <w:szCs w:val="20"/>
    </w:rPr>
  </w:style>
  <w:style w:type="paragraph" w:customStyle="1" w:styleId="afffffff8">
    <w:name w:val="大汉方案正文"/>
    <w:basedOn w:val="a"/>
    <w:qFormat/>
    <w:rsid w:val="00912CCC"/>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912CCC"/>
    <w:pPr>
      <w:ind w:firstLineChars="200" w:firstLine="200"/>
    </w:pPr>
    <w:rPr>
      <w:rFonts w:ascii="Tahoma" w:hAnsi="Tahoma"/>
      <w:sz w:val="24"/>
      <w:szCs w:val="20"/>
    </w:rPr>
  </w:style>
  <w:style w:type="paragraph" w:customStyle="1" w:styleId="a10">
    <w:name w:val="a1"/>
    <w:basedOn w:val="a"/>
    <w:qFormat/>
    <w:rsid w:val="00912CCC"/>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912CCC"/>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main">
    <w:name w:val="main"/>
    <w:basedOn w:val="a"/>
    <w:qFormat/>
    <w:rsid w:val="00912CCC"/>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912CC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912CCC"/>
    <w:rPr>
      <w:rFonts w:ascii="Tahoma" w:hAnsi="Tahoma"/>
      <w:sz w:val="24"/>
      <w:szCs w:val="20"/>
    </w:rPr>
  </w:style>
  <w:style w:type="paragraph" w:customStyle="1" w:styleId="Char1CharCharChar">
    <w:name w:val="Char1 Char Char Char"/>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912CCC"/>
    <w:pPr>
      <w:tabs>
        <w:tab w:val="left" w:pos="2520"/>
      </w:tabs>
      <w:ind w:left="2520"/>
      <w:outlineLvl w:val="4"/>
    </w:pPr>
  </w:style>
  <w:style w:type="paragraph" w:customStyle="1" w:styleId="afffffffa">
    <w:name w:val="二级条标题"/>
    <w:basedOn w:val="afffffffb"/>
    <w:next w:val="afff4"/>
    <w:qFormat/>
    <w:rsid w:val="00912CCC"/>
    <w:pPr>
      <w:tabs>
        <w:tab w:val="left" w:pos="2100"/>
      </w:tabs>
      <w:ind w:left="0"/>
      <w:outlineLvl w:val="3"/>
    </w:pPr>
  </w:style>
  <w:style w:type="paragraph" w:customStyle="1" w:styleId="afffffffb">
    <w:name w:val="一级条标题"/>
    <w:basedOn w:val="afffffffc"/>
    <w:next w:val="afff4"/>
    <w:qFormat/>
    <w:rsid w:val="00912CCC"/>
    <w:pPr>
      <w:tabs>
        <w:tab w:val="left" w:pos="1680"/>
      </w:tabs>
      <w:ind w:left="1680"/>
      <w:outlineLvl w:val="2"/>
    </w:pPr>
  </w:style>
  <w:style w:type="paragraph" w:customStyle="1" w:styleId="afffffffc">
    <w:name w:val="章标题"/>
    <w:next w:val="afff4"/>
    <w:qFormat/>
    <w:rsid w:val="00912CCC"/>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912CCC"/>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912CCC"/>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912CCC"/>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912CCC"/>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912CCC"/>
    <w:pPr>
      <w:spacing w:after="0"/>
      <w:ind w:left="900"/>
    </w:pPr>
  </w:style>
  <w:style w:type="paragraph" w:customStyle="1" w:styleId="afffffffd">
    <w:name w:val="正文 项目"/>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912CCC"/>
    <w:pPr>
      <w:widowControl/>
      <w:ind w:left="720" w:hanging="720"/>
    </w:pPr>
    <w:rPr>
      <w:color w:val="000000"/>
      <w:kern w:val="0"/>
      <w:sz w:val="24"/>
      <w:szCs w:val="20"/>
      <w:lang w:val="en-GB"/>
    </w:rPr>
  </w:style>
  <w:style w:type="paragraph" w:customStyle="1" w:styleId="1f3">
    <w:name w:val="表1"/>
    <w:basedOn w:val="a"/>
    <w:qFormat/>
    <w:rsid w:val="00912CCC"/>
    <w:pPr>
      <w:tabs>
        <w:tab w:val="left" w:pos="703"/>
      </w:tabs>
      <w:spacing w:line="360" w:lineRule="auto"/>
      <w:ind w:left="703"/>
      <w:jc w:val="center"/>
    </w:pPr>
  </w:style>
  <w:style w:type="paragraph" w:customStyle="1" w:styleId="Style27">
    <w:name w:val="_Style 27"/>
    <w:uiPriority w:val="1"/>
    <w:qFormat/>
    <w:rsid w:val="00912CC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912CCC"/>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912CCC"/>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912CCC"/>
    <w:pPr>
      <w:jc w:val="left"/>
      <w:outlineLvl w:val="1"/>
    </w:pPr>
    <w:rPr>
      <w:rFonts w:ascii="Times New Roman" w:eastAsia="仿宋" w:hAnsi="Times New Roman"/>
      <w:sz w:val="30"/>
    </w:rPr>
  </w:style>
  <w:style w:type="paragraph" w:customStyle="1" w:styleId="1f4">
    <w:name w:val="1级标题"/>
    <w:basedOn w:val="a"/>
    <w:qFormat/>
    <w:rsid w:val="00912CCC"/>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912CCC"/>
    <w:pPr>
      <w:widowControl w:val="0"/>
      <w:jc w:val="both"/>
    </w:pPr>
    <w:rPr>
      <w:color w:val="000000"/>
      <w:szCs w:val="24"/>
    </w:rPr>
  </w:style>
  <w:style w:type="paragraph" w:customStyle="1" w:styleId="150">
    <w:name w:val="样式 微软雅黑 行距: 1.5 倍行距"/>
    <w:basedOn w:val="a"/>
    <w:qFormat/>
    <w:rsid w:val="00912CCC"/>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912CCC"/>
    <w:pPr>
      <w:tabs>
        <w:tab w:val="left" w:pos="840"/>
      </w:tabs>
      <w:ind w:left="840" w:hanging="420"/>
    </w:pPr>
  </w:style>
  <w:style w:type="paragraph" w:customStyle="1" w:styleId="f9astyle88f9a">
    <w:name w:val="f9a style88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912CCC"/>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912CCC"/>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912CCC"/>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912CCC"/>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912CCC"/>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912CC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912CCC"/>
    <w:pPr>
      <w:adjustRightInd w:val="0"/>
      <w:spacing w:line="360" w:lineRule="auto"/>
    </w:pPr>
    <w:rPr>
      <w:szCs w:val="20"/>
    </w:rPr>
  </w:style>
  <w:style w:type="paragraph" w:customStyle="1" w:styleId="Charfff7">
    <w:name w:val="金宏发行正文 Char"/>
    <w:basedOn w:val="a"/>
    <w:qFormat/>
    <w:rsid w:val="00912CCC"/>
    <w:pPr>
      <w:spacing w:line="500" w:lineRule="exact"/>
      <w:ind w:firstLineChars="200" w:firstLine="560"/>
    </w:pPr>
    <w:rPr>
      <w:rFonts w:eastAsia="仿宋_GB2312"/>
      <w:sz w:val="28"/>
      <w:szCs w:val="20"/>
    </w:rPr>
  </w:style>
  <w:style w:type="paragraph" w:customStyle="1" w:styleId="1f5">
    <w:name w:val="批注框文本1"/>
    <w:basedOn w:val="a"/>
    <w:qFormat/>
    <w:rsid w:val="00912CCC"/>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912CCC"/>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912CCC"/>
    <w:pPr>
      <w:spacing w:line="460" w:lineRule="exact"/>
      <w:ind w:firstLine="505"/>
      <w:jc w:val="left"/>
    </w:pPr>
    <w:rPr>
      <w:rFonts w:ascii="宋体"/>
      <w:kern w:val="24"/>
      <w:sz w:val="24"/>
      <w:szCs w:val="20"/>
    </w:rPr>
  </w:style>
  <w:style w:type="paragraph" w:customStyle="1" w:styleId="xl31">
    <w:name w:val="xl3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912CCC"/>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912CCC"/>
    <w:pPr>
      <w:spacing w:line="360" w:lineRule="auto"/>
      <w:jc w:val="center"/>
    </w:pPr>
    <w:rPr>
      <w:sz w:val="24"/>
    </w:rPr>
  </w:style>
  <w:style w:type="paragraph" w:customStyle="1" w:styleId="CharCharCharCharCharCharChar1">
    <w:name w:val="Char Char Char Char Char Char Char1"/>
    <w:basedOn w:val="a"/>
    <w:uiPriority w:val="6"/>
    <w:qFormat/>
    <w:rsid w:val="00912CCC"/>
    <w:pPr>
      <w:adjustRightInd w:val="0"/>
    </w:pPr>
    <w:rPr>
      <w:rFonts w:ascii="仿宋_GB2312" w:eastAsia="仿宋_GB2312"/>
      <w:b/>
      <w:sz w:val="32"/>
      <w:szCs w:val="32"/>
    </w:rPr>
  </w:style>
  <w:style w:type="paragraph" w:customStyle="1" w:styleId="affffffff3">
    <w:name w:val="Ñù"/>
    <w:qFormat/>
    <w:rsid w:val="00912CC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912CCC"/>
    <w:pPr>
      <w:widowControl/>
      <w:spacing w:after="160" w:line="240" w:lineRule="exact"/>
      <w:jc w:val="left"/>
    </w:pPr>
    <w:rPr>
      <w:szCs w:val="20"/>
    </w:rPr>
  </w:style>
  <w:style w:type="paragraph" w:customStyle="1" w:styleId="CharChar1121">
    <w:name w:val="Char Char1121"/>
    <w:basedOn w:val="a"/>
    <w:qFormat/>
    <w:rsid w:val="00912CCC"/>
    <w:pPr>
      <w:adjustRightInd w:val="0"/>
      <w:spacing w:line="360" w:lineRule="auto"/>
    </w:pPr>
    <w:rPr>
      <w:szCs w:val="20"/>
    </w:rPr>
  </w:style>
  <w:style w:type="paragraph" w:customStyle="1" w:styleId="affffffff4">
    <w:name w:val="小项目标题"/>
    <w:basedOn w:val="a"/>
    <w:qFormat/>
    <w:rsid w:val="00912CCC"/>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912CC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912CCC"/>
    <w:rPr>
      <w:lang w:eastAsia="en-US"/>
    </w:rPr>
  </w:style>
  <w:style w:type="paragraph" w:customStyle="1" w:styleId="affffffff5">
    <w:name w:val="带编号样式"/>
    <w:basedOn w:val="Charfff6"/>
    <w:qFormat/>
    <w:rsid w:val="00912CC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912CCC"/>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912CCC"/>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912CCC"/>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912CCC"/>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912CCC"/>
    <w:pPr>
      <w:adjustRightInd w:val="0"/>
      <w:spacing w:line="240" w:lineRule="atLeast"/>
      <w:ind w:left="420" w:firstLine="420"/>
    </w:pPr>
    <w:rPr>
      <w:sz w:val="24"/>
    </w:rPr>
  </w:style>
  <w:style w:type="paragraph" w:customStyle="1" w:styleId="xl41">
    <w:name w:val="xl41"/>
    <w:basedOn w:val="a"/>
    <w:qFormat/>
    <w:rsid w:val="00912CCC"/>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912CCC"/>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912CCC"/>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912CCC"/>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912CCC"/>
    <w:pPr>
      <w:adjustRightInd w:val="0"/>
      <w:spacing w:after="120" w:line="480" w:lineRule="auto"/>
      <w:ind w:leftChars="200" w:left="420"/>
    </w:pPr>
    <w:rPr>
      <w:sz w:val="24"/>
      <w:szCs w:val="20"/>
    </w:rPr>
  </w:style>
  <w:style w:type="paragraph" w:customStyle="1" w:styleId="tableheading">
    <w:name w:val="tableheading"/>
    <w:basedOn w:val="a"/>
    <w:qFormat/>
    <w:rsid w:val="00912CCC"/>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912CCC"/>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912CCC"/>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912CCC"/>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912CCC"/>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912CCC"/>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912CCC"/>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912CCC"/>
    <w:pPr>
      <w:adjustRightInd w:val="0"/>
    </w:pPr>
    <w:rPr>
      <w:rFonts w:ascii="仿宋_GB2312" w:eastAsia="仿宋_GB2312"/>
      <w:b/>
      <w:sz w:val="32"/>
      <w:szCs w:val="20"/>
    </w:rPr>
  </w:style>
  <w:style w:type="paragraph" w:customStyle="1" w:styleId="affffffffd">
    <w:name w:val="表格题注"/>
    <w:next w:val="a"/>
    <w:qFormat/>
    <w:rsid w:val="00912CC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icture">
    <w:name w:val="Picture"/>
    <w:basedOn w:val="a"/>
    <w:next w:val="a5"/>
    <w:qFormat/>
    <w:rsid w:val="00912CCC"/>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912CCC"/>
    <w:pPr>
      <w:adjustRightInd w:val="0"/>
    </w:pPr>
    <w:rPr>
      <w:rFonts w:ascii="仿宋_GB2312" w:eastAsia="仿宋_GB2312"/>
      <w:b/>
      <w:sz w:val="32"/>
      <w:szCs w:val="32"/>
    </w:rPr>
  </w:style>
  <w:style w:type="paragraph" w:customStyle="1" w:styleId="Char3CharCharChar1">
    <w:name w:val="Char3 Char Char Char1"/>
    <w:basedOn w:val="a"/>
    <w:uiPriority w:val="6"/>
    <w:qFormat/>
    <w:rsid w:val="00912CCC"/>
    <w:pPr>
      <w:widowControl/>
      <w:spacing w:after="160" w:line="240" w:lineRule="exact"/>
      <w:jc w:val="left"/>
    </w:pPr>
    <w:rPr>
      <w:szCs w:val="20"/>
    </w:rPr>
  </w:style>
  <w:style w:type="paragraph" w:customStyle="1" w:styleId="Char1CharCharChar21">
    <w:name w:val="Char1 Char Char Char21"/>
    <w:basedOn w:val="a"/>
    <w:qFormat/>
    <w:rsid w:val="00912CCC"/>
    <w:pPr>
      <w:adjustRightInd w:val="0"/>
    </w:pPr>
    <w:rPr>
      <w:rFonts w:ascii="Tahoma" w:hAnsi="Tahoma"/>
      <w:sz w:val="24"/>
      <w:szCs w:val="20"/>
    </w:rPr>
  </w:style>
  <w:style w:type="paragraph" w:customStyle="1" w:styleId="Char3CharCharCharCharCharChar11">
    <w:name w:val="Char3 Char Char Char Char Char Char11"/>
    <w:basedOn w:val="a"/>
    <w:qFormat/>
    <w:rsid w:val="00912CCC"/>
    <w:pPr>
      <w:spacing w:line="360" w:lineRule="auto"/>
    </w:pPr>
    <w:rPr>
      <w:rFonts w:ascii="Arial" w:eastAsia="黑体" w:hAnsi="Arial" w:cs="Arial"/>
      <w:snapToGrid w:val="0"/>
      <w:kern w:val="0"/>
      <w:szCs w:val="21"/>
    </w:rPr>
  </w:style>
  <w:style w:type="paragraph" w:customStyle="1" w:styleId="affffffffe">
    <w:name w:val="正文（标题三）"/>
    <w:basedOn w:val="a"/>
    <w:qFormat/>
    <w:rsid w:val="00912CCC"/>
    <w:pPr>
      <w:adjustRightInd w:val="0"/>
      <w:spacing w:line="360" w:lineRule="auto"/>
      <w:ind w:firstLineChars="200" w:firstLine="200"/>
    </w:pPr>
    <w:rPr>
      <w:sz w:val="24"/>
    </w:rPr>
  </w:style>
  <w:style w:type="paragraph" w:customStyle="1" w:styleId="121">
    <w:name w:val="样式 正1 + 首行缩进:  2 字符"/>
    <w:basedOn w:val="a"/>
    <w:qFormat/>
    <w:rsid w:val="00912CCC"/>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912CCC"/>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912CCC"/>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912CCC"/>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912CCC"/>
    <w:pPr>
      <w:ind w:firstLineChars="200" w:firstLine="200"/>
    </w:pPr>
    <w:rPr>
      <w:rFonts w:ascii="Tahoma" w:hAnsi="Tahoma"/>
      <w:sz w:val="24"/>
      <w:szCs w:val="20"/>
    </w:rPr>
  </w:style>
  <w:style w:type="paragraph" w:customStyle="1" w:styleId="2fd">
    <w:name w:val="_标题2"/>
    <w:basedOn w:val="affffffff8"/>
    <w:next w:val="affffffff8"/>
    <w:qFormat/>
    <w:rsid w:val="00912CCC"/>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912CC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912CCC"/>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912CCC"/>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912CCC"/>
    <w:pPr>
      <w:spacing w:line="360" w:lineRule="auto"/>
    </w:pPr>
    <w:rPr>
      <w:rFonts w:ascii="宋体" w:hAnsi="宋体"/>
      <w:szCs w:val="20"/>
    </w:rPr>
  </w:style>
  <w:style w:type="paragraph" w:customStyle="1" w:styleId="-51">
    <w:name w:val="深色列表 - 强调文字颜色 51"/>
    <w:basedOn w:val="a"/>
    <w:qFormat/>
    <w:rsid w:val="00912CCC"/>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912CCC"/>
    <w:rPr>
      <w:rFonts w:ascii="Tahoma" w:hAnsi="Tahoma"/>
      <w:sz w:val="24"/>
    </w:rPr>
  </w:style>
  <w:style w:type="paragraph" w:customStyle="1" w:styleId="CharCharCharChar11">
    <w:name w:val="Char Char Char Char11"/>
    <w:basedOn w:val="a"/>
    <w:qFormat/>
    <w:rsid w:val="00912CCC"/>
    <w:pPr>
      <w:adjustRightInd w:val="0"/>
    </w:pPr>
    <w:rPr>
      <w:rFonts w:ascii="Tahoma" w:hAnsi="Tahoma"/>
      <w:sz w:val="24"/>
      <w:szCs w:val="20"/>
    </w:rPr>
  </w:style>
  <w:style w:type="paragraph" w:customStyle="1" w:styleId="afffffffff2">
    <w:name w:val="封面文档标题"/>
    <w:basedOn w:val="a"/>
    <w:qFormat/>
    <w:rsid w:val="00912CCC"/>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912CCC"/>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912CCC"/>
    <w:rPr>
      <w:szCs w:val="20"/>
    </w:rPr>
  </w:style>
  <w:style w:type="paragraph" w:customStyle="1" w:styleId="afffffffff3">
    <w:name w:val="标书正文格式"/>
    <w:qFormat/>
    <w:rsid w:val="00912CCC"/>
    <w:pPr>
      <w:spacing w:line="360" w:lineRule="auto"/>
      <w:ind w:firstLineChars="200" w:firstLine="200"/>
    </w:pPr>
    <w:rPr>
      <w:rFonts w:eastAsia="楷体_GB2312"/>
      <w:kern w:val="2"/>
      <w:sz w:val="24"/>
      <w:szCs w:val="24"/>
    </w:rPr>
  </w:style>
  <w:style w:type="paragraph" w:customStyle="1" w:styleId="82">
    <w:name w:val="样式8"/>
    <w:basedOn w:val="a"/>
    <w:qFormat/>
    <w:rsid w:val="00912CCC"/>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912CCC"/>
    <w:pPr>
      <w:ind w:firstLineChars="200" w:firstLine="420"/>
    </w:pPr>
    <w:rPr>
      <w:rFonts w:eastAsia="仿宋_GB2312"/>
      <w:sz w:val="28"/>
    </w:rPr>
  </w:style>
  <w:style w:type="paragraph" w:customStyle="1" w:styleId="afffffffff4">
    <w:name w:val="正文文字缩进"/>
    <w:basedOn w:val="a"/>
    <w:qFormat/>
    <w:rsid w:val="00912CCC"/>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912CCC"/>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912CCC"/>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912CCC"/>
    <w:rPr>
      <w:kern w:val="2"/>
      <w:sz w:val="21"/>
      <w:szCs w:val="24"/>
    </w:rPr>
  </w:style>
  <w:style w:type="paragraph" w:customStyle="1" w:styleId="Char220">
    <w:name w:val="Char22"/>
    <w:basedOn w:val="a"/>
    <w:qFormat/>
    <w:rsid w:val="00912CCC"/>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912CCC"/>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912CCC"/>
    <w:rPr>
      <w:kern w:val="2"/>
      <w:sz w:val="21"/>
    </w:rPr>
  </w:style>
  <w:style w:type="paragraph" w:customStyle="1" w:styleId="CSS1Char">
    <w:name w:val="CSS1级正文 Char"/>
    <w:basedOn w:val="a9"/>
    <w:qFormat/>
    <w:rsid w:val="00912CCC"/>
    <w:pPr>
      <w:adjustRightInd w:val="0"/>
      <w:snapToGrid w:val="0"/>
      <w:ind w:firstLineChars="200" w:firstLine="480"/>
    </w:pPr>
    <w:rPr>
      <w:rFonts w:eastAsia="宋体" w:hAnsi="Arial" w:cs="Arial"/>
      <w:snapToGrid w:val="0"/>
      <w:sz w:val="24"/>
    </w:rPr>
  </w:style>
  <w:style w:type="paragraph" w:customStyle="1" w:styleId="afffffffff8">
    <w:name w:val="表文字"/>
    <w:qFormat/>
    <w:rsid w:val="00912CCC"/>
    <w:rPr>
      <w:rFonts w:ascii="宋体"/>
      <w:kern w:val="2"/>
    </w:rPr>
  </w:style>
  <w:style w:type="paragraph" w:customStyle="1" w:styleId="MMTitle">
    <w:name w:val="MM Title"/>
    <w:basedOn w:val="af8"/>
    <w:qFormat/>
    <w:rsid w:val="00912CCC"/>
    <w:pPr>
      <w:adjustRightInd/>
    </w:pPr>
    <w:rPr>
      <w:rFonts w:ascii="Arial" w:hAnsi="Arial" w:cs="Arial"/>
    </w:rPr>
  </w:style>
  <w:style w:type="paragraph" w:customStyle="1" w:styleId="CharCharCharCharCharChar1Char1">
    <w:name w:val="Char Char Char Char Char Char1 Char1"/>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912CCC"/>
    <w:pPr>
      <w:tabs>
        <w:tab w:val="left" w:pos="360"/>
      </w:tabs>
      <w:adjustRightInd w:val="0"/>
    </w:pPr>
    <w:rPr>
      <w:sz w:val="24"/>
      <w:szCs w:val="20"/>
    </w:rPr>
  </w:style>
  <w:style w:type="paragraph" w:customStyle="1" w:styleId="213">
    <w:name w:val="正文文本 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912CCC"/>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912CCC"/>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912CCC"/>
    <w:pPr>
      <w:tabs>
        <w:tab w:val="center" w:pos="4154"/>
        <w:tab w:val="right" w:pos="8306"/>
      </w:tabs>
      <w:spacing w:after="120"/>
      <w:jc w:val="right"/>
    </w:pPr>
    <w:rPr>
      <w:sz w:val="21"/>
    </w:rPr>
  </w:style>
  <w:style w:type="paragraph" w:customStyle="1" w:styleId="afffffffffa">
    <w:name w:val="正文－恩普"/>
    <w:basedOn w:val="a0"/>
    <w:qFormat/>
    <w:rsid w:val="00912CCC"/>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912CCC"/>
    <w:pPr>
      <w:spacing w:line="360" w:lineRule="auto"/>
    </w:pPr>
    <w:rPr>
      <w:rFonts w:ascii="Arial" w:eastAsia="黑体" w:hAnsi="Arial" w:cs="Arial"/>
      <w:snapToGrid w:val="0"/>
      <w:kern w:val="0"/>
      <w:szCs w:val="21"/>
    </w:rPr>
  </w:style>
  <w:style w:type="paragraph" w:customStyle="1" w:styleId="Char40">
    <w:name w:val="Char4"/>
    <w:basedOn w:val="a"/>
    <w:qFormat/>
    <w:rsid w:val="00912CCC"/>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912CCC"/>
    <w:pPr>
      <w:adjustRightInd w:val="0"/>
    </w:pPr>
    <w:rPr>
      <w:rFonts w:ascii="仿宋_GB2312" w:eastAsia="仿宋_GB2312"/>
      <w:b/>
      <w:sz w:val="32"/>
      <w:szCs w:val="32"/>
    </w:rPr>
  </w:style>
  <w:style w:type="paragraph" w:customStyle="1" w:styleId="3c">
    <w:name w:val="标题3"/>
    <w:basedOn w:val="3"/>
    <w:next w:val="34"/>
    <w:qFormat/>
    <w:rsid w:val="00912CCC"/>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912CCC"/>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912CCC"/>
    <w:pPr>
      <w:ind w:firstLineChars="200" w:firstLine="200"/>
    </w:pPr>
    <w:rPr>
      <w:rFonts w:ascii="Tahoma" w:hAnsi="Tahoma"/>
      <w:sz w:val="24"/>
      <w:szCs w:val="20"/>
    </w:rPr>
  </w:style>
  <w:style w:type="paragraph" w:customStyle="1" w:styleId="105051">
    <w:name w:val="样式 标题 1 + 黑色 段前: 0.5 行 段后: 0.5 行1"/>
    <w:basedOn w:val="1"/>
    <w:qFormat/>
    <w:rsid w:val="00912CCC"/>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912CCC"/>
    <w:pPr>
      <w:adjustRightInd w:val="0"/>
    </w:pPr>
    <w:rPr>
      <w:rFonts w:ascii="仿宋_GB2312" w:eastAsia="仿宋_GB2312"/>
      <w:b/>
      <w:sz w:val="32"/>
      <w:szCs w:val="32"/>
    </w:rPr>
  </w:style>
  <w:style w:type="paragraph" w:customStyle="1" w:styleId="afffffffffb">
    <w:name w:val="五级条标题"/>
    <w:basedOn w:val="afffffffffc"/>
    <w:next w:val="afff4"/>
    <w:qFormat/>
    <w:rsid w:val="00912CCC"/>
    <w:pPr>
      <w:tabs>
        <w:tab w:val="left" w:pos="2940"/>
        <w:tab w:val="left" w:pos="3360"/>
      </w:tabs>
      <w:ind w:left="3360"/>
      <w:outlineLvl w:val="6"/>
    </w:pPr>
  </w:style>
  <w:style w:type="paragraph" w:customStyle="1" w:styleId="afffffffffc">
    <w:name w:val="四级条标题"/>
    <w:basedOn w:val="afffffff9"/>
    <w:next w:val="afff4"/>
    <w:qFormat/>
    <w:rsid w:val="00912CCC"/>
    <w:pPr>
      <w:tabs>
        <w:tab w:val="clear" w:pos="2520"/>
      </w:tabs>
      <w:ind w:left="2940"/>
      <w:outlineLvl w:val="5"/>
    </w:pPr>
  </w:style>
  <w:style w:type="paragraph" w:customStyle="1" w:styleId="3d">
    <w:name w:val="目录3"/>
    <w:basedOn w:val="a"/>
    <w:qFormat/>
    <w:rsid w:val="00912CCC"/>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912CCC"/>
    <w:pPr>
      <w:adjustRightInd w:val="0"/>
    </w:pPr>
    <w:rPr>
      <w:rFonts w:ascii="仿宋_GB2312" w:eastAsia="仿宋_GB2312"/>
      <w:b/>
      <w:sz w:val="32"/>
      <w:szCs w:val="32"/>
    </w:rPr>
  </w:style>
  <w:style w:type="paragraph" w:customStyle="1" w:styleId="style30">
    <w:name w:val="style3"/>
    <w:basedOn w:val="a"/>
    <w:qFormat/>
    <w:rsid w:val="00912CCC"/>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912CCC"/>
    <w:pPr>
      <w:spacing w:line="360" w:lineRule="auto"/>
      <w:ind w:firstLineChars="200" w:firstLine="420"/>
    </w:pPr>
    <w:rPr>
      <w:rFonts w:ascii="Calibri" w:hAnsi="Calibri"/>
      <w:sz w:val="24"/>
      <w:szCs w:val="22"/>
    </w:rPr>
  </w:style>
  <w:style w:type="paragraph" w:customStyle="1" w:styleId="afffffffffd">
    <w:name w:val="首行缩进"/>
    <w:basedOn w:val="a"/>
    <w:qFormat/>
    <w:rsid w:val="00912CCC"/>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912CCC"/>
    <w:pPr>
      <w:adjustRightInd w:val="0"/>
    </w:pPr>
    <w:rPr>
      <w:rFonts w:ascii="Tahoma" w:hAnsi="Tahoma"/>
      <w:sz w:val="24"/>
      <w:szCs w:val="20"/>
    </w:rPr>
  </w:style>
  <w:style w:type="paragraph" w:customStyle="1" w:styleId="afffffffffe">
    <w:name w:val="单元格左对齐"/>
    <w:basedOn w:val="a"/>
    <w:qFormat/>
    <w:rsid w:val="00912CCC"/>
    <w:pPr>
      <w:spacing w:line="360" w:lineRule="auto"/>
    </w:pPr>
    <w:rPr>
      <w:sz w:val="24"/>
    </w:rPr>
  </w:style>
  <w:style w:type="paragraph" w:customStyle="1" w:styleId="affffffffff">
    <w:name w:val="正文主体"/>
    <w:basedOn w:val="2f7"/>
    <w:qFormat/>
    <w:rsid w:val="00912CCC"/>
  </w:style>
  <w:style w:type="paragraph" w:customStyle="1" w:styleId="Char3CharCharCharCharCharChar1">
    <w:name w:val="Char3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912CCC"/>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912CCC"/>
    <w:pPr>
      <w:spacing w:line="360" w:lineRule="auto"/>
      <w:ind w:firstLineChars="200" w:firstLine="480"/>
    </w:pPr>
    <w:rPr>
      <w:sz w:val="24"/>
      <w:szCs w:val="20"/>
    </w:rPr>
  </w:style>
  <w:style w:type="paragraph" w:customStyle="1" w:styleId="P10">
    <w:name w:val="P1"/>
    <w:basedOn w:val="a"/>
    <w:qFormat/>
    <w:rsid w:val="00912CCC"/>
    <w:pPr>
      <w:spacing w:line="288" w:lineRule="auto"/>
      <w:ind w:firstLineChars="200" w:firstLine="425"/>
    </w:pPr>
  </w:style>
  <w:style w:type="paragraph" w:customStyle="1" w:styleId="affffffffff0">
    <w:name w:val="列表内容"/>
    <w:basedOn w:val="a"/>
    <w:next w:val="a"/>
    <w:qFormat/>
    <w:rsid w:val="00912CCC"/>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912CCC"/>
    <w:pPr>
      <w:adjustRightInd w:val="0"/>
      <w:spacing w:line="360" w:lineRule="auto"/>
    </w:pPr>
    <w:rPr>
      <w:szCs w:val="20"/>
    </w:rPr>
  </w:style>
  <w:style w:type="paragraph" w:customStyle="1" w:styleId="CharCharCharCharCharChar11">
    <w:name w:val="Char Char Char Char Char Char11"/>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912CCC"/>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912CCC"/>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912CCC"/>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912CCC"/>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912CCC"/>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912CCC"/>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912CCC"/>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912CCC"/>
    <w:pPr>
      <w:spacing w:line="360" w:lineRule="auto"/>
      <w:ind w:firstLine="480"/>
    </w:pPr>
    <w:rPr>
      <w:rFonts w:cs="宋体"/>
      <w:sz w:val="24"/>
      <w:szCs w:val="20"/>
    </w:rPr>
  </w:style>
  <w:style w:type="paragraph" w:customStyle="1" w:styleId="CharChar4CharChar">
    <w:name w:val="Char Char4 Char Char"/>
    <w:basedOn w:val="a"/>
    <w:qFormat/>
    <w:rsid w:val="00912CCC"/>
    <w:pPr>
      <w:widowControl/>
      <w:spacing w:after="160" w:line="240" w:lineRule="exact"/>
      <w:jc w:val="left"/>
    </w:pPr>
  </w:style>
  <w:style w:type="paragraph" w:customStyle="1" w:styleId="2ff1">
    <w:name w:val="目录2"/>
    <w:basedOn w:val="a"/>
    <w:qFormat/>
    <w:rsid w:val="00912CCC"/>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912CCC"/>
    <w:pPr>
      <w:adjustRightInd w:val="0"/>
      <w:spacing w:line="360" w:lineRule="auto"/>
    </w:pPr>
    <w:rPr>
      <w:szCs w:val="20"/>
    </w:rPr>
  </w:style>
  <w:style w:type="paragraph" w:customStyle="1" w:styleId="91">
    <w:name w:val="9"/>
    <w:qFormat/>
    <w:rsid w:val="00912CC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912CCC"/>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912CCC"/>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912CCC"/>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912CCC"/>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912CCC"/>
    <w:pPr>
      <w:ind w:firstLineChars="200" w:firstLine="200"/>
    </w:pPr>
    <w:rPr>
      <w:rFonts w:ascii="Tahoma" w:hAnsi="Tahoma"/>
      <w:sz w:val="24"/>
      <w:szCs w:val="20"/>
    </w:rPr>
  </w:style>
  <w:style w:type="paragraph" w:customStyle="1" w:styleId="230">
    <w:name w:val="正文文本 23"/>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912CCC"/>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912CCC"/>
    <w:pPr>
      <w:tabs>
        <w:tab w:val="left" w:pos="0"/>
      </w:tabs>
      <w:ind w:left="900" w:firstLineChars="0" w:firstLine="0"/>
    </w:pPr>
  </w:style>
  <w:style w:type="paragraph" w:customStyle="1" w:styleId="BulletedList">
    <w:name w:val="Bulleted List"/>
    <w:basedOn w:val="a"/>
    <w:qFormat/>
    <w:rsid w:val="00912CCC"/>
    <w:pPr>
      <w:tabs>
        <w:tab w:val="left" w:pos="1260"/>
      </w:tabs>
      <w:ind w:left="1260" w:hanging="420"/>
    </w:pPr>
  </w:style>
  <w:style w:type="paragraph" w:customStyle="1" w:styleId="2GB231215">
    <w:name w:val="样式 正文文本缩进 2 + 仿宋_GB2312 黑色 行距: 1.5 倍行距"/>
    <w:basedOn w:val="23"/>
    <w:qFormat/>
    <w:rsid w:val="00912CCC"/>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912CCC"/>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912CCC"/>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912CCC"/>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912CCC"/>
    <w:pPr>
      <w:adjustRightInd w:val="0"/>
    </w:pPr>
    <w:rPr>
      <w:rFonts w:ascii="仿宋_GB2312" w:eastAsia="仿宋_GB2312"/>
      <w:b/>
      <w:sz w:val="32"/>
      <w:szCs w:val="20"/>
    </w:rPr>
  </w:style>
  <w:style w:type="paragraph" w:customStyle="1" w:styleId="font13">
    <w:name w:val="font13"/>
    <w:basedOn w:val="a"/>
    <w:qFormat/>
    <w:rsid w:val="00912CCC"/>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912CCC"/>
    <w:rPr>
      <w:rFonts w:ascii="Tahoma" w:hAnsi="Tahoma"/>
      <w:color w:val="000000"/>
      <w:sz w:val="24"/>
      <w:szCs w:val="20"/>
    </w:rPr>
  </w:style>
  <w:style w:type="paragraph" w:customStyle="1" w:styleId="legal">
    <w:name w:val="legal"/>
    <w:basedOn w:val="a"/>
    <w:qFormat/>
    <w:rsid w:val="00912CCC"/>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912CCC"/>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912CCC"/>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912CCC"/>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912CCC"/>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912CCC"/>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912CCC"/>
    <w:pPr>
      <w:ind w:firstLineChars="200" w:firstLine="200"/>
    </w:pPr>
    <w:rPr>
      <w:rFonts w:ascii="仿宋_GB2312" w:eastAsia="仿宋_GB2312"/>
      <w:b/>
      <w:sz w:val="32"/>
      <w:szCs w:val="32"/>
    </w:rPr>
  </w:style>
  <w:style w:type="paragraph" w:customStyle="1" w:styleId="1f9">
    <w:name w:val="列表段落1"/>
    <w:basedOn w:val="a"/>
    <w:uiPriority w:val="34"/>
    <w:qFormat/>
    <w:rsid w:val="00912CCC"/>
    <w:pPr>
      <w:ind w:right="238" w:firstLine="420"/>
    </w:pPr>
    <w:rPr>
      <w:rFonts w:ascii="Calibri" w:hAnsi="Calibri"/>
      <w:sz w:val="24"/>
    </w:rPr>
  </w:style>
  <w:style w:type="paragraph" w:customStyle="1" w:styleId="CharChar110">
    <w:name w:val="Char Char110"/>
    <w:basedOn w:val="a"/>
    <w:uiPriority w:val="6"/>
    <w:qFormat/>
    <w:rsid w:val="00912CCC"/>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510">
    <w:name w:val="浅色底纹 - 强调文字颜色 51"/>
    <w:qFormat/>
    <w:rsid w:val="00912CCC"/>
    <w:rPr>
      <w:kern w:val="2"/>
      <w:sz w:val="21"/>
      <w:szCs w:val="24"/>
    </w:rPr>
  </w:style>
  <w:style w:type="paragraph" w:customStyle="1" w:styleId="CharCharCharCharCharCharCharCharCharCharCharChar1Char2">
    <w:name w:val="Char Char Char Char Char Char Char Char Char Char Char Char1 Char2"/>
    <w:basedOn w:val="a"/>
    <w:qFormat/>
    <w:rsid w:val="00912CCC"/>
    <w:pPr>
      <w:adjustRightInd w:val="0"/>
    </w:pPr>
    <w:rPr>
      <w:rFonts w:ascii="Tahoma" w:hAnsi="Tahoma" w:cs="仿宋_GB2312"/>
      <w:sz w:val="24"/>
      <w:szCs w:val="20"/>
    </w:rPr>
  </w:style>
  <w:style w:type="paragraph" w:customStyle="1" w:styleId="92">
    <w:name w:val="样式9"/>
    <w:basedOn w:val="a"/>
    <w:qFormat/>
    <w:rsid w:val="00912CCC"/>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912CCC"/>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912CCC"/>
    <w:pPr>
      <w:ind w:firstLineChars="200" w:firstLine="200"/>
    </w:pPr>
    <w:rPr>
      <w:rFonts w:ascii="Tahoma" w:hAnsi="Tahoma"/>
      <w:sz w:val="24"/>
      <w:szCs w:val="20"/>
    </w:rPr>
  </w:style>
  <w:style w:type="paragraph" w:customStyle="1" w:styleId="Style12">
    <w:name w:val="_Style 12"/>
    <w:basedOn w:val="a6"/>
    <w:qFormat/>
    <w:rsid w:val="00912CCC"/>
    <w:pPr>
      <w:adjustRightInd w:val="0"/>
      <w:snapToGrid w:val="0"/>
      <w:spacing w:line="360" w:lineRule="auto"/>
    </w:pPr>
  </w:style>
  <w:style w:type="paragraph" w:customStyle="1" w:styleId="0">
    <w:name w:val="样式 首行缩进:  0 字符"/>
    <w:basedOn w:val="a"/>
    <w:qFormat/>
    <w:rsid w:val="00912CCC"/>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912CCC"/>
    <w:pPr>
      <w:spacing w:line="360" w:lineRule="auto"/>
      <w:ind w:firstLineChars="200" w:firstLine="200"/>
    </w:pPr>
    <w:rPr>
      <w:rFonts w:ascii="Calibri" w:hAnsi="Calibri"/>
      <w:sz w:val="28"/>
      <w:szCs w:val="20"/>
    </w:rPr>
  </w:style>
  <w:style w:type="paragraph" w:customStyle="1" w:styleId="affffffffff4">
    <w:name w:val="方案正文"/>
    <w:basedOn w:val="a"/>
    <w:qFormat/>
    <w:rsid w:val="00912CCC"/>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912CCC"/>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912CCC"/>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912CCC"/>
    <w:pPr>
      <w:outlineLvl w:val="2"/>
    </w:pPr>
  </w:style>
  <w:style w:type="paragraph" w:customStyle="1" w:styleId="Char1CharCharChar3">
    <w:name w:val="Char1 Char Char Char3"/>
    <w:basedOn w:val="a"/>
    <w:qFormat/>
    <w:rsid w:val="00912CCC"/>
    <w:pPr>
      <w:ind w:firstLineChars="200" w:firstLine="200"/>
    </w:pPr>
    <w:rPr>
      <w:rFonts w:ascii="Tahoma" w:hAnsi="Tahoma"/>
      <w:sz w:val="24"/>
      <w:szCs w:val="20"/>
    </w:rPr>
  </w:style>
  <w:style w:type="paragraph" w:customStyle="1" w:styleId="GP">
    <w:name w:val="GP正文(首行缩进)"/>
    <w:basedOn w:val="a"/>
    <w:qFormat/>
    <w:rsid w:val="00912CCC"/>
    <w:pPr>
      <w:spacing w:line="360" w:lineRule="auto"/>
      <w:ind w:firstLineChars="200" w:firstLine="200"/>
    </w:pPr>
    <w:rPr>
      <w:rFonts w:eastAsia="仿宋_GB2312"/>
      <w:sz w:val="28"/>
      <w:szCs w:val="21"/>
    </w:rPr>
  </w:style>
  <w:style w:type="paragraph" w:customStyle="1" w:styleId="MMEmpty">
    <w:name w:val="MM Empty"/>
    <w:basedOn w:val="a"/>
    <w:qFormat/>
    <w:rsid w:val="00912CCC"/>
  </w:style>
  <w:style w:type="paragraph" w:customStyle="1" w:styleId="Char240">
    <w:name w:val="Char24"/>
    <w:basedOn w:val="a"/>
    <w:qFormat/>
    <w:rsid w:val="00912CCC"/>
    <w:pPr>
      <w:adjustRightInd w:val="0"/>
    </w:pPr>
    <w:rPr>
      <w:rFonts w:ascii="仿宋_GB2312" w:eastAsia="仿宋_GB2312"/>
      <w:b/>
      <w:sz w:val="32"/>
      <w:szCs w:val="32"/>
    </w:rPr>
  </w:style>
  <w:style w:type="paragraph" w:customStyle="1" w:styleId="affffffffff7">
    <w:name w:val="正文箭头"/>
    <w:basedOn w:val="63"/>
    <w:qFormat/>
    <w:rsid w:val="00912CCC"/>
  </w:style>
  <w:style w:type="paragraph" w:customStyle="1" w:styleId="U2">
    <w:name w:val="U_编号2"/>
    <w:basedOn w:val="a"/>
    <w:qFormat/>
    <w:rsid w:val="00912CCC"/>
    <w:pPr>
      <w:tabs>
        <w:tab w:val="left" w:pos="785"/>
      </w:tabs>
      <w:spacing w:beforeLines="10" w:afterLines="10" w:line="300" w:lineRule="auto"/>
    </w:pPr>
    <w:rPr>
      <w:sz w:val="24"/>
    </w:rPr>
  </w:style>
  <w:style w:type="paragraph" w:customStyle="1" w:styleId="trseditor">
    <w:name w:val="trs_editor"/>
    <w:basedOn w:val="a"/>
    <w:qFormat/>
    <w:rsid w:val="00912CCC"/>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912CCC"/>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912CCC"/>
    <w:pPr>
      <w:ind w:firstLineChars="200" w:firstLine="420"/>
    </w:pPr>
    <w:rPr>
      <w:rFonts w:eastAsia="仿宋_GB2312"/>
      <w:sz w:val="28"/>
    </w:rPr>
  </w:style>
  <w:style w:type="paragraph" w:customStyle="1" w:styleId="affffffffff8">
    <w:name w:val="表格 内容"/>
    <w:basedOn w:val="affffffffc"/>
    <w:qFormat/>
    <w:rsid w:val="00912CCC"/>
    <w:rPr>
      <w:b w:val="0"/>
      <w:sz w:val="20"/>
    </w:rPr>
  </w:style>
  <w:style w:type="paragraph" w:customStyle="1" w:styleId="1fa">
    <w:name w:val="正文首行缩进1"/>
    <w:basedOn w:val="a9"/>
    <w:qFormat/>
    <w:rsid w:val="00912CCC"/>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912CCC"/>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912CCC"/>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912CCC"/>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912CCC"/>
    <w:pPr>
      <w:adjustRightInd w:val="0"/>
      <w:spacing w:line="360" w:lineRule="auto"/>
    </w:pPr>
    <w:rPr>
      <w:kern w:val="0"/>
      <w:sz w:val="24"/>
      <w:szCs w:val="20"/>
    </w:rPr>
  </w:style>
  <w:style w:type="paragraph" w:customStyle="1" w:styleId="Body">
    <w:name w:val="Body"/>
    <w:basedOn w:val="a"/>
    <w:qFormat/>
    <w:rsid w:val="00912CCC"/>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912CCC"/>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912CCC"/>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912CCC"/>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912CCC"/>
    <w:pPr>
      <w:widowControl/>
      <w:adjustRightInd w:val="0"/>
    </w:pPr>
    <w:rPr>
      <w:kern w:val="0"/>
      <w:sz w:val="24"/>
      <w:szCs w:val="20"/>
    </w:rPr>
  </w:style>
  <w:style w:type="paragraph" w:customStyle="1" w:styleId="CharChar113">
    <w:name w:val="Char Char113"/>
    <w:basedOn w:val="a"/>
    <w:qFormat/>
    <w:rsid w:val="00912CCC"/>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912CCC"/>
    <w:pPr>
      <w:ind w:firstLineChars="200" w:firstLine="420"/>
    </w:pPr>
    <w:rPr>
      <w:rFonts w:eastAsia="仿宋_GB2312"/>
      <w:sz w:val="28"/>
    </w:rPr>
  </w:style>
  <w:style w:type="paragraph" w:customStyle="1" w:styleId="074">
    <w:name w:val="正文样式 首行缩进:  0.74 厘米"/>
    <w:basedOn w:val="a"/>
    <w:qFormat/>
    <w:rsid w:val="00912CCC"/>
    <w:pPr>
      <w:spacing w:beforeLines="50" w:line="360" w:lineRule="auto"/>
      <w:ind w:firstLine="420"/>
    </w:pPr>
    <w:rPr>
      <w:rFonts w:cs="宋体"/>
      <w:sz w:val="24"/>
      <w:szCs w:val="20"/>
    </w:rPr>
  </w:style>
  <w:style w:type="paragraph" w:customStyle="1" w:styleId="xl24">
    <w:name w:val="xl2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912CCC"/>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912CCC"/>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912CCC"/>
    <w:pPr>
      <w:widowControl/>
      <w:adjustRightInd w:val="0"/>
      <w:spacing w:after="160" w:line="240" w:lineRule="exact"/>
      <w:jc w:val="left"/>
    </w:pPr>
    <w:rPr>
      <w:rFonts w:eastAsia="仿宋_GB2312"/>
      <w:sz w:val="28"/>
    </w:rPr>
  </w:style>
  <w:style w:type="paragraph" w:customStyle="1" w:styleId="affffffffffb">
    <w:name w:val="正文 图"/>
    <w:basedOn w:val="My0"/>
    <w:qFormat/>
    <w:rsid w:val="00912CCC"/>
    <w:pPr>
      <w:adjustRightInd/>
      <w:spacing w:before="0"/>
      <w:ind w:firstLine="0"/>
      <w:jc w:val="center"/>
    </w:pPr>
    <w:rPr>
      <w:rFonts w:ascii="微软雅黑" w:hAnsi="微软雅黑"/>
    </w:rPr>
  </w:style>
  <w:style w:type="paragraph" w:customStyle="1" w:styleId="affffffffffc">
    <w:name w:val="±íÑùÊ½"/>
    <w:basedOn w:val="a"/>
    <w:qFormat/>
    <w:rsid w:val="00912CCC"/>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912CCC"/>
    <w:pPr>
      <w:ind w:left="0"/>
    </w:pPr>
  </w:style>
  <w:style w:type="paragraph" w:customStyle="1" w:styleId="subhead2">
    <w:name w:val="subhead 2"/>
    <w:qFormat/>
    <w:rsid w:val="00912CCC"/>
    <w:pPr>
      <w:spacing w:after="60" w:line="240" w:lineRule="exact"/>
    </w:pPr>
    <w:rPr>
      <w:rFonts w:ascii="Arial" w:hAnsi="Arial"/>
      <w:b/>
      <w:sz w:val="22"/>
      <w:lang w:eastAsia="en-US"/>
    </w:rPr>
  </w:style>
  <w:style w:type="paragraph" w:customStyle="1" w:styleId="affffffffffd">
    <w:name w:val="注释"/>
    <w:basedOn w:val="a"/>
    <w:qFormat/>
    <w:rsid w:val="00912CCC"/>
    <w:pPr>
      <w:spacing w:line="360" w:lineRule="auto"/>
      <w:ind w:firstLine="480"/>
    </w:pPr>
    <w:rPr>
      <w:sz w:val="24"/>
    </w:rPr>
  </w:style>
  <w:style w:type="table" w:customStyle="1" w:styleId="2ff2">
    <w:name w:val="网格型2"/>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912CCC"/>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912CCC"/>
    <w:rPr>
      <w:rFonts w:ascii="宋体" w:eastAsia="宋体"/>
      <w:snapToGrid w:val="0"/>
      <w:color w:val="000000"/>
      <w:kern w:val="28"/>
      <w:sz w:val="28"/>
      <w:lang w:val="en-US" w:eastAsia="zh-CN" w:bidi="ar-SA"/>
    </w:rPr>
  </w:style>
  <w:style w:type="character" w:customStyle="1" w:styleId="1fe">
    <w:name w:val="页脚 字符1"/>
    <w:uiPriority w:val="99"/>
    <w:qFormat/>
    <w:rsid w:val="00912CCC"/>
    <w:rPr>
      <w:kern w:val="2"/>
      <w:sz w:val="18"/>
      <w:szCs w:val="18"/>
    </w:rPr>
  </w:style>
  <w:style w:type="character" w:customStyle="1" w:styleId="1ff">
    <w:name w:val="页眉 字符1"/>
    <w:uiPriority w:val="99"/>
    <w:qFormat/>
    <w:rsid w:val="00912CCC"/>
    <w:rPr>
      <w:kern w:val="2"/>
      <w:sz w:val="18"/>
      <w:szCs w:val="18"/>
    </w:rPr>
  </w:style>
  <w:style w:type="character" w:customStyle="1" w:styleId="Charfff5">
    <w:name w:val="无间隔 Char"/>
    <w:link w:val="2f2"/>
    <w:qFormat/>
    <w:rsid w:val="00912CCC"/>
    <w:rPr>
      <w:kern w:val="2"/>
      <w:sz w:val="21"/>
      <w:szCs w:val="22"/>
    </w:rPr>
  </w:style>
  <w:style w:type="character" w:customStyle="1" w:styleId="CharCharf">
    <w:name w:val="标准文本 Char Char"/>
    <w:qFormat/>
    <w:rsid w:val="00912CCC"/>
    <w:rPr>
      <w:rFonts w:cs="宋体"/>
      <w:kern w:val="2"/>
      <w:sz w:val="24"/>
    </w:rPr>
  </w:style>
  <w:style w:type="character" w:customStyle="1" w:styleId="CharChar213">
    <w:name w:val="Char Char213"/>
    <w:qFormat/>
    <w:rsid w:val="00912CCC"/>
    <w:rPr>
      <w:rFonts w:eastAsia="Century Gothic"/>
      <w:b/>
      <w:bCs/>
      <w:kern w:val="44"/>
      <w:sz w:val="32"/>
      <w:szCs w:val="44"/>
      <w:lang w:val="en-US" w:eastAsia="zh-CN" w:bidi="ar-SA"/>
    </w:rPr>
  </w:style>
  <w:style w:type="character" w:customStyle="1" w:styleId="151">
    <w:name w:val="15"/>
    <w:qFormat/>
    <w:rsid w:val="00912CCC"/>
    <w:rPr>
      <w:rFonts w:ascii="Calibri" w:hAnsi="Calibri" w:hint="default"/>
      <w:color w:val="0000FF"/>
      <w:u w:val="single"/>
    </w:rPr>
  </w:style>
  <w:style w:type="character" w:customStyle="1" w:styleId="160">
    <w:name w:val="16"/>
    <w:qFormat/>
    <w:rsid w:val="00912CCC"/>
    <w:rPr>
      <w:rFonts w:ascii="宋体" w:eastAsia="宋体" w:hAnsi="宋体" w:hint="eastAsia"/>
      <w:color w:val="000000"/>
      <w:sz w:val="20"/>
      <w:szCs w:val="20"/>
    </w:rPr>
  </w:style>
  <w:style w:type="character" w:customStyle="1" w:styleId="edui-unclickable">
    <w:name w:val="edui-unclickable"/>
    <w:qFormat/>
    <w:rsid w:val="00912CCC"/>
    <w:rPr>
      <w:color w:val="808080"/>
    </w:rPr>
  </w:style>
  <w:style w:type="character" w:customStyle="1" w:styleId="afffffffffff">
    <w:name w:val="正文文本缩进 字符"/>
    <w:qFormat/>
    <w:rsid w:val="00912CCC"/>
    <w:rPr>
      <w:rFonts w:ascii="Century Gothic" w:eastAsia="Century Gothic" w:hAnsi="Century Gothic"/>
      <w:kern w:val="2"/>
      <w:sz w:val="24"/>
      <w:lang w:val="en-US" w:eastAsia="zh-CN" w:bidi="ar-SA"/>
    </w:rPr>
  </w:style>
  <w:style w:type="character" w:customStyle="1" w:styleId="2ff3">
    <w:name w:val="正文文本 2 字符"/>
    <w:qFormat/>
    <w:rsid w:val="00912CCC"/>
    <w:rPr>
      <w:rFonts w:ascii="Arial" w:eastAsia="宋体" w:hAnsi="Arial"/>
      <w:kern w:val="2"/>
      <w:sz w:val="24"/>
      <w:szCs w:val="24"/>
      <w:lang w:val="en-US" w:eastAsia="zh-CN" w:bidi="ar-SA"/>
    </w:rPr>
  </w:style>
  <w:style w:type="character" w:customStyle="1" w:styleId="edui-clickable2">
    <w:name w:val="edui-clickable2"/>
    <w:qFormat/>
    <w:rsid w:val="00912CCC"/>
    <w:rPr>
      <w:color w:val="0000FF"/>
      <w:u w:val="single"/>
    </w:rPr>
  </w:style>
  <w:style w:type="character" w:customStyle="1" w:styleId="style10">
    <w:name w:val="style1"/>
    <w:qFormat/>
    <w:rsid w:val="00912CCC"/>
    <w:rPr>
      <w:rFonts w:ascii="Arial" w:eastAsia="黑体" w:hAnsi="Arial" w:cs="Arial"/>
      <w:snapToGrid w:val="0"/>
      <w:kern w:val="0"/>
      <w:szCs w:val="21"/>
    </w:rPr>
  </w:style>
  <w:style w:type="character" w:customStyle="1" w:styleId="zbggtop11style5">
    <w:name w:val="zbggtop11 style5"/>
    <w:qFormat/>
    <w:rsid w:val="00912CC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912CCC"/>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912CCC"/>
    <w:pPr>
      <w:ind w:firstLineChars="200" w:firstLine="420"/>
    </w:pPr>
  </w:style>
  <w:style w:type="paragraph" w:customStyle="1" w:styleId="5b">
    <w:name w:val="正文5"/>
    <w:qFormat/>
    <w:rsid w:val="00912CCC"/>
    <w:pPr>
      <w:jc w:val="both"/>
    </w:pPr>
    <w:rPr>
      <w:rFonts w:cs="宋体"/>
      <w:kern w:val="2"/>
      <w:sz w:val="21"/>
      <w:szCs w:val="21"/>
    </w:rPr>
  </w:style>
  <w:style w:type="paragraph" w:customStyle="1" w:styleId="2ff4">
    <w:name w:val="纯文本2"/>
    <w:basedOn w:val="a"/>
    <w:qFormat/>
    <w:rsid w:val="00912CCC"/>
    <w:pPr>
      <w:snapToGrid w:val="0"/>
      <w:jc w:val="left"/>
    </w:pPr>
    <w:rPr>
      <w:rFonts w:ascii="Century Gothic" w:eastAsia="Century Gothic" w:hAnsi="楷体_GB2312"/>
      <w:szCs w:val="20"/>
    </w:rPr>
  </w:style>
  <w:style w:type="paragraph" w:customStyle="1" w:styleId="Body1">
    <w:name w:val="*Body 1"/>
    <w:qFormat/>
    <w:rsid w:val="00912CCC"/>
    <w:pPr>
      <w:spacing w:after="240" w:line="360" w:lineRule="auto"/>
      <w:ind w:left="-1276" w:firstLine="454"/>
    </w:pPr>
    <w:rPr>
      <w:sz w:val="22"/>
      <w:lang w:eastAsia="en-US"/>
    </w:rPr>
  </w:style>
  <w:style w:type="paragraph" w:customStyle="1" w:styleId="afffffffffff0">
    <w:name w:val="节"/>
    <w:basedOn w:val="2"/>
    <w:qFormat/>
    <w:rsid w:val="00912CCC"/>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912CCC"/>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912CCC"/>
    <w:pPr>
      <w:jc w:val="left"/>
    </w:pPr>
    <w:rPr>
      <w:rFonts w:ascii="Calibri" w:hAnsi="Calibri"/>
      <w:kern w:val="0"/>
      <w:sz w:val="22"/>
      <w:szCs w:val="22"/>
      <w:lang w:eastAsia="en-US"/>
    </w:rPr>
  </w:style>
  <w:style w:type="paragraph" w:customStyle="1" w:styleId="Preformatted">
    <w:name w:val="Preformatted"/>
    <w:basedOn w:val="a"/>
    <w:qFormat/>
    <w:rsid w:val="00912CC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912CC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912CCC"/>
    <w:rPr>
      <w:color w:val="000000"/>
      <w:shd w:val="clear" w:color="auto" w:fill="EFD200"/>
    </w:rPr>
  </w:style>
  <w:style w:type="character" w:customStyle="1" w:styleId="font71">
    <w:name w:val="font71"/>
    <w:qFormat/>
    <w:rsid w:val="00912CCC"/>
    <w:rPr>
      <w:rFonts w:ascii="宋体" w:eastAsia="宋体" w:hAnsi="宋体" w:cs="宋体" w:hint="eastAsia"/>
      <w:color w:val="000000"/>
      <w:sz w:val="22"/>
      <w:szCs w:val="22"/>
      <w:u w:val="none"/>
    </w:rPr>
  </w:style>
  <w:style w:type="character" w:customStyle="1" w:styleId="font91">
    <w:name w:val="font91"/>
    <w:qFormat/>
    <w:rsid w:val="00912CCC"/>
    <w:rPr>
      <w:rFonts w:ascii="仿宋" w:eastAsia="仿宋" w:hAnsi="仿宋" w:cs="仿宋" w:hint="eastAsia"/>
      <w:color w:val="000000"/>
      <w:sz w:val="22"/>
      <w:szCs w:val="22"/>
      <w:u w:val="none"/>
    </w:rPr>
  </w:style>
  <w:style w:type="paragraph" w:customStyle="1" w:styleId="4e">
    <w:name w:val="修订4"/>
    <w:uiPriority w:val="99"/>
    <w:qFormat/>
    <w:rsid w:val="00912CCC"/>
    <w:rPr>
      <w:kern w:val="2"/>
      <w:sz w:val="21"/>
      <w:szCs w:val="24"/>
    </w:rPr>
  </w:style>
  <w:style w:type="table" w:customStyle="1" w:styleId="114">
    <w:name w:val="网格型11"/>
    <w:basedOn w:val="a2"/>
    <w:uiPriority w:val="39"/>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acter">
    <w:name w:val="NormalCharacter"/>
    <w:semiHidden/>
    <w:qFormat/>
    <w:rsid w:val="00114A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CCC"/>
    <w:pPr>
      <w:widowControl w:val="0"/>
      <w:jc w:val="both"/>
    </w:pPr>
    <w:rPr>
      <w:kern w:val="2"/>
      <w:sz w:val="21"/>
      <w:szCs w:val="24"/>
    </w:rPr>
  </w:style>
  <w:style w:type="paragraph" w:styleId="1">
    <w:name w:val="heading 1"/>
    <w:basedOn w:val="a"/>
    <w:next w:val="a"/>
    <w:link w:val="1Char"/>
    <w:uiPriority w:val="9"/>
    <w:qFormat/>
    <w:rsid w:val="00912CC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12CC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12CC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12CC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912CCC"/>
    <w:pPr>
      <w:keepNext/>
      <w:widowControl/>
      <w:numPr>
        <w:numId w:val="4"/>
      </w:numPr>
      <w:jc w:val="left"/>
      <w:outlineLvl w:val="4"/>
    </w:pPr>
    <w:rPr>
      <w:kern w:val="0"/>
      <w:sz w:val="24"/>
      <w:szCs w:val="20"/>
    </w:rPr>
  </w:style>
  <w:style w:type="paragraph" w:styleId="6">
    <w:name w:val="heading 6"/>
    <w:basedOn w:val="a"/>
    <w:next w:val="a"/>
    <w:link w:val="6Char1"/>
    <w:qFormat/>
    <w:rsid w:val="00912CC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12CC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912CC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12CC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12CCC"/>
    <w:pPr>
      <w:ind w:firstLineChars="200" w:firstLine="420"/>
    </w:pPr>
  </w:style>
  <w:style w:type="paragraph" w:styleId="70">
    <w:name w:val="toc 7"/>
    <w:basedOn w:val="a"/>
    <w:next w:val="a"/>
    <w:qFormat/>
    <w:rsid w:val="00912CCC"/>
    <w:pPr>
      <w:adjustRightInd w:val="0"/>
      <w:ind w:leftChars="1200" w:left="2520"/>
    </w:pPr>
  </w:style>
  <w:style w:type="paragraph" w:styleId="20">
    <w:name w:val="List Number 2"/>
    <w:basedOn w:val="a"/>
    <w:qFormat/>
    <w:rsid w:val="00912CCC"/>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912CCC"/>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912CC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12CCC"/>
    <w:pPr>
      <w:spacing w:line="360" w:lineRule="auto"/>
      <w:jc w:val="center"/>
    </w:pPr>
    <w:rPr>
      <w:rFonts w:ascii="Calibri" w:hAnsi="Calibri"/>
      <w:sz w:val="20"/>
      <w:szCs w:val="20"/>
    </w:rPr>
  </w:style>
  <w:style w:type="paragraph" w:styleId="51">
    <w:name w:val="index 5"/>
    <w:basedOn w:val="a"/>
    <w:next w:val="a"/>
    <w:qFormat/>
    <w:rsid w:val="00912CCC"/>
    <w:pPr>
      <w:ind w:leftChars="800" w:left="800" w:firstLineChars="200" w:firstLine="200"/>
    </w:pPr>
  </w:style>
  <w:style w:type="paragraph" w:styleId="a6">
    <w:name w:val="Document Map"/>
    <w:basedOn w:val="a"/>
    <w:link w:val="Char1"/>
    <w:qFormat/>
    <w:rsid w:val="00912CCC"/>
    <w:pPr>
      <w:shd w:val="clear" w:color="auto" w:fill="000080"/>
    </w:pPr>
  </w:style>
  <w:style w:type="paragraph" w:styleId="a7">
    <w:name w:val="annotation text"/>
    <w:basedOn w:val="a"/>
    <w:link w:val="Char10"/>
    <w:uiPriority w:val="99"/>
    <w:qFormat/>
    <w:rsid w:val="00912CCC"/>
    <w:pPr>
      <w:jc w:val="left"/>
    </w:pPr>
  </w:style>
  <w:style w:type="paragraph" w:styleId="a8">
    <w:name w:val="Salutation"/>
    <w:basedOn w:val="a"/>
    <w:next w:val="a"/>
    <w:link w:val="Char2"/>
    <w:qFormat/>
    <w:rsid w:val="00912CCC"/>
    <w:pPr>
      <w:adjustRightInd w:val="0"/>
    </w:pPr>
    <w:rPr>
      <w:rFonts w:ascii="仿宋_GB2312" w:eastAsia="仿宋_GB2312"/>
      <w:sz w:val="28"/>
      <w:szCs w:val="20"/>
    </w:rPr>
  </w:style>
  <w:style w:type="paragraph" w:styleId="30">
    <w:name w:val="Body Text 3"/>
    <w:basedOn w:val="a"/>
    <w:link w:val="3Char0"/>
    <w:qFormat/>
    <w:rsid w:val="00912CCC"/>
    <w:pPr>
      <w:adjustRightInd w:val="0"/>
      <w:jc w:val="center"/>
    </w:pPr>
    <w:rPr>
      <w:szCs w:val="20"/>
    </w:rPr>
  </w:style>
  <w:style w:type="paragraph" w:styleId="31">
    <w:name w:val="List Bullet 3"/>
    <w:basedOn w:val="a"/>
    <w:qFormat/>
    <w:rsid w:val="00912CCC"/>
    <w:pPr>
      <w:adjustRightInd w:val="0"/>
      <w:snapToGrid w:val="0"/>
      <w:spacing w:line="360" w:lineRule="auto"/>
      <w:ind w:left="360" w:right="238" w:hanging="360"/>
      <w:contextualSpacing/>
    </w:pPr>
    <w:rPr>
      <w:sz w:val="24"/>
    </w:rPr>
  </w:style>
  <w:style w:type="paragraph" w:styleId="a9">
    <w:name w:val="Body Text"/>
    <w:basedOn w:val="a"/>
    <w:link w:val="Char11"/>
    <w:qFormat/>
    <w:rsid w:val="00912CCC"/>
    <w:pPr>
      <w:spacing w:line="360" w:lineRule="auto"/>
    </w:pPr>
    <w:rPr>
      <w:rFonts w:eastAsia="仿宋_GB2312"/>
      <w:sz w:val="28"/>
    </w:rPr>
  </w:style>
  <w:style w:type="paragraph" w:styleId="aa">
    <w:name w:val="Body Text Indent"/>
    <w:basedOn w:val="a"/>
    <w:link w:val="Char3"/>
    <w:qFormat/>
    <w:rsid w:val="00912CCC"/>
    <w:pPr>
      <w:spacing w:after="120"/>
      <w:ind w:leftChars="200" w:left="420"/>
    </w:pPr>
  </w:style>
  <w:style w:type="paragraph" w:styleId="32">
    <w:name w:val="List Number 3"/>
    <w:basedOn w:val="a"/>
    <w:qFormat/>
    <w:rsid w:val="00912CCC"/>
    <w:pPr>
      <w:widowControl/>
      <w:tabs>
        <w:tab w:val="left" w:pos="482"/>
      </w:tabs>
      <w:spacing w:afterLines="50"/>
      <w:ind w:left="482" w:hanging="340"/>
      <w:jc w:val="left"/>
    </w:pPr>
    <w:rPr>
      <w:kern w:val="0"/>
      <w:sz w:val="24"/>
      <w:szCs w:val="20"/>
    </w:rPr>
  </w:style>
  <w:style w:type="paragraph" w:styleId="21">
    <w:name w:val="List 2"/>
    <w:basedOn w:val="a"/>
    <w:qFormat/>
    <w:rsid w:val="00912CCC"/>
    <w:pPr>
      <w:spacing w:line="360" w:lineRule="auto"/>
      <w:ind w:leftChars="200" w:left="100" w:hangingChars="200" w:hanging="200"/>
    </w:pPr>
    <w:rPr>
      <w:rFonts w:eastAsia="微软雅黑"/>
    </w:rPr>
  </w:style>
  <w:style w:type="paragraph" w:styleId="ab">
    <w:name w:val="Block Text"/>
    <w:basedOn w:val="a"/>
    <w:qFormat/>
    <w:rsid w:val="00912CCC"/>
    <w:pPr>
      <w:spacing w:before="120" w:line="360" w:lineRule="auto"/>
      <w:ind w:left="824" w:right="202"/>
    </w:pPr>
    <w:rPr>
      <w:rFonts w:ascii="宋体" w:hAnsi="宋体"/>
      <w:sz w:val="24"/>
      <w:szCs w:val="21"/>
    </w:rPr>
  </w:style>
  <w:style w:type="paragraph" w:styleId="22">
    <w:name w:val="List Bullet 2"/>
    <w:basedOn w:val="a"/>
    <w:qFormat/>
    <w:rsid w:val="00912CCC"/>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912CCC"/>
    <w:pPr>
      <w:widowControl/>
      <w:ind w:firstLineChars="200" w:firstLine="200"/>
      <w:jc w:val="left"/>
    </w:pPr>
    <w:rPr>
      <w:rFonts w:ascii="宋体" w:hAnsi="宋体"/>
      <w:i/>
      <w:iCs/>
      <w:kern w:val="0"/>
      <w:sz w:val="24"/>
    </w:rPr>
  </w:style>
  <w:style w:type="paragraph" w:styleId="52">
    <w:name w:val="toc 5"/>
    <w:basedOn w:val="a"/>
    <w:next w:val="a"/>
    <w:qFormat/>
    <w:rsid w:val="00912CCC"/>
    <w:pPr>
      <w:adjustRightInd w:val="0"/>
      <w:ind w:leftChars="800" w:left="1680"/>
    </w:pPr>
  </w:style>
  <w:style w:type="paragraph" w:styleId="33">
    <w:name w:val="toc 3"/>
    <w:basedOn w:val="a"/>
    <w:next w:val="a"/>
    <w:unhideWhenUsed/>
    <w:qFormat/>
    <w:rsid w:val="00912CCC"/>
    <w:pPr>
      <w:ind w:leftChars="400" w:left="840"/>
    </w:pPr>
    <w:rPr>
      <w:rFonts w:ascii="Calibri" w:hAnsi="Calibri"/>
      <w:szCs w:val="22"/>
    </w:rPr>
  </w:style>
  <w:style w:type="paragraph" w:styleId="ac">
    <w:name w:val="Plain Text"/>
    <w:basedOn w:val="a"/>
    <w:link w:val="Char4"/>
    <w:qFormat/>
    <w:rsid w:val="00912CCC"/>
    <w:rPr>
      <w:rFonts w:ascii="宋体" w:hAnsi="Courier New"/>
      <w:szCs w:val="20"/>
    </w:rPr>
  </w:style>
  <w:style w:type="paragraph" w:styleId="41">
    <w:name w:val="List Number 4"/>
    <w:basedOn w:val="a"/>
    <w:qFormat/>
    <w:rsid w:val="00912CCC"/>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912CCC"/>
    <w:pPr>
      <w:adjustRightInd w:val="0"/>
      <w:ind w:leftChars="1400" w:left="2940"/>
    </w:pPr>
  </w:style>
  <w:style w:type="paragraph" w:styleId="ad">
    <w:name w:val="Date"/>
    <w:basedOn w:val="a"/>
    <w:next w:val="a"/>
    <w:link w:val="Char20"/>
    <w:qFormat/>
    <w:rsid w:val="00912CCC"/>
    <w:rPr>
      <w:rFonts w:ascii="楷体_GB2312" w:eastAsia="楷体_GB2312"/>
      <w:b/>
      <w:sz w:val="28"/>
      <w:szCs w:val="20"/>
    </w:rPr>
  </w:style>
  <w:style w:type="paragraph" w:styleId="23">
    <w:name w:val="Body Text Indent 2"/>
    <w:basedOn w:val="a"/>
    <w:link w:val="2Char1"/>
    <w:qFormat/>
    <w:rsid w:val="00912CCC"/>
    <w:pPr>
      <w:spacing w:after="120" w:line="480" w:lineRule="auto"/>
      <w:ind w:leftChars="200" w:left="420"/>
    </w:pPr>
  </w:style>
  <w:style w:type="paragraph" w:styleId="ae">
    <w:name w:val="endnote text"/>
    <w:basedOn w:val="a"/>
    <w:link w:val="Char5"/>
    <w:qFormat/>
    <w:rsid w:val="00912CCC"/>
    <w:pPr>
      <w:adjustRightInd w:val="0"/>
    </w:pPr>
    <w:rPr>
      <w:lang w:val="zh-CN"/>
    </w:rPr>
  </w:style>
  <w:style w:type="paragraph" w:styleId="af">
    <w:name w:val="Balloon Text"/>
    <w:basedOn w:val="a"/>
    <w:link w:val="Char6"/>
    <w:qFormat/>
    <w:rsid w:val="00912CCC"/>
    <w:rPr>
      <w:sz w:val="18"/>
      <w:szCs w:val="18"/>
    </w:rPr>
  </w:style>
  <w:style w:type="paragraph" w:styleId="af0">
    <w:name w:val="footer"/>
    <w:basedOn w:val="a"/>
    <w:link w:val="Char7"/>
    <w:uiPriority w:val="99"/>
    <w:qFormat/>
    <w:rsid w:val="00912CCC"/>
    <w:pPr>
      <w:tabs>
        <w:tab w:val="center" w:pos="4153"/>
        <w:tab w:val="right" w:pos="8306"/>
      </w:tabs>
      <w:snapToGrid w:val="0"/>
      <w:jc w:val="left"/>
    </w:pPr>
    <w:rPr>
      <w:sz w:val="18"/>
      <w:szCs w:val="18"/>
    </w:rPr>
  </w:style>
  <w:style w:type="paragraph" w:styleId="af1">
    <w:name w:val="header"/>
    <w:basedOn w:val="a"/>
    <w:link w:val="Char12"/>
    <w:uiPriority w:val="99"/>
    <w:qFormat/>
    <w:rsid w:val="00912CCC"/>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912CCC"/>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912CCC"/>
  </w:style>
  <w:style w:type="paragraph" w:styleId="42">
    <w:name w:val="toc 4"/>
    <w:basedOn w:val="a"/>
    <w:next w:val="a"/>
    <w:qFormat/>
    <w:rsid w:val="00912CCC"/>
    <w:pPr>
      <w:tabs>
        <w:tab w:val="right" w:leader="dot" w:pos="8314"/>
      </w:tabs>
      <w:ind w:firstLineChars="245" w:firstLine="588"/>
    </w:pPr>
  </w:style>
  <w:style w:type="paragraph" w:styleId="af3">
    <w:name w:val="index heading"/>
    <w:basedOn w:val="a"/>
    <w:next w:val="11"/>
    <w:qFormat/>
    <w:rsid w:val="00912CCC"/>
    <w:pPr>
      <w:ind w:firstLineChars="200" w:firstLine="200"/>
    </w:pPr>
  </w:style>
  <w:style w:type="paragraph" w:styleId="11">
    <w:name w:val="index 1"/>
    <w:basedOn w:val="a"/>
    <w:next w:val="a"/>
    <w:qFormat/>
    <w:rsid w:val="00912CCC"/>
    <w:pPr>
      <w:spacing w:line="320" w:lineRule="exact"/>
    </w:pPr>
    <w:rPr>
      <w:b/>
      <w:snapToGrid w:val="0"/>
      <w:color w:val="FF6600"/>
      <w:kern w:val="0"/>
      <w:sz w:val="18"/>
      <w:szCs w:val="21"/>
    </w:rPr>
  </w:style>
  <w:style w:type="paragraph" w:styleId="af4">
    <w:name w:val="Subtitle"/>
    <w:link w:val="Char9"/>
    <w:qFormat/>
    <w:rsid w:val="00912CCC"/>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912CCC"/>
    <w:pPr>
      <w:numPr>
        <w:numId w:val="5"/>
      </w:numPr>
      <w:contextualSpacing/>
    </w:pPr>
  </w:style>
  <w:style w:type="paragraph" w:styleId="af5">
    <w:name w:val="List"/>
    <w:basedOn w:val="a"/>
    <w:qFormat/>
    <w:rsid w:val="00912CCC"/>
    <w:pPr>
      <w:adjustRightInd w:val="0"/>
      <w:ind w:left="200" w:hangingChars="200" w:hanging="200"/>
    </w:pPr>
  </w:style>
  <w:style w:type="paragraph" w:styleId="af6">
    <w:name w:val="footnote text"/>
    <w:basedOn w:val="a0"/>
    <w:link w:val="Chara"/>
    <w:qFormat/>
    <w:rsid w:val="00912CCC"/>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912CCC"/>
    <w:pPr>
      <w:adjustRightInd w:val="0"/>
      <w:ind w:leftChars="1000" w:left="2100"/>
    </w:pPr>
  </w:style>
  <w:style w:type="paragraph" w:styleId="53">
    <w:name w:val="List 5"/>
    <w:basedOn w:val="a"/>
    <w:qFormat/>
    <w:rsid w:val="00912CCC"/>
    <w:pPr>
      <w:ind w:leftChars="800" w:left="100" w:hangingChars="200" w:hanging="200"/>
    </w:pPr>
  </w:style>
  <w:style w:type="paragraph" w:styleId="34">
    <w:name w:val="Body Text Indent 3"/>
    <w:basedOn w:val="a"/>
    <w:link w:val="3Char1"/>
    <w:qFormat/>
    <w:rsid w:val="00912CCC"/>
    <w:pPr>
      <w:spacing w:after="120"/>
      <w:ind w:leftChars="200" w:left="420"/>
    </w:pPr>
    <w:rPr>
      <w:sz w:val="16"/>
      <w:szCs w:val="16"/>
    </w:rPr>
  </w:style>
  <w:style w:type="paragraph" w:styleId="24">
    <w:name w:val="toc 2"/>
    <w:basedOn w:val="a"/>
    <w:next w:val="a"/>
    <w:qFormat/>
    <w:rsid w:val="00912CCC"/>
    <w:pPr>
      <w:ind w:leftChars="200" w:left="420"/>
    </w:pPr>
  </w:style>
  <w:style w:type="paragraph" w:styleId="90">
    <w:name w:val="toc 9"/>
    <w:basedOn w:val="a"/>
    <w:next w:val="a"/>
    <w:qFormat/>
    <w:rsid w:val="00912CCC"/>
    <w:pPr>
      <w:adjustRightInd w:val="0"/>
      <w:ind w:leftChars="1600" w:left="3360"/>
    </w:pPr>
  </w:style>
  <w:style w:type="paragraph" w:styleId="25">
    <w:name w:val="Body Text 2"/>
    <w:basedOn w:val="a"/>
    <w:link w:val="2Char10"/>
    <w:qFormat/>
    <w:rsid w:val="00912CCC"/>
    <w:pPr>
      <w:widowControl/>
      <w:spacing w:afterLines="50" w:line="216" w:lineRule="auto"/>
      <w:jc w:val="center"/>
    </w:pPr>
    <w:rPr>
      <w:rFonts w:ascii="隶书" w:eastAsia="隶书"/>
      <w:bCs/>
      <w:kern w:val="0"/>
      <w:sz w:val="72"/>
      <w:szCs w:val="84"/>
    </w:rPr>
  </w:style>
  <w:style w:type="paragraph" w:styleId="26">
    <w:name w:val="List Continue 2"/>
    <w:basedOn w:val="a"/>
    <w:qFormat/>
    <w:rsid w:val="00912CCC"/>
    <w:pPr>
      <w:spacing w:after="120"/>
      <w:ind w:leftChars="400" w:left="840"/>
    </w:pPr>
  </w:style>
  <w:style w:type="paragraph" w:styleId="HTML0">
    <w:name w:val="HTML Preformatted"/>
    <w:basedOn w:val="a"/>
    <w:link w:val="HTMLChar0"/>
    <w:qFormat/>
    <w:rsid w:val="00912C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912CC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912CCC"/>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912CCC"/>
    <w:pPr>
      <w:widowControl/>
      <w:spacing w:afterLines="50"/>
    </w:pPr>
    <w:rPr>
      <w:b/>
      <w:bCs/>
      <w:kern w:val="0"/>
      <w:sz w:val="24"/>
      <w:szCs w:val="20"/>
    </w:rPr>
  </w:style>
  <w:style w:type="paragraph" w:styleId="afa">
    <w:name w:val="Body Text First Indent"/>
    <w:basedOn w:val="a9"/>
    <w:link w:val="Chard"/>
    <w:qFormat/>
    <w:rsid w:val="00912CCC"/>
    <w:pPr>
      <w:spacing w:after="120" w:line="240" w:lineRule="auto"/>
      <w:ind w:firstLineChars="100" w:firstLine="420"/>
    </w:pPr>
    <w:rPr>
      <w:rFonts w:eastAsia="宋体"/>
      <w:sz w:val="21"/>
    </w:rPr>
  </w:style>
  <w:style w:type="paragraph" w:styleId="27">
    <w:name w:val="Body Text First Indent 2"/>
    <w:basedOn w:val="aa"/>
    <w:link w:val="2Char0"/>
    <w:qFormat/>
    <w:rsid w:val="00912CCC"/>
    <w:pPr>
      <w:ind w:firstLineChars="200" w:firstLine="420"/>
    </w:pPr>
  </w:style>
  <w:style w:type="table" w:styleId="afb">
    <w:name w:val="Table Grid"/>
    <w:basedOn w:val="a2"/>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912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912CC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912CC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912CC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912CC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912CCC"/>
    <w:rPr>
      <w:b/>
      <w:bCs/>
    </w:rPr>
  </w:style>
  <w:style w:type="character" w:styleId="aff0">
    <w:name w:val="endnote reference"/>
    <w:qFormat/>
    <w:rsid w:val="00912CCC"/>
    <w:rPr>
      <w:vertAlign w:val="superscript"/>
    </w:rPr>
  </w:style>
  <w:style w:type="character" w:styleId="aff1">
    <w:name w:val="page number"/>
    <w:basedOn w:val="a1"/>
    <w:qFormat/>
    <w:rsid w:val="00912CCC"/>
  </w:style>
  <w:style w:type="character" w:styleId="aff2">
    <w:name w:val="FollowedHyperlink"/>
    <w:uiPriority w:val="99"/>
    <w:qFormat/>
    <w:rsid w:val="00912CCC"/>
    <w:rPr>
      <w:color w:val="800080"/>
      <w:u w:val="single"/>
    </w:rPr>
  </w:style>
  <w:style w:type="character" w:styleId="aff3">
    <w:name w:val="Emphasis"/>
    <w:uiPriority w:val="20"/>
    <w:qFormat/>
    <w:rsid w:val="00912CCC"/>
    <w:rPr>
      <w:color w:val="CC0000"/>
    </w:rPr>
  </w:style>
  <w:style w:type="character" w:styleId="aff4">
    <w:name w:val="line number"/>
    <w:basedOn w:val="a1"/>
    <w:qFormat/>
    <w:rsid w:val="00912CCC"/>
    <w:rPr>
      <w:rFonts w:ascii="Arial" w:eastAsia="黑体" w:hAnsi="Arial" w:cs="Arial"/>
      <w:snapToGrid w:val="0"/>
      <w:kern w:val="0"/>
      <w:szCs w:val="21"/>
    </w:rPr>
  </w:style>
  <w:style w:type="character" w:styleId="aff5">
    <w:name w:val="Hyperlink"/>
    <w:uiPriority w:val="99"/>
    <w:qFormat/>
    <w:rsid w:val="00912CCC"/>
    <w:rPr>
      <w:color w:val="0000FF"/>
      <w:u w:val="single"/>
    </w:rPr>
  </w:style>
  <w:style w:type="character" w:styleId="HTML1">
    <w:name w:val="HTML Code"/>
    <w:qFormat/>
    <w:rsid w:val="00912CCC"/>
    <w:rPr>
      <w:rFonts w:ascii="黑体" w:eastAsia="黑体" w:hAnsi="Courier New" w:cs="楷体_GB2312"/>
      <w:sz w:val="20"/>
      <w:szCs w:val="20"/>
    </w:rPr>
  </w:style>
  <w:style w:type="character" w:styleId="aff6">
    <w:name w:val="annotation reference"/>
    <w:uiPriority w:val="99"/>
    <w:qFormat/>
    <w:rsid w:val="00912CCC"/>
    <w:rPr>
      <w:sz w:val="21"/>
      <w:szCs w:val="21"/>
    </w:rPr>
  </w:style>
  <w:style w:type="character" w:customStyle="1" w:styleId="1Char">
    <w:name w:val="标题 1 Char"/>
    <w:link w:val="1"/>
    <w:uiPriority w:val="9"/>
    <w:qFormat/>
    <w:rsid w:val="00912CCC"/>
    <w:rPr>
      <w:rFonts w:eastAsia="仿宋_GB2312"/>
      <w:b/>
      <w:kern w:val="44"/>
      <w:sz w:val="44"/>
      <w:lang w:val="en-US" w:eastAsia="zh-CN" w:bidi="ar-SA"/>
    </w:rPr>
  </w:style>
  <w:style w:type="character" w:customStyle="1" w:styleId="Char">
    <w:name w:val="正文缩进 Char"/>
    <w:link w:val="a0"/>
    <w:qFormat/>
    <w:rsid w:val="00912CCC"/>
    <w:rPr>
      <w:rFonts w:eastAsia="宋体"/>
      <w:kern w:val="2"/>
      <w:sz w:val="21"/>
      <w:szCs w:val="24"/>
      <w:lang w:val="en-US" w:eastAsia="zh-CN" w:bidi="ar-SA"/>
    </w:rPr>
  </w:style>
  <w:style w:type="paragraph" w:customStyle="1" w:styleId="Style15">
    <w:name w:val="_Style 15"/>
    <w:basedOn w:val="a"/>
    <w:qFormat/>
    <w:rsid w:val="00912CCC"/>
    <w:rPr>
      <w:rFonts w:ascii="Tahoma" w:hAnsi="Tahoma"/>
      <w:sz w:val="24"/>
      <w:szCs w:val="20"/>
    </w:rPr>
  </w:style>
  <w:style w:type="character" w:customStyle="1" w:styleId="2Char">
    <w:name w:val="标题 2 Char"/>
    <w:link w:val="2"/>
    <w:qFormat/>
    <w:rsid w:val="00912CCC"/>
    <w:rPr>
      <w:rFonts w:ascii="Arial" w:eastAsia="黑体" w:hAnsi="Arial"/>
      <w:b/>
      <w:kern w:val="2"/>
      <w:sz w:val="32"/>
      <w:lang w:val="en-US" w:eastAsia="zh-CN" w:bidi="ar-SA"/>
    </w:rPr>
  </w:style>
  <w:style w:type="character" w:customStyle="1" w:styleId="3Char">
    <w:name w:val="标题 3 Char"/>
    <w:link w:val="3"/>
    <w:qFormat/>
    <w:rsid w:val="00912CCC"/>
    <w:rPr>
      <w:rFonts w:eastAsia="仿宋_GB2312"/>
      <w:b/>
      <w:kern w:val="2"/>
      <w:sz w:val="32"/>
      <w:lang w:val="en-US" w:eastAsia="zh-CN" w:bidi="ar-SA"/>
    </w:rPr>
  </w:style>
  <w:style w:type="character" w:customStyle="1" w:styleId="4Char1">
    <w:name w:val="标题 4 Char1"/>
    <w:link w:val="4"/>
    <w:uiPriority w:val="9"/>
    <w:qFormat/>
    <w:rsid w:val="00912CCC"/>
    <w:rPr>
      <w:rFonts w:ascii="Arial" w:eastAsia="黑体" w:hAnsi="Arial"/>
      <w:b/>
      <w:kern w:val="2"/>
      <w:sz w:val="28"/>
      <w:lang w:val="en-US" w:eastAsia="zh-CN" w:bidi="ar-SA"/>
    </w:rPr>
  </w:style>
  <w:style w:type="character" w:customStyle="1" w:styleId="5Char1">
    <w:name w:val="标题 5 Char1"/>
    <w:link w:val="50"/>
    <w:qFormat/>
    <w:rsid w:val="00912CCC"/>
    <w:rPr>
      <w:rFonts w:eastAsia="宋体"/>
      <w:sz w:val="24"/>
      <w:lang w:val="en-US" w:eastAsia="zh-CN" w:bidi="ar-SA"/>
    </w:rPr>
  </w:style>
  <w:style w:type="character" w:customStyle="1" w:styleId="6Char1">
    <w:name w:val="标题 6 Char1"/>
    <w:link w:val="6"/>
    <w:qFormat/>
    <w:rsid w:val="00912CCC"/>
    <w:rPr>
      <w:rFonts w:ascii="宋体" w:eastAsia="宋体" w:hAnsi="Arial"/>
      <w:sz w:val="24"/>
      <w:lang w:val="en-US" w:eastAsia="zh-CN" w:bidi="ar-SA"/>
    </w:rPr>
  </w:style>
  <w:style w:type="character" w:customStyle="1" w:styleId="7Char1">
    <w:name w:val="标题 7 Char1"/>
    <w:link w:val="7"/>
    <w:qFormat/>
    <w:rsid w:val="00912CCC"/>
    <w:rPr>
      <w:rFonts w:ascii="宋体" w:eastAsia="宋体" w:hAnsi="Arial"/>
      <w:b/>
      <w:sz w:val="24"/>
      <w:lang w:val="en-US" w:eastAsia="zh-CN" w:bidi="ar-SA"/>
    </w:rPr>
  </w:style>
  <w:style w:type="character" w:customStyle="1" w:styleId="8Char1">
    <w:name w:val="标题 8 Char1"/>
    <w:link w:val="8"/>
    <w:qFormat/>
    <w:rsid w:val="00912CCC"/>
    <w:rPr>
      <w:rFonts w:ascii="Arial" w:eastAsia="黑体" w:hAnsi="Arial"/>
      <w:sz w:val="24"/>
      <w:lang w:val="en-US" w:eastAsia="zh-CN" w:bidi="ar-SA"/>
    </w:rPr>
  </w:style>
  <w:style w:type="character" w:customStyle="1" w:styleId="9Char1">
    <w:name w:val="标题 9 Char1"/>
    <w:link w:val="9"/>
    <w:qFormat/>
    <w:rsid w:val="00912CCC"/>
    <w:rPr>
      <w:rFonts w:ascii="Arial" w:eastAsia="黑体" w:hAnsi="Arial"/>
      <w:sz w:val="24"/>
      <w:lang w:val="en-US" w:eastAsia="zh-CN" w:bidi="ar-SA"/>
    </w:rPr>
  </w:style>
  <w:style w:type="character" w:customStyle="1" w:styleId="Char4">
    <w:name w:val="纯文本 Char"/>
    <w:link w:val="ac"/>
    <w:qFormat/>
    <w:rsid w:val="00912CCC"/>
    <w:rPr>
      <w:rFonts w:ascii="宋体" w:eastAsia="宋体" w:hAnsi="Courier New"/>
      <w:kern w:val="2"/>
      <w:sz w:val="21"/>
      <w:lang w:val="en-US" w:eastAsia="zh-CN" w:bidi="ar-SA"/>
    </w:rPr>
  </w:style>
  <w:style w:type="paragraph" w:customStyle="1" w:styleId="aff7">
    <w:name w:val="表正文"/>
    <w:basedOn w:val="a"/>
    <w:next w:val="ac"/>
    <w:qFormat/>
    <w:rsid w:val="00912CCC"/>
    <w:rPr>
      <w:rFonts w:ascii="宋体" w:hAnsi="Courier New"/>
      <w:szCs w:val="20"/>
    </w:rPr>
  </w:style>
  <w:style w:type="character" w:customStyle="1" w:styleId="Char3">
    <w:name w:val="正文文本缩进 Char"/>
    <w:link w:val="aa"/>
    <w:qFormat/>
    <w:rsid w:val="00912CCC"/>
    <w:rPr>
      <w:rFonts w:eastAsia="宋体"/>
      <w:kern w:val="2"/>
      <w:sz w:val="21"/>
      <w:szCs w:val="24"/>
      <w:lang w:val="en-US" w:eastAsia="zh-CN" w:bidi="ar-SA"/>
    </w:rPr>
  </w:style>
  <w:style w:type="character" w:customStyle="1" w:styleId="Char20">
    <w:name w:val="日期 Char2"/>
    <w:link w:val="ad"/>
    <w:qFormat/>
    <w:rsid w:val="00912CCC"/>
    <w:rPr>
      <w:rFonts w:ascii="楷体_GB2312" w:eastAsia="楷体_GB2312"/>
      <w:b/>
      <w:kern w:val="2"/>
      <w:sz w:val="28"/>
      <w:lang w:val="en-US" w:eastAsia="zh-CN" w:bidi="ar-SA"/>
    </w:rPr>
  </w:style>
  <w:style w:type="character" w:customStyle="1" w:styleId="Char12">
    <w:name w:val="页眉 Char1"/>
    <w:link w:val="af1"/>
    <w:qFormat/>
    <w:rsid w:val="00912CCC"/>
    <w:rPr>
      <w:rFonts w:eastAsia="宋体"/>
      <w:kern w:val="2"/>
      <w:sz w:val="18"/>
      <w:szCs w:val="18"/>
      <w:lang w:val="en-US" w:eastAsia="zh-CN" w:bidi="ar-SA"/>
    </w:rPr>
  </w:style>
  <w:style w:type="character" w:customStyle="1" w:styleId="Char7">
    <w:name w:val="页脚 Char"/>
    <w:link w:val="af0"/>
    <w:qFormat/>
    <w:locked/>
    <w:rsid w:val="00912CCC"/>
    <w:rPr>
      <w:rFonts w:eastAsia="宋体"/>
      <w:kern w:val="2"/>
      <w:sz w:val="18"/>
      <w:szCs w:val="18"/>
      <w:lang w:val="en-US" w:eastAsia="zh-CN" w:bidi="ar-SA"/>
    </w:rPr>
  </w:style>
  <w:style w:type="paragraph" w:customStyle="1" w:styleId="aff8">
    <w:name w:val="正文段"/>
    <w:basedOn w:val="a"/>
    <w:link w:val="Chare"/>
    <w:qFormat/>
    <w:rsid w:val="00912CCC"/>
    <w:pPr>
      <w:widowControl/>
      <w:snapToGrid w:val="0"/>
      <w:spacing w:afterLines="50"/>
      <w:ind w:firstLineChars="200" w:firstLine="200"/>
    </w:pPr>
    <w:rPr>
      <w:kern w:val="0"/>
      <w:sz w:val="24"/>
      <w:szCs w:val="20"/>
    </w:rPr>
  </w:style>
  <w:style w:type="character" w:customStyle="1" w:styleId="Chare">
    <w:name w:val="正文段 Char"/>
    <w:link w:val="aff8"/>
    <w:qFormat/>
    <w:rsid w:val="00912CCC"/>
    <w:rPr>
      <w:rFonts w:eastAsia="宋体"/>
      <w:sz w:val="24"/>
      <w:lang w:val="en-US" w:eastAsia="zh-CN" w:bidi="ar-SA"/>
    </w:rPr>
  </w:style>
  <w:style w:type="character" w:customStyle="1" w:styleId="Char10">
    <w:name w:val="批注文字 Char1"/>
    <w:link w:val="a7"/>
    <w:qFormat/>
    <w:rsid w:val="00912CCC"/>
    <w:rPr>
      <w:rFonts w:eastAsia="宋体"/>
      <w:kern w:val="2"/>
      <w:sz w:val="21"/>
      <w:szCs w:val="24"/>
      <w:lang w:val="en-US" w:eastAsia="zh-CN" w:bidi="ar-SA"/>
    </w:rPr>
  </w:style>
  <w:style w:type="character" w:customStyle="1" w:styleId="2Char10">
    <w:name w:val="正文文本 2 Char1"/>
    <w:link w:val="25"/>
    <w:qFormat/>
    <w:rsid w:val="00912CCC"/>
    <w:rPr>
      <w:rFonts w:ascii="隶书" w:eastAsia="隶书"/>
      <w:bCs/>
      <w:sz w:val="72"/>
      <w:szCs w:val="84"/>
      <w:lang w:val="en-US" w:eastAsia="zh-CN" w:bidi="ar-SA"/>
    </w:rPr>
  </w:style>
  <w:style w:type="paragraph" w:customStyle="1" w:styleId="Charf">
    <w:name w:val="Char"/>
    <w:basedOn w:val="a"/>
    <w:qFormat/>
    <w:rsid w:val="00912CCC"/>
    <w:rPr>
      <w:rFonts w:ascii="仿宋_GB2312" w:eastAsia="仿宋_GB2312"/>
      <w:b/>
      <w:sz w:val="32"/>
      <w:szCs w:val="32"/>
    </w:rPr>
  </w:style>
  <w:style w:type="paragraph" w:customStyle="1" w:styleId="TableText">
    <w:name w:val="Table Text"/>
    <w:link w:val="TableTextChar1"/>
    <w:qFormat/>
    <w:rsid w:val="00912CCC"/>
    <w:pPr>
      <w:snapToGrid w:val="0"/>
      <w:spacing w:before="80" w:after="80"/>
    </w:pPr>
    <w:rPr>
      <w:rFonts w:ascii="Arial" w:hAnsi="Arial"/>
      <w:sz w:val="18"/>
    </w:rPr>
  </w:style>
  <w:style w:type="character" w:customStyle="1" w:styleId="TableTextChar1">
    <w:name w:val="Table Text Char1"/>
    <w:link w:val="TableText"/>
    <w:qFormat/>
    <w:rsid w:val="00912CCC"/>
    <w:rPr>
      <w:rFonts w:ascii="Arial" w:hAnsi="Arial"/>
      <w:sz w:val="18"/>
      <w:lang w:val="en-US" w:eastAsia="zh-CN" w:bidi="ar-SA"/>
    </w:rPr>
  </w:style>
  <w:style w:type="character" w:customStyle="1" w:styleId="2Char2">
    <w:name w:val="正文（缩进2汉字） Char"/>
    <w:link w:val="28"/>
    <w:qFormat/>
    <w:rsid w:val="00912CCC"/>
    <w:rPr>
      <w:rFonts w:ascii="宋体"/>
      <w:kern w:val="2"/>
      <w:sz w:val="21"/>
      <w:lang w:bidi="ar-SA"/>
    </w:rPr>
  </w:style>
  <w:style w:type="paragraph" w:customStyle="1" w:styleId="28">
    <w:name w:val="正文（缩进2汉字）"/>
    <w:basedOn w:val="a"/>
    <w:link w:val="2Char2"/>
    <w:qFormat/>
    <w:rsid w:val="00912CC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2CCC"/>
    <w:pPr>
      <w:tabs>
        <w:tab w:val="left" w:pos="432"/>
      </w:tabs>
      <w:spacing w:beforeLines="50" w:afterLines="50"/>
      <w:ind w:left="432" w:hanging="432"/>
      <w:jc w:val="center"/>
    </w:pPr>
    <w:rPr>
      <w:sz w:val="24"/>
    </w:rPr>
  </w:style>
  <w:style w:type="paragraph" w:customStyle="1" w:styleId="aff9">
    <w:name w:val="模板普通正文"/>
    <w:basedOn w:val="aa"/>
    <w:qFormat/>
    <w:rsid w:val="00912CCC"/>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912CCC"/>
    <w:rPr>
      <w:rFonts w:eastAsia="宋体"/>
      <w:kern w:val="2"/>
      <w:sz w:val="21"/>
      <w:szCs w:val="24"/>
      <w:lang w:val="en-US" w:eastAsia="zh-CN" w:bidi="ar-SA"/>
    </w:rPr>
  </w:style>
  <w:style w:type="paragraph" w:customStyle="1" w:styleId="affa">
    <w:name w:val="缺省文本"/>
    <w:basedOn w:val="a"/>
    <w:qFormat/>
    <w:rsid w:val="00912CCC"/>
    <w:pPr>
      <w:autoSpaceDE w:val="0"/>
      <w:autoSpaceDN w:val="0"/>
      <w:adjustRightInd w:val="0"/>
      <w:jc w:val="left"/>
    </w:pPr>
    <w:rPr>
      <w:kern w:val="0"/>
      <w:sz w:val="24"/>
    </w:rPr>
  </w:style>
  <w:style w:type="paragraph" w:customStyle="1" w:styleId="WW-2">
    <w:name w:val="WW-正文文字缩进 2"/>
    <w:basedOn w:val="a"/>
    <w:qFormat/>
    <w:rsid w:val="00912CC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2CCC"/>
    <w:rPr>
      <w:rFonts w:ascii="Tahoma" w:hAnsi="Tahoma"/>
      <w:sz w:val="24"/>
      <w:szCs w:val="20"/>
    </w:rPr>
  </w:style>
  <w:style w:type="character" w:customStyle="1" w:styleId="Char11">
    <w:name w:val="正文文本 Char1"/>
    <w:link w:val="a9"/>
    <w:qFormat/>
    <w:locked/>
    <w:rsid w:val="00912CCC"/>
    <w:rPr>
      <w:rFonts w:eastAsia="仿宋_GB2312"/>
      <w:kern w:val="2"/>
      <w:sz w:val="28"/>
      <w:szCs w:val="24"/>
      <w:lang w:val="en-US" w:eastAsia="zh-CN" w:bidi="ar-SA"/>
    </w:rPr>
  </w:style>
  <w:style w:type="paragraph" w:customStyle="1" w:styleId="affb">
    <w:name w:val="项目排列"/>
    <w:basedOn w:val="a"/>
    <w:link w:val="Charf0"/>
    <w:qFormat/>
    <w:rsid w:val="00912CCC"/>
    <w:pPr>
      <w:tabs>
        <w:tab w:val="left" w:pos="900"/>
      </w:tabs>
      <w:spacing w:beforeLines="50" w:afterLines="50" w:line="300" w:lineRule="auto"/>
      <w:ind w:left="900" w:hanging="420"/>
    </w:pPr>
    <w:rPr>
      <w:sz w:val="24"/>
    </w:rPr>
  </w:style>
  <w:style w:type="character" w:customStyle="1" w:styleId="Charf0">
    <w:name w:val="项目排列 Char"/>
    <w:link w:val="affb"/>
    <w:qFormat/>
    <w:rsid w:val="00912CCC"/>
    <w:rPr>
      <w:kern w:val="2"/>
      <w:sz w:val="24"/>
      <w:szCs w:val="24"/>
    </w:rPr>
  </w:style>
  <w:style w:type="character" w:customStyle="1" w:styleId="style21">
    <w:name w:val="style21"/>
    <w:qFormat/>
    <w:rsid w:val="00912CCC"/>
    <w:rPr>
      <w:sz w:val="15"/>
      <w:szCs w:val="15"/>
    </w:rPr>
  </w:style>
  <w:style w:type="paragraph" w:customStyle="1" w:styleId="blue">
    <w:name w:val="blue"/>
    <w:basedOn w:val="a"/>
    <w:qFormat/>
    <w:rsid w:val="00912CCC"/>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912CC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12CCC"/>
    <w:rPr>
      <w:szCs w:val="20"/>
    </w:rPr>
  </w:style>
  <w:style w:type="paragraph" w:customStyle="1" w:styleId="12">
    <w:name w:val="列出段落1"/>
    <w:basedOn w:val="a"/>
    <w:qFormat/>
    <w:rsid w:val="00912CCC"/>
    <w:pPr>
      <w:ind w:firstLineChars="200" w:firstLine="420"/>
    </w:pPr>
    <w:rPr>
      <w:rFonts w:ascii="Calibri" w:hAnsi="Calibri"/>
      <w:szCs w:val="22"/>
    </w:rPr>
  </w:style>
  <w:style w:type="paragraph" w:customStyle="1" w:styleId="ParaCharCharCharChar">
    <w:name w:val="默认段落字体 Para Char Char Char Char"/>
    <w:basedOn w:val="a"/>
    <w:qFormat/>
    <w:rsid w:val="00912CCC"/>
  </w:style>
  <w:style w:type="paragraph" w:customStyle="1" w:styleId="CharCharChar1CharCharChar1CharCharCharChar">
    <w:name w:val="Char Char Char1 Char Char Char1 Char Char Char Char"/>
    <w:basedOn w:val="a"/>
    <w:qFormat/>
    <w:rsid w:val="00912CCC"/>
  </w:style>
  <w:style w:type="character" w:customStyle="1" w:styleId="font1">
    <w:name w:val="font1"/>
    <w:qFormat/>
    <w:rsid w:val="00912CCC"/>
    <w:rPr>
      <w:color w:val="999999"/>
      <w:sz w:val="18"/>
      <w:szCs w:val="18"/>
      <w:u w:val="none"/>
    </w:rPr>
  </w:style>
  <w:style w:type="paragraph" w:customStyle="1" w:styleId="tabletext0">
    <w:name w:val="tabletext"/>
    <w:basedOn w:val="a"/>
    <w:qFormat/>
    <w:rsid w:val="00912CC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2CCC"/>
    <w:rPr>
      <w:rFonts w:ascii="Tahoma" w:hAnsi="Tahoma"/>
      <w:sz w:val="24"/>
      <w:szCs w:val="20"/>
    </w:rPr>
  </w:style>
  <w:style w:type="character" w:customStyle="1" w:styleId="apple-style-span">
    <w:name w:val="apple-style-span"/>
    <w:basedOn w:val="a1"/>
    <w:qFormat/>
    <w:rsid w:val="00912CCC"/>
  </w:style>
  <w:style w:type="paragraph" w:customStyle="1" w:styleId="affd">
    <w:name w:val="正文无缩进"/>
    <w:basedOn w:val="a"/>
    <w:link w:val="Charf1"/>
    <w:qFormat/>
    <w:rsid w:val="00912CCC"/>
    <w:pPr>
      <w:spacing w:line="360" w:lineRule="auto"/>
    </w:pPr>
    <w:rPr>
      <w:rFonts w:ascii="宋体"/>
      <w:color w:val="000000"/>
      <w:sz w:val="24"/>
    </w:rPr>
  </w:style>
  <w:style w:type="character" w:customStyle="1" w:styleId="Charf1">
    <w:name w:val="正文无缩进 Char"/>
    <w:link w:val="affd"/>
    <w:qFormat/>
    <w:rsid w:val="00912CCC"/>
    <w:rPr>
      <w:rFonts w:ascii="宋体" w:eastAsia="宋体"/>
      <w:color w:val="000000"/>
      <w:kern w:val="2"/>
      <w:sz w:val="24"/>
      <w:szCs w:val="24"/>
      <w:lang w:val="en-US" w:eastAsia="zh-CN" w:bidi="ar-SA"/>
    </w:rPr>
  </w:style>
  <w:style w:type="paragraph" w:customStyle="1" w:styleId="13">
    <w:name w:val="正文1"/>
    <w:qFormat/>
    <w:rsid w:val="00912CCC"/>
    <w:pPr>
      <w:widowControl w:val="0"/>
      <w:adjustRightInd w:val="0"/>
      <w:spacing w:line="312" w:lineRule="atLeast"/>
      <w:jc w:val="both"/>
    </w:pPr>
    <w:rPr>
      <w:rFonts w:ascii="宋体"/>
      <w:sz w:val="34"/>
    </w:rPr>
  </w:style>
  <w:style w:type="character" w:customStyle="1" w:styleId="ca-3">
    <w:name w:val="ca-3"/>
    <w:basedOn w:val="a1"/>
    <w:qFormat/>
    <w:rsid w:val="00912CCC"/>
  </w:style>
  <w:style w:type="paragraph" w:customStyle="1" w:styleId="CharChar1CharCharCharChar1CharCharChar">
    <w:name w:val="Char Char1 Char Char Char Char1 Char Char Char"/>
    <w:basedOn w:val="a"/>
    <w:qFormat/>
    <w:rsid w:val="00912CCC"/>
    <w:pPr>
      <w:adjustRightInd w:val="0"/>
      <w:spacing w:line="360" w:lineRule="atLeast"/>
    </w:pPr>
    <w:rPr>
      <w:rFonts w:ascii="Tahoma" w:hAnsi="Tahoma"/>
      <w:sz w:val="24"/>
      <w:szCs w:val="20"/>
    </w:rPr>
  </w:style>
  <w:style w:type="character" w:customStyle="1" w:styleId="CharChar">
    <w:name w:val="表格 Char Char"/>
    <w:link w:val="affe"/>
    <w:qFormat/>
    <w:locked/>
    <w:rsid w:val="00912CCC"/>
    <w:rPr>
      <w:rFonts w:ascii="宋体" w:eastAsia="宋体" w:hAnsi="宋体"/>
      <w:lang w:val="en-US" w:eastAsia="zh-CN" w:bidi="ar-SA"/>
    </w:rPr>
  </w:style>
  <w:style w:type="paragraph" w:customStyle="1" w:styleId="affe">
    <w:name w:val="表格"/>
    <w:basedOn w:val="a"/>
    <w:link w:val="CharChar"/>
    <w:qFormat/>
    <w:rsid w:val="00912CCC"/>
    <w:pPr>
      <w:snapToGrid w:val="0"/>
      <w:ind w:firstLineChars="21" w:firstLine="42"/>
    </w:pPr>
    <w:rPr>
      <w:rFonts w:ascii="宋体" w:hAnsi="宋体"/>
      <w:kern w:val="0"/>
      <w:sz w:val="20"/>
      <w:szCs w:val="20"/>
    </w:rPr>
  </w:style>
  <w:style w:type="paragraph" w:customStyle="1" w:styleId="xl32">
    <w:name w:val="xl32"/>
    <w:basedOn w:val="a"/>
    <w:qFormat/>
    <w:rsid w:val="00912CC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2CCC"/>
    <w:pPr>
      <w:widowControl/>
      <w:spacing w:after="160" w:line="240" w:lineRule="exact"/>
      <w:jc w:val="left"/>
    </w:pPr>
  </w:style>
  <w:style w:type="character" w:customStyle="1" w:styleId="CharChar0">
    <w:name w:val="Char Char"/>
    <w:qFormat/>
    <w:rsid w:val="00912CCC"/>
    <w:rPr>
      <w:rFonts w:ascii="宋体" w:eastAsia="宋体" w:hAnsi="Courier New" w:hint="eastAsia"/>
      <w:kern w:val="2"/>
      <w:sz w:val="21"/>
      <w:lang w:val="en-US" w:eastAsia="zh-CN" w:bidi="ar-SA"/>
    </w:rPr>
  </w:style>
  <w:style w:type="character" w:customStyle="1" w:styleId="style51">
    <w:name w:val="style51"/>
    <w:qFormat/>
    <w:rsid w:val="00912CCC"/>
    <w:rPr>
      <w:sz w:val="21"/>
      <w:szCs w:val="21"/>
    </w:rPr>
  </w:style>
  <w:style w:type="paragraph" w:customStyle="1" w:styleId="afff">
    <w:name w:val="标书_正文"/>
    <w:basedOn w:val="a"/>
    <w:qFormat/>
    <w:rsid w:val="00912CC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912CCC"/>
    <w:pPr>
      <w:spacing w:line="360" w:lineRule="auto"/>
      <w:ind w:firstLineChars="200" w:firstLine="480"/>
    </w:pPr>
    <w:rPr>
      <w:rFonts w:cs="宋体"/>
      <w:sz w:val="24"/>
      <w:szCs w:val="20"/>
    </w:rPr>
  </w:style>
  <w:style w:type="character" w:customStyle="1" w:styleId="Charf2">
    <w:name w:val="标准文本 Char"/>
    <w:link w:val="afff0"/>
    <w:qFormat/>
    <w:rsid w:val="00912CCC"/>
    <w:rPr>
      <w:rFonts w:eastAsia="宋体" w:cs="宋体"/>
      <w:kern w:val="2"/>
      <w:sz w:val="24"/>
      <w:lang w:val="en-US" w:eastAsia="zh-CN" w:bidi="ar-SA"/>
    </w:rPr>
  </w:style>
  <w:style w:type="paragraph" w:customStyle="1" w:styleId="Default">
    <w:name w:val="Default"/>
    <w:link w:val="DefaultChar"/>
    <w:qFormat/>
    <w:rsid w:val="00912CCC"/>
    <w:pPr>
      <w:widowControl w:val="0"/>
      <w:autoSpaceDE w:val="0"/>
      <w:autoSpaceDN w:val="0"/>
      <w:adjustRightInd w:val="0"/>
    </w:pPr>
    <w:rPr>
      <w:color w:val="000000"/>
      <w:sz w:val="24"/>
      <w:szCs w:val="24"/>
    </w:rPr>
  </w:style>
  <w:style w:type="paragraph" w:customStyle="1" w:styleId="afff1">
    <w:name w:val="自定义正文"/>
    <w:basedOn w:val="a"/>
    <w:link w:val="Charf3"/>
    <w:qFormat/>
    <w:rsid w:val="00912CCC"/>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912CC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2CCC"/>
    <w:pPr>
      <w:spacing w:line="360" w:lineRule="auto"/>
      <w:ind w:firstLineChars="200" w:firstLine="480"/>
    </w:pPr>
    <w:rPr>
      <w:rFonts w:cs="宋体"/>
      <w:sz w:val="24"/>
      <w:szCs w:val="20"/>
    </w:rPr>
  </w:style>
  <w:style w:type="paragraph" w:customStyle="1" w:styleId="afff2">
    <w:name w:val="自定义表格文字"/>
    <w:basedOn w:val="a"/>
    <w:qFormat/>
    <w:rsid w:val="00912CCC"/>
    <w:pPr>
      <w:spacing w:before="60" w:after="60" w:line="320" w:lineRule="exact"/>
      <w:jc w:val="left"/>
    </w:pPr>
    <w:rPr>
      <w:rFonts w:ascii="宋体" w:eastAsia="楷体_GB2312"/>
    </w:rPr>
  </w:style>
  <w:style w:type="paragraph" w:customStyle="1" w:styleId="CharCharChar1Char">
    <w:name w:val="Char Char Char1 Char"/>
    <w:basedOn w:val="a"/>
    <w:qFormat/>
    <w:rsid w:val="00912CC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912CCC"/>
    <w:rPr>
      <w:rFonts w:eastAsia="宋体"/>
      <w:kern w:val="2"/>
      <w:sz w:val="21"/>
      <w:szCs w:val="24"/>
      <w:lang w:val="en-US" w:eastAsia="zh-CN" w:bidi="ar-SA"/>
    </w:rPr>
  </w:style>
  <w:style w:type="character" w:customStyle="1" w:styleId="CharChar12">
    <w:name w:val="Char Char12"/>
    <w:qFormat/>
    <w:rsid w:val="00912CCC"/>
    <w:rPr>
      <w:rFonts w:ascii="宋体" w:eastAsia="宋体" w:hAnsi="Courier New"/>
      <w:kern w:val="2"/>
      <w:sz w:val="21"/>
      <w:lang w:val="en-US" w:eastAsia="zh-CN" w:bidi="ar-SA"/>
    </w:rPr>
  </w:style>
  <w:style w:type="character" w:customStyle="1" w:styleId="H4Char">
    <w:name w:val="H4 Char"/>
    <w:qFormat/>
    <w:rsid w:val="00912CCC"/>
    <w:rPr>
      <w:rFonts w:ascii="宋体" w:eastAsia="黑体" w:hAnsi="宋体"/>
      <w:b/>
      <w:bCs/>
      <w:color w:val="000000"/>
      <w:spacing w:val="-4"/>
      <w:kern w:val="2"/>
      <w:sz w:val="24"/>
      <w:szCs w:val="30"/>
      <w:lang w:val="en-US" w:eastAsia="zh-CN" w:bidi="ar-SA"/>
    </w:rPr>
  </w:style>
  <w:style w:type="character" w:customStyle="1" w:styleId="H5Char">
    <w:name w:val="H5 Char"/>
    <w:qFormat/>
    <w:rsid w:val="00912CCC"/>
    <w:rPr>
      <w:rFonts w:ascii="Arial" w:eastAsia="宋体" w:hAnsi="Arial"/>
      <w:sz w:val="24"/>
      <w:lang w:val="en-US" w:eastAsia="zh-CN" w:bidi="ar-SA"/>
    </w:rPr>
  </w:style>
  <w:style w:type="character" w:customStyle="1" w:styleId="CharChar8">
    <w:name w:val="Char Char8"/>
    <w:qFormat/>
    <w:rsid w:val="00912CCC"/>
    <w:rPr>
      <w:rFonts w:ascii="宋体" w:eastAsia="宋体"/>
      <w:kern w:val="2"/>
      <w:sz w:val="28"/>
      <w:lang w:val="en-US" w:eastAsia="zh-CN" w:bidi="ar-SA"/>
    </w:rPr>
  </w:style>
  <w:style w:type="character" w:customStyle="1" w:styleId="CharChar7">
    <w:name w:val="Char Char7"/>
    <w:qFormat/>
    <w:rsid w:val="00912CCC"/>
    <w:rPr>
      <w:rFonts w:eastAsia="仿宋_GB2312"/>
      <w:kern w:val="2"/>
      <w:sz w:val="24"/>
      <w:szCs w:val="24"/>
      <w:lang w:val="en-US" w:eastAsia="zh-CN" w:bidi="ar-SA"/>
    </w:rPr>
  </w:style>
  <w:style w:type="paragraph" w:customStyle="1" w:styleId="afff3">
    <w:name w:val="表内文字"/>
    <w:basedOn w:val="a"/>
    <w:qFormat/>
    <w:rsid w:val="00912CCC"/>
    <w:pPr>
      <w:jc w:val="center"/>
    </w:pPr>
    <w:rPr>
      <w:color w:val="FF0000"/>
      <w:kern w:val="0"/>
      <w:sz w:val="24"/>
    </w:rPr>
  </w:style>
  <w:style w:type="character" w:customStyle="1" w:styleId="CharChar3">
    <w:name w:val="Char Char3"/>
    <w:qFormat/>
    <w:rsid w:val="00912CCC"/>
    <w:rPr>
      <w:rFonts w:eastAsia="仿宋_GB2312"/>
      <w:kern w:val="2"/>
      <w:sz w:val="28"/>
      <w:szCs w:val="24"/>
      <w:lang w:val="en-US" w:eastAsia="zh-CN" w:bidi="ar-SA"/>
    </w:rPr>
  </w:style>
  <w:style w:type="paragraph" w:customStyle="1" w:styleId="xl25">
    <w:name w:val="xl25"/>
    <w:basedOn w:val="a"/>
    <w:qFormat/>
    <w:rsid w:val="00912CC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2CC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2CC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2CC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2CCC"/>
    <w:pPr>
      <w:tabs>
        <w:tab w:val="left" w:pos="840"/>
      </w:tabs>
      <w:spacing w:after="60"/>
      <w:ind w:left="840" w:hanging="420"/>
    </w:pPr>
    <w:rPr>
      <w:rFonts w:ascii="宋体"/>
      <w:spacing w:val="4"/>
      <w:szCs w:val="20"/>
    </w:rPr>
  </w:style>
  <w:style w:type="paragraph" w:customStyle="1" w:styleId="100">
    <w:name w:val="编10号"/>
    <w:basedOn w:val="a"/>
    <w:qFormat/>
    <w:rsid w:val="00912CCC"/>
    <w:pPr>
      <w:tabs>
        <w:tab w:val="left" w:pos="1620"/>
      </w:tabs>
      <w:ind w:left="1620" w:hanging="360"/>
    </w:pPr>
  </w:style>
  <w:style w:type="paragraph" w:customStyle="1" w:styleId="afff4">
    <w:name w:val="段"/>
    <w:basedOn w:val="a"/>
    <w:qFormat/>
    <w:rsid w:val="00912CCC"/>
    <w:pPr>
      <w:ind w:firstLine="425"/>
    </w:pPr>
    <w:rPr>
      <w:rFonts w:ascii="宋体"/>
      <w:szCs w:val="20"/>
    </w:rPr>
  </w:style>
  <w:style w:type="paragraph" w:customStyle="1" w:styleId="CharCharCharChar">
    <w:name w:val="Char Char Char Char"/>
    <w:basedOn w:val="a"/>
    <w:qFormat/>
    <w:rsid w:val="00912CC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2CC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2CCC"/>
    <w:rPr>
      <w:rFonts w:ascii="宋体" w:eastAsia="宋体" w:hAnsi="宋体" w:hint="eastAsia"/>
      <w:sz w:val="18"/>
      <w:szCs w:val="18"/>
    </w:rPr>
  </w:style>
  <w:style w:type="paragraph" w:customStyle="1" w:styleId="Char1CharCharCharCharCharChar">
    <w:name w:val="Char1 Char Char Char Char Char Char"/>
    <w:basedOn w:val="a"/>
    <w:qFormat/>
    <w:rsid w:val="00912CCC"/>
    <w:rPr>
      <w:rFonts w:ascii="Tahoma" w:hAnsi="Tahoma"/>
      <w:sz w:val="24"/>
      <w:szCs w:val="20"/>
    </w:rPr>
  </w:style>
  <w:style w:type="paragraph" w:customStyle="1" w:styleId="CharChar2CharCharCharChar">
    <w:name w:val="Char Char2 Char Char Char Char"/>
    <w:basedOn w:val="a6"/>
    <w:qFormat/>
    <w:rsid w:val="00912CCC"/>
    <w:rPr>
      <w:rFonts w:ascii="Tahoma" w:hAnsi="Tahoma"/>
      <w:sz w:val="24"/>
    </w:rPr>
  </w:style>
  <w:style w:type="paragraph" w:customStyle="1" w:styleId="CharCharChar">
    <w:name w:val="Char Char Char"/>
    <w:basedOn w:val="a6"/>
    <w:qFormat/>
    <w:rsid w:val="00912CCC"/>
    <w:rPr>
      <w:rFonts w:ascii="Tahoma" w:hAnsi="Tahoma"/>
      <w:sz w:val="24"/>
    </w:rPr>
  </w:style>
  <w:style w:type="paragraph" w:customStyle="1" w:styleId="New">
    <w:name w:val="正文缩进 New"/>
    <w:basedOn w:val="a"/>
    <w:qFormat/>
    <w:rsid w:val="00912CC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2CCC"/>
    <w:pPr>
      <w:widowControl w:val="0"/>
      <w:spacing w:line="440" w:lineRule="exact"/>
      <w:jc w:val="both"/>
    </w:pPr>
    <w:rPr>
      <w:kern w:val="2"/>
      <w:sz w:val="28"/>
      <w:szCs w:val="24"/>
    </w:rPr>
  </w:style>
  <w:style w:type="character" w:customStyle="1" w:styleId="tpccontent1">
    <w:name w:val="tpc_content1"/>
    <w:qFormat/>
    <w:rsid w:val="00912CCC"/>
    <w:rPr>
      <w:sz w:val="20"/>
      <w:szCs w:val="20"/>
    </w:rPr>
  </w:style>
  <w:style w:type="character" w:customStyle="1" w:styleId="CharChar11">
    <w:name w:val="Char Char11"/>
    <w:qFormat/>
    <w:rsid w:val="00912CCC"/>
    <w:rPr>
      <w:b/>
      <w:kern w:val="44"/>
      <w:sz w:val="44"/>
    </w:rPr>
  </w:style>
  <w:style w:type="character" w:customStyle="1" w:styleId="CharChar10">
    <w:name w:val="Char Char10"/>
    <w:qFormat/>
    <w:rsid w:val="00912CCC"/>
    <w:rPr>
      <w:b/>
      <w:kern w:val="2"/>
      <w:sz w:val="28"/>
      <w:szCs w:val="28"/>
    </w:rPr>
  </w:style>
  <w:style w:type="character" w:customStyle="1" w:styleId="CharChar9">
    <w:name w:val="Char Char9"/>
    <w:qFormat/>
    <w:rsid w:val="00912CCC"/>
    <w:rPr>
      <w:b/>
      <w:kern w:val="2"/>
      <w:sz w:val="24"/>
      <w:szCs w:val="24"/>
    </w:rPr>
  </w:style>
  <w:style w:type="paragraph" w:customStyle="1" w:styleId="CharCharChar0">
    <w:name w:val="Char Char Char 字元 字元"/>
    <w:basedOn w:val="a"/>
    <w:qFormat/>
    <w:rsid w:val="00912CCC"/>
    <w:pPr>
      <w:spacing w:line="360" w:lineRule="auto"/>
      <w:ind w:firstLineChars="200" w:firstLine="200"/>
    </w:pPr>
    <w:rPr>
      <w:szCs w:val="20"/>
    </w:rPr>
  </w:style>
  <w:style w:type="paragraph" w:customStyle="1" w:styleId="New0">
    <w:name w:val="正文 New"/>
    <w:qFormat/>
    <w:rsid w:val="00912CCC"/>
    <w:pPr>
      <w:widowControl w:val="0"/>
      <w:jc w:val="both"/>
    </w:pPr>
    <w:rPr>
      <w:kern w:val="2"/>
      <w:sz w:val="21"/>
    </w:rPr>
  </w:style>
  <w:style w:type="paragraph" w:customStyle="1" w:styleId="NewNew">
    <w:name w:val="正文 New New"/>
    <w:qFormat/>
    <w:rsid w:val="00912CCC"/>
    <w:pPr>
      <w:widowControl w:val="0"/>
      <w:jc w:val="both"/>
    </w:pPr>
    <w:rPr>
      <w:kern w:val="2"/>
      <w:sz w:val="21"/>
    </w:rPr>
  </w:style>
  <w:style w:type="character" w:customStyle="1" w:styleId="style11">
    <w:name w:val="style11"/>
    <w:qFormat/>
    <w:rsid w:val="00912CCC"/>
    <w:rPr>
      <w:b/>
      <w:bCs/>
      <w:color w:val="FF0000"/>
    </w:rPr>
  </w:style>
  <w:style w:type="character" w:customStyle="1" w:styleId="info">
    <w:name w:val="info"/>
    <w:basedOn w:val="a1"/>
    <w:qFormat/>
    <w:rsid w:val="00912CCC"/>
  </w:style>
  <w:style w:type="paragraph" w:customStyle="1" w:styleId="29">
    <w:name w:val="样式 正文缩进 + 首行缩进:  2 字符"/>
    <w:basedOn w:val="a0"/>
    <w:link w:val="2Char3"/>
    <w:qFormat/>
    <w:rsid w:val="00912CC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912CCC"/>
    <w:rPr>
      <w:rFonts w:ascii="宋体" w:eastAsia="宋体" w:hAnsi="宋体"/>
      <w:color w:val="000000"/>
      <w:sz w:val="24"/>
      <w:lang w:bidi="ar-SA"/>
    </w:rPr>
  </w:style>
  <w:style w:type="paragraph" w:customStyle="1" w:styleId="2a">
    <w:name w:val="正文2"/>
    <w:basedOn w:val="a"/>
    <w:link w:val="2Char4"/>
    <w:qFormat/>
    <w:rsid w:val="00912CCC"/>
    <w:pPr>
      <w:spacing w:before="156" w:line="360" w:lineRule="auto"/>
      <w:ind w:firstLineChars="200" w:firstLine="510"/>
    </w:pPr>
    <w:rPr>
      <w:sz w:val="24"/>
      <w:szCs w:val="20"/>
    </w:rPr>
  </w:style>
  <w:style w:type="character" w:customStyle="1" w:styleId="2Char4">
    <w:name w:val="正文2 Char"/>
    <w:link w:val="2a"/>
    <w:qFormat/>
    <w:rsid w:val="00912CCC"/>
    <w:rPr>
      <w:rFonts w:eastAsia="宋体"/>
      <w:kern w:val="2"/>
      <w:sz w:val="24"/>
      <w:lang w:val="en-US" w:eastAsia="zh-CN" w:bidi="ar-SA"/>
    </w:rPr>
  </w:style>
  <w:style w:type="paragraph" w:customStyle="1" w:styleId="p0">
    <w:name w:val="p0"/>
    <w:basedOn w:val="a"/>
    <w:qFormat/>
    <w:rsid w:val="00912CCC"/>
    <w:pPr>
      <w:widowControl/>
    </w:pPr>
    <w:rPr>
      <w:kern w:val="0"/>
      <w:szCs w:val="21"/>
    </w:rPr>
  </w:style>
  <w:style w:type="character" w:customStyle="1" w:styleId="param-name">
    <w:name w:val="param-name"/>
    <w:basedOn w:val="a1"/>
    <w:uiPriority w:val="99"/>
    <w:qFormat/>
    <w:rsid w:val="00912CCC"/>
  </w:style>
  <w:style w:type="character" w:customStyle="1" w:styleId="Charf4">
    <w:name w:val="日期 Char"/>
    <w:qFormat/>
    <w:rsid w:val="00912CCC"/>
    <w:rPr>
      <w:rFonts w:ascii="楷体_GB2312" w:eastAsia="楷体_GB2312"/>
      <w:b/>
      <w:kern w:val="2"/>
      <w:sz w:val="28"/>
      <w:lang w:val="en-US" w:eastAsia="zh-CN" w:bidi="ar-SA"/>
    </w:rPr>
  </w:style>
  <w:style w:type="character" w:customStyle="1" w:styleId="4Char">
    <w:name w:val="标题 4 Char"/>
    <w:qFormat/>
    <w:rsid w:val="00912CCC"/>
    <w:rPr>
      <w:rFonts w:ascii="Arial" w:eastAsia="黑体" w:hAnsi="Arial"/>
      <w:b/>
      <w:kern w:val="2"/>
      <w:sz w:val="28"/>
      <w:lang w:val="en-US" w:eastAsia="zh-CN" w:bidi="ar-SA"/>
    </w:rPr>
  </w:style>
  <w:style w:type="character" w:customStyle="1" w:styleId="6Char">
    <w:name w:val="标题 6 Char"/>
    <w:qFormat/>
    <w:rsid w:val="00912CCC"/>
    <w:rPr>
      <w:rFonts w:ascii="宋体" w:eastAsia="宋体" w:hAnsi="Arial"/>
      <w:sz w:val="24"/>
      <w:lang w:val="en-US" w:eastAsia="zh-CN" w:bidi="ar-SA"/>
    </w:rPr>
  </w:style>
  <w:style w:type="character" w:customStyle="1" w:styleId="8Char">
    <w:name w:val="标题 8 Char"/>
    <w:qFormat/>
    <w:rsid w:val="00912CCC"/>
    <w:rPr>
      <w:rFonts w:ascii="Arial" w:eastAsia="黑体" w:hAnsi="Arial"/>
      <w:sz w:val="24"/>
      <w:lang w:val="en-US" w:eastAsia="zh-CN" w:bidi="ar-SA"/>
    </w:rPr>
  </w:style>
  <w:style w:type="character" w:customStyle="1" w:styleId="9Char">
    <w:name w:val="标题 9 Char"/>
    <w:qFormat/>
    <w:rsid w:val="00912CCC"/>
    <w:rPr>
      <w:rFonts w:ascii="Arial" w:eastAsia="黑体" w:hAnsi="Arial"/>
      <w:sz w:val="24"/>
      <w:lang w:val="en-US" w:eastAsia="zh-CN" w:bidi="ar-SA"/>
    </w:rPr>
  </w:style>
  <w:style w:type="character" w:customStyle="1" w:styleId="5Char">
    <w:name w:val="标题 5 Char"/>
    <w:uiPriority w:val="9"/>
    <w:qFormat/>
    <w:rsid w:val="00912CCC"/>
    <w:rPr>
      <w:rFonts w:eastAsia="宋体"/>
      <w:sz w:val="24"/>
      <w:lang w:val="en-US" w:eastAsia="zh-CN" w:bidi="ar-SA"/>
    </w:rPr>
  </w:style>
  <w:style w:type="character" w:customStyle="1" w:styleId="Charf5">
    <w:name w:val="正文文本 Char"/>
    <w:qFormat/>
    <w:locked/>
    <w:rsid w:val="00912CCC"/>
    <w:rPr>
      <w:rFonts w:eastAsia="仿宋_GB2312"/>
      <w:kern w:val="2"/>
      <w:sz w:val="28"/>
      <w:szCs w:val="24"/>
      <w:lang w:val="en-US" w:eastAsia="zh-CN" w:bidi="ar-SA"/>
    </w:rPr>
  </w:style>
  <w:style w:type="character" w:customStyle="1" w:styleId="2Char5">
    <w:name w:val="正文文本缩进 2 Char"/>
    <w:qFormat/>
    <w:locked/>
    <w:rsid w:val="00912CCC"/>
    <w:rPr>
      <w:rFonts w:eastAsia="宋体"/>
      <w:kern w:val="2"/>
      <w:sz w:val="21"/>
      <w:szCs w:val="24"/>
      <w:lang w:val="en-US" w:eastAsia="zh-CN" w:bidi="ar-SA"/>
    </w:rPr>
  </w:style>
  <w:style w:type="character" w:customStyle="1" w:styleId="2Char6">
    <w:name w:val="正文文本 2 Char"/>
    <w:qFormat/>
    <w:rsid w:val="00912CCC"/>
    <w:rPr>
      <w:rFonts w:ascii="隶书" w:eastAsia="隶书"/>
      <w:bCs/>
      <w:sz w:val="72"/>
      <w:szCs w:val="84"/>
      <w:lang w:val="en-US" w:eastAsia="zh-CN" w:bidi="ar-SA"/>
    </w:rPr>
  </w:style>
  <w:style w:type="character" w:customStyle="1" w:styleId="7Char">
    <w:name w:val="标题 7 Char"/>
    <w:qFormat/>
    <w:rsid w:val="00912CCC"/>
    <w:rPr>
      <w:rFonts w:ascii="宋体" w:eastAsia="宋体" w:hAnsi="Arial"/>
      <w:b/>
      <w:sz w:val="24"/>
      <w:lang w:val="en-US" w:eastAsia="zh-CN" w:bidi="ar-SA"/>
    </w:rPr>
  </w:style>
  <w:style w:type="character" w:customStyle="1" w:styleId="Charf6">
    <w:name w:val="页眉 Char"/>
    <w:qFormat/>
    <w:rsid w:val="00912CCC"/>
    <w:rPr>
      <w:rFonts w:eastAsia="宋体"/>
      <w:kern w:val="2"/>
      <w:sz w:val="18"/>
      <w:szCs w:val="18"/>
      <w:lang w:val="en-US" w:eastAsia="zh-CN" w:bidi="ar-SA"/>
    </w:rPr>
  </w:style>
  <w:style w:type="character" w:customStyle="1" w:styleId="Charf7">
    <w:name w:val="批注文字 Char"/>
    <w:qFormat/>
    <w:rsid w:val="00912CCC"/>
    <w:rPr>
      <w:rFonts w:eastAsia="宋体"/>
      <w:kern w:val="2"/>
      <w:sz w:val="21"/>
      <w:szCs w:val="24"/>
      <w:lang w:val="en-US" w:eastAsia="zh-CN" w:bidi="ar-SA"/>
    </w:rPr>
  </w:style>
  <w:style w:type="character" w:customStyle="1" w:styleId="Charf8">
    <w:name w:val="汇视源正文 Char"/>
    <w:link w:val="afff5"/>
    <w:qFormat/>
    <w:rsid w:val="00912CCC"/>
    <w:rPr>
      <w:rFonts w:cs="宋体"/>
      <w:kern w:val="2"/>
      <w:sz w:val="24"/>
      <w:lang w:val="en-US" w:eastAsia="zh-CN" w:bidi="ar-SA"/>
    </w:rPr>
  </w:style>
  <w:style w:type="paragraph" w:customStyle="1" w:styleId="afff5">
    <w:name w:val="汇视源正文"/>
    <w:link w:val="Charf8"/>
    <w:qFormat/>
    <w:rsid w:val="00912CC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912CCC"/>
    <w:pPr>
      <w:tabs>
        <w:tab w:val="left" w:pos="840"/>
      </w:tabs>
      <w:spacing w:afterLines="0"/>
      <w:ind w:left="425" w:hanging="425"/>
    </w:pPr>
    <w:rPr>
      <w:rFonts w:cs="宋体"/>
    </w:rPr>
  </w:style>
  <w:style w:type="paragraph" w:customStyle="1" w:styleId="afff6">
    <w:name w:val="正文缩近"/>
    <w:basedOn w:val="a"/>
    <w:qFormat/>
    <w:rsid w:val="00912CC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912CCC"/>
    <w:rPr>
      <w:rFonts w:ascii="Calibri Light" w:eastAsia="宋体" w:hAnsi="Calibri Light"/>
      <w:b/>
      <w:bCs/>
      <w:kern w:val="2"/>
      <w:sz w:val="32"/>
      <w:szCs w:val="32"/>
      <w:lang w:val="en-US" w:eastAsia="zh-CN" w:bidi="ar-SA"/>
    </w:rPr>
  </w:style>
  <w:style w:type="character" w:customStyle="1" w:styleId="DateChar">
    <w:name w:val="Date Char"/>
    <w:qFormat/>
    <w:locked/>
    <w:rsid w:val="00912CCC"/>
    <w:rPr>
      <w:rFonts w:ascii="宋体"/>
      <w:sz w:val="21"/>
      <w:lang w:val="zh-CN"/>
    </w:rPr>
  </w:style>
  <w:style w:type="character" w:customStyle="1" w:styleId="NormalIndentChar">
    <w:name w:val="Normal Indent Char"/>
    <w:qFormat/>
    <w:locked/>
    <w:rsid w:val="00912CCC"/>
    <w:rPr>
      <w:rFonts w:ascii="宋体" w:eastAsia="宋体"/>
      <w:snapToGrid w:val="0"/>
      <w:color w:val="000000"/>
      <w:kern w:val="28"/>
      <w:sz w:val="28"/>
    </w:rPr>
  </w:style>
  <w:style w:type="character" w:customStyle="1" w:styleId="PlainTextChar">
    <w:name w:val="Plain Text Char"/>
    <w:qFormat/>
    <w:locked/>
    <w:rsid w:val="00912CCC"/>
    <w:rPr>
      <w:rFonts w:ascii="宋体" w:eastAsia="宋体" w:hAnsi="Courier New"/>
      <w:snapToGrid w:val="0"/>
      <w:sz w:val="21"/>
    </w:rPr>
  </w:style>
  <w:style w:type="character" w:customStyle="1" w:styleId="Char14">
    <w:name w:val="日期 Char1"/>
    <w:uiPriority w:val="99"/>
    <w:qFormat/>
    <w:rsid w:val="00912CCC"/>
    <w:rPr>
      <w:rFonts w:ascii="Times New Roman" w:eastAsia="宋体" w:hAnsi="Times New Roman" w:cs="Times New Roman"/>
      <w:sz w:val="24"/>
      <w:szCs w:val="24"/>
    </w:rPr>
  </w:style>
  <w:style w:type="character" w:customStyle="1" w:styleId="Char15">
    <w:name w:val="纯文本 Char1"/>
    <w:link w:val="15"/>
    <w:qFormat/>
    <w:rsid w:val="00912CCC"/>
    <w:rPr>
      <w:rFonts w:ascii="宋体" w:eastAsia="宋体" w:hAnsi="Courier New" w:cs="Courier New"/>
      <w:sz w:val="21"/>
      <w:szCs w:val="21"/>
    </w:rPr>
  </w:style>
  <w:style w:type="paragraph" w:customStyle="1" w:styleId="15">
    <w:name w:val="纯文本1"/>
    <w:basedOn w:val="a"/>
    <w:link w:val="Char15"/>
    <w:qFormat/>
    <w:rsid w:val="00912CCC"/>
    <w:rPr>
      <w:rFonts w:ascii="宋体" w:hAnsi="Courier New" w:cs="Courier New"/>
      <w:kern w:val="0"/>
      <w:szCs w:val="21"/>
    </w:rPr>
  </w:style>
  <w:style w:type="paragraph" w:customStyle="1" w:styleId="aspnumfaautoadjustrightr">
    <w:name w:val="aspnumfaautoadjustrightr"/>
    <w:qFormat/>
    <w:rsid w:val="00912CCC"/>
    <w:pPr>
      <w:widowControl w:val="0"/>
      <w:autoSpaceDE w:val="0"/>
      <w:autoSpaceDN w:val="0"/>
      <w:adjustRightInd w:val="0"/>
      <w:ind w:firstLine="720"/>
      <w:jc w:val="both"/>
    </w:pPr>
  </w:style>
  <w:style w:type="paragraph" w:customStyle="1" w:styleId="112">
    <w:name w:val="列出段落112"/>
    <w:basedOn w:val="a"/>
    <w:link w:val="Charf9"/>
    <w:qFormat/>
    <w:rsid w:val="00912CCC"/>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912CC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2CC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12CCC"/>
    <w:rPr>
      <w:rFonts w:ascii="Times New Roman" w:eastAsia="宋体" w:hAnsi="Times New Roman" w:cs="Times New Roman"/>
      <w:sz w:val="18"/>
      <w:szCs w:val="18"/>
    </w:rPr>
  </w:style>
  <w:style w:type="paragraph" w:customStyle="1" w:styleId="af17cgridlangnp1033langf">
    <w:name w:val="af17cgridlangnp1033langf"/>
    <w:qFormat/>
    <w:rsid w:val="00912CC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2CC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2CC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2CC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2CC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2CCC"/>
    <w:rPr>
      <w:rFonts w:ascii="Tahoma" w:hAnsi="Tahoma"/>
      <w:sz w:val="24"/>
      <w:szCs w:val="20"/>
    </w:rPr>
  </w:style>
  <w:style w:type="paragraph" w:customStyle="1" w:styleId="CharChar27">
    <w:name w:val="Char Char27"/>
    <w:basedOn w:val="a"/>
    <w:qFormat/>
    <w:rsid w:val="00912CCC"/>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912CCC"/>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912CC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2CCC"/>
    <w:rPr>
      <w:kern w:val="2"/>
      <w:sz w:val="24"/>
    </w:rPr>
  </w:style>
  <w:style w:type="character" w:customStyle="1" w:styleId="CharChar30">
    <w:name w:val="普通文字 Char Char3"/>
    <w:qFormat/>
    <w:rsid w:val="00912CCC"/>
    <w:rPr>
      <w:rFonts w:ascii="宋体" w:hAnsi="Courier New"/>
      <w:kern w:val="2"/>
      <w:sz w:val="24"/>
      <w:szCs w:val="24"/>
    </w:rPr>
  </w:style>
  <w:style w:type="character" w:customStyle="1" w:styleId="Char21">
    <w:name w:val="特点 Char2"/>
    <w:qFormat/>
    <w:rsid w:val="00912CCC"/>
    <w:rPr>
      <w:rFonts w:ascii="Times New Roman" w:eastAsia="宋体" w:hAnsi="Times New Roman" w:cs="Times New Roman"/>
      <w:szCs w:val="24"/>
    </w:rPr>
  </w:style>
  <w:style w:type="character" w:customStyle="1" w:styleId="Char6">
    <w:name w:val="批注框文本 Char"/>
    <w:basedOn w:val="a1"/>
    <w:link w:val="af"/>
    <w:qFormat/>
    <w:rsid w:val="00912CCC"/>
    <w:rPr>
      <w:kern w:val="2"/>
      <w:sz w:val="18"/>
      <w:szCs w:val="18"/>
    </w:rPr>
  </w:style>
  <w:style w:type="character" w:customStyle="1" w:styleId="3Char1">
    <w:name w:val="正文文本缩进 3 Char"/>
    <w:basedOn w:val="a1"/>
    <w:link w:val="34"/>
    <w:qFormat/>
    <w:rsid w:val="00912CCC"/>
    <w:rPr>
      <w:kern w:val="2"/>
      <w:sz w:val="16"/>
      <w:szCs w:val="16"/>
    </w:rPr>
  </w:style>
  <w:style w:type="character" w:customStyle="1" w:styleId="HTMLChar0">
    <w:name w:val="HTML 预设格式 Char"/>
    <w:basedOn w:val="a1"/>
    <w:link w:val="HTML0"/>
    <w:qFormat/>
    <w:rsid w:val="00912CCC"/>
    <w:rPr>
      <w:rFonts w:ascii="黑体" w:eastAsia="黑体" w:hAnsi="Courier New" w:cs="Courier New"/>
    </w:rPr>
  </w:style>
  <w:style w:type="character" w:customStyle="1" w:styleId="Charc">
    <w:name w:val="批注主题 Char"/>
    <w:basedOn w:val="Charf7"/>
    <w:link w:val="af9"/>
    <w:qFormat/>
    <w:rsid w:val="00912CCC"/>
    <w:rPr>
      <w:rFonts w:eastAsia="宋体"/>
      <w:b/>
      <w:bCs/>
      <w:kern w:val="2"/>
      <w:sz w:val="24"/>
      <w:szCs w:val="24"/>
      <w:lang w:val="en-US" w:eastAsia="zh-CN" w:bidi="ar-SA"/>
    </w:rPr>
  </w:style>
  <w:style w:type="character" w:customStyle="1" w:styleId="Chard">
    <w:name w:val="正文首行缩进 Char"/>
    <w:basedOn w:val="Charf5"/>
    <w:link w:val="afa"/>
    <w:qFormat/>
    <w:rsid w:val="00912CCC"/>
    <w:rPr>
      <w:rFonts w:eastAsia="仿宋_GB2312"/>
      <w:kern w:val="2"/>
      <w:sz w:val="21"/>
      <w:szCs w:val="24"/>
      <w:lang w:val="en-US" w:eastAsia="zh-CN" w:bidi="ar-SA"/>
    </w:rPr>
  </w:style>
  <w:style w:type="character" w:customStyle="1" w:styleId="2Char0">
    <w:name w:val="正文首行缩进 2 Char"/>
    <w:basedOn w:val="Char3"/>
    <w:link w:val="27"/>
    <w:qFormat/>
    <w:rsid w:val="00912CCC"/>
    <w:rPr>
      <w:rFonts w:eastAsia="宋体"/>
      <w:kern w:val="2"/>
      <w:sz w:val="21"/>
      <w:szCs w:val="24"/>
      <w:lang w:val="en-US" w:eastAsia="zh-CN" w:bidi="ar-SA"/>
    </w:rPr>
  </w:style>
  <w:style w:type="paragraph" w:customStyle="1" w:styleId="Style110">
    <w:name w:val="_Style 11"/>
    <w:basedOn w:val="a"/>
    <w:uiPriority w:val="34"/>
    <w:qFormat/>
    <w:rsid w:val="00912CC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2CCC"/>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912CCC"/>
    <w:rPr>
      <w:rFonts w:eastAsia="楷体_GB2312" w:cs="Lucida Sans"/>
      <w:kern w:val="2"/>
      <w:sz w:val="24"/>
      <w:szCs w:val="24"/>
    </w:rPr>
  </w:style>
  <w:style w:type="paragraph" w:customStyle="1" w:styleId="120">
    <w:name w:val="列出段落12"/>
    <w:basedOn w:val="a"/>
    <w:uiPriority w:val="1"/>
    <w:qFormat/>
    <w:rsid w:val="00912CC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912CC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912CCC"/>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912CC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912CCC"/>
    <w:rPr>
      <w:rFonts w:ascii="仿宋_GB2312" w:eastAsia="仿宋_GB2312" w:hAnsi="宋体"/>
      <w:sz w:val="31"/>
    </w:rPr>
  </w:style>
  <w:style w:type="paragraph" w:customStyle="1" w:styleId="110">
    <w:name w:val="列出段落11"/>
    <w:basedOn w:val="a"/>
    <w:qFormat/>
    <w:rsid w:val="00912CC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2CC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2CC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2CC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2CC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2CC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2CC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2CC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2CCC"/>
    <w:rPr>
      <w:bCs/>
      <w:kern w:val="44"/>
      <w:sz w:val="24"/>
      <w:szCs w:val="44"/>
    </w:rPr>
  </w:style>
  <w:style w:type="character" w:customStyle="1" w:styleId="CharChar1">
    <w:name w:val="Char Char1"/>
    <w:qFormat/>
    <w:rsid w:val="00912CCC"/>
    <w:rPr>
      <w:rFonts w:ascii="宋体" w:eastAsia="宋体" w:hAnsi="Courier New"/>
      <w:kern w:val="2"/>
      <w:sz w:val="21"/>
      <w:lang w:val="en-US" w:eastAsia="zh-CN" w:bidi="ar-SA"/>
    </w:rPr>
  </w:style>
  <w:style w:type="paragraph" w:customStyle="1" w:styleId="2c">
    <w:name w:val="列出段落2"/>
    <w:basedOn w:val="a"/>
    <w:qFormat/>
    <w:rsid w:val="00912CCC"/>
    <w:pPr>
      <w:spacing w:line="440" w:lineRule="exact"/>
      <w:ind w:firstLineChars="200" w:firstLine="420"/>
    </w:pPr>
    <w:rPr>
      <w:rFonts w:eastAsia="仿宋_GB2312"/>
      <w:sz w:val="24"/>
    </w:rPr>
  </w:style>
  <w:style w:type="paragraph" w:customStyle="1" w:styleId="TOC2">
    <w:name w:val="TOC 标题2"/>
    <w:basedOn w:val="1"/>
    <w:next w:val="a"/>
    <w:qFormat/>
    <w:rsid w:val="00912CC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2CC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2CCC"/>
    <w:pPr>
      <w:ind w:firstLineChars="200" w:firstLine="420"/>
    </w:pPr>
    <w:rPr>
      <w:rFonts w:ascii="Calibri" w:hAnsi="Calibri"/>
      <w:szCs w:val="22"/>
    </w:rPr>
  </w:style>
  <w:style w:type="paragraph" w:customStyle="1" w:styleId="reader-word-layerreader-word-s2-21">
    <w:name w:val="reader-word-layer reader-word-s2-21"/>
    <w:basedOn w:val="a"/>
    <w:qFormat/>
    <w:rsid w:val="00912CCC"/>
    <w:pPr>
      <w:widowControl/>
      <w:spacing w:before="100" w:beforeAutospacing="1" w:after="100" w:afterAutospacing="1"/>
      <w:jc w:val="left"/>
    </w:pPr>
    <w:rPr>
      <w:rFonts w:ascii="宋体" w:hAnsi="宋体" w:cs="宋体"/>
      <w:kern w:val="0"/>
      <w:sz w:val="24"/>
    </w:rPr>
  </w:style>
  <w:style w:type="paragraph" w:customStyle="1" w:styleId="35">
    <w:name w:val="正文3"/>
    <w:qFormat/>
    <w:rsid w:val="00912CC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2CC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2CC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2CCC"/>
    <w:rPr>
      <w:rFonts w:ascii="Tahoma" w:hAnsi="Tahoma"/>
      <w:sz w:val="24"/>
      <w:szCs w:val="20"/>
    </w:rPr>
  </w:style>
  <w:style w:type="paragraph" w:customStyle="1" w:styleId="p1">
    <w:name w:val="p1"/>
    <w:basedOn w:val="a"/>
    <w:qFormat/>
    <w:rsid w:val="00912CC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12CCC"/>
    <w:rPr>
      <w:rFonts w:ascii="宋体" w:eastAsia="宋体" w:hAnsi="宋体" w:cs="宋体" w:hint="eastAsia"/>
      <w:color w:val="000000"/>
      <w:sz w:val="22"/>
      <w:szCs w:val="22"/>
      <w:u w:val="none"/>
    </w:rPr>
  </w:style>
  <w:style w:type="character" w:customStyle="1" w:styleId="font11">
    <w:name w:val="font11"/>
    <w:basedOn w:val="a1"/>
    <w:qFormat/>
    <w:rsid w:val="00912CCC"/>
    <w:rPr>
      <w:rFonts w:ascii="宋体" w:eastAsia="宋体" w:hAnsi="宋体" w:cs="宋体" w:hint="eastAsia"/>
      <w:color w:val="FF0000"/>
      <w:sz w:val="22"/>
      <w:szCs w:val="22"/>
      <w:u w:val="none"/>
    </w:rPr>
  </w:style>
  <w:style w:type="character" w:customStyle="1" w:styleId="font41">
    <w:name w:val="font41"/>
    <w:basedOn w:val="a1"/>
    <w:qFormat/>
    <w:rsid w:val="00912CCC"/>
    <w:rPr>
      <w:rFonts w:ascii="等线" w:eastAsia="等线" w:hAnsi="等线" w:cs="等线" w:hint="default"/>
      <w:color w:val="FF0000"/>
      <w:sz w:val="22"/>
      <w:szCs w:val="22"/>
      <w:u w:val="none"/>
    </w:rPr>
  </w:style>
  <w:style w:type="character" w:customStyle="1" w:styleId="font21">
    <w:name w:val="font21"/>
    <w:basedOn w:val="a1"/>
    <w:qFormat/>
    <w:rsid w:val="00912CCC"/>
    <w:rPr>
      <w:rFonts w:ascii="等线" w:eastAsia="等线" w:hAnsi="等线" w:cs="等线" w:hint="default"/>
      <w:color w:val="000000"/>
      <w:sz w:val="22"/>
      <w:szCs w:val="22"/>
      <w:u w:val="none"/>
    </w:rPr>
  </w:style>
  <w:style w:type="character" w:customStyle="1" w:styleId="font51">
    <w:name w:val="font51"/>
    <w:basedOn w:val="a1"/>
    <w:qFormat/>
    <w:rsid w:val="00912CCC"/>
    <w:rPr>
      <w:rFonts w:ascii="等线" w:eastAsia="等线" w:hAnsi="等线" w:cs="等线" w:hint="default"/>
      <w:color w:val="FF0000"/>
      <w:sz w:val="22"/>
      <w:szCs w:val="22"/>
      <w:u w:val="none"/>
    </w:rPr>
  </w:style>
  <w:style w:type="character" w:customStyle="1" w:styleId="font61">
    <w:name w:val="font61"/>
    <w:basedOn w:val="a1"/>
    <w:qFormat/>
    <w:rsid w:val="00912CCC"/>
    <w:rPr>
      <w:rFonts w:ascii="等线" w:eastAsia="等线" w:hAnsi="等线" w:cs="等线" w:hint="default"/>
      <w:color w:val="000000"/>
      <w:sz w:val="22"/>
      <w:szCs w:val="22"/>
      <w:u w:val="none"/>
    </w:rPr>
  </w:style>
  <w:style w:type="paragraph" w:customStyle="1" w:styleId="xl69">
    <w:name w:val="xl69"/>
    <w:basedOn w:val="a"/>
    <w:qFormat/>
    <w:rsid w:val="00912CC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912CCC"/>
    <w:rPr>
      <w:color w:val="605E5C"/>
      <w:shd w:val="clear" w:color="auto" w:fill="E1DFDD"/>
    </w:rPr>
  </w:style>
  <w:style w:type="paragraph" w:customStyle="1" w:styleId="p15">
    <w:name w:val="p15"/>
    <w:basedOn w:val="a"/>
    <w:qFormat/>
    <w:rsid w:val="00912CCC"/>
    <w:pPr>
      <w:widowControl/>
      <w:adjustRightInd w:val="0"/>
    </w:pPr>
    <w:rPr>
      <w:rFonts w:ascii="宋体" w:hAnsi="宋体" w:cs="宋体"/>
      <w:kern w:val="0"/>
      <w:sz w:val="20"/>
      <w:szCs w:val="20"/>
    </w:rPr>
  </w:style>
  <w:style w:type="character" w:customStyle="1" w:styleId="bookmark-item">
    <w:name w:val="bookmark-item"/>
    <w:basedOn w:val="a1"/>
    <w:qFormat/>
    <w:rsid w:val="00912CCC"/>
  </w:style>
  <w:style w:type="paragraph" w:customStyle="1" w:styleId="indent">
    <w:name w:val="indent"/>
    <w:basedOn w:val="a"/>
    <w:qFormat/>
    <w:rsid w:val="00912CC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12CCC"/>
    <w:rPr>
      <w:rFonts w:ascii="Calibri" w:hAnsi="Calibri"/>
      <w:kern w:val="2"/>
    </w:rPr>
  </w:style>
  <w:style w:type="paragraph" w:customStyle="1" w:styleId="113">
    <w:name w:val="索引 11"/>
    <w:basedOn w:val="a"/>
    <w:next w:val="a"/>
    <w:uiPriority w:val="99"/>
    <w:qFormat/>
    <w:rsid w:val="00912CCC"/>
    <w:pPr>
      <w:spacing w:line="360" w:lineRule="auto"/>
    </w:pPr>
    <w:rPr>
      <w:rFonts w:ascii="仿宋_GB2312" w:eastAsia="仿宋_GB2312"/>
      <w:sz w:val="24"/>
      <w:szCs w:val="20"/>
    </w:rPr>
  </w:style>
  <w:style w:type="paragraph" w:customStyle="1" w:styleId="19">
    <w:name w:val="正文缩进1"/>
    <w:basedOn w:val="a"/>
    <w:next w:val="aa"/>
    <w:qFormat/>
    <w:rsid w:val="00912CC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912CC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12CCC"/>
    <w:rPr>
      <w:kern w:val="2"/>
      <w:sz w:val="18"/>
      <w:szCs w:val="18"/>
    </w:rPr>
  </w:style>
  <w:style w:type="character" w:customStyle="1" w:styleId="Char23">
    <w:name w:val="页眉 Char2"/>
    <w:uiPriority w:val="99"/>
    <w:qFormat/>
    <w:rsid w:val="00912CCC"/>
    <w:rPr>
      <w:kern w:val="2"/>
      <w:sz w:val="18"/>
      <w:szCs w:val="18"/>
    </w:rPr>
  </w:style>
  <w:style w:type="character" w:customStyle="1" w:styleId="DefaultChar">
    <w:name w:val="Default Char"/>
    <w:link w:val="Default"/>
    <w:qFormat/>
    <w:rsid w:val="00912CCC"/>
    <w:rPr>
      <w:color w:val="000000"/>
      <w:sz w:val="24"/>
      <w:szCs w:val="24"/>
    </w:rPr>
  </w:style>
  <w:style w:type="paragraph" w:customStyle="1" w:styleId="71">
    <w:name w:val="目录 71"/>
    <w:next w:val="a"/>
    <w:qFormat/>
    <w:rsid w:val="00912CCC"/>
    <w:pPr>
      <w:wordWrap w:val="0"/>
      <w:ind w:left="2550"/>
      <w:jc w:val="both"/>
    </w:pPr>
    <w:rPr>
      <w:rFonts w:ascii="宋体" w:eastAsia="Times New Roman" w:hAnsi="宋体"/>
      <w:sz w:val="21"/>
    </w:rPr>
  </w:style>
  <w:style w:type="character" w:customStyle="1" w:styleId="Char2">
    <w:name w:val="称呼 Char"/>
    <w:basedOn w:val="a1"/>
    <w:link w:val="a8"/>
    <w:qFormat/>
    <w:rsid w:val="00912CCC"/>
    <w:rPr>
      <w:rFonts w:ascii="仿宋_GB2312" w:eastAsia="仿宋_GB2312"/>
      <w:kern w:val="2"/>
      <w:sz w:val="28"/>
    </w:rPr>
  </w:style>
  <w:style w:type="character" w:customStyle="1" w:styleId="3Char0">
    <w:name w:val="正文文本 3 Char"/>
    <w:basedOn w:val="a1"/>
    <w:link w:val="30"/>
    <w:qFormat/>
    <w:rsid w:val="00912CCC"/>
    <w:rPr>
      <w:kern w:val="2"/>
      <w:sz w:val="21"/>
    </w:rPr>
  </w:style>
  <w:style w:type="character" w:customStyle="1" w:styleId="HTMLChar">
    <w:name w:val="HTML 地址 Char"/>
    <w:basedOn w:val="a1"/>
    <w:link w:val="HTML"/>
    <w:qFormat/>
    <w:rsid w:val="00912CCC"/>
    <w:rPr>
      <w:rFonts w:ascii="宋体" w:hAnsi="宋体"/>
      <w:i/>
      <w:iCs/>
      <w:sz w:val="24"/>
      <w:szCs w:val="24"/>
    </w:rPr>
  </w:style>
  <w:style w:type="character" w:customStyle="1" w:styleId="Char5">
    <w:name w:val="尾注文本 Char"/>
    <w:basedOn w:val="a1"/>
    <w:link w:val="ae"/>
    <w:qFormat/>
    <w:rsid w:val="00912CCC"/>
    <w:rPr>
      <w:kern w:val="2"/>
      <w:sz w:val="21"/>
      <w:szCs w:val="24"/>
      <w:lang w:val="zh-CN"/>
    </w:rPr>
  </w:style>
  <w:style w:type="character" w:customStyle="1" w:styleId="Char8">
    <w:name w:val="签名 Char"/>
    <w:basedOn w:val="a1"/>
    <w:link w:val="af2"/>
    <w:qFormat/>
    <w:rsid w:val="00912CCC"/>
    <w:rPr>
      <w:rFonts w:eastAsia="仿宋_GB2312"/>
      <w:sz w:val="24"/>
    </w:rPr>
  </w:style>
  <w:style w:type="character" w:customStyle="1" w:styleId="Char9">
    <w:name w:val="副标题 Char"/>
    <w:basedOn w:val="a1"/>
    <w:link w:val="af4"/>
    <w:qFormat/>
    <w:rsid w:val="00912CCC"/>
    <w:rPr>
      <w:rFonts w:ascii="Arial" w:eastAsia="隶书" w:hAnsi="Arial"/>
      <w:b/>
      <w:bCs/>
      <w:kern w:val="28"/>
      <w:sz w:val="44"/>
      <w:szCs w:val="32"/>
    </w:rPr>
  </w:style>
  <w:style w:type="character" w:customStyle="1" w:styleId="Chara">
    <w:name w:val="脚注文本 Char"/>
    <w:basedOn w:val="a1"/>
    <w:link w:val="af6"/>
    <w:qFormat/>
    <w:rsid w:val="00912CCC"/>
    <w:rPr>
      <w:rFonts w:ascii="Calibri"/>
      <w:color w:val="0000FF"/>
      <w:sz w:val="21"/>
    </w:rPr>
  </w:style>
  <w:style w:type="character" w:customStyle="1" w:styleId="Charfa">
    <w:name w:val="表格非标题文字 Char"/>
    <w:link w:val="afff7"/>
    <w:qFormat/>
    <w:rsid w:val="00912CCC"/>
    <w:rPr>
      <w:rFonts w:ascii="Futura Bk" w:hAnsi="Futura Bk"/>
      <w:kern w:val="2"/>
      <w:sz w:val="18"/>
      <w:szCs w:val="21"/>
    </w:rPr>
  </w:style>
  <w:style w:type="paragraph" w:customStyle="1" w:styleId="afff7">
    <w:name w:val="表格非标题文字"/>
    <w:link w:val="Charfa"/>
    <w:qFormat/>
    <w:rsid w:val="00912CCC"/>
    <w:pPr>
      <w:snapToGrid w:val="0"/>
      <w:spacing w:before="80" w:after="40"/>
    </w:pPr>
    <w:rPr>
      <w:rFonts w:ascii="Futura Bk" w:hAnsi="Futura Bk"/>
      <w:kern w:val="2"/>
      <w:sz w:val="18"/>
      <w:szCs w:val="21"/>
    </w:rPr>
  </w:style>
  <w:style w:type="character" w:customStyle="1" w:styleId="Charfb">
    <w:name w:val="*正文 Char"/>
    <w:link w:val="afff8"/>
    <w:qFormat/>
    <w:rsid w:val="00912CCC"/>
    <w:rPr>
      <w:rFonts w:ascii="宋体" w:hAnsi="宋体"/>
      <w:sz w:val="24"/>
    </w:rPr>
  </w:style>
  <w:style w:type="paragraph" w:customStyle="1" w:styleId="afff8">
    <w:name w:val="*正文"/>
    <w:basedOn w:val="a"/>
    <w:link w:val="Charfb"/>
    <w:qFormat/>
    <w:rsid w:val="00912CCC"/>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912CCC"/>
    <w:rPr>
      <w:rFonts w:eastAsia="宋体"/>
      <w:kern w:val="2"/>
      <w:sz w:val="21"/>
      <w:szCs w:val="24"/>
      <w:lang w:val="en-US" w:eastAsia="zh-CN" w:bidi="ar-SA"/>
    </w:rPr>
  </w:style>
  <w:style w:type="character" w:customStyle="1" w:styleId="CharChar6">
    <w:name w:val="Char Char6"/>
    <w:qFormat/>
    <w:rsid w:val="00912CCC"/>
    <w:rPr>
      <w:rFonts w:eastAsia="宋体"/>
      <w:kern w:val="2"/>
      <w:sz w:val="21"/>
      <w:szCs w:val="24"/>
      <w:lang w:val="en-US" w:eastAsia="zh-CN" w:bidi="ar-SA"/>
    </w:rPr>
  </w:style>
  <w:style w:type="character" w:customStyle="1" w:styleId="Char16">
    <w:name w:val="正文首行缩进 Char1"/>
    <w:qFormat/>
    <w:rsid w:val="00912CC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912CCC"/>
    <w:rPr>
      <w:rFonts w:ascii="仿宋_GB2312" w:eastAsia="仿宋_GB2312" w:hAnsi="仿宋_GB2312"/>
      <w:kern w:val="1"/>
      <w:sz w:val="28"/>
    </w:rPr>
  </w:style>
  <w:style w:type="character" w:customStyle="1" w:styleId="3Char10">
    <w:name w:val="标题 3 Char1"/>
    <w:qFormat/>
    <w:rsid w:val="00912CCC"/>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912CCC"/>
    <w:rPr>
      <w:rFonts w:ascii="Times New Roman" w:eastAsia="黑体" w:hAnsi="Times New Roman" w:cs="Times New Roman"/>
      <w:b/>
      <w:kern w:val="0"/>
      <w:sz w:val="24"/>
      <w:szCs w:val="24"/>
    </w:rPr>
  </w:style>
  <w:style w:type="character" w:customStyle="1" w:styleId="UChar">
    <w:name w:val="U_正文 Char"/>
    <w:link w:val="U"/>
    <w:qFormat/>
    <w:rsid w:val="00912CCC"/>
    <w:rPr>
      <w:sz w:val="24"/>
      <w:szCs w:val="24"/>
    </w:rPr>
  </w:style>
  <w:style w:type="paragraph" w:customStyle="1" w:styleId="U">
    <w:name w:val="U_正文"/>
    <w:basedOn w:val="a"/>
    <w:link w:val="UChar"/>
    <w:qFormat/>
    <w:rsid w:val="00912CCC"/>
    <w:pPr>
      <w:spacing w:beforeLines="20" w:afterLines="20" w:line="300" w:lineRule="auto"/>
      <w:ind w:firstLineChars="200" w:firstLine="200"/>
    </w:pPr>
    <w:rPr>
      <w:kern w:val="0"/>
      <w:sz w:val="24"/>
    </w:rPr>
  </w:style>
  <w:style w:type="character" w:customStyle="1" w:styleId="HTMLChar1">
    <w:name w:val="HTML 地址 Char1"/>
    <w:qFormat/>
    <w:rsid w:val="00912CCC"/>
    <w:rPr>
      <w:rFonts w:ascii="Times New Roman" w:eastAsia="宋体" w:hAnsi="Times New Roman" w:cs="Times New Roman"/>
      <w:i/>
      <w:iCs/>
      <w:szCs w:val="24"/>
    </w:rPr>
  </w:style>
  <w:style w:type="character" w:customStyle="1" w:styleId="Char17">
    <w:name w:val="批注主题 Char1"/>
    <w:qFormat/>
    <w:rsid w:val="00912CCC"/>
    <w:rPr>
      <w:b/>
      <w:bCs/>
      <w:kern w:val="2"/>
      <w:sz w:val="21"/>
      <w:szCs w:val="24"/>
    </w:rPr>
  </w:style>
  <w:style w:type="character" w:customStyle="1" w:styleId="CharChar51">
    <w:name w:val="Char Char51"/>
    <w:qFormat/>
    <w:rsid w:val="00912CCC"/>
    <w:rPr>
      <w:rFonts w:ascii="宋体" w:eastAsia="宋体" w:hAnsi="Courier New"/>
      <w:kern w:val="2"/>
      <w:sz w:val="21"/>
      <w:lang w:val="en-US" w:eastAsia="zh-CN"/>
    </w:rPr>
  </w:style>
  <w:style w:type="character" w:customStyle="1" w:styleId="Charfc">
    <w:name w:val="表正文 Char"/>
    <w:qFormat/>
    <w:rsid w:val="00912CCC"/>
    <w:rPr>
      <w:rFonts w:ascii="宋体" w:eastAsia="宋体"/>
      <w:snapToGrid w:val="0"/>
      <w:color w:val="000000"/>
      <w:kern w:val="28"/>
      <w:sz w:val="28"/>
      <w:lang w:val="en-US" w:eastAsia="zh-CN" w:bidi="ar-SA"/>
    </w:rPr>
  </w:style>
  <w:style w:type="character" w:customStyle="1" w:styleId="CharChar34">
    <w:name w:val="Char Char34"/>
    <w:uiPriority w:val="6"/>
    <w:qFormat/>
    <w:rsid w:val="00912CCC"/>
    <w:rPr>
      <w:b/>
      <w:kern w:val="1"/>
      <w:sz w:val="28"/>
      <w:szCs w:val="28"/>
    </w:rPr>
  </w:style>
  <w:style w:type="character" w:customStyle="1" w:styleId="Charfd">
    <w:name w:val="哈哈正文 Char"/>
    <w:link w:val="afff9"/>
    <w:qFormat/>
    <w:rsid w:val="00912CCC"/>
    <w:rPr>
      <w:rFonts w:ascii="宋体" w:hAnsi="宋体"/>
      <w:kern w:val="2"/>
      <w:sz w:val="24"/>
    </w:rPr>
  </w:style>
  <w:style w:type="paragraph" w:customStyle="1" w:styleId="afff9">
    <w:name w:val="哈哈正文"/>
    <w:basedOn w:val="a"/>
    <w:link w:val="Charfd"/>
    <w:qFormat/>
    <w:rsid w:val="00912CCC"/>
    <w:pPr>
      <w:spacing w:line="360" w:lineRule="auto"/>
      <w:ind w:firstLineChars="200" w:firstLine="200"/>
    </w:pPr>
    <w:rPr>
      <w:rFonts w:ascii="宋体" w:hAnsi="宋体"/>
      <w:sz w:val="24"/>
      <w:szCs w:val="20"/>
    </w:rPr>
  </w:style>
  <w:style w:type="character" w:customStyle="1" w:styleId="txt">
    <w:name w:val="txt"/>
    <w:qFormat/>
    <w:rsid w:val="00912CCC"/>
    <w:rPr>
      <w:rFonts w:ascii="仿宋_GB2312" w:eastAsia="微软雅黑"/>
      <w:b/>
      <w:kern w:val="2"/>
      <w:sz w:val="32"/>
      <w:szCs w:val="32"/>
      <w:lang w:val="en-US" w:eastAsia="zh-CN" w:bidi="ar-SA"/>
    </w:rPr>
  </w:style>
  <w:style w:type="character" w:customStyle="1" w:styleId="CharChar2">
    <w:name w:val="二级标题 Char Char"/>
    <w:qFormat/>
    <w:rsid w:val="00912CC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912CCC"/>
    <w:rPr>
      <w:b/>
      <w:kern w:val="1"/>
      <w:sz w:val="24"/>
      <w:szCs w:val="24"/>
    </w:rPr>
  </w:style>
  <w:style w:type="character" w:customStyle="1" w:styleId="PIChar1">
    <w:name w:val="PI Char1"/>
    <w:qFormat/>
    <w:rsid w:val="00912CCC"/>
    <w:rPr>
      <w:rFonts w:ascii="宋体" w:hAnsi="宋体"/>
      <w:kern w:val="2"/>
      <w:sz w:val="24"/>
      <w:szCs w:val="24"/>
    </w:rPr>
  </w:style>
  <w:style w:type="character" w:customStyle="1" w:styleId="tw4winTerm">
    <w:name w:val="tw4winTerm"/>
    <w:qFormat/>
    <w:rsid w:val="00912CCC"/>
    <w:rPr>
      <w:color w:val="0000FF"/>
    </w:rPr>
  </w:style>
  <w:style w:type="character" w:customStyle="1" w:styleId="FooterChar349d8ccd-87a8-4174-b318-483ee852d82b">
    <w:name w:val="Footer Char_349d8ccd-87a8-4174-b318-483ee852d82b"/>
    <w:qFormat/>
    <w:rsid w:val="00912CCC"/>
    <w:rPr>
      <w:rFonts w:eastAsia="宋体"/>
      <w:kern w:val="2"/>
      <w:sz w:val="18"/>
      <w:lang w:val="en-US" w:eastAsia="zh-CN" w:bidi="ar-SA"/>
    </w:rPr>
  </w:style>
  <w:style w:type="character" w:customStyle="1" w:styleId="CharChar13">
    <w:name w:val="普通文字 Char Char1"/>
    <w:qFormat/>
    <w:rsid w:val="00912CCC"/>
    <w:rPr>
      <w:rFonts w:ascii="宋体" w:hAnsi="Courier New"/>
      <w:kern w:val="2"/>
      <w:sz w:val="21"/>
    </w:rPr>
  </w:style>
  <w:style w:type="character" w:customStyle="1" w:styleId="CharChar101">
    <w:name w:val="Char Char101"/>
    <w:uiPriority w:val="6"/>
    <w:qFormat/>
    <w:rsid w:val="00912CCC"/>
    <w:rPr>
      <w:rFonts w:ascii="宋体" w:hAnsi="宋体"/>
      <w:kern w:val="2"/>
      <w:sz w:val="21"/>
      <w:szCs w:val="24"/>
      <w:lang w:val="en-US" w:eastAsia="zh-CN"/>
    </w:rPr>
  </w:style>
  <w:style w:type="character" w:customStyle="1" w:styleId="afffa">
    <w:name w:val="链接"/>
    <w:qFormat/>
    <w:rsid w:val="00912CCC"/>
    <w:rPr>
      <w:color w:val="0000FF"/>
      <w:sz w:val="21"/>
      <w:szCs w:val="21"/>
      <w:u w:val="single"/>
    </w:rPr>
  </w:style>
  <w:style w:type="character" w:customStyle="1" w:styleId="h4Char0">
    <w:name w:val="h4 Char"/>
    <w:qFormat/>
    <w:rsid w:val="00912CCC"/>
    <w:rPr>
      <w:rFonts w:ascii="Arial" w:eastAsia="黑体" w:hAnsi="Arial"/>
      <w:b/>
      <w:bCs/>
      <w:kern w:val="2"/>
      <w:sz w:val="28"/>
      <w:szCs w:val="28"/>
      <w:lang w:val="zh-CN" w:eastAsia="zh-CN" w:bidi="ar-SA"/>
    </w:rPr>
  </w:style>
  <w:style w:type="character" w:customStyle="1" w:styleId="5Char0">
    <w:name w:val="5正文 Char"/>
    <w:link w:val="56"/>
    <w:qFormat/>
    <w:rsid w:val="00912CCC"/>
    <w:rPr>
      <w:rFonts w:ascii="仿宋_GB2312" w:eastAsia="仿宋_GB2312" w:hAnsi="微软雅黑"/>
      <w:sz w:val="28"/>
      <w:szCs w:val="21"/>
    </w:rPr>
  </w:style>
  <w:style w:type="paragraph" w:customStyle="1" w:styleId="56">
    <w:name w:val="5正文"/>
    <w:basedOn w:val="a"/>
    <w:link w:val="5Char0"/>
    <w:qFormat/>
    <w:rsid w:val="00912CCC"/>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912CCC"/>
    <w:rPr>
      <w:b/>
      <w:bCs/>
      <w:kern w:val="2"/>
      <w:sz w:val="32"/>
      <w:szCs w:val="32"/>
    </w:rPr>
  </w:style>
  <w:style w:type="character" w:customStyle="1" w:styleId="6Char0">
    <w:name w:val="样式6 Char"/>
    <w:qFormat/>
    <w:rsid w:val="00912CC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912CCC"/>
    <w:rPr>
      <w:rFonts w:ascii="黑体" w:eastAsia="黑体" w:hAnsi="黑体"/>
    </w:rPr>
  </w:style>
  <w:style w:type="character" w:customStyle="1" w:styleId="Heading2HiddenChar">
    <w:name w:val="Heading 2 Hidden Char"/>
    <w:qFormat/>
    <w:rsid w:val="00912CCC"/>
    <w:rPr>
      <w:rFonts w:ascii="仿宋_GB2312" w:eastAsia="仿宋_GB2312"/>
      <w:b/>
      <w:bCs/>
      <w:kern w:val="2"/>
      <w:sz w:val="24"/>
      <w:szCs w:val="24"/>
      <w:lang w:val="zh-CN" w:eastAsia="zh-CN" w:bidi="ar-SA"/>
    </w:rPr>
  </w:style>
  <w:style w:type="character" w:customStyle="1" w:styleId="Char18">
    <w:name w:val="表正文 Char1"/>
    <w:qFormat/>
    <w:rsid w:val="00912CCC"/>
    <w:rPr>
      <w:rFonts w:ascii="宋体" w:eastAsia="宋体"/>
      <w:snapToGrid w:val="0"/>
      <w:color w:val="000000"/>
      <w:kern w:val="28"/>
      <w:sz w:val="28"/>
    </w:rPr>
  </w:style>
  <w:style w:type="character" w:customStyle="1" w:styleId="blue1">
    <w:name w:val="blue1"/>
    <w:basedOn w:val="a1"/>
    <w:qFormat/>
    <w:rsid w:val="00912CCC"/>
    <w:rPr>
      <w:rFonts w:ascii="Arial" w:eastAsia="黑体" w:hAnsi="Arial" w:cs="Arial"/>
      <w:snapToGrid w:val="0"/>
      <w:kern w:val="0"/>
      <w:szCs w:val="21"/>
    </w:rPr>
  </w:style>
  <w:style w:type="character" w:customStyle="1" w:styleId="1Char0">
    <w:name w:val="标书1 Char"/>
    <w:qFormat/>
    <w:rsid w:val="00912CCC"/>
    <w:rPr>
      <w:rFonts w:eastAsia="宋体"/>
      <w:b/>
      <w:bCs/>
      <w:kern w:val="44"/>
      <w:sz w:val="44"/>
      <w:szCs w:val="44"/>
      <w:lang w:val="en-US" w:eastAsia="zh-CN" w:bidi="ar-SA"/>
    </w:rPr>
  </w:style>
  <w:style w:type="character" w:customStyle="1" w:styleId="5Char2">
    <w:name w:val="样式5 Char"/>
    <w:qFormat/>
    <w:rsid w:val="00912CCC"/>
    <w:rPr>
      <w:rFonts w:ascii="仿宋_GB2312" w:eastAsia="仿宋_GB2312" w:hAnsi="仿宋"/>
      <w:kern w:val="2"/>
      <w:sz w:val="24"/>
      <w:szCs w:val="24"/>
    </w:rPr>
  </w:style>
  <w:style w:type="character" w:customStyle="1" w:styleId="4Char0">
    <w:name w:val="样式4 Char"/>
    <w:qFormat/>
    <w:rsid w:val="00912CCC"/>
    <w:rPr>
      <w:rFonts w:ascii="仿宋_GB2312" w:eastAsia="仿宋_GB2312" w:hAnsi="仿宋"/>
      <w:b/>
      <w:kern w:val="2"/>
      <w:sz w:val="32"/>
      <w:szCs w:val="32"/>
      <w:lang w:bidi="ar-SA"/>
    </w:rPr>
  </w:style>
  <w:style w:type="character" w:customStyle="1" w:styleId="Charfe">
    <w:name w:val="插图说明 Char"/>
    <w:qFormat/>
    <w:rsid w:val="00912CCC"/>
    <w:rPr>
      <w:rFonts w:eastAsia="黑体"/>
      <w:sz w:val="24"/>
      <w:lang w:val="en-US" w:eastAsia="zh-CN"/>
    </w:rPr>
  </w:style>
  <w:style w:type="character" w:customStyle="1" w:styleId="CharChar24">
    <w:name w:val="Char Char24"/>
    <w:uiPriority w:val="6"/>
    <w:qFormat/>
    <w:rsid w:val="00912CCC"/>
    <w:rPr>
      <w:kern w:val="1"/>
      <w:sz w:val="21"/>
    </w:rPr>
  </w:style>
  <w:style w:type="character" w:customStyle="1" w:styleId="Char1Char">
    <w:name w:val="普通文字 Char1 Char"/>
    <w:qFormat/>
    <w:rsid w:val="00912CCC"/>
    <w:rPr>
      <w:rFonts w:ascii="宋体" w:eastAsia="宋体" w:hAnsi="Courier New"/>
      <w:kern w:val="2"/>
      <w:sz w:val="21"/>
      <w:szCs w:val="24"/>
      <w:lang w:val="en-US" w:eastAsia="zh-CN" w:bidi="ar-SA"/>
    </w:rPr>
  </w:style>
  <w:style w:type="character" w:customStyle="1" w:styleId="h3Char1">
    <w:name w:val="h3 Char1"/>
    <w:qFormat/>
    <w:rsid w:val="00912CCC"/>
    <w:rPr>
      <w:rFonts w:eastAsia="宋体"/>
      <w:b/>
      <w:bCs/>
      <w:kern w:val="2"/>
      <w:sz w:val="32"/>
      <w:szCs w:val="32"/>
      <w:lang w:bidi="ar-SA"/>
    </w:rPr>
  </w:style>
  <w:style w:type="character" w:customStyle="1" w:styleId="Char19">
    <w:name w:val="标题 Char1"/>
    <w:qFormat/>
    <w:rsid w:val="00912CCC"/>
    <w:rPr>
      <w:rFonts w:ascii="Cambria" w:eastAsia="宋体" w:hAnsi="Cambria" w:cs="Times New Roman"/>
      <w:b/>
      <w:bCs/>
      <w:sz w:val="32"/>
      <w:szCs w:val="32"/>
      <w:lang w:bidi="ar-SA"/>
    </w:rPr>
  </w:style>
  <w:style w:type="character" w:customStyle="1" w:styleId="gf1Char">
    <w:name w:val="gf正文1 Char"/>
    <w:qFormat/>
    <w:rsid w:val="00912CCC"/>
    <w:rPr>
      <w:rFonts w:ascii="宋体" w:eastAsia="宋体" w:hAnsi="宋体" w:cs="宋体"/>
      <w:kern w:val="2"/>
      <w:sz w:val="24"/>
      <w:szCs w:val="24"/>
      <w:lang w:val="en-US" w:eastAsia="zh-CN" w:bidi="ar-SA"/>
    </w:rPr>
  </w:style>
  <w:style w:type="character" w:customStyle="1" w:styleId="Char1a">
    <w:name w:val="正文文本缩进 Char1"/>
    <w:qFormat/>
    <w:rsid w:val="00912CCC"/>
    <w:rPr>
      <w:rFonts w:ascii="Calibri" w:hAnsi="Calibri"/>
      <w:sz w:val="28"/>
    </w:rPr>
  </w:style>
  <w:style w:type="character" w:customStyle="1" w:styleId="NoSpacingChar">
    <w:name w:val="No Spacing Char"/>
    <w:link w:val="1a"/>
    <w:uiPriority w:val="1"/>
    <w:qFormat/>
    <w:rsid w:val="00912CCC"/>
    <w:rPr>
      <w:sz w:val="22"/>
      <w:szCs w:val="22"/>
    </w:rPr>
  </w:style>
  <w:style w:type="paragraph" w:customStyle="1" w:styleId="1a">
    <w:name w:val="无间隔1"/>
    <w:link w:val="NoSpacingChar"/>
    <w:uiPriority w:val="1"/>
    <w:qFormat/>
    <w:rsid w:val="00912CCC"/>
    <w:rPr>
      <w:sz w:val="22"/>
      <w:szCs w:val="22"/>
    </w:rPr>
  </w:style>
  <w:style w:type="character" w:customStyle="1" w:styleId="7Char0">
    <w:name w:val="样式7 Char"/>
    <w:qFormat/>
    <w:rsid w:val="00912CCC"/>
    <w:rPr>
      <w:rFonts w:ascii="仿宋_GB2312" w:eastAsia="仿宋_GB2312" w:hAnsi="仿宋"/>
      <w:b/>
      <w:kern w:val="2"/>
      <w:sz w:val="24"/>
      <w:szCs w:val="24"/>
    </w:rPr>
  </w:style>
  <w:style w:type="character" w:customStyle="1" w:styleId="font12gray1">
    <w:name w:val="font12gray1"/>
    <w:qFormat/>
    <w:rsid w:val="00912CCC"/>
    <w:rPr>
      <w:rFonts w:ascii="仿宋_GB2312" w:eastAsia="微软雅黑"/>
      <w:b/>
      <w:spacing w:val="300"/>
      <w:kern w:val="2"/>
      <w:sz w:val="18"/>
      <w:szCs w:val="18"/>
      <w:lang w:val="en-US" w:eastAsia="zh-CN" w:bidi="ar-SA"/>
    </w:rPr>
  </w:style>
  <w:style w:type="character" w:customStyle="1" w:styleId="Charff">
    <w:name w:val="表名 Char"/>
    <w:qFormat/>
    <w:rsid w:val="00912CCC"/>
    <w:rPr>
      <w:rFonts w:eastAsia="宋体"/>
      <w:b/>
      <w:bCs/>
      <w:kern w:val="2"/>
      <w:sz w:val="24"/>
      <w:szCs w:val="24"/>
      <w:lang w:val="en-US" w:eastAsia="zh-CN" w:bidi="ar-SA"/>
    </w:rPr>
  </w:style>
  <w:style w:type="character" w:customStyle="1" w:styleId="DocumentMapChar">
    <w:name w:val="Document Map Char"/>
    <w:qFormat/>
    <w:rsid w:val="00912CCC"/>
    <w:rPr>
      <w:rFonts w:eastAsia="宋体"/>
      <w:kern w:val="2"/>
      <w:sz w:val="21"/>
      <w:szCs w:val="24"/>
      <w:lang w:val="en-US" w:eastAsia="zh-CN" w:bidi="ar-SA"/>
    </w:rPr>
  </w:style>
  <w:style w:type="character" w:customStyle="1" w:styleId="Char00">
    <w:name w:val="纯文本 Char_0"/>
    <w:link w:val="00"/>
    <w:qFormat/>
    <w:rsid w:val="00912CCC"/>
    <w:rPr>
      <w:rFonts w:ascii="宋体" w:hAnsi="Courier New"/>
      <w:kern w:val="2"/>
      <w:sz w:val="21"/>
      <w:szCs w:val="21"/>
    </w:rPr>
  </w:style>
  <w:style w:type="paragraph" w:customStyle="1" w:styleId="00">
    <w:name w:val="纯文本_0_0"/>
    <w:basedOn w:val="101"/>
    <w:link w:val="Char00"/>
    <w:qFormat/>
    <w:rsid w:val="00912CCC"/>
    <w:rPr>
      <w:rFonts w:ascii="宋体" w:hAnsi="Courier New"/>
      <w:szCs w:val="21"/>
    </w:rPr>
  </w:style>
  <w:style w:type="paragraph" w:customStyle="1" w:styleId="101">
    <w:name w:val="正文_1_0"/>
    <w:qFormat/>
    <w:rsid w:val="00912CCC"/>
    <w:pPr>
      <w:widowControl w:val="0"/>
      <w:jc w:val="both"/>
    </w:pPr>
    <w:rPr>
      <w:kern w:val="2"/>
      <w:sz w:val="21"/>
      <w:szCs w:val="24"/>
    </w:rPr>
  </w:style>
  <w:style w:type="character" w:customStyle="1" w:styleId="BalloonTextChar">
    <w:name w:val="Balloon Text Char"/>
    <w:qFormat/>
    <w:rsid w:val="00912CCC"/>
    <w:rPr>
      <w:rFonts w:eastAsia="宋体"/>
      <w:kern w:val="2"/>
      <w:sz w:val="18"/>
      <w:szCs w:val="18"/>
      <w:lang w:val="en-US" w:eastAsia="zh-CN" w:bidi="ar-SA"/>
    </w:rPr>
  </w:style>
  <w:style w:type="character" w:customStyle="1" w:styleId="2Char8">
    <w:name w:val="正文 项目2 Char"/>
    <w:basedOn w:val="Charff0"/>
    <w:qFormat/>
    <w:rsid w:val="00912CCC"/>
    <w:rPr>
      <w:rFonts w:ascii="仿宋_GB2312" w:eastAsia="仿宋_GB2312" w:hAnsi="仿宋_GB2312"/>
      <w:kern w:val="2"/>
      <w:sz w:val="24"/>
      <w:lang w:bidi="ar-SA"/>
    </w:rPr>
  </w:style>
  <w:style w:type="character" w:customStyle="1" w:styleId="Charff0">
    <w:name w:val="正文 项目 Char"/>
    <w:qFormat/>
    <w:rsid w:val="00912CCC"/>
    <w:rPr>
      <w:rFonts w:ascii="仿宋_GB2312" w:eastAsia="仿宋_GB2312" w:hAnsi="仿宋_GB2312"/>
      <w:kern w:val="2"/>
      <w:sz w:val="24"/>
      <w:lang w:bidi="ar-SA"/>
    </w:rPr>
  </w:style>
  <w:style w:type="character" w:customStyle="1" w:styleId="hCharChar1">
    <w:name w:val="h Char Char1"/>
    <w:qFormat/>
    <w:rsid w:val="00912CCC"/>
    <w:rPr>
      <w:rFonts w:eastAsia="宋体"/>
      <w:kern w:val="2"/>
      <w:sz w:val="18"/>
      <w:szCs w:val="18"/>
      <w:lang w:val="en-US" w:eastAsia="zh-CN" w:bidi="ar-SA"/>
    </w:rPr>
  </w:style>
  <w:style w:type="character" w:customStyle="1" w:styleId="px14">
    <w:name w:val="px14"/>
    <w:qFormat/>
    <w:rsid w:val="00912CCC"/>
    <w:rPr>
      <w:rFonts w:ascii="仿宋_GB2312" w:eastAsia="微软雅黑" w:cs="Times New Roman"/>
      <w:b/>
      <w:kern w:val="2"/>
      <w:sz w:val="32"/>
      <w:szCs w:val="32"/>
      <w:lang w:val="en-US" w:eastAsia="zh-CN" w:bidi="ar-SA"/>
    </w:rPr>
  </w:style>
  <w:style w:type="character" w:customStyle="1" w:styleId="HTMLChar10">
    <w:name w:val="HTML 预设格式 Char1"/>
    <w:qFormat/>
    <w:rsid w:val="00912CCC"/>
    <w:rPr>
      <w:rFonts w:ascii="Courier New" w:eastAsia="宋体" w:hAnsi="Courier New" w:cs="Courier New"/>
      <w:sz w:val="20"/>
      <w:szCs w:val="20"/>
    </w:rPr>
  </w:style>
  <w:style w:type="character" w:customStyle="1" w:styleId="Char1b">
    <w:name w:val="普通文字 Char1"/>
    <w:qFormat/>
    <w:rsid w:val="00912CCC"/>
    <w:rPr>
      <w:rFonts w:ascii="宋体" w:eastAsia="宋体" w:hAnsi="Courier New"/>
      <w:kern w:val="2"/>
      <w:sz w:val="21"/>
      <w:lang w:val="en-US" w:eastAsia="zh-CN"/>
    </w:rPr>
  </w:style>
  <w:style w:type="character" w:customStyle="1" w:styleId="hei16b1">
    <w:name w:val="hei16b1"/>
    <w:qFormat/>
    <w:rsid w:val="00912CCC"/>
    <w:rPr>
      <w:rFonts w:ascii="Arial" w:hAnsi="Arial" w:cs="Arial" w:hint="default"/>
      <w:b/>
      <w:bCs/>
      <w:color w:val="000000"/>
      <w:sz w:val="24"/>
      <w:szCs w:val="24"/>
    </w:rPr>
  </w:style>
  <w:style w:type="character" w:customStyle="1" w:styleId="Charff1">
    <w:name w:val="正文（绿盟科技） Char"/>
    <w:link w:val="afffb"/>
    <w:qFormat/>
    <w:rsid w:val="00912CCC"/>
    <w:rPr>
      <w:rFonts w:ascii="Arial" w:hAnsi="Arial"/>
      <w:sz w:val="21"/>
      <w:szCs w:val="21"/>
    </w:rPr>
  </w:style>
  <w:style w:type="paragraph" w:customStyle="1" w:styleId="afffb">
    <w:name w:val="正文（绿盟科技）"/>
    <w:link w:val="Charff1"/>
    <w:qFormat/>
    <w:rsid w:val="00912CCC"/>
    <w:pPr>
      <w:spacing w:line="300" w:lineRule="auto"/>
    </w:pPr>
    <w:rPr>
      <w:rFonts w:ascii="Arial" w:hAnsi="Arial"/>
      <w:sz w:val="21"/>
      <w:szCs w:val="21"/>
    </w:rPr>
  </w:style>
  <w:style w:type="character" w:customStyle="1" w:styleId="CharChar19">
    <w:name w:val="Char Char19"/>
    <w:uiPriority w:val="6"/>
    <w:qFormat/>
    <w:rsid w:val="00912CCC"/>
    <w:rPr>
      <w:rFonts w:ascii="宋体" w:hAnsi="宋体"/>
      <w:i/>
      <w:sz w:val="24"/>
      <w:szCs w:val="24"/>
    </w:rPr>
  </w:style>
  <w:style w:type="character" w:customStyle="1" w:styleId="2d">
    <w:name w:val="标题 2 字符"/>
    <w:uiPriority w:val="1"/>
    <w:qFormat/>
    <w:rsid w:val="00912CCC"/>
    <w:rPr>
      <w:rFonts w:ascii="仿宋_GB2312" w:eastAsia="仿宋_GB2312" w:hAnsi="Times New Roman" w:cs="Times New Roman"/>
      <w:b/>
      <w:kern w:val="2"/>
      <w:sz w:val="24"/>
      <w:lang w:val="zh-CN"/>
    </w:rPr>
  </w:style>
  <w:style w:type="character" w:customStyle="1" w:styleId="CharChar72">
    <w:name w:val="Char Char72"/>
    <w:qFormat/>
    <w:rsid w:val="00912CCC"/>
    <w:rPr>
      <w:rFonts w:eastAsia="宋体"/>
      <w:kern w:val="2"/>
      <w:sz w:val="21"/>
      <w:szCs w:val="24"/>
      <w:lang w:val="en-US" w:eastAsia="zh-CN" w:bidi="ar-SA"/>
    </w:rPr>
  </w:style>
  <w:style w:type="character" w:customStyle="1" w:styleId="Char24">
    <w:name w:val="正文文本缩进 Char2"/>
    <w:qFormat/>
    <w:rsid w:val="00912CCC"/>
    <w:rPr>
      <w:rFonts w:ascii="Times New Roman" w:eastAsia="宋体" w:hAnsi="Times New Roman" w:cs="Times New Roman"/>
      <w:snapToGrid w:val="0"/>
      <w:kern w:val="0"/>
      <w:szCs w:val="24"/>
    </w:rPr>
  </w:style>
  <w:style w:type="character" w:customStyle="1" w:styleId="2Char9">
    <w:name w:val="样式2 Char"/>
    <w:qFormat/>
    <w:rsid w:val="00912CC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912CCC"/>
    <w:rPr>
      <w:sz w:val="32"/>
    </w:rPr>
  </w:style>
  <w:style w:type="paragraph" w:customStyle="1" w:styleId="afffc">
    <w:name w:val="表格名称"/>
    <w:basedOn w:val="2"/>
    <w:link w:val="858D7CFB-ED40-4347-BF05-701D383B685F"/>
    <w:qFormat/>
    <w:rsid w:val="00912CCC"/>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912CCC"/>
    <w:rPr>
      <w:rFonts w:eastAsia="宋体"/>
      <w:b/>
      <w:sz w:val="24"/>
      <w:lang w:val="en-GB" w:eastAsia="zh-CN" w:bidi="ar-SA"/>
    </w:rPr>
  </w:style>
  <w:style w:type="character" w:customStyle="1" w:styleId="c7style3">
    <w:name w:val="c7 style3"/>
    <w:qFormat/>
    <w:rsid w:val="00912CCC"/>
  </w:style>
  <w:style w:type="character" w:customStyle="1" w:styleId="3Char11">
    <w:name w:val="正文文本 3 Char1"/>
    <w:uiPriority w:val="99"/>
    <w:qFormat/>
    <w:rsid w:val="00912CCC"/>
    <w:rPr>
      <w:rFonts w:ascii="Times New Roman" w:eastAsia="宋体" w:hAnsi="Times New Roman" w:cs="Times New Roman"/>
      <w:sz w:val="16"/>
      <w:szCs w:val="16"/>
    </w:rPr>
  </w:style>
  <w:style w:type="character" w:customStyle="1" w:styleId="tw4winInternal">
    <w:name w:val="tw4winInternal"/>
    <w:qFormat/>
    <w:rsid w:val="00912CCC"/>
    <w:rPr>
      <w:rFonts w:ascii="Courier New" w:hAnsi="Courier New" w:cs="Courier New"/>
      <w:color w:val="FF0000"/>
      <w:lang w:val="en-US" w:eastAsia="zh-CN"/>
    </w:rPr>
  </w:style>
  <w:style w:type="character" w:customStyle="1" w:styleId="shadow11">
    <w:name w:val="shadow11"/>
    <w:qFormat/>
    <w:rsid w:val="00912CCC"/>
    <w:rPr>
      <w:color w:val="000000"/>
      <w:sz w:val="21"/>
    </w:rPr>
  </w:style>
  <w:style w:type="character" w:customStyle="1" w:styleId="Char30">
    <w:name w:val="正文非缩进 Char3"/>
    <w:qFormat/>
    <w:rsid w:val="00912CCC"/>
    <w:rPr>
      <w:rFonts w:ascii="宋体" w:eastAsia="宋体"/>
      <w:snapToGrid w:val="0"/>
      <w:color w:val="000000"/>
      <w:kern w:val="28"/>
      <w:sz w:val="28"/>
      <w:lang w:val="en-US" w:eastAsia="zh-CN" w:bidi="ar-SA"/>
    </w:rPr>
  </w:style>
  <w:style w:type="character" w:customStyle="1" w:styleId="Char1c">
    <w:name w:val="签名 Char1"/>
    <w:qFormat/>
    <w:rsid w:val="00912CCC"/>
    <w:rPr>
      <w:rFonts w:ascii="Times New Roman" w:eastAsia="宋体" w:hAnsi="Times New Roman" w:cs="Times New Roman"/>
      <w:szCs w:val="24"/>
    </w:rPr>
  </w:style>
  <w:style w:type="character" w:customStyle="1" w:styleId="CharChar18">
    <w:name w:val="Char Char18"/>
    <w:uiPriority w:val="6"/>
    <w:qFormat/>
    <w:rsid w:val="00912CCC"/>
    <w:rPr>
      <w:rFonts w:ascii="宋体" w:hAnsi="宋体"/>
      <w:sz w:val="28"/>
    </w:rPr>
  </w:style>
  <w:style w:type="character" w:customStyle="1" w:styleId="CharChar22">
    <w:name w:val="Char Char22"/>
    <w:uiPriority w:val="6"/>
    <w:qFormat/>
    <w:rsid w:val="00912CCC"/>
    <w:rPr>
      <w:rFonts w:ascii="宋体" w:hAnsi="宋体"/>
      <w:kern w:val="1"/>
      <w:sz w:val="24"/>
      <w:szCs w:val="24"/>
    </w:rPr>
  </w:style>
  <w:style w:type="character" w:customStyle="1" w:styleId="pt141">
    <w:name w:val="pt141"/>
    <w:qFormat/>
    <w:rsid w:val="00912CCC"/>
    <w:rPr>
      <w:color w:val="330066"/>
      <w:sz w:val="22"/>
      <w:szCs w:val="22"/>
    </w:rPr>
  </w:style>
  <w:style w:type="character" w:customStyle="1" w:styleId="CharChar611">
    <w:name w:val="Char Char611"/>
    <w:qFormat/>
    <w:rsid w:val="00912CCC"/>
    <w:rPr>
      <w:rFonts w:eastAsia="宋体"/>
      <w:kern w:val="2"/>
      <w:sz w:val="21"/>
      <w:szCs w:val="24"/>
      <w:lang w:val="en-US" w:eastAsia="zh-CN" w:bidi="ar-SA"/>
    </w:rPr>
  </w:style>
  <w:style w:type="character" w:customStyle="1" w:styleId="highlight1">
    <w:name w:val="highlight1"/>
    <w:qFormat/>
    <w:rsid w:val="00912CCC"/>
    <w:rPr>
      <w:rFonts w:ascii="仿宋_GB2312" w:eastAsia="微软雅黑"/>
      <w:b/>
      <w:kern w:val="2"/>
      <w:sz w:val="23"/>
      <w:szCs w:val="23"/>
      <w:lang w:val="en-US" w:eastAsia="zh-CN" w:bidi="ar-SA"/>
    </w:rPr>
  </w:style>
  <w:style w:type="character" w:customStyle="1" w:styleId="myChar">
    <w:name w:val="my正文 Char"/>
    <w:link w:val="my"/>
    <w:qFormat/>
    <w:rsid w:val="00912CCC"/>
    <w:rPr>
      <w:rFonts w:ascii="Tahoma" w:hAnsi="Tahoma"/>
      <w:sz w:val="24"/>
      <w:szCs w:val="24"/>
    </w:rPr>
  </w:style>
  <w:style w:type="paragraph" w:customStyle="1" w:styleId="my">
    <w:name w:val="my正文"/>
    <w:basedOn w:val="a"/>
    <w:link w:val="myChar"/>
    <w:qFormat/>
    <w:rsid w:val="00912CCC"/>
    <w:pPr>
      <w:spacing w:line="360" w:lineRule="auto"/>
      <w:ind w:firstLineChars="200" w:firstLine="480"/>
    </w:pPr>
    <w:rPr>
      <w:rFonts w:ascii="Tahoma" w:hAnsi="Tahoma"/>
      <w:kern w:val="0"/>
      <w:sz w:val="24"/>
    </w:rPr>
  </w:style>
  <w:style w:type="character" w:customStyle="1" w:styleId="Char25">
    <w:name w:val="正文缩进 Char2"/>
    <w:qFormat/>
    <w:rsid w:val="00912CC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912CCC"/>
    <w:rPr>
      <w:color w:val="0000FF"/>
      <w:sz w:val="21"/>
    </w:rPr>
  </w:style>
  <w:style w:type="character" w:customStyle="1" w:styleId="FACharChar">
    <w:name w:val="FA正文 Char Char"/>
    <w:qFormat/>
    <w:rsid w:val="00912CCC"/>
    <w:rPr>
      <w:rFonts w:hAnsi="宋体"/>
      <w:kern w:val="2"/>
      <w:sz w:val="24"/>
      <w:lang w:bidi="ar-SA"/>
    </w:rPr>
  </w:style>
  <w:style w:type="character" w:customStyle="1" w:styleId="afffd">
    <w:name w:val="纯文本 字符"/>
    <w:qFormat/>
    <w:rsid w:val="00912CCC"/>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912CCC"/>
    <w:rPr>
      <w:rFonts w:ascii="宋体" w:hAnsi="宋体"/>
      <w:b/>
      <w:bCs/>
      <w:sz w:val="28"/>
    </w:rPr>
  </w:style>
  <w:style w:type="paragraph" w:customStyle="1" w:styleId="37">
    <w:name w:val="3级"/>
    <w:basedOn w:val="3h33rdlevel3BOD0H3l3CTHeading3-oldLevel3He"/>
    <w:link w:val="3Char2"/>
    <w:qFormat/>
    <w:rsid w:val="00912CC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912CCC"/>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912CCC"/>
    <w:rPr>
      <w:rFonts w:ascii="仿宋_GB2312" w:eastAsia="微软雅黑"/>
      <w:b/>
      <w:kern w:val="2"/>
      <w:sz w:val="32"/>
      <w:szCs w:val="32"/>
      <w:lang w:val="en-US" w:eastAsia="zh-CN" w:bidi="ar-SA"/>
    </w:rPr>
  </w:style>
  <w:style w:type="character" w:customStyle="1" w:styleId="Char1d">
    <w:name w:val="文档结构图 Char1"/>
    <w:qFormat/>
    <w:rsid w:val="00912CCC"/>
    <w:rPr>
      <w:kern w:val="2"/>
      <w:sz w:val="21"/>
      <w:szCs w:val="24"/>
      <w:shd w:val="clear" w:color="auto" w:fill="000080"/>
    </w:rPr>
  </w:style>
  <w:style w:type="character" w:customStyle="1" w:styleId="H6Char">
    <w:name w:val="H6 Char"/>
    <w:qFormat/>
    <w:rsid w:val="00912CCC"/>
    <w:rPr>
      <w:rFonts w:ascii="Arial" w:eastAsia="黑体" w:hAnsi="Arial"/>
      <w:b/>
      <w:bCs/>
      <w:kern w:val="2"/>
      <w:sz w:val="24"/>
      <w:szCs w:val="24"/>
    </w:rPr>
  </w:style>
  <w:style w:type="character" w:customStyle="1" w:styleId="CharChar91">
    <w:name w:val="Char Char91"/>
    <w:qFormat/>
    <w:rsid w:val="00912CCC"/>
    <w:rPr>
      <w:rFonts w:eastAsia="宋体"/>
      <w:kern w:val="2"/>
      <w:sz w:val="18"/>
      <w:szCs w:val="18"/>
      <w:lang w:val="en-US" w:eastAsia="zh-CN" w:bidi="ar-SA"/>
    </w:rPr>
  </w:style>
  <w:style w:type="character" w:customStyle="1" w:styleId="Char1e">
    <w:name w:val="副标题 Char1"/>
    <w:qFormat/>
    <w:rsid w:val="00912CCC"/>
    <w:rPr>
      <w:rFonts w:ascii="Cambria" w:eastAsia="宋体" w:hAnsi="Cambria" w:cs="Times New Roman"/>
      <w:b/>
      <w:bCs/>
      <w:snapToGrid w:val="0"/>
      <w:kern w:val="28"/>
      <w:sz w:val="32"/>
      <w:szCs w:val="32"/>
    </w:rPr>
  </w:style>
  <w:style w:type="character" w:customStyle="1" w:styleId="bod1">
    <w:name w:val="bod1"/>
    <w:qFormat/>
    <w:rsid w:val="00912CC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912CCC"/>
    <w:rPr>
      <w:rFonts w:eastAsia="宋体"/>
      <w:b/>
      <w:bCs/>
      <w:kern w:val="2"/>
      <w:sz w:val="21"/>
      <w:szCs w:val="24"/>
      <w:lang w:val="en-US" w:eastAsia="zh-CN" w:bidi="ar-SA"/>
    </w:rPr>
  </w:style>
  <w:style w:type="character" w:customStyle="1" w:styleId="maywed421">
    <w:name w:val="maywed421"/>
    <w:qFormat/>
    <w:rsid w:val="00912CCC"/>
    <w:rPr>
      <w:color w:val="366FB6"/>
      <w:u w:val="none"/>
    </w:rPr>
  </w:style>
  <w:style w:type="character" w:customStyle="1" w:styleId="CharChar102">
    <w:name w:val="Char Char102"/>
    <w:qFormat/>
    <w:rsid w:val="00912CCC"/>
    <w:rPr>
      <w:rFonts w:ascii="宋体" w:hAnsi="宋体"/>
      <w:kern w:val="2"/>
      <w:sz w:val="21"/>
      <w:szCs w:val="24"/>
      <w:lang w:val="en-US" w:eastAsia="zh-CN"/>
    </w:rPr>
  </w:style>
  <w:style w:type="character" w:customStyle="1" w:styleId="md">
    <w:name w:val="md"/>
    <w:basedOn w:val="a1"/>
    <w:qFormat/>
    <w:rsid w:val="00912CCC"/>
    <w:rPr>
      <w:rFonts w:ascii="Arial" w:eastAsia="黑体" w:hAnsi="Arial" w:cs="Arial"/>
      <w:snapToGrid w:val="0"/>
      <w:kern w:val="0"/>
      <w:szCs w:val="21"/>
    </w:rPr>
  </w:style>
  <w:style w:type="character" w:customStyle="1" w:styleId="big1">
    <w:name w:val="big1"/>
    <w:qFormat/>
    <w:rsid w:val="00912CCC"/>
    <w:rPr>
      <w:rFonts w:ascii="宋体" w:eastAsia="宋体" w:hAnsi="宋体" w:hint="eastAsia"/>
      <w:color w:val="333333"/>
      <w:sz w:val="22"/>
      <w:szCs w:val="22"/>
    </w:rPr>
  </w:style>
  <w:style w:type="character" w:customStyle="1" w:styleId="CharChar311">
    <w:name w:val="Char Char311"/>
    <w:qFormat/>
    <w:rsid w:val="00912CCC"/>
    <w:rPr>
      <w:rFonts w:eastAsia="宋体"/>
      <w:kern w:val="2"/>
      <w:sz w:val="21"/>
      <w:szCs w:val="24"/>
      <w:lang w:val="en-US" w:eastAsia="zh-CN" w:bidi="ar-SA"/>
    </w:rPr>
  </w:style>
  <w:style w:type="character" w:customStyle="1" w:styleId="CharChar81">
    <w:name w:val="Char Char81"/>
    <w:uiPriority w:val="6"/>
    <w:qFormat/>
    <w:rsid w:val="00912CCC"/>
    <w:rPr>
      <w:rFonts w:eastAsia="宋体"/>
      <w:b/>
      <w:sz w:val="24"/>
      <w:lang w:val="en-GB" w:eastAsia="zh-CN"/>
    </w:rPr>
  </w:style>
  <w:style w:type="character" w:customStyle="1" w:styleId="3Char3">
    <w:name w:val="样式3 Char"/>
    <w:basedOn w:val="2Char9"/>
    <w:qFormat/>
    <w:rsid w:val="00912CCC"/>
    <w:rPr>
      <w:rFonts w:ascii="仿宋_GB2312" w:eastAsia="仿宋_GB2312" w:hAnsi="仿宋" w:cs="仿宋_GB2312"/>
      <w:b/>
      <w:bCs/>
      <w:sz w:val="32"/>
      <w:szCs w:val="30"/>
      <w:lang w:val="zh-CN"/>
    </w:rPr>
  </w:style>
  <w:style w:type="character" w:customStyle="1" w:styleId="2Char11">
    <w:name w:val="正文首行缩进 2 Char1"/>
    <w:qFormat/>
    <w:rsid w:val="00912CCC"/>
    <w:rPr>
      <w:rFonts w:ascii="Times New Roman" w:eastAsia="宋体" w:hAnsi="Times New Roman" w:cs="Times New Roman"/>
      <w:kern w:val="2"/>
      <w:sz w:val="24"/>
      <w:szCs w:val="24"/>
    </w:rPr>
  </w:style>
  <w:style w:type="character" w:customStyle="1" w:styleId="Char26">
    <w:name w:val="副标题 Char2"/>
    <w:qFormat/>
    <w:rsid w:val="00912CCC"/>
    <w:rPr>
      <w:rFonts w:ascii="Cambria" w:eastAsia="宋体" w:hAnsi="Cambria" w:cs="Times New Roman"/>
      <w:b/>
      <w:bCs/>
      <w:snapToGrid w:val="0"/>
      <w:kern w:val="28"/>
      <w:sz w:val="32"/>
      <w:szCs w:val="32"/>
    </w:rPr>
  </w:style>
  <w:style w:type="character" w:customStyle="1" w:styleId="4-dyfChar">
    <w:name w:val="标题4-dyf Char"/>
    <w:link w:val="4-dyf"/>
    <w:qFormat/>
    <w:rsid w:val="00912CCC"/>
    <w:rPr>
      <w:rFonts w:ascii="Cambria" w:hAnsi="Cambria"/>
      <w:b/>
      <w:bCs/>
      <w:color w:val="000000"/>
      <w:kern w:val="2"/>
      <w:sz w:val="21"/>
      <w:szCs w:val="21"/>
    </w:rPr>
  </w:style>
  <w:style w:type="paragraph" w:customStyle="1" w:styleId="4-dyf">
    <w:name w:val="标题4-dyf"/>
    <w:basedOn w:val="4"/>
    <w:link w:val="4-dyfChar"/>
    <w:qFormat/>
    <w:rsid w:val="00912CCC"/>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912CCC"/>
    <w:rPr>
      <w:rFonts w:ascii="宋体" w:eastAsia="宋体" w:hAnsi="宋体"/>
      <w:color w:val="333333"/>
      <w:sz w:val="21"/>
      <w:szCs w:val="21"/>
      <w:u w:val="none"/>
    </w:rPr>
  </w:style>
  <w:style w:type="character" w:customStyle="1" w:styleId="Charff2">
    <w:name w:val="冯 Char"/>
    <w:link w:val="afffe"/>
    <w:qFormat/>
    <w:rsid w:val="00912CCC"/>
    <w:rPr>
      <w:rFonts w:ascii="宋体" w:hAnsi="宋体"/>
      <w:color w:val="000000"/>
      <w:sz w:val="24"/>
      <w:szCs w:val="24"/>
    </w:rPr>
  </w:style>
  <w:style w:type="paragraph" w:customStyle="1" w:styleId="afffe">
    <w:name w:val="冯"/>
    <w:basedOn w:val="a"/>
    <w:link w:val="Charff2"/>
    <w:qFormat/>
    <w:rsid w:val="00912CCC"/>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912CCC"/>
    <w:rPr>
      <w:rFonts w:eastAsia="宋体"/>
      <w:kern w:val="2"/>
      <w:sz w:val="18"/>
      <w:szCs w:val="18"/>
      <w:lang w:val="en-US" w:eastAsia="zh-CN" w:bidi="ar-SA"/>
    </w:rPr>
  </w:style>
  <w:style w:type="character" w:customStyle="1" w:styleId="Char31">
    <w:name w:val="普通文字 Char3"/>
    <w:qFormat/>
    <w:rsid w:val="00912CCC"/>
    <w:rPr>
      <w:rFonts w:ascii="宋体" w:eastAsia="宋体" w:hAnsi="Courier New"/>
      <w:kern w:val="2"/>
      <w:sz w:val="21"/>
      <w:lang w:val="en-US" w:eastAsia="zh-CN" w:bidi="ar-SA"/>
    </w:rPr>
  </w:style>
  <w:style w:type="character" w:customStyle="1" w:styleId="Charff3">
    <w:name w:val="公文正文 Char"/>
    <w:qFormat/>
    <w:rsid w:val="00912CC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912CCC"/>
    <w:rPr>
      <w:rFonts w:ascii="宋体"/>
      <w:kern w:val="2"/>
      <w:sz w:val="24"/>
      <w:lang w:val="zh-CN"/>
    </w:rPr>
  </w:style>
  <w:style w:type="character" w:customStyle="1" w:styleId="PIChar">
    <w:name w:val="PI Char"/>
    <w:qFormat/>
    <w:rsid w:val="00912CCC"/>
    <w:rPr>
      <w:rFonts w:ascii="宋体" w:eastAsia="宋体" w:hAnsi="宋体"/>
      <w:kern w:val="2"/>
      <w:sz w:val="24"/>
      <w:szCs w:val="24"/>
      <w:lang w:val="en-US" w:eastAsia="zh-CN" w:bidi="ar-SA"/>
    </w:rPr>
  </w:style>
  <w:style w:type="character" w:customStyle="1" w:styleId="style91">
    <w:name w:val="style91"/>
    <w:qFormat/>
    <w:rsid w:val="00912CCC"/>
    <w:rPr>
      <w:color w:val="333333"/>
    </w:rPr>
  </w:style>
  <w:style w:type="character" w:customStyle="1" w:styleId="Char27">
    <w:name w:val="列出段落 Char2"/>
    <w:uiPriority w:val="34"/>
    <w:qFormat/>
    <w:rsid w:val="00912CCC"/>
    <w:rPr>
      <w:rFonts w:ascii="Calibri" w:hAnsi="Calibri"/>
      <w:kern w:val="2"/>
      <w:sz w:val="28"/>
    </w:rPr>
  </w:style>
  <w:style w:type="character" w:customStyle="1" w:styleId="mdeck">
    <w:name w:val="mdeck"/>
    <w:qFormat/>
    <w:rsid w:val="00912CCC"/>
    <w:rPr>
      <w:rFonts w:ascii="仿宋_GB2312" w:eastAsia="微软雅黑"/>
      <w:b/>
      <w:kern w:val="2"/>
      <w:sz w:val="32"/>
      <w:szCs w:val="32"/>
      <w:lang w:val="en-US" w:eastAsia="zh-CN" w:bidi="ar-SA"/>
    </w:rPr>
  </w:style>
  <w:style w:type="character" w:customStyle="1" w:styleId="unnamed11">
    <w:name w:val="unnamed11"/>
    <w:qFormat/>
    <w:rsid w:val="00912CCC"/>
    <w:rPr>
      <w:sz w:val="20"/>
      <w:szCs w:val="20"/>
    </w:rPr>
  </w:style>
  <w:style w:type="character" w:customStyle="1" w:styleId="Char28">
    <w:name w:val="正文文本 Char2"/>
    <w:uiPriority w:val="99"/>
    <w:qFormat/>
    <w:rsid w:val="00912CCC"/>
    <w:rPr>
      <w:rFonts w:ascii="Times New Roman" w:eastAsia="宋体" w:hAnsi="Times New Roman" w:cs="Times New Roman"/>
      <w:snapToGrid w:val="0"/>
      <w:kern w:val="0"/>
      <w:szCs w:val="24"/>
    </w:rPr>
  </w:style>
  <w:style w:type="character" w:customStyle="1" w:styleId="Charff4">
    <w:name w:val="标书正文格式 Char"/>
    <w:qFormat/>
    <w:rsid w:val="00912CCC"/>
    <w:rPr>
      <w:rFonts w:eastAsia="楷体_GB2312"/>
      <w:kern w:val="2"/>
      <w:sz w:val="24"/>
      <w:szCs w:val="24"/>
      <w:lang w:bidi="ar-SA"/>
    </w:rPr>
  </w:style>
  <w:style w:type="character" w:customStyle="1" w:styleId="ca-131">
    <w:name w:val="ca-131"/>
    <w:qFormat/>
    <w:rsid w:val="00912CCC"/>
    <w:rPr>
      <w:rFonts w:ascii="仿宋_GB2312" w:eastAsia="仿宋_GB2312" w:hint="eastAsia"/>
      <w:b/>
      <w:bCs/>
      <w:color w:val="000000"/>
      <w:spacing w:val="-20"/>
      <w:sz w:val="24"/>
      <w:szCs w:val="24"/>
    </w:rPr>
  </w:style>
  <w:style w:type="character" w:customStyle="1" w:styleId="tw4winMark">
    <w:name w:val="tw4winMark"/>
    <w:qFormat/>
    <w:rsid w:val="00912CCC"/>
    <w:rPr>
      <w:rFonts w:ascii="Courier New" w:hAnsi="Courier New" w:cs="Courier New"/>
      <w:vanish/>
      <w:color w:val="800080"/>
      <w:sz w:val="24"/>
      <w:szCs w:val="24"/>
      <w:vertAlign w:val="subscript"/>
    </w:rPr>
  </w:style>
  <w:style w:type="character" w:customStyle="1" w:styleId="Charff5">
    <w:name w:val="正文样式 Char"/>
    <w:link w:val="affff"/>
    <w:qFormat/>
    <w:rsid w:val="00912CCC"/>
    <w:rPr>
      <w:rFonts w:ascii="Calibri" w:hAnsi="Calibri"/>
      <w:sz w:val="24"/>
      <w:szCs w:val="24"/>
    </w:rPr>
  </w:style>
  <w:style w:type="paragraph" w:customStyle="1" w:styleId="affff">
    <w:name w:val="正文样式"/>
    <w:basedOn w:val="a"/>
    <w:link w:val="Charff5"/>
    <w:qFormat/>
    <w:rsid w:val="00912CCC"/>
    <w:pPr>
      <w:spacing w:line="360" w:lineRule="auto"/>
      <w:ind w:firstLineChars="200" w:firstLine="480"/>
    </w:pPr>
    <w:rPr>
      <w:rFonts w:ascii="Calibri" w:hAnsi="Calibri"/>
      <w:kern w:val="0"/>
      <w:sz w:val="24"/>
    </w:rPr>
  </w:style>
  <w:style w:type="character" w:customStyle="1" w:styleId="Char32">
    <w:name w:val="表正文 Char3"/>
    <w:qFormat/>
    <w:rsid w:val="00912CCC"/>
    <w:rPr>
      <w:rFonts w:eastAsia="宋体"/>
    </w:rPr>
  </w:style>
  <w:style w:type="character" w:customStyle="1" w:styleId="Charff6">
    <w:name w:val="正文 编号 Char"/>
    <w:qFormat/>
    <w:rsid w:val="00912CCC"/>
    <w:rPr>
      <w:rFonts w:ascii="仿宋_GB2312" w:eastAsia="仿宋_GB2312" w:hAnsi="仿宋_GB2312"/>
      <w:kern w:val="2"/>
      <w:sz w:val="24"/>
      <w:lang w:bidi="ar-SA"/>
    </w:rPr>
  </w:style>
  <w:style w:type="character" w:customStyle="1" w:styleId="question-title2">
    <w:name w:val="question-title2"/>
    <w:uiPriority w:val="6"/>
    <w:qFormat/>
    <w:rsid w:val="00912CCC"/>
    <w:rPr>
      <w:rFonts w:ascii="Arial" w:eastAsia="黑体" w:hAnsi="Arial" w:cs="Arial"/>
      <w:snapToGrid w:val="0"/>
      <w:kern w:val="0"/>
      <w:szCs w:val="21"/>
    </w:rPr>
  </w:style>
  <w:style w:type="character" w:customStyle="1" w:styleId="gf1CharChar">
    <w:name w:val="gf正文1 Char Char"/>
    <w:link w:val="gf1"/>
    <w:qFormat/>
    <w:rsid w:val="00912CCC"/>
    <w:rPr>
      <w:rFonts w:ascii="宋体" w:hAnsi="宋体" w:cs="宋体"/>
      <w:kern w:val="2"/>
      <w:sz w:val="24"/>
      <w:szCs w:val="24"/>
    </w:rPr>
  </w:style>
  <w:style w:type="paragraph" w:customStyle="1" w:styleId="gf1">
    <w:name w:val="gf正文1"/>
    <w:basedOn w:val="a"/>
    <w:link w:val="gf1CharChar"/>
    <w:qFormat/>
    <w:rsid w:val="00912CCC"/>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912CCC"/>
    <w:rPr>
      <w:rFonts w:ascii="宋体" w:hAnsi="宋体"/>
      <w:kern w:val="1"/>
      <w:sz w:val="21"/>
    </w:rPr>
  </w:style>
  <w:style w:type="character" w:customStyle="1" w:styleId="Char33">
    <w:name w:val="正文缩进 Char3"/>
    <w:qFormat/>
    <w:rsid w:val="00912CCC"/>
    <w:rPr>
      <w:rFonts w:ascii="宋体" w:eastAsia="宋体"/>
      <w:snapToGrid w:val="0"/>
      <w:color w:val="000000"/>
      <w:kern w:val="28"/>
      <w:sz w:val="28"/>
      <w:lang w:val="en-US" w:eastAsia="zh-CN" w:bidi="ar-SA"/>
    </w:rPr>
  </w:style>
  <w:style w:type="character" w:customStyle="1" w:styleId="Char1f">
    <w:name w:val="列出段落 Char1"/>
    <w:link w:val="1b"/>
    <w:qFormat/>
    <w:rsid w:val="00912CCC"/>
    <w:rPr>
      <w:rFonts w:ascii="Calibri" w:hAnsi="Calibri"/>
      <w:sz w:val="24"/>
      <w:lang w:eastAsia="en-US"/>
    </w:rPr>
  </w:style>
  <w:style w:type="paragraph" w:customStyle="1" w:styleId="1b">
    <w:name w:val="列表1"/>
    <w:basedOn w:val="a"/>
    <w:next w:val="12"/>
    <w:link w:val="Char1f"/>
    <w:qFormat/>
    <w:rsid w:val="00912CCC"/>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912CCC"/>
    <w:rPr>
      <w:rFonts w:eastAsia="宋体"/>
      <w:kern w:val="2"/>
      <w:sz w:val="21"/>
      <w:lang w:val="en-US" w:eastAsia="zh-CN" w:bidi="ar-SA"/>
    </w:rPr>
  </w:style>
  <w:style w:type="character" w:customStyle="1" w:styleId="affff0">
    <w:name w:val="列表段落 字符"/>
    <w:uiPriority w:val="99"/>
    <w:qFormat/>
    <w:rsid w:val="00912CCC"/>
  </w:style>
  <w:style w:type="character" w:customStyle="1" w:styleId="CharChar16">
    <w:name w:val="Ò³Ã¼ Char Char1"/>
    <w:qFormat/>
    <w:rsid w:val="00912CCC"/>
    <w:rPr>
      <w:rFonts w:eastAsia="宋体"/>
      <w:kern w:val="2"/>
      <w:sz w:val="18"/>
      <w:szCs w:val="18"/>
      <w:lang w:val="en-US" w:eastAsia="zh-CN" w:bidi="ar-SA"/>
    </w:rPr>
  </w:style>
  <w:style w:type="character" w:customStyle="1" w:styleId="Charff7">
    <w:name w:val="方案正文 Char"/>
    <w:qFormat/>
    <w:rsid w:val="00912CCC"/>
    <w:rPr>
      <w:rFonts w:ascii="仿宋_GB2312" w:eastAsia="仿宋_GB2312"/>
      <w:b/>
      <w:color w:val="000000"/>
      <w:kern w:val="2"/>
      <w:sz w:val="24"/>
      <w:lang w:val="en-US" w:eastAsia="zh-CN" w:bidi="ar-SA"/>
    </w:rPr>
  </w:style>
  <w:style w:type="character" w:customStyle="1" w:styleId="CharChar300">
    <w:name w:val="Char Char30"/>
    <w:uiPriority w:val="6"/>
    <w:qFormat/>
    <w:rsid w:val="00912CCC"/>
    <w:rPr>
      <w:rFonts w:ascii="Arial" w:eastAsia="黑体" w:hAnsi="Arial"/>
      <w:kern w:val="1"/>
      <w:sz w:val="21"/>
      <w:szCs w:val="21"/>
    </w:rPr>
  </w:style>
  <w:style w:type="character" w:customStyle="1" w:styleId="Char34">
    <w:name w:val="正文文本缩进 Char3"/>
    <w:qFormat/>
    <w:rsid w:val="00912CCC"/>
    <w:rPr>
      <w:rFonts w:ascii="宋体" w:hAnsi="宋体"/>
      <w:kern w:val="2"/>
      <w:sz w:val="24"/>
      <w:szCs w:val="24"/>
    </w:rPr>
  </w:style>
  <w:style w:type="character" w:customStyle="1" w:styleId="CharChar20">
    <w:name w:val="Char Char20"/>
    <w:uiPriority w:val="6"/>
    <w:qFormat/>
    <w:rsid w:val="00912CCC"/>
    <w:rPr>
      <w:kern w:val="1"/>
      <w:sz w:val="24"/>
    </w:rPr>
  </w:style>
  <w:style w:type="character" w:customStyle="1" w:styleId="tw4winExternal">
    <w:name w:val="tw4winExternal"/>
    <w:qFormat/>
    <w:rsid w:val="00912CCC"/>
    <w:rPr>
      <w:rFonts w:ascii="Courier New" w:hAnsi="Courier New" w:cs="Courier New"/>
      <w:color w:val="808080"/>
      <w:lang w:val="en-US" w:eastAsia="zh-CN"/>
    </w:rPr>
  </w:style>
  <w:style w:type="character" w:customStyle="1" w:styleId="Char29">
    <w:name w:val="批注文字 Char2"/>
    <w:uiPriority w:val="99"/>
    <w:qFormat/>
    <w:rsid w:val="00912CCC"/>
    <w:rPr>
      <w:rFonts w:ascii="Times New Roman" w:eastAsia="宋体" w:hAnsi="Times New Roman" w:cs="Times New Roman"/>
      <w:snapToGrid w:val="0"/>
      <w:kern w:val="0"/>
      <w:szCs w:val="24"/>
    </w:rPr>
  </w:style>
  <w:style w:type="character" w:customStyle="1" w:styleId="CharChar5">
    <w:name w:val="Ò³Ã¼ Char Char"/>
    <w:qFormat/>
    <w:rsid w:val="00912CCC"/>
    <w:rPr>
      <w:rFonts w:eastAsia="宋体"/>
      <w:kern w:val="2"/>
      <w:sz w:val="18"/>
      <w:lang w:val="en-US" w:eastAsia="zh-CN" w:bidi="ar-SA"/>
    </w:rPr>
  </w:style>
  <w:style w:type="character" w:customStyle="1" w:styleId="message1">
    <w:name w:val="message1"/>
    <w:qFormat/>
    <w:rsid w:val="00912CCC"/>
    <w:rPr>
      <w:rFonts w:ascii="Tahoma" w:hAnsi="Tahoma" w:cs="Tahoma" w:hint="default"/>
      <w:sz w:val="18"/>
      <w:szCs w:val="18"/>
    </w:rPr>
  </w:style>
  <w:style w:type="character" w:customStyle="1" w:styleId="CharChar23">
    <w:name w:val="Char Char23"/>
    <w:uiPriority w:val="6"/>
    <w:qFormat/>
    <w:rsid w:val="00912CCC"/>
    <w:rPr>
      <w:color w:val="0000FF"/>
      <w:sz w:val="21"/>
    </w:rPr>
  </w:style>
  <w:style w:type="character" w:customStyle="1" w:styleId="affff1">
    <w:name w:val="批注框文本 字符"/>
    <w:qFormat/>
    <w:rsid w:val="00912CCC"/>
    <w:rPr>
      <w:rFonts w:ascii="Arial" w:eastAsia="黑体" w:hAnsi="Arial" w:cs="Arial"/>
      <w:snapToGrid w:val="0"/>
      <w:kern w:val="0"/>
      <w:sz w:val="18"/>
      <w:szCs w:val="18"/>
    </w:rPr>
  </w:style>
  <w:style w:type="character" w:customStyle="1" w:styleId="Char2a">
    <w:name w:val="纯文本 Char2"/>
    <w:uiPriority w:val="99"/>
    <w:qFormat/>
    <w:rsid w:val="00912CCC"/>
    <w:rPr>
      <w:rFonts w:ascii="宋体" w:eastAsia="宋体" w:hAnsi="Courier New" w:cs="Courier New"/>
    </w:rPr>
  </w:style>
  <w:style w:type="character" w:customStyle="1" w:styleId="CharChar25">
    <w:name w:val="Char Char25"/>
    <w:uiPriority w:val="6"/>
    <w:qFormat/>
    <w:rsid w:val="00912CCC"/>
    <w:rPr>
      <w:rFonts w:ascii="宋体" w:hAnsi="宋体"/>
      <w:kern w:val="1"/>
      <w:sz w:val="24"/>
      <w:lang w:val="zh-CN"/>
    </w:rPr>
  </w:style>
  <w:style w:type="character" w:customStyle="1" w:styleId="CharChar411">
    <w:name w:val="Char Char411"/>
    <w:qFormat/>
    <w:rsid w:val="00912CCC"/>
    <w:rPr>
      <w:rFonts w:eastAsia="宋体"/>
      <w:b/>
      <w:sz w:val="24"/>
      <w:lang w:val="en-GB" w:eastAsia="zh-CN" w:bidi="ar-SA"/>
    </w:rPr>
  </w:style>
  <w:style w:type="character" w:customStyle="1" w:styleId="Heading7Chara37d0e69-3e77-4622-a2c5-ebb0c9c27ddf">
    <w:name w:val="Heading 7 Char_a37d0e69-3e77-4622-a2c5-ebb0c9c27ddf"/>
    <w:qFormat/>
    <w:rsid w:val="00912CCC"/>
    <w:rPr>
      <w:rFonts w:ascii="宋体" w:eastAsia="宋体" w:hAnsi="宋体"/>
      <w:b/>
      <w:bCs/>
      <w:kern w:val="2"/>
      <w:sz w:val="24"/>
      <w:szCs w:val="24"/>
      <w:lang w:val="en-US" w:eastAsia="zh-CN" w:bidi="ar-SA"/>
    </w:rPr>
  </w:style>
  <w:style w:type="character" w:customStyle="1" w:styleId="Charff8">
    <w:name w:val="此正文 Char"/>
    <w:link w:val="affff2"/>
    <w:qFormat/>
    <w:rsid w:val="00912CCC"/>
    <w:rPr>
      <w:kern w:val="2"/>
      <w:sz w:val="24"/>
      <w:szCs w:val="24"/>
    </w:rPr>
  </w:style>
  <w:style w:type="paragraph" w:customStyle="1" w:styleId="affff2">
    <w:name w:val="此正文"/>
    <w:basedOn w:val="a"/>
    <w:link w:val="Charff8"/>
    <w:qFormat/>
    <w:rsid w:val="00912CCC"/>
    <w:pPr>
      <w:spacing w:line="360" w:lineRule="auto"/>
      <w:ind w:firstLineChars="200" w:firstLine="200"/>
    </w:pPr>
    <w:rPr>
      <w:sz w:val="24"/>
    </w:rPr>
  </w:style>
  <w:style w:type="character" w:customStyle="1" w:styleId="CharChar21">
    <w:name w:val="Char Char2"/>
    <w:qFormat/>
    <w:rsid w:val="00912CCC"/>
    <w:rPr>
      <w:rFonts w:eastAsia="宋体"/>
      <w:b/>
      <w:bCs/>
      <w:kern w:val="2"/>
      <w:sz w:val="21"/>
      <w:szCs w:val="24"/>
      <w:lang w:val="en-US" w:eastAsia="zh-CN" w:bidi="ar-SA"/>
    </w:rPr>
  </w:style>
  <w:style w:type="character" w:customStyle="1" w:styleId="Footer-EvenChar1">
    <w:name w:val="Footer-Even Char1"/>
    <w:qFormat/>
    <w:rsid w:val="00912CCC"/>
    <w:rPr>
      <w:rFonts w:eastAsia="宋体"/>
      <w:kern w:val="2"/>
      <w:sz w:val="18"/>
      <w:szCs w:val="18"/>
      <w:lang w:val="en-US" w:eastAsia="zh-CN" w:bidi="ar-SA"/>
    </w:rPr>
  </w:style>
  <w:style w:type="character" w:customStyle="1" w:styleId="CharChar29">
    <w:name w:val="Char Char29"/>
    <w:uiPriority w:val="6"/>
    <w:qFormat/>
    <w:rsid w:val="00912CCC"/>
    <w:rPr>
      <w:rFonts w:ascii="Arial" w:eastAsia="微软雅黑" w:hAnsi="Arial"/>
      <w:b/>
      <w:kern w:val="1"/>
      <w:sz w:val="44"/>
      <w:szCs w:val="32"/>
      <w:lang w:val="en-US" w:eastAsia="zh-CN" w:bidi="ar-SA"/>
    </w:rPr>
  </w:style>
  <w:style w:type="character" w:customStyle="1" w:styleId="Char2b">
    <w:name w:val="标题 Char2"/>
    <w:uiPriority w:val="10"/>
    <w:qFormat/>
    <w:rsid w:val="00912CCC"/>
    <w:rPr>
      <w:b/>
      <w:sz w:val="24"/>
      <w:lang w:val="en-GB"/>
    </w:rPr>
  </w:style>
  <w:style w:type="character" w:customStyle="1" w:styleId="font81">
    <w:name w:val="font81"/>
    <w:qFormat/>
    <w:rsid w:val="00912CCC"/>
    <w:rPr>
      <w:rFonts w:ascii="微软雅黑" w:eastAsia="微软雅黑" w:hAnsi="微软雅黑" w:cs="微软雅黑"/>
      <w:color w:val="000000"/>
      <w:sz w:val="20"/>
      <w:szCs w:val="20"/>
      <w:u w:val="none"/>
    </w:rPr>
  </w:style>
  <w:style w:type="character" w:customStyle="1" w:styleId="CharChar312">
    <w:name w:val="Char Char312"/>
    <w:qFormat/>
    <w:rsid w:val="00912CCC"/>
    <w:rPr>
      <w:rFonts w:ascii="Times New Roman" w:eastAsia="宋体" w:hAnsi="Times New Roman" w:cs="Times New Roman"/>
      <w:b/>
      <w:kern w:val="2"/>
      <w:sz w:val="32"/>
      <w:szCs w:val="24"/>
      <w:lang w:val="en-US" w:eastAsia="zh-CN" w:bidi="ar-SA"/>
    </w:rPr>
  </w:style>
  <w:style w:type="character" w:customStyle="1" w:styleId="t21">
    <w:name w:val="t21"/>
    <w:qFormat/>
    <w:rsid w:val="00912CCC"/>
    <w:rPr>
      <w:rFonts w:ascii="仿宋_GB2312" w:eastAsia="微软雅黑"/>
      <w:b/>
      <w:kern w:val="2"/>
      <w:sz w:val="23"/>
      <w:szCs w:val="23"/>
      <w:lang w:val="en-US" w:eastAsia="zh-CN" w:bidi="ar-SA"/>
    </w:rPr>
  </w:style>
  <w:style w:type="character" w:customStyle="1" w:styleId="8Char0">
    <w:name w:val="样式8 Char"/>
    <w:qFormat/>
    <w:rsid w:val="00912CCC"/>
    <w:rPr>
      <w:rFonts w:ascii="仿宋_GB2312" w:eastAsia="仿宋_GB2312" w:hAnsi="宋体"/>
      <w:b/>
      <w:bCs/>
      <w:kern w:val="2"/>
      <w:sz w:val="24"/>
      <w:szCs w:val="24"/>
    </w:rPr>
  </w:style>
  <w:style w:type="character" w:customStyle="1" w:styleId="1c">
    <w:name w:val="正文文本 字符1"/>
    <w:qFormat/>
    <w:rsid w:val="00912CCC"/>
    <w:rPr>
      <w:rFonts w:ascii="Calibri" w:eastAsia="黑体" w:hAnsi="Calibri" w:cs="Arial"/>
      <w:snapToGrid w:val="0"/>
      <w:kern w:val="2"/>
      <w:sz w:val="28"/>
      <w:szCs w:val="21"/>
    </w:rPr>
  </w:style>
  <w:style w:type="character" w:customStyle="1" w:styleId="Charff9">
    <w:name w:val="带编号样式 Char"/>
    <w:qFormat/>
    <w:rsid w:val="00912CCC"/>
    <w:rPr>
      <w:rFonts w:ascii="仿宋_GB2312" w:eastAsia="仿宋_GB2312"/>
      <w:color w:val="000000"/>
      <w:sz w:val="24"/>
      <w:lang w:bidi="ar-SA"/>
    </w:rPr>
  </w:style>
  <w:style w:type="character" w:customStyle="1" w:styleId="unnamed31">
    <w:name w:val="unnamed31"/>
    <w:qFormat/>
    <w:rsid w:val="00912CC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912CCC"/>
    <w:rPr>
      <w:rFonts w:ascii="宋体" w:eastAsia="宋体"/>
      <w:kern w:val="2"/>
      <w:sz w:val="24"/>
      <w:szCs w:val="24"/>
      <w:lang w:val="zh-CN" w:bidi="ar-SA"/>
    </w:rPr>
  </w:style>
  <w:style w:type="character" w:customStyle="1" w:styleId="CharChara">
    <w:name w:val="文本正文 Char Char"/>
    <w:qFormat/>
    <w:rsid w:val="00912CCC"/>
    <w:rPr>
      <w:sz w:val="24"/>
      <w:lang w:bidi="ar-SA"/>
    </w:rPr>
  </w:style>
  <w:style w:type="character" w:customStyle="1" w:styleId="affff3">
    <w:name w:val="正文缩进 字符"/>
    <w:qFormat/>
    <w:rsid w:val="00912CCC"/>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912CC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912CCC"/>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912CCC"/>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912CCC"/>
    <w:rPr>
      <w:rFonts w:ascii="宋体" w:eastAsia="宋体"/>
      <w:snapToGrid w:val="0"/>
      <w:color w:val="000000"/>
      <w:kern w:val="28"/>
      <w:sz w:val="28"/>
      <w:lang w:val="en-US" w:eastAsia="zh-CN" w:bidi="ar-SA"/>
    </w:rPr>
  </w:style>
  <w:style w:type="character" w:customStyle="1" w:styleId="CharChar50">
    <w:name w:val="Char Char5"/>
    <w:qFormat/>
    <w:rsid w:val="00912CCC"/>
    <w:rPr>
      <w:rFonts w:ascii="宋体" w:eastAsia="宋体" w:hAnsi="Courier New"/>
      <w:kern w:val="2"/>
      <w:sz w:val="21"/>
      <w:lang w:val="en-US" w:eastAsia="zh-CN"/>
    </w:rPr>
  </w:style>
  <w:style w:type="character" w:customStyle="1" w:styleId="Char1f0">
    <w:name w:val="称呼 Char1"/>
    <w:qFormat/>
    <w:rsid w:val="00912CCC"/>
    <w:rPr>
      <w:rFonts w:ascii="Times New Roman" w:eastAsia="宋体" w:hAnsi="Times New Roman" w:cs="Times New Roman"/>
      <w:szCs w:val="24"/>
    </w:rPr>
  </w:style>
  <w:style w:type="character" w:customStyle="1" w:styleId="1Char1">
    <w:name w:val="正文1 Char"/>
    <w:qFormat/>
    <w:rsid w:val="00912CCC"/>
    <w:rPr>
      <w:rFonts w:ascii="宋体" w:eastAsia="宋体"/>
      <w:snapToGrid w:val="0"/>
      <w:color w:val="000000"/>
      <w:kern w:val="28"/>
      <w:sz w:val="28"/>
      <w:lang w:val="en-US" w:eastAsia="zh-CN" w:bidi="ar-SA"/>
    </w:rPr>
  </w:style>
  <w:style w:type="character" w:customStyle="1" w:styleId="Char1f1">
    <w:name w:val="正文缩进 Char1"/>
    <w:qFormat/>
    <w:rsid w:val="00912CCC"/>
    <w:rPr>
      <w:rFonts w:ascii="宋体" w:eastAsia="宋体"/>
      <w:snapToGrid w:val="0"/>
      <w:color w:val="000000"/>
      <w:kern w:val="28"/>
      <w:sz w:val="28"/>
      <w:lang w:val="en-US" w:eastAsia="zh-CN" w:bidi="ar-SA"/>
    </w:rPr>
  </w:style>
  <w:style w:type="character" w:customStyle="1" w:styleId="CharChar26">
    <w:name w:val="Char Char26"/>
    <w:uiPriority w:val="6"/>
    <w:qFormat/>
    <w:rsid w:val="00912CCC"/>
    <w:rPr>
      <w:kern w:val="1"/>
      <w:sz w:val="21"/>
      <w:szCs w:val="24"/>
    </w:rPr>
  </w:style>
  <w:style w:type="character" w:customStyle="1" w:styleId="ItemListChar">
    <w:name w:val="Item List Char"/>
    <w:link w:val="ItemList"/>
    <w:qFormat/>
    <w:rsid w:val="00912CCC"/>
    <w:rPr>
      <w:rFonts w:ascii="Arial"/>
      <w:bCs/>
      <w:sz w:val="21"/>
      <w:szCs w:val="21"/>
    </w:rPr>
  </w:style>
  <w:style w:type="paragraph" w:customStyle="1" w:styleId="ItemList">
    <w:name w:val="Item List"/>
    <w:link w:val="ItemListChar"/>
    <w:qFormat/>
    <w:rsid w:val="00912CCC"/>
    <w:pPr>
      <w:spacing w:after="156" w:line="360" w:lineRule="auto"/>
      <w:ind w:firstLineChars="202" w:firstLine="424"/>
      <w:jc w:val="both"/>
    </w:pPr>
    <w:rPr>
      <w:rFonts w:ascii="Arial"/>
      <w:bCs/>
      <w:sz w:val="21"/>
      <w:szCs w:val="21"/>
    </w:rPr>
  </w:style>
  <w:style w:type="character" w:customStyle="1" w:styleId="Char1f2">
    <w:name w:val="批注框文本 Char1"/>
    <w:qFormat/>
    <w:rsid w:val="00912CCC"/>
    <w:rPr>
      <w:rFonts w:ascii="Times New Roman" w:eastAsia="宋体" w:hAnsi="Times New Roman" w:cs="Times New Roman"/>
      <w:sz w:val="18"/>
      <w:szCs w:val="18"/>
    </w:rPr>
  </w:style>
  <w:style w:type="character" w:customStyle="1" w:styleId="h3Char">
    <w:name w:val="h3 Char"/>
    <w:qFormat/>
    <w:rsid w:val="00912CCC"/>
    <w:rPr>
      <w:rFonts w:eastAsia="宋体"/>
      <w:b/>
      <w:kern w:val="2"/>
      <w:sz w:val="32"/>
      <w:lang w:val="en-US" w:eastAsia="zh-CN" w:bidi="ar-SA"/>
    </w:rPr>
  </w:style>
  <w:style w:type="character" w:customStyle="1" w:styleId="dandyrentitle1">
    <w:name w:val="dandyren_title1"/>
    <w:qFormat/>
    <w:rsid w:val="00912CCC"/>
    <w:rPr>
      <w:b/>
      <w:bCs/>
      <w:color w:val="FF6633"/>
      <w:sz w:val="18"/>
      <w:szCs w:val="18"/>
    </w:rPr>
  </w:style>
  <w:style w:type="character" w:customStyle="1" w:styleId="CharChar31">
    <w:name w:val="Char Char31"/>
    <w:uiPriority w:val="6"/>
    <w:qFormat/>
    <w:rsid w:val="00912CCC"/>
    <w:rPr>
      <w:rFonts w:ascii="Arial" w:eastAsia="黑体" w:hAnsi="Arial"/>
      <w:kern w:val="1"/>
      <w:sz w:val="24"/>
      <w:szCs w:val="24"/>
    </w:rPr>
  </w:style>
  <w:style w:type="character" w:customStyle="1" w:styleId="hChar1">
    <w:name w:val="h Char1"/>
    <w:qFormat/>
    <w:rsid w:val="00912CCC"/>
    <w:rPr>
      <w:sz w:val="18"/>
      <w:szCs w:val="18"/>
    </w:rPr>
  </w:style>
  <w:style w:type="character" w:customStyle="1" w:styleId="solutionfonts">
    <w:name w:val="solutionfonts"/>
    <w:qFormat/>
    <w:rsid w:val="00912CCC"/>
  </w:style>
  <w:style w:type="character" w:customStyle="1" w:styleId="4Char2">
    <w:name w:val="标题 4 Char2"/>
    <w:uiPriority w:val="9"/>
    <w:qFormat/>
    <w:rsid w:val="00912CCC"/>
    <w:rPr>
      <w:rFonts w:ascii="Arial" w:eastAsia="黑体" w:hAnsi="Arial"/>
      <w:b/>
      <w:bCs/>
      <w:kern w:val="2"/>
      <w:sz w:val="28"/>
      <w:szCs w:val="28"/>
      <w:lang w:val="zh-CN"/>
    </w:rPr>
  </w:style>
  <w:style w:type="character" w:customStyle="1" w:styleId="Charffb">
    <w:name w:val="首行缩进 Char"/>
    <w:qFormat/>
    <w:rsid w:val="00912CCC"/>
    <w:rPr>
      <w:rFonts w:ascii="宋体" w:eastAsia="宋体"/>
      <w:kern w:val="2"/>
      <w:sz w:val="24"/>
      <w:lang w:val="en-US" w:eastAsia="zh-CN" w:bidi="ar-SA"/>
    </w:rPr>
  </w:style>
  <w:style w:type="character" w:customStyle="1" w:styleId="CharChar52">
    <w:name w:val="Char Char52"/>
    <w:qFormat/>
    <w:rsid w:val="00912CCC"/>
    <w:rPr>
      <w:rFonts w:ascii="宋体" w:eastAsia="宋体" w:hAnsi="Courier New"/>
      <w:kern w:val="2"/>
      <w:sz w:val="21"/>
      <w:lang w:val="en-US" w:eastAsia="zh-CN"/>
    </w:rPr>
  </w:style>
  <w:style w:type="character" w:customStyle="1" w:styleId="font31">
    <w:name w:val="font31"/>
    <w:qFormat/>
    <w:rsid w:val="00912CCC"/>
    <w:rPr>
      <w:rFonts w:ascii="仿宋" w:eastAsia="仿宋" w:hAnsi="仿宋" w:cs="仿宋" w:hint="eastAsia"/>
      <w:color w:val="000000"/>
      <w:sz w:val="20"/>
      <w:szCs w:val="20"/>
      <w:u w:val="none"/>
    </w:rPr>
  </w:style>
  <w:style w:type="character" w:customStyle="1" w:styleId="Charffc">
    <w:name w:val="正文说明 Char"/>
    <w:link w:val="affff4"/>
    <w:qFormat/>
    <w:rsid w:val="00912CCC"/>
    <w:rPr>
      <w:sz w:val="24"/>
      <w:szCs w:val="24"/>
    </w:rPr>
  </w:style>
  <w:style w:type="paragraph" w:customStyle="1" w:styleId="affff4">
    <w:name w:val="正文说明"/>
    <w:basedOn w:val="a"/>
    <w:link w:val="Charffc"/>
    <w:qFormat/>
    <w:rsid w:val="00912CCC"/>
    <w:pPr>
      <w:spacing w:line="360" w:lineRule="auto"/>
    </w:pPr>
    <w:rPr>
      <w:kern w:val="0"/>
      <w:sz w:val="24"/>
    </w:rPr>
  </w:style>
  <w:style w:type="character" w:customStyle="1" w:styleId="Char1f3">
    <w:name w:val="脚注文本 Char1"/>
    <w:qFormat/>
    <w:rsid w:val="00912CCC"/>
    <w:rPr>
      <w:rFonts w:ascii="Times New Roman" w:eastAsia="宋体" w:hAnsi="Times New Roman" w:cs="Times New Roman"/>
      <w:sz w:val="18"/>
      <w:szCs w:val="18"/>
    </w:rPr>
  </w:style>
  <w:style w:type="character" w:customStyle="1" w:styleId="CharChar1211">
    <w:name w:val="Char Char1211"/>
    <w:qFormat/>
    <w:rsid w:val="00912CCC"/>
    <w:rPr>
      <w:rFonts w:ascii="仿宋_GB2312" w:eastAsia="仿宋_GB2312"/>
      <w:b/>
      <w:bCs/>
      <w:kern w:val="2"/>
      <w:sz w:val="24"/>
      <w:szCs w:val="24"/>
      <w:lang w:val="zh-CN" w:eastAsia="zh-CN" w:bidi="ar-SA"/>
    </w:rPr>
  </w:style>
  <w:style w:type="character" w:customStyle="1" w:styleId="CharChar35">
    <w:name w:val="Char Char35"/>
    <w:uiPriority w:val="6"/>
    <w:qFormat/>
    <w:rsid w:val="00912CCC"/>
    <w:rPr>
      <w:rFonts w:ascii="Arial" w:eastAsia="黑体" w:hAnsi="Arial"/>
      <w:b/>
      <w:kern w:val="1"/>
      <w:sz w:val="28"/>
      <w:szCs w:val="28"/>
      <w:lang w:val="zh-CN"/>
    </w:rPr>
  </w:style>
  <w:style w:type="character" w:customStyle="1" w:styleId="CharCharChar1">
    <w:name w:val="纯文本 Char Char Char"/>
    <w:qFormat/>
    <w:rsid w:val="00912CCC"/>
    <w:rPr>
      <w:rFonts w:ascii="宋体" w:eastAsia="宋体" w:hAnsi="Courier New"/>
      <w:kern w:val="2"/>
      <w:sz w:val="21"/>
      <w:lang w:val="en-US" w:eastAsia="zh-CN" w:bidi="ar-SA"/>
    </w:rPr>
  </w:style>
  <w:style w:type="character" w:customStyle="1" w:styleId="TableTextChar">
    <w:name w:val="Table Text Char"/>
    <w:qFormat/>
    <w:rsid w:val="00912CCC"/>
    <w:rPr>
      <w:sz w:val="24"/>
      <w:szCs w:val="24"/>
    </w:rPr>
  </w:style>
  <w:style w:type="character" w:customStyle="1" w:styleId="1Char10">
    <w:name w:val="正文1 Char1"/>
    <w:qFormat/>
    <w:rsid w:val="00912CCC"/>
    <w:rPr>
      <w:rFonts w:ascii="仿宋_GB2312" w:eastAsia="仿宋_GB2312" w:hAnsi="Courier New"/>
      <w:kern w:val="28"/>
      <w:sz w:val="24"/>
      <w:szCs w:val="24"/>
      <w:lang w:val="en-US" w:eastAsia="zh-CN"/>
    </w:rPr>
  </w:style>
  <w:style w:type="character" w:customStyle="1" w:styleId="Char1f4">
    <w:name w:val="页脚 Char1"/>
    <w:qFormat/>
    <w:rsid w:val="00912CCC"/>
    <w:rPr>
      <w:rFonts w:eastAsia="宋体"/>
      <w:kern w:val="2"/>
      <w:sz w:val="18"/>
      <w:szCs w:val="18"/>
      <w:lang w:val="en-US" w:eastAsia="zh-CN" w:bidi="ar-SA"/>
    </w:rPr>
  </w:style>
  <w:style w:type="character" w:customStyle="1" w:styleId="Bold">
    <w:name w:val="Bold"/>
    <w:qFormat/>
    <w:rsid w:val="00912CCC"/>
    <w:rPr>
      <w:rFonts w:ascii="Arial" w:eastAsia="黑体" w:hAnsi="Arial" w:cs="Times New Roman"/>
      <w:b/>
      <w:kern w:val="2"/>
      <w:sz w:val="32"/>
      <w:szCs w:val="32"/>
      <w:lang w:val="en-US" w:eastAsia="zh-CN" w:bidi="ar-SA"/>
    </w:rPr>
  </w:style>
  <w:style w:type="character" w:customStyle="1" w:styleId="hui3">
    <w:name w:val="hui3"/>
    <w:qFormat/>
    <w:rsid w:val="00912CCC"/>
    <w:rPr>
      <w:color w:val="333333"/>
    </w:rPr>
  </w:style>
  <w:style w:type="character" w:customStyle="1" w:styleId="CharChar17">
    <w:name w:val="Char Char17"/>
    <w:uiPriority w:val="6"/>
    <w:qFormat/>
    <w:rsid w:val="00912CCC"/>
    <w:rPr>
      <w:rFonts w:eastAsia="仿宋_GB2312"/>
      <w:sz w:val="24"/>
    </w:rPr>
  </w:style>
  <w:style w:type="character" w:customStyle="1" w:styleId="44">
    <w:name w:val="标题 4 字符"/>
    <w:uiPriority w:val="9"/>
    <w:qFormat/>
    <w:rsid w:val="00912CC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912CCC"/>
    <w:rPr>
      <w:b/>
      <w:kern w:val="1"/>
      <w:sz w:val="44"/>
      <w:szCs w:val="44"/>
    </w:rPr>
  </w:style>
  <w:style w:type="character" w:customStyle="1" w:styleId="3Char12">
    <w:name w:val="正文文本缩进 3 Char1"/>
    <w:uiPriority w:val="99"/>
    <w:qFormat/>
    <w:rsid w:val="00912CCC"/>
    <w:rPr>
      <w:rFonts w:ascii="Times New Roman" w:eastAsia="宋体" w:hAnsi="Times New Roman" w:cs="Times New Roman"/>
      <w:sz w:val="16"/>
      <w:szCs w:val="16"/>
    </w:rPr>
  </w:style>
  <w:style w:type="character" w:customStyle="1" w:styleId="CharCharb">
    <w:name w:val="公文正文 Char Char"/>
    <w:link w:val="affff5"/>
    <w:qFormat/>
    <w:rsid w:val="00912CCC"/>
    <w:rPr>
      <w:rFonts w:ascii="仿宋_GB2312" w:eastAsia="仿宋_GB2312"/>
      <w:kern w:val="2"/>
      <w:sz w:val="24"/>
      <w:szCs w:val="24"/>
    </w:rPr>
  </w:style>
  <w:style w:type="paragraph" w:customStyle="1" w:styleId="affff5">
    <w:name w:val="公文正文"/>
    <w:basedOn w:val="a"/>
    <w:link w:val="CharCharb"/>
    <w:qFormat/>
    <w:rsid w:val="00912CCC"/>
    <w:pPr>
      <w:spacing w:before="156" w:line="360" w:lineRule="auto"/>
      <w:ind w:firstLineChars="200" w:firstLine="360"/>
    </w:pPr>
    <w:rPr>
      <w:rFonts w:ascii="仿宋_GB2312" w:eastAsia="仿宋_GB2312"/>
      <w:sz w:val="24"/>
    </w:rPr>
  </w:style>
  <w:style w:type="character" w:customStyle="1" w:styleId="1CharChar0">
    <w:name w:val="标题 1 Char Char"/>
    <w:qFormat/>
    <w:rsid w:val="00912CCC"/>
    <w:rPr>
      <w:rFonts w:ascii="宋体" w:eastAsia="宋体" w:hAnsi="宋体" w:hint="eastAsia"/>
      <w:b/>
      <w:spacing w:val="-2"/>
      <w:sz w:val="24"/>
      <w:lang w:val="en-US" w:eastAsia="zh-CN" w:bidi="ar-SA"/>
    </w:rPr>
  </w:style>
  <w:style w:type="character" w:customStyle="1" w:styleId="Charffd">
    <w:name w:val="标书表格字体格式 Char"/>
    <w:qFormat/>
    <w:rsid w:val="00912CCC"/>
    <w:rPr>
      <w:kern w:val="2"/>
      <w:sz w:val="21"/>
      <w:szCs w:val="24"/>
      <w:lang w:bidi="ar-SA"/>
    </w:rPr>
  </w:style>
  <w:style w:type="character" w:customStyle="1" w:styleId="tw4winError">
    <w:name w:val="tw4winError"/>
    <w:qFormat/>
    <w:rsid w:val="00912CCC"/>
    <w:rPr>
      <w:rFonts w:ascii="Courier New" w:hAnsi="Courier New" w:cs="Courier New"/>
      <w:color w:val="00FF00"/>
      <w:sz w:val="40"/>
      <w:szCs w:val="40"/>
    </w:rPr>
  </w:style>
  <w:style w:type="character" w:customStyle="1" w:styleId="BodyTextchCharChar">
    <w:name w:val="Body Text(ch) Char Char"/>
    <w:qFormat/>
    <w:rsid w:val="00912CCC"/>
    <w:rPr>
      <w:rFonts w:ascii="宋体"/>
      <w:kern w:val="2"/>
      <w:sz w:val="24"/>
      <w:szCs w:val="21"/>
      <w:lang w:val="zh-CN"/>
    </w:rPr>
  </w:style>
  <w:style w:type="character" w:customStyle="1" w:styleId="Charffe">
    <w:name w:val="正文首行缩进两字 Char"/>
    <w:qFormat/>
    <w:rsid w:val="00912CCC"/>
    <w:rPr>
      <w:sz w:val="24"/>
      <w:szCs w:val="24"/>
      <w:lang w:val="en-US" w:eastAsia="zh-CN" w:bidi="ar-SA"/>
    </w:rPr>
  </w:style>
  <w:style w:type="character" w:customStyle="1" w:styleId="1d">
    <w:name w:val="文档结构图 字符1"/>
    <w:qFormat/>
    <w:rsid w:val="00912CCC"/>
    <w:rPr>
      <w:rFonts w:ascii="宋体" w:eastAsia="黑体" w:hAnsi="Calibri" w:cs="Arial"/>
      <w:snapToGrid w:val="0"/>
      <w:kern w:val="2"/>
      <w:sz w:val="18"/>
      <w:szCs w:val="18"/>
    </w:rPr>
  </w:style>
  <w:style w:type="character" w:customStyle="1" w:styleId="content">
    <w:name w:val="content"/>
    <w:qFormat/>
    <w:rsid w:val="00912CCC"/>
  </w:style>
  <w:style w:type="character" w:customStyle="1" w:styleId="tw4winPopup">
    <w:name w:val="tw4winPopup"/>
    <w:qFormat/>
    <w:rsid w:val="00912CCC"/>
    <w:rPr>
      <w:rFonts w:ascii="Courier New" w:hAnsi="Courier New" w:cs="Courier New"/>
      <w:color w:val="008000"/>
      <w:lang w:val="en-US" w:eastAsia="zh-CN"/>
    </w:rPr>
  </w:style>
  <w:style w:type="character" w:customStyle="1" w:styleId="Charfff">
    <w:name w:val="标准正文格式 Char"/>
    <w:qFormat/>
    <w:rsid w:val="00912CCC"/>
    <w:rPr>
      <w:rFonts w:ascii="宋体" w:eastAsia="仿宋_GB2312" w:cs="宋体"/>
      <w:color w:val="000000"/>
      <w:sz w:val="24"/>
      <w:lang w:val="en-US" w:eastAsia="zh-CN" w:bidi="ar-SA"/>
    </w:rPr>
  </w:style>
  <w:style w:type="character" w:customStyle="1" w:styleId="CharChar212">
    <w:name w:val="Char Char212"/>
    <w:qFormat/>
    <w:rsid w:val="00912CCC"/>
    <w:rPr>
      <w:rFonts w:eastAsia="宋体"/>
      <w:b/>
      <w:bCs/>
      <w:kern w:val="2"/>
      <w:sz w:val="21"/>
      <w:szCs w:val="24"/>
      <w:lang w:val="en-US" w:eastAsia="zh-CN" w:bidi="ar-SA"/>
    </w:rPr>
  </w:style>
  <w:style w:type="character" w:customStyle="1" w:styleId="zbggmainstyle9">
    <w:name w:val="zbggmain style9"/>
    <w:qFormat/>
    <w:rsid w:val="00912CCC"/>
  </w:style>
  <w:style w:type="character" w:customStyle="1" w:styleId="CharChar160">
    <w:name w:val="Char Char16"/>
    <w:uiPriority w:val="6"/>
    <w:qFormat/>
    <w:rsid w:val="00912CCC"/>
    <w:rPr>
      <w:kern w:val="1"/>
      <w:sz w:val="18"/>
      <w:szCs w:val="18"/>
    </w:rPr>
  </w:style>
  <w:style w:type="character" w:customStyle="1" w:styleId="CharChar82">
    <w:name w:val="Char Char82"/>
    <w:qFormat/>
    <w:rsid w:val="00912CCC"/>
    <w:rPr>
      <w:rFonts w:eastAsia="宋体"/>
      <w:b/>
      <w:sz w:val="24"/>
      <w:lang w:val="en-GB" w:eastAsia="zh-CN"/>
    </w:rPr>
  </w:style>
  <w:style w:type="character" w:customStyle="1" w:styleId="affff6">
    <w:name w:val="页眉 字符"/>
    <w:uiPriority w:val="99"/>
    <w:qFormat/>
    <w:rsid w:val="00912CCC"/>
    <w:rPr>
      <w:kern w:val="2"/>
      <w:sz w:val="18"/>
      <w:szCs w:val="18"/>
    </w:rPr>
  </w:style>
  <w:style w:type="character" w:customStyle="1" w:styleId="CharChar33">
    <w:name w:val="Char Char33"/>
    <w:uiPriority w:val="6"/>
    <w:qFormat/>
    <w:rsid w:val="00912CCC"/>
    <w:rPr>
      <w:rFonts w:ascii="Arial" w:eastAsia="黑体" w:hAnsi="Arial"/>
      <w:b/>
      <w:kern w:val="1"/>
      <w:sz w:val="24"/>
      <w:szCs w:val="24"/>
    </w:rPr>
  </w:style>
  <w:style w:type="character" w:customStyle="1" w:styleId="b1101bChar">
    <w:name w:val="b11_01b Char"/>
    <w:link w:val="b1101b"/>
    <w:qFormat/>
    <w:rsid w:val="00912CCC"/>
    <w:rPr>
      <w:rFonts w:ascii="Verdana" w:hAnsi="Verdana"/>
      <w:b/>
      <w:bCs/>
      <w:color w:val="4A82CA"/>
      <w:sz w:val="17"/>
      <w:szCs w:val="17"/>
    </w:rPr>
  </w:style>
  <w:style w:type="paragraph" w:customStyle="1" w:styleId="b1101b">
    <w:name w:val="b11_01b"/>
    <w:basedOn w:val="a"/>
    <w:next w:val="a"/>
    <w:link w:val="b1101bChar"/>
    <w:qFormat/>
    <w:rsid w:val="00912CCC"/>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912CCC"/>
    <w:rPr>
      <w:rFonts w:ascii="仿宋_GB2312" w:eastAsia="仿宋_GB2312"/>
      <w:b/>
      <w:bCs/>
      <w:kern w:val="2"/>
      <w:sz w:val="24"/>
      <w:szCs w:val="24"/>
      <w:lang w:val="zh-CN" w:eastAsia="zh-CN" w:bidi="ar-SA"/>
    </w:rPr>
  </w:style>
  <w:style w:type="character" w:customStyle="1" w:styleId="Footer-EvenChar">
    <w:name w:val="Footer-Even Char"/>
    <w:qFormat/>
    <w:rsid w:val="00912CCC"/>
    <w:rPr>
      <w:rFonts w:eastAsia="宋体"/>
      <w:kern w:val="2"/>
      <w:sz w:val="18"/>
      <w:lang w:val="en-US" w:eastAsia="zh-CN" w:bidi="ar-SA"/>
    </w:rPr>
  </w:style>
  <w:style w:type="character" w:customStyle="1" w:styleId="CharChar36">
    <w:name w:val="Char Char36"/>
    <w:uiPriority w:val="6"/>
    <w:qFormat/>
    <w:rsid w:val="00912CC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912CCC"/>
    <w:rPr>
      <w:rFonts w:eastAsia="宋体"/>
      <w:kern w:val="2"/>
      <w:sz w:val="21"/>
      <w:szCs w:val="24"/>
      <w:lang w:val="en-US" w:eastAsia="zh-CN" w:bidi="ar-SA"/>
    </w:rPr>
  </w:style>
  <w:style w:type="character" w:customStyle="1" w:styleId="2CharChar0">
    <w:name w:val="正文文字缩进 2 Char Char"/>
    <w:qFormat/>
    <w:rsid w:val="00912CCC"/>
    <w:rPr>
      <w:rFonts w:ascii="宋体"/>
      <w:sz w:val="28"/>
    </w:rPr>
  </w:style>
  <w:style w:type="character" w:customStyle="1" w:styleId="f141">
    <w:name w:val="f141"/>
    <w:qFormat/>
    <w:rsid w:val="00912CCC"/>
    <w:rPr>
      <w:rFonts w:ascii="Tahoma" w:eastAsia="宋体" w:hAnsi="Tahoma"/>
      <w:b/>
      <w:kern w:val="2"/>
      <w:sz w:val="21"/>
      <w:szCs w:val="21"/>
      <w:lang w:val="en-US" w:eastAsia="zh-CN" w:bidi="ar-SA"/>
    </w:rPr>
  </w:style>
  <w:style w:type="character" w:customStyle="1" w:styleId="CharCharc">
    <w:name w:val="段落 Char Char"/>
    <w:link w:val="affff7"/>
    <w:qFormat/>
    <w:rsid w:val="00912CCC"/>
    <w:rPr>
      <w:rFonts w:ascii="宋体" w:hAnsi="宋体"/>
      <w:sz w:val="24"/>
    </w:rPr>
  </w:style>
  <w:style w:type="paragraph" w:customStyle="1" w:styleId="affff7">
    <w:name w:val="段落"/>
    <w:basedOn w:val="a"/>
    <w:link w:val="CharCharc"/>
    <w:qFormat/>
    <w:rsid w:val="00912CCC"/>
    <w:pPr>
      <w:spacing w:line="360" w:lineRule="auto"/>
      <w:ind w:firstLineChars="200" w:firstLine="480"/>
    </w:pPr>
    <w:rPr>
      <w:rFonts w:ascii="宋体" w:hAnsi="宋体"/>
      <w:kern w:val="0"/>
      <w:sz w:val="24"/>
      <w:szCs w:val="20"/>
    </w:rPr>
  </w:style>
  <w:style w:type="character" w:customStyle="1" w:styleId="3Char20">
    <w:name w:val="标题 3 Char2"/>
    <w:qFormat/>
    <w:rsid w:val="00912CCC"/>
    <w:rPr>
      <w:rFonts w:eastAsia="宋体"/>
      <w:b/>
      <w:bCs/>
      <w:kern w:val="2"/>
      <w:sz w:val="32"/>
      <w:szCs w:val="32"/>
      <w:lang w:val="en-US" w:eastAsia="zh-CN" w:bidi="ar-SA"/>
    </w:rPr>
  </w:style>
  <w:style w:type="character" w:customStyle="1" w:styleId="apple-converted-space">
    <w:name w:val="apple-converted-space"/>
    <w:qFormat/>
    <w:rsid w:val="00912CCC"/>
  </w:style>
  <w:style w:type="character" w:customStyle="1" w:styleId="CharChar41">
    <w:name w:val="Char Char41"/>
    <w:qFormat/>
    <w:rsid w:val="00912CCC"/>
    <w:rPr>
      <w:rFonts w:eastAsia="宋体"/>
      <w:b/>
      <w:sz w:val="24"/>
      <w:lang w:val="en-GB" w:eastAsia="zh-CN" w:bidi="ar-SA"/>
    </w:rPr>
  </w:style>
  <w:style w:type="character" w:customStyle="1" w:styleId="large1">
    <w:name w:val="large1"/>
    <w:qFormat/>
    <w:rsid w:val="00912CCC"/>
    <w:rPr>
      <w:rFonts w:ascii="宋体" w:eastAsia="宋体" w:hAnsi="宋体" w:hint="eastAsia"/>
      <w:sz w:val="21"/>
      <w:szCs w:val="21"/>
    </w:rPr>
  </w:style>
  <w:style w:type="character" w:customStyle="1" w:styleId="CharChar130">
    <w:name w:val="Char Char13"/>
    <w:uiPriority w:val="6"/>
    <w:qFormat/>
    <w:rsid w:val="00912CCC"/>
    <w:rPr>
      <w:rFonts w:ascii="宋体" w:hAnsi="宋体"/>
      <w:kern w:val="1"/>
      <w:sz w:val="21"/>
      <w:szCs w:val="24"/>
    </w:rPr>
  </w:style>
  <w:style w:type="character" w:customStyle="1" w:styleId="CharChar92">
    <w:name w:val="Char Char92"/>
    <w:qFormat/>
    <w:rsid w:val="00912CCC"/>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912CCC"/>
    <w:rPr>
      <w:rFonts w:ascii="宋体" w:hAnsi="宋体"/>
      <w:kern w:val="2"/>
      <w:sz w:val="24"/>
      <w:szCs w:val="22"/>
    </w:rPr>
  </w:style>
  <w:style w:type="paragraph" w:customStyle="1" w:styleId="affff8">
    <w:name w:val="冯广丽"/>
    <w:basedOn w:val="a"/>
    <w:link w:val="Charfff0"/>
    <w:qFormat/>
    <w:rsid w:val="00912CCC"/>
    <w:pPr>
      <w:spacing w:line="360" w:lineRule="auto"/>
      <w:ind w:firstLineChars="200" w:firstLine="480"/>
    </w:pPr>
    <w:rPr>
      <w:rFonts w:ascii="宋体" w:hAnsi="宋体"/>
      <w:sz w:val="24"/>
      <w:szCs w:val="22"/>
    </w:rPr>
  </w:style>
  <w:style w:type="character" w:customStyle="1" w:styleId="affff9">
    <w:name w:val="批注文字 字符"/>
    <w:qFormat/>
    <w:rsid w:val="00912CCC"/>
    <w:rPr>
      <w:rFonts w:ascii="Arial" w:eastAsia="黑体" w:hAnsi="Arial" w:cs="Arial"/>
      <w:snapToGrid w:val="0"/>
      <w:kern w:val="0"/>
      <w:szCs w:val="21"/>
    </w:rPr>
  </w:style>
  <w:style w:type="character" w:customStyle="1" w:styleId="CharChar161">
    <w:name w:val="Char Char161"/>
    <w:qFormat/>
    <w:rsid w:val="00912CCC"/>
    <w:rPr>
      <w:rFonts w:eastAsia="宋体"/>
      <w:b/>
      <w:kern w:val="2"/>
      <w:sz w:val="32"/>
      <w:lang w:val="en-US" w:eastAsia="zh-CN"/>
    </w:rPr>
  </w:style>
  <w:style w:type="character" w:customStyle="1" w:styleId="javascript">
    <w:name w:val="javascript"/>
    <w:qFormat/>
    <w:rsid w:val="00912CCC"/>
  </w:style>
  <w:style w:type="character" w:customStyle="1" w:styleId="Charfff1">
    <w:name w:val="图名 Char"/>
    <w:qFormat/>
    <w:rsid w:val="00912CC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912CCC"/>
    <w:rPr>
      <w:rFonts w:ascii="Times New Roman" w:eastAsia="宋体" w:hAnsi="Times New Roman" w:cs="Times New Roman"/>
      <w:sz w:val="20"/>
      <w:szCs w:val="20"/>
    </w:rPr>
  </w:style>
  <w:style w:type="character" w:customStyle="1" w:styleId="Charfff2">
    <w:name w:val="编号，小四 Char"/>
    <w:link w:val="affffa"/>
    <w:qFormat/>
    <w:rsid w:val="00912CCC"/>
    <w:rPr>
      <w:rFonts w:ascii="Arial" w:hAnsi="Arial"/>
      <w:sz w:val="24"/>
    </w:rPr>
  </w:style>
  <w:style w:type="paragraph" w:customStyle="1" w:styleId="affffa">
    <w:name w:val="编号，小四"/>
    <w:basedOn w:val="a"/>
    <w:link w:val="Charfff2"/>
    <w:qFormat/>
    <w:rsid w:val="00912CCC"/>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912CCC"/>
    <w:rPr>
      <w:rFonts w:ascii="宋体" w:eastAsia="宋体" w:cs="宋体"/>
      <w:color w:val="000000"/>
      <w:sz w:val="14"/>
      <w:szCs w:val="14"/>
    </w:rPr>
  </w:style>
  <w:style w:type="character" w:customStyle="1" w:styleId="2CharChar1">
    <w:name w:val="标题 2 Char Char"/>
    <w:qFormat/>
    <w:rsid w:val="00912CCC"/>
    <w:rPr>
      <w:rFonts w:ascii="楷体_GB2312" w:eastAsia="楷体_GB2312" w:hAnsi="Arial"/>
      <w:b/>
      <w:bCs/>
      <w:kern w:val="2"/>
      <w:sz w:val="24"/>
      <w:szCs w:val="32"/>
      <w:lang w:val="en-US" w:eastAsia="zh-CN" w:bidi="ar-SA"/>
    </w:rPr>
  </w:style>
  <w:style w:type="character" w:customStyle="1" w:styleId="Charfff3">
    <w:name w:val="未用 Char"/>
    <w:qFormat/>
    <w:rsid w:val="00912CCC"/>
    <w:rPr>
      <w:rFonts w:ascii="Arial" w:eastAsia="黑体" w:hAnsi="Arial"/>
      <w:kern w:val="2"/>
      <w:sz w:val="21"/>
      <w:szCs w:val="21"/>
      <w:lang w:val="en-US" w:eastAsia="zh-CN" w:bidi="ar-SA"/>
    </w:rPr>
  </w:style>
  <w:style w:type="character" w:customStyle="1" w:styleId="myp1111">
    <w:name w:val="myp1111"/>
    <w:qFormat/>
    <w:rsid w:val="00912CC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912CCC"/>
    <w:rPr>
      <w:rFonts w:ascii="微软雅黑" w:eastAsia="微软雅黑" w:hAnsi="微软雅黑"/>
      <w:b/>
      <w:bCs/>
      <w:kern w:val="2"/>
      <w:sz w:val="24"/>
      <w:szCs w:val="28"/>
      <w:lang w:val="zh-CN"/>
    </w:rPr>
  </w:style>
  <w:style w:type="character" w:customStyle="1" w:styleId="hCharChar">
    <w:name w:val="h Char Char"/>
    <w:qFormat/>
    <w:rsid w:val="00912CCC"/>
    <w:rPr>
      <w:rFonts w:eastAsia="宋体"/>
      <w:kern w:val="2"/>
      <w:sz w:val="18"/>
      <w:lang w:val="en-US" w:eastAsia="zh-CN" w:bidi="ar-SA"/>
    </w:rPr>
  </w:style>
  <w:style w:type="character" w:customStyle="1" w:styleId="Charfff4">
    <w:name w:val="仿宋正文 Char"/>
    <w:link w:val="affffb"/>
    <w:qFormat/>
    <w:rsid w:val="00912CCC"/>
    <w:rPr>
      <w:rFonts w:ascii="仿宋_GB2312" w:eastAsia="仿宋_GB2312"/>
      <w:kern w:val="2"/>
      <w:sz w:val="24"/>
    </w:rPr>
  </w:style>
  <w:style w:type="paragraph" w:customStyle="1" w:styleId="affffb">
    <w:name w:val="仿宋正文"/>
    <w:basedOn w:val="a"/>
    <w:link w:val="Charfff4"/>
    <w:qFormat/>
    <w:rsid w:val="00912CCC"/>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912CCC"/>
    <w:rPr>
      <w:rFonts w:ascii="宋体" w:eastAsia="宋体"/>
      <w:kern w:val="2"/>
      <w:sz w:val="24"/>
      <w:lang w:val="zh-CN" w:bidi="ar-SA"/>
    </w:rPr>
  </w:style>
  <w:style w:type="character" w:customStyle="1" w:styleId="affffc">
    <w:name w:val="样式 宋体"/>
    <w:qFormat/>
    <w:rsid w:val="00912CCC"/>
    <w:rPr>
      <w:rFonts w:ascii="宋体" w:hAnsi="宋体"/>
      <w:sz w:val="24"/>
    </w:rPr>
  </w:style>
  <w:style w:type="character" w:customStyle="1" w:styleId="tw4winJump">
    <w:name w:val="tw4winJump"/>
    <w:qFormat/>
    <w:rsid w:val="00912CCC"/>
    <w:rPr>
      <w:rFonts w:ascii="Courier New" w:hAnsi="Courier New" w:cs="Courier New"/>
      <w:color w:val="008080"/>
      <w:lang w:val="en-US" w:eastAsia="zh-CN"/>
    </w:rPr>
  </w:style>
  <w:style w:type="character" w:customStyle="1" w:styleId="1e">
    <w:name w:val="标题 1 字符"/>
    <w:uiPriority w:val="9"/>
    <w:qFormat/>
    <w:rsid w:val="00912CCC"/>
    <w:rPr>
      <w:rFonts w:ascii="Arial" w:eastAsia="黑体" w:hAnsi="Arial" w:cs="Arial"/>
      <w:b/>
      <w:bCs/>
      <w:snapToGrid w:val="0"/>
      <w:kern w:val="44"/>
      <w:sz w:val="44"/>
      <w:szCs w:val="44"/>
    </w:rPr>
  </w:style>
  <w:style w:type="character" w:customStyle="1" w:styleId="style36">
    <w:name w:val="style36"/>
    <w:basedOn w:val="a1"/>
    <w:qFormat/>
    <w:rsid w:val="00912CCC"/>
    <w:rPr>
      <w:rFonts w:ascii="Arial" w:eastAsia="黑体" w:hAnsi="Arial" w:cs="Arial"/>
      <w:snapToGrid w:val="0"/>
      <w:kern w:val="0"/>
      <w:szCs w:val="21"/>
    </w:rPr>
  </w:style>
  <w:style w:type="character" w:customStyle="1" w:styleId="pt9">
    <w:name w:val="pt9"/>
    <w:qFormat/>
    <w:rsid w:val="00912CCC"/>
    <w:rPr>
      <w:rFonts w:ascii="仿宋_GB2312" w:eastAsia="微软雅黑"/>
      <w:b/>
      <w:kern w:val="2"/>
      <w:sz w:val="32"/>
      <w:szCs w:val="32"/>
      <w:lang w:val="en-US" w:eastAsia="zh-CN" w:bidi="ar-SA"/>
    </w:rPr>
  </w:style>
  <w:style w:type="character" w:customStyle="1" w:styleId="DONOTTRANSLATE">
    <w:name w:val="DO_NOT_TRANSLATE"/>
    <w:qFormat/>
    <w:rsid w:val="00912CCC"/>
    <w:rPr>
      <w:rFonts w:ascii="Courier New" w:hAnsi="Courier New" w:cs="Courier New"/>
      <w:color w:val="800000"/>
      <w:lang w:val="en-US" w:eastAsia="zh-CN"/>
    </w:rPr>
  </w:style>
  <w:style w:type="character" w:customStyle="1" w:styleId="1Char11">
    <w:name w:val="标书1 Char1"/>
    <w:qFormat/>
    <w:rsid w:val="00912CCC"/>
    <w:rPr>
      <w:rFonts w:eastAsia="宋体"/>
      <w:b/>
      <w:bCs/>
      <w:kern w:val="44"/>
      <w:sz w:val="44"/>
      <w:szCs w:val="44"/>
      <w:lang w:val="en-US" w:eastAsia="zh-CN" w:bidi="ar-SA"/>
    </w:rPr>
  </w:style>
  <w:style w:type="character" w:customStyle="1" w:styleId="affffd">
    <w:name w:val="页脚 字符"/>
    <w:uiPriority w:val="99"/>
    <w:qFormat/>
    <w:rsid w:val="00912CCC"/>
    <w:rPr>
      <w:kern w:val="2"/>
      <w:sz w:val="18"/>
      <w:szCs w:val="18"/>
    </w:rPr>
  </w:style>
  <w:style w:type="character" w:customStyle="1" w:styleId="CharChar210">
    <w:name w:val="Char Char21"/>
    <w:uiPriority w:val="6"/>
    <w:qFormat/>
    <w:rsid w:val="00912CCC"/>
    <w:rPr>
      <w:rFonts w:ascii="宋体" w:hAnsi="宋体"/>
      <w:kern w:val="1"/>
      <w:sz w:val="24"/>
      <w:szCs w:val="21"/>
      <w:lang w:val="zh-CN"/>
    </w:rPr>
  </w:style>
  <w:style w:type="character" w:customStyle="1" w:styleId="2CharChar2">
    <w:name w:val="样式 正文缩进 + 首行缩进:  2 字符 Char Char"/>
    <w:qFormat/>
    <w:rsid w:val="00912CCC"/>
    <w:rPr>
      <w:rFonts w:cs="宋体"/>
      <w:kern w:val="2"/>
      <w:sz w:val="24"/>
    </w:rPr>
  </w:style>
  <w:style w:type="character" w:customStyle="1" w:styleId="gray6">
    <w:name w:val="gray6"/>
    <w:basedOn w:val="a1"/>
    <w:qFormat/>
    <w:rsid w:val="00912CCC"/>
    <w:rPr>
      <w:rFonts w:ascii="Arial" w:eastAsia="黑体" w:hAnsi="Arial" w:cs="Arial"/>
      <w:snapToGrid w:val="0"/>
      <w:kern w:val="0"/>
      <w:szCs w:val="21"/>
    </w:rPr>
  </w:style>
  <w:style w:type="character" w:customStyle="1" w:styleId="hui">
    <w:name w:val="hui"/>
    <w:basedOn w:val="a1"/>
    <w:qFormat/>
    <w:rsid w:val="00912CCC"/>
    <w:rPr>
      <w:rFonts w:ascii="Arial" w:eastAsia="黑体" w:hAnsi="Arial" w:cs="Arial"/>
      <w:snapToGrid w:val="0"/>
      <w:kern w:val="0"/>
      <w:szCs w:val="21"/>
    </w:rPr>
  </w:style>
  <w:style w:type="character" w:customStyle="1" w:styleId="CharChard">
    <w:name w:val="哈哈正文 Char Char"/>
    <w:qFormat/>
    <w:rsid w:val="00912CCC"/>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912CCC"/>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912CCC"/>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912CCC"/>
    <w:pPr>
      <w:spacing w:line="360" w:lineRule="auto"/>
      <w:jc w:val="center"/>
    </w:pPr>
    <w:rPr>
      <w:rFonts w:ascii="宋体" w:hAnsi="宋体" w:cs="宋体"/>
      <w:b/>
      <w:bCs/>
      <w:color w:val="000000"/>
      <w:sz w:val="24"/>
      <w:szCs w:val="21"/>
    </w:rPr>
  </w:style>
  <w:style w:type="paragraph" w:customStyle="1" w:styleId="afffff">
    <w:name w:val="目录标题"/>
    <w:basedOn w:val="a"/>
    <w:qFormat/>
    <w:rsid w:val="00912CCC"/>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912CCC"/>
    <w:pPr>
      <w:spacing w:after="120" w:line="300" w:lineRule="exact"/>
    </w:pPr>
    <w:rPr>
      <w:rFonts w:ascii="Arial" w:hAnsi="Arial"/>
      <w:b/>
      <w:sz w:val="26"/>
      <w:lang w:eastAsia="en-US"/>
    </w:rPr>
  </w:style>
  <w:style w:type="paragraph" w:customStyle="1" w:styleId="afffff0">
    <w:name w:val="样式 宋体 三号 加粗 居中"/>
    <w:basedOn w:val="a"/>
    <w:qFormat/>
    <w:rsid w:val="00912CCC"/>
    <w:pPr>
      <w:spacing w:line="360" w:lineRule="auto"/>
      <w:jc w:val="center"/>
    </w:pPr>
    <w:rPr>
      <w:rFonts w:ascii="宋体" w:hAnsi="宋体" w:cs="宋体"/>
      <w:b/>
      <w:bCs/>
      <w:sz w:val="24"/>
      <w:szCs w:val="20"/>
    </w:rPr>
  </w:style>
  <w:style w:type="paragraph" w:customStyle="1" w:styleId="45">
    <w:name w:val="标题4_自定义"/>
    <w:basedOn w:val="4"/>
    <w:qFormat/>
    <w:rsid w:val="00912CCC"/>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912CC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912CCC"/>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912CCC"/>
    <w:rPr>
      <w:kern w:val="2"/>
      <w:sz w:val="21"/>
      <w:szCs w:val="24"/>
    </w:rPr>
  </w:style>
  <w:style w:type="paragraph" w:customStyle="1" w:styleId="afffff2">
    <w:name w:val="正文 小标"/>
    <w:basedOn w:val="a"/>
    <w:qFormat/>
    <w:rsid w:val="00912CCC"/>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912CCC"/>
    <w:pPr>
      <w:widowControl/>
      <w:spacing w:before="100" w:beforeAutospacing="1" w:after="100" w:afterAutospacing="1"/>
      <w:jc w:val="left"/>
    </w:pPr>
    <w:rPr>
      <w:rFonts w:ascii="宋体" w:hAnsi="宋体" w:cs="宋体"/>
      <w:kern w:val="0"/>
      <w:sz w:val="24"/>
    </w:rPr>
  </w:style>
  <w:style w:type="paragraph" w:customStyle="1" w:styleId="2e">
    <w:name w:val="修订2"/>
    <w:qFormat/>
    <w:rsid w:val="00912CCC"/>
    <w:rPr>
      <w:kern w:val="2"/>
      <w:sz w:val="21"/>
    </w:rPr>
  </w:style>
  <w:style w:type="paragraph" w:customStyle="1" w:styleId="CharChar11CharCharCharCharCharCharCharCharCharCharChar">
    <w:name w:val="Char Char11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3">
    <w:name w:val="文章标题"/>
    <w:next w:val="afffff4"/>
    <w:qFormat/>
    <w:rsid w:val="00912CCC"/>
    <w:pPr>
      <w:spacing w:beforeLines="800" w:afterLines="100"/>
      <w:jc w:val="center"/>
    </w:pPr>
    <w:rPr>
      <w:rFonts w:ascii="Arial" w:eastAsia="黑体" w:hAnsi="Arial" w:cs="宋体"/>
      <w:bCs/>
      <w:kern w:val="2"/>
      <w:sz w:val="52"/>
    </w:rPr>
  </w:style>
  <w:style w:type="paragraph" w:customStyle="1" w:styleId="afffff4">
    <w:name w:val="封面公司名"/>
    <w:qFormat/>
    <w:rsid w:val="00912CCC"/>
    <w:pPr>
      <w:jc w:val="center"/>
    </w:pPr>
    <w:rPr>
      <w:rFonts w:ascii="Arial" w:eastAsia="楷体_GB2312" w:hAnsi="Arial" w:cs="宋体"/>
      <w:bCs/>
      <w:kern w:val="2"/>
      <w:sz w:val="28"/>
    </w:rPr>
  </w:style>
  <w:style w:type="paragraph" w:customStyle="1" w:styleId="Char1CharCharChar5">
    <w:name w:val="Char1 Char Char Char5"/>
    <w:basedOn w:val="a"/>
    <w:qFormat/>
    <w:rsid w:val="00912CCC"/>
    <w:pPr>
      <w:ind w:firstLineChars="200" w:firstLine="200"/>
    </w:pPr>
    <w:rPr>
      <w:rFonts w:ascii="Tahoma" w:hAnsi="Tahoma"/>
      <w:sz w:val="24"/>
      <w:szCs w:val="20"/>
    </w:rPr>
  </w:style>
  <w:style w:type="paragraph" w:customStyle="1" w:styleId="style82f9af9af9a">
    <w:name w:val="style82 f9a f9a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912CCC"/>
    <w:pPr>
      <w:tabs>
        <w:tab w:val="left" w:pos="360"/>
      </w:tabs>
      <w:adjustRightInd w:val="0"/>
    </w:pPr>
    <w:rPr>
      <w:sz w:val="24"/>
      <w:szCs w:val="20"/>
    </w:rPr>
  </w:style>
  <w:style w:type="paragraph" w:customStyle="1" w:styleId="CharChar11CharCharChar">
    <w:name w:val="Char Char11 Char Char Char"/>
    <w:basedOn w:val="a"/>
    <w:qFormat/>
    <w:rsid w:val="00912CCC"/>
    <w:pPr>
      <w:adjustRightInd w:val="0"/>
      <w:spacing w:line="360" w:lineRule="auto"/>
    </w:pPr>
    <w:rPr>
      <w:szCs w:val="20"/>
    </w:rPr>
  </w:style>
  <w:style w:type="paragraph" w:customStyle="1" w:styleId="gjt3">
    <w:name w:val="gjt_3"/>
    <w:next w:val="a"/>
    <w:qFormat/>
    <w:rsid w:val="00912CC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912CCC"/>
    <w:pPr>
      <w:spacing w:line="500" w:lineRule="exact"/>
      <w:ind w:firstLineChars="200" w:firstLine="560"/>
    </w:pPr>
    <w:rPr>
      <w:rFonts w:eastAsia="仿宋_GB2312"/>
      <w:sz w:val="28"/>
      <w:szCs w:val="20"/>
    </w:rPr>
  </w:style>
  <w:style w:type="paragraph" w:customStyle="1" w:styleId="38">
    <w:name w:val="样式3"/>
    <w:basedOn w:val="2f"/>
    <w:qFormat/>
    <w:rsid w:val="00912CCC"/>
    <w:pPr>
      <w:spacing w:beforeLines="100"/>
      <w:jc w:val="left"/>
    </w:pPr>
  </w:style>
  <w:style w:type="paragraph" w:customStyle="1" w:styleId="2f">
    <w:name w:val="样式2"/>
    <w:basedOn w:val="a"/>
    <w:qFormat/>
    <w:rsid w:val="00912CCC"/>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912CCC"/>
    <w:pPr>
      <w:tabs>
        <w:tab w:val="left" w:pos="840"/>
      </w:tabs>
      <w:adjustRightInd w:val="0"/>
      <w:ind w:left="840" w:hanging="420"/>
    </w:pPr>
    <w:rPr>
      <w:rFonts w:ascii="Tahoma" w:hAnsi="Tahoma"/>
      <w:sz w:val="24"/>
    </w:rPr>
  </w:style>
  <w:style w:type="paragraph" w:customStyle="1" w:styleId="Z5">
    <w:name w:val="Z5"/>
    <w:basedOn w:val="a"/>
    <w:next w:val="a"/>
    <w:qFormat/>
    <w:rsid w:val="00912CCC"/>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912CCC"/>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912CCC"/>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912CCC"/>
    <w:pPr>
      <w:spacing w:before="156" w:line="360" w:lineRule="auto"/>
      <w:ind w:firstLineChars="200" w:firstLine="510"/>
    </w:pPr>
    <w:rPr>
      <w:sz w:val="24"/>
      <w:szCs w:val="20"/>
    </w:rPr>
  </w:style>
  <w:style w:type="paragraph" w:customStyle="1" w:styleId="Test2">
    <w:name w:val="Test2"/>
    <w:basedOn w:val="2"/>
    <w:qFormat/>
    <w:rsid w:val="00912CCC"/>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912CCC"/>
    <w:pPr>
      <w:adjustRightInd w:val="0"/>
      <w:spacing w:line="360" w:lineRule="auto"/>
    </w:pPr>
    <w:rPr>
      <w:kern w:val="0"/>
      <w:sz w:val="24"/>
      <w:szCs w:val="20"/>
    </w:rPr>
  </w:style>
  <w:style w:type="paragraph" w:customStyle="1" w:styleId="1520">
    <w:name w:val="样式 宋体 行距: 1.5 倍行距 首行缩进:  2 字符"/>
    <w:basedOn w:val="a"/>
    <w:qFormat/>
    <w:rsid w:val="00912CCC"/>
    <w:pPr>
      <w:spacing w:line="360" w:lineRule="auto"/>
      <w:ind w:firstLineChars="200" w:firstLine="420"/>
    </w:pPr>
    <w:rPr>
      <w:rFonts w:ascii="宋体" w:hAnsi="宋体"/>
      <w:sz w:val="24"/>
      <w:szCs w:val="20"/>
    </w:rPr>
  </w:style>
  <w:style w:type="paragraph" w:customStyle="1" w:styleId="61">
    <w:name w:val="6级标题"/>
    <w:basedOn w:val="57"/>
    <w:qFormat/>
    <w:rsid w:val="00912CCC"/>
    <w:pPr>
      <w:keepNext/>
      <w:outlineLvl w:val="5"/>
    </w:pPr>
  </w:style>
  <w:style w:type="paragraph" w:customStyle="1" w:styleId="57">
    <w:name w:val="5级标题"/>
    <w:basedOn w:val="46"/>
    <w:qFormat/>
    <w:rsid w:val="00912CC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912CCC"/>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912CCC"/>
    <w:pPr>
      <w:ind w:leftChars="200" w:left="420"/>
      <w:jc w:val="left"/>
    </w:pPr>
    <w:rPr>
      <w:sz w:val="28"/>
      <w:szCs w:val="20"/>
      <w:lang w:eastAsia="zh-TW"/>
    </w:rPr>
  </w:style>
  <w:style w:type="paragraph" w:customStyle="1" w:styleId="Char2CharChar">
    <w:name w:val="Char2 Char Char"/>
    <w:basedOn w:val="a"/>
    <w:qFormat/>
    <w:rsid w:val="00912CCC"/>
    <w:rPr>
      <w:rFonts w:ascii="Tahoma" w:hAnsi="Tahoma"/>
      <w:sz w:val="24"/>
      <w:szCs w:val="20"/>
    </w:rPr>
  </w:style>
  <w:style w:type="paragraph" w:customStyle="1" w:styleId="62">
    <w:name w:val="数字标题6"/>
    <w:basedOn w:val="6"/>
    <w:next w:val="a"/>
    <w:qFormat/>
    <w:rsid w:val="00912CCC"/>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912CCC"/>
    <w:pPr>
      <w:adjustRightInd w:val="0"/>
      <w:snapToGrid w:val="0"/>
      <w:spacing w:before="20" w:after="20"/>
    </w:pPr>
    <w:rPr>
      <w:rFonts w:ascii="Courier New" w:hAnsi="Courier New"/>
      <w:sz w:val="24"/>
    </w:rPr>
  </w:style>
  <w:style w:type="paragraph" w:customStyle="1" w:styleId="2f2">
    <w:name w:val="无间隔2"/>
    <w:basedOn w:val="a"/>
    <w:link w:val="Charfff5"/>
    <w:qFormat/>
    <w:rsid w:val="00912CCC"/>
    <w:pPr>
      <w:adjustRightInd w:val="0"/>
    </w:pPr>
    <w:rPr>
      <w:szCs w:val="22"/>
    </w:rPr>
  </w:style>
  <w:style w:type="paragraph" w:customStyle="1" w:styleId="afffff7">
    <w:name w:val="??"/>
    <w:qFormat/>
    <w:rsid w:val="00912CC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912CCC"/>
    <w:pPr>
      <w:adjustRightInd w:val="0"/>
    </w:pPr>
    <w:rPr>
      <w:rFonts w:ascii="Tahoma" w:hAnsi="Tahoma" w:cs="仿宋_GB2312"/>
      <w:sz w:val="24"/>
      <w:szCs w:val="20"/>
    </w:rPr>
  </w:style>
  <w:style w:type="paragraph" w:customStyle="1" w:styleId="CharChar1Char1">
    <w:name w:val="Char Char1 Char1"/>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912CCC"/>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912CCC"/>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912CCC"/>
  </w:style>
  <w:style w:type="paragraph" w:customStyle="1" w:styleId="Char50">
    <w:name w:val="Char5"/>
    <w:basedOn w:val="a"/>
    <w:qFormat/>
    <w:rsid w:val="00912CCC"/>
    <w:pPr>
      <w:adjustRightInd w:val="0"/>
    </w:pPr>
    <w:rPr>
      <w:rFonts w:ascii="仿宋_GB2312" w:eastAsia="仿宋_GB2312"/>
      <w:b/>
      <w:sz w:val="32"/>
      <w:szCs w:val="32"/>
    </w:rPr>
  </w:style>
  <w:style w:type="paragraph" w:customStyle="1" w:styleId="-12">
    <w:name w:val="彩色列表 - 强调文字颜色 12"/>
    <w:basedOn w:val="a"/>
    <w:qFormat/>
    <w:rsid w:val="00912CCC"/>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912CCC"/>
    <w:pPr>
      <w:spacing w:line="360" w:lineRule="auto"/>
    </w:pPr>
    <w:rPr>
      <w:rFonts w:ascii="Arial" w:eastAsia="黑体" w:hAnsi="Arial" w:cs="Arial"/>
      <w:snapToGrid w:val="0"/>
      <w:kern w:val="0"/>
      <w:szCs w:val="21"/>
    </w:rPr>
  </w:style>
  <w:style w:type="paragraph" w:customStyle="1" w:styleId="Char2c">
    <w:name w:val="Char2"/>
    <w:basedOn w:val="a"/>
    <w:qFormat/>
    <w:rsid w:val="00912CCC"/>
    <w:pPr>
      <w:adjustRightInd w:val="0"/>
    </w:pPr>
    <w:rPr>
      <w:rFonts w:ascii="仿宋_GB2312" w:eastAsia="仿宋_GB2312"/>
      <w:b/>
      <w:sz w:val="32"/>
      <w:szCs w:val="32"/>
    </w:rPr>
  </w:style>
  <w:style w:type="paragraph" w:customStyle="1" w:styleId="39">
    <w:name w:val="数字标题3"/>
    <w:basedOn w:val="3"/>
    <w:next w:val="a"/>
    <w:qFormat/>
    <w:rsid w:val="00912CCC"/>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912CCC"/>
    <w:pPr>
      <w:adjustRightInd w:val="0"/>
      <w:spacing w:line="360" w:lineRule="auto"/>
      <w:ind w:firstLineChars="200" w:firstLine="480"/>
    </w:pPr>
    <w:rPr>
      <w:rFonts w:hAnsi="宋体"/>
      <w:sz w:val="24"/>
      <w:szCs w:val="20"/>
    </w:rPr>
  </w:style>
  <w:style w:type="paragraph" w:customStyle="1" w:styleId="MMTopic5">
    <w:name w:val="MM Topic 5"/>
    <w:basedOn w:val="50"/>
    <w:qFormat/>
    <w:rsid w:val="00912CCC"/>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912CCC"/>
    <w:pPr>
      <w:adjustRightInd w:val="0"/>
    </w:pPr>
    <w:rPr>
      <w:rFonts w:ascii="仿宋_GB2312" w:eastAsia="仿宋_GB2312"/>
      <w:b/>
      <w:sz w:val="32"/>
      <w:szCs w:val="32"/>
    </w:rPr>
  </w:style>
  <w:style w:type="paragraph" w:customStyle="1" w:styleId="xl38">
    <w:name w:val="xl38"/>
    <w:basedOn w:val="a"/>
    <w:qFormat/>
    <w:rsid w:val="00912CCC"/>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912CCC"/>
    <w:rPr>
      <w:color w:val="000000"/>
      <w:kern w:val="1"/>
      <w:sz w:val="21"/>
    </w:rPr>
  </w:style>
  <w:style w:type="paragraph" w:customStyle="1" w:styleId="Char2CharCharChar">
    <w:name w:val="Char2 Char Char Char"/>
    <w:basedOn w:val="a"/>
    <w:qFormat/>
    <w:rsid w:val="00912CCC"/>
    <w:pPr>
      <w:adjustRightInd w:val="0"/>
    </w:pPr>
    <w:rPr>
      <w:rFonts w:ascii="仿宋_GB2312" w:eastAsia="仿宋_GB2312"/>
      <w:b/>
      <w:sz w:val="32"/>
      <w:szCs w:val="32"/>
    </w:rPr>
  </w:style>
  <w:style w:type="paragraph" w:customStyle="1" w:styleId="Char2CharCharChar1">
    <w:name w:val="Char2 Char Char Char1"/>
    <w:basedOn w:val="a"/>
    <w:uiPriority w:val="6"/>
    <w:qFormat/>
    <w:rsid w:val="00912CCC"/>
    <w:pPr>
      <w:adjustRightInd w:val="0"/>
    </w:pPr>
    <w:rPr>
      <w:rFonts w:ascii="仿宋_GB2312" w:eastAsia="仿宋_GB2312"/>
      <w:b/>
      <w:sz w:val="32"/>
      <w:szCs w:val="32"/>
    </w:rPr>
  </w:style>
  <w:style w:type="paragraph" w:customStyle="1" w:styleId="afffff9">
    <w:name w:val="默认段落样式"/>
    <w:basedOn w:val="2a"/>
    <w:qFormat/>
    <w:rsid w:val="00912CCC"/>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912CCC"/>
    <w:pPr>
      <w:adjustRightInd w:val="0"/>
      <w:snapToGrid w:val="0"/>
      <w:spacing w:line="0" w:lineRule="atLeast"/>
      <w:ind w:firstLineChars="200" w:firstLine="200"/>
      <w:jc w:val="center"/>
    </w:pPr>
    <w:rPr>
      <w:sz w:val="24"/>
      <w:szCs w:val="20"/>
    </w:rPr>
  </w:style>
  <w:style w:type="paragraph" w:customStyle="1" w:styleId="xl35">
    <w:name w:val="xl35"/>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912CCC"/>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912CCC"/>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912CCC"/>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912CCC"/>
    <w:pPr>
      <w:snapToGrid w:val="0"/>
      <w:spacing w:line="300" w:lineRule="auto"/>
    </w:pPr>
    <w:rPr>
      <w:rFonts w:eastAsia="仿宋"/>
      <w:szCs w:val="21"/>
    </w:rPr>
  </w:style>
  <w:style w:type="paragraph" w:customStyle="1" w:styleId="CharCharCharCharCharChar1Char">
    <w:name w:val="Char Char Char Char Char Char1 Char"/>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912CCC"/>
    <w:rPr>
      <w:rFonts w:ascii="Tahoma" w:hAnsi="Tahoma"/>
      <w:sz w:val="24"/>
      <w:szCs w:val="20"/>
    </w:rPr>
  </w:style>
  <w:style w:type="paragraph" w:customStyle="1" w:styleId="58">
    <w:name w:val="列出段落5"/>
    <w:basedOn w:val="a"/>
    <w:qFormat/>
    <w:rsid w:val="00912CCC"/>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912CCC"/>
    <w:pPr>
      <w:ind w:firstLineChars="200" w:firstLine="200"/>
    </w:pPr>
    <w:rPr>
      <w:rFonts w:ascii="Arial" w:hAnsi="Arial"/>
      <w:spacing w:val="-5"/>
      <w:kern w:val="0"/>
      <w:sz w:val="24"/>
      <w:szCs w:val="20"/>
    </w:rPr>
  </w:style>
  <w:style w:type="paragraph" w:customStyle="1" w:styleId="ItemStepinTable">
    <w:name w:val="Item Step in Table"/>
    <w:qFormat/>
    <w:rsid w:val="00912CC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912CCC"/>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912CCC"/>
    <w:pPr>
      <w:spacing w:line="360" w:lineRule="auto"/>
      <w:ind w:firstLine="482"/>
    </w:pPr>
    <w:rPr>
      <w:rFonts w:cs="宋体"/>
      <w:sz w:val="24"/>
      <w:szCs w:val="20"/>
    </w:rPr>
  </w:style>
  <w:style w:type="paragraph" w:customStyle="1" w:styleId="Char3CharChar">
    <w:name w:val="Char3 Char Char"/>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912CCC"/>
    <w:pPr>
      <w:ind w:firstLineChars="200" w:firstLine="420"/>
    </w:pPr>
    <w:rPr>
      <w:rFonts w:eastAsia="仿宋_GB2312"/>
      <w:sz w:val="28"/>
    </w:rPr>
  </w:style>
  <w:style w:type="paragraph" w:customStyle="1" w:styleId="xl39">
    <w:name w:val="xl39"/>
    <w:basedOn w:val="a"/>
    <w:qFormat/>
    <w:rsid w:val="00912CCC"/>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912CCC"/>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912CCC"/>
    <w:pPr>
      <w:ind w:firstLineChars="200" w:firstLine="200"/>
      <w:jc w:val="right"/>
    </w:pPr>
  </w:style>
  <w:style w:type="paragraph" w:customStyle="1" w:styleId="CharChar11CharCharCharCharCharCharCharCharChar">
    <w:name w:val="Char Char11 Char Char Char Char Char Char Char Char Char"/>
    <w:basedOn w:val="a"/>
    <w:qFormat/>
    <w:rsid w:val="00912CCC"/>
    <w:pPr>
      <w:adjustRightInd w:val="0"/>
      <w:spacing w:line="360" w:lineRule="auto"/>
    </w:pPr>
    <w:rPr>
      <w:szCs w:val="20"/>
    </w:rPr>
  </w:style>
  <w:style w:type="paragraph" w:customStyle="1" w:styleId="125">
    <w:name w:val="正文1.25"/>
    <w:basedOn w:val="a"/>
    <w:qFormat/>
    <w:rsid w:val="00912CCC"/>
    <w:pPr>
      <w:spacing w:line="300" w:lineRule="auto"/>
      <w:ind w:firstLineChars="200" w:firstLine="480"/>
    </w:pPr>
    <w:rPr>
      <w:sz w:val="24"/>
      <w:szCs w:val="20"/>
    </w:rPr>
  </w:style>
  <w:style w:type="paragraph" w:customStyle="1" w:styleId="1f2">
    <w:name w:val="1正文"/>
    <w:basedOn w:val="a"/>
    <w:qFormat/>
    <w:rsid w:val="00912CCC"/>
    <w:pPr>
      <w:spacing w:line="360" w:lineRule="auto"/>
      <w:ind w:firstLineChars="200" w:firstLine="200"/>
    </w:pPr>
    <w:rPr>
      <w:rFonts w:ascii="仿宋_GB2312" w:eastAsia="仿宋" w:hAnsi="Arial"/>
      <w:sz w:val="28"/>
      <w:szCs w:val="28"/>
    </w:rPr>
  </w:style>
  <w:style w:type="paragraph" w:customStyle="1" w:styleId="BulText914">
    <w:name w:val="Bul Text 9/14"/>
    <w:qFormat/>
    <w:rsid w:val="00912CCC"/>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912CCC"/>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912CCC"/>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912CCC"/>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912CCC"/>
    <w:pPr>
      <w:ind w:firstLineChars="200" w:firstLine="420"/>
    </w:pPr>
    <w:rPr>
      <w:rFonts w:ascii="Calibri" w:hAnsi="Calibri"/>
      <w:szCs w:val="22"/>
    </w:rPr>
  </w:style>
  <w:style w:type="paragraph" w:customStyle="1" w:styleId="affffff">
    <w:name w:val="加粗正文"/>
    <w:basedOn w:val="a"/>
    <w:qFormat/>
    <w:rsid w:val="00912CCC"/>
    <w:pPr>
      <w:spacing w:beforeLines="50" w:afterLines="50" w:line="360" w:lineRule="auto"/>
      <w:ind w:firstLineChars="200" w:firstLine="422"/>
    </w:pPr>
    <w:rPr>
      <w:b/>
      <w:bCs/>
      <w:szCs w:val="21"/>
    </w:rPr>
  </w:style>
  <w:style w:type="paragraph" w:customStyle="1" w:styleId="63">
    <w:name w:val="正文6"/>
    <w:basedOn w:val="a"/>
    <w:qFormat/>
    <w:rsid w:val="00912CCC"/>
    <w:pPr>
      <w:tabs>
        <w:tab w:val="left" w:pos="0"/>
        <w:tab w:val="left" w:pos="703"/>
      </w:tabs>
      <w:spacing w:before="60" w:after="60" w:line="360" w:lineRule="auto"/>
      <w:ind w:leftChars="600" w:left="600"/>
    </w:pPr>
    <w:rPr>
      <w:sz w:val="28"/>
    </w:rPr>
  </w:style>
  <w:style w:type="paragraph" w:customStyle="1" w:styleId="xl27">
    <w:name w:val="xl2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912CCC"/>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912CCC"/>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912CCC"/>
    <w:pPr>
      <w:spacing w:line="360" w:lineRule="auto"/>
    </w:pPr>
    <w:rPr>
      <w:rFonts w:ascii="Arial" w:eastAsia="黑体" w:hAnsi="Arial" w:cs="Arial"/>
      <w:snapToGrid w:val="0"/>
      <w:kern w:val="0"/>
      <w:szCs w:val="21"/>
    </w:rPr>
  </w:style>
  <w:style w:type="paragraph" w:customStyle="1" w:styleId="xl36">
    <w:name w:val="xl3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912CCC"/>
    <w:pPr>
      <w:spacing w:after="68"/>
    </w:pPr>
    <w:rPr>
      <w:rFonts w:ascii="FHLHE E+ Futura Bk" w:eastAsia="FHLHE E+ Futura Bk"/>
      <w:color w:val="auto"/>
    </w:rPr>
  </w:style>
  <w:style w:type="paragraph" w:customStyle="1" w:styleId="affffff0">
    <w:name w:val="无间隔*"/>
    <w:qFormat/>
    <w:rsid w:val="00912CCC"/>
    <w:pPr>
      <w:widowControl w:val="0"/>
      <w:jc w:val="both"/>
    </w:pPr>
    <w:rPr>
      <w:rFonts w:cs="Calibri"/>
      <w:color w:val="000000"/>
      <w:kern w:val="1"/>
      <w:sz w:val="21"/>
      <w:szCs w:val="22"/>
    </w:rPr>
  </w:style>
  <w:style w:type="paragraph" w:customStyle="1" w:styleId="2f3">
    <w:name w:val="正文文字 2"/>
    <w:basedOn w:val="Default"/>
    <w:next w:val="Default"/>
    <w:qFormat/>
    <w:rsid w:val="00912CCC"/>
    <w:rPr>
      <w:rFonts w:ascii="宋体"/>
      <w:color w:val="auto"/>
    </w:rPr>
  </w:style>
  <w:style w:type="paragraph" w:customStyle="1" w:styleId="affffff1">
    <w:name w:val="正文首行缩进两字"/>
    <w:qFormat/>
    <w:rsid w:val="00912CC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912CCC"/>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CharChar111">
    <w:name w:val="Char Char111"/>
    <w:basedOn w:val="a"/>
    <w:qFormat/>
    <w:rsid w:val="00912CCC"/>
    <w:pPr>
      <w:adjustRightInd w:val="0"/>
      <w:spacing w:line="360" w:lineRule="auto"/>
    </w:pPr>
    <w:rPr>
      <w:szCs w:val="20"/>
    </w:rPr>
  </w:style>
  <w:style w:type="paragraph" w:customStyle="1" w:styleId="RFIHeading2ndLevel">
    <w:name w:val="RFI Heading 2nd Level"/>
    <w:basedOn w:val="a"/>
    <w:qFormat/>
    <w:rsid w:val="00912CCC"/>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912CCC"/>
    <w:pPr>
      <w:spacing w:line="360" w:lineRule="auto"/>
      <w:ind w:firstLineChars="200" w:firstLine="200"/>
    </w:pPr>
    <w:rPr>
      <w:rFonts w:ascii="宋体" w:hAnsi="Calibri"/>
      <w:sz w:val="24"/>
    </w:rPr>
  </w:style>
  <w:style w:type="paragraph" w:customStyle="1" w:styleId="affffff3">
    <w:name w:val="正文格式"/>
    <w:basedOn w:val="a"/>
    <w:qFormat/>
    <w:rsid w:val="00912CCC"/>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Th">
    <w:name w:val="Th"/>
    <w:qFormat/>
    <w:rsid w:val="00912CCC"/>
    <w:pPr>
      <w:keepNext/>
      <w:keepLines/>
      <w:spacing w:before="20" w:after="60" w:line="220" w:lineRule="exact"/>
      <w:ind w:left="240"/>
    </w:pPr>
    <w:rPr>
      <w:b/>
      <w:sz w:val="19"/>
      <w:lang w:eastAsia="en-US"/>
    </w:rPr>
  </w:style>
  <w:style w:type="paragraph" w:customStyle="1" w:styleId="affffff4">
    <w:name w:val="规范正文"/>
    <w:basedOn w:val="a"/>
    <w:qFormat/>
    <w:rsid w:val="00912CCC"/>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912CCC"/>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912CCC"/>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912CCC"/>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912CCC"/>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912CCC"/>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912CCC"/>
    <w:pPr>
      <w:adjustRightInd w:val="0"/>
      <w:spacing w:line="360" w:lineRule="auto"/>
    </w:pPr>
    <w:rPr>
      <w:kern w:val="0"/>
      <w:sz w:val="24"/>
      <w:szCs w:val="20"/>
    </w:rPr>
  </w:style>
  <w:style w:type="paragraph" w:customStyle="1" w:styleId="affffff5">
    <w:name w:val="_正文段落"/>
    <w:basedOn w:val="a"/>
    <w:qFormat/>
    <w:rsid w:val="00912CCC"/>
    <w:pPr>
      <w:ind w:firstLine="560"/>
    </w:pPr>
    <w:rPr>
      <w:rFonts w:ascii="仿宋_GB2312" w:eastAsia="仿宋_GB2312" w:hAnsi="仿宋"/>
      <w:kern w:val="0"/>
      <w:sz w:val="28"/>
      <w:szCs w:val="28"/>
    </w:rPr>
  </w:style>
  <w:style w:type="paragraph" w:customStyle="1" w:styleId="48">
    <w:name w:val="列出段落4"/>
    <w:basedOn w:val="a"/>
    <w:qFormat/>
    <w:rsid w:val="00912CCC"/>
    <w:pPr>
      <w:spacing w:line="360" w:lineRule="auto"/>
      <w:ind w:firstLineChars="200" w:firstLine="420"/>
    </w:pPr>
    <w:rPr>
      <w:rFonts w:ascii="Calibri" w:hAnsi="Calibri"/>
      <w:sz w:val="24"/>
      <w:szCs w:val="22"/>
    </w:rPr>
  </w:style>
  <w:style w:type="paragraph" w:customStyle="1" w:styleId="affffff6">
    <w:name w:val="前言、引言标题"/>
    <w:next w:val="a"/>
    <w:qFormat/>
    <w:rsid w:val="00912CC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912CCC"/>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912CCC"/>
    <w:pPr>
      <w:spacing w:line="360" w:lineRule="auto"/>
    </w:pPr>
    <w:rPr>
      <w:rFonts w:ascii="Arial" w:eastAsia="黑体" w:hAnsi="Arial" w:cs="Arial"/>
      <w:snapToGrid w:val="0"/>
      <w:kern w:val="0"/>
      <w:szCs w:val="21"/>
    </w:rPr>
  </w:style>
  <w:style w:type="paragraph" w:customStyle="1" w:styleId="affffff8">
    <w:name w:val="方案正文无缩进"/>
    <w:qFormat/>
    <w:rsid w:val="00912CCC"/>
    <w:pPr>
      <w:spacing w:line="360" w:lineRule="auto"/>
    </w:pPr>
    <w:rPr>
      <w:kern w:val="2"/>
      <w:sz w:val="24"/>
      <w:szCs w:val="24"/>
    </w:rPr>
  </w:style>
  <w:style w:type="paragraph" w:customStyle="1" w:styleId="CharCharChar1Char2">
    <w:name w:val="Char Char Char1 Char2"/>
    <w:basedOn w:val="a"/>
    <w:qFormat/>
    <w:rsid w:val="00912CCC"/>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912CCC"/>
    <w:pPr>
      <w:adjustRightInd w:val="0"/>
    </w:pPr>
    <w:rPr>
      <w:rFonts w:ascii="Tahoma" w:hAnsi="Tahoma"/>
      <w:sz w:val="24"/>
      <w:szCs w:val="20"/>
    </w:rPr>
  </w:style>
  <w:style w:type="paragraph" w:customStyle="1" w:styleId="affffff9">
    <w:name w:val="标题五"/>
    <w:basedOn w:val="a"/>
    <w:qFormat/>
    <w:rsid w:val="00912CCC"/>
    <w:pPr>
      <w:spacing w:beforeLines="50" w:line="360" w:lineRule="auto"/>
    </w:pPr>
    <w:rPr>
      <w:b/>
      <w:sz w:val="24"/>
    </w:rPr>
  </w:style>
  <w:style w:type="paragraph" w:customStyle="1" w:styleId="CharChar1101">
    <w:name w:val="Char Char1101"/>
    <w:basedOn w:val="a"/>
    <w:qFormat/>
    <w:rsid w:val="00912CCC"/>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912CCC"/>
    <w:pPr>
      <w:tabs>
        <w:tab w:val="left" w:pos="360"/>
      </w:tabs>
      <w:adjustRightInd w:val="0"/>
    </w:pPr>
    <w:rPr>
      <w:sz w:val="24"/>
      <w:szCs w:val="20"/>
    </w:rPr>
  </w:style>
  <w:style w:type="paragraph" w:customStyle="1" w:styleId="CharCharCharCharCharCharChar">
    <w:name w:val="Char Char Char Char Char Char Char"/>
    <w:basedOn w:val="a"/>
    <w:qFormat/>
    <w:rsid w:val="00912CCC"/>
    <w:pPr>
      <w:adjustRightInd w:val="0"/>
    </w:pPr>
    <w:rPr>
      <w:rFonts w:ascii="仿宋_GB2312" w:eastAsia="仿宋_GB2312"/>
      <w:b/>
      <w:sz w:val="32"/>
      <w:szCs w:val="32"/>
    </w:rPr>
  </w:style>
  <w:style w:type="paragraph" w:customStyle="1" w:styleId="affffffa">
    <w:name w:val="文章附标题"/>
    <w:basedOn w:val="a"/>
    <w:qFormat/>
    <w:rsid w:val="00912CCC"/>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912CCC"/>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912CCC"/>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912CCC"/>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912CCC"/>
    <w:rPr>
      <w:sz w:val="18"/>
      <w:szCs w:val="20"/>
    </w:rPr>
  </w:style>
  <w:style w:type="paragraph" w:customStyle="1" w:styleId="affffffb">
    <w:name w:val="封面华为技术"/>
    <w:basedOn w:val="a"/>
    <w:qFormat/>
    <w:rsid w:val="00912CCC"/>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912CCC"/>
    <w:pPr>
      <w:spacing w:line="360" w:lineRule="auto"/>
    </w:pPr>
    <w:rPr>
      <w:rFonts w:ascii="Arial" w:eastAsia="黑体" w:hAnsi="Arial"/>
      <w:snapToGrid w:val="0"/>
      <w:kern w:val="0"/>
      <w:sz w:val="20"/>
      <w:szCs w:val="21"/>
    </w:rPr>
  </w:style>
  <w:style w:type="paragraph" w:customStyle="1" w:styleId="gjt2">
    <w:name w:val="gjt_2"/>
    <w:next w:val="a"/>
    <w:qFormat/>
    <w:rsid w:val="00912CC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912CCC"/>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912CCC"/>
    <w:pPr>
      <w:tabs>
        <w:tab w:val="left" w:pos="840"/>
      </w:tabs>
      <w:ind w:leftChars="0" w:left="0" w:hanging="420"/>
    </w:pPr>
    <w:rPr>
      <w:rFonts w:ascii="Tahoma" w:hAnsi="Tahoma"/>
      <w:sz w:val="22"/>
      <w:szCs w:val="20"/>
    </w:rPr>
  </w:style>
  <w:style w:type="paragraph" w:customStyle="1" w:styleId="affffffe">
    <w:name w:val="文档正文"/>
    <w:basedOn w:val="a"/>
    <w:qFormat/>
    <w:rsid w:val="00912CCC"/>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912CCC"/>
    <w:pPr>
      <w:adjustRightInd w:val="0"/>
      <w:snapToGrid w:val="0"/>
      <w:spacing w:line="360" w:lineRule="auto"/>
    </w:pPr>
    <w:rPr>
      <w:rFonts w:ascii="宋体"/>
      <w:b/>
      <w:sz w:val="24"/>
      <w:szCs w:val="20"/>
    </w:rPr>
  </w:style>
  <w:style w:type="paragraph" w:customStyle="1" w:styleId="afffffff0">
    <w:name w:val="规划正文"/>
    <w:basedOn w:val="a"/>
    <w:qFormat/>
    <w:rsid w:val="00912CCC"/>
    <w:pPr>
      <w:spacing w:beforeLines="100" w:line="360" w:lineRule="auto"/>
      <w:jc w:val="left"/>
    </w:pPr>
    <w:rPr>
      <w:rFonts w:ascii="Arial" w:eastAsia="仿宋_GB2312" w:hAnsi="Arial"/>
      <w:bCs/>
      <w:sz w:val="28"/>
    </w:rPr>
  </w:style>
  <w:style w:type="paragraph" w:customStyle="1" w:styleId="afffffff1">
    <w:name w:val="小节"/>
    <w:basedOn w:val="3"/>
    <w:qFormat/>
    <w:rsid w:val="00912CCC"/>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912CCC"/>
    <w:rPr>
      <w:rFonts w:ascii="宋体" w:hAnsi="Courier New"/>
    </w:rPr>
  </w:style>
  <w:style w:type="paragraph" w:customStyle="1" w:styleId="Char35">
    <w:name w:val="Char3"/>
    <w:basedOn w:val="a"/>
    <w:qFormat/>
    <w:rsid w:val="00912CCC"/>
    <w:rPr>
      <w:rFonts w:ascii="仿宋_GB2312" w:eastAsia="仿宋_GB2312"/>
      <w:b/>
      <w:sz w:val="32"/>
      <w:szCs w:val="32"/>
    </w:rPr>
  </w:style>
  <w:style w:type="paragraph" w:customStyle="1" w:styleId="xl28">
    <w:name w:val="xl28"/>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912CCC"/>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912CCC"/>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912CCC"/>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912CCC"/>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912CCC"/>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912CCC"/>
    <w:pPr>
      <w:widowControl/>
      <w:spacing w:after="160" w:line="240" w:lineRule="exact"/>
      <w:jc w:val="left"/>
    </w:pPr>
    <w:rPr>
      <w:szCs w:val="20"/>
    </w:rPr>
  </w:style>
  <w:style w:type="paragraph" w:customStyle="1" w:styleId="2f5">
    <w:name w:val="表格标题2"/>
    <w:basedOn w:val="afffffff3"/>
    <w:qFormat/>
    <w:rsid w:val="00912CCC"/>
    <w:rPr>
      <w:b/>
    </w:rPr>
  </w:style>
  <w:style w:type="paragraph" w:customStyle="1" w:styleId="afffffff3">
    <w:name w:val="表格内文"/>
    <w:basedOn w:val="a"/>
    <w:qFormat/>
    <w:rsid w:val="00912CCC"/>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912CCC"/>
    <w:pPr>
      <w:adjustRightInd w:val="0"/>
    </w:pPr>
    <w:rPr>
      <w:rFonts w:ascii="仿宋_GB2312" w:eastAsia="仿宋_GB2312"/>
      <w:b/>
      <w:sz w:val="32"/>
      <w:szCs w:val="32"/>
    </w:rPr>
  </w:style>
  <w:style w:type="paragraph" w:customStyle="1" w:styleId="2f6">
    <w:name w:val="正文，首行缩进:  2 字符"/>
    <w:qFormat/>
    <w:rsid w:val="00912CC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912CCC"/>
    <w:pPr>
      <w:adjustRightInd w:val="0"/>
      <w:spacing w:line="360" w:lineRule="auto"/>
    </w:pPr>
    <w:rPr>
      <w:szCs w:val="20"/>
    </w:rPr>
  </w:style>
  <w:style w:type="paragraph" w:customStyle="1" w:styleId="afffffff4">
    <w:name w:val="正文 大标"/>
    <w:basedOn w:val="a"/>
    <w:qFormat/>
    <w:rsid w:val="00912CCC"/>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912CCC"/>
    <w:pPr>
      <w:spacing w:before="60" w:after="60" w:line="360" w:lineRule="auto"/>
      <w:ind w:firstLineChars="200" w:firstLine="200"/>
    </w:pPr>
    <w:rPr>
      <w:sz w:val="28"/>
      <w:szCs w:val="20"/>
    </w:rPr>
  </w:style>
  <w:style w:type="paragraph" w:customStyle="1" w:styleId="MMTopic1">
    <w:name w:val="MM Topic 1"/>
    <w:basedOn w:val="1"/>
    <w:qFormat/>
    <w:rsid w:val="00912CCC"/>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912CCC"/>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912CCC"/>
    <w:pPr>
      <w:adjustRightInd w:val="0"/>
      <w:spacing w:line="360" w:lineRule="auto"/>
      <w:ind w:firstLineChars="200" w:firstLine="200"/>
    </w:pPr>
    <w:rPr>
      <w:kern w:val="0"/>
      <w:sz w:val="24"/>
      <w:szCs w:val="20"/>
    </w:rPr>
  </w:style>
  <w:style w:type="paragraph" w:customStyle="1" w:styleId="49">
    <w:name w:val="标书标题4"/>
    <w:basedOn w:val="4"/>
    <w:qFormat/>
    <w:rsid w:val="00912CCC"/>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912CCC"/>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912CC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912CCC"/>
    <w:pPr>
      <w:spacing w:line="300" w:lineRule="auto"/>
      <w:jc w:val="center"/>
    </w:pPr>
  </w:style>
  <w:style w:type="paragraph" w:customStyle="1" w:styleId="Style6">
    <w:name w:val="_Style 6"/>
    <w:basedOn w:val="a"/>
    <w:uiPriority w:val="34"/>
    <w:qFormat/>
    <w:rsid w:val="00912CCC"/>
    <w:pPr>
      <w:ind w:firstLineChars="200" w:firstLine="420"/>
    </w:pPr>
    <w:rPr>
      <w:rFonts w:eastAsia="仿宋_GB2312"/>
      <w:sz w:val="28"/>
    </w:rPr>
  </w:style>
  <w:style w:type="paragraph" w:customStyle="1" w:styleId="zTableCellBody">
    <w:name w:val="zTableCellBody"/>
    <w:basedOn w:val="a"/>
    <w:qFormat/>
    <w:rsid w:val="00912CCC"/>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912CCC"/>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912CCC"/>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912CCC"/>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912CCC"/>
    <w:pPr>
      <w:spacing w:after="60"/>
    </w:pPr>
    <w:rPr>
      <w:rFonts w:ascii="Futura Bk" w:hAnsi="Futura Bk"/>
      <w:sz w:val="15"/>
      <w:lang w:eastAsia="en-US"/>
    </w:rPr>
  </w:style>
  <w:style w:type="paragraph" w:customStyle="1" w:styleId="Bulletwithtext4">
    <w:name w:val="Bullet with text 4"/>
    <w:basedOn w:val="a"/>
    <w:qFormat/>
    <w:rsid w:val="00912CCC"/>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912CCC"/>
    <w:pPr>
      <w:adjustRightInd w:val="0"/>
    </w:pPr>
    <w:rPr>
      <w:rFonts w:ascii="仿宋_GB2312" w:eastAsia="仿宋_GB2312"/>
      <w:b/>
      <w:sz w:val="32"/>
      <w:szCs w:val="20"/>
    </w:rPr>
  </w:style>
  <w:style w:type="paragraph" w:customStyle="1" w:styleId="afffffff8">
    <w:name w:val="大汉方案正文"/>
    <w:basedOn w:val="a"/>
    <w:qFormat/>
    <w:rsid w:val="00912CCC"/>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912CCC"/>
    <w:pPr>
      <w:ind w:firstLineChars="200" w:firstLine="200"/>
    </w:pPr>
    <w:rPr>
      <w:rFonts w:ascii="Tahoma" w:hAnsi="Tahoma"/>
      <w:sz w:val="24"/>
      <w:szCs w:val="20"/>
    </w:rPr>
  </w:style>
  <w:style w:type="paragraph" w:customStyle="1" w:styleId="a10">
    <w:name w:val="a1"/>
    <w:basedOn w:val="a"/>
    <w:qFormat/>
    <w:rsid w:val="00912CCC"/>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912CCC"/>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912CCC"/>
    <w:pPr>
      <w:spacing w:line="360" w:lineRule="auto"/>
    </w:pPr>
    <w:rPr>
      <w:rFonts w:ascii="Arial" w:eastAsia="黑体" w:hAnsi="Arial" w:cs="Arial"/>
      <w:snapToGrid w:val="0"/>
      <w:kern w:val="0"/>
      <w:szCs w:val="21"/>
    </w:rPr>
  </w:style>
  <w:style w:type="paragraph" w:customStyle="1" w:styleId="main">
    <w:name w:val="main"/>
    <w:basedOn w:val="a"/>
    <w:qFormat/>
    <w:rsid w:val="00912CCC"/>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912CC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912CCC"/>
    <w:rPr>
      <w:rFonts w:ascii="Tahoma" w:hAnsi="Tahoma"/>
      <w:sz w:val="24"/>
      <w:szCs w:val="20"/>
    </w:rPr>
  </w:style>
  <w:style w:type="paragraph" w:customStyle="1" w:styleId="Char1CharCharChar">
    <w:name w:val="Char1 Char Char Char"/>
    <w:basedOn w:val="a"/>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912CCC"/>
    <w:pPr>
      <w:tabs>
        <w:tab w:val="left" w:pos="2520"/>
      </w:tabs>
      <w:ind w:left="2520"/>
      <w:outlineLvl w:val="4"/>
    </w:pPr>
  </w:style>
  <w:style w:type="paragraph" w:customStyle="1" w:styleId="afffffffa">
    <w:name w:val="二级条标题"/>
    <w:basedOn w:val="afffffffb"/>
    <w:next w:val="afff4"/>
    <w:qFormat/>
    <w:rsid w:val="00912CCC"/>
    <w:pPr>
      <w:tabs>
        <w:tab w:val="left" w:pos="2100"/>
      </w:tabs>
      <w:ind w:left="0"/>
      <w:outlineLvl w:val="3"/>
    </w:pPr>
  </w:style>
  <w:style w:type="paragraph" w:customStyle="1" w:styleId="afffffffb">
    <w:name w:val="一级条标题"/>
    <w:basedOn w:val="afffffffc"/>
    <w:next w:val="afff4"/>
    <w:qFormat/>
    <w:rsid w:val="00912CCC"/>
    <w:pPr>
      <w:tabs>
        <w:tab w:val="left" w:pos="1680"/>
      </w:tabs>
      <w:ind w:left="1680"/>
      <w:outlineLvl w:val="2"/>
    </w:pPr>
  </w:style>
  <w:style w:type="paragraph" w:customStyle="1" w:styleId="afffffffc">
    <w:name w:val="章标题"/>
    <w:next w:val="afff4"/>
    <w:qFormat/>
    <w:rsid w:val="00912CCC"/>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912CCC"/>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912CCC"/>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912CCC"/>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912CCC"/>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912CCC"/>
    <w:pPr>
      <w:spacing w:after="0"/>
      <w:ind w:left="900"/>
    </w:pPr>
  </w:style>
  <w:style w:type="paragraph" w:customStyle="1" w:styleId="afffffffd">
    <w:name w:val="正文 项目"/>
    <w:basedOn w:val="a"/>
    <w:qFormat/>
    <w:rsid w:val="00912CC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912CCC"/>
    <w:pPr>
      <w:widowControl/>
      <w:ind w:left="720" w:hanging="720"/>
    </w:pPr>
    <w:rPr>
      <w:color w:val="000000"/>
      <w:kern w:val="0"/>
      <w:sz w:val="24"/>
      <w:szCs w:val="20"/>
      <w:lang w:val="en-GB"/>
    </w:rPr>
  </w:style>
  <w:style w:type="paragraph" w:customStyle="1" w:styleId="1f3">
    <w:name w:val="表1"/>
    <w:basedOn w:val="a"/>
    <w:qFormat/>
    <w:rsid w:val="00912CCC"/>
    <w:pPr>
      <w:tabs>
        <w:tab w:val="left" w:pos="703"/>
      </w:tabs>
      <w:spacing w:line="360" w:lineRule="auto"/>
      <w:ind w:left="703"/>
      <w:jc w:val="center"/>
    </w:pPr>
  </w:style>
  <w:style w:type="paragraph" w:customStyle="1" w:styleId="Style27">
    <w:name w:val="_Style 27"/>
    <w:uiPriority w:val="1"/>
    <w:qFormat/>
    <w:rsid w:val="00912CC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912CCC"/>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912CCC"/>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912CCC"/>
    <w:pPr>
      <w:jc w:val="left"/>
      <w:outlineLvl w:val="1"/>
    </w:pPr>
    <w:rPr>
      <w:rFonts w:ascii="Times New Roman" w:eastAsia="仿宋" w:hAnsi="Times New Roman"/>
      <w:sz w:val="30"/>
    </w:rPr>
  </w:style>
  <w:style w:type="paragraph" w:customStyle="1" w:styleId="1f4">
    <w:name w:val="1级标题"/>
    <w:basedOn w:val="a"/>
    <w:qFormat/>
    <w:rsid w:val="00912CCC"/>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912CCC"/>
    <w:pPr>
      <w:widowControl w:val="0"/>
      <w:jc w:val="both"/>
    </w:pPr>
    <w:rPr>
      <w:color w:val="000000"/>
      <w:szCs w:val="24"/>
    </w:rPr>
  </w:style>
  <w:style w:type="paragraph" w:customStyle="1" w:styleId="150">
    <w:name w:val="样式 微软雅黑 行距: 1.5 倍行距"/>
    <w:basedOn w:val="a"/>
    <w:qFormat/>
    <w:rsid w:val="00912CCC"/>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912CCC"/>
    <w:pPr>
      <w:tabs>
        <w:tab w:val="left" w:pos="840"/>
      </w:tabs>
      <w:ind w:left="840" w:hanging="420"/>
    </w:pPr>
  </w:style>
  <w:style w:type="paragraph" w:customStyle="1" w:styleId="f9astyle88f9a">
    <w:name w:val="f9a style88 f9a"/>
    <w:basedOn w:val="a"/>
    <w:qFormat/>
    <w:rsid w:val="00912CC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912CCC"/>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912CCC"/>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912CCC"/>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912CCC"/>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912CCC"/>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912CC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912CCC"/>
    <w:pPr>
      <w:adjustRightInd w:val="0"/>
      <w:spacing w:line="360" w:lineRule="auto"/>
    </w:pPr>
    <w:rPr>
      <w:szCs w:val="20"/>
    </w:rPr>
  </w:style>
  <w:style w:type="paragraph" w:customStyle="1" w:styleId="Charfff7">
    <w:name w:val="金宏发行正文 Char"/>
    <w:basedOn w:val="a"/>
    <w:qFormat/>
    <w:rsid w:val="00912CCC"/>
    <w:pPr>
      <w:spacing w:line="500" w:lineRule="exact"/>
      <w:ind w:firstLineChars="200" w:firstLine="560"/>
    </w:pPr>
    <w:rPr>
      <w:rFonts w:eastAsia="仿宋_GB2312"/>
      <w:sz w:val="28"/>
      <w:szCs w:val="20"/>
    </w:rPr>
  </w:style>
  <w:style w:type="paragraph" w:customStyle="1" w:styleId="1f5">
    <w:name w:val="批注框文本1"/>
    <w:basedOn w:val="a"/>
    <w:qFormat/>
    <w:rsid w:val="00912CCC"/>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912CCC"/>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912CCC"/>
    <w:pPr>
      <w:spacing w:line="460" w:lineRule="exact"/>
      <w:ind w:firstLine="505"/>
      <w:jc w:val="left"/>
    </w:pPr>
    <w:rPr>
      <w:rFonts w:ascii="宋体"/>
      <w:kern w:val="24"/>
      <w:sz w:val="24"/>
      <w:szCs w:val="20"/>
    </w:rPr>
  </w:style>
  <w:style w:type="paragraph" w:customStyle="1" w:styleId="xl31">
    <w:name w:val="xl31"/>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912CC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912CCC"/>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912CCC"/>
    <w:pPr>
      <w:spacing w:line="360" w:lineRule="auto"/>
      <w:jc w:val="center"/>
    </w:pPr>
    <w:rPr>
      <w:sz w:val="24"/>
    </w:rPr>
  </w:style>
  <w:style w:type="paragraph" w:customStyle="1" w:styleId="CharCharCharCharCharCharChar1">
    <w:name w:val="Char Char Char Char Char Char Char1"/>
    <w:basedOn w:val="a"/>
    <w:uiPriority w:val="6"/>
    <w:qFormat/>
    <w:rsid w:val="00912CCC"/>
    <w:pPr>
      <w:adjustRightInd w:val="0"/>
    </w:pPr>
    <w:rPr>
      <w:rFonts w:ascii="仿宋_GB2312" w:eastAsia="仿宋_GB2312"/>
      <w:b/>
      <w:sz w:val="32"/>
      <w:szCs w:val="32"/>
    </w:rPr>
  </w:style>
  <w:style w:type="paragraph" w:customStyle="1" w:styleId="affffffff3">
    <w:name w:val="Ñù"/>
    <w:qFormat/>
    <w:rsid w:val="00912CC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912CCC"/>
    <w:pPr>
      <w:widowControl/>
      <w:spacing w:after="160" w:line="240" w:lineRule="exact"/>
      <w:jc w:val="left"/>
    </w:pPr>
    <w:rPr>
      <w:szCs w:val="20"/>
    </w:rPr>
  </w:style>
  <w:style w:type="paragraph" w:customStyle="1" w:styleId="CharChar1121">
    <w:name w:val="Char Char1121"/>
    <w:basedOn w:val="a"/>
    <w:qFormat/>
    <w:rsid w:val="00912CCC"/>
    <w:pPr>
      <w:adjustRightInd w:val="0"/>
      <w:spacing w:line="360" w:lineRule="auto"/>
    </w:pPr>
    <w:rPr>
      <w:szCs w:val="20"/>
    </w:rPr>
  </w:style>
  <w:style w:type="paragraph" w:customStyle="1" w:styleId="affffffff4">
    <w:name w:val="小项目标题"/>
    <w:basedOn w:val="a"/>
    <w:qFormat/>
    <w:rsid w:val="00912CCC"/>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912CC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912CCC"/>
    <w:rPr>
      <w:lang w:eastAsia="en-US"/>
    </w:rPr>
  </w:style>
  <w:style w:type="paragraph" w:customStyle="1" w:styleId="affffffff5">
    <w:name w:val="带编号样式"/>
    <w:basedOn w:val="Charfff6"/>
    <w:qFormat/>
    <w:rsid w:val="00912CC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912CCC"/>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912CCC"/>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912CCC"/>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912CCC"/>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912CCC"/>
    <w:pPr>
      <w:adjustRightInd w:val="0"/>
      <w:spacing w:line="240" w:lineRule="atLeast"/>
      <w:ind w:left="420" w:firstLine="420"/>
    </w:pPr>
    <w:rPr>
      <w:sz w:val="24"/>
    </w:rPr>
  </w:style>
  <w:style w:type="paragraph" w:customStyle="1" w:styleId="xl41">
    <w:name w:val="xl41"/>
    <w:basedOn w:val="a"/>
    <w:qFormat/>
    <w:rsid w:val="00912CCC"/>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912CCC"/>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912CCC"/>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912CCC"/>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912CCC"/>
    <w:pPr>
      <w:adjustRightInd w:val="0"/>
      <w:spacing w:after="120" w:line="480" w:lineRule="auto"/>
      <w:ind w:leftChars="200" w:left="420"/>
    </w:pPr>
    <w:rPr>
      <w:sz w:val="24"/>
      <w:szCs w:val="20"/>
    </w:rPr>
  </w:style>
  <w:style w:type="paragraph" w:customStyle="1" w:styleId="tableheading">
    <w:name w:val="tableheading"/>
    <w:basedOn w:val="a"/>
    <w:qFormat/>
    <w:rsid w:val="00912CCC"/>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912CCC"/>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912CCC"/>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912CCC"/>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912CCC"/>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912CCC"/>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912CCC"/>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912CCC"/>
    <w:pPr>
      <w:adjustRightInd w:val="0"/>
    </w:pPr>
    <w:rPr>
      <w:rFonts w:ascii="仿宋_GB2312" w:eastAsia="仿宋_GB2312"/>
      <w:b/>
      <w:sz w:val="32"/>
      <w:szCs w:val="20"/>
    </w:rPr>
  </w:style>
  <w:style w:type="paragraph" w:customStyle="1" w:styleId="affffffffd">
    <w:name w:val="表格题注"/>
    <w:next w:val="a"/>
    <w:qFormat/>
    <w:rsid w:val="00912CC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Picture">
    <w:name w:val="Picture"/>
    <w:basedOn w:val="a"/>
    <w:next w:val="a5"/>
    <w:qFormat/>
    <w:rsid w:val="00912CCC"/>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912CCC"/>
    <w:pPr>
      <w:adjustRightInd w:val="0"/>
    </w:pPr>
    <w:rPr>
      <w:rFonts w:ascii="仿宋_GB2312" w:eastAsia="仿宋_GB2312"/>
      <w:b/>
      <w:sz w:val="32"/>
      <w:szCs w:val="32"/>
    </w:rPr>
  </w:style>
  <w:style w:type="paragraph" w:customStyle="1" w:styleId="Char3CharCharChar1">
    <w:name w:val="Char3 Char Char Char1"/>
    <w:basedOn w:val="a"/>
    <w:uiPriority w:val="6"/>
    <w:qFormat/>
    <w:rsid w:val="00912CCC"/>
    <w:pPr>
      <w:widowControl/>
      <w:spacing w:after="160" w:line="240" w:lineRule="exact"/>
      <w:jc w:val="left"/>
    </w:pPr>
    <w:rPr>
      <w:szCs w:val="20"/>
    </w:rPr>
  </w:style>
  <w:style w:type="paragraph" w:customStyle="1" w:styleId="Char1CharCharChar21">
    <w:name w:val="Char1 Char Char Char21"/>
    <w:basedOn w:val="a"/>
    <w:qFormat/>
    <w:rsid w:val="00912CCC"/>
    <w:pPr>
      <w:adjustRightInd w:val="0"/>
    </w:pPr>
    <w:rPr>
      <w:rFonts w:ascii="Tahoma" w:hAnsi="Tahoma"/>
      <w:sz w:val="24"/>
      <w:szCs w:val="20"/>
    </w:rPr>
  </w:style>
  <w:style w:type="paragraph" w:customStyle="1" w:styleId="Char3CharCharCharCharCharChar11">
    <w:name w:val="Char3 Char Char Char Char Char Char11"/>
    <w:basedOn w:val="a"/>
    <w:qFormat/>
    <w:rsid w:val="00912CCC"/>
    <w:pPr>
      <w:spacing w:line="360" w:lineRule="auto"/>
    </w:pPr>
    <w:rPr>
      <w:rFonts w:ascii="Arial" w:eastAsia="黑体" w:hAnsi="Arial" w:cs="Arial"/>
      <w:snapToGrid w:val="0"/>
      <w:kern w:val="0"/>
      <w:szCs w:val="21"/>
    </w:rPr>
  </w:style>
  <w:style w:type="paragraph" w:customStyle="1" w:styleId="affffffffe">
    <w:name w:val="正文（标题三）"/>
    <w:basedOn w:val="a"/>
    <w:qFormat/>
    <w:rsid w:val="00912CCC"/>
    <w:pPr>
      <w:adjustRightInd w:val="0"/>
      <w:spacing w:line="360" w:lineRule="auto"/>
      <w:ind w:firstLineChars="200" w:firstLine="200"/>
    </w:pPr>
    <w:rPr>
      <w:sz w:val="24"/>
    </w:rPr>
  </w:style>
  <w:style w:type="paragraph" w:customStyle="1" w:styleId="121">
    <w:name w:val="样式 正1 + 首行缩进:  2 字符"/>
    <w:basedOn w:val="a"/>
    <w:qFormat/>
    <w:rsid w:val="00912CCC"/>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912CCC"/>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912CCC"/>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912CCC"/>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912CCC"/>
    <w:pPr>
      <w:ind w:firstLineChars="200" w:firstLine="200"/>
    </w:pPr>
    <w:rPr>
      <w:rFonts w:ascii="Tahoma" w:hAnsi="Tahoma"/>
      <w:sz w:val="24"/>
      <w:szCs w:val="20"/>
    </w:rPr>
  </w:style>
  <w:style w:type="paragraph" w:customStyle="1" w:styleId="2fd">
    <w:name w:val="_标题2"/>
    <w:basedOn w:val="affffffff8"/>
    <w:next w:val="affffffff8"/>
    <w:qFormat/>
    <w:rsid w:val="00912CCC"/>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912CC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912CCC"/>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912CCC"/>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912CCC"/>
    <w:pPr>
      <w:spacing w:line="360" w:lineRule="auto"/>
    </w:pPr>
    <w:rPr>
      <w:rFonts w:ascii="宋体" w:hAnsi="宋体"/>
      <w:szCs w:val="20"/>
    </w:rPr>
  </w:style>
  <w:style w:type="paragraph" w:customStyle="1" w:styleId="-51">
    <w:name w:val="深色列表 - 强调文字颜色 51"/>
    <w:basedOn w:val="a"/>
    <w:qFormat/>
    <w:rsid w:val="00912CCC"/>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912CCC"/>
    <w:rPr>
      <w:rFonts w:ascii="Tahoma" w:hAnsi="Tahoma"/>
      <w:sz w:val="24"/>
    </w:rPr>
  </w:style>
  <w:style w:type="paragraph" w:customStyle="1" w:styleId="CharCharCharChar11">
    <w:name w:val="Char Char Char Char11"/>
    <w:basedOn w:val="a"/>
    <w:qFormat/>
    <w:rsid w:val="00912CCC"/>
    <w:pPr>
      <w:adjustRightInd w:val="0"/>
    </w:pPr>
    <w:rPr>
      <w:rFonts w:ascii="Tahoma" w:hAnsi="Tahoma"/>
      <w:sz w:val="24"/>
      <w:szCs w:val="20"/>
    </w:rPr>
  </w:style>
  <w:style w:type="paragraph" w:customStyle="1" w:styleId="afffffffff2">
    <w:name w:val="封面文档标题"/>
    <w:basedOn w:val="a"/>
    <w:qFormat/>
    <w:rsid w:val="00912CCC"/>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912CCC"/>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912CCC"/>
    <w:rPr>
      <w:szCs w:val="20"/>
    </w:rPr>
  </w:style>
  <w:style w:type="paragraph" w:customStyle="1" w:styleId="afffffffff3">
    <w:name w:val="标书正文格式"/>
    <w:qFormat/>
    <w:rsid w:val="00912CCC"/>
    <w:pPr>
      <w:spacing w:line="360" w:lineRule="auto"/>
      <w:ind w:firstLineChars="200" w:firstLine="200"/>
    </w:pPr>
    <w:rPr>
      <w:rFonts w:eastAsia="楷体_GB2312"/>
      <w:kern w:val="2"/>
      <w:sz w:val="24"/>
      <w:szCs w:val="24"/>
    </w:rPr>
  </w:style>
  <w:style w:type="paragraph" w:customStyle="1" w:styleId="82">
    <w:name w:val="样式8"/>
    <w:basedOn w:val="a"/>
    <w:qFormat/>
    <w:rsid w:val="00912CCC"/>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912CCC"/>
    <w:pPr>
      <w:ind w:firstLineChars="200" w:firstLine="420"/>
    </w:pPr>
    <w:rPr>
      <w:rFonts w:eastAsia="仿宋_GB2312"/>
      <w:sz w:val="28"/>
    </w:rPr>
  </w:style>
  <w:style w:type="paragraph" w:customStyle="1" w:styleId="afffffffff4">
    <w:name w:val="正文文字缩进"/>
    <w:basedOn w:val="a"/>
    <w:qFormat/>
    <w:rsid w:val="00912CCC"/>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912CCC"/>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912CCC"/>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912CCC"/>
    <w:rPr>
      <w:kern w:val="2"/>
      <w:sz w:val="21"/>
      <w:szCs w:val="24"/>
    </w:rPr>
  </w:style>
  <w:style w:type="paragraph" w:customStyle="1" w:styleId="Char220">
    <w:name w:val="Char22"/>
    <w:basedOn w:val="a"/>
    <w:qFormat/>
    <w:rsid w:val="00912CCC"/>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912CCC"/>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912CCC"/>
    <w:rPr>
      <w:kern w:val="2"/>
      <w:sz w:val="21"/>
    </w:rPr>
  </w:style>
  <w:style w:type="paragraph" w:customStyle="1" w:styleId="CSS1Char">
    <w:name w:val="CSS1级正文 Char"/>
    <w:basedOn w:val="a9"/>
    <w:qFormat/>
    <w:rsid w:val="00912CCC"/>
    <w:pPr>
      <w:adjustRightInd w:val="0"/>
      <w:snapToGrid w:val="0"/>
      <w:ind w:firstLineChars="200" w:firstLine="480"/>
    </w:pPr>
    <w:rPr>
      <w:rFonts w:eastAsia="宋体" w:hAnsi="Arial" w:cs="Arial"/>
      <w:snapToGrid w:val="0"/>
      <w:sz w:val="24"/>
    </w:rPr>
  </w:style>
  <w:style w:type="paragraph" w:customStyle="1" w:styleId="afffffffff8">
    <w:name w:val="表文字"/>
    <w:qFormat/>
    <w:rsid w:val="00912CCC"/>
    <w:rPr>
      <w:rFonts w:ascii="宋体"/>
      <w:kern w:val="2"/>
    </w:rPr>
  </w:style>
  <w:style w:type="paragraph" w:customStyle="1" w:styleId="MMTitle">
    <w:name w:val="MM Title"/>
    <w:basedOn w:val="af8"/>
    <w:qFormat/>
    <w:rsid w:val="00912CCC"/>
    <w:pPr>
      <w:adjustRightInd/>
    </w:pPr>
    <w:rPr>
      <w:rFonts w:ascii="Arial" w:hAnsi="Arial" w:cs="Arial"/>
    </w:rPr>
  </w:style>
  <w:style w:type="paragraph" w:customStyle="1" w:styleId="CharCharCharCharCharChar1Char1">
    <w:name w:val="Char Char Char Char Char Char1 Char1"/>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912CCC"/>
    <w:pPr>
      <w:tabs>
        <w:tab w:val="left" w:pos="360"/>
      </w:tabs>
      <w:adjustRightInd w:val="0"/>
    </w:pPr>
    <w:rPr>
      <w:sz w:val="24"/>
      <w:szCs w:val="20"/>
    </w:rPr>
  </w:style>
  <w:style w:type="paragraph" w:customStyle="1" w:styleId="213">
    <w:name w:val="正文文本 21"/>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912CCC"/>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912CCC"/>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912CCC"/>
    <w:pPr>
      <w:tabs>
        <w:tab w:val="center" w:pos="4154"/>
        <w:tab w:val="right" w:pos="8306"/>
      </w:tabs>
      <w:spacing w:after="120"/>
      <w:jc w:val="right"/>
    </w:pPr>
    <w:rPr>
      <w:sz w:val="21"/>
    </w:rPr>
  </w:style>
  <w:style w:type="paragraph" w:customStyle="1" w:styleId="afffffffffa">
    <w:name w:val="正文－恩普"/>
    <w:basedOn w:val="a0"/>
    <w:qFormat/>
    <w:rsid w:val="00912CCC"/>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912CCC"/>
    <w:pPr>
      <w:spacing w:line="360" w:lineRule="auto"/>
    </w:pPr>
    <w:rPr>
      <w:rFonts w:ascii="Arial" w:eastAsia="黑体" w:hAnsi="Arial" w:cs="Arial"/>
      <w:snapToGrid w:val="0"/>
      <w:kern w:val="0"/>
      <w:szCs w:val="21"/>
    </w:rPr>
  </w:style>
  <w:style w:type="paragraph" w:customStyle="1" w:styleId="Char40">
    <w:name w:val="Char4"/>
    <w:basedOn w:val="a"/>
    <w:qFormat/>
    <w:rsid w:val="00912CCC"/>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912CCC"/>
    <w:pPr>
      <w:adjustRightInd w:val="0"/>
    </w:pPr>
    <w:rPr>
      <w:rFonts w:ascii="仿宋_GB2312" w:eastAsia="仿宋_GB2312"/>
      <w:b/>
      <w:sz w:val="32"/>
      <w:szCs w:val="32"/>
    </w:rPr>
  </w:style>
  <w:style w:type="paragraph" w:customStyle="1" w:styleId="3c">
    <w:name w:val="标题3"/>
    <w:basedOn w:val="3"/>
    <w:next w:val="34"/>
    <w:qFormat/>
    <w:rsid w:val="00912CCC"/>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912CCC"/>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912CCC"/>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912CCC"/>
    <w:pPr>
      <w:ind w:firstLineChars="200" w:firstLine="200"/>
    </w:pPr>
    <w:rPr>
      <w:rFonts w:ascii="Tahoma" w:hAnsi="Tahoma"/>
      <w:sz w:val="24"/>
      <w:szCs w:val="20"/>
    </w:rPr>
  </w:style>
  <w:style w:type="paragraph" w:customStyle="1" w:styleId="105051">
    <w:name w:val="样式 标题 1 + 黑色 段前: 0.5 行 段后: 0.5 行1"/>
    <w:basedOn w:val="1"/>
    <w:qFormat/>
    <w:rsid w:val="00912CCC"/>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912CCC"/>
    <w:pPr>
      <w:adjustRightInd w:val="0"/>
    </w:pPr>
    <w:rPr>
      <w:rFonts w:ascii="仿宋_GB2312" w:eastAsia="仿宋_GB2312"/>
      <w:b/>
      <w:sz w:val="32"/>
      <w:szCs w:val="32"/>
    </w:rPr>
  </w:style>
  <w:style w:type="paragraph" w:customStyle="1" w:styleId="afffffffffb">
    <w:name w:val="五级条标题"/>
    <w:basedOn w:val="afffffffffc"/>
    <w:next w:val="afff4"/>
    <w:qFormat/>
    <w:rsid w:val="00912CCC"/>
    <w:pPr>
      <w:tabs>
        <w:tab w:val="left" w:pos="2940"/>
        <w:tab w:val="left" w:pos="3360"/>
      </w:tabs>
      <w:ind w:left="3360"/>
      <w:outlineLvl w:val="6"/>
    </w:pPr>
  </w:style>
  <w:style w:type="paragraph" w:customStyle="1" w:styleId="afffffffffc">
    <w:name w:val="四级条标题"/>
    <w:basedOn w:val="afffffff9"/>
    <w:next w:val="afff4"/>
    <w:qFormat/>
    <w:rsid w:val="00912CCC"/>
    <w:pPr>
      <w:tabs>
        <w:tab w:val="clear" w:pos="2520"/>
      </w:tabs>
      <w:ind w:left="2940"/>
      <w:outlineLvl w:val="5"/>
    </w:pPr>
  </w:style>
  <w:style w:type="paragraph" w:customStyle="1" w:styleId="3d">
    <w:name w:val="目录3"/>
    <w:basedOn w:val="a"/>
    <w:qFormat/>
    <w:rsid w:val="00912CCC"/>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912CCC"/>
    <w:pPr>
      <w:adjustRightInd w:val="0"/>
    </w:pPr>
    <w:rPr>
      <w:rFonts w:ascii="仿宋_GB2312" w:eastAsia="仿宋_GB2312"/>
      <w:b/>
      <w:sz w:val="32"/>
      <w:szCs w:val="32"/>
    </w:rPr>
  </w:style>
  <w:style w:type="paragraph" w:customStyle="1" w:styleId="style30">
    <w:name w:val="style3"/>
    <w:basedOn w:val="a"/>
    <w:qFormat/>
    <w:rsid w:val="00912CCC"/>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912CCC"/>
    <w:pPr>
      <w:spacing w:line="360" w:lineRule="auto"/>
      <w:ind w:firstLineChars="200" w:firstLine="420"/>
    </w:pPr>
    <w:rPr>
      <w:rFonts w:ascii="Calibri" w:hAnsi="Calibri"/>
      <w:sz w:val="24"/>
      <w:szCs w:val="22"/>
    </w:rPr>
  </w:style>
  <w:style w:type="paragraph" w:customStyle="1" w:styleId="afffffffffd">
    <w:name w:val="首行缩进"/>
    <w:basedOn w:val="a"/>
    <w:qFormat/>
    <w:rsid w:val="00912CCC"/>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912CCC"/>
    <w:pPr>
      <w:adjustRightInd w:val="0"/>
    </w:pPr>
    <w:rPr>
      <w:rFonts w:ascii="Tahoma" w:hAnsi="Tahoma"/>
      <w:sz w:val="24"/>
      <w:szCs w:val="20"/>
    </w:rPr>
  </w:style>
  <w:style w:type="paragraph" w:customStyle="1" w:styleId="afffffffffe">
    <w:name w:val="单元格左对齐"/>
    <w:basedOn w:val="a"/>
    <w:qFormat/>
    <w:rsid w:val="00912CCC"/>
    <w:pPr>
      <w:spacing w:line="360" w:lineRule="auto"/>
    </w:pPr>
    <w:rPr>
      <w:sz w:val="24"/>
    </w:rPr>
  </w:style>
  <w:style w:type="paragraph" w:customStyle="1" w:styleId="affffffffff">
    <w:name w:val="正文主体"/>
    <w:basedOn w:val="2f7"/>
    <w:qFormat/>
    <w:rsid w:val="00912CCC"/>
  </w:style>
  <w:style w:type="paragraph" w:customStyle="1" w:styleId="Char3CharCharCharCharCharChar1">
    <w:name w:val="Char3 Char Char Char Char Char Char1"/>
    <w:basedOn w:val="a"/>
    <w:uiPriority w:val="6"/>
    <w:qFormat/>
    <w:rsid w:val="00912CCC"/>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912CCC"/>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912CCC"/>
    <w:pPr>
      <w:spacing w:line="360" w:lineRule="auto"/>
      <w:ind w:firstLineChars="200" w:firstLine="480"/>
    </w:pPr>
    <w:rPr>
      <w:sz w:val="24"/>
      <w:szCs w:val="20"/>
    </w:rPr>
  </w:style>
  <w:style w:type="paragraph" w:customStyle="1" w:styleId="P10">
    <w:name w:val="P1"/>
    <w:basedOn w:val="a"/>
    <w:qFormat/>
    <w:rsid w:val="00912CCC"/>
    <w:pPr>
      <w:spacing w:line="288" w:lineRule="auto"/>
      <w:ind w:firstLineChars="200" w:firstLine="425"/>
    </w:pPr>
  </w:style>
  <w:style w:type="paragraph" w:customStyle="1" w:styleId="affffffffff0">
    <w:name w:val="列表内容"/>
    <w:basedOn w:val="a"/>
    <w:next w:val="a"/>
    <w:qFormat/>
    <w:rsid w:val="00912CCC"/>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912CCC"/>
    <w:pPr>
      <w:adjustRightInd w:val="0"/>
      <w:spacing w:line="360" w:lineRule="auto"/>
    </w:pPr>
    <w:rPr>
      <w:szCs w:val="20"/>
    </w:rPr>
  </w:style>
  <w:style w:type="paragraph" w:customStyle="1" w:styleId="CharCharCharCharCharChar11">
    <w:name w:val="Char Char Char Char Char Char11"/>
    <w:basedOn w:val="a"/>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912CCC"/>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912CCC"/>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912CCC"/>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912CCC"/>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912CCC"/>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912CCC"/>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912CCC"/>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912CCC"/>
    <w:pPr>
      <w:spacing w:line="360" w:lineRule="auto"/>
      <w:ind w:firstLine="480"/>
    </w:pPr>
    <w:rPr>
      <w:rFonts w:cs="宋体"/>
      <w:sz w:val="24"/>
      <w:szCs w:val="20"/>
    </w:rPr>
  </w:style>
  <w:style w:type="paragraph" w:customStyle="1" w:styleId="CharChar4CharChar">
    <w:name w:val="Char Char4 Char Char"/>
    <w:basedOn w:val="a"/>
    <w:qFormat/>
    <w:rsid w:val="00912CCC"/>
    <w:pPr>
      <w:widowControl/>
      <w:spacing w:after="160" w:line="240" w:lineRule="exact"/>
      <w:jc w:val="left"/>
    </w:pPr>
  </w:style>
  <w:style w:type="paragraph" w:customStyle="1" w:styleId="2ff1">
    <w:name w:val="目录2"/>
    <w:basedOn w:val="a"/>
    <w:qFormat/>
    <w:rsid w:val="00912CCC"/>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912CCC"/>
    <w:pPr>
      <w:adjustRightInd w:val="0"/>
      <w:spacing w:line="360" w:lineRule="auto"/>
    </w:pPr>
    <w:rPr>
      <w:szCs w:val="20"/>
    </w:rPr>
  </w:style>
  <w:style w:type="paragraph" w:customStyle="1" w:styleId="91">
    <w:name w:val="9"/>
    <w:qFormat/>
    <w:rsid w:val="00912CC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912CCC"/>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912CCC"/>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912CCC"/>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912CCC"/>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912CCC"/>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912CCC"/>
    <w:pPr>
      <w:ind w:firstLineChars="200" w:firstLine="200"/>
    </w:pPr>
    <w:rPr>
      <w:rFonts w:ascii="Tahoma" w:hAnsi="Tahoma"/>
      <w:sz w:val="24"/>
      <w:szCs w:val="20"/>
    </w:rPr>
  </w:style>
  <w:style w:type="paragraph" w:customStyle="1" w:styleId="230">
    <w:name w:val="正文文本 23"/>
    <w:basedOn w:val="a"/>
    <w:qFormat/>
    <w:rsid w:val="00912CCC"/>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912CCC"/>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912CCC"/>
    <w:pPr>
      <w:tabs>
        <w:tab w:val="left" w:pos="0"/>
      </w:tabs>
      <w:ind w:left="900" w:firstLineChars="0" w:firstLine="0"/>
    </w:pPr>
  </w:style>
  <w:style w:type="paragraph" w:customStyle="1" w:styleId="BulletedList">
    <w:name w:val="Bulleted List"/>
    <w:basedOn w:val="a"/>
    <w:qFormat/>
    <w:rsid w:val="00912CCC"/>
    <w:pPr>
      <w:tabs>
        <w:tab w:val="left" w:pos="1260"/>
      </w:tabs>
      <w:ind w:left="1260" w:hanging="420"/>
    </w:pPr>
  </w:style>
  <w:style w:type="paragraph" w:customStyle="1" w:styleId="2GB231215">
    <w:name w:val="样式 正文文本缩进 2 + 仿宋_GB2312 黑色 行距: 1.5 倍行距"/>
    <w:basedOn w:val="23"/>
    <w:qFormat/>
    <w:rsid w:val="00912CCC"/>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912CCC"/>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912CCC"/>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912CCC"/>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912CCC"/>
    <w:pPr>
      <w:adjustRightInd w:val="0"/>
    </w:pPr>
    <w:rPr>
      <w:rFonts w:ascii="仿宋_GB2312" w:eastAsia="仿宋_GB2312"/>
      <w:b/>
      <w:sz w:val="32"/>
      <w:szCs w:val="20"/>
    </w:rPr>
  </w:style>
  <w:style w:type="paragraph" w:customStyle="1" w:styleId="font13">
    <w:name w:val="font13"/>
    <w:basedOn w:val="a"/>
    <w:qFormat/>
    <w:rsid w:val="00912CCC"/>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912CCC"/>
    <w:rPr>
      <w:rFonts w:ascii="Tahoma" w:hAnsi="Tahoma"/>
      <w:color w:val="000000"/>
      <w:sz w:val="24"/>
      <w:szCs w:val="20"/>
    </w:rPr>
  </w:style>
  <w:style w:type="paragraph" w:customStyle="1" w:styleId="legal">
    <w:name w:val="legal"/>
    <w:basedOn w:val="a"/>
    <w:qFormat/>
    <w:rsid w:val="00912CCC"/>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912CCC"/>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912CCC"/>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912CCC"/>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912CCC"/>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912CCC"/>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912CCC"/>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912CCC"/>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912CCC"/>
    <w:pPr>
      <w:ind w:firstLineChars="200" w:firstLine="200"/>
    </w:pPr>
    <w:rPr>
      <w:rFonts w:ascii="仿宋_GB2312" w:eastAsia="仿宋_GB2312"/>
      <w:b/>
      <w:sz w:val="32"/>
      <w:szCs w:val="32"/>
    </w:rPr>
  </w:style>
  <w:style w:type="paragraph" w:customStyle="1" w:styleId="1f9">
    <w:name w:val="列表段落1"/>
    <w:basedOn w:val="a"/>
    <w:uiPriority w:val="34"/>
    <w:qFormat/>
    <w:rsid w:val="00912CCC"/>
    <w:pPr>
      <w:ind w:right="238" w:firstLine="420"/>
    </w:pPr>
    <w:rPr>
      <w:rFonts w:ascii="Calibri" w:hAnsi="Calibri"/>
      <w:sz w:val="24"/>
    </w:rPr>
  </w:style>
  <w:style w:type="paragraph" w:customStyle="1" w:styleId="CharChar110">
    <w:name w:val="Char Char110"/>
    <w:basedOn w:val="a"/>
    <w:uiPriority w:val="6"/>
    <w:qFormat/>
    <w:rsid w:val="00912CCC"/>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912CCC"/>
    <w:pPr>
      <w:spacing w:line="360" w:lineRule="auto"/>
    </w:pPr>
    <w:rPr>
      <w:rFonts w:ascii="Arial" w:eastAsia="黑体" w:hAnsi="Arial" w:cs="Arial"/>
      <w:snapToGrid w:val="0"/>
      <w:kern w:val="0"/>
      <w:szCs w:val="21"/>
    </w:rPr>
  </w:style>
  <w:style w:type="paragraph" w:customStyle="1" w:styleId="-510">
    <w:name w:val="浅色底纹 - 强调文字颜色 51"/>
    <w:qFormat/>
    <w:rsid w:val="00912CCC"/>
    <w:rPr>
      <w:kern w:val="2"/>
      <w:sz w:val="21"/>
      <w:szCs w:val="24"/>
    </w:rPr>
  </w:style>
  <w:style w:type="paragraph" w:customStyle="1" w:styleId="CharCharCharCharCharCharCharCharCharCharCharChar1Char2">
    <w:name w:val="Char Char Char Char Char Char Char Char Char Char Char Char1 Char2"/>
    <w:basedOn w:val="a"/>
    <w:qFormat/>
    <w:rsid w:val="00912CCC"/>
    <w:pPr>
      <w:adjustRightInd w:val="0"/>
    </w:pPr>
    <w:rPr>
      <w:rFonts w:ascii="Tahoma" w:hAnsi="Tahoma" w:cs="仿宋_GB2312"/>
      <w:sz w:val="24"/>
      <w:szCs w:val="20"/>
    </w:rPr>
  </w:style>
  <w:style w:type="paragraph" w:customStyle="1" w:styleId="92">
    <w:name w:val="样式9"/>
    <w:basedOn w:val="a"/>
    <w:qFormat/>
    <w:rsid w:val="00912CCC"/>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912CCC"/>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912CCC"/>
    <w:pPr>
      <w:ind w:firstLineChars="200" w:firstLine="200"/>
    </w:pPr>
    <w:rPr>
      <w:rFonts w:ascii="Tahoma" w:hAnsi="Tahoma"/>
      <w:sz w:val="24"/>
      <w:szCs w:val="20"/>
    </w:rPr>
  </w:style>
  <w:style w:type="paragraph" w:customStyle="1" w:styleId="Style12">
    <w:name w:val="_Style 12"/>
    <w:basedOn w:val="a6"/>
    <w:qFormat/>
    <w:rsid w:val="00912CCC"/>
    <w:pPr>
      <w:adjustRightInd w:val="0"/>
      <w:snapToGrid w:val="0"/>
      <w:spacing w:line="360" w:lineRule="auto"/>
    </w:pPr>
  </w:style>
  <w:style w:type="paragraph" w:customStyle="1" w:styleId="0">
    <w:name w:val="样式 首行缩进:  0 字符"/>
    <w:basedOn w:val="a"/>
    <w:qFormat/>
    <w:rsid w:val="00912CCC"/>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912CC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912CCC"/>
    <w:pPr>
      <w:spacing w:line="360" w:lineRule="auto"/>
      <w:ind w:firstLineChars="200" w:firstLine="200"/>
    </w:pPr>
    <w:rPr>
      <w:rFonts w:ascii="Calibri" w:hAnsi="Calibri"/>
      <w:sz w:val="28"/>
      <w:szCs w:val="20"/>
    </w:rPr>
  </w:style>
  <w:style w:type="paragraph" w:customStyle="1" w:styleId="affffffffff4">
    <w:name w:val="方案正文"/>
    <w:basedOn w:val="a"/>
    <w:qFormat/>
    <w:rsid w:val="00912CCC"/>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912CCC"/>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912CCC"/>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912CCC"/>
    <w:pPr>
      <w:outlineLvl w:val="2"/>
    </w:pPr>
  </w:style>
  <w:style w:type="paragraph" w:customStyle="1" w:styleId="Char1CharCharChar3">
    <w:name w:val="Char1 Char Char Char3"/>
    <w:basedOn w:val="a"/>
    <w:qFormat/>
    <w:rsid w:val="00912CCC"/>
    <w:pPr>
      <w:ind w:firstLineChars="200" w:firstLine="200"/>
    </w:pPr>
    <w:rPr>
      <w:rFonts w:ascii="Tahoma" w:hAnsi="Tahoma"/>
      <w:sz w:val="24"/>
      <w:szCs w:val="20"/>
    </w:rPr>
  </w:style>
  <w:style w:type="paragraph" w:customStyle="1" w:styleId="GP">
    <w:name w:val="GP正文(首行缩进)"/>
    <w:basedOn w:val="a"/>
    <w:qFormat/>
    <w:rsid w:val="00912CCC"/>
    <w:pPr>
      <w:spacing w:line="360" w:lineRule="auto"/>
      <w:ind w:firstLineChars="200" w:firstLine="200"/>
    </w:pPr>
    <w:rPr>
      <w:rFonts w:eastAsia="仿宋_GB2312"/>
      <w:sz w:val="28"/>
      <w:szCs w:val="21"/>
    </w:rPr>
  </w:style>
  <w:style w:type="paragraph" w:customStyle="1" w:styleId="MMEmpty">
    <w:name w:val="MM Empty"/>
    <w:basedOn w:val="a"/>
    <w:qFormat/>
    <w:rsid w:val="00912CCC"/>
  </w:style>
  <w:style w:type="paragraph" w:customStyle="1" w:styleId="Char240">
    <w:name w:val="Char24"/>
    <w:basedOn w:val="a"/>
    <w:qFormat/>
    <w:rsid w:val="00912CCC"/>
    <w:pPr>
      <w:adjustRightInd w:val="0"/>
    </w:pPr>
    <w:rPr>
      <w:rFonts w:ascii="仿宋_GB2312" w:eastAsia="仿宋_GB2312"/>
      <w:b/>
      <w:sz w:val="32"/>
      <w:szCs w:val="32"/>
    </w:rPr>
  </w:style>
  <w:style w:type="paragraph" w:customStyle="1" w:styleId="affffffffff7">
    <w:name w:val="正文箭头"/>
    <w:basedOn w:val="63"/>
    <w:qFormat/>
    <w:rsid w:val="00912CCC"/>
  </w:style>
  <w:style w:type="paragraph" w:customStyle="1" w:styleId="U2">
    <w:name w:val="U_编号2"/>
    <w:basedOn w:val="a"/>
    <w:qFormat/>
    <w:rsid w:val="00912CCC"/>
    <w:pPr>
      <w:tabs>
        <w:tab w:val="left" w:pos="785"/>
      </w:tabs>
      <w:spacing w:beforeLines="10" w:afterLines="10" w:line="300" w:lineRule="auto"/>
    </w:pPr>
    <w:rPr>
      <w:sz w:val="24"/>
    </w:rPr>
  </w:style>
  <w:style w:type="paragraph" w:customStyle="1" w:styleId="trseditor">
    <w:name w:val="trs_editor"/>
    <w:basedOn w:val="a"/>
    <w:qFormat/>
    <w:rsid w:val="00912CCC"/>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912CCC"/>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912CCC"/>
    <w:pPr>
      <w:ind w:firstLineChars="200" w:firstLine="420"/>
    </w:pPr>
    <w:rPr>
      <w:rFonts w:eastAsia="仿宋_GB2312"/>
      <w:sz w:val="28"/>
    </w:rPr>
  </w:style>
  <w:style w:type="paragraph" w:customStyle="1" w:styleId="affffffffff8">
    <w:name w:val="表格 内容"/>
    <w:basedOn w:val="affffffffc"/>
    <w:qFormat/>
    <w:rsid w:val="00912CCC"/>
    <w:rPr>
      <w:b w:val="0"/>
      <w:sz w:val="20"/>
    </w:rPr>
  </w:style>
  <w:style w:type="paragraph" w:customStyle="1" w:styleId="1fa">
    <w:name w:val="正文首行缩进1"/>
    <w:basedOn w:val="a9"/>
    <w:qFormat/>
    <w:rsid w:val="00912CCC"/>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912CCC"/>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912CCC"/>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912CCC"/>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912CCC"/>
    <w:pPr>
      <w:adjustRightInd w:val="0"/>
      <w:spacing w:line="360" w:lineRule="auto"/>
    </w:pPr>
    <w:rPr>
      <w:kern w:val="0"/>
      <w:sz w:val="24"/>
      <w:szCs w:val="20"/>
    </w:rPr>
  </w:style>
  <w:style w:type="paragraph" w:customStyle="1" w:styleId="Body">
    <w:name w:val="Body"/>
    <w:basedOn w:val="a"/>
    <w:qFormat/>
    <w:rsid w:val="00912CCC"/>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912CCC"/>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912CCC"/>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912CCC"/>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912CCC"/>
    <w:pPr>
      <w:widowControl/>
      <w:adjustRightInd w:val="0"/>
    </w:pPr>
    <w:rPr>
      <w:kern w:val="0"/>
      <w:sz w:val="24"/>
      <w:szCs w:val="20"/>
    </w:rPr>
  </w:style>
  <w:style w:type="paragraph" w:customStyle="1" w:styleId="CharChar113">
    <w:name w:val="Char Char113"/>
    <w:basedOn w:val="a"/>
    <w:qFormat/>
    <w:rsid w:val="00912CCC"/>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912CCC"/>
    <w:pPr>
      <w:ind w:firstLineChars="200" w:firstLine="420"/>
    </w:pPr>
    <w:rPr>
      <w:rFonts w:eastAsia="仿宋_GB2312"/>
      <w:sz w:val="28"/>
    </w:rPr>
  </w:style>
  <w:style w:type="paragraph" w:customStyle="1" w:styleId="074">
    <w:name w:val="正文样式 首行缩进:  0.74 厘米"/>
    <w:basedOn w:val="a"/>
    <w:qFormat/>
    <w:rsid w:val="00912CCC"/>
    <w:pPr>
      <w:spacing w:beforeLines="50" w:line="360" w:lineRule="auto"/>
      <w:ind w:firstLine="420"/>
    </w:pPr>
    <w:rPr>
      <w:rFonts w:cs="宋体"/>
      <w:sz w:val="24"/>
      <w:szCs w:val="20"/>
    </w:rPr>
  </w:style>
  <w:style w:type="paragraph" w:customStyle="1" w:styleId="xl24">
    <w:name w:val="xl24"/>
    <w:basedOn w:val="a"/>
    <w:qFormat/>
    <w:rsid w:val="00912CC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912CCC"/>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912CCC"/>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912CCC"/>
    <w:pPr>
      <w:widowControl/>
      <w:adjustRightInd w:val="0"/>
      <w:spacing w:after="160" w:line="240" w:lineRule="exact"/>
      <w:jc w:val="left"/>
    </w:pPr>
    <w:rPr>
      <w:rFonts w:eastAsia="仿宋_GB2312"/>
      <w:sz w:val="28"/>
    </w:rPr>
  </w:style>
  <w:style w:type="paragraph" w:customStyle="1" w:styleId="affffffffffb">
    <w:name w:val="正文 图"/>
    <w:basedOn w:val="My0"/>
    <w:qFormat/>
    <w:rsid w:val="00912CCC"/>
    <w:pPr>
      <w:adjustRightInd/>
      <w:spacing w:before="0"/>
      <w:ind w:firstLine="0"/>
      <w:jc w:val="center"/>
    </w:pPr>
    <w:rPr>
      <w:rFonts w:ascii="微软雅黑" w:hAnsi="微软雅黑"/>
    </w:rPr>
  </w:style>
  <w:style w:type="paragraph" w:customStyle="1" w:styleId="affffffffffc">
    <w:name w:val="±íÑùÊ½"/>
    <w:basedOn w:val="a"/>
    <w:qFormat/>
    <w:rsid w:val="00912CCC"/>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912CCC"/>
    <w:pPr>
      <w:ind w:left="0"/>
    </w:pPr>
  </w:style>
  <w:style w:type="paragraph" w:customStyle="1" w:styleId="subhead2">
    <w:name w:val="subhead 2"/>
    <w:qFormat/>
    <w:rsid w:val="00912CCC"/>
    <w:pPr>
      <w:spacing w:after="60" w:line="240" w:lineRule="exact"/>
    </w:pPr>
    <w:rPr>
      <w:rFonts w:ascii="Arial" w:hAnsi="Arial"/>
      <w:b/>
      <w:sz w:val="22"/>
      <w:lang w:eastAsia="en-US"/>
    </w:rPr>
  </w:style>
  <w:style w:type="paragraph" w:customStyle="1" w:styleId="affffffffffd">
    <w:name w:val="注释"/>
    <w:basedOn w:val="a"/>
    <w:qFormat/>
    <w:rsid w:val="00912CCC"/>
    <w:pPr>
      <w:spacing w:line="360" w:lineRule="auto"/>
      <w:ind w:firstLine="480"/>
    </w:pPr>
    <w:rPr>
      <w:sz w:val="24"/>
    </w:rPr>
  </w:style>
  <w:style w:type="table" w:customStyle="1" w:styleId="2ff2">
    <w:name w:val="网格型2"/>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912CC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912CCC"/>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912CCC"/>
    <w:rPr>
      <w:rFonts w:ascii="宋体" w:eastAsia="宋体"/>
      <w:snapToGrid w:val="0"/>
      <w:color w:val="000000"/>
      <w:kern w:val="28"/>
      <w:sz w:val="28"/>
      <w:lang w:val="en-US" w:eastAsia="zh-CN" w:bidi="ar-SA"/>
    </w:rPr>
  </w:style>
  <w:style w:type="character" w:customStyle="1" w:styleId="1fe">
    <w:name w:val="页脚 字符1"/>
    <w:uiPriority w:val="99"/>
    <w:qFormat/>
    <w:rsid w:val="00912CCC"/>
    <w:rPr>
      <w:kern w:val="2"/>
      <w:sz w:val="18"/>
      <w:szCs w:val="18"/>
    </w:rPr>
  </w:style>
  <w:style w:type="character" w:customStyle="1" w:styleId="1ff">
    <w:name w:val="页眉 字符1"/>
    <w:uiPriority w:val="99"/>
    <w:qFormat/>
    <w:rsid w:val="00912CCC"/>
    <w:rPr>
      <w:kern w:val="2"/>
      <w:sz w:val="18"/>
      <w:szCs w:val="18"/>
    </w:rPr>
  </w:style>
  <w:style w:type="character" w:customStyle="1" w:styleId="Charfff5">
    <w:name w:val="无间隔 Char"/>
    <w:link w:val="2f2"/>
    <w:qFormat/>
    <w:rsid w:val="00912CCC"/>
    <w:rPr>
      <w:kern w:val="2"/>
      <w:sz w:val="21"/>
      <w:szCs w:val="22"/>
    </w:rPr>
  </w:style>
  <w:style w:type="character" w:customStyle="1" w:styleId="CharCharf">
    <w:name w:val="标准文本 Char Char"/>
    <w:qFormat/>
    <w:rsid w:val="00912CCC"/>
    <w:rPr>
      <w:rFonts w:cs="宋体"/>
      <w:kern w:val="2"/>
      <w:sz w:val="24"/>
    </w:rPr>
  </w:style>
  <w:style w:type="character" w:customStyle="1" w:styleId="CharChar213">
    <w:name w:val="Char Char213"/>
    <w:qFormat/>
    <w:rsid w:val="00912CCC"/>
    <w:rPr>
      <w:rFonts w:eastAsia="Century Gothic"/>
      <w:b/>
      <w:bCs/>
      <w:kern w:val="44"/>
      <w:sz w:val="32"/>
      <w:szCs w:val="44"/>
      <w:lang w:val="en-US" w:eastAsia="zh-CN" w:bidi="ar-SA"/>
    </w:rPr>
  </w:style>
  <w:style w:type="character" w:customStyle="1" w:styleId="151">
    <w:name w:val="15"/>
    <w:qFormat/>
    <w:rsid w:val="00912CCC"/>
    <w:rPr>
      <w:rFonts w:ascii="Calibri" w:hAnsi="Calibri" w:hint="default"/>
      <w:color w:val="0000FF"/>
      <w:u w:val="single"/>
    </w:rPr>
  </w:style>
  <w:style w:type="character" w:customStyle="1" w:styleId="160">
    <w:name w:val="16"/>
    <w:qFormat/>
    <w:rsid w:val="00912CCC"/>
    <w:rPr>
      <w:rFonts w:ascii="宋体" w:eastAsia="宋体" w:hAnsi="宋体" w:hint="eastAsia"/>
      <w:color w:val="000000"/>
      <w:sz w:val="20"/>
      <w:szCs w:val="20"/>
    </w:rPr>
  </w:style>
  <w:style w:type="character" w:customStyle="1" w:styleId="edui-unclickable">
    <w:name w:val="edui-unclickable"/>
    <w:qFormat/>
    <w:rsid w:val="00912CCC"/>
    <w:rPr>
      <w:color w:val="808080"/>
    </w:rPr>
  </w:style>
  <w:style w:type="character" w:customStyle="1" w:styleId="afffffffffff">
    <w:name w:val="正文文本缩进 字符"/>
    <w:qFormat/>
    <w:rsid w:val="00912CCC"/>
    <w:rPr>
      <w:rFonts w:ascii="Century Gothic" w:eastAsia="Century Gothic" w:hAnsi="Century Gothic"/>
      <w:kern w:val="2"/>
      <w:sz w:val="24"/>
      <w:lang w:val="en-US" w:eastAsia="zh-CN" w:bidi="ar-SA"/>
    </w:rPr>
  </w:style>
  <w:style w:type="character" w:customStyle="1" w:styleId="2ff3">
    <w:name w:val="正文文本 2 字符"/>
    <w:qFormat/>
    <w:rsid w:val="00912CCC"/>
    <w:rPr>
      <w:rFonts w:ascii="Arial" w:eastAsia="宋体" w:hAnsi="Arial"/>
      <w:kern w:val="2"/>
      <w:sz w:val="24"/>
      <w:szCs w:val="24"/>
      <w:lang w:val="en-US" w:eastAsia="zh-CN" w:bidi="ar-SA"/>
    </w:rPr>
  </w:style>
  <w:style w:type="character" w:customStyle="1" w:styleId="edui-clickable2">
    <w:name w:val="edui-clickable2"/>
    <w:qFormat/>
    <w:rsid w:val="00912CCC"/>
    <w:rPr>
      <w:color w:val="0000FF"/>
      <w:u w:val="single"/>
    </w:rPr>
  </w:style>
  <w:style w:type="character" w:customStyle="1" w:styleId="style10">
    <w:name w:val="style1"/>
    <w:qFormat/>
    <w:rsid w:val="00912CCC"/>
    <w:rPr>
      <w:rFonts w:ascii="Arial" w:eastAsia="黑体" w:hAnsi="Arial" w:cs="Arial"/>
      <w:snapToGrid w:val="0"/>
      <w:kern w:val="0"/>
      <w:szCs w:val="21"/>
    </w:rPr>
  </w:style>
  <w:style w:type="character" w:customStyle="1" w:styleId="zbggtop11style5">
    <w:name w:val="zbggtop11 style5"/>
    <w:qFormat/>
    <w:rsid w:val="00912CC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912CCC"/>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912CCC"/>
    <w:pPr>
      <w:ind w:firstLineChars="200" w:firstLine="420"/>
    </w:pPr>
  </w:style>
  <w:style w:type="paragraph" w:customStyle="1" w:styleId="5b">
    <w:name w:val="正文5"/>
    <w:qFormat/>
    <w:rsid w:val="00912CCC"/>
    <w:pPr>
      <w:jc w:val="both"/>
    </w:pPr>
    <w:rPr>
      <w:rFonts w:cs="宋体"/>
      <w:kern w:val="2"/>
      <w:sz w:val="21"/>
      <w:szCs w:val="21"/>
    </w:rPr>
  </w:style>
  <w:style w:type="paragraph" w:customStyle="1" w:styleId="2ff4">
    <w:name w:val="纯文本2"/>
    <w:basedOn w:val="a"/>
    <w:qFormat/>
    <w:rsid w:val="00912CCC"/>
    <w:pPr>
      <w:snapToGrid w:val="0"/>
      <w:jc w:val="left"/>
    </w:pPr>
    <w:rPr>
      <w:rFonts w:ascii="Century Gothic" w:eastAsia="Century Gothic" w:hAnsi="楷体_GB2312"/>
      <w:szCs w:val="20"/>
    </w:rPr>
  </w:style>
  <w:style w:type="paragraph" w:customStyle="1" w:styleId="Body1">
    <w:name w:val="*Body 1"/>
    <w:qFormat/>
    <w:rsid w:val="00912CCC"/>
    <w:pPr>
      <w:spacing w:after="240" w:line="360" w:lineRule="auto"/>
      <w:ind w:left="-1276" w:firstLine="454"/>
    </w:pPr>
    <w:rPr>
      <w:sz w:val="22"/>
      <w:lang w:eastAsia="en-US"/>
    </w:rPr>
  </w:style>
  <w:style w:type="paragraph" w:customStyle="1" w:styleId="afffffffffff0">
    <w:name w:val="节"/>
    <w:basedOn w:val="2"/>
    <w:qFormat/>
    <w:rsid w:val="00912CCC"/>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912CCC"/>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912CCC"/>
    <w:pPr>
      <w:jc w:val="left"/>
    </w:pPr>
    <w:rPr>
      <w:rFonts w:ascii="Calibri" w:hAnsi="Calibri"/>
      <w:kern w:val="0"/>
      <w:sz w:val="22"/>
      <w:szCs w:val="22"/>
      <w:lang w:eastAsia="en-US"/>
    </w:rPr>
  </w:style>
  <w:style w:type="paragraph" w:customStyle="1" w:styleId="Preformatted">
    <w:name w:val="Preformatted"/>
    <w:basedOn w:val="a"/>
    <w:qFormat/>
    <w:rsid w:val="00912CC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912CC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912CCC"/>
    <w:rPr>
      <w:color w:val="000000"/>
      <w:shd w:val="clear" w:color="auto" w:fill="EFD200"/>
    </w:rPr>
  </w:style>
  <w:style w:type="character" w:customStyle="1" w:styleId="font71">
    <w:name w:val="font71"/>
    <w:qFormat/>
    <w:rsid w:val="00912CCC"/>
    <w:rPr>
      <w:rFonts w:ascii="宋体" w:eastAsia="宋体" w:hAnsi="宋体" w:cs="宋体" w:hint="eastAsia"/>
      <w:color w:val="000000"/>
      <w:sz w:val="22"/>
      <w:szCs w:val="22"/>
      <w:u w:val="none"/>
    </w:rPr>
  </w:style>
  <w:style w:type="character" w:customStyle="1" w:styleId="font91">
    <w:name w:val="font91"/>
    <w:qFormat/>
    <w:rsid w:val="00912CCC"/>
    <w:rPr>
      <w:rFonts w:ascii="仿宋" w:eastAsia="仿宋" w:hAnsi="仿宋" w:cs="仿宋" w:hint="eastAsia"/>
      <w:color w:val="000000"/>
      <w:sz w:val="22"/>
      <w:szCs w:val="22"/>
      <w:u w:val="none"/>
    </w:rPr>
  </w:style>
  <w:style w:type="paragraph" w:customStyle="1" w:styleId="4e">
    <w:name w:val="修订4"/>
    <w:uiPriority w:val="99"/>
    <w:qFormat/>
    <w:rsid w:val="00912CCC"/>
    <w:rPr>
      <w:kern w:val="2"/>
      <w:sz w:val="21"/>
      <w:szCs w:val="24"/>
    </w:rPr>
  </w:style>
  <w:style w:type="table" w:customStyle="1" w:styleId="114">
    <w:name w:val="网格型11"/>
    <w:basedOn w:val="a2"/>
    <w:uiPriority w:val="39"/>
    <w:qFormat/>
    <w:rsid w:val="00912CC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acter">
    <w:name w:val="NormalCharacter"/>
    <w:semiHidden/>
    <w:qFormat/>
    <w:rsid w:val="00114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133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gb.sx.gov.cn" TargetMode="External"/><Relationship Id="rId24" Type="http://schemas.openxmlformats.org/officeDocument/2006/relationships/footer" Target="footer8.xml"/><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footer" Target="footer7.xml"/><Relationship Id="rId10" Type="http://schemas.openxmlformats.org/officeDocument/2006/relationships/hyperlink" Target="http://www.zjzfcg.gov.cn"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EEFA88-08D9-4F49-8DA3-F8AE79332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142</Pages>
  <Words>14254</Words>
  <Characters>81253</Characters>
  <Application>Microsoft Office Word</Application>
  <DocSecurity>0</DocSecurity>
  <Lines>677</Lines>
  <Paragraphs>190</Paragraphs>
  <ScaleCrop>false</ScaleCrop>
  <Company>Microsoft</Company>
  <LinksUpToDate>false</LinksUpToDate>
  <CharactersWithSpaces>95317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DELL</cp:lastModifiedBy>
  <cp:revision>19</cp:revision>
  <cp:lastPrinted>2024-03-20T07:57:00Z</cp:lastPrinted>
  <dcterms:created xsi:type="dcterms:W3CDTF">2024-04-22T12:15:00Z</dcterms:created>
  <dcterms:modified xsi:type="dcterms:W3CDTF">2024-04-25T03:48:00Z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vt:lpwstr>web</vt:lpwstr>
  </property>
  <property fmtid="{D5CDD505-2E9C-101B-9397-08002B2CF9AE}" pid="4" name="woTemplate">
    <vt:i4>1</vt:i4>
  </property>
</Properties>
</file>