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65856">
      <w:pPr>
        <w:jc w:val="center"/>
        <w:rPr>
          <w:rFonts w:hint="eastAsia" w:ascii="仿宋" w:eastAsia="仿宋"/>
          <w:sz w:val="36"/>
          <w:szCs w:val="36"/>
        </w:rPr>
      </w:pPr>
      <w:r>
        <w:rPr>
          <w:rFonts w:hint="eastAsia" w:ascii="仿宋" w:eastAsia="仿宋"/>
          <w:b/>
          <w:bCs/>
          <w:sz w:val="52"/>
          <w:szCs w:val="52"/>
          <w:u w:val="single"/>
        </w:rPr>
        <w:t>元培幼儿园保亿湖风园区防护网大型玩具采购项目</w:t>
      </w:r>
    </w:p>
    <w:p w14:paraId="0ABAE84F">
      <w:pPr>
        <w:rPr>
          <w:rFonts w:hint="eastAsia" w:ascii="仿宋" w:eastAsia="仿宋"/>
          <w:sz w:val="36"/>
          <w:szCs w:val="36"/>
        </w:rPr>
      </w:pPr>
    </w:p>
    <w:p w14:paraId="78A3613A">
      <w:pPr>
        <w:rPr>
          <w:rFonts w:hint="eastAsia" w:ascii="仿宋" w:eastAsia="仿宋"/>
          <w:sz w:val="36"/>
          <w:szCs w:val="36"/>
        </w:rPr>
      </w:pPr>
    </w:p>
    <w:p w14:paraId="29CD808A">
      <w:pPr>
        <w:jc w:val="center"/>
        <w:rPr>
          <w:rFonts w:hint="eastAsia" w:ascii="仿宋" w:eastAsia="仿宋"/>
          <w:b/>
          <w:bCs/>
          <w:sz w:val="72"/>
          <w:szCs w:val="72"/>
        </w:rPr>
      </w:pPr>
      <w:r>
        <w:rPr>
          <w:rFonts w:hint="eastAsia" w:ascii="仿宋" w:eastAsia="仿宋"/>
          <w:b/>
          <w:bCs/>
          <w:sz w:val="72"/>
          <w:szCs w:val="72"/>
        </w:rPr>
        <w:t>采</w:t>
      </w:r>
    </w:p>
    <w:p w14:paraId="6AECD2E6">
      <w:pPr>
        <w:jc w:val="center"/>
        <w:rPr>
          <w:rFonts w:hint="eastAsia" w:ascii="仿宋" w:eastAsia="仿宋"/>
          <w:b/>
          <w:bCs/>
          <w:sz w:val="72"/>
          <w:szCs w:val="72"/>
        </w:rPr>
      </w:pPr>
      <w:r>
        <w:rPr>
          <w:rFonts w:hint="eastAsia" w:ascii="仿宋" w:eastAsia="仿宋"/>
          <w:b/>
          <w:bCs/>
          <w:sz w:val="72"/>
          <w:szCs w:val="72"/>
        </w:rPr>
        <w:t>购</w:t>
      </w:r>
    </w:p>
    <w:p w14:paraId="669616FA">
      <w:pPr>
        <w:jc w:val="center"/>
        <w:rPr>
          <w:rFonts w:hint="eastAsia" w:ascii="仿宋" w:eastAsia="仿宋"/>
          <w:b/>
          <w:bCs/>
          <w:sz w:val="72"/>
          <w:szCs w:val="72"/>
        </w:rPr>
      </w:pPr>
      <w:r>
        <w:rPr>
          <w:rFonts w:hint="eastAsia" w:ascii="仿宋" w:eastAsia="仿宋"/>
          <w:b/>
          <w:bCs/>
          <w:sz w:val="72"/>
          <w:szCs w:val="72"/>
        </w:rPr>
        <w:t>文</w:t>
      </w:r>
    </w:p>
    <w:p w14:paraId="246DECF0">
      <w:pPr>
        <w:jc w:val="center"/>
        <w:rPr>
          <w:rFonts w:hint="eastAsia" w:ascii="仿宋" w:eastAsia="仿宋"/>
          <w:b/>
          <w:bCs/>
          <w:sz w:val="72"/>
          <w:szCs w:val="72"/>
        </w:rPr>
      </w:pPr>
      <w:r>
        <w:rPr>
          <w:rFonts w:hint="eastAsia" w:ascii="仿宋" w:eastAsia="仿宋"/>
          <w:b/>
          <w:bCs/>
          <w:sz w:val="72"/>
          <w:szCs w:val="72"/>
        </w:rPr>
        <w:t>件</w:t>
      </w:r>
    </w:p>
    <w:p w14:paraId="7311AA31">
      <w:pPr>
        <w:rPr>
          <w:rFonts w:hint="eastAsia" w:ascii="仿宋" w:eastAsia="仿宋"/>
          <w:b/>
          <w:bCs/>
          <w:sz w:val="36"/>
          <w:szCs w:val="36"/>
        </w:rPr>
      </w:pPr>
    </w:p>
    <w:p w14:paraId="09B86555">
      <w:pPr>
        <w:rPr>
          <w:rFonts w:hint="eastAsia" w:ascii="仿宋" w:eastAsia="仿宋"/>
          <w:sz w:val="36"/>
          <w:szCs w:val="36"/>
        </w:rPr>
      </w:pPr>
    </w:p>
    <w:p w14:paraId="500C6139">
      <w:pPr>
        <w:rPr>
          <w:rFonts w:hint="eastAsia" w:ascii="仿宋" w:eastAsia="仿宋"/>
          <w:sz w:val="36"/>
          <w:szCs w:val="36"/>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2F55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exact"/>
          <w:jc w:val="center"/>
        </w:trPr>
        <w:tc>
          <w:tcPr>
            <w:tcW w:w="2396" w:type="dxa"/>
            <w:tcBorders>
              <w:top w:val="nil"/>
              <w:left w:val="nil"/>
              <w:bottom w:val="nil"/>
              <w:right w:val="nil"/>
            </w:tcBorders>
            <w:noWrap/>
            <w:vAlign w:val="center"/>
          </w:tcPr>
          <w:p w14:paraId="70012A1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textAlignment w:val="auto"/>
              <w:rPr>
                <w:rFonts w:hint="eastAsia" w:ascii="仿宋" w:eastAsia="仿宋"/>
                <w:sz w:val="28"/>
              </w:rPr>
            </w:pPr>
            <w:r>
              <w:rPr>
                <w:rFonts w:hint="eastAsia" w:ascii="仿宋" w:eastAsia="仿宋"/>
                <w:color w:val="auto"/>
                <w:sz w:val="28"/>
              </w:rPr>
              <w:t>项目编号：</w:t>
            </w:r>
          </w:p>
        </w:tc>
        <w:tc>
          <w:tcPr>
            <w:tcW w:w="6197" w:type="dxa"/>
            <w:tcBorders>
              <w:top w:val="nil"/>
              <w:left w:val="nil"/>
              <w:bottom w:val="nil"/>
              <w:right w:val="nil"/>
            </w:tcBorders>
            <w:noWrap/>
            <w:vAlign w:val="center"/>
          </w:tcPr>
          <w:p w14:paraId="642F081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textAlignment w:val="auto"/>
              <w:rPr>
                <w:rFonts w:hint="eastAsia" w:ascii="仿宋" w:eastAsia="仿宋"/>
                <w:sz w:val="28"/>
                <w:u w:val="single"/>
              </w:rPr>
            </w:pPr>
            <w:r>
              <w:rPr>
                <w:rFonts w:hint="eastAsia" w:ascii="仿宋" w:eastAsia="仿宋"/>
                <w:sz w:val="28"/>
                <w:lang w:val="en-US" w:eastAsia="zh-CN"/>
              </w:rPr>
              <w:t>yj2025c046</w:t>
            </w:r>
          </w:p>
        </w:tc>
      </w:tr>
      <w:tr w14:paraId="22CF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47591D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textAlignment w:val="auto"/>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2D4FE33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textAlignment w:val="auto"/>
              <w:rPr>
                <w:rFonts w:hint="eastAsia" w:ascii="仿宋" w:eastAsia="仿宋"/>
                <w:sz w:val="28"/>
              </w:rPr>
            </w:pPr>
            <w:r>
              <w:rPr>
                <w:rFonts w:hint="eastAsia" w:ascii="仿宋" w:eastAsia="仿宋"/>
                <w:sz w:val="28"/>
                <w:lang w:val="en-US" w:eastAsia="zh-CN"/>
              </w:rPr>
              <w:t>绍兴市元培幼儿园</w:t>
            </w:r>
          </w:p>
        </w:tc>
      </w:tr>
      <w:tr w14:paraId="2C13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4986EC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textAlignment w:val="auto"/>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7E10BE4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textAlignment w:val="auto"/>
              <w:rPr>
                <w:rFonts w:hint="default" w:ascii="仿宋" w:eastAsia="仿宋"/>
                <w:sz w:val="28"/>
                <w:lang w:val="en-US" w:eastAsia="zh-CN"/>
              </w:rPr>
            </w:pPr>
            <w:r>
              <w:rPr>
                <w:rFonts w:hint="eastAsia" w:ascii="仿宋" w:eastAsia="仿宋"/>
                <w:sz w:val="28"/>
                <w:lang w:val="en-US" w:eastAsia="zh-CN"/>
              </w:rPr>
              <w:t>绍兴越信工程管理有限公司</w:t>
            </w:r>
          </w:p>
        </w:tc>
      </w:tr>
      <w:tr w14:paraId="17B2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ign w:val="center"/>
          </w:tcPr>
          <w:p w14:paraId="54CF7EE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textAlignment w:val="auto"/>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67D9F90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textAlignment w:val="auto"/>
              <w:rPr>
                <w:rFonts w:hint="eastAsia" w:ascii="仿宋" w:eastAsia="仿宋"/>
                <w:sz w:val="28"/>
              </w:rPr>
            </w:pPr>
            <w:r>
              <w:rPr>
                <w:rFonts w:hint="eastAsia" w:ascii="仿宋" w:eastAsia="仿宋"/>
                <w:sz w:val="28"/>
              </w:rPr>
              <w:t>绍兴市越城区财政局</w:t>
            </w:r>
          </w:p>
        </w:tc>
      </w:tr>
    </w:tbl>
    <w:p w14:paraId="1CD9D25F">
      <w:pPr>
        <w:jc w:val="center"/>
        <w:rPr>
          <w:rFonts w:hint="eastAsia" w:ascii="仿宋" w:eastAsia="仿宋"/>
          <w:sz w:val="28"/>
        </w:rPr>
      </w:pPr>
    </w:p>
    <w:p w14:paraId="2EEBE125">
      <w:pPr>
        <w:jc w:val="center"/>
        <w:rPr>
          <w:rFonts w:hint="eastAsia" w:ascii="仿宋" w:eastAsia="仿宋"/>
          <w:sz w:val="28"/>
        </w:rPr>
      </w:pPr>
    </w:p>
    <w:p w14:paraId="7395CA08">
      <w:pPr>
        <w:jc w:val="center"/>
        <w:rPr>
          <w:rFonts w:hint="eastAsia" w:ascii="仿宋" w:eastAsia="仿宋"/>
          <w:sz w:val="28"/>
        </w:rPr>
      </w:pP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lang w:val="en-US" w:eastAsia="zh-CN"/>
        </w:rPr>
        <w:t>06</w:t>
      </w:r>
      <w:r>
        <w:rPr>
          <w:rFonts w:hint="eastAsia" w:ascii="仿宋" w:eastAsia="仿宋"/>
          <w:sz w:val="28"/>
        </w:rPr>
        <w:t>月</w:t>
      </w:r>
    </w:p>
    <w:p w14:paraId="328AC096">
      <w:pPr>
        <w:rPr>
          <w:rFonts w:hint="eastAsia" w:ascii="仿宋" w:eastAsia="仿宋"/>
          <w:sz w:val="28"/>
        </w:rPr>
      </w:pPr>
    </w:p>
    <w:p w14:paraId="683ECC47">
      <w:pPr>
        <w:jc w:val="center"/>
        <w:rPr>
          <w:rFonts w:hint="eastAsia" w:ascii="仿宋" w:eastAsia="仿宋"/>
          <w:b/>
          <w:color w:val="000000"/>
          <w:sz w:val="44"/>
          <w:szCs w:val="44"/>
        </w:rPr>
        <w:sectPr>
          <w:footerReference r:id="rId5" w:type="default"/>
          <w:pgSz w:w="11907" w:h="16840"/>
          <w:pgMar w:top="1440" w:right="1463" w:bottom="1440" w:left="1803" w:header="851" w:footer="992" w:gutter="0"/>
          <w:pgNumType w:fmt="decimal" w:start="1"/>
          <w:cols w:space="720" w:num="1"/>
          <w:docGrid w:type="lines" w:linePitch="312" w:charSpace="0"/>
        </w:sectPr>
      </w:pPr>
    </w:p>
    <w:p w14:paraId="0BD9B537">
      <w:pPr>
        <w:jc w:val="center"/>
        <w:rPr>
          <w:rFonts w:hint="eastAsia" w:ascii="仿宋" w:eastAsia="仿宋"/>
          <w:sz w:val="28"/>
        </w:rPr>
      </w:pPr>
      <w:r>
        <w:rPr>
          <w:rFonts w:hint="eastAsia" w:ascii="仿宋" w:eastAsia="仿宋"/>
          <w:b/>
          <w:color w:val="000000"/>
          <w:sz w:val="44"/>
          <w:szCs w:val="44"/>
        </w:rPr>
        <w:t>目录</w:t>
      </w:r>
    </w:p>
    <w:p w14:paraId="48EADB48">
      <w:pPr>
        <w:jc w:val="center"/>
        <w:rPr>
          <w:rFonts w:hint="eastAsia" w:ascii="仿宋" w:eastAsia="仿宋"/>
          <w:b/>
          <w:color w:val="000000"/>
          <w:sz w:val="44"/>
          <w:szCs w:val="44"/>
        </w:rPr>
      </w:pPr>
    </w:p>
    <w:p w14:paraId="28DCF127">
      <w:pPr>
        <w:pStyle w:val="21"/>
        <w:tabs>
          <w:tab w:val="right" w:leader="dot" w:pos="8641"/>
        </w:tabs>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_Toc21323 </w:instrText>
      </w:r>
      <w:r>
        <w:rPr>
          <w:rFonts w:hint="eastAsia" w:ascii="仿宋" w:hAnsi="仿宋" w:eastAsia="仿宋" w:cs="仿宋"/>
          <w:szCs w:val="28"/>
        </w:rPr>
        <w:fldChar w:fldCharType="separate"/>
      </w:r>
      <w:r>
        <w:rPr>
          <w:rFonts w:hint="eastAsia" w:ascii="仿宋"/>
        </w:rPr>
        <w:t xml:space="preserve">第一章  </w:t>
      </w:r>
      <w:r>
        <w:rPr>
          <w:rFonts w:ascii="仿宋"/>
        </w:rPr>
        <w:t>采购</w:t>
      </w:r>
      <w:r>
        <w:rPr>
          <w:rFonts w:hint="eastAsia" w:ascii="仿宋"/>
        </w:rPr>
        <w:t>公告</w:t>
      </w:r>
      <w:r>
        <w:tab/>
      </w:r>
      <w:r>
        <w:fldChar w:fldCharType="begin"/>
      </w:r>
      <w:r>
        <w:instrText xml:space="preserve"> PAGEREF _Toc21323 \h </w:instrText>
      </w:r>
      <w:r>
        <w:fldChar w:fldCharType="separate"/>
      </w:r>
      <w:r>
        <w:t>3</w:t>
      </w:r>
      <w:r>
        <w:fldChar w:fldCharType="end"/>
      </w:r>
      <w:r>
        <w:rPr>
          <w:rFonts w:hint="eastAsia" w:ascii="仿宋" w:hAnsi="仿宋" w:eastAsia="仿宋" w:cs="仿宋"/>
          <w:color w:val="000000"/>
          <w:szCs w:val="28"/>
        </w:rPr>
        <w:fldChar w:fldCharType="end"/>
      </w:r>
    </w:p>
    <w:p w14:paraId="4C06528C">
      <w:pPr>
        <w:pStyle w:val="21"/>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_Toc25464 </w:instrText>
      </w:r>
      <w:r>
        <w:rPr>
          <w:rFonts w:hint="eastAsia" w:ascii="仿宋" w:hAnsi="仿宋" w:eastAsia="仿宋" w:cs="仿宋"/>
          <w:szCs w:val="28"/>
        </w:rPr>
        <w:fldChar w:fldCharType="separate"/>
      </w:r>
      <w:r>
        <w:rPr>
          <w:rFonts w:hint="eastAsia" w:ascii="仿宋"/>
        </w:rPr>
        <w:t>第二章  投标人须知</w:t>
      </w:r>
      <w:r>
        <w:tab/>
      </w:r>
      <w:r>
        <w:fldChar w:fldCharType="begin"/>
      </w:r>
      <w:r>
        <w:instrText xml:space="preserve"> PAGEREF _Toc25464 \h </w:instrText>
      </w:r>
      <w:r>
        <w:fldChar w:fldCharType="separate"/>
      </w:r>
      <w:r>
        <w:t>7</w:t>
      </w:r>
      <w:r>
        <w:fldChar w:fldCharType="end"/>
      </w:r>
      <w:r>
        <w:rPr>
          <w:rFonts w:hint="eastAsia" w:ascii="仿宋" w:hAnsi="仿宋" w:eastAsia="仿宋" w:cs="仿宋"/>
          <w:color w:val="000000"/>
          <w:szCs w:val="28"/>
        </w:rPr>
        <w:fldChar w:fldCharType="end"/>
      </w:r>
    </w:p>
    <w:p w14:paraId="62278F42">
      <w:pPr>
        <w:pStyle w:val="23"/>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_Toc27448 </w:instrText>
      </w:r>
      <w:r>
        <w:rPr>
          <w:rFonts w:hint="eastAsia" w:ascii="仿宋" w:hAnsi="仿宋" w:eastAsia="仿宋" w:cs="仿宋"/>
          <w:szCs w:val="28"/>
        </w:rPr>
        <w:fldChar w:fldCharType="separate"/>
      </w:r>
      <w:r>
        <w:rPr>
          <w:rFonts w:hint="eastAsia" w:ascii="仿宋"/>
        </w:rPr>
        <w:t>一、前附表</w:t>
      </w:r>
      <w:r>
        <w:tab/>
      </w:r>
      <w:r>
        <w:fldChar w:fldCharType="begin"/>
      </w:r>
      <w:r>
        <w:instrText xml:space="preserve"> PAGEREF _Toc27448 \h </w:instrText>
      </w:r>
      <w:r>
        <w:fldChar w:fldCharType="separate"/>
      </w:r>
      <w:r>
        <w:t>7</w:t>
      </w:r>
      <w:r>
        <w:fldChar w:fldCharType="end"/>
      </w:r>
      <w:r>
        <w:rPr>
          <w:rFonts w:hint="eastAsia" w:ascii="仿宋" w:hAnsi="仿宋" w:eastAsia="仿宋" w:cs="仿宋"/>
          <w:color w:val="000000"/>
          <w:szCs w:val="28"/>
        </w:rPr>
        <w:fldChar w:fldCharType="end"/>
      </w:r>
    </w:p>
    <w:p w14:paraId="1CE50AE0">
      <w:pPr>
        <w:pStyle w:val="23"/>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_Toc23246 </w:instrText>
      </w:r>
      <w:r>
        <w:rPr>
          <w:rFonts w:hint="eastAsia" w:ascii="仿宋" w:hAnsi="仿宋" w:eastAsia="仿宋" w:cs="仿宋"/>
          <w:szCs w:val="28"/>
        </w:rPr>
        <w:fldChar w:fldCharType="separate"/>
      </w:r>
      <w:r>
        <w:rPr>
          <w:rFonts w:hint="eastAsia" w:ascii="仿宋"/>
        </w:rPr>
        <w:t>二、采购文件</w:t>
      </w:r>
      <w:r>
        <w:tab/>
      </w:r>
      <w:r>
        <w:fldChar w:fldCharType="begin"/>
      </w:r>
      <w:r>
        <w:instrText xml:space="preserve"> PAGEREF _Toc23246 \h </w:instrText>
      </w:r>
      <w:r>
        <w:fldChar w:fldCharType="separate"/>
      </w:r>
      <w:r>
        <w:t>8</w:t>
      </w:r>
      <w:r>
        <w:fldChar w:fldCharType="end"/>
      </w:r>
      <w:r>
        <w:rPr>
          <w:rFonts w:hint="eastAsia" w:ascii="仿宋" w:hAnsi="仿宋" w:eastAsia="仿宋" w:cs="仿宋"/>
          <w:color w:val="000000"/>
          <w:szCs w:val="28"/>
        </w:rPr>
        <w:fldChar w:fldCharType="end"/>
      </w:r>
    </w:p>
    <w:p w14:paraId="109A4659">
      <w:pPr>
        <w:pStyle w:val="23"/>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_Toc10358 </w:instrText>
      </w:r>
      <w:r>
        <w:rPr>
          <w:rFonts w:hint="eastAsia" w:ascii="仿宋" w:hAnsi="仿宋" w:eastAsia="仿宋" w:cs="仿宋"/>
          <w:szCs w:val="28"/>
        </w:rPr>
        <w:fldChar w:fldCharType="separate"/>
      </w:r>
      <w:r>
        <w:rPr>
          <w:rFonts w:hint="eastAsia" w:ascii="仿宋"/>
        </w:rPr>
        <w:t>三、投标文件</w:t>
      </w:r>
      <w:r>
        <w:tab/>
      </w:r>
      <w:r>
        <w:fldChar w:fldCharType="begin"/>
      </w:r>
      <w:r>
        <w:instrText xml:space="preserve"> PAGEREF _Toc10358 \h </w:instrText>
      </w:r>
      <w:r>
        <w:fldChar w:fldCharType="separate"/>
      </w:r>
      <w:r>
        <w:t>10</w:t>
      </w:r>
      <w:r>
        <w:fldChar w:fldCharType="end"/>
      </w:r>
      <w:r>
        <w:rPr>
          <w:rFonts w:hint="eastAsia" w:ascii="仿宋" w:hAnsi="仿宋" w:eastAsia="仿宋" w:cs="仿宋"/>
          <w:color w:val="000000"/>
          <w:szCs w:val="28"/>
        </w:rPr>
        <w:fldChar w:fldCharType="end"/>
      </w:r>
    </w:p>
    <w:p w14:paraId="6C15C2DC">
      <w:pPr>
        <w:pStyle w:val="23"/>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_Toc6003 </w:instrText>
      </w:r>
      <w:r>
        <w:rPr>
          <w:rFonts w:hint="eastAsia" w:ascii="仿宋" w:hAnsi="仿宋" w:eastAsia="仿宋" w:cs="仿宋"/>
          <w:szCs w:val="28"/>
        </w:rPr>
        <w:fldChar w:fldCharType="separate"/>
      </w:r>
      <w:r>
        <w:rPr>
          <w:rFonts w:hint="eastAsia" w:ascii="仿宋"/>
        </w:rPr>
        <w:t>四、开标评标</w:t>
      </w:r>
      <w:r>
        <w:tab/>
      </w:r>
      <w:r>
        <w:fldChar w:fldCharType="begin"/>
      </w:r>
      <w:r>
        <w:instrText xml:space="preserve"> PAGEREF _Toc6003 \h </w:instrText>
      </w:r>
      <w:r>
        <w:fldChar w:fldCharType="separate"/>
      </w:r>
      <w:r>
        <w:t>12</w:t>
      </w:r>
      <w:r>
        <w:fldChar w:fldCharType="end"/>
      </w:r>
      <w:r>
        <w:rPr>
          <w:rFonts w:hint="eastAsia" w:ascii="仿宋" w:hAnsi="仿宋" w:eastAsia="仿宋" w:cs="仿宋"/>
          <w:color w:val="000000"/>
          <w:szCs w:val="28"/>
        </w:rPr>
        <w:fldChar w:fldCharType="end"/>
      </w:r>
    </w:p>
    <w:p w14:paraId="49FA8A11">
      <w:pPr>
        <w:pStyle w:val="23"/>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_Toc31505 </w:instrText>
      </w:r>
      <w:r>
        <w:rPr>
          <w:rFonts w:hint="eastAsia" w:ascii="仿宋" w:hAnsi="仿宋" w:eastAsia="仿宋" w:cs="仿宋"/>
          <w:szCs w:val="28"/>
        </w:rPr>
        <w:fldChar w:fldCharType="separate"/>
      </w:r>
      <w:r>
        <w:rPr>
          <w:rFonts w:hint="eastAsia" w:ascii="仿宋"/>
        </w:rPr>
        <w:t>五、合同签订及履约</w:t>
      </w:r>
      <w:r>
        <w:tab/>
      </w:r>
      <w:r>
        <w:fldChar w:fldCharType="begin"/>
      </w:r>
      <w:r>
        <w:instrText xml:space="preserve"> PAGEREF _Toc31505 \h </w:instrText>
      </w:r>
      <w:r>
        <w:fldChar w:fldCharType="separate"/>
      </w:r>
      <w:r>
        <w:t>17</w:t>
      </w:r>
      <w:r>
        <w:fldChar w:fldCharType="end"/>
      </w:r>
      <w:r>
        <w:rPr>
          <w:rFonts w:hint="eastAsia" w:ascii="仿宋" w:hAnsi="仿宋" w:eastAsia="仿宋" w:cs="仿宋"/>
          <w:color w:val="000000"/>
          <w:szCs w:val="28"/>
        </w:rPr>
        <w:fldChar w:fldCharType="end"/>
      </w:r>
    </w:p>
    <w:p w14:paraId="41F4E201">
      <w:pPr>
        <w:pStyle w:val="21"/>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_Toc21798 </w:instrText>
      </w:r>
      <w:r>
        <w:rPr>
          <w:rFonts w:hint="eastAsia" w:ascii="仿宋" w:hAnsi="仿宋" w:eastAsia="仿宋" w:cs="仿宋"/>
          <w:szCs w:val="28"/>
        </w:rPr>
        <w:fldChar w:fldCharType="separate"/>
      </w:r>
      <w:r>
        <w:rPr>
          <w:rFonts w:hint="eastAsia" w:ascii="仿宋"/>
        </w:rPr>
        <w:t>第三章  采购需求</w:t>
      </w:r>
      <w:r>
        <w:tab/>
      </w:r>
      <w:r>
        <w:fldChar w:fldCharType="begin"/>
      </w:r>
      <w:r>
        <w:instrText xml:space="preserve"> PAGEREF _Toc21798 \h </w:instrText>
      </w:r>
      <w:r>
        <w:fldChar w:fldCharType="separate"/>
      </w:r>
      <w:r>
        <w:t>19</w:t>
      </w:r>
      <w:r>
        <w:fldChar w:fldCharType="end"/>
      </w:r>
      <w:r>
        <w:rPr>
          <w:rFonts w:hint="eastAsia" w:ascii="仿宋" w:hAnsi="仿宋" w:eastAsia="仿宋" w:cs="仿宋"/>
          <w:color w:val="000000"/>
          <w:szCs w:val="28"/>
        </w:rPr>
        <w:fldChar w:fldCharType="end"/>
      </w:r>
    </w:p>
    <w:p w14:paraId="23F3433D">
      <w:pPr>
        <w:pStyle w:val="23"/>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_Toc13323 </w:instrText>
      </w:r>
      <w:r>
        <w:rPr>
          <w:rFonts w:hint="eastAsia" w:ascii="仿宋" w:hAnsi="仿宋" w:eastAsia="仿宋" w:cs="仿宋"/>
          <w:szCs w:val="28"/>
        </w:rPr>
        <w:fldChar w:fldCharType="separate"/>
      </w:r>
      <w:r>
        <w:rPr>
          <w:rFonts w:hint="eastAsia" w:ascii="仿宋"/>
        </w:rPr>
        <w:t>一、货物清单及技术要求</w:t>
      </w:r>
      <w:r>
        <w:tab/>
      </w:r>
      <w:r>
        <w:fldChar w:fldCharType="begin"/>
      </w:r>
      <w:r>
        <w:instrText xml:space="preserve"> PAGEREF _Toc13323 \h </w:instrText>
      </w:r>
      <w:r>
        <w:fldChar w:fldCharType="separate"/>
      </w:r>
      <w:r>
        <w:t>19</w:t>
      </w:r>
      <w:r>
        <w:fldChar w:fldCharType="end"/>
      </w:r>
      <w:r>
        <w:rPr>
          <w:rFonts w:hint="eastAsia" w:ascii="仿宋" w:hAnsi="仿宋" w:eastAsia="仿宋" w:cs="仿宋"/>
          <w:color w:val="000000"/>
          <w:szCs w:val="28"/>
        </w:rPr>
        <w:fldChar w:fldCharType="end"/>
      </w:r>
    </w:p>
    <w:p w14:paraId="6983AA4D">
      <w:pPr>
        <w:pStyle w:val="23"/>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_Toc7197 </w:instrText>
      </w:r>
      <w:r>
        <w:rPr>
          <w:rFonts w:hint="eastAsia" w:ascii="仿宋" w:hAnsi="仿宋" w:eastAsia="仿宋" w:cs="仿宋"/>
          <w:szCs w:val="28"/>
        </w:rPr>
        <w:fldChar w:fldCharType="separate"/>
      </w:r>
      <w:r>
        <w:rPr>
          <w:rFonts w:hint="eastAsia" w:ascii="仿宋"/>
        </w:rPr>
        <w:t>二、商务要求</w:t>
      </w:r>
      <w:r>
        <w:tab/>
      </w:r>
      <w:r>
        <w:fldChar w:fldCharType="begin"/>
      </w:r>
      <w:r>
        <w:instrText xml:space="preserve"> PAGEREF _Toc7197 \h </w:instrText>
      </w:r>
      <w:r>
        <w:fldChar w:fldCharType="separate"/>
      </w:r>
      <w:r>
        <w:t>27</w:t>
      </w:r>
      <w:r>
        <w:fldChar w:fldCharType="end"/>
      </w:r>
      <w:r>
        <w:rPr>
          <w:rFonts w:hint="eastAsia" w:ascii="仿宋" w:hAnsi="仿宋" w:eastAsia="仿宋" w:cs="仿宋"/>
          <w:color w:val="000000"/>
          <w:szCs w:val="28"/>
        </w:rPr>
        <w:fldChar w:fldCharType="end"/>
      </w:r>
    </w:p>
    <w:p w14:paraId="1882BE2C">
      <w:pPr>
        <w:pStyle w:val="21"/>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_Toc12566 </w:instrText>
      </w:r>
      <w:r>
        <w:rPr>
          <w:rFonts w:hint="eastAsia" w:ascii="仿宋" w:hAnsi="仿宋" w:eastAsia="仿宋" w:cs="仿宋"/>
          <w:szCs w:val="28"/>
        </w:rPr>
        <w:fldChar w:fldCharType="separate"/>
      </w:r>
      <w:r>
        <w:rPr>
          <w:rFonts w:hint="eastAsia" w:ascii="仿宋"/>
        </w:rPr>
        <w:t>第四章  拟签订合同的主要条款</w:t>
      </w:r>
      <w:r>
        <w:tab/>
      </w:r>
      <w:r>
        <w:fldChar w:fldCharType="begin"/>
      </w:r>
      <w:r>
        <w:instrText xml:space="preserve"> PAGEREF _Toc12566 \h </w:instrText>
      </w:r>
      <w:r>
        <w:fldChar w:fldCharType="separate"/>
      </w:r>
      <w:r>
        <w:t>29</w:t>
      </w:r>
      <w:r>
        <w:fldChar w:fldCharType="end"/>
      </w:r>
      <w:r>
        <w:rPr>
          <w:rFonts w:hint="eastAsia" w:ascii="仿宋" w:hAnsi="仿宋" w:eastAsia="仿宋" w:cs="仿宋"/>
          <w:color w:val="000000"/>
          <w:szCs w:val="28"/>
        </w:rPr>
        <w:fldChar w:fldCharType="end"/>
      </w:r>
    </w:p>
    <w:p w14:paraId="64180D7E">
      <w:pPr>
        <w:pStyle w:val="21"/>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_Toc14413 </w:instrText>
      </w:r>
      <w:r>
        <w:rPr>
          <w:rFonts w:hint="eastAsia" w:ascii="仿宋" w:hAnsi="仿宋" w:eastAsia="仿宋" w:cs="仿宋"/>
          <w:szCs w:val="28"/>
        </w:rPr>
        <w:fldChar w:fldCharType="separate"/>
      </w:r>
      <w:r>
        <w:rPr>
          <w:rFonts w:hint="eastAsia" w:ascii="仿宋"/>
        </w:rPr>
        <w:t>第五章  评标办法及标准</w:t>
      </w:r>
      <w:r>
        <w:tab/>
      </w:r>
      <w:r>
        <w:fldChar w:fldCharType="begin"/>
      </w:r>
      <w:r>
        <w:instrText xml:space="preserve"> PAGEREF _Toc14413 \h </w:instrText>
      </w:r>
      <w:r>
        <w:fldChar w:fldCharType="separate"/>
      </w:r>
      <w:r>
        <w:t>33</w:t>
      </w:r>
      <w:r>
        <w:fldChar w:fldCharType="end"/>
      </w:r>
      <w:r>
        <w:rPr>
          <w:rFonts w:hint="eastAsia" w:ascii="仿宋" w:hAnsi="仿宋" w:eastAsia="仿宋" w:cs="仿宋"/>
          <w:color w:val="000000"/>
          <w:szCs w:val="28"/>
        </w:rPr>
        <w:fldChar w:fldCharType="end"/>
      </w:r>
    </w:p>
    <w:p w14:paraId="75D1AC0B">
      <w:pPr>
        <w:pStyle w:val="21"/>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_Toc1845 </w:instrText>
      </w:r>
      <w:r>
        <w:rPr>
          <w:rFonts w:hint="eastAsia" w:ascii="仿宋" w:hAnsi="仿宋" w:eastAsia="仿宋" w:cs="仿宋"/>
          <w:szCs w:val="28"/>
        </w:rPr>
        <w:fldChar w:fldCharType="separate"/>
      </w:r>
      <w:r>
        <w:rPr>
          <w:rFonts w:hint="eastAsia" w:ascii="仿宋"/>
        </w:rPr>
        <w:t>第六章  投标文件格式附件</w:t>
      </w:r>
      <w:r>
        <w:tab/>
      </w:r>
      <w:r>
        <w:fldChar w:fldCharType="begin"/>
      </w:r>
      <w:r>
        <w:instrText xml:space="preserve"> PAGEREF _Toc1845 \h </w:instrText>
      </w:r>
      <w:r>
        <w:fldChar w:fldCharType="separate"/>
      </w:r>
      <w:r>
        <w:t>36</w:t>
      </w:r>
      <w:r>
        <w:fldChar w:fldCharType="end"/>
      </w:r>
      <w:r>
        <w:rPr>
          <w:rFonts w:hint="eastAsia" w:ascii="仿宋" w:hAnsi="仿宋" w:eastAsia="仿宋" w:cs="仿宋"/>
          <w:color w:val="000000"/>
          <w:szCs w:val="28"/>
        </w:rPr>
        <w:fldChar w:fldCharType="end"/>
      </w:r>
    </w:p>
    <w:p w14:paraId="4DF8D36C">
      <w:pPr>
        <w:pStyle w:val="21"/>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_Toc2052 </w:instrText>
      </w:r>
      <w:r>
        <w:rPr>
          <w:rFonts w:hint="eastAsia" w:ascii="仿宋" w:hAnsi="仿宋" w:eastAsia="仿宋" w:cs="仿宋"/>
          <w:szCs w:val="28"/>
        </w:rPr>
        <w:fldChar w:fldCharType="separate"/>
      </w:r>
      <w:r>
        <w:rPr>
          <w:rFonts w:hint="eastAsia" w:ascii="仿宋"/>
        </w:rPr>
        <w:t>第七章  询问、质疑及投诉</w:t>
      </w:r>
      <w:r>
        <w:tab/>
      </w:r>
      <w:r>
        <w:fldChar w:fldCharType="begin"/>
      </w:r>
      <w:r>
        <w:instrText xml:space="preserve"> PAGEREF _Toc2052 \h </w:instrText>
      </w:r>
      <w:r>
        <w:fldChar w:fldCharType="separate"/>
      </w:r>
      <w:r>
        <w:t>57</w:t>
      </w:r>
      <w:r>
        <w:fldChar w:fldCharType="end"/>
      </w:r>
      <w:r>
        <w:rPr>
          <w:rFonts w:hint="eastAsia" w:ascii="仿宋" w:hAnsi="仿宋" w:eastAsia="仿宋" w:cs="仿宋"/>
          <w:color w:val="000000"/>
          <w:szCs w:val="28"/>
        </w:rPr>
        <w:fldChar w:fldCharType="end"/>
      </w:r>
    </w:p>
    <w:p w14:paraId="3016D285">
      <w:pPr>
        <w:pStyle w:val="23"/>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_Toc11117 </w:instrText>
      </w:r>
      <w:r>
        <w:rPr>
          <w:rFonts w:hint="eastAsia" w:ascii="仿宋" w:hAnsi="仿宋" w:eastAsia="仿宋" w:cs="仿宋"/>
          <w:szCs w:val="28"/>
        </w:rPr>
        <w:fldChar w:fldCharType="separate"/>
      </w:r>
      <w:r>
        <w:rPr>
          <w:rFonts w:hint="eastAsia" w:ascii="仿宋"/>
        </w:rPr>
        <w:t>一、供应商询问</w:t>
      </w:r>
      <w:r>
        <w:tab/>
      </w:r>
      <w:r>
        <w:fldChar w:fldCharType="begin"/>
      </w:r>
      <w:r>
        <w:instrText xml:space="preserve"> PAGEREF _Toc11117 \h </w:instrText>
      </w:r>
      <w:r>
        <w:fldChar w:fldCharType="separate"/>
      </w:r>
      <w:r>
        <w:t>57</w:t>
      </w:r>
      <w:r>
        <w:fldChar w:fldCharType="end"/>
      </w:r>
      <w:r>
        <w:rPr>
          <w:rFonts w:hint="eastAsia" w:ascii="仿宋" w:hAnsi="仿宋" w:eastAsia="仿宋" w:cs="仿宋"/>
          <w:color w:val="000000"/>
          <w:szCs w:val="28"/>
        </w:rPr>
        <w:fldChar w:fldCharType="end"/>
      </w:r>
    </w:p>
    <w:p w14:paraId="6BD749E0">
      <w:pPr>
        <w:pStyle w:val="23"/>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_Toc17506 </w:instrText>
      </w:r>
      <w:r>
        <w:rPr>
          <w:rFonts w:hint="eastAsia" w:ascii="仿宋" w:hAnsi="仿宋" w:eastAsia="仿宋" w:cs="仿宋"/>
          <w:szCs w:val="28"/>
        </w:rPr>
        <w:fldChar w:fldCharType="separate"/>
      </w:r>
      <w:r>
        <w:rPr>
          <w:rFonts w:hint="eastAsia" w:ascii="仿宋"/>
        </w:rPr>
        <w:t>二、供应商质疑</w:t>
      </w:r>
      <w:r>
        <w:tab/>
      </w:r>
      <w:r>
        <w:fldChar w:fldCharType="begin"/>
      </w:r>
      <w:r>
        <w:instrText xml:space="preserve"> PAGEREF _Toc17506 \h </w:instrText>
      </w:r>
      <w:r>
        <w:fldChar w:fldCharType="separate"/>
      </w:r>
      <w:r>
        <w:t>57</w:t>
      </w:r>
      <w:r>
        <w:fldChar w:fldCharType="end"/>
      </w:r>
      <w:r>
        <w:rPr>
          <w:rFonts w:hint="eastAsia" w:ascii="仿宋" w:hAnsi="仿宋" w:eastAsia="仿宋" w:cs="仿宋"/>
          <w:color w:val="000000"/>
          <w:szCs w:val="28"/>
        </w:rPr>
        <w:fldChar w:fldCharType="end"/>
      </w:r>
    </w:p>
    <w:p w14:paraId="040D7AA1">
      <w:pPr>
        <w:pStyle w:val="23"/>
        <w:tabs>
          <w:tab w:val="right" w:leader="dot" w:pos="8641"/>
        </w:tabs>
      </w:pPr>
      <w:r>
        <w:rPr>
          <w:rFonts w:hint="eastAsia" w:ascii="仿宋" w:hAnsi="仿宋" w:eastAsia="仿宋" w:cs="仿宋"/>
          <w:color w:val="000000"/>
          <w:szCs w:val="28"/>
        </w:rPr>
        <w:fldChar w:fldCharType="begin"/>
      </w:r>
      <w:r>
        <w:rPr>
          <w:rFonts w:hint="eastAsia" w:ascii="仿宋" w:hAnsi="仿宋" w:eastAsia="仿宋" w:cs="仿宋"/>
          <w:szCs w:val="28"/>
        </w:rPr>
        <w:instrText xml:space="preserve"> HYPERLINK \l _Toc20966 </w:instrText>
      </w:r>
      <w:r>
        <w:rPr>
          <w:rFonts w:hint="eastAsia" w:ascii="仿宋" w:hAnsi="仿宋" w:eastAsia="仿宋" w:cs="仿宋"/>
          <w:szCs w:val="28"/>
        </w:rPr>
        <w:fldChar w:fldCharType="separate"/>
      </w:r>
      <w:r>
        <w:rPr>
          <w:rFonts w:hint="eastAsia" w:ascii="仿宋"/>
        </w:rPr>
        <w:t>三、供应商投诉</w:t>
      </w:r>
      <w:r>
        <w:tab/>
      </w:r>
      <w:r>
        <w:fldChar w:fldCharType="begin"/>
      </w:r>
      <w:r>
        <w:instrText xml:space="preserve"> PAGEREF _Toc20966 \h </w:instrText>
      </w:r>
      <w:r>
        <w:fldChar w:fldCharType="separate"/>
      </w:r>
      <w:r>
        <w:t>58</w:t>
      </w:r>
      <w:r>
        <w:fldChar w:fldCharType="end"/>
      </w:r>
      <w:r>
        <w:rPr>
          <w:rFonts w:hint="eastAsia" w:ascii="仿宋" w:hAnsi="仿宋" w:eastAsia="仿宋" w:cs="仿宋"/>
          <w:color w:val="000000"/>
          <w:szCs w:val="28"/>
        </w:rPr>
        <w:fldChar w:fldCharType="end"/>
      </w:r>
    </w:p>
    <w:p w14:paraId="394E99FC">
      <w:pPr>
        <w:pStyle w:val="23"/>
        <w:tabs>
          <w:tab w:val="right" w:leader="dot" w:pos="8301"/>
        </w:tabs>
        <w:rPr>
          <w:rFonts w:hint="eastAsia" w:ascii="仿宋" w:hAnsi="仿宋" w:eastAsia="仿宋" w:cs="仿宋"/>
          <w:color w:val="000000"/>
          <w:sz w:val="28"/>
          <w:szCs w:val="28"/>
        </w:rPr>
      </w:pPr>
      <w:r>
        <w:rPr>
          <w:rFonts w:hint="eastAsia" w:ascii="仿宋" w:hAnsi="仿宋" w:eastAsia="仿宋" w:cs="仿宋"/>
          <w:color w:val="000000"/>
          <w:szCs w:val="28"/>
        </w:rPr>
        <w:fldChar w:fldCharType="end"/>
      </w:r>
    </w:p>
    <w:p w14:paraId="129213D6">
      <w:pPr>
        <w:rPr>
          <w:rFonts w:hint="eastAsia" w:ascii="仿宋" w:eastAsia="仿宋"/>
        </w:rPr>
      </w:pPr>
    </w:p>
    <w:p w14:paraId="60D6CD8F">
      <w:pPr>
        <w:pStyle w:val="4"/>
        <w:rPr>
          <w:rFonts w:hint="eastAsia" w:ascii="仿宋"/>
        </w:rPr>
        <w:sectPr>
          <w:footerReference r:id="rId6" w:type="default"/>
          <w:pgSz w:w="11907" w:h="16840"/>
          <w:pgMar w:top="1440" w:right="1463" w:bottom="1440" w:left="1803" w:header="851" w:footer="992" w:gutter="0"/>
          <w:pgNumType w:fmt="decimal"/>
          <w:cols w:space="720" w:num="1"/>
          <w:docGrid w:type="lines" w:linePitch="312" w:charSpace="0"/>
        </w:sectPr>
      </w:pPr>
    </w:p>
    <w:p w14:paraId="12EB373E">
      <w:pPr>
        <w:pStyle w:val="4"/>
        <w:rPr>
          <w:rFonts w:hint="eastAsia" w:ascii="仿宋"/>
        </w:rPr>
      </w:pPr>
      <w:bookmarkStart w:id="0" w:name="_Toc21323"/>
      <w:r>
        <w:rPr>
          <w:rFonts w:hint="eastAsia" w:ascii="仿宋"/>
        </w:rPr>
        <w:t xml:space="preserve">第一章  </w:t>
      </w:r>
      <w:r>
        <w:rPr>
          <w:rFonts w:ascii="仿宋"/>
        </w:rPr>
        <w:t>采购</w:t>
      </w:r>
      <w:r>
        <w:rPr>
          <w:rFonts w:hint="eastAsia" w:ascii="仿宋"/>
        </w:rPr>
        <w:t>公告</w:t>
      </w:r>
      <w:bookmarkEnd w:id="0"/>
    </w:p>
    <w:p w14:paraId="442A395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rPr>
        <w:t>项目概况</w:t>
      </w:r>
    </w:p>
    <w:p w14:paraId="44452B3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u w:val="single"/>
        </w:rPr>
        <w:t xml:space="preserve"> (</w:t>
      </w:r>
      <w:r>
        <w:rPr>
          <w:rFonts w:hint="eastAsia" w:ascii="仿宋" w:eastAsia="仿宋"/>
          <w:i w:val="0"/>
          <w:iCs/>
          <w:color w:val="auto"/>
          <w:sz w:val="24"/>
          <w:szCs w:val="24"/>
          <w:u w:val="single"/>
        </w:rPr>
        <w:t>元培幼儿园保亿湖风园区防护网大型玩具采购项目</w:t>
      </w:r>
      <w:r>
        <w:rPr>
          <w:rFonts w:ascii="仿宋" w:eastAsia="仿宋"/>
          <w:color w:val="auto"/>
          <w:sz w:val="24"/>
          <w:szCs w:val="24"/>
          <w:u w:val="single"/>
        </w:rPr>
        <w:t>)</w:t>
      </w:r>
      <w:r>
        <w:rPr>
          <w:rFonts w:hint="eastAsia" w:ascii="仿宋" w:eastAsia="仿宋"/>
          <w:color w:val="auto"/>
          <w:sz w:val="24"/>
          <w:szCs w:val="24"/>
        </w:rPr>
        <w:t xml:space="preserve"> 招标项目的潜在投标人应在</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sz w:val="24"/>
          <w:szCs w:val="24"/>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r>
        <w:rPr>
          <w:rFonts w:hint="eastAsia" w:ascii="仿宋" w:eastAsia="仿宋"/>
          <w:color w:val="auto"/>
          <w:sz w:val="24"/>
          <w:szCs w:val="24"/>
        </w:rPr>
        <w:t>获取</w:t>
      </w:r>
      <w:r>
        <w:rPr>
          <w:rFonts w:ascii="仿宋" w:eastAsia="仿宋"/>
          <w:color w:val="auto"/>
          <w:sz w:val="24"/>
          <w:szCs w:val="24"/>
        </w:rPr>
        <w:t>（下载）</w:t>
      </w:r>
      <w:r>
        <w:rPr>
          <w:rFonts w:hint="eastAsia" w:ascii="仿宋" w:eastAsia="仿宋"/>
          <w:color w:val="auto"/>
          <w:sz w:val="24"/>
          <w:szCs w:val="24"/>
        </w:rPr>
        <w:t>招标文件，并于</w:t>
      </w:r>
      <w:r>
        <w:rPr>
          <w:rFonts w:hint="eastAsia" w:ascii="仿宋" w:eastAsia="仿宋"/>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06</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26</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09</w:t>
      </w:r>
      <w:r>
        <w:rPr>
          <w:rFonts w:hint="eastAsia" w:ascii="仿宋" w:eastAsia="仿宋"/>
          <w:bCs/>
          <w:color w:val="auto"/>
          <w:sz w:val="24"/>
          <w:szCs w:val="24"/>
          <w:u w:val="single"/>
        </w:rPr>
        <w:t xml:space="preserve"> </w:t>
      </w:r>
      <w:r>
        <w:rPr>
          <w:rFonts w:ascii="仿宋" w:eastAsia="仿宋"/>
          <w:bCs/>
          <w:color w:val="auto"/>
          <w:sz w:val="24"/>
          <w:szCs w:val="24"/>
          <w:u w:val="single"/>
        </w:rPr>
        <w:t>：</w:t>
      </w:r>
      <w:r>
        <w:rPr>
          <w:rFonts w:hint="eastAsia" w:ascii="仿宋" w:eastAsia="仿宋"/>
          <w:bCs/>
          <w:color w:val="auto"/>
          <w:sz w:val="24"/>
          <w:szCs w:val="24"/>
          <w:u w:val="single"/>
          <w:lang w:val="en-US" w:eastAsia="zh-CN"/>
        </w:rPr>
        <w:t>30</w:t>
      </w:r>
      <w:r>
        <w:rPr>
          <w:rFonts w:hint="eastAsia" w:ascii="仿宋" w:eastAsia="仿宋"/>
          <w:bCs/>
          <w:color w:val="auto"/>
          <w:sz w:val="24"/>
          <w:szCs w:val="24"/>
          <w:u w:val="single"/>
        </w:rPr>
        <w:t>（</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14:paraId="5C36134D">
      <w:pPr>
        <w:rPr>
          <w:color w:val="auto"/>
          <w:sz w:val="24"/>
          <w:szCs w:val="24"/>
        </w:rPr>
      </w:pPr>
    </w:p>
    <w:p w14:paraId="1A3305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 w:name="_Toc35393790"/>
      <w:bookmarkStart w:id="2" w:name="_Toc28359002"/>
      <w:bookmarkStart w:id="3" w:name="_Toc35393621"/>
      <w:bookmarkStart w:id="4" w:name="_Toc28359079"/>
      <w:bookmarkStart w:id="5" w:name="_Hlk24379207"/>
      <w:r>
        <w:rPr>
          <w:rFonts w:hint="eastAsia" w:ascii="仿宋" w:hAnsi="仿宋" w:eastAsia="仿宋" w:cs="仿宋"/>
          <w:b/>
          <w:bCs/>
          <w:color w:val="auto"/>
          <w:sz w:val="24"/>
          <w:szCs w:val="24"/>
        </w:rPr>
        <w:t>一、项目基本情况</w:t>
      </w:r>
      <w:bookmarkEnd w:id="1"/>
      <w:bookmarkEnd w:id="2"/>
      <w:bookmarkEnd w:id="3"/>
      <w:bookmarkEnd w:id="4"/>
    </w:p>
    <w:p w14:paraId="005B3AF0">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项目编号：</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rPr>
        <w:t>yj2025c046</w:t>
      </w:r>
      <w:r>
        <w:rPr>
          <w:rFonts w:ascii="仿宋" w:eastAsia="仿宋" w:cs="宋体"/>
          <w:bCs/>
          <w:color w:val="auto"/>
          <w:sz w:val="24"/>
          <w:szCs w:val="24"/>
          <w:u w:val="single"/>
        </w:rPr>
        <w:t xml:space="preserve">  </w:t>
      </w:r>
    </w:p>
    <w:p w14:paraId="2C894D01">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项目名称：</w:t>
      </w:r>
      <w:r>
        <w:rPr>
          <w:rFonts w:hint="eastAsia" w:ascii="仿宋" w:eastAsia="仿宋" w:cs="宋体"/>
          <w:bCs/>
          <w:color w:val="auto"/>
          <w:sz w:val="24"/>
          <w:szCs w:val="24"/>
          <w:u w:val="single"/>
        </w:rPr>
        <w:t>元培幼儿园保亿湖风园区防护网大型玩具采购项目</w:t>
      </w:r>
    </w:p>
    <w:bookmarkEnd w:id="5"/>
    <w:p w14:paraId="558CFDF0">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highlight w:val="none"/>
          <w:u w:val="single"/>
          <w:lang w:val="en-US" w:eastAsia="zh-CN"/>
        </w:rPr>
        <w:t>400000元</w:t>
      </w:r>
    </w:p>
    <w:p w14:paraId="2E2A788E">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400000元</w:t>
      </w:r>
    </w:p>
    <w:p w14:paraId="6DD1AA47">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1F49AF2A">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216696A1">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元培幼儿园保亿湖风园区防护网大型玩具采购项目</w:t>
      </w:r>
    </w:p>
    <w:p w14:paraId="354B2D6B">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w:t>
      </w:r>
    </w:p>
    <w:p w14:paraId="7EA8338E">
      <w:pPr>
        <w:spacing w:line="360" w:lineRule="auto"/>
        <w:ind w:firstLine="540"/>
        <w:rPr>
          <w:rFonts w:hint="eastAsia" w:ascii="仿宋" w:eastAsia="仿宋" w:cs="宋体"/>
          <w:bCs/>
          <w:color w:val="auto"/>
          <w:sz w:val="24"/>
          <w:highlight w:val="yellow"/>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400000</w:t>
      </w:r>
      <w:r>
        <w:rPr>
          <w:rFonts w:hint="eastAsia" w:ascii="仿宋" w:eastAsia="仿宋" w:cs="宋体"/>
          <w:bCs/>
          <w:color w:val="auto"/>
          <w:sz w:val="24"/>
          <w:szCs w:val="24"/>
          <w:highlight w:val="none"/>
          <w:u w:val="single"/>
        </w:rPr>
        <w:t>元</w:t>
      </w:r>
    </w:p>
    <w:p w14:paraId="02F64D01">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简要规格描述或项目基本概况介绍、用途：</w:t>
      </w:r>
      <w:r>
        <w:rPr>
          <w:rFonts w:ascii="仿宋" w:eastAsia="仿宋" w:cs="宋体"/>
          <w:bCs/>
          <w:color w:val="auto"/>
          <w:sz w:val="24"/>
          <w:u w:val="single"/>
        </w:rPr>
        <w:t>详见采购文件。</w:t>
      </w:r>
    </w:p>
    <w:p w14:paraId="60F084BB">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rPr>
        <w:t xml:space="preserve">    备注：</w:t>
      </w:r>
      <w:r>
        <w:rPr>
          <w:rFonts w:ascii="仿宋" w:eastAsia="仿宋" w:cs="宋体"/>
          <w:bCs/>
          <w:color w:val="auto"/>
          <w:sz w:val="24"/>
          <w:u w:val="single"/>
        </w:rPr>
        <w:t xml:space="preserve"> 无 </w:t>
      </w:r>
    </w:p>
    <w:p w14:paraId="3B457102">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合同履行期限：</w:t>
      </w:r>
      <w:r>
        <w:rPr>
          <w:rFonts w:hint="eastAsia" w:ascii="仿宋" w:eastAsia="仿宋" w:cs="宋体"/>
          <w:bCs/>
          <w:color w:val="auto"/>
          <w:sz w:val="24"/>
          <w:szCs w:val="24"/>
          <w:u w:val="single"/>
        </w:rPr>
        <w:t>详见招标文件</w:t>
      </w:r>
    </w:p>
    <w:p w14:paraId="616E2A3E">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本项目</w:t>
      </w:r>
      <w:r>
        <w:rPr>
          <w:rFonts w:hint="eastAsia" w:ascii="仿宋" w:eastAsia="仿宋" w:cs="宋体"/>
          <w:b/>
          <w:bCs w:val="0"/>
          <w:i/>
          <w:iCs/>
          <w:color w:val="auto"/>
          <w:sz w:val="24"/>
          <w:szCs w:val="24"/>
        </w:rPr>
        <w:t>（</w:t>
      </w:r>
      <w:r>
        <w:rPr>
          <w:rFonts w:hint="eastAsia" w:ascii="仿宋" w:eastAsia="仿宋" w:cs="宋体"/>
          <w:b/>
          <w:bCs w:val="0"/>
          <w:i/>
          <w:iCs/>
          <w:color w:val="auto"/>
          <w:sz w:val="24"/>
          <w:szCs w:val="24"/>
          <w:u w:val="single"/>
        </w:rPr>
        <w:t>否</w:t>
      </w:r>
      <w:r>
        <w:rPr>
          <w:rFonts w:hint="eastAsia" w:ascii="仿宋" w:eastAsia="仿宋" w:cs="宋体"/>
          <w:b/>
          <w:bCs w:val="0"/>
          <w:i/>
          <w:iCs/>
          <w:color w:val="auto"/>
          <w:sz w:val="24"/>
          <w:szCs w:val="24"/>
        </w:rPr>
        <w:t>）</w:t>
      </w:r>
      <w:r>
        <w:rPr>
          <w:rFonts w:hint="eastAsia" w:ascii="仿宋" w:eastAsia="仿宋" w:cs="宋体"/>
          <w:bCs/>
          <w:color w:val="auto"/>
          <w:sz w:val="24"/>
          <w:szCs w:val="24"/>
        </w:rPr>
        <w:t>接受联合体投标。</w:t>
      </w:r>
    </w:p>
    <w:p w14:paraId="6FB6CCB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6" w:name="_Toc28359003"/>
      <w:bookmarkStart w:id="7" w:name="_Toc28359080"/>
      <w:bookmarkStart w:id="8" w:name="_Toc35393622"/>
      <w:bookmarkStart w:id="9" w:name="_Toc35393791"/>
      <w:r>
        <w:rPr>
          <w:rFonts w:hint="eastAsia" w:ascii="仿宋" w:hAnsi="仿宋" w:eastAsia="仿宋" w:cs="仿宋"/>
          <w:b/>
          <w:bCs/>
          <w:color w:val="auto"/>
          <w:sz w:val="24"/>
          <w:szCs w:val="24"/>
        </w:rPr>
        <w:t>二、申请人的资格要求：</w:t>
      </w:r>
      <w:bookmarkEnd w:id="6"/>
      <w:bookmarkEnd w:id="7"/>
      <w:bookmarkEnd w:id="8"/>
      <w:bookmarkEnd w:id="9"/>
    </w:p>
    <w:p w14:paraId="32AF43B6">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9F97D8A">
      <w:pPr>
        <w:spacing w:line="360" w:lineRule="auto"/>
        <w:ind w:firstLine="540"/>
        <w:rPr>
          <w:rFonts w:hint="eastAsia" w:ascii="仿宋" w:eastAsia="仿宋" w:cs="宋体"/>
          <w:bCs/>
          <w:color w:val="auto"/>
          <w:sz w:val="24"/>
          <w:szCs w:val="24"/>
        </w:rPr>
      </w:pPr>
      <w:bookmarkStart w:id="10" w:name="_Toc28359081"/>
      <w:bookmarkStart w:id="11" w:name="_Toc28359004"/>
      <w:r>
        <w:rPr>
          <w:rFonts w:hint="eastAsia" w:ascii="仿宋" w:eastAsia="仿宋" w:cs="宋体"/>
          <w:bCs/>
          <w:color w:val="auto"/>
          <w:sz w:val="24"/>
          <w:szCs w:val="24"/>
        </w:rPr>
        <w:t>2.落实政府采购政策需满足的资格要求：</w:t>
      </w:r>
      <w:r>
        <w:rPr>
          <w:rFonts w:hint="eastAsia" w:ascii="仿宋" w:eastAsia="仿宋" w:cs="宋体"/>
          <w:bCs/>
          <w:color w:val="auto"/>
          <w:sz w:val="24"/>
          <w:szCs w:val="24"/>
          <w:u w:val="single"/>
        </w:rPr>
        <w:t xml:space="preserve"> 本项目属于专门面向中小企业采购的项目</w:t>
      </w:r>
      <w:r>
        <w:rPr>
          <w:rFonts w:hint="eastAsia" w:ascii="仿宋" w:eastAsia="仿宋" w:cs="宋体"/>
          <w:bCs/>
          <w:color w:val="auto"/>
          <w:sz w:val="24"/>
          <w:szCs w:val="24"/>
          <w:u w:val="single"/>
          <w:lang w:eastAsia="zh-CN"/>
        </w:rPr>
        <w:t>，</w:t>
      </w:r>
      <w:r>
        <w:rPr>
          <w:rFonts w:hint="eastAsia" w:ascii="仿宋" w:eastAsia="仿宋" w:cs="宋体"/>
          <w:bCs/>
          <w:color w:val="auto"/>
          <w:sz w:val="24"/>
          <w:szCs w:val="24"/>
          <w:u w:val="single"/>
        </w:rPr>
        <w:t>货物由符合政策要求的中小企业制造，提供中小企业声明函</w:t>
      </w:r>
      <w:r>
        <w:rPr>
          <w:rFonts w:hint="eastAsia" w:ascii="仿宋" w:eastAsia="仿宋" w:cs="宋体"/>
          <w:bCs/>
          <w:color w:val="auto"/>
          <w:sz w:val="24"/>
          <w:szCs w:val="24"/>
          <w:u w:val="single"/>
          <w:lang w:eastAsia="zh-CN"/>
        </w:rPr>
        <w:t>。</w:t>
      </w:r>
      <w:r>
        <w:rPr>
          <w:rFonts w:hint="eastAsia" w:ascii="仿宋" w:eastAsia="仿宋" w:cs="宋体"/>
          <w:bCs/>
          <w:color w:val="auto"/>
          <w:sz w:val="24"/>
          <w:szCs w:val="24"/>
          <w:u w:val="single"/>
        </w:rPr>
        <w:t xml:space="preserve">  </w:t>
      </w:r>
    </w:p>
    <w:p w14:paraId="3112FB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lang w:eastAsia="zh-CN"/>
        </w:rPr>
      </w:pPr>
      <w:r>
        <w:rPr>
          <w:rFonts w:hint="eastAsia" w:ascii="仿宋" w:eastAsia="仿宋" w:cs="宋体"/>
          <w:bCs/>
          <w:color w:val="auto"/>
          <w:sz w:val="24"/>
          <w:szCs w:val="24"/>
        </w:rPr>
        <w:t>3.本项目的特定资格要求：</w:t>
      </w:r>
      <w:r>
        <w:rPr>
          <w:rFonts w:hint="eastAsia" w:ascii="仿宋" w:eastAsia="仿宋" w:cs="宋体"/>
          <w:bCs/>
          <w:color w:val="auto"/>
          <w:sz w:val="24"/>
          <w:szCs w:val="24"/>
          <w:u w:val="single"/>
          <w:lang w:eastAsia="zh-CN"/>
        </w:rPr>
        <w:t>无</w:t>
      </w:r>
    </w:p>
    <w:p w14:paraId="6E96B0D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2" w:name="_Toc35393623"/>
      <w:bookmarkStart w:id="13" w:name="_Toc35393792"/>
      <w:r>
        <w:rPr>
          <w:rFonts w:hint="eastAsia" w:ascii="仿宋" w:hAnsi="仿宋" w:eastAsia="仿宋" w:cs="仿宋"/>
          <w:b/>
          <w:bCs/>
          <w:color w:val="auto"/>
          <w:sz w:val="24"/>
          <w:szCs w:val="24"/>
        </w:rPr>
        <w:t>三、获取招标文件</w:t>
      </w:r>
      <w:bookmarkEnd w:id="10"/>
      <w:bookmarkEnd w:id="11"/>
      <w:bookmarkEnd w:id="12"/>
      <w:bookmarkEnd w:id="13"/>
    </w:p>
    <w:p w14:paraId="4ED49341">
      <w:pPr>
        <w:spacing w:line="360" w:lineRule="auto"/>
        <w:ind w:firstLine="540"/>
        <w:rPr>
          <w:rFonts w:ascii="仿宋" w:eastAsia="仿宋" w:cs="宋体"/>
          <w:color w:val="auto"/>
          <w:sz w:val="24"/>
          <w:szCs w:val="24"/>
        </w:rPr>
      </w:pPr>
      <w:r>
        <w:rPr>
          <w:rFonts w:hint="eastAsia" w:ascii="仿宋" w:eastAsia="仿宋" w:cs="宋体"/>
          <w:color w:val="auto"/>
          <w:sz w:val="24"/>
          <w:szCs w:val="24"/>
        </w:rPr>
        <w:t>时间：</w:t>
      </w:r>
      <w:r>
        <w:rPr>
          <w:rFonts w:ascii="仿宋" w:eastAsia="仿宋" w:cs="宋体"/>
          <w:color w:val="auto"/>
          <w:sz w:val="24"/>
          <w:szCs w:val="24"/>
          <w:u w:val="single"/>
        </w:rPr>
        <w:t>/至</w:t>
      </w:r>
      <w:r>
        <w:rPr>
          <w:rFonts w:hint="eastAsia" w:ascii="仿宋" w:eastAsia="仿宋" w:cs="宋体"/>
          <w:color w:val="auto"/>
          <w:sz w:val="24"/>
          <w:szCs w:val="24"/>
          <w:u w:val="single"/>
          <w:lang w:val="en-US" w:eastAsia="zh-CN"/>
        </w:rPr>
        <w:t>2025</w:t>
      </w:r>
      <w:r>
        <w:rPr>
          <w:rFonts w:ascii="仿宋" w:eastAsia="仿宋" w:cs="宋体"/>
          <w:color w:val="auto"/>
          <w:sz w:val="24"/>
          <w:szCs w:val="24"/>
          <w:u w:val="single"/>
        </w:rPr>
        <w:t>年</w:t>
      </w:r>
      <w:r>
        <w:rPr>
          <w:rFonts w:hint="eastAsia" w:ascii="仿宋" w:eastAsia="仿宋" w:cs="宋体"/>
          <w:color w:val="auto"/>
          <w:sz w:val="24"/>
          <w:szCs w:val="24"/>
          <w:u w:val="single"/>
          <w:lang w:val="en-US" w:eastAsia="zh-CN"/>
        </w:rPr>
        <w:t>06</w:t>
      </w:r>
      <w:r>
        <w:rPr>
          <w:rFonts w:ascii="仿宋" w:eastAsia="仿宋" w:cs="宋体"/>
          <w:color w:val="auto"/>
          <w:sz w:val="24"/>
          <w:szCs w:val="24"/>
          <w:u w:val="single"/>
        </w:rPr>
        <w:t>月</w:t>
      </w:r>
      <w:r>
        <w:rPr>
          <w:rFonts w:hint="eastAsia" w:ascii="仿宋" w:eastAsia="仿宋" w:cs="宋体"/>
          <w:color w:val="auto"/>
          <w:sz w:val="24"/>
          <w:szCs w:val="24"/>
          <w:u w:val="single"/>
          <w:lang w:val="en-US" w:eastAsia="zh-CN"/>
        </w:rPr>
        <w:t>26</w:t>
      </w:r>
      <w:r>
        <w:rPr>
          <w:rFonts w:ascii="仿宋" w:eastAsia="仿宋" w:cs="宋体"/>
          <w:color w:val="auto"/>
          <w:sz w:val="24"/>
          <w:szCs w:val="24"/>
          <w:u w:val="single"/>
        </w:rPr>
        <w:t>日</w:t>
      </w:r>
      <w:r>
        <w:rPr>
          <w:rFonts w:ascii="仿宋" w:eastAsia="仿宋" w:cs="宋体"/>
          <w:color w:val="auto"/>
          <w:sz w:val="24"/>
          <w:szCs w:val="24"/>
        </w:rPr>
        <w:t xml:space="preserve"> ，每天上午00:00至12:00 ，下午12:00至23:59（北京时间，线上获取法定节假日均可，线下获取文件法定节假日除外）。</w:t>
      </w:r>
    </w:p>
    <w:p w14:paraId="27AB4718">
      <w:pPr>
        <w:spacing w:line="360" w:lineRule="auto"/>
        <w:ind w:firstLine="540"/>
        <w:rPr>
          <w:rFonts w:ascii="仿宋" w:eastAsia="仿宋" w:cs="宋体"/>
          <w:color w:val="auto"/>
          <w:sz w:val="24"/>
          <w:szCs w:val="24"/>
          <w:u w:val="single"/>
        </w:rPr>
      </w:pPr>
      <w:r>
        <w:rPr>
          <w:rFonts w:hint="eastAsia" w:ascii="仿宋" w:eastAsia="仿宋" w:cs="宋体"/>
          <w:color w:val="auto"/>
          <w:sz w:val="24"/>
          <w:szCs w:val="24"/>
        </w:rPr>
        <w:t>地点</w:t>
      </w:r>
      <w:r>
        <w:rPr>
          <w:rFonts w:ascii="仿宋" w:eastAsia="仿宋" w:cs="宋体"/>
          <w:color w:val="auto"/>
          <w:sz w:val="24"/>
          <w:szCs w:val="24"/>
        </w:rPr>
        <w:t>（网址）</w:t>
      </w:r>
      <w:r>
        <w:rPr>
          <w:rFonts w:hint="eastAsia" w:ascii="仿宋" w:eastAsia="仿宋" w:cs="宋体"/>
          <w:color w:val="auto"/>
          <w:sz w:val="24"/>
          <w:szCs w:val="24"/>
        </w:rPr>
        <w:t>：</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p>
    <w:p w14:paraId="70C35D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u w:val="single"/>
        </w:rPr>
      </w:pPr>
      <w:r>
        <w:rPr>
          <w:rFonts w:hint="eastAsia" w:ascii="仿宋" w:eastAsia="仿宋" w:cs="宋体"/>
          <w:bCs/>
          <w:color w:val="auto"/>
          <w:sz w:val="24"/>
          <w:szCs w:val="24"/>
        </w:rPr>
        <w:t>方式：</w:t>
      </w:r>
      <w:r>
        <w:rPr>
          <w:rFonts w:hint="eastAsia" w:ascii="仿宋" w:eastAsia="仿宋" w:cs="宋体"/>
          <w:bCs/>
          <w:caps w:val="0"/>
          <w:smallCaps w:val="0"/>
          <w:snapToGrid/>
          <w:vanish w:val="0"/>
          <w:color w:val="auto"/>
          <w:sz w:val="24"/>
          <w:szCs w:val="24"/>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color w:val="auto"/>
          <w:sz w:val="24"/>
          <w:szCs w:val="24"/>
        </w:rPr>
        <w:t>（如以联合体形式参加政府采购活动的，联合体牵头人须获取采购文件）</w:t>
      </w:r>
    </w:p>
    <w:p w14:paraId="1B9AD9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rPr>
      </w:pPr>
      <w:r>
        <w:rPr>
          <w:rFonts w:hint="eastAsia" w:ascii="仿宋" w:eastAsia="仿宋" w:cs="宋体"/>
          <w:color w:val="auto"/>
          <w:sz w:val="24"/>
          <w:szCs w:val="24"/>
        </w:rPr>
        <w:t>售价</w:t>
      </w:r>
      <w:r>
        <w:rPr>
          <w:rFonts w:hint="eastAsia" w:ascii="仿宋" w:eastAsia="仿宋" w:cs="宋体"/>
          <w:caps w:val="0"/>
          <w:smallCaps w:val="0"/>
          <w:snapToGrid/>
          <w:vanish w:val="0"/>
          <w:color w:val="auto"/>
          <w:sz w:val="24"/>
          <w:szCs w:val="24"/>
          <w:vertAlign w:val="baseline"/>
        </w:rPr>
        <w:t>（元）</w:t>
      </w:r>
      <w:r>
        <w:rPr>
          <w:rFonts w:hint="eastAsia" w:ascii="仿宋" w:eastAsia="仿宋" w:cs="宋体"/>
          <w:color w:val="auto"/>
          <w:sz w:val="24"/>
          <w:szCs w:val="24"/>
        </w:rPr>
        <w:t>：</w:t>
      </w:r>
      <w:r>
        <w:rPr>
          <w:rFonts w:ascii="仿宋" w:eastAsia="仿宋" w:cs="宋体"/>
          <w:color w:val="auto"/>
          <w:sz w:val="24"/>
          <w:szCs w:val="24"/>
        </w:rPr>
        <w:t>0</w:t>
      </w:r>
    </w:p>
    <w:p w14:paraId="1A3A2E9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4" w:name="_Toc28359005"/>
      <w:bookmarkStart w:id="15" w:name="_Toc28359082"/>
      <w:bookmarkStart w:id="16" w:name="_Toc35393624"/>
      <w:bookmarkStart w:id="17" w:name="_Toc35393793"/>
      <w:r>
        <w:rPr>
          <w:rFonts w:hint="eastAsia" w:ascii="仿宋" w:hAnsi="仿宋" w:eastAsia="仿宋" w:cs="仿宋"/>
          <w:b/>
          <w:bCs/>
          <w:color w:val="auto"/>
          <w:sz w:val="24"/>
          <w:szCs w:val="24"/>
        </w:rPr>
        <w:t>四、提交投标文件</w:t>
      </w:r>
      <w:bookmarkEnd w:id="14"/>
      <w:bookmarkEnd w:id="15"/>
      <w:r>
        <w:rPr>
          <w:rFonts w:hint="eastAsia" w:ascii="仿宋" w:hAnsi="仿宋" w:eastAsia="仿宋" w:cs="仿宋"/>
          <w:b/>
          <w:bCs/>
          <w:color w:val="auto"/>
          <w:sz w:val="24"/>
          <w:szCs w:val="24"/>
        </w:rPr>
        <w:t>截止时间、开标时间和地点</w:t>
      </w:r>
      <w:bookmarkEnd w:id="16"/>
      <w:bookmarkEnd w:id="17"/>
    </w:p>
    <w:p w14:paraId="0A0070F1">
      <w:pPr>
        <w:spacing w:line="360" w:lineRule="auto"/>
        <w:ind w:firstLine="480" w:firstLineChars="200"/>
        <w:rPr>
          <w:rFonts w:ascii="仿宋" w:eastAsia="仿宋"/>
          <w:bCs/>
          <w:color w:val="auto"/>
          <w:sz w:val="24"/>
          <w:szCs w:val="24"/>
          <w:u w:val="single"/>
        </w:rPr>
      </w:pPr>
      <w:r>
        <w:rPr>
          <w:rFonts w:ascii="仿宋" w:eastAsia="仿宋"/>
          <w:bCs/>
          <w:color w:val="auto"/>
          <w:sz w:val="24"/>
          <w:szCs w:val="24"/>
        </w:rPr>
        <w:t>提交投标文件截止时间：</w:t>
      </w:r>
      <w:r>
        <w:rPr>
          <w:rFonts w:hint="eastAsia" w:ascii="仿宋" w:eastAsia="仿宋" w:cs="宋体"/>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06</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26</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09</w:t>
      </w:r>
      <w:r>
        <w:rPr>
          <w:rFonts w:hint="eastAsia" w:ascii="仿宋" w:eastAsia="仿宋"/>
          <w:bCs/>
          <w:color w:val="auto"/>
          <w:sz w:val="24"/>
          <w:szCs w:val="24"/>
          <w:u w:val="single"/>
        </w:rPr>
        <w:t xml:space="preserve"> </w:t>
      </w:r>
      <w:r>
        <w:rPr>
          <w:rFonts w:hint="eastAsia" w:ascii="仿宋" w:eastAsia="仿宋"/>
          <w:bCs/>
          <w:color w:val="auto"/>
          <w:sz w:val="24"/>
          <w:szCs w:val="24"/>
          <w:u w:val="single"/>
          <w:lang w:val="en-US" w:eastAsia="zh-CN"/>
        </w:rPr>
        <w:t>:30</w:t>
      </w:r>
      <w:r>
        <w:rPr>
          <w:rFonts w:hint="eastAsia" w:ascii="仿宋" w:eastAsia="仿宋"/>
          <w:bCs/>
          <w:color w:val="auto"/>
          <w:sz w:val="24"/>
          <w:szCs w:val="24"/>
          <w:u w:val="single"/>
        </w:rPr>
        <w:t xml:space="preserve"> </w:t>
      </w:r>
      <w:r>
        <w:rPr>
          <w:rFonts w:hint="eastAsia" w:ascii="仿宋" w:eastAsia="仿宋"/>
          <w:bCs/>
          <w:color w:val="auto"/>
          <w:sz w:val="24"/>
          <w:szCs w:val="24"/>
        </w:rPr>
        <w:t>（北京时间）</w:t>
      </w:r>
    </w:p>
    <w:p w14:paraId="5FF1D276">
      <w:pPr>
        <w:spacing w:line="360" w:lineRule="auto"/>
        <w:ind w:firstLine="480" w:firstLineChars="200"/>
        <w:rPr>
          <w:rFonts w:ascii="仿宋" w:eastAsia="仿宋"/>
          <w:color w:val="auto"/>
          <w:sz w:val="24"/>
          <w:szCs w:val="24"/>
        </w:rPr>
      </w:pPr>
      <w:r>
        <w:rPr>
          <w:rFonts w:ascii="仿宋" w:eastAsia="仿宋"/>
          <w:color w:val="auto"/>
          <w:sz w:val="24"/>
          <w:szCs w:val="24"/>
        </w:rPr>
        <w:t>投标</w:t>
      </w:r>
      <w:r>
        <w:rPr>
          <w:rFonts w:hint="eastAsia" w:ascii="仿宋" w:eastAsia="仿宋"/>
          <w:color w:val="auto"/>
          <w:sz w:val="24"/>
          <w:szCs w:val="24"/>
        </w:rPr>
        <w:t>地点</w:t>
      </w:r>
      <w:r>
        <w:rPr>
          <w:rFonts w:ascii="仿宋" w:eastAsia="仿宋"/>
          <w:color w:val="auto"/>
          <w:sz w:val="24"/>
          <w:szCs w:val="24"/>
        </w:rPr>
        <w:t>（网址）</w:t>
      </w:r>
      <w:r>
        <w:rPr>
          <w:rFonts w:hint="eastAsia" w:ascii="仿宋" w:eastAsia="仿宋"/>
          <w:color w:val="auto"/>
          <w:sz w:val="24"/>
          <w:szCs w:val="24"/>
        </w:rPr>
        <w:t>：</w:t>
      </w:r>
      <w:r>
        <w:rPr>
          <w:rFonts w:hint="eastAsia" w:ascii="仿宋" w:eastAsia="仿宋"/>
          <w:b w:val="0"/>
          <w:bCs w:val="0"/>
          <w:i w:val="0"/>
          <w:iCs w:val="0"/>
          <w:caps w:val="0"/>
          <w:smallCaps w:val="0"/>
          <w:color w:val="auto"/>
          <w:spacing w:val="0"/>
          <w:sz w:val="24"/>
          <w:szCs w:val="24"/>
        </w:rPr>
        <w:t>政采云平台http://www.zcygov.cn/在线递交</w:t>
      </w:r>
      <w:r>
        <w:rPr>
          <w:rFonts w:ascii="仿宋" w:eastAsia="仿宋"/>
          <w:b w:val="0"/>
          <w:bCs w:val="0"/>
          <w:i w:val="0"/>
          <w:iCs w:val="0"/>
          <w:caps w:val="0"/>
          <w:smallCaps w:val="0"/>
          <w:color w:val="auto"/>
          <w:spacing w:val="0"/>
          <w:sz w:val="24"/>
          <w:szCs w:val="24"/>
        </w:rPr>
        <w:t>，不接收纸质投标文件。</w:t>
      </w:r>
    </w:p>
    <w:p w14:paraId="4A2DA286">
      <w:pPr>
        <w:spacing w:line="360" w:lineRule="auto"/>
        <w:ind w:firstLine="480" w:firstLineChars="200"/>
        <w:rPr>
          <w:rFonts w:hint="default" w:ascii="仿宋" w:eastAsia="仿宋"/>
          <w:color w:val="auto"/>
          <w:sz w:val="24"/>
          <w:szCs w:val="24"/>
          <w:lang w:val="en-US" w:eastAsia="zh-CN"/>
        </w:rPr>
      </w:pPr>
      <w:r>
        <w:rPr>
          <w:rFonts w:ascii="仿宋" w:eastAsia="仿宋"/>
          <w:color w:val="auto"/>
          <w:sz w:val="24"/>
          <w:szCs w:val="24"/>
        </w:rPr>
        <w:t>开标时间：</w:t>
      </w:r>
      <w:r>
        <w:rPr>
          <w:rFonts w:hint="eastAsia" w:ascii="仿宋" w:eastAsia="仿宋" w:cs="宋体"/>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06</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026</w:t>
      </w:r>
      <w:r>
        <w:rPr>
          <w:rFonts w:hint="eastAsia" w:ascii="仿宋" w:eastAsia="仿宋"/>
          <w:bCs/>
          <w:color w:val="auto"/>
          <w:sz w:val="24"/>
          <w:szCs w:val="24"/>
          <w:u w:val="single"/>
        </w:rPr>
        <w:t xml:space="preserve">日 </w:t>
      </w:r>
      <w:r>
        <w:rPr>
          <w:rFonts w:hint="eastAsia" w:ascii="仿宋" w:eastAsia="仿宋"/>
          <w:bCs/>
          <w:color w:val="auto"/>
          <w:sz w:val="24"/>
          <w:szCs w:val="24"/>
          <w:u w:val="single"/>
          <w:lang w:val="en-US" w:eastAsia="zh-CN"/>
        </w:rPr>
        <w:t>09</w:t>
      </w:r>
      <w:r>
        <w:rPr>
          <w:rFonts w:hint="eastAsia" w:ascii="仿宋" w:eastAsia="仿宋"/>
          <w:bCs/>
          <w:color w:val="auto"/>
          <w:sz w:val="24"/>
          <w:szCs w:val="24"/>
          <w:u w:val="single"/>
        </w:rPr>
        <w:t xml:space="preserve"> </w:t>
      </w:r>
      <w:r>
        <w:rPr>
          <w:rFonts w:ascii="仿宋" w:eastAsia="仿宋"/>
          <w:bCs/>
          <w:color w:val="auto"/>
          <w:sz w:val="24"/>
          <w:szCs w:val="24"/>
          <w:u w:val="single"/>
        </w:rPr>
        <w:t>：</w:t>
      </w:r>
      <w:r>
        <w:rPr>
          <w:rFonts w:hint="eastAsia" w:ascii="仿宋" w:eastAsia="仿宋"/>
          <w:bCs/>
          <w:color w:val="auto"/>
          <w:sz w:val="24"/>
          <w:szCs w:val="24"/>
          <w:u w:val="single"/>
          <w:lang w:val="en-US" w:eastAsia="zh-CN"/>
        </w:rPr>
        <w:t>30</w:t>
      </w:r>
    </w:p>
    <w:p w14:paraId="581FF3C3">
      <w:pPr>
        <w:spacing w:line="360" w:lineRule="auto"/>
        <w:ind w:firstLine="480" w:firstLineChars="200"/>
        <w:rPr>
          <w:rFonts w:ascii="仿宋" w:eastAsia="仿宋"/>
          <w:bCs/>
          <w:color w:val="auto"/>
          <w:sz w:val="24"/>
          <w:szCs w:val="24"/>
          <w:u w:val="single"/>
        </w:rPr>
      </w:pPr>
      <w:r>
        <w:rPr>
          <w:rFonts w:ascii="仿宋" w:eastAsia="仿宋"/>
          <w:color w:val="auto"/>
          <w:sz w:val="24"/>
          <w:szCs w:val="24"/>
        </w:rPr>
        <w:t>开标地点（网址）：</w:t>
      </w:r>
      <w:r>
        <w:rPr>
          <w:rFonts w:hint="eastAsia" w:ascii="仿宋" w:eastAsia="仿宋"/>
          <w:b w:val="0"/>
          <w:bCs w:val="0"/>
          <w:i w:val="0"/>
          <w:iCs w:val="0"/>
          <w:caps w:val="0"/>
          <w:smallCaps w:val="0"/>
          <w:color w:val="auto"/>
          <w:spacing w:val="0"/>
          <w:sz w:val="24"/>
          <w:szCs w:val="24"/>
        </w:rPr>
        <w:t>政采云平台http://www.zcygov.cn/</w:t>
      </w:r>
      <w:r>
        <w:rPr>
          <w:rFonts w:ascii="仿宋" w:eastAsia="仿宋"/>
          <w:b w:val="0"/>
          <w:bCs w:val="0"/>
          <w:i w:val="0"/>
          <w:iCs w:val="0"/>
          <w:caps w:val="0"/>
          <w:smallCaps w:val="0"/>
          <w:color w:val="auto"/>
          <w:spacing w:val="0"/>
          <w:sz w:val="24"/>
          <w:szCs w:val="24"/>
        </w:rPr>
        <w:t>；现场开标地点：</w:t>
      </w:r>
      <w:r>
        <w:rPr>
          <w:rFonts w:hint="eastAsia" w:ascii="仿宋" w:eastAsia="仿宋"/>
          <w:b w:val="0"/>
          <w:bCs w:val="0"/>
          <w:i w:val="0"/>
          <w:iCs w:val="0"/>
          <w:caps w:val="0"/>
          <w:smallCaps w:val="0"/>
          <w:color w:val="auto"/>
          <w:spacing w:val="0"/>
          <w:sz w:val="24"/>
          <w:szCs w:val="24"/>
          <w:lang w:eastAsia="zh-CN"/>
        </w:rPr>
        <w:t>绍兴越信工程管理有限公司会议室</w:t>
      </w:r>
      <w:r>
        <w:rPr>
          <w:rFonts w:ascii="仿宋" w:eastAsia="仿宋"/>
          <w:b w:val="0"/>
          <w:bCs w:val="0"/>
          <w:i w:val="0"/>
          <w:iCs w:val="0"/>
          <w:caps w:val="0"/>
          <w:smallCaps w:val="0"/>
          <w:color w:val="auto"/>
          <w:spacing w:val="0"/>
          <w:sz w:val="24"/>
          <w:szCs w:val="24"/>
        </w:rPr>
        <w:t>。</w:t>
      </w:r>
    </w:p>
    <w:p w14:paraId="0F0917B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625"/>
      <w:bookmarkStart w:id="19" w:name="_Toc28359007"/>
      <w:bookmarkStart w:id="20" w:name="_Toc35393794"/>
      <w:bookmarkStart w:id="21" w:name="_Toc28359084"/>
      <w:r>
        <w:rPr>
          <w:rFonts w:hint="eastAsia" w:ascii="仿宋" w:hAnsi="仿宋" w:eastAsia="仿宋" w:cs="仿宋"/>
          <w:b/>
          <w:bCs/>
          <w:sz w:val="24"/>
          <w:szCs w:val="24"/>
        </w:rPr>
        <w:t>五、公告期限</w:t>
      </w:r>
      <w:bookmarkEnd w:id="18"/>
      <w:bookmarkEnd w:id="19"/>
      <w:bookmarkEnd w:id="20"/>
      <w:bookmarkEnd w:id="21"/>
    </w:p>
    <w:p w14:paraId="1B5725E1">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56779CD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3043A0A8">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504CB166">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6A954618">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6C553E9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35393796"/>
      <w:bookmarkStart w:id="25" w:name="_Toc35393627"/>
      <w:bookmarkStart w:id="26" w:name="_Toc28359008"/>
      <w:bookmarkStart w:id="27" w:name="_Toc28359085"/>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65CD77D7">
      <w:pPr>
        <w:widowControl/>
        <w:jc w:val="left"/>
        <w:rPr>
          <w:rFonts w:ascii="仿宋_GB2312" w:eastAsia="仿宋_GB2312"/>
          <w:color w:val="auto"/>
          <w:sz w:val="24"/>
          <w:szCs w:val="24"/>
        </w:rPr>
      </w:pPr>
      <w:r>
        <w:rPr>
          <w:rFonts w:hint="eastAsia" w:ascii="仿宋" w:eastAsia="仿宋" w:cs="宋体"/>
          <w:sz w:val="24"/>
          <w:szCs w:val="24"/>
        </w:rPr>
        <w:t>　　</w:t>
      </w:r>
      <w:r>
        <w:rPr>
          <w:rFonts w:hint="eastAsia" w:ascii="仿宋" w:eastAsia="仿宋" w:cs="宋体"/>
          <w:color w:val="auto"/>
          <w:sz w:val="24"/>
          <w:szCs w:val="24"/>
        </w:rPr>
        <w:t>　1.采购人信息</w:t>
      </w:r>
    </w:p>
    <w:p w14:paraId="434490DF">
      <w:pPr>
        <w:spacing w:line="360" w:lineRule="auto"/>
        <w:ind w:left="1079" w:leftChars="371" w:hanging="300" w:hangingChars="125"/>
        <w:jc w:val="left"/>
        <w:rPr>
          <w:rFonts w:hint="eastAsia" w:ascii="仿宋" w:eastAsia="仿宋"/>
          <w:color w:val="auto"/>
          <w:sz w:val="24"/>
          <w:szCs w:val="24"/>
          <w:u w:val="single"/>
        </w:rPr>
      </w:pPr>
      <w:r>
        <w:rPr>
          <w:rFonts w:hint="eastAsia" w:ascii="仿宋" w:eastAsia="仿宋"/>
          <w:color w:val="auto"/>
          <w:sz w:val="24"/>
          <w:szCs w:val="24"/>
        </w:rPr>
        <w:t>名 称：</w:t>
      </w:r>
      <w:r>
        <w:rPr>
          <w:rFonts w:hint="eastAsia" w:ascii="仿宋" w:eastAsia="仿宋"/>
          <w:color w:val="auto"/>
          <w:sz w:val="24"/>
          <w:szCs w:val="24"/>
          <w:u w:val="single"/>
        </w:rPr>
        <w:t>绍兴市元培幼儿园</w:t>
      </w:r>
    </w:p>
    <w:p w14:paraId="3A0F9D9E">
      <w:pPr>
        <w:spacing w:line="360" w:lineRule="auto"/>
        <w:ind w:left="1079" w:leftChars="371" w:hanging="300" w:hangingChars="125"/>
        <w:jc w:val="left"/>
        <w:rPr>
          <w:rFonts w:hint="eastAsia" w:ascii="仿宋" w:eastAsia="仿宋"/>
          <w:color w:val="auto"/>
          <w:sz w:val="24"/>
          <w:szCs w:val="24"/>
          <w:u w:val="single"/>
        </w:rPr>
      </w:pPr>
      <w:r>
        <w:rPr>
          <w:rFonts w:hint="eastAsia" w:ascii="仿宋" w:eastAsia="仿宋"/>
          <w:color w:val="auto"/>
          <w:sz w:val="24"/>
          <w:szCs w:val="24"/>
          <w:u w:val="none"/>
        </w:rPr>
        <w:t>地址：</w:t>
      </w:r>
      <w:r>
        <w:rPr>
          <w:rFonts w:hint="eastAsia" w:ascii="仿宋" w:eastAsia="仿宋"/>
          <w:color w:val="auto"/>
          <w:sz w:val="24"/>
          <w:szCs w:val="24"/>
          <w:u w:val="single"/>
        </w:rPr>
        <w:t>绍兴市越城区凤林西路与大善路交叉路口</w:t>
      </w:r>
      <w:r>
        <w:rPr>
          <w:rFonts w:hint="eastAsia" w:ascii="仿宋" w:eastAsia="仿宋"/>
          <w:color w:val="auto"/>
          <w:sz w:val="24"/>
          <w:szCs w:val="24"/>
          <w:u w:val="single"/>
          <w:lang w:eastAsia="zh-CN"/>
        </w:rPr>
        <w:t>（</w:t>
      </w:r>
      <w:r>
        <w:rPr>
          <w:rFonts w:hint="eastAsia" w:ascii="仿宋" w:eastAsia="仿宋"/>
          <w:color w:val="auto"/>
          <w:sz w:val="24"/>
          <w:szCs w:val="24"/>
          <w:u w:val="single"/>
        </w:rPr>
        <w:t>保亿湖风</w:t>
      </w:r>
      <w:r>
        <w:rPr>
          <w:rFonts w:hint="eastAsia" w:ascii="仿宋" w:eastAsia="仿宋"/>
          <w:color w:val="auto"/>
          <w:sz w:val="24"/>
          <w:szCs w:val="24"/>
          <w:u w:val="single"/>
          <w:lang w:eastAsia="zh-CN"/>
        </w:rPr>
        <w:t>园区）</w:t>
      </w:r>
      <w:r>
        <w:rPr>
          <w:rFonts w:hint="eastAsia" w:ascii="仿宋" w:eastAsia="仿宋"/>
          <w:color w:val="auto"/>
          <w:sz w:val="24"/>
          <w:szCs w:val="24"/>
          <w:u w:val="single"/>
        </w:rPr>
        <w:t>　</w:t>
      </w:r>
    </w:p>
    <w:p w14:paraId="0D1BC666">
      <w:pPr>
        <w:spacing w:line="360" w:lineRule="auto"/>
        <w:ind w:left="1079" w:leftChars="371" w:hanging="300" w:hangingChars="125"/>
        <w:jc w:val="left"/>
        <w:rPr>
          <w:rFonts w:hint="eastAsia" w:ascii="仿宋" w:eastAsia="仿宋"/>
          <w:color w:val="auto"/>
          <w:sz w:val="24"/>
          <w:szCs w:val="24"/>
          <w:u w:val="single"/>
          <w:lang w:eastAsia="zh-CN"/>
        </w:rPr>
      </w:pPr>
      <w:r>
        <w:rPr>
          <w:rFonts w:ascii="仿宋" w:eastAsia="仿宋"/>
          <w:color w:val="auto"/>
          <w:sz w:val="24"/>
          <w:szCs w:val="24"/>
        </w:rPr>
        <w:t>传真</w:t>
      </w:r>
      <w:r>
        <w:rPr>
          <w:rFonts w:hint="eastAsia" w:ascii="仿宋" w:eastAsia="仿宋"/>
          <w:color w:val="auto"/>
          <w:sz w:val="24"/>
          <w:szCs w:val="24"/>
        </w:rPr>
        <w:t>：</w:t>
      </w:r>
      <w:bookmarkStart w:id="28" w:name="_Toc28359009"/>
      <w:bookmarkStart w:id="29" w:name="_Toc28359086"/>
      <w:r>
        <w:rPr>
          <w:rFonts w:hint="eastAsia" w:ascii="仿宋" w:eastAsia="仿宋"/>
          <w:color w:val="auto"/>
          <w:sz w:val="24"/>
          <w:szCs w:val="24"/>
          <w:u w:val="single"/>
          <w:lang w:val="en-US" w:eastAsia="zh-CN"/>
        </w:rPr>
        <w:t>/</w:t>
      </w:r>
    </w:p>
    <w:p w14:paraId="3BDDD331">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eastAsia="zh-CN"/>
        </w:rPr>
        <w:t>李如英</w:t>
      </w:r>
      <w:r>
        <w:rPr>
          <w:rFonts w:hint="eastAsia" w:ascii="仿宋" w:eastAsia="仿宋"/>
          <w:color w:val="auto"/>
          <w:sz w:val="24"/>
          <w:szCs w:val="24"/>
          <w:u w:val="single"/>
        </w:rPr>
        <w:t xml:space="preserve">　　　 </w:t>
      </w:r>
    </w:p>
    <w:p w14:paraId="7F45B83A">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13305751817</w:t>
      </w:r>
      <w:r>
        <w:rPr>
          <w:rFonts w:hint="eastAsia" w:ascii="仿宋" w:eastAsia="仿宋"/>
          <w:color w:val="auto"/>
          <w:sz w:val="24"/>
          <w:szCs w:val="24"/>
          <w:u w:val="single"/>
        </w:rPr>
        <w:t>　</w:t>
      </w:r>
    </w:p>
    <w:p w14:paraId="77BC40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aps w:val="0"/>
          <w:smallCaps w:val="0"/>
          <w:snapToGrid/>
          <w:vanish w:val="0"/>
          <w:color w:val="auto"/>
          <w:sz w:val="24"/>
          <w:szCs w:val="24"/>
          <w:highlight w:val="none"/>
          <w:u w:val="single"/>
          <w:vertAlign w:val="baseline"/>
          <w:lang w:val="en-US" w:eastAsia="zh-CN"/>
        </w:rPr>
        <w:t>李老师</w:t>
      </w:r>
      <w:r>
        <w:rPr>
          <w:rFonts w:hint="eastAsia" w:ascii="仿宋" w:eastAsia="仿宋"/>
          <w:color w:val="auto"/>
          <w:sz w:val="24"/>
          <w:szCs w:val="24"/>
          <w:highlight w:val="none"/>
          <w:u w:val="single"/>
        </w:rPr>
        <w:t>　　　</w:t>
      </w:r>
    </w:p>
    <w:p w14:paraId="17021BC2">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0575-85171695</w:t>
      </w:r>
      <w:r>
        <w:rPr>
          <w:rFonts w:hint="eastAsia" w:ascii="仿宋" w:eastAsia="仿宋"/>
          <w:color w:val="auto"/>
          <w:sz w:val="24"/>
          <w:szCs w:val="24"/>
          <w:highlight w:val="none"/>
          <w:u w:val="single"/>
        </w:rPr>
        <w:t>　</w:t>
      </w:r>
    </w:p>
    <w:p w14:paraId="088BD676">
      <w:pPr>
        <w:spacing w:line="360" w:lineRule="auto"/>
        <w:ind w:left="1079" w:leftChars="371" w:hanging="300" w:hangingChars="125"/>
        <w:jc w:val="left"/>
        <w:rPr>
          <w:rFonts w:ascii="仿宋" w:eastAsia="仿宋"/>
          <w:color w:val="002060"/>
          <w:sz w:val="24"/>
          <w:szCs w:val="24"/>
          <w:u w:val="single"/>
        </w:rPr>
      </w:pPr>
    </w:p>
    <w:p w14:paraId="4628F622">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14:paraId="6DC26AD0">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sz w:val="24"/>
          <w:szCs w:val="24"/>
        </w:rPr>
        <w:t>名 称：</w:t>
      </w:r>
      <w:r>
        <w:rPr>
          <w:rFonts w:hint="eastAsia" w:ascii="仿宋" w:eastAsia="仿宋"/>
          <w:sz w:val="24"/>
          <w:szCs w:val="24"/>
          <w:u w:val="single"/>
        </w:rPr>
        <w:t>绍兴越信工程管理有限公司</w:t>
      </w:r>
    </w:p>
    <w:p w14:paraId="02D8DF1F">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绍兴市越城区胜利东路元城大厦1602室</w:t>
      </w:r>
    </w:p>
    <w:p w14:paraId="184EE89A">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0575-88659588</w:t>
      </w:r>
    </w:p>
    <w:p w14:paraId="2F3091FA">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邵淑垚</w:t>
      </w:r>
    </w:p>
    <w:p w14:paraId="46FAFEB3">
      <w:pPr>
        <w:spacing w:line="360" w:lineRule="auto"/>
        <w:ind w:left="1079" w:leftChars="371" w:hanging="300" w:hangingChars="125"/>
        <w:jc w:val="left"/>
        <w:rPr>
          <w:rFonts w:hint="default" w:ascii="仿宋" w:eastAsia="仿宋"/>
          <w:sz w:val="24"/>
          <w:szCs w:val="24"/>
          <w:lang w:val="en-US" w:eastAsia="zh-CN"/>
        </w:rPr>
      </w:pPr>
      <w:r>
        <w:rPr>
          <w:rFonts w:ascii="仿宋" w:eastAsia="仿宋"/>
          <w:sz w:val="24"/>
          <w:szCs w:val="24"/>
        </w:rPr>
        <w:t>项目联系方式（询问）：</w:t>
      </w:r>
      <w:r>
        <w:rPr>
          <w:rFonts w:hint="eastAsia" w:ascii="仿宋" w:eastAsia="仿宋"/>
          <w:sz w:val="24"/>
          <w:szCs w:val="24"/>
          <w:u w:val="single"/>
          <w:lang w:val="en-US" w:eastAsia="zh-CN"/>
        </w:rPr>
        <w:t>18368508907</w:t>
      </w:r>
    </w:p>
    <w:p w14:paraId="16C42CAB">
      <w:pPr>
        <w:spacing w:line="360" w:lineRule="auto"/>
        <w:ind w:left="1079" w:leftChars="371" w:hanging="300" w:hangingChars="125"/>
        <w:jc w:val="left"/>
        <w:rPr>
          <w:rFonts w:hint="default" w:ascii="仿宋" w:eastAsia="仿宋"/>
          <w:sz w:val="24"/>
          <w:szCs w:val="24"/>
          <w:lang w:val="en-US" w:eastAsia="zh-CN"/>
        </w:rPr>
      </w:pPr>
      <w:r>
        <w:rPr>
          <w:rFonts w:ascii="仿宋" w:eastAsia="仿宋"/>
          <w:sz w:val="24"/>
          <w:szCs w:val="24"/>
        </w:rPr>
        <w:t>质疑联系人：</w:t>
      </w:r>
      <w:r>
        <w:rPr>
          <w:rFonts w:hint="eastAsia" w:ascii="仿宋" w:eastAsia="仿宋"/>
          <w:sz w:val="24"/>
          <w:szCs w:val="24"/>
          <w:u w:val="single"/>
          <w:lang w:val="en-US" w:eastAsia="zh-CN"/>
        </w:rPr>
        <w:t>任菲凡</w:t>
      </w:r>
    </w:p>
    <w:p w14:paraId="27C74196">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lang w:val="en-US" w:eastAsia="zh-CN"/>
        </w:rPr>
        <w:t>13957568050</w:t>
      </w:r>
    </w:p>
    <w:p w14:paraId="6822AC4E">
      <w:pPr>
        <w:spacing w:line="360" w:lineRule="auto"/>
        <w:ind w:firstLine="720" w:firstLineChars="300"/>
        <w:rPr>
          <w:rFonts w:ascii="仿宋" w:eastAsia="仿宋"/>
          <w:sz w:val="24"/>
          <w:szCs w:val="24"/>
        </w:rPr>
      </w:pPr>
    </w:p>
    <w:p w14:paraId="699B9BA0">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71DE6727">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1D8F3AC6">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4013D565">
      <w:pPr>
        <w:spacing w:line="360" w:lineRule="auto"/>
        <w:ind w:left="1079" w:leftChars="371" w:hanging="300" w:hangingChars="125"/>
        <w:jc w:val="left"/>
        <w:rPr>
          <w:rFonts w:hint="eastAsia"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6FF5FF1F">
      <w:pPr>
        <w:spacing w:line="360" w:lineRule="auto"/>
        <w:ind w:left="1079" w:leftChars="371" w:hanging="300" w:hangingChars="125"/>
        <w:jc w:val="left"/>
        <w:rPr>
          <w:rFonts w:hint="eastAsia" w:ascii="仿宋" w:eastAsia="仿宋"/>
          <w:sz w:val="24"/>
          <w:szCs w:val="24"/>
          <w:u w:val="single"/>
          <w:lang w:eastAsia="zh"/>
          <w:woUserID w:val="1"/>
        </w:rPr>
      </w:pPr>
      <w:r>
        <w:rPr>
          <w:rFonts w:hint="eastAsia" w:ascii="仿宋" w:eastAsia="仿宋"/>
          <w:sz w:val="24"/>
          <w:szCs w:val="24"/>
          <w:woUserID w:val="1"/>
        </w:rPr>
        <w:t>联系人：</w:t>
      </w:r>
      <w:r>
        <w:rPr>
          <w:rFonts w:hint="eastAsia" w:ascii="仿宋" w:eastAsia="仿宋"/>
          <w:sz w:val="24"/>
          <w:szCs w:val="24"/>
          <w:u w:val="single"/>
          <w:lang w:eastAsia="zh"/>
          <w:woUserID w:val="1"/>
        </w:rPr>
        <w:t>张哲钦</w:t>
      </w:r>
    </w:p>
    <w:p w14:paraId="13CE4436">
      <w:pPr>
        <w:spacing w:line="360" w:lineRule="auto"/>
        <w:ind w:left="1079" w:leftChars="371" w:hanging="300" w:hangingChars="125"/>
        <w:jc w:val="left"/>
        <w:rPr>
          <w:rFonts w:ascii="仿宋" w:eastAsia="仿宋"/>
          <w:sz w:val="24"/>
          <w:szCs w:val="24"/>
          <w:u w:val="single"/>
          <w:woUserID w:val="1"/>
        </w:rPr>
      </w:pPr>
      <w:r>
        <w:rPr>
          <w:rFonts w:ascii="仿宋" w:eastAsia="仿宋"/>
          <w:sz w:val="24"/>
          <w:szCs w:val="24"/>
          <w:woUserID w:val="1"/>
        </w:rPr>
        <w:t>监督投诉</w:t>
      </w:r>
      <w:r>
        <w:rPr>
          <w:rFonts w:hint="eastAsia" w:ascii="仿宋" w:eastAsia="仿宋"/>
          <w:sz w:val="24"/>
          <w:szCs w:val="24"/>
          <w:woUserID w:val="1"/>
        </w:rPr>
        <w:t>电话：</w:t>
      </w:r>
      <w:r>
        <w:rPr>
          <w:rFonts w:hint="eastAsia" w:ascii="仿宋" w:eastAsia="仿宋"/>
          <w:sz w:val="24"/>
          <w:szCs w:val="24"/>
          <w:u w:val="single"/>
          <w:woUserID w:val="1"/>
        </w:rPr>
        <w:t>　</w:t>
      </w:r>
      <w:r>
        <w:rPr>
          <w:rFonts w:ascii="仿宋" w:eastAsia="仿宋"/>
          <w:sz w:val="24"/>
          <w:szCs w:val="24"/>
          <w:u w:val="single"/>
          <w:woUserID w:val="1"/>
        </w:rPr>
        <w:t>0575-8</w:t>
      </w:r>
      <w:r>
        <w:rPr>
          <w:rFonts w:hint="eastAsia" w:ascii="仿宋" w:eastAsia="仿宋"/>
          <w:sz w:val="24"/>
          <w:szCs w:val="24"/>
          <w:u w:val="single"/>
          <w:lang w:eastAsia="zh"/>
          <w:woUserID w:val="1"/>
        </w:rPr>
        <w:t>8266002</w:t>
      </w:r>
      <w:r>
        <w:rPr>
          <w:rFonts w:hint="eastAsia" w:ascii="仿宋" w:eastAsia="仿宋"/>
          <w:sz w:val="24"/>
          <w:szCs w:val="24"/>
          <w:u w:val="single"/>
          <w:woUserID w:val="1"/>
        </w:rPr>
        <w:t>　　　</w:t>
      </w:r>
    </w:p>
    <w:p w14:paraId="04D658FB">
      <w:pPr>
        <w:widowControl/>
        <w:ind w:firstLine="420" w:firstLineChars="200"/>
        <w:jc w:val="left"/>
        <w:rPr>
          <w:rFonts w:ascii="仿宋" w:eastAsia="仿宋"/>
          <w:szCs w:val="21"/>
          <w:woUserID w:val="1"/>
        </w:rPr>
      </w:pPr>
      <w:r>
        <w:rPr>
          <w:rFonts w:ascii="仿宋" w:eastAsia="仿宋"/>
          <w:szCs w:val="21"/>
          <w:woUserID w:val="1"/>
        </w:rPr>
        <w:t>若对项目采购电子交易系统操作有疑问，可登录政采云（https://www.zcygov.cn/），点击右侧咨询小采，获取采小蜜智能服务管家帮助，或拨打政采云服务热线</w:t>
      </w:r>
      <w:r>
        <w:rPr>
          <w:rFonts w:hint="eastAsia" w:ascii="仿宋" w:eastAsia="仿宋"/>
          <w:szCs w:val="21"/>
          <w:woUserID w:val="1"/>
        </w:rPr>
        <w:t>95763</w:t>
      </w:r>
      <w:r>
        <w:rPr>
          <w:rFonts w:ascii="仿宋" w:eastAsia="仿宋"/>
          <w:szCs w:val="21"/>
          <w:woUserID w:val="1"/>
        </w:rPr>
        <w:t>获取热线服务帮助。</w:t>
      </w:r>
    </w:p>
    <w:p w14:paraId="62274184">
      <w:pPr>
        <w:widowControl/>
        <w:ind w:firstLine="420" w:firstLineChars="200"/>
        <w:jc w:val="left"/>
        <w:rPr>
          <w:rFonts w:ascii="仿宋" w:eastAsia="仿宋"/>
          <w:szCs w:val="21"/>
        </w:rPr>
      </w:pPr>
      <w:r>
        <w:rPr>
          <w:rFonts w:ascii="仿宋" w:eastAsia="仿宋"/>
          <w:szCs w:val="21"/>
          <w:woUserID w:val="1"/>
        </w:rPr>
        <w:t>CA问题联系电话（人工）：汇信CA 400-888-4636；天谷CA 400-087-8198。</w:t>
      </w:r>
    </w:p>
    <w:p w14:paraId="4E66F8B3">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64ACFC33">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w:t>
      </w:r>
      <w:r>
        <w:rPr>
          <w:rFonts w:ascii="仿宋" w:eastAsia="仿宋" w:cs="Arial"/>
          <w:b/>
          <w:bCs/>
          <w:color w:val="auto"/>
          <w:sz w:val="24"/>
        </w:rPr>
        <w:t>组织类型：</w:t>
      </w:r>
      <w:r>
        <w:rPr>
          <w:rFonts w:hint="eastAsia" w:ascii="仿宋" w:eastAsia="仿宋" w:cs="Arial"/>
          <w:bCs/>
          <w:color w:val="auto"/>
          <w:sz w:val="24"/>
          <w:u w:val="single"/>
        </w:rPr>
        <w:t xml:space="preserve">  </w:t>
      </w:r>
      <w:r>
        <w:rPr>
          <w:rFonts w:hint="eastAsia" w:ascii="仿宋" w:eastAsia="仿宋" w:cs="Arial"/>
          <w:bCs/>
          <w:color w:val="auto"/>
          <w:sz w:val="24"/>
          <w:u w:val="single"/>
          <w:lang w:eastAsia="zh-CN"/>
        </w:rPr>
        <w:t>分散采购</w:t>
      </w:r>
      <w:r>
        <w:rPr>
          <w:rFonts w:ascii="仿宋" w:eastAsia="仿宋" w:cs="Arial"/>
          <w:bCs/>
          <w:color w:val="auto"/>
          <w:sz w:val="24"/>
          <w:u w:val="single"/>
        </w:rPr>
        <w:t xml:space="preserve">  </w:t>
      </w:r>
    </w:p>
    <w:p w14:paraId="169B2B6B">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货物</w:t>
      </w:r>
      <w:r>
        <w:rPr>
          <w:rFonts w:ascii="仿宋" w:eastAsia="仿宋" w:cs="Arial"/>
          <w:b/>
          <w:bCs/>
          <w:color w:val="000000"/>
          <w:sz w:val="24"/>
          <w:u w:val="single"/>
        </w:rPr>
        <w:t xml:space="preserve">   </w:t>
      </w:r>
    </w:p>
    <w:p w14:paraId="11A19DD1">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491A9347">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1BC65A58">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00DACE8B">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2C091542">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4D685110">
      <w:pPr>
        <w:spacing w:line="440" w:lineRule="exact"/>
        <w:ind w:firstLine="464" w:firstLineChars="200"/>
        <w:rPr>
          <w:rFonts w:hint="eastAsia" w:ascii="仿宋" w:eastAsia="仿宋"/>
          <w:color w:val="auto"/>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3"/>
          <w:rFonts w:hint="eastAsia" w:ascii="仿宋" w:eastAsia="仿宋"/>
          <w:color w:val="auto"/>
          <w:spacing w:val="-4"/>
          <w:sz w:val="24"/>
        </w:rPr>
        <w:fldChar w:fldCharType="begin"/>
      </w:r>
      <w:r>
        <w:rPr>
          <w:color w:val="auto"/>
        </w:rPr>
        <w:instrText xml:space="preserve">HYPERLINK "http://www.sxyc.gov.cn/art/2019/9/11/art_1559761_38044415.html"</w:instrText>
      </w:r>
      <w:r>
        <w:rPr>
          <w:rStyle w:val="33"/>
          <w:rFonts w:hint="eastAsia" w:ascii="仿宋" w:eastAsia="仿宋"/>
          <w:color w:val="auto"/>
          <w:spacing w:val="-4"/>
          <w:sz w:val="24"/>
        </w:rPr>
        <w:fldChar w:fldCharType="separate"/>
      </w:r>
      <w:r>
        <w:rPr>
          <w:rStyle w:val="32"/>
          <w:rFonts w:hint="eastAsia" w:ascii="仿宋" w:eastAsia="仿宋"/>
          <w:color w:val="auto"/>
          <w:spacing w:val="-4"/>
          <w:sz w:val="24"/>
        </w:rPr>
        <w:t>http://www.sxyc.gov.cn/art/2019/9/11/art_1559761_38044415.html</w:t>
      </w:r>
      <w:r>
        <w:rPr>
          <w:rStyle w:val="33"/>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4B6A223A">
      <w:pPr>
        <w:spacing w:line="440" w:lineRule="exact"/>
        <w:ind w:firstLine="464" w:firstLineChars="200"/>
        <w:rPr>
          <w:rFonts w:hint="eastAsia"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3"/>
          <w:rFonts w:hint="eastAsia" w:ascii="仿宋" w:eastAsia="仿宋" w:cs="Arial"/>
          <w:color w:val="auto"/>
          <w:sz w:val="24"/>
        </w:rPr>
        <w:t>https://service.zcygov.cn/#/knowledges/CW1EtGwBFdiHxlNd6I3m/6IMVAG0BFdiHxlNdQ8Na</w:t>
      </w:r>
      <w:r>
        <w:rPr>
          <w:rFonts w:hint="eastAsia" w:ascii="仿宋" w:eastAsia="仿宋" w:cs="Arial"/>
          <w:color w:val="auto"/>
          <w:sz w:val="24"/>
        </w:rPr>
        <w:t>。</w:t>
      </w:r>
    </w:p>
    <w:p w14:paraId="406D120F">
      <w:pPr>
        <w:spacing w:line="440" w:lineRule="exact"/>
        <w:ind w:firstLine="480" w:firstLineChars="200"/>
        <w:rPr>
          <w:rFonts w:hint="eastAsia" w:ascii="仿宋" w:eastAsia="仿宋" w:cs="Arial"/>
          <w:color w:val="auto"/>
          <w:sz w:val="24"/>
        </w:rPr>
      </w:pPr>
      <w:r>
        <w:rPr>
          <w:rFonts w:ascii="仿宋" w:eastAsia="仿宋" w:cs="Arial"/>
          <w:color w:val="auto"/>
          <w:sz w:val="24"/>
        </w:rPr>
        <w:t>5</w:t>
      </w:r>
      <w:r>
        <w:rPr>
          <w:rFonts w:hint="eastAsia" w:ascii="仿宋" w:eastAsia="仿宋" w:cs="Arial"/>
          <w:color w:val="auto"/>
          <w:sz w:val="24"/>
        </w:rPr>
        <w:t>、CA申领需要时间，请各潜在投标供应商及时办理和绑定。</w:t>
      </w:r>
    </w:p>
    <w:p w14:paraId="2231D014">
      <w:pPr>
        <w:spacing w:line="360" w:lineRule="exact"/>
        <w:ind w:left="0" w:firstLine="480" w:firstLineChars="200"/>
        <w:rPr>
          <w:rFonts w:hint="eastAsia" w:ascii="仿宋" w:eastAsia="仿宋" w:cs="Arial"/>
          <w:bCs/>
          <w:color w:val="auto"/>
          <w:sz w:val="24"/>
        </w:rPr>
      </w:pPr>
      <w:r>
        <w:rPr>
          <w:rFonts w:ascii="仿宋" w:eastAsia="仿宋" w:cs="Arial"/>
          <w:bCs/>
          <w:color w:val="auto"/>
          <w:sz w:val="24"/>
        </w:rPr>
        <w:t>6、</w:t>
      </w:r>
      <w:r>
        <w:rPr>
          <w:rFonts w:hint="eastAsia" w:ascii="仿宋" w:eastAsia="仿宋" w:cs="Arial"/>
          <w:bCs/>
          <w:color w:val="auto"/>
          <w:sz w:val="24"/>
        </w:rPr>
        <w:t>获取采购文件后不参加投标的供应商，须向采购代理机构提供书面说明。</w:t>
      </w:r>
    </w:p>
    <w:p w14:paraId="0FA7138A">
      <w:pPr>
        <w:spacing w:line="360" w:lineRule="exact"/>
        <w:ind w:left="0" w:firstLine="482" w:firstLineChars="200"/>
        <w:rPr>
          <w:rFonts w:hint="eastAsia" w:ascii="仿宋" w:eastAsia="仿宋"/>
          <w:color w:val="auto"/>
          <w:sz w:val="24"/>
        </w:rPr>
      </w:pPr>
      <w:r>
        <w:rPr>
          <w:rFonts w:ascii="仿宋" w:eastAsia="仿宋" w:cs="Arial"/>
          <w:b/>
          <w:bCs/>
          <w:color w:val="auto"/>
          <w:sz w:val="24"/>
        </w:rPr>
        <w:t>7、</w:t>
      </w:r>
      <w:r>
        <w:rPr>
          <w:rFonts w:hint="eastAsia" w:ascii="仿宋" w:eastAsia="仿宋"/>
          <w:b/>
          <w:bCs/>
          <w:color w:val="auto"/>
          <w:sz w:val="24"/>
        </w:rPr>
        <w:t>需登陆政采云平台后在交易系统内获取</w:t>
      </w:r>
      <w:r>
        <w:rPr>
          <w:rFonts w:ascii="仿宋" w:eastAsia="仿宋"/>
          <w:b/>
          <w:bCs/>
          <w:color w:val="auto"/>
          <w:sz w:val="24"/>
        </w:rPr>
        <w:t>采购文件</w:t>
      </w:r>
      <w:r>
        <w:rPr>
          <w:rFonts w:hint="eastAsia" w:ascii="仿宋" w:eastAsia="仿宋"/>
          <w:b/>
          <w:bCs/>
          <w:color w:val="auto"/>
          <w:sz w:val="24"/>
        </w:rPr>
        <w:t>，只网站下载不视为获取。</w:t>
      </w:r>
    </w:p>
    <w:p w14:paraId="65B8171E">
      <w:pPr>
        <w:spacing w:line="360" w:lineRule="exact"/>
        <w:ind w:left="0" w:firstLine="482" w:firstLineChars="200"/>
        <w:rPr>
          <w:rFonts w:hint="eastAsia" w:ascii="仿宋" w:eastAsia="仿宋"/>
          <w:color w:val="auto"/>
          <w:sz w:val="24"/>
        </w:rPr>
      </w:pPr>
      <w:r>
        <w:rPr>
          <w:rFonts w:ascii="仿宋" w:eastAsia="仿宋"/>
          <w:b/>
          <w:bCs/>
          <w:color w:val="auto"/>
          <w:sz w:val="24"/>
        </w:rPr>
        <w:t>8、</w:t>
      </w:r>
      <w:r>
        <w:rPr>
          <w:rFonts w:hint="eastAsia" w:ascii="仿宋" w:eastAsia="仿宋"/>
          <w:b/>
          <w:bCs/>
          <w:color w:val="auto"/>
          <w:sz w:val="24"/>
        </w:rPr>
        <w:t>预留充足时间上传加密电子投标文件（建议提前一天，供应商解密电子投标文件前处于加密状态）。</w:t>
      </w:r>
    </w:p>
    <w:p w14:paraId="72127076">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5930810B">
      <w:pPr>
        <w:spacing w:line="360" w:lineRule="exact"/>
        <w:ind w:firstLine="482" w:firstLineChars="200"/>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ascii="仿宋" w:eastAsia="仿宋"/>
        </w:rPr>
        <w:t>（无需提交纸质资料现场审核）</w:t>
      </w:r>
      <w:r>
        <w:rPr>
          <w:rFonts w:hint="eastAsia" w:ascii="仿宋" w:eastAsia="仿宋"/>
          <w:b/>
          <w:color w:val="000000"/>
          <w:sz w:val="24"/>
        </w:rPr>
        <w:t>：</w:t>
      </w:r>
    </w:p>
    <w:p w14:paraId="7346CB81">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08941938">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536B3E7B">
      <w:pPr>
        <w:spacing w:line="380" w:lineRule="exact"/>
        <w:rPr>
          <w:rFonts w:hint="eastAsia" w:ascii="仿宋" w:eastAsia="仿宋"/>
        </w:rPr>
      </w:pPr>
      <w:r>
        <w:rPr>
          <w:rFonts w:hint="eastAsia" w:ascii="仿宋" w:eastAsia="仿宋"/>
        </w:rPr>
        <w:t>https://service.zcygov.cn/#/knowledges/cm2eqWwBFdiHxlNd_otq/w3Cd3GwBFdiHxlNd-BRD</w:t>
      </w:r>
    </w:p>
    <w:p w14:paraId="2FD77AA7">
      <w:pPr>
        <w:pStyle w:val="4"/>
        <w:rPr>
          <w:rFonts w:hint="eastAsia" w:ascii="仿宋"/>
        </w:rPr>
      </w:pPr>
      <w:bookmarkStart w:id="34" w:name="_Toc25464"/>
      <w:r>
        <w:rPr>
          <w:rFonts w:hint="eastAsia" w:ascii="仿宋"/>
        </w:rPr>
        <w:t>第二章  投标人须知</w:t>
      </w:r>
      <w:bookmarkEnd w:id="34"/>
    </w:p>
    <w:p w14:paraId="5A35DD29">
      <w:pPr>
        <w:pStyle w:val="5"/>
        <w:rPr>
          <w:rFonts w:hint="eastAsia" w:ascii="仿宋"/>
        </w:rPr>
      </w:pPr>
      <w:bookmarkStart w:id="35" w:name="_Toc27448"/>
      <w:r>
        <w:rPr>
          <w:rFonts w:hint="eastAsia" w:ascii="仿宋"/>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F27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EAB8F63">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4F9DAE">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2EC1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709B128">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914DD05">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元培幼儿园保亿湖风园区防护网大型玩具采购项目</w:t>
            </w:r>
          </w:p>
        </w:tc>
      </w:tr>
      <w:tr w14:paraId="3B36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FA3011">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057750">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1284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866867">
            <w:pPr>
              <w:spacing w:line="340" w:lineRule="exact"/>
              <w:jc w:val="center"/>
              <w:rPr>
                <w:rFonts w:hint="eastAsia"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A48B78F">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val="en-US" w:eastAsia="zh-CN"/>
              </w:rPr>
              <w:t>是</w:t>
            </w:r>
            <w:r>
              <w:rPr>
                <w:rFonts w:hint="eastAsia" w:ascii="仿宋" w:eastAsia="仿宋"/>
                <w:color w:val="000000"/>
                <w:sz w:val="24"/>
                <w:u w:val="single"/>
              </w:rPr>
              <w:t xml:space="preserve">   </w:t>
            </w:r>
          </w:p>
        </w:tc>
      </w:tr>
      <w:tr w14:paraId="18BD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670E62C">
            <w:pPr>
              <w:spacing w:line="340" w:lineRule="exact"/>
              <w:jc w:val="center"/>
              <w:rPr>
                <w:rFonts w:hint="eastAsia" w:ascii="仿宋" w:eastAsia="仿宋"/>
                <w:color w:val="000000"/>
                <w:sz w:val="24"/>
              </w:rPr>
            </w:pPr>
            <w:r>
              <w:rPr>
                <w:rFonts w:hint="eastAsia"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C1DD212">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14:paraId="5361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B9722D3">
            <w:pPr>
              <w:spacing w:line="360" w:lineRule="auto"/>
              <w:jc w:val="center"/>
              <w:rPr>
                <w:rFonts w:hint="eastAsia" w:ascii="仿宋" w:eastAsia="仿宋"/>
                <w:b/>
                <w:sz w:val="24"/>
              </w:rPr>
            </w:pPr>
            <w:r>
              <w:rPr>
                <w:rFonts w:hint="eastAsia"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ABA3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sz w:val="24"/>
              </w:rPr>
            </w:pPr>
            <w:r>
              <w:rPr>
                <w:rFonts w:hint="eastAsia" w:ascii="仿宋" w:eastAsia="仿宋"/>
                <w:b/>
                <w:sz w:val="24"/>
              </w:rPr>
              <w:t>是否组织现场踏勘：</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r>
              <w:rPr>
                <w:rFonts w:hint="eastAsia" w:ascii="仿宋" w:eastAsia="仿宋"/>
                <w:b/>
                <w:sz w:val="24"/>
              </w:rPr>
              <w:t xml:space="preserve"> </w:t>
            </w:r>
          </w:p>
        </w:tc>
      </w:tr>
      <w:tr w14:paraId="52EF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2532859">
            <w:pPr>
              <w:spacing w:line="340" w:lineRule="exact"/>
              <w:jc w:val="center"/>
              <w:rPr>
                <w:rFonts w:hint="eastAsia" w:ascii="仿宋" w:eastAsia="仿宋"/>
                <w:color w:val="000000"/>
                <w:sz w:val="24"/>
              </w:rPr>
            </w:pPr>
            <w:r>
              <w:rPr>
                <w:rFonts w:hint="eastAsia"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39B216C">
            <w:pPr>
              <w:spacing w:line="500" w:lineRule="exact"/>
              <w:rPr>
                <w:rFonts w:hint="eastAsia"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7551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8DE0D85">
            <w:pPr>
              <w:spacing w:line="340" w:lineRule="exact"/>
              <w:jc w:val="center"/>
              <w:rPr>
                <w:rFonts w:hint="eastAsia" w:ascii="仿宋" w:eastAsia="仿宋"/>
                <w:color w:val="000000"/>
                <w:sz w:val="24"/>
              </w:rPr>
            </w:pPr>
            <w:r>
              <w:rPr>
                <w:rFonts w:hint="eastAsia"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B69D62">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履约保证金及缴退时间：</w:t>
            </w:r>
            <w:r>
              <w:rPr>
                <w:rFonts w:hint="eastAsia" w:ascii="仿宋" w:eastAsia="仿宋"/>
                <w:color w:val="auto"/>
                <w:sz w:val="24"/>
                <w:u w:val="single"/>
              </w:rPr>
              <w:t xml:space="preserve">   </w:t>
            </w:r>
            <w:r>
              <w:rPr>
                <w:rFonts w:hint="eastAsia" w:ascii="仿宋" w:eastAsia="仿宋"/>
                <w:color w:val="auto"/>
                <w:sz w:val="24"/>
                <w:u w:val="single"/>
                <w:lang w:eastAsia="zh-CN"/>
              </w:rPr>
              <w:t>合同价</w:t>
            </w:r>
            <w:r>
              <w:rPr>
                <w:rFonts w:hint="eastAsia" w:ascii="仿宋" w:eastAsia="仿宋"/>
                <w:color w:val="auto"/>
                <w:sz w:val="24"/>
                <w:u w:val="single"/>
                <w:lang w:val="en-US" w:eastAsia="zh-CN"/>
              </w:rPr>
              <w:t>1%，项目供货完成后7日内退还。</w:t>
            </w:r>
            <w:r>
              <w:rPr>
                <w:rFonts w:hint="eastAsia" w:ascii="仿宋" w:eastAsia="仿宋"/>
                <w:color w:val="auto"/>
                <w:sz w:val="24"/>
                <w:u w:val="single"/>
              </w:rPr>
              <w:t xml:space="preserve">    </w:t>
            </w:r>
          </w:p>
          <w:p w14:paraId="7474AE62">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14:paraId="62FC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B8E944">
            <w:pPr>
              <w:spacing w:line="340" w:lineRule="exact"/>
              <w:jc w:val="center"/>
              <w:rPr>
                <w:rFonts w:hint="eastAsia" w:ascii="仿宋" w:eastAsia="仿宋"/>
                <w:color w:val="000000"/>
                <w:sz w:val="24"/>
              </w:rPr>
            </w:pPr>
            <w:r>
              <w:rPr>
                <w:rFonts w:hint="eastAsia"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D4D47B9">
            <w:pPr>
              <w:snapToGrid w:val="0"/>
              <w:jc w:val="left"/>
              <w:rPr>
                <w:rFonts w:hint="eastAsia" w:ascii="仿宋" w:eastAsia="仿宋"/>
                <w:color w:val="auto"/>
                <w:sz w:val="24"/>
              </w:rPr>
            </w:pPr>
            <w:r>
              <w:rPr>
                <w:rFonts w:hint="eastAsia"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 xml:space="preserve"> 不允许 </w:t>
            </w:r>
            <w:r>
              <w:rPr>
                <w:rFonts w:hint="eastAsia" w:ascii="仿宋" w:eastAsia="仿宋"/>
                <w:color w:val="auto"/>
                <w:sz w:val="24"/>
              </w:rPr>
              <w:t>分包</w:t>
            </w:r>
            <w:r>
              <w:rPr>
                <w:rFonts w:hint="eastAsia" w:ascii="仿宋" w:eastAsia="仿宋"/>
                <w:color w:val="auto"/>
                <w:sz w:val="24"/>
                <w:lang w:eastAsia="zh-CN"/>
              </w:rPr>
              <w:t>，</w:t>
            </w:r>
            <w:r>
              <w:rPr>
                <w:rFonts w:hint="eastAsia" w:ascii="仿宋" w:eastAsia="仿宋"/>
                <w:color w:val="auto"/>
                <w:sz w:val="24"/>
                <w:u w:val="single"/>
              </w:rPr>
              <w:t xml:space="preserve"> 不允许 </w:t>
            </w:r>
            <w:r>
              <w:rPr>
                <w:rFonts w:hint="eastAsia" w:ascii="仿宋" w:eastAsia="仿宋"/>
                <w:color w:val="auto"/>
                <w:sz w:val="24"/>
              </w:rPr>
              <w:t>转包。</w:t>
            </w:r>
          </w:p>
        </w:tc>
      </w:tr>
      <w:tr w14:paraId="3999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1DA5FBB">
            <w:pPr>
              <w:spacing w:line="340" w:lineRule="exact"/>
              <w:jc w:val="center"/>
              <w:rPr>
                <w:rFonts w:hint="eastAsia"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9D8B1DB">
            <w:pPr>
              <w:spacing w:line="500" w:lineRule="exact"/>
              <w:jc w:val="left"/>
              <w:rPr>
                <w:rFonts w:hint="eastAsia" w:ascii="仿宋" w:eastAsia="仿宋" w:cs="仿宋_GB2312"/>
                <w:color w:val="auto"/>
                <w:sz w:val="24"/>
              </w:rPr>
            </w:pPr>
            <w:r>
              <w:rPr>
                <w:rFonts w:hint="eastAsia" w:ascii="仿宋" w:eastAsia="仿宋" w:cs="仿宋_GB2312"/>
                <w:b/>
                <w:bCs/>
                <w:color w:val="auto"/>
                <w:sz w:val="24"/>
              </w:rPr>
              <w:t>采购代理服务费：</w:t>
            </w:r>
            <w:r>
              <w:rPr>
                <w:rFonts w:hint="eastAsia" w:ascii="仿宋" w:eastAsia="仿宋" w:cs="仿宋_GB2312"/>
                <w:b/>
                <w:bCs/>
                <w:color w:val="auto"/>
                <w:sz w:val="24"/>
                <w:u w:val="single"/>
              </w:rPr>
              <w:t xml:space="preserve">  </w:t>
            </w:r>
            <w:r>
              <w:rPr>
                <w:rFonts w:hint="eastAsia" w:ascii="仿宋" w:eastAsia="仿宋" w:cs="仿宋_GB2312"/>
                <w:b/>
                <w:bCs/>
                <w:color w:val="auto"/>
                <w:sz w:val="24"/>
                <w:u w:val="single"/>
                <w:lang w:eastAsia="zh-CN"/>
              </w:rPr>
              <w:t>本项目代理费按一次性</w:t>
            </w:r>
            <w:r>
              <w:rPr>
                <w:rFonts w:hint="eastAsia" w:ascii="仿宋" w:eastAsia="仿宋" w:cs="仿宋_GB2312"/>
                <w:b/>
                <w:bCs/>
                <w:color w:val="auto"/>
                <w:sz w:val="24"/>
                <w:u w:val="single"/>
                <w:lang w:val="en-US" w:eastAsia="zh-CN"/>
              </w:rPr>
              <w:t>3000收取，由中标供应商支付</w:t>
            </w:r>
            <w:r>
              <w:rPr>
                <w:rFonts w:hint="eastAsia" w:ascii="仿宋" w:eastAsia="仿宋" w:cs="仿宋_GB2312"/>
                <w:color w:val="auto"/>
                <w:sz w:val="24"/>
                <w:u w:val="single"/>
              </w:rPr>
              <w:t xml:space="preserve"> 。</w:t>
            </w:r>
          </w:p>
        </w:tc>
      </w:tr>
      <w:tr w14:paraId="2594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BD5E20A">
            <w:pPr>
              <w:spacing w:line="340" w:lineRule="exact"/>
              <w:jc w:val="center"/>
              <w:rPr>
                <w:rFonts w:ascii="仿宋" w:eastAsia="仿宋"/>
                <w:color w:val="000000"/>
                <w:sz w:val="24"/>
              </w:rPr>
            </w:pPr>
            <w:r>
              <w:rPr>
                <w:rFonts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FB8C941">
            <w:pPr>
              <w:spacing w:line="500" w:lineRule="exact"/>
              <w:rPr>
                <w:rFonts w:hint="eastAsia" w:ascii="仿宋" w:eastAsia="仿宋"/>
                <w:b w:val="0"/>
                <w:bCs/>
                <w:color w:val="000000"/>
                <w:sz w:val="24"/>
              </w:rPr>
            </w:pPr>
            <w:r>
              <w:rPr>
                <w:rFonts w:hint="eastAsia" w:ascii="仿宋" w:eastAsia="仿宋"/>
                <w:b w:val="0"/>
                <w:bCs/>
                <w:color w:val="000000"/>
                <w:sz w:val="24"/>
              </w:rPr>
              <w:t>（1）采购标的：元培幼儿园保亿湖风园区防护网大型玩具采购项目</w:t>
            </w:r>
          </w:p>
          <w:p w14:paraId="288585A9">
            <w:pPr>
              <w:spacing w:line="500" w:lineRule="exact"/>
              <w:rPr>
                <w:rFonts w:ascii="仿宋" w:eastAsia="仿宋" w:cs="仿宋_GB2312"/>
                <w:b/>
                <w:bCs/>
                <w:sz w:val="24"/>
              </w:rPr>
            </w:pPr>
            <w:r>
              <w:rPr>
                <w:rFonts w:hint="eastAsia" w:ascii="仿宋" w:eastAsia="仿宋"/>
                <w:b w:val="0"/>
                <w:bCs/>
                <w:color w:val="000000"/>
                <w:sz w:val="24"/>
              </w:rPr>
              <w:t>（2）所属行业：</w:t>
            </w:r>
            <w:r>
              <w:rPr>
                <w:rFonts w:hint="eastAsia" w:ascii="仿宋" w:eastAsia="仿宋"/>
                <w:b w:val="0"/>
                <w:bCs/>
                <w:color w:val="000000"/>
                <w:sz w:val="24"/>
                <w:lang w:eastAsia="zh-CN"/>
              </w:rPr>
              <w:t>工业</w:t>
            </w:r>
            <w:r>
              <w:rPr>
                <w:rFonts w:hint="eastAsia" w:ascii="仿宋" w:eastAsia="仿宋"/>
                <w:b w:val="0"/>
                <w:bCs/>
                <w:color w:val="000000"/>
                <w:sz w:val="24"/>
              </w:rPr>
              <w:t>。</w:t>
            </w:r>
          </w:p>
        </w:tc>
      </w:tr>
    </w:tbl>
    <w:p w14:paraId="7C128DAC">
      <w:pPr>
        <w:ind w:left="238"/>
        <w:jc w:val="center"/>
        <w:rPr>
          <w:rFonts w:hint="eastAsia" w:ascii="仿宋" w:eastAsia="仿宋"/>
          <w:color w:val="000000"/>
          <w:sz w:val="24"/>
        </w:rPr>
      </w:pPr>
    </w:p>
    <w:p w14:paraId="36F24A0C">
      <w:pPr>
        <w:pStyle w:val="5"/>
        <w:spacing w:line="415" w:lineRule="auto"/>
        <w:jc w:val="center"/>
        <w:rPr>
          <w:rFonts w:hint="eastAsia" w:ascii="仿宋"/>
        </w:rPr>
      </w:pPr>
      <w:bookmarkStart w:id="36" w:name="_Toc23246"/>
      <w:r>
        <w:rPr>
          <w:rFonts w:hint="eastAsia" w:ascii="仿宋"/>
        </w:rPr>
        <w:t>二、采购文件</w:t>
      </w:r>
      <w:bookmarkEnd w:id="36"/>
    </w:p>
    <w:p w14:paraId="01CF3800">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10448993">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2D7AE4E9">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6358BD6F">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05375F62">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1AA63ADF">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1FBB85CE">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1D77222C">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0AA86BEF">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615328D0">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14:paraId="1825AA81">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5ADE6525">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1FB89234">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5B6BCEB4">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3FB28C8A">
      <w:pPr>
        <w:snapToGrid w:val="0"/>
        <w:spacing w:line="440" w:lineRule="exact"/>
        <w:jc w:val="left"/>
        <w:rPr>
          <w:rFonts w:hint="eastAsia" w:ascii="仿宋" w:eastAsia="仿宋"/>
          <w:color w:val="000000"/>
          <w:sz w:val="24"/>
        </w:rPr>
      </w:pPr>
      <w:r>
        <w:rPr>
          <w:rFonts w:hint="eastAsia" w:ascii="仿宋" w:eastAsia="仿宋"/>
          <w:b/>
          <w:bCs/>
          <w:color w:val="000000"/>
          <w:sz w:val="24"/>
        </w:rPr>
        <w:t>3.1采购本国产品</w:t>
      </w:r>
    </w:p>
    <w:p w14:paraId="084EFBBF">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7F96240D">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0B720D29">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w:t>
      </w:r>
      <w:r>
        <w:rPr>
          <w:rFonts w:hint="eastAsia" w:ascii="仿宋" w:eastAsia="仿宋" w:cs="仿宋_GB2312"/>
          <w:b w:val="0"/>
          <w:bCs w:val="0"/>
          <w:sz w:val="24"/>
        </w:rPr>
        <w:t>货物</w:t>
      </w:r>
      <w:r>
        <w:rPr>
          <w:rFonts w:hint="eastAsia" w:ascii="仿宋" w:eastAsia="仿宋" w:cs="仿宋_GB2312"/>
          <w:b w:val="0"/>
          <w:bCs w:val="0"/>
          <w:sz w:val="24"/>
          <w:lang w:eastAsia="zh-CN"/>
        </w:rPr>
        <w:t>部分（详见前附表）必须</w:t>
      </w:r>
      <w:r>
        <w:rPr>
          <w:rFonts w:hint="eastAsia" w:ascii="仿宋" w:eastAsia="仿宋" w:cs="仿宋_GB2312"/>
          <w:b w:val="0"/>
          <w:bCs w:val="0"/>
          <w:sz w:val="24"/>
        </w:rPr>
        <w:t>为中小企业制造</w:t>
      </w:r>
      <w:r>
        <w:rPr>
          <w:rFonts w:hint="eastAsia" w:ascii="仿宋" w:eastAsia="仿宋" w:cs="仿宋_GB2312"/>
          <w:b w:val="0"/>
          <w:bCs w:val="0"/>
          <w:sz w:val="24"/>
          <w:lang w:eastAsia="zh-CN"/>
        </w:rPr>
        <w:t>；以分包方式参与的，投标供应商和分包供应商提供的货物部分均需为中小企业制造。</w:t>
      </w:r>
    </w:p>
    <w:p w14:paraId="4D0E829B">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，联合体各方所提供货物</w:t>
      </w:r>
      <w:r>
        <w:rPr>
          <w:rFonts w:hint="eastAsia" w:ascii="仿宋" w:eastAsia="仿宋" w:cs="仿宋_GB2312"/>
          <w:b w:val="0"/>
          <w:bCs w:val="0"/>
          <w:sz w:val="24"/>
          <w:lang w:eastAsia="zh-CN"/>
        </w:rPr>
        <w:t>部分均</w:t>
      </w:r>
      <w:r>
        <w:rPr>
          <w:rFonts w:hint="eastAsia" w:ascii="仿宋" w:eastAsia="仿宋" w:cs="仿宋_GB2312"/>
          <w:b w:val="0"/>
          <w:bCs w:val="0"/>
          <w:sz w:val="24"/>
        </w:rPr>
        <w:t>为中小企业制造，</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33FE7FBA">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137D9DE4">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中小企业包括中小微企业。</w:t>
      </w:r>
    </w:p>
    <w:p w14:paraId="1DA362EB">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38D3FF08">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353812C0">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13458040">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4550DD4A">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777D265C">
      <w:pPr>
        <w:pStyle w:val="9"/>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7E122CEA">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336B69AC">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47DA3284">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00A498D3">
      <w:pPr>
        <w:pStyle w:val="5"/>
        <w:spacing w:line="415" w:lineRule="auto"/>
        <w:jc w:val="center"/>
        <w:rPr>
          <w:rFonts w:hint="eastAsia" w:ascii="仿宋"/>
        </w:rPr>
      </w:pPr>
      <w:bookmarkStart w:id="37" w:name="_Toc10358"/>
      <w:r>
        <w:rPr>
          <w:rFonts w:hint="eastAsia" w:ascii="仿宋"/>
        </w:rPr>
        <w:t>三、投标文件</w:t>
      </w:r>
      <w:bookmarkEnd w:id="37"/>
    </w:p>
    <w:p w14:paraId="0F506C36">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w:t>
      </w:r>
    </w:p>
    <w:p w14:paraId="772D6A40">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21FAA48A">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ascii="仿宋" w:eastAsia="仿宋"/>
          <w:b/>
          <w:bCs/>
          <w:color w:val="000000"/>
          <w:sz w:val="24"/>
        </w:rPr>
        <w:t>（格式详见第六章附件）</w:t>
      </w:r>
    </w:p>
    <w:p w14:paraId="74089405">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0BBE0792">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079B21DF">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7772776E">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265478DC">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6017C65D">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239E5B2C">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31584BB2">
      <w:pPr>
        <w:snapToGrid w:val="0"/>
        <w:spacing w:line="440" w:lineRule="exact"/>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 xml:space="preserve"> 资格条件证明材料：</w:t>
      </w:r>
    </w:p>
    <w:p w14:paraId="0133F507">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09232EA4">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1B293A6D">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14:paraId="3D111EB6">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627079D3">
      <w:pPr>
        <w:snapToGrid w:val="0"/>
        <w:spacing w:line="440" w:lineRule="exact"/>
        <w:ind w:left="0"/>
        <w:jc w:val="left"/>
        <w:rPr>
          <w:rFonts w:hint="eastAsia" w:ascii="仿宋" w:eastAsia="仿宋"/>
          <w:b/>
          <w:bCs/>
          <w:color w:val="000000"/>
          <w:sz w:val="32"/>
          <w:szCs w:val="32"/>
          <w:highlight w:val="yellow"/>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79E650A0">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743626E2">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62EF05EE">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487BE67E">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14:paraId="244B3973">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3DB7C535">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21BDAD63">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hint="eastAsia" w:ascii="仿宋" w:eastAsia="仿宋" w:cs="仿宋_GB2312"/>
          <w:color w:val="000000"/>
          <w:szCs w:val="20"/>
          <w:lang w:val="en-US" w:eastAsia="zh-CN"/>
        </w:rPr>
        <w:t>6</w:t>
      </w:r>
      <w:r>
        <w:rPr>
          <w:rFonts w:hint="eastAsia" w:ascii="仿宋" w:eastAsia="仿宋" w:cs="仿宋_GB2312"/>
          <w:color w:val="000000"/>
          <w:szCs w:val="20"/>
          <w:lang w:val="zh-CN"/>
        </w:rPr>
        <w:t>消耗品、维修零配件及其价格清单（</w:t>
      </w:r>
      <w:r>
        <w:rPr>
          <w:rFonts w:hint="eastAsia" w:ascii="仿宋" w:eastAsia="仿宋" w:cs="仿宋_GB2312"/>
          <w:color w:val="000000"/>
          <w:szCs w:val="20"/>
          <w:lang w:val="en-US" w:eastAsia="zh-CN"/>
        </w:rPr>
        <w:t>如有</w:t>
      </w:r>
      <w:r>
        <w:rPr>
          <w:rFonts w:hint="eastAsia" w:ascii="仿宋" w:eastAsia="仿宋" w:cs="仿宋_GB2312"/>
          <w:color w:val="000000"/>
          <w:szCs w:val="20"/>
          <w:lang w:val="zh-CN"/>
        </w:rPr>
        <w:t>）；</w:t>
      </w:r>
    </w:p>
    <w:p w14:paraId="2DDBFC3E">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w:t>
      </w:r>
      <w:r>
        <w:rPr>
          <w:rFonts w:hint="eastAsia" w:ascii="仿宋" w:eastAsia="仿宋" w:cs="仿宋_GB2312"/>
          <w:color w:val="000000"/>
          <w:szCs w:val="20"/>
          <w:lang w:val="en-US" w:eastAsia="zh-CN"/>
        </w:rPr>
        <w:t>7</w:t>
      </w:r>
      <w:r>
        <w:rPr>
          <w:rFonts w:hint="eastAsia" w:ascii="仿宋" w:eastAsia="仿宋" w:cs="仿宋_GB2312"/>
          <w:color w:val="000000"/>
          <w:szCs w:val="20"/>
        </w:rPr>
        <w:t>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671A2870">
      <w:pPr>
        <w:pStyle w:val="39"/>
        <w:spacing w:line="360" w:lineRule="auto"/>
        <w:ind w:firstLine="0" w:firstLineChars="0"/>
        <w:jc w:val="left"/>
        <w:rPr>
          <w:rFonts w:ascii="仿宋" w:eastAsia="仿宋"/>
          <w:sz w:val="24"/>
          <w:szCs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707A08C5">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hint="eastAsia" w:ascii="仿宋" w:eastAsia="仿宋" w:cs="仿宋_GB2312"/>
          <w:color w:val="000000"/>
          <w:szCs w:val="20"/>
          <w:lang w:val="en-US" w:eastAsia="zh-CN"/>
        </w:rPr>
        <w:t>9</w:t>
      </w:r>
      <w:r>
        <w:rPr>
          <w:rFonts w:hint="eastAsia" w:ascii="仿宋" w:eastAsia="仿宋" w:cs="仿宋_GB2312"/>
          <w:color w:val="000000"/>
          <w:szCs w:val="20"/>
          <w:lang w:val="zh-CN"/>
        </w:rPr>
        <w:t>优惠条件及其他额外承诺；</w:t>
      </w:r>
    </w:p>
    <w:p w14:paraId="44BCF9FA">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lang w:val="en-US" w:eastAsia="zh-CN"/>
        </w:rPr>
        <w:t>0</w:t>
      </w:r>
      <w:r>
        <w:rPr>
          <w:rFonts w:hint="eastAsia" w:ascii="仿宋" w:eastAsia="仿宋" w:cs="仿宋_GB2312"/>
          <w:b/>
          <w:bCs/>
          <w:kern w:val="0"/>
          <w:sz w:val="24"/>
          <w:lang w:val="zh-CN"/>
        </w:rPr>
        <w:t>按评分细则中要求提供的其他资料（重要）；</w:t>
      </w:r>
    </w:p>
    <w:p w14:paraId="0099F97C">
      <w:pPr>
        <w:snapToGrid w:val="0"/>
        <w:spacing w:line="440" w:lineRule="exact"/>
        <w:ind w:left="0"/>
        <w:jc w:val="left"/>
        <w:rPr>
          <w:rFonts w:hint="eastAsia" w:ascii="仿宋" w:eastAsia="仿宋"/>
          <w:color w:val="000000"/>
          <w:sz w:val="24"/>
        </w:rPr>
      </w:pPr>
      <w:r>
        <w:rPr>
          <w:rFonts w:hint="eastAsia" w:ascii="仿宋" w:eastAsia="仿宋"/>
          <w:color w:val="000000"/>
          <w:sz w:val="24"/>
        </w:rPr>
        <w:t>2.2.1</w:t>
      </w:r>
      <w:r>
        <w:rPr>
          <w:rFonts w:hint="eastAsia" w:ascii="仿宋" w:eastAsia="仿宋"/>
          <w:color w:val="000000"/>
          <w:sz w:val="24"/>
          <w:lang w:val="en-US" w:eastAsia="zh-CN"/>
        </w:rPr>
        <w:t>1</w:t>
      </w:r>
      <w:r>
        <w:rPr>
          <w:rFonts w:hint="eastAsia" w:ascii="仿宋" w:eastAsia="仿宋"/>
          <w:color w:val="000000"/>
          <w:sz w:val="24"/>
        </w:rPr>
        <w:t>其他投标人认为需要提供的材料，如投标人简介等，格式自拟。</w:t>
      </w:r>
    </w:p>
    <w:p w14:paraId="4852CB31">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77FC78D7">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4F0657BF">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58803FE6">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7EDD2966">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14:paraId="398047CC">
      <w:pPr>
        <w:snapToGrid w:val="0"/>
        <w:spacing w:line="440" w:lineRule="exact"/>
        <w:jc w:val="left"/>
        <w:rPr>
          <w:rFonts w:hint="eastAsia"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14:paraId="6DEACBE6">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6BD828C4">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719F52DB">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31A12D27">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3.3投标文件需做好“标书关联”（即设置关联点），未设置关联点而导致失分或无效投标处理的风险由投标人承担。</w:t>
      </w:r>
    </w:p>
    <w:p w14:paraId="6FEF96CD">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68CADEF1">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6F11CD93">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友情提醒：在生成加密电子标书过程中，花费时间较长，预计需要10-20分钟时间，请供应商耐心等待，不要关闭投标客户端。</w:t>
      </w:r>
    </w:p>
    <w:p w14:paraId="0C0791FF">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29D39D73">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2E164574">
      <w:pPr>
        <w:pStyle w:val="9"/>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4366B4EF">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22A0CE84">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2B0B07C1">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52578B4E">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36544937">
      <w:pPr>
        <w:pStyle w:val="9"/>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2857A16E">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00567AB4">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6650E218">
      <w:pPr>
        <w:pStyle w:val="5"/>
        <w:spacing w:line="415" w:lineRule="auto"/>
        <w:jc w:val="center"/>
        <w:rPr>
          <w:rFonts w:hint="eastAsia" w:ascii="仿宋"/>
        </w:rPr>
      </w:pPr>
      <w:bookmarkStart w:id="38" w:name="_Toc6003"/>
      <w:r>
        <w:rPr>
          <w:rFonts w:hint="eastAsia" w:ascii="仿宋"/>
        </w:rPr>
        <w:t>四、开标评标</w:t>
      </w:r>
      <w:bookmarkEnd w:id="38"/>
    </w:p>
    <w:p w14:paraId="3A24C924">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4953C6BC">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6F30D782">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68B889A3">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54A560C3">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41FBDFBD">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0332A646">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35050A87">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2A1FE23B">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572A28D7">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5619E32E">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020D8C00">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35253687">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254C8218">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0AFD6142">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2D6A7EB3">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7C725D29">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3BF22543">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1C0CA953">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195D6465">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26C403CC">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07360C3E">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2FE00053">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496CFA49">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3BFE20D2">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0735F37F">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5BB0F2F5">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625CA72A">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0F381C0B">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2436FD11">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0F49A40E">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203FC84C">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71E287D7">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294B1DC5">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082ED27E">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78C61E05">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7B4DD9A6">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153EB4D4">
      <w:pPr>
        <w:pStyle w:val="17"/>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7D37D19F">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46D374EA">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5FF71E5E">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241CB60B">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08CA0D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78D6BC9A">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1B4AB3C6">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1C03DEE1">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54FEC6D6">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641665DD">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207D6040">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48127D4A">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0DC369A4">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206DDC56">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20007900">
      <w:pPr>
        <w:pStyle w:val="17"/>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7813D11A">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4A8B29A0">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2B858DB3">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6FA85639">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77DE0A3E">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38237E0F">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13E4B723">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2489B4DE">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505D1AC4">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65174D03">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380DB6DC">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0B9E20FD">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553D7FF7">
      <w:pPr>
        <w:tabs>
          <w:tab w:val="left" w:pos="3870"/>
          <w:tab w:val="left" w:pos="4085"/>
        </w:tabs>
        <w:snapToGrid w:val="0"/>
        <w:spacing w:line="440" w:lineRule="exact"/>
        <w:jc w:val="left"/>
        <w:rPr>
          <w:rFonts w:hint="eastAsia" w:ascii="仿宋" w:eastAsia="仿宋"/>
          <w:sz w:val="24"/>
          <w:woUserID w:val="1"/>
        </w:rPr>
      </w:pPr>
      <w:r>
        <w:rPr>
          <w:rFonts w:hint="eastAsia" w:ascii="仿宋" w:eastAsia="仿宋"/>
          <w:sz w:val="24"/>
          <w:woUserID w:val="1"/>
        </w:rPr>
        <w:t>6.15</w:t>
      </w:r>
      <w:r>
        <w:rPr>
          <w:rFonts w:hint="default" w:ascii="仿宋" w:eastAsia="仿宋"/>
          <w:sz w:val="24"/>
          <w:woUserID w:val="1"/>
        </w:rPr>
        <w:t>供应商</w:t>
      </w:r>
      <w:r>
        <w:rPr>
          <w:rFonts w:hint="eastAsia" w:ascii="仿宋" w:eastAsia="仿宋"/>
          <w:sz w:val="24"/>
          <w:woUserID w:val="1"/>
        </w:rPr>
        <w:t>串通投标的。</w:t>
      </w:r>
    </w:p>
    <w:p w14:paraId="37C69AD8">
      <w:pPr>
        <w:tabs>
          <w:tab w:val="left" w:pos="3870"/>
          <w:tab w:val="left" w:pos="4085"/>
        </w:tabs>
        <w:snapToGrid w:val="0"/>
        <w:spacing w:line="440" w:lineRule="exact"/>
        <w:ind w:firstLine="480" w:firstLineChars="200"/>
        <w:jc w:val="left"/>
        <w:rPr>
          <w:rFonts w:hint="eastAsia" w:ascii="仿宋" w:eastAsia="仿宋"/>
          <w:sz w:val="24"/>
          <w:woUserID w:val="1"/>
        </w:rPr>
      </w:pPr>
      <w:r>
        <w:rPr>
          <w:rFonts w:hint="eastAsia" w:ascii="仿宋" w:eastAsia="仿宋"/>
          <w:sz w:val="24"/>
          <w:lang w:eastAsia="zh"/>
          <w:woUserID w:val="1"/>
        </w:rPr>
        <w:t>参与同一个采购包（标段）的供应商</w:t>
      </w:r>
      <w:r>
        <w:rPr>
          <w:rFonts w:hint="eastAsia" w:ascii="仿宋" w:eastAsia="仿宋"/>
          <w:sz w:val="24"/>
          <w:woUserID w:val="1"/>
        </w:rPr>
        <w:t>有下列情形之一</w:t>
      </w:r>
      <w:r>
        <w:rPr>
          <w:rFonts w:hint="eastAsia" w:ascii="仿宋" w:eastAsia="仿宋"/>
          <w:sz w:val="24"/>
          <w:lang w:eastAsia="zh"/>
          <w:woUserID w:val="1"/>
        </w:rPr>
        <w:t>且无法合理解释</w:t>
      </w:r>
      <w:r>
        <w:rPr>
          <w:rFonts w:hint="eastAsia" w:ascii="仿宋" w:eastAsia="仿宋"/>
          <w:sz w:val="24"/>
          <w:woUserID w:val="1"/>
        </w:rPr>
        <w:t>的，视为</w:t>
      </w:r>
      <w:r>
        <w:rPr>
          <w:rFonts w:hint="default" w:ascii="仿宋" w:eastAsia="仿宋"/>
          <w:sz w:val="24"/>
          <w:woUserID w:val="1"/>
        </w:rPr>
        <w:t>供应商</w:t>
      </w:r>
      <w:r>
        <w:rPr>
          <w:rFonts w:hint="eastAsia" w:ascii="仿宋" w:eastAsia="仿宋"/>
          <w:sz w:val="24"/>
          <w:woUserID w:val="1"/>
        </w:rPr>
        <w:t>串通投标，其投标</w:t>
      </w:r>
      <w:r>
        <w:rPr>
          <w:rFonts w:hint="eastAsia" w:ascii="仿宋" w:eastAsia="仿宋"/>
          <w:sz w:val="24"/>
          <w:lang w:eastAsia="zh"/>
          <w:woUserID w:val="1"/>
        </w:rPr>
        <w:t>（响应）</w:t>
      </w:r>
      <w:r>
        <w:rPr>
          <w:rFonts w:hint="eastAsia" w:ascii="仿宋" w:eastAsia="仿宋"/>
          <w:sz w:val="24"/>
          <w:woUserID w:val="1"/>
        </w:rPr>
        <w:t>无效：</w:t>
      </w:r>
    </w:p>
    <w:p w14:paraId="317057FD">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6.15.1不同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文件由同一单位或者个人编制</w:t>
      </w:r>
      <w:r>
        <w:rPr>
          <w:rFonts w:hint="eastAsia" w:ascii="仿宋" w:eastAsia="仿宋"/>
          <w:sz w:val="24"/>
          <w:lang w:eastAsia="zh"/>
          <w:woUserID w:val="1"/>
        </w:rPr>
        <w:t>，包括但不仅限于</w:t>
      </w:r>
      <w:r>
        <w:rPr>
          <w:rFonts w:hint="eastAsia" w:ascii="仿宋" w:eastAsia="仿宋"/>
          <w:sz w:val="24"/>
          <w:woUserID w:val="1"/>
        </w:rPr>
        <w:t>不同供应商的电子投标（响应）文件上传计算机的网卡MAC地址或硬盘序列号等硬件信息相同的；</w:t>
      </w:r>
    </w:p>
    <w:p w14:paraId="55661BAE">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6.15.2不同</w:t>
      </w:r>
      <w:r>
        <w:rPr>
          <w:rFonts w:hint="default" w:ascii="仿宋" w:eastAsia="仿宋"/>
          <w:sz w:val="24"/>
          <w:woUserID w:val="1"/>
        </w:rPr>
        <w:t>供应商</w:t>
      </w:r>
      <w:r>
        <w:rPr>
          <w:rFonts w:hint="eastAsia" w:ascii="仿宋" w:eastAsia="仿宋"/>
          <w:sz w:val="24"/>
          <w:woUserID w:val="1"/>
        </w:rPr>
        <w:t>委托同一单位或者个人办理投标事宜；</w:t>
      </w:r>
    </w:p>
    <w:p w14:paraId="1CD68738">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6.15.3不同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文件载明的项目管理成员或者联系人员为同一人</w:t>
      </w:r>
      <w:r>
        <w:rPr>
          <w:rFonts w:hint="eastAsia" w:ascii="仿宋" w:eastAsia="仿宋"/>
          <w:sz w:val="24"/>
          <w:lang w:eastAsia="zh"/>
          <w:woUserID w:val="1"/>
        </w:rPr>
        <w:t>，或不同联系人的联系电话一致的</w:t>
      </w:r>
      <w:r>
        <w:rPr>
          <w:rFonts w:hint="eastAsia" w:ascii="仿宋" w:eastAsia="仿宋"/>
          <w:sz w:val="24"/>
          <w:woUserID w:val="1"/>
        </w:rPr>
        <w:t>；</w:t>
      </w:r>
    </w:p>
    <w:p w14:paraId="663F16C3">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6.15.4不同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文件异常一致或者投标报价呈规律性差异</w:t>
      </w:r>
      <w:r>
        <w:rPr>
          <w:rFonts w:hint="eastAsia" w:ascii="仿宋" w:eastAsia="仿宋"/>
          <w:sz w:val="24"/>
          <w:lang w:eastAsia="zh"/>
          <w:woUserID w:val="1"/>
        </w:rPr>
        <w:t>，包括但不仅限于不同供应商的投标（响应）文件的内容存在3处（含）以上错误一致的</w:t>
      </w:r>
      <w:r>
        <w:rPr>
          <w:rFonts w:hint="eastAsia" w:ascii="仿宋" w:eastAsia="仿宋"/>
          <w:sz w:val="24"/>
          <w:woUserID w:val="1"/>
        </w:rPr>
        <w:t>；</w:t>
      </w:r>
    </w:p>
    <w:p w14:paraId="547F89E5">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6.15.5不同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文件相互混装</w:t>
      </w:r>
      <w:r>
        <w:rPr>
          <w:rFonts w:hint="eastAsia" w:ascii="仿宋" w:eastAsia="仿宋"/>
          <w:sz w:val="24"/>
          <w:lang w:eastAsia="zh"/>
          <w:woUserID w:val="1"/>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woUserID w:val="1"/>
        </w:rPr>
        <w:t>；</w:t>
      </w:r>
    </w:p>
    <w:p w14:paraId="32B96B3B">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woUserID w:val="1"/>
        </w:rPr>
        <w:t>6.15.6法律规定的其他串通投标情形。</w:t>
      </w:r>
    </w:p>
    <w:p w14:paraId="01BED6B4">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59D54CB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60B0A5BC">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0F2441D1">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6236208F">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4FCE0CF8">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54ADFCBA">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3B56615D">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41B853D7">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20D3066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0F0F5F1D">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283B7D8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33046C2C">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283F3DEB">
      <w:pPr>
        <w:snapToGrid w:val="0"/>
        <w:spacing w:line="480" w:lineRule="exact"/>
        <w:jc w:val="left"/>
        <w:rPr>
          <w:rFonts w:hint="eastAsia" w:ascii="仿宋" w:eastAsia="仿宋"/>
          <w:b/>
          <w:sz w:val="24"/>
        </w:rPr>
      </w:pPr>
      <w:r>
        <w:rPr>
          <w:rFonts w:hint="eastAsia" w:ascii="仿宋" w:eastAsia="仿宋"/>
          <w:b/>
          <w:sz w:val="24"/>
        </w:rPr>
        <w:t>9、中止电子交易的情形</w:t>
      </w:r>
    </w:p>
    <w:p w14:paraId="478740FF">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6147E944">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3800E74D">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67337BC4">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47AFA581">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3C0C7D3C">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24CAF381">
      <w:pPr>
        <w:widowControl/>
        <w:snapToGrid w:val="0"/>
        <w:spacing w:line="480" w:lineRule="exact"/>
        <w:rPr>
          <w:rFonts w:hint="eastAsia" w:ascii="仿宋" w:eastAsia="仿宋"/>
          <w:color w:val="000000"/>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14:paraId="34105C24">
      <w:pPr>
        <w:pStyle w:val="5"/>
        <w:spacing w:line="415" w:lineRule="auto"/>
        <w:jc w:val="center"/>
        <w:rPr>
          <w:rFonts w:hint="eastAsia" w:ascii="仿宋"/>
        </w:rPr>
      </w:pPr>
      <w:bookmarkStart w:id="39" w:name="_Toc31505"/>
      <w:r>
        <w:rPr>
          <w:rFonts w:hint="eastAsia" w:ascii="仿宋"/>
        </w:rPr>
        <w:t>五、合同签订及履约</w:t>
      </w:r>
      <w:bookmarkEnd w:id="39"/>
    </w:p>
    <w:p w14:paraId="57BCA4B9">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68B1DB9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D1E197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084D08C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17E5FC8E">
      <w:pPr>
        <w:spacing w:line="440" w:lineRule="exact"/>
        <w:jc w:val="left"/>
        <w:rPr>
          <w:rFonts w:hint="eastAsia" w:ascii="仿宋" w:eastAsia="仿宋"/>
          <w:b/>
          <w:sz w:val="24"/>
        </w:rPr>
      </w:pPr>
      <w:r>
        <w:rPr>
          <w:rFonts w:hint="eastAsia" w:ascii="仿宋" w:eastAsia="仿宋"/>
          <w:b/>
          <w:sz w:val="24"/>
        </w:rPr>
        <w:t>2．履约保证金</w:t>
      </w:r>
    </w:p>
    <w:p w14:paraId="07C31A67">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4E6E9573">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39D351D6">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64A9EBD2">
      <w:pPr>
        <w:spacing w:line="440" w:lineRule="exact"/>
        <w:jc w:val="left"/>
        <w:rPr>
          <w:rFonts w:hint="eastAsia" w:ascii="仿宋" w:eastAsia="仿宋"/>
          <w:b/>
          <w:sz w:val="24"/>
        </w:rPr>
      </w:pPr>
      <w:r>
        <w:rPr>
          <w:rFonts w:hint="eastAsia" w:ascii="仿宋" w:eastAsia="仿宋"/>
          <w:b/>
          <w:sz w:val="24"/>
        </w:rPr>
        <w:t>3．合同备案</w:t>
      </w:r>
    </w:p>
    <w:p w14:paraId="41EFB735">
      <w:pPr>
        <w:spacing w:line="440" w:lineRule="exact"/>
        <w:jc w:val="left"/>
        <w:rPr>
          <w:rFonts w:hint="eastAsia"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14:paraId="08D0BD9E">
      <w:pPr>
        <w:spacing w:line="440" w:lineRule="exact"/>
        <w:jc w:val="left"/>
        <w:rPr>
          <w:rFonts w:hint="eastAsia" w:ascii="仿宋" w:eastAsia="仿宋"/>
          <w:b/>
          <w:sz w:val="24"/>
        </w:rPr>
      </w:pPr>
      <w:r>
        <w:rPr>
          <w:rFonts w:hint="eastAsia" w:ascii="仿宋" w:eastAsia="仿宋"/>
          <w:b/>
          <w:sz w:val="24"/>
        </w:rPr>
        <w:t>4.履约验收</w:t>
      </w:r>
    </w:p>
    <w:p w14:paraId="63963F93">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7413998D">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388CC0E7">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0DB04F10">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7ABE9A76">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14:paraId="497C6CC5">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1B6F6685">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14:paraId="01F7B38D">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7243364F">
      <w:pPr>
        <w:pStyle w:val="4"/>
        <w:spacing w:before="0" w:after="0" w:line="240" w:lineRule="auto"/>
        <w:jc w:val="center"/>
        <w:rPr>
          <w:rFonts w:hint="eastAsia" w:ascii="仿宋"/>
        </w:rPr>
      </w:pPr>
      <w:bookmarkStart w:id="40" w:name="_Toc21798"/>
      <w:r>
        <w:rPr>
          <w:rFonts w:hint="eastAsia" w:ascii="仿宋"/>
        </w:rPr>
        <w:t>第三章  采购需求</w:t>
      </w:r>
      <w:bookmarkEnd w:id="40"/>
    </w:p>
    <w:p w14:paraId="729CDD5C">
      <w:pPr>
        <w:pStyle w:val="5"/>
        <w:keepNext/>
        <w:keepLines/>
        <w:pageBreakBefore w:val="0"/>
        <w:widowControl w:val="0"/>
        <w:suppressLineNumbers w:val="0"/>
        <w:suppressAutoHyphens w:val="0"/>
        <w:spacing w:before="0" w:after="0" w:line="240" w:lineRule="auto"/>
        <w:rPr>
          <w:rFonts w:hint="eastAsia" w:ascii="仿宋"/>
        </w:rPr>
      </w:pPr>
      <w:bookmarkStart w:id="41" w:name="_Toc13323"/>
      <w:r>
        <w:rPr>
          <w:rFonts w:hint="eastAsia" w:ascii="仿宋"/>
        </w:rPr>
        <w:t>一、货物清单及技术要求</w:t>
      </w:r>
      <w:bookmarkEnd w:id="41"/>
    </w:p>
    <w:tbl>
      <w:tblPr>
        <w:tblStyle w:val="27"/>
        <w:tblpPr w:leftFromText="180" w:rightFromText="180" w:vertAnchor="text" w:horzAnchor="page" w:tblpX="1286" w:tblpY="606"/>
        <w:tblOverlap w:val="never"/>
        <w:tblW w:w="9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744"/>
        <w:gridCol w:w="1919"/>
        <w:gridCol w:w="4692"/>
        <w:gridCol w:w="733"/>
        <w:gridCol w:w="750"/>
      </w:tblGrid>
      <w:tr w14:paraId="4A0A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D128">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6BA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C0C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图片</w:t>
            </w:r>
          </w:p>
        </w:tc>
        <w:tc>
          <w:tcPr>
            <w:tcW w:w="4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C7D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225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E44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14:paraId="7993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42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E4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遮阳顶+边网</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A4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drawing>
                <wp:inline distT="0" distB="0" distL="114300" distR="114300">
                  <wp:extent cx="1462405" cy="874395"/>
                  <wp:effectExtent l="0" t="0" r="1905" b="4445"/>
                  <wp:docPr id="1504" name="图片 12"/>
                  <wp:cNvGraphicFramePr/>
                  <a:graphic xmlns:a="http://schemas.openxmlformats.org/drawingml/2006/main">
                    <a:graphicData uri="http://schemas.openxmlformats.org/drawingml/2006/picture">
                      <pic:pic xmlns:pic="http://schemas.openxmlformats.org/drawingml/2006/picture">
                        <pic:nvPicPr>
                          <pic:cNvPr id="1504" name="图片 12"/>
                          <pic:cNvPicPr/>
                        </pic:nvPicPr>
                        <pic:blipFill>
                          <a:blip r:embed="rId9">
                            <a:grayscl/>
                          </a:blip>
                          <a:stretch>
                            <a:fillRect/>
                          </a:stretch>
                        </pic:blipFill>
                        <pic:spPr>
                          <a:xfrm rot="16200000">
                            <a:off x="0" y="0"/>
                            <a:ext cx="1462405" cy="874395"/>
                          </a:xfrm>
                          <a:prstGeom prst="rect">
                            <a:avLst/>
                          </a:prstGeom>
                          <a:noFill/>
                          <a:ln w="9525">
                            <a:noFill/>
                          </a:ln>
                        </pic:spPr>
                      </pic:pic>
                    </a:graphicData>
                  </a:graphic>
                </wp:inline>
              </w:drawing>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53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规格：透明顶53㎡，网顶160㎡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镀锌钢管立柱：采用Φ114mm，厚度为2.2毫米，经酸洗处理，后经特殊工艺除锈，表面再喷涂户外环保聚酯粉末，二层静电喷塑成形，高温固化，表面光滑，抗紫外光能力强，色彩鲜艳，不易脱落，耐腐蚀；扣件采用铸铝合金扣。★（镀锌管、扣件检测报告：提供投标人或所投产品的生产企业由第三方检测机构出具的带有 CMA 或 CNAS 标识的检测报告，检测内容含：硬度、100℃抗拉强度、100℃规定塑性延伸强度、100℃断后伸长率、冲击测试、密度测试）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2、透明造型部分采用耐力板：又称PC板，是以高性能的工程塑料聚碳酸酯或聚碳-酸脂加工而成。特性:耐撞击、压克力板数百倍，坚韧安全、防盗、防弹效果最佳。 可圆拱、可弯曲: 加工性佳、可塑性强、能依工地现场实际需要，弯曲成拱形、半圆形等式样。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铁件：铁件厚度为2毫米镀锌钢管，经酸洗处理，后经特殊工艺除锈，抛砂，表面再喷涂户外环保聚酯粉末，二层静电喷塑成形，高温固化，表面光滑，抗紫外光能力强，色彩鲜艳，不易脱落，耐腐蚀；喷涂设备采用计算机控制的静电粉末喷涂装置，粉末回收采用小旋风和滤心，高效率，无污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4、网采用铁丝网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5、螺丝：采用不锈钢304#子母螺丝，燕尾自攻螺丝采用410#，牢固，不易松动脱落及变形和损坏；扣件采用铸铝合金扣。★（子母螺丝检测报告：提供投标人或所投产品的生产企业由第三方检测机构出具的带有 CMA 或 CNAS 标识的检测报告，检测内容含：硬度、破坏扭矩、100℃抗拉强度、100℃规定塑性延伸强度、100℃断后伸长率、冲击测试、密度测试）</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30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AF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694C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C8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AC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遮阳棚</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6E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drawing>
                <wp:inline distT="0" distB="0" distL="114300" distR="114300">
                  <wp:extent cx="1102360" cy="665480"/>
                  <wp:effectExtent l="0" t="0" r="2540" b="1270"/>
                  <wp:docPr id="1492" name="图片 1"/>
                  <wp:cNvGraphicFramePr/>
                  <a:graphic xmlns:a="http://schemas.openxmlformats.org/drawingml/2006/main">
                    <a:graphicData uri="http://schemas.openxmlformats.org/drawingml/2006/picture">
                      <pic:pic xmlns:pic="http://schemas.openxmlformats.org/drawingml/2006/picture">
                        <pic:nvPicPr>
                          <pic:cNvPr id="1492" name="图片 1"/>
                          <pic:cNvPicPr/>
                        </pic:nvPicPr>
                        <pic:blipFill>
                          <a:blip r:embed="rId10">
                            <a:grayscl/>
                          </a:blip>
                          <a:stretch>
                            <a:fillRect/>
                          </a:stretch>
                        </pic:blipFill>
                        <pic:spPr>
                          <a:xfrm>
                            <a:off x="0" y="0"/>
                            <a:ext cx="1102360" cy="665480"/>
                          </a:xfrm>
                          <a:prstGeom prst="rect">
                            <a:avLst/>
                          </a:prstGeom>
                          <a:noFill/>
                          <a:ln w="9525">
                            <a:noFill/>
                          </a:ln>
                        </pic:spPr>
                      </pic:pic>
                    </a:graphicData>
                  </a:graphic>
                </wp:inline>
              </w:drawing>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9D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规格：126㎡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材质：张拉膜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铁件：铁件厚度为2毫米镀锌钢管，经酸洗处理，后经特殊工艺除锈，抛砂，表面再喷涂户外环保聚酯粉末，二层静电喷塑成形，高温固化，表面光滑，抗紫外光能力强，色彩鲜艳，不易脱落，耐腐蚀；喷涂设备采用计算机控制的静电粉末喷涂装置，粉末回收采用小旋风和滤心，高效率，无污染。</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DA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05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3EE3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D7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B8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体能玩具1</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9C5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drawing>
                <wp:inline distT="0" distB="0" distL="114300" distR="114300">
                  <wp:extent cx="1726565" cy="1045845"/>
                  <wp:effectExtent l="0" t="0" r="1905" b="6985"/>
                  <wp:docPr id="1493" name="ID_A0A58E820E7546F79D3DD8E1228053B0"/>
                  <wp:cNvGraphicFramePr/>
                  <a:graphic xmlns:a="http://schemas.openxmlformats.org/drawingml/2006/main">
                    <a:graphicData uri="http://schemas.openxmlformats.org/drawingml/2006/picture">
                      <pic:pic xmlns:pic="http://schemas.openxmlformats.org/drawingml/2006/picture">
                        <pic:nvPicPr>
                          <pic:cNvPr id="1493" name="ID_A0A58E820E7546F79D3DD8E1228053B0"/>
                          <pic:cNvPicPr/>
                        </pic:nvPicPr>
                        <pic:blipFill>
                          <a:blip r:embed="rId11">
                            <a:grayscl/>
                          </a:blip>
                          <a:stretch>
                            <a:fillRect/>
                          </a:stretch>
                        </pic:blipFill>
                        <pic:spPr>
                          <a:xfrm rot="16200000">
                            <a:off x="0" y="0"/>
                            <a:ext cx="1726565" cy="1045845"/>
                          </a:xfrm>
                          <a:prstGeom prst="rect">
                            <a:avLst/>
                          </a:prstGeom>
                          <a:noFill/>
                          <a:ln w="9525">
                            <a:noFill/>
                          </a:ln>
                        </pic:spPr>
                      </pic:pic>
                    </a:graphicData>
                  </a:graphic>
                </wp:inline>
              </w:drawing>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C9F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规格：1000*500*290cm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1、楼梯平台木头材质塑木，采用一体压制而成，超强耐用，防腐、防水、抗菌、阻燃、绝缘。（★塑木检测报告：提供投标人或所投产品的生产企业由第三方检测机构出具的带有 CMA 或 CNAS 标识的检测报告，检测内容含：含水率、特定元的迁移钡、铅、镉、锑、硒、铬、汞、砷含量（未检出））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平台：平台四周带镀锌管铁架，表面光滑，抗紫外光能力强，不易脱落，耐腐蚀，铁架规格不小于4*8cm，连接处采用三角铁片，铁片带螺丝卡扣，中间横梁采用规格不小于3*5cm镀锌方管，平台板采用实芯塑木规格宽度15cm，厚度2.5cm以公母槽连接方式来拼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铁件：铁件厚度为2毫米镀锌钢管，经酸洗处理，后经特殊工艺除锈，抛砂，表面再喷涂户外环保聚酯粉末，二层静电喷塑成形，高温固化，表面光滑，抗紫外光能力强，色彩鲜艳，不易脱落，耐腐蚀；喷涂设备采用计算机控制的静电粉末喷涂装置，粉末回收采用小旋风和滤心，高效率，无污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4、透明造型部分采用耐力板：又称PC板，是以高性能的工程塑料聚碳酸酯或聚碳-酸脂加工而成。特性:耐撞击、压克力板数百倍，坚韧安全、防盗、防弹效果最佳。 可圆拱、可弯曲: 加工性佳、可塑性强、能依工地现场实际需要，弯曲成拱形、半圆形等式样。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5、PE板材质：高密度聚乙烯，厚度1.6cm，产品无臭，无毒，手感似蜡，吸水性小，电绝缘性能优良。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塑料部件：采用有色聚乙烯粉末制成，加工热度为200度，所加工产品只发生物理变化，不发生化学变化，色彩艳丽，不易退色、抗紫外光（UV）能力、抗静电能力强，不变形、成品内外平整，安全环保，无毒、无味，对皮肤无刺激无过敏反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绳网：全部采用航海船用缆绳，中芯为镀铬钢丝外套胶管，外层再覆以变色锦纶编织绳，强度大，抗磨损，耐腐蚀，安全性能好。绳网扣采用优质塑料扣，攀爬网绳采用Ø14mm缆绳，保证强度所需。★（钢丝绳测报告：提供投标人或所投产品的生产企业由第三方检测机构出具的带有 CMA 或 CNAS 标识的检测报告，检测内容含：硬度、100℃抗拉强度、100℃规定塑性延伸强度、100℃断后伸长率、冲击测试、密度测试）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体能部分木头采用芬兰木，表面处理：进行压、刨、铣、冲等处理后，表面进行防腐、防蛀处理，后采用原子灰进行三次刮灰抹平，并打磨光滑，表面喷涂三次聚氨脂清漆，螺丝均采用不锈钢304#材质防盗螺丝，并采用螺栓连接，牢固可靠，不易松动脱落及变形和损坏。产品外表和内表以及儿童手指可触及处无毛刺及尖锐的棱角，油漆采用户外哑光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9、镀锌钢管立柱：采用Φ114mm，厚度为2.2毫米，经酸洗处理，后经特殊工艺除锈，表面再喷涂户外环保聚酯粉末，二层静电喷塑成形，高温固化，表面光滑，抗紫外光能力强，色彩鲜艳，不易脱落，耐腐蚀；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w:t>
            </w:r>
            <w:r>
              <w:rPr>
                <w:rStyle w:val="41"/>
                <w:rFonts w:hint="eastAsia" w:ascii="仿宋" w:hAnsi="仿宋" w:eastAsia="仿宋" w:cs="仿宋"/>
                <w:color w:val="auto"/>
                <w:lang w:val="en-US" w:eastAsia="zh-CN" w:bidi="ar"/>
              </w:rPr>
              <w:t>屋顶：采用实芯塑木整板120*130cm，厚度1.6cm。</w:t>
            </w:r>
            <w:r>
              <w:rPr>
                <w:rStyle w:val="42"/>
                <w:rFonts w:hint="eastAsia" w:ascii="仿宋" w:hAnsi="仿宋" w:eastAsia="仿宋" w:cs="仿宋"/>
                <w:color w:val="auto"/>
                <w:lang w:val="en-US" w:eastAsia="zh-CN" w:bidi="ar"/>
              </w:rPr>
              <w:br w:type="textWrapping"/>
            </w:r>
            <w:r>
              <w:rPr>
                <w:rStyle w:val="42"/>
                <w:rFonts w:hint="eastAsia" w:ascii="仿宋" w:hAnsi="仿宋" w:eastAsia="仿宋" w:cs="仿宋"/>
                <w:color w:val="auto"/>
                <w:lang w:val="en-US" w:eastAsia="zh-CN" w:bidi="ar"/>
              </w:rPr>
              <w:t>11、螺丝、膨</w:t>
            </w:r>
            <w:r>
              <w:rPr>
                <w:rStyle w:val="42"/>
                <w:rFonts w:hint="eastAsia" w:ascii="仿宋" w:hAnsi="仿宋" w:eastAsia="仿宋" w:cs="仿宋"/>
                <w:lang w:val="en-US" w:eastAsia="zh-CN" w:bidi="ar"/>
              </w:rPr>
              <w:t>胀螺丝：采用不锈钢304#子母螺丝，燕尾自攻螺丝采用410#，牢固，不易松动脱落及变形和损坏，扣件采用铸铝合金扣。★（螺丝、膨胀螺丝检测报告：提供投标人或所投产品的生产企业由第三方检测机构出具的带有 CMA 或 CNAS 标识的检测报告，检测内容含：硬度、破坏扭矩、100℃抗拉强度、100℃规定塑性延伸强度、100℃断后伸长率、冲击测试、密度测试）</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67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2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6ABA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89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60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玩沙组合</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EA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drawing>
                <wp:inline distT="0" distB="0" distL="114300" distR="114300">
                  <wp:extent cx="1240155" cy="757555"/>
                  <wp:effectExtent l="0" t="0" r="4445" b="17145"/>
                  <wp:docPr id="1494" name="ID_37C524C74AA147FAB35398F8E360D3EC"/>
                  <wp:cNvGraphicFramePr/>
                  <a:graphic xmlns:a="http://schemas.openxmlformats.org/drawingml/2006/main">
                    <a:graphicData uri="http://schemas.openxmlformats.org/drawingml/2006/picture">
                      <pic:pic xmlns:pic="http://schemas.openxmlformats.org/drawingml/2006/picture">
                        <pic:nvPicPr>
                          <pic:cNvPr id="1494" name="ID_37C524C74AA147FAB35398F8E360D3EC"/>
                          <pic:cNvPicPr/>
                        </pic:nvPicPr>
                        <pic:blipFill>
                          <a:blip r:embed="rId12">
                            <a:grayscl/>
                          </a:blip>
                          <a:stretch>
                            <a:fillRect/>
                          </a:stretch>
                        </pic:blipFill>
                        <pic:spPr>
                          <a:xfrm rot="16200000">
                            <a:off x="0" y="0"/>
                            <a:ext cx="1240155" cy="757555"/>
                          </a:xfrm>
                          <a:prstGeom prst="rect">
                            <a:avLst/>
                          </a:prstGeom>
                          <a:noFill/>
                          <a:ln w="9525">
                            <a:noFill/>
                          </a:ln>
                        </pic:spPr>
                      </pic:pic>
                    </a:graphicData>
                  </a:graphic>
                </wp:inline>
              </w:drawing>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09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规格：长320cm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木头主体材质芬兰木，立柱：φ9.5cm，洞洞板采用海洋板雕刻工艺，厚度1.8cm，水管采用PVC,表面处理：进行压、刨、铣、冲等处理后，表面进行防腐、防蛀处理，后采用原子灰进行三次刮灰抹平，并打磨光滑，表面喷涂三次聚氨脂清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2、五金螺丝：采用不锈钢304#子母螺丝，自攻螺丝采用410#，牢固，不易松动脱落及变形和损坏。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3、产品外表和内表以及儿童手指可触及处无毛刺及尖锐的棱角，油漆采用户外哑光漆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6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90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7803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7E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CF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户外大型玩具</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58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drawing>
                <wp:inline distT="0" distB="0" distL="114300" distR="114300">
                  <wp:extent cx="1345565" cy="903605"/>
                  <wp:effectExtent l="0" t="0" r="10795" b="6985"/>
                  <wp:docPr id="1495" name="ID_314A55553A5A466095A3622D456C43F1"/>
                  <wp:cNvGraphicFramePr/>
                  <a:graphic xmlns:a="http://schemas.openxmlformats.org/drawingml/2006/main">
                    <a:graphicData uri="http://schemas.openxmlformats.org/drawingml/2006/picture">
                      <pic:pic xmlns:pic="http://schemas.openxmlformats.org/drawingml/2006/picture">
                        <pic:nvPicPr>
                          <pic:cNvPr id="1495" name="ID_314A55553A5A466095A3622D456C43F1"/>
                          <pic:cNvPicPr/>
                        </pic:nvPicPr>
                        <pic:blipFill>
                          <a:blip r:embed="rId13">
                            <a:grayscl/>
                          </a:blip>
                          <a:stretch>
                            <a:fillRect/>
                          </a:stretch>
                        </pic:blipFill>
                        <pic:spPr>
                          <a:xfrm rot="16200000">
                            <a:off x="0" y="0"/>
                            <a:ext cx="1345565" cy="903605"/>
                          </a:xfrm>
                          <a:prstGeom prst="rect">
                            <a:avLst/>
                          </a:prstGeom>
                          <a:noFill/>
                          <a:ln w="9525">
                            <a:noFill/>
                          </a:ln>
                        </pic:spPr>
                      </pic:pic>
                    </a:graphicData>
                  </a:graphic>
                </wp:inline>
              </w:drawing>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CA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规格：900*480*290cm（不含绿色圆平台）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1、木头主体材质塑木，采用一体压制而成，超强耐用，防腐、防水、抗菌、阻燃、绝缘。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平台：平台四周带镀锌管铁架，表面光滑，抗紫外光能力强，不易脱落，耐腐蚀，铁架规格不小于4*8cm，连接处采用三角铁片，铁片带螺丝卡扣，中间横梁采用规格不小于3*5cm镀锌方管，平台板采用实芯塑木规格宽度15cm，厚度2.5cm以公母槽连接方式来拼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铁件：铁件厚度为2毫米镀锌钢管，经酸洗处理，后经特殊工艺除锈，抛砂，表面再喷涂户外环保聚酯粉末，二层静电喷塑成形，高温固化，表面光滑，抗紫外光能力强，色彩鲜艳，不易脱落，耐腐蚀；喷涂设备采用计算机控制的静电粉末喷涂装置，粉末回收采用小旋风和滤心，高效率，无污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4、网桶管：采用￠38mm、￠32mm、￠25mm壁厚为2.0mm镀锌钢管, 保证每平方米含锌180克以上，焊接采用氩弧焊及CO2气体保护焊，表面再喷涂户外环保聚酯粉末，高温固化，表面光滑，抗紫外光能力强，色彩鲜艳，不易脱落，耐腐蚀；喷涂设备采用计算机控制的静电粉末喷涂装置，粉末回收采用小旋风和滤心，高效率，无污染。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5、绳网：全部采用航海船用缆绳，中芯为镀铬钢丝外套胶管，外层再覆以变色锦纶编织绳，强度大，抗磨损，耐腐蚀，安全性能好。绳网扣采用优质塑料扣，攀爬网绳采用Ø14mm缆绳，保证强度所需。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塑料滑梯：采用有色聚乙烯粉末制成，加工热度为200度，所加工产品只发生物理变化，不发生化学变化，色彩艳丽，不易退色、抗紫外光（UV）能力、抗静电能力强，不变形、成品内外平整，安全环保，无毒、无味，对皮肤无刺激无过敏反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7、立柱：采用Φ114mm塑木立柱内嵌铝合金材质，壁厚不小于3mm；扣件均采用铸铝合金材质表面采用烤漆工艺。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8、屋顶：采用实芯塑木整板120*130cm，厚度1.6cm。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9、五金螺丝：采用不锈钢304#子母螺丝，自攻螺丝采用410#，牢固，不易松动脱落及变形和损坏。</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34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55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4C70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81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2B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体能玩具2</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D3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drawing>
                <wp:inline distT="0" distB="0" distL="114300" distR="114300">
                  <wp:extent cx="1102360" cy="661670"/>
                  <wp:effectExtent l="0" t="0" r="2540" b="5080"/>
                  <wp:docPr id="1496" name="ID_5835872C8C654A0B97D99FD3D612EA34"/>
                  <wp:cNvGraphicFramePr/>
                  <a:graphic xmlns:a="http://schemas.openxmlformats.org/drawingml/2006/main">
                    <a:graphicData uri="http://schemas.openxmlformats.org/drawingml/2006/picture">
                      <pic:pic xmlns:pic="http://schemas.openxmlformats.org/drawingml/2006/picture">
                        <pic:nvPicPr>
                          <pic:cNvPr id="1496" name="ID_5835872C8C654A0B97D99FD3D612EA34"/>
                          <pic:cNvPicPr/>
                        </pic:nvPicPr>
                        <pic:blipFill>
                          <a:blip r:embed="rId14">
                            <a:grayscl/>
                          </a:blip>
                          <a:stretch>
                            <a:fillRect/>
                          </a:stretch>
                        </pic:blipFill>
                        <pic:spPr>
                          <a:xfrm>
                            <a:off x="0" y="0"/>
                            <a:ext cx="1102360" cy="661670"/>
                          </a:xfrm>
                          <a:prstGeom prst="rect">
                            <a:avLst/>
                          </a:prstGeom>
                          <a:noFill/>
                          <a:ln w="9525">
                            <a:noFill/>
                          </a:ln>
                        </pic:spPr>
                      </pic:pic>
                    </a:graphicData>
                  </a:graphic>
                </wp:inline>
              </w:drawing>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99F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规格：长585cm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木头主体材质芬兰木，表面处理：进行压、刨、铣、冲等处理后，表面进行防腐、防蛀处理，后采用原子灰进行三次刮灰抹平，并打磨光滑，表面喷涂三次聚氨脂清漆，螺丝均采用不锈钢304#材质防盗螺丝，并采用螺栓连接，牢固可靠，不易松动脱落及变形和损坏。产品外表和内表以及儿童手指可触及处无毛刺及尖锐的棱角，油漆采用户外哑光漆。</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73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D1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4DD7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C3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CD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沙水屋</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5F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drawing>
                <wp:inline distT="0" distB="0" distL="114300" distR="114300">
                  <wp:extent cx="1102360" cy="664845"/>
                  <wp:effectExtent l="0" t="0" r="2540" b="1905"/>
                  <wp:docPr id="1498" name="ID_C0CE77DAC49E452597DCD231C8E205AA"/>
                  <wp:cNvGraphicFramePr/>
                  <a:graphic xmlns:a="http://schemas.openxmlformats.org/drawingml/2006/main">
                    <a:graphicData uri="http://schemas.openxmlformats.org/drawingml/2006/picture">
                      <pic:pic xmlns:pic="http://schemas.openxmlformats.org/drawingml/2006/picture">
                        <pic:nvPicPr>
                          <pic:cNvPr id="1498" name="ID_C0CE77DAC49E452597DCD231C8E205AA"/>
                          <pic:cNvPicPr/>
                        </pic:nvPicPr>
                        <pic:blipFill>
                          <a:blip r:embed="rId15">
                            <a:grayscl/>
                          </a:blip>
                          <a:stretch>
                            <a:fillRect/>
                          </a:stretch>
                        </pic:blipFill>
                        <pic:spPr>
                          <a:xfrm>
                            <a:off x="0" y="0"/>
                            <a:ext cx="1102360" cy="664845"/>
                          </a:xfrm>
                          <a:prstGeom prst="rect">
                            <a:avLst/>
                          </a:prstGeom>
                          <a:noFill/>
                          <a:ln w="9525">
                            <a:noFill/>
                          </a:ln>
                        </pic:spPr>
                      </pic:pic>
                    </a:graphicData>
                  </a:graphic>
                </wp:inline>
              </w:drawing>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F39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260*160*305cm（不含装饰）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木头主体材质芬兰木，立柱：φ9.5cm，平台：厚度2.8cm，顶部：厚度2cm，表面处理：进行压、刨、铣、冲等处理后，表面进行防腐、防蛀处理，后采用原子灰进行三次刮灰抹平，并打磨光滑，表面喷涂三次聚氨脂清漆，产品外表和内表以及儿童手指可触及处无毛刺及尖锐的棱角，油漆采用户外哑光漆 。★（提供原材料芬兰木抗霉菌0级（检测内容须含：黑曲霉、绳状青霉、出芽短梗霉、 球毛壳霉）、抑菌率&gt;99%（检测内容须含：金黄色葡萄球菌、白色念珠菌、肺炎克雷伯氏菌），甲醛释放量，具有（ CMA或 CNAS）的检测机构出具的合格检测报告复印件盖公章）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2、洞洞板采用海洋板雕刻工艺，厚度1.8cm；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3、五金螺丝：采用不锈钢304#子母螺丝，自攻螺丝采用410#，牢固，不易松动脱落及变形和损坏。</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DE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B8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5EC2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4E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F5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爬网</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EC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drawing>
                <wp:inline distT="0" distB="0" distL="114300" distR="114300">
                  <wp:extent cx="1101725" cy="664845"/>
                  <wp:effectExtent l="0" t="0" r="3175" b="1905"/>
                  <wp:docPr id="1499" name="ID_9073954AA5964445846B68E10ABAA942"/>
                  <wp:cNvGraphicFramePr/>
                  <a:graphic xmlns:a="http://schemas.openxmlformats.org/drawingml/2006/main">
                    <a:graphicData uri="http://schemas.openxmlformats.org/drawingml/2006/picture">
                      <pic:pic xmlns:pic="http://schemas.openxmlformats.org/drawingml/2006/picture">
                        <pic:nvPicPr>
                          <pic:cNvPr id="1499" name="ID_9073954AA5964445846B68E10ABAA942"/>
                          <pic:cNvPicPr/>
                        </pic:nvPicPr>
                        <pic:blipFill>
                          <a:blip r:embed="rId16">
                            <a:grayscl/>
                          </a:blip>
                          <a:stretch>
                            <a:fillRect/>
                          </a:stretch>
                        </pic:blipFill>
                        <pic:spPr>
                          <a:xfrm>
                            <a:off x="0" y="0"/>
                            <a:ext cx="1101725" cy="664845"/>
                          </a:xfrm>
                          <a:prstGeom prst="rect">
                            <a:avLst/>
                          </a:prstGeom>
                          <a:noFill/>
                          <a:ln w="9525">
                            <a:noFill/>
                          </a:ln>
                        </pic:spPr>
                      </pic:pic>
                    </a:graphicData>
                  </a:graphic>
                </wp:inline>
              </w:drawing>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02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1、规格：200*150cm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铁件：铁件厚度为2毫米镀锌钢管，经酸洗处理，后经特殊工艺除锈，抛砂，表面再喷涂户外环保聚酯粉末，二层静电喷塑成形，高温固化，表面光滑，抗紫外光能力强，色彩鲜艳，不易脱落，耐腐蚀；喷涂设备采用计算机控制的静电粉末喷涂装置，粉末回收采用小旋风和滤心，高效率，无污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3、绳网：全部采用航海船用缆绳，中芯为镀铬钢丝外套胶管，外层再覆以变色锦纶编织绳，强度大，抗磨损，耐腐蚀，安全性能好。绳网扣采用优质塑料扣，攀爬网绳采用Ø14mm缆绳，保证强度所需。</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B1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B7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661B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A4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80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攀爬绳</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96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drawing>
                <wp:inline distT="0" distB="0" distL="114300" distR="114300">
                  <wp:extent cx="1100455" cy="664845"/>
                  <wp:effectExtent l="0" t="0" r="4445" b="1905"/>
                  <wp:docPr id="1497" name="ID_867D48467238465984FF607D57BF184F"/>
                  <wp:cNvGraphicFramePr/>
                  <a:graphic xmlns:a="http://schemas.openxmlformats.org/drawingml/2006/main">
                    <a:graphicData uri="http://schemas.openxmlformats.org/drawingml/2006/picture">
                      <pic:pic xmlns:pic="http://schemas.openxmlformats.org/drawingml/2006/picture">
                        <pic:nvPicPr>
                          <pic:cNvPr id="1497" name="ID_867D48467238465984FF607D57BF184F"/>
                          <pic:cNvPicPr/>
                        </pic:nvPicPr>
                        <pic:blipFill>
                          <a:blip r:embed="rId17">
                            <a:grayscl/>
                          </a:blip>
                          <a:stretch>
                            <a:fillRect/>
                          </a:stretch>
                        </pic:blipFill>
                        <pic:spPr>
                          <a:xfrm>
                            <a:off x="0" y="0"/>
                            <a:ext cx="1100455" cy="664845"/>
                          </a:xfrm>
                          <a:prstGeom prst="rect">
                            <a:avLst/>
                          </a:prstGeom>
                          <a:noFill/>
                          <a:ln w="9525">
                            <a:noFill/>
                          </a:ln>
                        </pic:spPr>
                      </pic:pic>
                    </a:graphicData>
                  </a:graphic>
                </wp:inline>
              </w:drawing>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784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规格：280cm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固定件采用48mm铁管，厚度为2毫米镀锌钢管，经酸洗处理，后经特殊工艺除锈，抛砂，表面再喷涂户外环保聚酯粉末，二层静电喷塑成形，高温固化，表面光滑，抗紫外光能力强，色彩鲜艳，不易脱落，耐腐蚀；喷涂设备采用计算机控制的静电粉末喷涂装置，粉末回收采用小旋风和进口滤心，高效率，无污染。可常年用于海边不生锈。绳子采用采用直径16mm的白色海缆绳，中间扣件为塑料；</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E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99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r>
      <w:tr w14:paraId="0AF7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5E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24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筛沙网</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C0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drawing>
                <wp:inline distT="0" distB="0" distL="114300" distR="114300">
                  <wp:extent cx="764540" cy="664845"/>
                  <wp:effectExtent l="0" t="0" r="16510" b="1905"/>
                  <wp:docPr id="1503" name="ID_E1E8F47B19D14385A32FF34D633BBCE7"/>
                  <wp:cNvGraphicFramePr/>
                  <a:graphic xmlns:a="http://schemas.openxmlformats.org/drawingml/2006/main">
                    <a:graphicData uri="http://schemas.openxmlformats.org/drawingml/2006/picture">
                      <pic:pic xmlns:pic="http://schemas.openxmlformats.org/drawingml/2006/picture">
                        <pic:nvPicPr>
                          <pic:cNvPr id="1503" name="ID_E1E8F47B19D14385A32FF34D633BBCE7"/>
                          <pic:cNvPicPr/>
                        </pic:nvPicPr>
                        <pic:blipFill>
                          <a:blip r:embed="rId18">
                            <a:grayscl/>
                          </a:blip>
                          <a:stretch>
                            <a:fillRect/>
                          </a:stretch>
                        </pic:blipFill>
                        <pic:spPr>
                          <a:xfrm>
                            <a:off x="0" y="0"/>
                            <a:ext cx="764540" cy="664845"/>
                          </a:xfrm>
                          <a:prstGeom prst="rect">
                            <a:avLst/>
                          </a:prstGeom>
                          <a:noFill/>
                          <a:ln w="9525">
                            <a:noFill/>
                          </a:ln>
                        </pic:spPr>
                      </pic:pic>
                    </a:graphicData>
                  </a:graphic>
                </wp:inline>
              </w:drawing>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272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规格：60*50*80cm；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1、立板：4.5*4.5cm，方框4.5*2cm，主体材质芬兰木，表面处理：进行压、刨、铣、冲等处理后，表面进行防腐、防蛀处理，后采用原子灰进行三次刮灰抹平，并打磨光滑，表面喷涂三次聚氨脂清漆。，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2、筛沙网规格为35*35cm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3、五金螺丝：采用不锈钢304#子母螺丝，自攻螺丝采用410#，牢固，不易松动脱落及变形和损坏。。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4、产品外表和内表以及儿童手指可触及处无毛刺及尖锐的棱角，油漆采用户外哑光漆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D0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9B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0FF3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EE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7A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拉索</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18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drawing>
                <wp:inline distT="0" distB="0" distL="114300" distR="114300">
                  <wp:extent cx="781050" cy="659765"/>
                  <wp:effectExtent l="0" t="0" r="0" b="6985"/>
                  <wp:docPr id="1502" name="ID_FF395A56ECEB4300937873FE078E5ACD"/>
                  <wp:cNvGraphicFramePr/>
                  <a:graphic xmlns:a="http://schemas.openxmlformats.org/drawingml/2006/main">
                    <a:graphicData uri="http://schemas.openxmlformats.org/drawingml/2006/picture">
                      <pic:pic xmlns:pic="http://schemas.openxmlformats.org/drawingml/2006/picture">
                        <pic:nvPicPr>
                          <pic:cNvPr id="1502" name="ID_FF395A56ECEB4300937873FE078E5ACD"/>
                          <pic:cNvPicPr/>
                        </pic:nvPicPr>
                        <pic:blipFill>
                          <a:blip r:embed="rId19">
                            <a:grayscl/>
                          </a:blip>
                          <a:stretch>
                            <a:fillRect/>
                          </a:stretch>
                        </pic:blipFill>
                        <pic:spPr>
                          <a:xfrm>
                            <a:off x="0" y="0"/>
                            <a:ext cx="781050" cy="659765"/>
                          </a:xfrm>
                          <a:prstGeom prst="rect">
                            <a:avLst/>
                          </a:prstGeom>
                          <a:noFill/>
                          <a:ln w="9525">
                            <a:noFill/>
                          </a:ln>
                        </pic:spPr>
                      </pic:pic>
                    </a:graphicData>
                  </a:graphic>
                </wp:inline>
              </w:drawing>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748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规格：40*20*150cm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1、主体材质芬兰木，主立柱：7*7cm，表面处理：进行压、刨、铣、冲等处理后，表面进行防腐、防蛀处理，后采用原子灰进行三次刮灰抹平，并打磨光滑，表面喷涂三次聚氨脂清漆。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拉索由工型轴、沙漏和小水桶组成，工型轴：46*10*16cm，造型采用PE板雕刻，中间轴承不锈钢材质，绳索采用航海绳；沙漏20*10*17cm，小水桶规格为17*17*8.5cm，（★PE板检测报告：提供投标人或所投产品的生产企业由第三方检测机构出具的带有 CMA 或 CNAS 标识的检测报告，检测内容须含:特定元的迁移钡、铅、镉、锑、硒、铬、汞、砷含量（未检出））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3、五金螺丝：采用不锈钢304#子母螺丝，自攻螺丝采用410#，牢固，不易松动脱落及变形和损坏。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4、产品外表和内表以及儿童手指可触及处无毛刺及尖锐的棱角，油漆采用户外哑光漆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D3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9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424E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CF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F3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搅拌桌</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6E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drawing>
                <wp:inline distT="0" distB="0" distL="114300" distR="114300">
                  <wp:extent cx="624840" cy="659765"/>
                  <wp:effectExtent l="0" t="0" r="3810" b="6985"/>
                  <wp:docPr id="1501" name="ID_D04C91602581405D8FC31F09CC18B199"/>
                  <wp:cNvGraphicFramePr/>
                  <a:graphic xmlns:a="http://schemas.openxmlformats.org/drawingml/2006/main">
                    <a:graphicData uri="http://schemas.openxmlformats.org/drawingml/2006/picture">
                      <pic:pic xmlns:pic="http://schemas.openxmlformats.org/drawingml/2006/picture">
                        <pic:nvPicPr>
                          <pic:cNvPr id="1501" name="ID_D04C91602581405D8FC31F09CC18B199"/>
                          <pic:cNvPicPr/>
                        </pic:nvPicPr>
                        <pic:blipFill>
                          <a:blip r:embed="rId20">
                            <a:grayscl/>
                          </a:blip>
                          <a:stretch>
                            <a:fillRect/>
                          </a:stretch>
                        </pic:blipFill>
                        <pic:spPr>
                          <a:xfrm>
                            <a:off x="0" y="0"/>
                            <a:ext cx="624840" cy="659765"/>
                          </a:xfrm>
                          <a:prstGeom prst="rect">
                            <a:avLst/>
                          </a:prstGeom>
                          <a:noFill/>
                          <a:ln w="9525">
                            <a:noFill/>
                          </a:ln>
                        </pic:spPr>
                      </pic:pic>
                    </a:graphicData>
                  </a:graphic>
                </wp:inline>
              </w:drawing>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7B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规格直径90*63cm；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木头主体材质芬兰木，主体材质：厚度2.8cm，里面功能为304不锈钢，表面处理：进行压、刨、铣、冲等处理后，表面进行防腐、防蛀处理，后采用原子灰进行三次刮灰抹平，并打磨光滑，表面喷涂三次聚氨脂清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2、五金螺丝：采用不锈钢304#子母螺丝，自攻螺丝采用410#，牢固，不易松动脱落及变形和损坏。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3、产品外表和内表以及儿童手指可触及处无毛刺及尖锐的棱角，油漆采用户外哑光漆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7B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BA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1F80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C1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5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户外沙漏A</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93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drawing>
                <wp:inline distT="0" distB="0" distL="114300" distR="114300">
                  <wp:extent cx="661670" cy="664845"/>
                  <wp:effectExtent l="0" t="0" r="5080" b="1905"/>
                  <wp:docPr id="1500" name="ID_CBAE64C167A64ADE8BACB9ED7BD96B78"/>
                  <wp:cNvGraphicFramePr/>
                  <a:graphic xmlns:a="http://schemas.openxmlformats.org/drawingml/2006/main">
                    <a:graphicData uri="http://schemas.openxmlformats.org/drawingml/2006/picture">
                      <pic:pic xmlns:pic="http://schemas.openxmlformats.org/drawingml/2006/picture">
                        <pic:nvPicPr>
                          <pic:cNvPr id="1500" name="ID_CBAE64C167A64ADE8BACB9ED7BD96B78"/>
                          <pic:cNvPicPr/>
                        </pic:nvPicPr>
                        <pic:blipFill>
                          <a:blip r:embed="rId21">
                            <a:grayscl/>
                          </a:blip>
                          <a:stretch>
                            <a:fillRect/>
                          </a:stretch>
                        </pic:blipFill>
                        <pic:spPr>
                          <a:xfrm>
                            <a:off x="0" y="0"/>
                            <a:ext cx="661670" cy="664845"/>
                          </a:xfrm>
                          <a:prstGeom prst="rect">
                            <a:avLst/>
                          </a:prstGeom>
                          <a:noFill/>
                          <a:ln w="9525">
                            <a:noFill/>
                          </a:ln>
                        </pic:spPr>
                      </pic:pic>
                    </a:graphicData>
                  </a:graphic>
                </wp:inline>
              </w:drawing>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DD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规格30*30*60cm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1、主体材质芬兰木，主立柱：3*3cm，板材厚度2cm，表面处理：进行压、刨、铣、冲等处理后，表面进行防腐、防蛀处理，后采用原子灰进行三次刮灰抹平，并打磨光滑，表面喷涂三次聚氨脂清漆。，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2、五金螺丝：采用不锈钢304#子母螺丝，自攻螺丝采用410#，牢固，不易松动脱落及变形和损坏。。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3、产品外表和内表以及儿童手指可触及处无毛刺及尖锐的棱角，油漆采用户外环保漆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4、PE板材质：高密度聚乙烯，厚度1.5cm，耐力板厚度8mm，产品无臭，无毒。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（★户外沙漏检测报告：提供投标人或所投产品的生产企业由第三方检测机构出具的带有 CMA 或 CNAS 标识的检测报告，检测内容须含：增塑剂含量、易燃性能、特定元的迁移钡、铅、镉、锑、硒、铬、汞、砷含量（未检出））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5B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FA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bl>
    <w:p w14:paraId="5109650C">
      <w:pPr>
        <w:widowControl/>
        <w:snapToGrid w:val="0"/>
        <w:spacing w:line="480" w:lineRule="exact"/>
        <w:ind w:firstLine="0"/>
        <w:rPr>
          <w:rFonts w:hint="eastAsia" w:ascii="仿宋" w:eastAsia="仿宋"/>
          <w:b/>
          <w:bCs/>
          <w:color w:val="FF0000"/>
          <w:kern w:val="0"/>
          <w:sz w:val="24"/>
          <w:u w:val="single"/>
          <w:lang w:eastAsia="zh-CN"/>
        </w:rPr>
      </w:pPr>
    </w:p>
    <w:p w14:paraId="175D06B2">
      <w:pPr>
        <w:pStyle w:val="5"/>
        <w:keepNext/>
        <w:keepLines/>
        <w:pageBreakBefore w:val="0"/>
        <w:widowControl w:val="0"/>
        <w:suppressLineNumbers w:val="0"/>
        <w:suppressAutoHyphens w:val="0"/>
        <w:spacing w:line="415" w:lineRule="auto"/>
        <w:rPr>
          <w:rFonts w:hint="eastAsia" w:ascii="仿宋"/>
        </w:rPr>
      </w:pPr>
      <w:bookmarkStart w:id="42" w:name="_Toc7197"/>
      <w:r>
        <w:rPr>
          <w:rFonts w:hint="eastAsia" w:ascii="仿宋"/>
        </w:rPr>
        <w:t>二、商务要求</w:t>
      </w:r>
      <w:bookmarkEnd w:id="42"/>
    </w:p>
    <w:p w14:paraId="161DCD79">
      <w:pPr>
        <w:keepNext w:val="0"/>
        <w:keepLines w:val="0"/>
        <w:pageBreakBefore w:val="0"/>
        <w:widowControl w:val="0"/>
        <w:suppressLineNumbers w:val="0"/>
        <w:suppressAutoHyphens w:val="0"/>
        <w:spacing w:line="240" w:lineRule="auto"/>
        <w:rPr>
          <w:rFonts w:hint="eastAsia" w:ascii="仿宋" w:eastAsia="仿宋"/>
          <w:color w:val="FF0000"/>
          <w:sz w:val="24"/>
          <w:szCs w:val="24"/>
        </w:rPr>
      </w:pPr>
    </w:p>
    <w:p w14:paraId="3AB450F8">
      <w:pPr>
        <w:widowControl/>
        <w:snapToGrid w:val="0"/>
        <w:spacing w:line="480" w:lineRule="exact"/>
        <w:ind w:firstLine="0"/>
        <w:rPr>
          <w:rFonts w:hint="eastAsia" w:ascii="仿宋" w:eastAsia="仿宋"/>
          <w:b/>
          <w:bCs/>
          <w:color w:val="auto"/>
          <w:kern w:val="0"/>
          <w:sz w:val="24"/>
        </w:rPr>
      </w:pPr>
      <w:r>
        <w:rPr>
          <w:rFonts w:hint="eastAsia" w:ascii="仿宋" w:eastAsia="仿宋"/>
          <w:b/>
          <w:bCs/>
          <w:color w:val="auto"/>
          <w:kern w:val="0"/>
          <w:sz w:val="24"/>
        </w:rPr>
        <w:t>★2.1供货期</w:t>
      </w:r>
    </w:p>
    <w:p w14:paraId="356E0B94">
      <w:pPr>
        <w:widowControl/>
        <w:snapToGrid w:val="0"/>
        <w:spacing w:line="480" w:lineRule="exact"/>
        <w:ind w:firstLine="0"/>
        <w:rPr>
          <w:rFonts w:hint="default" w:ascii="仿宋" w:eastAsia="仿宋"/>
          <w:color w:val="auto"/>
          <w:kern w:val="0"/>
          <w:sz w:val="24"/>
          <w:lang w:val="en-US" w:eastAsia="zh-CN"/>
        </w:rPr>
      </w:pPr>
      <w:r>
        <w:rPr>
          <w:rFonts w:hint="eastAsia" w:ascii="仿宋" w:eastAsia="仿宋"/>
          <w:color w:val="auto"/>
          <w:kern w:val="0"/>
          <w:sz w:val="24"/>
          <w:lang w:eastAsia="zh-CN"/>
        </w:rPr>
        <w:t>合同签订后</w:t>
      </w:r>
      <w:r>
        <w:rPr>
          <w:rFonts w:hint="eastAsia" w:ascii="仿宋" w:eastAsia="仿宋"/>
          <w:color w:val="auto"/>
          <w:kern w:val="0"/>
          <w:sz w:val="24"/>
          <w:lang w:val="en-US" w:eastAsia="zh-CN"/>
        </w:rPr>
        <w:t>30日内完成供货及安装。</w:t>
      </w:r>
    </w:p>
    <w:p w14:paraId="21070EA9">
      <w:pPr>
        <w:widowControl/>
        <w:snapToGrid w:val="0"/>
        <w:spacing w:line="480" w:lineRule="exact"/>
        <w:ind w:firstLine="0"/>
        <w:rPr>
          <w:rFonts w:hint="eastAsia" w:ascii="仿宋" w:eastAsia="仿宋"/>
          <w:b/>
          <w:bCs/>
          <w:color w:val="auto"/>
          <w:kern w:val="0"/>
          <w:sz w:val="24"/>
        </w:rPr>
      </w:pPr>
      <w:r>
        <w:rPr>
          <w:rFonts w:hint="eastAsia" w:ascii="仿宋" w:eastAsia="仿宋"/>
          <w:b/>
          <w:bCs/>
          <w:color w:val="auto"/>
          <w:kern w:val="0"/>
          <w:sz w:val="24"/>
        </w:rPr>
        <w:t>2.2安装调试：</w:t>
      </w:r>
    </w:p>
    <w:p w14:paraId="5E87EFE1">
      <w:pPr>
        <w:widowControl/>
        <w:snapToGrid w:val="0"/>
        <w:spacing w:line="480" w:lineRule="exact"/>
        <w:ind w:firstLine="480" w:firstLineChars="200"/>
        <w:rPr>
          <w:rFonts w:hint="eastAsia" w:ascii="仿宋" w:eastAsia="仿宋"/>
          <w:color w:val="auto"/>
          <w:sz w:val="24"/>
        </w:rPr>
      </w:pPr>
      <w:r>
        <w:rPr>
          <w:rFonts w:hint="eastAsia" w:ascii="仿宋" w:eastAsia="仿宋"/>
          <w:color w:val="auto"/>
          <w:sz w:val="24"/>
        </w:rPr>
        <w:t>中标人负责设备的安装、调试，费用由中标人承担，请考虑到本次投标报价中。</w:t>
      </w:r>
    </w:p>
    <w:p w14:paraId="35584612">
      <w:pPr>
        <w:widowControl/>
        <w:snapToGrid w:val="0"/>
        <w:spacing w:line="480" w:lineRule="exact"/>
        <w:ind w:left="0"/>
        <w:rPr>
          <w:rFonts w:hint="eastAsia" w:ascii="仿宋" w:eastAsia="仿宋"/>
          <w:b/>
          <w:bCs/>
          <w:color w:val="auto"/>
          <w:sz w:val="24"/>
        </w:rPr>
      </w:pPr>
      <w:r>
        <w:rPr>
          <w:rFonts w:hint="eastAsia" w:ascii="仿宋" w:eastAsia="仿宋"/>
          <w:b/>
          <w:bCs/>
          <w:color w:val="auto"/>
          <w:kern w:val="0"/>
          <w:sz w:val="24"/>
        </w:rPr>
        <w:t>★</w:t>
      </w:r>
      <w:r>
        <w:rPr>
          <w:rFonts w:hint="eastAsia" w:ascii="仿宋" w:eastAsia="仿宋"/>
          <w:b/>
          <w:bCs/>
          <w:color w:val="auto"/>
          <w:sz w:val="24"/>
        </w:rPr>
        <w:t>2.3质保期</w:t>
      </w:r>
    </w:p>
    <w:p w14:paraId="7DC3E64D">
      <w:pPr>
        <w:widowControl/>
        <w:snapToGrid w:val="0"/>
        <w:spacing w:line="480" w:lineRule="exact"/>
        <w:ind w:left="0"/>
        <w:rPr>
          <w:rFonts w:hint="eastAsia" w:ascii="仿宋" w:eastAsia="仿宋"/>
          <w:color w:val="auto"/>
          <w:sz w:val="24"/>
          <w:highlight w:val="none"/>
        </w:rPr>
      </w:pPr>
      <w:r>
        <w:rPr>
          <w:rFonts w:hint="eastAsia" w:ascii="仿宋" w:eastAsia="仿宋"/>
          <w:color w:val="auto"/>
          <w:sz w:val="24"/>
          <w:highlight w:val="none"/>
        </w:rPr>
        <w:t>2.3.1本次采购质保期为</w:t>
      </w:r>
      <w:r>
        <w:rPr>
          <w:rFonts w:hint="eastAsia" w:ascii="仿宋" w:eastAsia="仿宋"/>
          <w:color w:val="auto"/>
          <w:sz w:val="24"/>
          <w:highlight w:val="none"/>
          <w:u w:val="single"/>
        </w:rPr>
        <w:t xml:space="preserve"> </w:t>
      </w:r>
      <w:r>
        <w:rPr>
          <w:rFonts w:hint="eastAsia" w:ascii="仿宋" w:eastAsia="仿宋"/>
          <w:b/>
          <w:bCs/>
          <w:color w:val="auto"/>
          <w:sz w:val="24"/>
          <w:highlight w:val="none"/>
          <w:u w:val="single"/>
        </w:rPr>
        <w:t xml:space="preserve"> </w:t>
      </w:r>
      <w:r>
        <w:rPr>
          <w:rFonts w:hint="eastAsia" w:ascii="仿宋" w:eastAsia="仿宋"/>
          <w:b/>
          <w:bCs/>
          <w:color w:val="auto"/>
          <w:sz w:val="24"/>
          <w:highlight w:val="none"/>
          <w:u w:val="single"/>
          <w:lang w:val="en-US" w:eastAsia="zh-CN"/>
        </w:rPr>
        <w:t>3</w:t>
      </w:r>
      <w:r>
        <w:rPr>
          <w:rFonts w:hint="eastAsia" w:ascii="仿宋" w:eastAsia="仿宋"/>
          <w:color w:val="auto"/>
          <w:sz w:val="24"/>
          <w:highlight w:val="none"/>
          <w:u w:val="single"/>
        </w:rPr>
        <w:t xml:space="preserve">  </w:t>
      </w:r>
      <w:r>
        <w:rPr>
          <w:rFonts w:hint="eastAsia" w:ascii="仿宋" w:eastAsia="仿宋"/>
          <w:color w:val="auto"/>
          <w:sz w:val="24"/>
          <w:highlight w:val="none"/>
        </w:rPr>
        <w:t>年。</w:t>
      </w:r>
    </w:p>
    <w:p w14:paraId="1215858D">
      <w:pPr>
        <w:widowControl/>
        <w:snapToGrid w:val="0"/>
        <w:spacing w:line="480" w:lineRule="exact"/>
        <w:ind w:left="0"/>
        <w:rPr>
          <w:rFonts w:hint="eastAsia" w:ascii="仿宋" w:eastAsia="仿宋"/>
          <w:b/>
          <w:bCs/>
          <w:color w:val="auto"/>
          <w:sz w:val="24"/>
        </w:rPr>
      </w:pPr>
      <w:r>
        <w:rPr>
          <w:rFonts w:hint="eastAsia" w:ascii="仿宋" w:eastAsia="仿宋"/>
          <w:b/>
          <w:bCs/>
          <w:color w:val="auto"/>
          <w:sz w:val="24"/>
        </w:rPr>
        <w:t>2.4技术培训</w:t>
      </w:r>
    </w:p>
    <w:p w14:paraId="129BA3A2">
      <w:pPr>
        <w:widowControl/>
        <w:snapToGrid w:val="0"/>
        <w:spacing w:line="480" w:lineRule="exact"/>
        <w:ind w:left="0" w:firstLine="480" w:firstLineChars="200"/>
        <w:rPr>
          <w:rFonts w:hint="eastAsia" w:ascii="仿宋" w:eastAsia="仿宋"/>
          <w:color w:val="auto"/>
          <w:sz w:val="24"/>
        </w:rPr>
      </w:pPr>
      <w:r>
        <w:rPr>
          <w:rFonts w:hint="eastAsia" w:ascii="仿宋" w:eastAsia="仿宋"/>
          <w:color w:val="auto"/>
          <w:sz w:val="24"/>
        </w:rPr>
        <w:t>中标人需负责对采购人的技术人员</w:t>
      </w:r>
      <w:r>
        <w:rPr>
          <w:rFonts w:ascii="仿宋" w:eastAsia="仿宋"/>
          <w:color w:val="auto"/>
          <w:sz w:val="24"/>
        </w:rPr>
        <w:t>进行</w:t>
      </w:r>
      <w:r>
        <w:rPr>
          <w:rFonts w:hint="eastAsia" w:ascii="仿宋" w:eastAsia="仿宋"/>
          <w:color w:val="auto"/>
          <w:sz w:val="24"/>
        </w:rPr>
        <w:t>培训。投标人须在投标文件中提供详细的培训计划，包括培训内容、培训时间、培训费用等。技术培训费用应包含在投标总价。</w:t>
      </w:r>
    </w:p>
    <w:p w14:paraId="57110071">
      <w:pPr>
        <w:widowControl/>
        <w:snapToGrid w:val="0"/>
        <w:spacing w:line="480" w:lineRule="exact"/>
        <w:ind w:left="0"/>
        <w:rPr>
          <w:rFonts w:hint="eastAsia" w:ascii="仿宋" w:eastAsia="仿宋"/>
          <w:b/>
          <w:bCs/>
          <w:color w:val="auto"/>
          <w:sz w:val="24"/>
        </w:rPr>
      </w:pPr>
      <w:r>
        <w:rPr>
          <w:rFonts w:hint="eastAsia" w:ascii="仿宋" w:eastAsia="仿宋"/>
          <w:b/>
          <w:bCs/>
          <w:color w:val="auto"/>
          <w:kern w:val="0"/>
          <w:sz w:val="24"/>
        </w:rPr>
        <w:t>★</w:t>
      </w:r>
      <w:r>
        <w:rPr>
          <w:rFonts w:hint="eastAsia" w:ascii="仿宋" w:eastAsia="仿宋"/>
          <w:b/>
          <w:bCs/>
          <w:color w:val="auto"/>
          <w:sz w:val="24"/>
        </w:rPr>
        <w:t>2.5付款方式</w:t>
      </w:r>
    </w:p>
    <w:p w14:paraId="0F411026">
      <w:pPr>
        <w:widowControl/>
        <w:snapToGrid w:val="0"/>
        <w:spacing w:line="480" w:lineRule="exact"/>
        <w:ind w:firstLine="0"/>
        <w:rPr>
          <w:rFonts w:hint="eastAsia" w:ascii="仿宋" w:eastAsia="仿宋"/>
          <w:b/>
          <w:bCs/>
          <w:color w:val="auto"/>
          <w:kern w:val="0"/>
          <w:sz w:val="24"/>
          <w:highlight w:val="none"/>
          <w:u w:val="single"/>
          <w:lang w:val="en-US" w:eastAsia="zh-CN"/>
        </w:rPr>
      </w:pPr>
      <w:r>
        <w:rPr>
          <w:rFonts w:hint="eastAsia" w:ascii="仿宋" w:eastAsia="仿宋"/>
          <w:b/>
          <w:bCs/>
          <w:color w:val="auto"/>
          <w:kern w:val="0"/>
          <w:sz w:val="24"/>
          <w:highlight w:val="none"/>
          <w:u w:val="single"/>
          <w:lang w:eastAsia="zh-CN"/>
        </w:rPr>
        <w:t>合同签订后支付合同价的</w:t>
      </w:r>
      <w:r>
        <w:rPr>
          <w:rFonts w:hint="eastAsia" w:ascii="仿宋" w:eastAsia="仿宋"/>
          <w:b/>
          <w:bCs/>
          <w:color w:val="auto"/>
          <w:kern w:val="0"/>
          <w:sz w:val="24"/>
          <w:highlight w:val="none"/>
          <w:u w:val="single"/>
          <w:lang w:val="en-US" w:eastAsia="zh-CN"/>
        </w:rPr>
        <w:t>40%作为预付款；项目供货完成且安装调试完成后付至合同价的100%；</w:t>
      </w:r>
    </w:p>
    <w:p w14:paraId="715BF110">
      <w:pPr>
        <w:widowControl/>
        <w:snapToGrid w:val="0"/>
        <w:spacing w:line="480" w:lineRule="exact"/>
        <w:ind w:firstLine="0"/>
        <w:rPr>
          <w:rFonts w:hint="eastAsia" w:ascii="仿宋" w:eastAsia="仿宋"/>
          <w:b w:val="0"/>
          <w:bCs w:val="0"/>
          <w:color w:val="auto"/>
          <w:kern w:val="0"/>
          <w:sz w:val="22"/>
          <w:szCs w:val="18"/>
        </w:rPr>
      </w:pPr>
      <w:r>
        <w:rPr>
          <w:rFonts w:ascii="仿宋" w:eastAsia="仿宋"/>
          <w:b w:val="0"/>
          <w:bCs w:val="0"/>
          <w:color w:val="auto"/>
          <w:kern w:val="0"/>
          <w:sz w:val="22"/>
          <w:szCs w:val="18"/>
        </w:rPr>
        <w:t>（提示：根据浙财采监〔2022〕3号文、财政部《保障中小企业款项支付条例》的规定，采购人应当在合同生效且具备实施条件7个工作日内支付不少于40%的预付款；采购项目实施以人工投入为主的，可适当降低预付款比例，但不得低于20%；以人工投入为主且实行按月按季定期结算支付款项的项目可以不按前两款执行。货物类项目验收通过或服务类项目完成服务且收到发票后7个工作日内支付完款项。不得以政府部门审计作为款项支付的条件。不得收取质量保证金）</w:t>
      </w:r>
    </w:p>
    <w:p w14:paraId="60D031CE">
      <w:pPr>
        <w:widowControl/>
        <w:snapToGrid w:val="0"/>
        <w:spacing w:line="480" w:lineRule="exact"/>
        <w:rPr>
          <w:rFonts w:hint="eastAsia" w:ascii="仿宋" w:eastAsia="仿宋"/>
          <w:b/>
          <w:bCs/>
          <w:sz w:val="24"/>
        </w:rPr>
      </w:pPr>
      <w:r>
        <w:rPr>
          <w:rFonts w:hint="eastAsia" w:ascii="仿宋" w:eastAsia="仿宋"/>
          <w:b/>
          <w:bCs/>
          <w:sz w:val="24"/>
        </w:rPr>
        <w:t>2.6售后服务</w:t>
      </w:r>
    </w:p>
    <w:p w14:paraId="585E8B80">
      <w:pPr>
        <w:widowControl/>
        <w:snapToGrid w:val="0"/>
        <w:spacing w:line="480" w:lineRule="exact"/>
        <w:ind w:firstLine="479"/>
        <w:rPr>
          <w:rFonts w:hint="eastAsia" w:ascii="仿宋" w:eastAsia="仿宋"/>
          <w:sz w:val="24"/>
        </w:rPr>
      </w:pPr>
      <w:r>
        <w:rPr>
          <w:rFonts w:hint="eastAsia" w:ascii="仿宋" w:eastAsia="仿宋"/>
          <w:color w:val="000000"/>
          <w:kern w:val="0"/>
          <w:sz w:val="24"/>
        </w:rPr>
        <w:t>中标人需提供专门的售后服务电话，中标人在接到采购人通知后，</w:t>
      </w:r>
      <w:r>
        <w:rPr>
          <w:rFonts w:hint="eastAsia" w:ascii="仿宋" w:eastAsia="仿宋"/>
          <w:color w:val="000000"/>
          <w:kern w:val="0"/>
          <w:sz w:val="24"/>
          <w:u w:val="single"/>
        </w:rPr>
        <w:t xml:space="preserve"> </w:t>
      </w:r>
      <w:r>
        <w:rPr>
          <w:rFonts w:hint="eastAsia" w:ascii="仿宋" w:eastAsia="仿宋"/>
          <w:color w:val="000000"/>
          <w:kern w:val="0"/>
          <w:sz w:val="24"/>
          <w:u w:val="single"/>
          <w:lang w:val="en-US" w:eastAsia="zh-CN"/>
        </w:rPr>
        <w:t>1</w:t>
      </w:r>
      <w:r>
        <w:rPr>
          <w:rFonts w:hint="eastAsia" w:ascii="仿宋" w:eastAsia="仿宋"/>
          <w:color w:val="000000"/>
          <w:kern w:val="0"/>
          <w:sz w:val="24"/>
          <w:u w:val="none" w:color="auto"/>
        </w:rPr>
        <w:t>小时内做出响应，</w:t>
      </w:r>
      <w:r>
        <w:rPr>
          <w:rFonts w:hint="eastAsia" w:ascii="仿宋" w:eastAsia="仿宋"/>
          <w:color w:val="000000"/>
          <w:kern w:val="0"/>
          <w:sz w:val="24"/>
          <w:u w:val="single"/>
        </w:rPr>
        <w:t xml:space="preserve"> </w:t>
      </w:r>
      <w:r>
        <w:rPr>
          <w:rFonts w:hint="eastAsia" w:ascii="仿宋" w:eastAsia="仿宋"/>
          <w:color w:val="000000"/>
          <w:kern w:val="0"/>
          <w:sz w:val="24"/>
          <w:u w:val="single"/>
          <w:lang w:val="en-US" w:eastAsia="zh-CN"/>
        </w:rPr>
        <w:t>2</w:t>
      </w:r>
      <w:r>
        <w:rPr>
          <w:rFonts w:hint="eastAsia" w:ascii="仿宋" w:eastAsia="仿宋"/>
          <w:color w:val="000000"/>
          <w:kern w:val="0"/>
          <w:sz w:val="24"/>
          <w:u w:val="single"/>
        </w:rPr>
        <w:t xml:space="preserve">  </w:t>
      </w:r>
      <w:r>
        <w:rPr>
          <w:rFonts w:hint="eastAsia" w:ascii="仿宋" w:eastAsia="仿宋"/>
          <w:color w:val="000000"/>
          <w:kern w:val="0"/>
          <w:sz w:val="24"/>
          <w:u w:val="none" w:color="auto"/>
        </w:rPr>
        <w:t>小时内派人赴现场处理问题。</w:t>
      </w:r>
      <w:r>
        <w:rPr>
          <w:rFonts w:hint="eastAsia" w:ascii="仿宋" w:eastAsia="仿宋"/>
          <w:color w:val="000000"/>
          <w:kern w:val="0"/>
          <w:sz w:val="24"/>
          <w:u w:val="single"/>
        </w:rPr>
        <w:t xml:space="preserve">  </w:t>
      </w:r>
      <w:r>
        <w:rPr>
          <w:rFonts w:hint="eastAsia" w:ascii="仿宋" w:eastAsia="仿宋"/>
          <w:color w:val="000000"/>
          <w:kern w:val="0"/>
          <w:sz w:val="24"/>
          <w:u w:val="single"/>
          <w:lang w:val="en-US" w:eastAsia="zh-CN"/>
        </w:rPr>
        <w:t>24</w:t>
      </w:r>
      <w:r>
        <w:rPr>
          <w:rFonts w:hint="eastAsia" w:ascii="仿宋" w:eastAsia="仿宋"/>
          <w:color w:val="000000"/>
          <w:kern w:val="0"/>
          <w:sz w:val="24"/>
          <w:u w:val="single"/>
        </w:rPr>
        <w:t xml:space="preserve"> </w:t>
      </w:r>
      <w:r>
        <w:rPr>
          <w:rFonts w:hint="eastAsia" w:ascii="仿宋" w:eastAsia="仿宋"/>
          <w:color w:val="000000"/>
          <w:kern w:val="0"/>
          <w:sz w:val="24"/>
          <w:u w:val="none" w:color="auto"/>
        </w:rPr>
        <w:t>小时内无法修复的，中标人需提供</w:t>
      </w:r>
      <w:r>
        <w:rPr>
          <w:rFonts w:hint="eastAsia" w:ascii="仿宋" w:eastAsia="仿宋"/>
          <w:sz w:val="24"/>
        </w:rPr>
        <w:t>无偿提供备机或备用零件供采购人使用。</w:t>
      </w:r>
    </w:p>
    <w:p w14:paraId="34E71C56">
      <w:pPr>
        <w:widowControl/>
        <w:snapToGrid w:val="0"/>
        <w:spacing w:line="480" w:lineRule="exact"/>
        <w:ind w:left="0"/>
        <w:rPr>
          <w:rFonts w:hint="eastAsia" w:ascii="仿宋" w:eastAsia="仿宋"/>
          <w:b/>
          <w:bCs/>
          <w:sz w:val="24"/>
        </w:rPr>
      </w:pPr>
      <w:r>
        <w:rPr>
          <w:rFonts w:hint="eastAsia" w:ascii="仿宋" w:eastAsia="仿宋"/>
          <w:b/>
          <w:bCs/>
          <w:sz w:val="24"/>
        </w:rPr>
        <w:t>2.7数量调整</w:t>
      </w:r>
    </w:p>
    <w:p w14:paraId="3DA618CA">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14:paraId="75CED2F2">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如遇本次招标没有涉及的设备或服务时，由中标人提供申请，招标人确认后实施。</w:t>
      </w:r>
    </w:p>
    <w:p w14:paraId="2A9E461D">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2.8验收</w:t>
      </w:r>
    </w:p>
    <w:p w14:paraId="4479C82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14:paraId="037E4F19">
      <w:pPr>
        <w:widowControl/>
        <w:snapToGrid w:val="0"/>
        <w:spacing w:line="480" w:lineRule="exact"/>
        <w:ind w:firstLine="480" w:firstLineChars="200"/>
        <w:rPr>
          <w:rFonts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14:paraId="4A98C8F7">
      <w:pPr>
        <w:pStyle w:val="4"/>
        <w:keepNext/>
        <w:keepLines/>
        <w:pageBreakBefore w:val="0"/>
        <w:widowControl w:val="0"/>
        <w:suppressLineNumbers w:val="0"/>
        <w:suppressAutoHyphens w:val="0"/>
        <w:spacing w:line="578" w:lineRule="auto"/>
        <w:jc w:val="center"/>
        <w:rPr>
          <w:rFonts w:hint="eastAsia" w:ascii="仿宋"/>
        </w:rPr>
        <w:sectPr>
          <w:footerReference r:id="rId7" w:type="default"/>
          <w:pgSz w:w="11907" w:h="16840"/>
          <w:pgMar w:top="1440" w:right="1463" w:bottom="1440" w:left="1803" w:header="851" w:footer="992" w:gutter="0"/>
          <w:pgNumType w:fmt="decimal"/>
          <w:cols w:space="720" w:num="1"/>
          <w:docGrid w:type="lines" w:linePitch="312" w:charSpace="0"/>
        </w:sectPr>
      </w:pPr>
      <w:bookmarkStart w:id="43" w:name="_Toc12566"/>
    </w:p>
    <w:p w14:paraId="575AEB7F">
      <w:pPr>
        <w:pStyle w:val="4"/>
        <w:keepNext/>
        <w:keepLines/>
        <w:pageBreakBefore w:val="0"/>
        <w:widowControl w:val="0"/>
        <w:suppressLineNumbers w:val="0"/>
        <w:suppressAutoHyphens w:val="0"/>
        <w:spacing w:line="578" w:lineRule="auto"/>
        <w:jc w:val="center"/>
        <w:rPr>
          <w:rFonts w:hint="eastAsia" w:ascii="仿宋"/>
        </w:rPr>
      </w:pPr>
      <w:r>
        <w:rPr>
          <w:rFonts w:hint="eastAsia" w:ascii="仿宋"/>
        </w:rPr>
        <w:t>第四章  拟签订合同的主要条款</w:t>
      </w:r>
      <w:bookmarkEnd w:id="43"/>
    </w:p>
    <w:p w14:paraId="578DE8A3">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230C4B6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2124AF9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1DC22EA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2719D92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0BDA133D">
      <w:pPr>
        <w:widowControl/>
        <w:snapToGrid w:val="0"/>
        <w:spacing w:line="480" w:lineRule="exact"/>
        <w:ind w:firstLine="480" w:firstLineChars="200"/>
        <w:rPr>
          <w:rFonts w:hint="eastAsia" w:ascii="仿宋" w:eastAsia="仿宋"/>
          <w:color w:val="000000"/>
          <w:kern w:val="0"/>
          <w:sz w:val="24"/>
          <w:u w:val="none"/>
        </w:rPr>
      </w:pPr>
    </w:p>
    <w:p w14:paraId="29515F0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关于项目编号为      的（标项及名称）项目的政府采购交易结果，签署本合同。</w:t>
      </w:r>
    </w:p>
    <w:p w14:paraId="1CF347B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一、项目内容及合同价格</w:t>
      </w:r>
    </w:p>
    <w:p w14:paraId="62529CCC">
      <w:pPr>
        <w:widowControl/>
        <w:snapToGrid w:val="0"/>
        <w:spacing w:line="480" w:lineRule="exact"/>
        <w:ind w:firstLine="480" w:firstLineChars="200"/>
        <w:jc w:val="right"/>
        <w:rPr>
          <w:rFonts w:hint="eastAsia" w:ascii="仿宋" w:eastAsia="仿宋"/>
          <w:color w:val="000000"/>
          <w:kern w:val="0"/>
          <w:sz w:val="24"/>
          <w:u w:val="none"/>
        </w:rPr>
      </w:pPr>
      <w:r>
        <w:rPr>
          <w:rFonts w:hint="eastAsia" w:ascii="仿宋" w:eastAsia="仿宋"/>
          <w:color w:val="000000"/>
          <w:kern w:val="0"/>
          <w:sz w:val="24"/>
          <w:u w:val="none"/>
        </w:rPr>
        <w:t xml:space="preserve">金额单位：元 </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2A3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045035C4">
            <w:pPr>
              <w:pStyle w:val="17"/>
              <w:snapToGrid w:val="0"/>
              <w:spacing w:before="120" w:after="120" w:line="460" w:lineRule="exact"/>
              <w:jc w:val="center"/>
              <w:rPr>
                <w:rFonts w:hint="eastAsia"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4FD20F3B">
            <w:pPr>
              <w:pStyle w:val="17"/>
              <w:snapToGrid w:val="0"/>
              <w:spacing w:before="120" w:after="120" w:line="460" w:lineRule="exact"/>
              <w:jc w:val="center"/>
              <w:rPr>
                <w:rFonts w:hint="eastAsia"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4F9B5E73">
            <w:pPr>
              <w:pStyle w:val="17"/>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64F6A910">
            <w:pPr>
              <w:pStyle w:val="17"/>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5C2FEA14">
            <w:pPr>
              <w:pStyle w:val="17"/>
              <w:snapToGrid w:val="0"/>
              <w:spacing w:before="120" w:after="120" w:line="460" w:lineRule="exact"/>
              <w:jc w:val="center"/>
              <w:rPr>
                <w:rFonts w:hint="eastAsia" w:ascii="仿宋" w:eastAsia="仿宋"/>
                <w:sz w:val="24"/>
                <w:szCs w:val="24"/>
              </w:rPr>
            </w:pPr>
            <w:r>
              <w:rPr>
                <w:rFonts w:hint="eastAsia" w:ascii="仿宋" w:eastAsia="仿宋"/>
                <w:sz w:val="24"/>
                <w:szCs w:val="24"/>
              </w:rPr>
              <w:t>总价</w:t>
            </w:r>
          </w:p>
        </w:tc>
      </w:tr>
      <w:tr w14:paraId="7CBC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74C2DE34">
            <w:pPr>
              <w:spacing w:line="460" w:lineRule="exact"/>
              <w:ind w:firstLine="511" w:firstLineChars="213"/>
              <w:rPr>
                <w:rFonts w:hint="eastAsia"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08FFD39A">
            <w:pPr>
              <w:spacing w:line="460" w:lineRule="exact"/>
              <w:rPr>
                <w:rFonts w:hint="eastAsia"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22A44A14">
            <w:pPr>
              <w:spacing w:line="460" w:lineRule="exact"/>
              <w:ind w:firstLine="511" w:firstLineChars="213"/>
              <w:rPr>
                <w:rFonts w:hint="eastAsia"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CEB3F61">
            <w:pPr>
              <w:pStyle w:val="35"/>
              <w:spacing w:after="120" w:line="460" w:lineRule="exact"/>
              <w:ind w:firstLine="511" w:firstLineChars="213"/>
              <w:rPr>
                <w:rFonts w:hint="eastAsia"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60E45C54">
            <w:pPr>
              <w:pStyle w:val="35"/>
              <w:spacing w:after="120" w:line="460" w:lineRule="exact"/>
              <w:ind w:left="570"/>
              <w:rPr>
                <w:rFonts w:hint="eastAsia" w:ascii="仿宋" w:eastAsia="仿宋"/>
                <w:color w:val="auto"/>
                <w:kern w:val="2"/>
                <w:szCs w:val="24"/>
              </w:rPr>
            </w:pPr>
          </w:p>
        </w:tc>
      </w:tr>
      <w:tr w14:paraId="794B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3A08DDE4">
            <w:pPr>
              <w:pStyle w:val="17"/>
              <w:snapToGrid w:val="0"/>
              <w:spacing w:before="120" w:after="120" w:line="460" w:lineRule="exact"/>
              <w:ind w:firstLine="511" w:firstLineChars="213"/>
              <w:jc w:val="center"/>
              <w:rPr>
                <w:rFonts w:hint="eastAsia"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26C80341">
            <w:pPr>
              <w:pStyle w:val="17"/>
              <w:snapToGrid w:val="0"/>
              <w:spacing w:before="120" w:after="120" w:line="460" w:lineRule="exact"/>
              <w:ind w:firstLine="511" w:firstLineChars="213"/>
              <w:jc w:val="center"/>
              <w:rPr>
                <w:rFonts w:hint="eastAsia"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533AEFA2">
            <w:pPr>
              <w:pStyle w:val="35"/>
              <w:spacing w:after="120" w:line="460" w:lineRule="exact"/>
              <w:ind w:firstLine="511" w:firstLineChars="213"/>
              <w:rPr>
                <w:rFonts w:hint="eastAsia" w:ascii="仿宋" w:eastAsia="仿宋"/>
                <w:color w:val="auto"/>
                <w:kern w:val="2"/>
                <w:szCs w:val="24"/>
              </w:rPr>
            </w:pPr>
          </w:p>
        </w:tc>
      </w:tr>
      <w:tr w14:paraId="7B4A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2886E79E">
            <w:pPr>
              <w:pStyle w:val="17"/>
              <w:snapToGrid w:val="0"/>
              <w:spacing w:before="120" w:after="120" w:line="460" w:lineRule="exact"/>
              <w:rPr>
                <w:rFonts w:hint="eastAsia" w:ascii="仿宋" w:eastAsia="仿宋"/>
                <w:sz w:val="24"/>
                <w:szCs w:val="24"/>
              </w:rPr>
            </w:pPr>
            <w:r>
              <w:rPr>
                <w:rFonts w:hint="eastAsia" w:ascii="仿宋" w:eastAsia="仿宋"/>
                <w:sz w:val="24"/>
                <w:szCs w:val="24"/>
              </w:rPr>
              <w:t>合同总价大写：                                      小写：￥</w:t>
            </w:r>
            <w:r>
              <w:rPr>
                <w:rFonts w:hint="eastAsia" w:ascii="仿宋" w:eastAsia="仿宋"/>
                <w:sz w:val="24"/>
                <w:szCs w:val="24"/>
                <w:u w:val="single"/>
              </w:rPr>
              <w:t xml:space="preserve">      </w:t>
            </w:r>
          </w:p>
        </w:tc>
      </w:tr>
    </w:tbl>
    <w:p w14:paraId="7BB1C9B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注：1.项目具体技术需求详见采购文件、投标文件以及询标记录。</w:t>
      </w:r>
    </w:p>
    <w:p w14:paraId="224FC40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2.以上合同总价包含项目达到预期使用效果所需的一切费用。</w:t>
      </w:r>
    </w:p>
    <w:p w14:paraId="0413C8B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二、技术资料</w:t>
      </w:r>
    </w:p>
    <w:p w14:paraId="462DDB6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1.乙方应按采购文件规定的时间向甲方提供使用项目的有关技术资料。</w:t>
      </w:r>
    </w:p>
    <w:p w14:paraId="208BB03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F3AFA3F">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三、知识产权</w:t>
      </w:r>
    </w:p>
    <w:p w14:paraId="6DFE1AA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乙方应保证所提供的货物或其任何一部分均不会侵犯任何第三方的知识产权。</w:t>
      </w:r>
    </w:p>
    <w:p w14:paraId="17A77E99">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四、产权担保</w:t>
      </w:r>
    </w:p>
    <w:p w14:paraId="63EE0DE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乙方保证所交付的货物的所有权完全属于乙方且无任何抵押、查封等产权瑕疵。</w:t>
      </w:r>
    </w:p>
    <w:p w14:paraId="0128485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74BB895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244278D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50100FF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0017174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六、质保期和履约保证金</w:t>
      </w:r>
    </w:p>
    <w:p w14:paraId="5A189DD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1.质保期 </w:t>
      </w:r>
      <w:r>
        <w:rPr>
          <w:rFonts w:hint="eastAsia" w:ascii="仿宋" w:eastAsia="仿宋"/>
          <w:color w:val="000000"/>
          <w:kern w:val="0"/>
          <w:sz w:val="24"/>
          <w:u w:val="single"/>
        </w:rPr>
        <w:t xml:space="preserve">     </w:t>
      </w:r>
      <w:r>
        <w:rPr>
          <w:rFonts w:hint="eastAsia" w:ascii="仿宋" w:eastAsia="仿宋"/>
          <w:color w:val="000000"/>
          <w:kern w:val="0"/>
          <w:sz w:val="24"/>
          <w:u w:val="none"/>
        </w:rPr>
        <w:t>年。（自项目验收合格交付使用之日起计）</w:t>
      </w:r>
    </w:p>
    <w:p w14:paraId="181A9C5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元。[履约保证金交至采购人处，在合同约定交货</w:t>
      </w:r>
      <w:r>
        <w:rPr>
          <w:rFonts w:ascii="仿宋" w:eastAsia="仿宋"/>
          <w:color w:val="000000"/>
          <w:kern w:val="0"/>
          <w:sz w:val="24"/>
          <w:u w:val="none"/>
        </w:rPr>
        <w:t>并</w:t>
      </w:r>
      <w:r>
        <w:rPr>
          <w:rFonts w:hint="eastAsia" w:ascii="仿宋" w:eastAsia="仿宋"/>
          <w:color w:val="000000"/>
          <w:kern w:val="0"/>
          <w:sz w:val="24"/>
          <w:u w:val="none"/>
        </w:rPr>
        <w:t>验收合格</w:t>
      </w:r>
      <w:r>
        <w:rPr>
          <w:rFonts w:ascii="仿宋" w:eastAsia="仿宋"/>
          <w:color w:val="000000"/>
          <w:kern w:val="0"/>
          <w:sz w:val="24"/>
          <w:u w:val="none"/>
        </w:rPr>
        <w:t>后</w:t>
      </w:r>
      <w:r>
        <w:rPr>
          <w:rFonts w:hint="eastAsia" w:ascii="仿宋" w:eastAsia="仿宋"/>
          <w:color w:val="000000"/>
          <w:kern w:val="0"/>
          <w:sz w:val="24"/>
          <w:u w:val="none"/>
        </w:rPr>
        <w:t>（   ）个工作日内无息退还]</w:t>
      </w:r>
    </w:p>
    <w:p w14:paraId="031572C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七、项目工期及实施地点</w:t>
      </w:r>
    </w:p>
    <w:p w14:paraId="33767D3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1.交货期：</w:t>
      </w:r>
    </w:p>
    <w:p w14:paraId="4A98375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682EE6F5">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八、货款支付</w:t>
      </w:r>
    </w:p>
    <w:p w14:paraId="7048970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35B2E0BD">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06F1B2C6">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187C1A24">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1028C1B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0851DAFC">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、质量保证及售后服务</w:t>
      </w:r>
    </w:p>
    <w:p w14:paraId="76C0EF7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259513F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、调试和验收</w:t>
      </w:r>
    </w:p>
    <w:p w14:paraId="7A5C23D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5377455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、货物包装</w:t>
      </w:r>
    </w:p>
    <w:p w14:paraId="07F78BE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0A53C97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、违约责任</w:t>
      </w:r>
    </w:p>
    <w:p w14:paraId="34ADE1C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1.甲方无正当理由拒收验收项目的，甲方向乙方偿付拒收合同总价的百分之五违约金。</w:t>
      </w:r>
    </w:p>
    <w:p w14:paraId="14FBFF8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402FF3B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FB6BAC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1BA668D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797780E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五</w:t>
      </w:r>
      <w:r>
        <w:rPr>
          <w:rFonts w:hint="eastAsia" w:ascii="仿宋" w:eastAsia="仿宋"/>
          <w:b/>
          <w:bCs/>
          <w:color w:val="000000"/>
          <w:kern w:val="0"/>
          <w:sz w:val="24"/>
          <w:u w:val="none"/>
        </w:rPr>
        <w:t>、不可抗力事件处理</w:t>
      </w:r>
    </w:p>
    <w:p w14:paraId="3A2A567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7A86E36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31740EC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368ACFEF">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六</w:t>
      </w:r>
      <w:r>
        <w:rPr>
          <w:rFonts w:hint="eastAsia" w:ascii="仿宋" w:eastAsia="仿宋"/>
          <w:b/>
          <w:bCs/>
          <w:color w:val="000000"/>
          <w:kern w:val="0"/>
          <w:sz w:val="24"/>
          <w:u w:val="none"/>
        </w:rPr>
        <w:t>、诉讼</w:t>
      </w:r>
    </w:p>
    <w:p w14:paraId="395F36F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25B98AC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七</w:t>
      </w:r>
      <w:r>
        <w:rPr>
          <w:rFonts w:hint="eastAsia" w:ascii="仿宋" w:eastAsia="仿宋"/>
          <w:b/>
          <w:bCs/>
          <w:color w:val="000000"/>
          <w:kern w:val="0"/>
          <w:sz w:val="24"/>
          <w:u w:val="none"/>
        </w:rPr>
        <w:t>、合同生效及其他</w:t>
      </w:r>
    </w:p>
    <w:p w14:paraId="1E0F2EE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7906ED9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63BF4A8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56E2399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29E5B02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3BBDB18C">
      <w:pPr>
        <w:widowControl/>
        <w:snapToGrid w:val="0"/>
        <w:spacing w:line="480" w:lineRule="exact"/>
        <w:ind w:firstLine="480" w:firstLineChars="200"/>
        <w:rPr>
          <w:rFonts w:hint="eastAsia" w:ascii="仿宋" w:eastAsia="仿宋"/>
          <w:color w:val="000000"/>
          <w:kern w:val="0"/>
          <w:sz w:val="24"/>
          <w:u w:val="none"/>
        </w:rPr>
      </w:pPr>
    </w:p>
    <w:p w14:paraId="00058922">
      <w:pPr>
        <w:widowControl/>
        <w:snapToGrid w:val="0"/>
        <w:spacing w:line="480" w:lineRule="exact"/>
        <w:ind w:firstLine="480" w:firstLineChars="200"/>
        <w:rPr>
          <w:rFonts w:hint="eastAsia" w:ascii="仿宋" w:eastAsia="仿宋"/>
          <w:color w:val="000000"/>
          <w:kern w:val="0"/>
          <w:sz w:val="24"/>
          <w:u w:val="none"/>
        </w:rPr>
      </w:pPr>
    </w:p>
    <w:p w14:paraId="7C8ED081">
      <w:pPr>
        <w:widowControl/>
        <w:snapToGrid w:val="0"/>
        <w:spacing w:line="480" w:lineRule="exact"/>
        <w:ind w:firstLine="480" w:firstLineChars="200"/>
        <w:rPr>
          <w:rFonts w:hint="eastAsia" w:ascii="仿宋" w:eastAsia="仿宋"/>
          <w:color w:val="000000"/>
          <w:kern w:val="0"/>
          <w:sz w:val="24"/>
          <w:u w:val="none"/>
        </w:rPr>
      </w:pPr>
    </w:p>
    <w:p w14:paraId="598C522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627F0CB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23647D2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1499DE1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3FB8622F">
      <w:pPr>
        <w:widowControl/>
        <w:snapToGrid w:val="0"/>
        <w:spacing w:line="480" w:lineRule="exact"/>
        <w:ind w:firstLine="480" w:firstLineChars="200"/>
        <w:rPr>
          <w:rFonts w:hint="eastAsia" w:ascii="仿宋" w:eastAsia="仿宋"/>
          <w:color w:val="000000"/>
          <w:kern w:val="0"/>
          <w:sz w:val="24"/>
          <w:u w:val="none"/>
        </w:rPr>
      </w:pPr>
    </w:p>
    <w:p w14:paraId="05CFB92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30D30EE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093F464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1F142EF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3E57F2A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3BD2C30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3E4A862C">
      <w:pPr>
        <w:widowControl/>
        <w:snapToGrid w:val="0"/>
        <w:spacing w:line="480" w:lineRule="exact"/>
        <w:ind w:firstLine="480" w:firstLineChars="200"/>
        <w:rPr>
          <w:rFonts w:ascii="仿宋" w:eastAsia="仿宋"/>
          <w:color w:val="000000"/>
          <w:kern w:val="0"/>
          <w:sz w:val="24"/>
          <w:u w:val="none"/>
        </w:rPr>
      </w:pPr>
    </w:p>
    <w:p w14:paraId="4971C4A6">
      <w:pPr>
        <w:widowControl/>
        <w:snapToGrid w:val="0"/>
        <w:spacing w:line="480" w:lineRule="exact"/>
        <w:ind w:firstLine="480" w:firstLineChars="200"/>
        <w:rPr>
          <w:rFonts w:ascii="仿宋" w:eastAsia="仿宋"/>
          <w:color w:val="000000"/>
          <w:kern w:val="0"/>
          <w:sz w:val="24"/>
          <w:u w:val="none"/>
        </w:rPr>
      </w:pPr>
    </w:p>
    <w:p w14:paraId="5078EC1E">
      <w:pPr>
        <w:widowControl/>
        <w:snapToGrid w:val="0"/>
        <w:spacing w:line="480" w:lineRule="exact"/>
        <w:ind w:firstLine="480" w:firstLineChars="200"/>
        <w:rPr>
          <w:rFonts w:ascii="仿宋" w:eastAsia="仿宋"/>
          <w:color w:val="000000"/>
          <w:kern w:val="0"/>
          <w:sz w:val="24"/>
          <w:u w:val="none"/>
        </w:rPr>
      </w:pPr>
    </w:p>
    <w:p w14:paraId="4F40A4EB">
      <w:pPr>
        <w:widowControl/>
        <w:snapToGrid w:val="0"/>
        <w:spacing w:line="480" w:lineRule="exact"/>
        <w:ind w:firstLine="480" w:firstLineChars="200"/>
        <w:rPr>
          <w:rFonts w:ascii="仿宋" w:eastAsia="仿宋"/>
          <w:color w:val="000000"/>
          <w:kern w:val="0"/>
          <w:sz w:val="24"/>
          <w:u w:val="none"/>
        </w:rPr>
      </w:pPr>
    </w:p>
    <w:p w14:paraId="1A3D62ED">
      <w:pPr>
        <w:widowControl/>
        <w:snapToGrid w:val="0"/>
        <w:spacing w:line="480" w:lineRule="exact"/>
        <w:ind w:firstLine="480" w:firstLineChars="200"/>
        <w:rPr>
          <w:rFonts w:ascii="仿宋" w:eastAsia="仿宋"/>
          <w:color w:val="000000"/>
          <w:kern w:val="0"/>
          <w:sz w:val="24"/>
          <w:u w:val="none"/>
        </w:rPr>
      </w:pPr>
    </w:p>
    <w:p w14:paraId="76564498">
      <w:pPr>
        <w:widowControl/>
        <w:snapToGrid w:val="0"/>
        <w:spacing w:line="480" w:lineRule="exact"/>
        <w:ind w:firstLine="480" w:firstLineChars="200"/>
        <w:rPr>
          <w:rFonts w:ascii="仿宋" w:eastAsia="仿宋"/>
          <w:color w:val="000000"/>
          <w:kern w:val="0"/>
          <w:sz w:val="24"/>
          <w:u w:val="none"/>
        </w:rPr>
      </w:pPr>
    </w:p>
    <w:p w14:paraId="0B5ABAF4">
      <w:pPr>
        <w:widowControl/>
        <w:snapToGrid w:val="0"/>
        <w:spacing w:line="480" w:lineRule="exact"/>
        <w:ind w:firstLine="480" w:firstLineChars="200"/>
        <w:rPr>
          <w:rFonts w:ascii="仿宋" w:eastAsia="仿宋"/>
          <w:color w:val="000000"/>
          <w:kern w:val="0"/>
          <w:sz w:val="24"/>
          <w:u w:val="none"/>
        </w:rPr>
      </w:pPr>
    </w:p>
    <w:p w14:paraId="5E809A38">
      <w:pPr>
        <w:widowControl/>
        <w:snapToGrid w:val="0"/>
        <w:spacing w:line="480" w:lineRule="exact"/>
        <w:ind w:firstLine="480" w:firstLineChars="200"/>
        <w:rPr>
          <w:rFonts w:ascii="仿宋" w:eastAsia="仿宋"/>
          <w:color w:val="000000"/>
          <w:kern w:val="0"/>
          <w:sz w:val="24"/>
          <w:u w:val="none"/>
        </w:rPr>
      </w:pPr>
    </w:p>
    <w:p w14:paraId="1BBDC78E">
      <w:pPr>
        <w:widowControl/>
        <w:snapToGrid w:val="0"/>
        <w:spacing w:line="480" w:lineRule="exact"/>
        <w:ind w:firstLine="480" w:firstLineChars="200"/>
        <w:rPr>
          <w:rFonts w:ascii="仿宋" w:eastAsia="仿宋"/>
          <w:color w:val="000000"/>
          <w:kern w:val="0"/>
          <w:sz w:val="24"/>
          <w:u w:val="none"/>
        </w:rPr>
      </w:pPr>
    </w:p>
    <w:p w14:paraId="73C811BA">
      <w:pPr>
        <w:widowControl/>
        <w:snapToGrid w:val="0"/>
        <w:spacing w:line="480" w:lineRule="exact"/>
        <w:ind w:firstLine="480" w:firstLineChars="200"/>
        <w:rPr>
          <w:rFonts w:ascii="仿宋" w:eastAsia="仿宋"/>
          <w:color w:val="000000"/>
          <w:kern w:val="0"/>
          <w:sz w:val="24"/>
          <w:u w:val="none"/>
        </w:rPr>
      </w:pPr>
    </w:p>
    <w:p w14:paraId="2F125EFA">
      <w:pPr>
        <w:widowControl/>
        <w:snapToGrid w:val="0"/>
        <w:spacing w:line="480" w:lineRule="exact"/>
        <w:ind w:firstLine="480" w:firstLineChars="200"/>
        <w:rPr>
          <w:rFonts w:ascii="仿宋" w:eastAsia="仿宋"/>
          <w:color w:val="000000"/>
          <w:kern w:val="0"/>
          <w:sz w:val="24"/>
          <w:u w:val="none"/>
        </w:rPr>
      </w:pPr>
    </w:p>
    <w:p w14:paraId="123BF47A">
      <w:pPr>
        <w:widowControl/>
        <w:snapToGrid w:val="0"/>
        <w:spacing w:line="480" w:lineRule="exact"/>
        <w:ind w:firstLine="480" w:firstLineChars="200"/>
        <w:rPr>
          <w:rFonts w:ascii="仿宋" w:eastAsia="仿宋"/>
          <w:color w:val="000000"/>
          <w:kern w:val="0"/>
          <w:sz w:val="24"/>
          <w:u w:val="none"/>
        </w:rPr>
      </w:pPr>
    </w:p>
    <w:p w14:paraId="0D962695">
      <w:pPr>
        <w:widowControl/>
        <w:snapToGrid w:val="0"/>
        <w:spacing w:line="480" w:lineRule="exact"/>
        <w:ind w:firstLine="480" w:firstLineChars="200"/>
        <w:rPr>
          <w:rFonts w:ascii="仿宋" w:eastAsia="仿宋"/>
          <w:color w:val="000000"/>
          <w:kern w:val="0"/>
          <w:sz w:val="24"/>
          <w:u w:val="none"/>
        </w:rPr>
      </w:pPr>
    </w:p>
    <w:p w14:paraId="536A6D83">
      <w:pPr>
        <w:pStyle w:val="4"/>
        <w:keepNext/>
        <w:keepLines/>
        <w:pageBreakBefore w:val="0"/>
        <w:widowControl w:val="0"/>
        <w:suppressLineNumbers w:val="0"/>
        <w:suppressAutoHyphens w:val="0"/>
        <w:spacing w:line="578" w:lineRule="auto"/>
        <w:jc w:val="center"/>
        <w:rPr>
          <w:rFonts w:hint="eastAsia" w:ascii="仿宋"/>
        </w:rPr>
      </w:pPr>
      <w:bookmarkStart w:id="44" w:name="_Toc14413"/>
      <w:r>
        <w:rPr>
          <w:rFonts w:hint="eastAsia" w:ascii="仿宋"/>
        </w:rPr>
        <w:t>第五章  评标办法及标准</w:t>
      </w:r>
      <w:bookmarkEnd w:id="44"/>
    </w:p>
    <w:p w14:paraId="3F4D9C78">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2A57F7E7">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D0546C1">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3BAAE90A">
      <w:pPr>
        <w:spacing w:line="440" w:lineRule="exact"/>
        <w:jc w:val="left"/>
        <w:rPr>
          <w:rFonts w:hint="eastAsia" w:ascii="仿宋" w:eastAsia="仿宋"/>
          <w:b/>
          <w:sz w:val="24"/>
        </w:rPr>
      </w:pPr>
      <w:r>
        <w:rPr>
          <w:rFonts w:hint="eastAsia" w:ascii="仿宋" w:eastAsia="仿宋"/>
          <w:b/>
          <w:sz w:val="24"/>
        </w:rPr>
        <w:t>1、评标方法：</w:t>
      </w:r>
    </w:p>
    <w:p w14:paraId="3A4335CD">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435F37AF">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40</w:t>
      </w:r>
      <w:r>
        <w:rPr>
          <w:rFonts w:hint="eastAsia" w:ascii="仿宋" w:eastAsia="仿宋"/>
          <w:sz w:val="24"/>
        </w:rPr>
        <w:t>分，价格分</w:t>
      </w:r>
      <w:r>
        <w:rPr>
          <w:rFonts w:hint="eastAsia" w:ascii="仿宋" w:eastAsia="仿宋"/>
          <w:sz w:val="24"/>
          <w:u w:val="single"/>
          <w:lang w:val="en-US" w:eastAsia="zh-CN"/>
        </w:rPr>
        <w:t>60</w:t>
      </w:r>
      <w:r>
        <w:rPr>
          <w:rFonts w:hint="eastAsia" w:ascii="仿宋" w:eastAsia="仿宋"/>
          <w:sz w:val="24"/>
        </w:rPr>
        <w:t>分。下述所列为评分依据，分值如下（计算分值时，按其算术平均值保留小数2位）。</w:t>
      </w:r>
    </w:p>
    <w:p w14:paraId="16484DA0">
      <w:pPr>
        <w:widowControl/>
        <w:snapToGrid w:val="0"/>
        <w:spacing w:line="480" w:lineRule="exact"/>
        <w:ind w:left="0"/>
        <w:rPr>
          <w:rFonts w:hint="eastAsia" w:ascii="仿宋" w:eastAsia="仿宋"/>
          <w:b/>
          <w:bCs/>
          <w:color w:val="000000"/>
          <w:kern w:val="0"/>
          <w:sz w:val="24"/>
          <w:u w:val="none"/>
          <w:lang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eastAsia="zh-CN"/>
        </w:rPr>
        <w:t>（</w:t>
      </w:r>
      <w:r>
        <w:rPr>
          <w:rFonts w:hint="eastAsia" w:ascii="仿宋" w:eastAsia="仿宋"/>
          <w:b/>
          <w:bCs/>
          <w:color w:val="000000"/>
          <w:kern w:val="0"/>
          <w:sz w:val="24"/>
          <w:u w:val="none"/>
          <w:lang w:val="en-US" w:eastAsia="zh-CN"/>
        </w:rPr>
        <w:t>40分</w:t>
      </w:r>
      <w:r>
        <w:rPr>
          <w:rFonts w:hint="eastAsia" w:ascii="仿宋" w:eastAsia="仿宋"/>
          <w:b/>
          <w:bCs/>
          <w:color w:val="000000"/>
          <w:kern w:val="0"/>
          <w:sz w:val="24"/>
          <w:u w:val="none"/>
          <w:lang w:eastAsia="zh-CN"/>
        </w:rPr>
        <w:t>）</w:t>
      </w:r>
    </w:p>
    <w:p w14:paraId="2CF300FA">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评标委员会对通过符合性审查的投标人的投标技术参数或方案充分审核后，进行综合评定独立打分。</w:t>
      </w:r>
    </w:p>
    <w:p w14:paraId="62514D58">
      <w:pPr>
        <w:pStyle w:val="2"/>
        <w:rPr>
          <w:lang w:val="zh-CN"/>
        </w:rPr>
      </w:pPr>
    </w:p>
    <w:tbl>
      <w:tblPr>
        <w:tblStyle w:val="2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565"/>
        <w:gridCol w:w="921"/>
        <w:gridCol w:w="5362"/>
      </w:tblGrid>
      <w:tr w14:paraId="7157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0" w:type="pct"/>
            <w:shd w:val="clear" w:color="000000" w:fill="FFFFFF"/>
            <w:noWrap w:val="0"/>
            <w:vAlign w:val="center"/>
          </w:tcPr>
          <w:p w14:paraId="4407B31E">
            <w:pPr>
              <w:jc w:val="center"/>
              <w:rPr>
                <w:rFonts w:hint="eastAsia" w:ascii="仿宋" w:hAnsi="仿宋" w:eastAsia="仿宋" w:cs="仿宋"/>
                <w:bCs/>
                <w:sz w:val="24"/>
                <w:szCs w:val="20"/>
              </w:rPr>
            </w:pPr>
            <w:r>
              <w:rPr>
                <w:rFonts w:hint="eastAsia" w:ascii="仿宋" w:hAnsi="仿宋" w:eastAsia="仿宋" w:cs="仿宋"/>
                <w:bCs/>
                <w:sz w:val="24"/>
                <w:szCs w:val="20"/>
              </w:rPr>
              <w:t>序号</w:t>
            </w:r>
          </w:p>
        </w:tc>
        <w:tc>
          <w:tcPr>
            <w:tcW w:w="885" w:type="pct"/>
            <w:shd w:val="clear" w:color="000000" w:fill="FFFFFF"/>
            <w:noWrap w:val="0"/>
            <w:vAlign w:val="center"/>
          </w:tcPr>
          <w:p w14:paraId="45E4A006">
            <w:pPr>
              <w:jc w:val="center"/>
              <w:rPr>
                <w:rFonts w:hint="eastAsia" w:ascii="仿宋" w:hAnsi="仿宋" w:eastAsia="仿宋" w:cs="仿宋"/>
                <w:bCs/>
                <w:sz w:val="24"/>
                <w:szCs w:val="20"/>
              </w:rPr>
            </w:pPr>
            <w:r>
              <w:rPr>
                <w:rFonts w:hint="eastAsia" w:ascii="仿宋" w:hAnsi="仿宋" w:eastAsia="仿宋" w:cs="仿宋"/>
                <w:bCs/>
                <w:sz w:val="24"/>
                <w:szCs w:val="20"/>
              </w:rPr>
              <w:t>评分内容</w:t>
            </w:r>
          </w:p>
        </w:tc>
        <w:tc>
          <w:tcPr>
            <w:tcW w:w="521" w:type="pct"/>
            <w:shd w:val="clear" w:color="000000" w:fill="FFFFFF"/>
            <w:noWrap w:val="0"/>
            <w:vAlign w:val="center"/>
          </w:tcPr>
          <w:p w14:paraId="5DAE9289">
            <w:pPr>
              <w:jc w:val="center"/>
              <w:rPr>
                <w:rFonts w:hint="eastAsia" w:ascii="仿宋" w:hAnsi="仿宋" w:eastAsia="仿宋" w:cs="仿宋"/>
                <w:bCs/>
                <w:sz w:val="24"/>
                <w:szCs w:val="20"/>
              </w:rPr>
            </w:pPr>
            <w:r>
              <w:rPr>
                <w:rFonts w:hint="eastAsia" w:ascii="仿宋" w:hAnsi="仿宋" w:eastAsia="仿宋" w:cs="仿宋"/>
                <w:bCs/>
                <w:sz w:val="24"/>
                <w:szCs w:val="20"/>
              </w:rPr>
              <w:t>分值</w:t>
            </w:r>
          </w:p>
        </w:tc>
        <w:tc>
          <w:tcPr>
            <w:tcW w:w="3033" w:type="pct"/>
            <w:shd w:val="clear" w:color="000000" w:fill="FFFFFF"/>
            <w:noWrap w:val="0"/>
            <w:vAlign w:val="center"/>
          </w:tcPr>
          <w:p w14:paraId="17AEC6E4">
            <w:pPr>
              <w:jc w:val="center"/>
              <w:rPr>
                <w:rFonts w:hint="eastAsia" w:ascii="仿宋" w:hAnsi="仿宋" w:eastAsia="仿宋" w:cs="仿宋"/>
                <w:bCs/>
                <w:sz w:val="24"/>
                <w:szCs w:val="20"/>
              </w:rPr>
            </w:pPr>
            <w:r>
              <w:rPr>
                <w:rFonts w:hint="eastAsia" w:ascii="仿宋" w:hAnsi="仿宋" w:eastAsia="仿宋" w:cs="仿宋"/>
                <w:bCs/>
                <w:sz w:val="24"/>
                <w:szCs w:val="20"/>
              </w:rPr>
              <w:t>评分细则</w:t>
            </w:r>
          </w:p>
        </w:tc>
      </w:tr>
      <w:tr w14:paraId="10CE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0" w:type="pct"/>
            <w:shd w:val="clear" w:color="000000" w:fill="FFFFFF"/>
            <w:noWrap w:val="0"/>
            <w:vAlign w:val="center"/>
          </w:tcPr>
          <w:p w14:paraId="04D0995A">
            <w:pPr>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88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D7859D">
            <w:pPr>
              <w:spacing w:line="320" w:lineRule="exact"/>
              <w:jc w:val="center"/>
              <w:rPr>
                <w:rFonts w:hint="eastAsia" w:ascii="仿宋" w:hAnsi="仿宋" w:eastAsia="仿宋" w:cs="仿宋"/>
                <w:bCs/>
                <w:sz w:val="24"/>
                <w:szCs w:val="24"/>
              </w:rPr>
            </w:pPr>
            <w:r>
              <w:rPr>
                <w:rFonts w:hint="eastAsia" w:ascii="仿宋" w:hAnsi="仿宋" w:eastAsia="仿宋" w:cs="仿宋"/>
                <w:bCs/>
                <w:sz w:val="24"/>
                <w:szCs w:val="24"/>
              </w:rPr>
              <w:t>技术参数响应</w:t>
            </w:r>
          </w:p>
        </w:tc>
        <w:tc>
          <w:tcPr>
            <w:tcW w:w="52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8022F9">
            <w:pPr>
              <w:autoSpaceDE w:val="0"/>
              <w:autoSpaceDN w:val="0"/>
              <w:adjustRightInd w:val="0"/>
              <w:spacing w:line="400" w:lineRule="exact"/>
              <w:jc w:val="center"/>
              <w:rPr>
                <w:rFonts w:hint="eastAsia" w:ascii="仿宋" w:hAnsi="仿宋" w:eastAsia="仿宋" w:cs="仿宋"/>
                <w:w w:val="80"/>
                <w:sz w:val="24"/>
                <w:szCs w:val="24"/>
              </w:rPr>
            </w:pPr>
            <w:r>
              <w:rPr>
                <w:rFonts w:hint="eastAsia" w:ascii="仿宋" w:hAnsi="仿宋" w:eastAsia="仿宋" w:cs="仿宋"/>
                <w:w w:val="80"/>
                <w:sz w:val="24"/>
                <w:szCs w:val="24"/>
                <w:lang w:val="en-US" w:eastAsia="zh-CN"/>
              </w:rPr>
              <w:t>0-8</w:t>
            </w:r>
            <w:r>
              <w:rPr>
                <w:rFonts w:hint="eastAsia" w:ascii="仿宋" w:hAnsi="仿宋" w:eastAsia="仿宋" w:cs="仿宋"/>
                <w:w w:val="80"/>
                <w:sz w:val="24"/>
                <w:szCs w:val="24"/>
              </w:rPr>
              <w:t>分</w:t>
            </w:r>
          </w:p>
        </w:tc>
        <w:tc>
          <w:tcPr>
            <w:tcW w:w="3033" w:type="pct"/>
            <w:shd w:val="clear" w:color="000000" w:fill="FFFFFF"/>
            <w:noWrap w:val="0"/>
            <w:vAlign w:val="center"/>
          </w:tcPr>
          <w:p w14:paraId="4E93F304">
            <w:pPr>
              <w:jc w:val="left"/>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根据投标人提供的货物与招标文件第二章招标需求的“货物清单及参数要求”带★的重要参数进行对比：完全响应招标需求的得8分，每有一项重要参数负偏离扣1分，扣完为止。</w:t>
            </w:r>
          </w:p>
          <w:p w14:paraId="69469491">
            <w:pPr>
              <w:rPr>
                <w:rFonts w:hint="eastAsia" w:ascii="仿宋" w:hAnsi="仿宋" w:eastAsia="仿宋" w:cs="仿宋"/>
                <w:bCs/>
                <w:sz w:val="24"/>
                <w:szCs w:val="24"/>
              </w:rPr>
            </w:pPr>
            <w:r>
              <w:rPr>
                <w:rFonts w:hint="eastAsia" w:ascii="仿宋" w:hAnsi="仿宋" w:eastAsia="仿宋" w:cs="仿宋"/>
                <w:color w:val="auto"/>
                <w:sz w:val="24"/>
                <w:szCs w:val="24"/>
                <w:highlight w:val="none"/>
                <w:lang w:val="en-US" w:eastAsia="zh-CN"/>
              </w:rPr>
              <w:t>对于采购需求中要求提供证明材料的，则须提供对应产品参数的证明材料复印件并加盖公章，否则视为负偏离。</w:t>
            </w:r>
          </w:p>
        </w:tc>
      </w:tr>
      <w:tr w14:paraId="0D90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0" w:type="pct"/>
            <w:shd w:val="clear" w:color="000000" w:fill="FFFFFF"/>
            <w:noWrap w:val="0"/>
            <w:vAlign w:val="center"/>
          </w:tcPr>
          <w:p w14:paraId="791D81C1">
            <w:pPr>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885" w:type="pct"/>
            <w:tcBorders>
              <w:top w:val="single" w:color="auto" w:sz="4" w:space="0"/>
              <w:left w:val="single" w:color="auto" w:sz="4" w:space="0"/>
              <w:right w:val="single" w:color="auto" w:sz="4" w:space="0"/>
            </w:tcBorders>
            <w:shd w:val="clear" w:color="auto" w:fill="auto"/>
            <w:noWrap w:val="0"/>
            <w:vAlign w:val="center"/>
          </w:tcPr>
          <w:p w14:paraId="6D37CB43">
            <w:pPr>
              <w:spacing w:line="32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项目实施方案</w:t>
            </w:r>
          </w:p>
        </w:tc>
        <w:tc>
          <w:tcPr>
            <w:tcW w:w="521" w:type="pct"/>
            <w:tcBorders>
              <w:top w:val="single" w:color="auto" w:sz="4" w:space="0"/>
              <w:left w:val="single" w:color="auto" w:sz="4" w:space="0"/>
              <w:right w:val="single" w:color="auto" w:sz="4" w:space="0"/>
            </w:tcBorders>
            <w:shd w:val="clear" w:color="auto" w:fill="auto"/>
            <w:noWrap w:val="0"/>
            <w:vAlign w:val="center"/>
          </w:tcPr>
          <w:p w14:paraId="4906BDA7">
            <w:pPr>
              <w:autoSpaceDE w:val="0"/>
              <w:autoSpaceDN w:val="0"/>
              <w:adjustRightInd w:val="0"/>
              <w:spacing w:line="400" w:lineRule="exact"/>
              <w:jc w:val="center"/>
              <w:rPr>
                <w:rFonts w:hint="eastAsia" w:ascii="仿宋" w:hAnsi="仿宋" w:eastAsia="仿宋" w:cs="仿宋"/>
                <w:w w:val="80"/>
                <w:sz w:val="24"/>
                <w:szCs w:val="24"/>
              </w:rPr>
            </w:pPr>
            <w:r>
              <w:rPr>
                <w:rFonts w:hint="eastAsia" w:ascii="仿宋" w:hAnsi="仿宋" w:eastAsia="仿宋" w:cs="仿宋"/>
                <w:w w:val="80"/>
                <w:sz w:val="24"/>
                <w:szCs w:val="24"/>
                <w:lang w:val="en-US" w:eastAsia="zh-CN"/>
              </w:rPr>
              <w:t>0-3</w:t>
            </w:r>
            <w:r>
              <w:rPr>
                <w:rFonts w:hint="eastAsia" w:ascii="仿宋" w:hAnsi="仿宋" w:eastAsia="仿宋" w:cs="仿宋"/>
                <w:w w:val="80"/>
                <w:sz w:val="24"/>
                <w:szCs w:val="24"/>
              </w:rPr>
              <w:t>分</w:t>
            </w:r>
          </w:p>
        </w:tc>
        <w:tc>
          <w:tcPr>
            <w:tcW w:w="3033" w:type="pct"/>
            <w:shd w:val="clear" w:color="000000" w:fill="FFFFFF"/>
            <w:noWrap w:val="0"/>
            <w:vAlign w:val="center"/>
          </w:tcPr>
          <w:p w14:paraId="47D42772">
            <w:pPr>
              <w:pStyle w:val="43"/>
              <w:keepNext w:val="0"/>
              <w:keepLines w:val="0"/>
              <w:pageBreakBefore w:val="0"/>
              <w:numPr>
                <w:ilvl w:val="0"/>
                <w:numId w:val="0"/>
              </w:numPr>
              <w:suppressLineNumbers w:val="0"/>
              <w:kinsoku/>
              <w:wordWrap/>
              <w:overflowPunct/>
              <w:topLinePunct w:val="0"/>
              <w:bidi w:val="0"/>
              <w:snapToGrid/>
              <w:spacing w:before="0" w:beforeAutospacing="0" w:after="0" w:afterAutospacing="0" w:line="288" w:lineRule="auto"/>
              <w:ind w:left="0" w:right="0"/>
              <w:rPr>
                <w:rFonts w:hint="eastAsia" w:ascii="仿宋" w:hAnsi="仿宋" w:eastAsia="仿宋" w:cs="仿宋"/>
                <w:bCs/>
                <w:kern w:val="2"/>
                <w:sz w:val="24"/>
                <w:szCs w:val="24"/>
                <w:lang w:val="en-US" w:eastAsia="zh-CN" w:bidi="ar-SA"/>
              </w:rPr>
            </w:pPr>
            <w:r>
              <w:rPr>
                <w:rFonts w:hint="eastAsia" w:ascii="仿宋" w:hAnsi="仿宋" w:eastAsia="仿宋" w:cs="仿宋"/>
                <w:color w:val="auto"/>
                <w:sz w:val="24"/>
                <w:szCs w:val="24"/>
                <w:lang w:val="en-US" w:eastAsia="zh-CN" w:bidi="ar-SA"/>
              </w:rPr>
              <w:t>根据投标人针对该项目提出的产品生产流程、工艺流程控制方案、总体部署、总工期、进度安排表、运输安排表、现场卸货及搬运入户措施的供货方案进行打分，最高得3分。</w:t>
            </w:r>
          </w:p>
        </w:tc>
      </w:tr>
      <w:tr w14:paraId="59B4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560" w:type="pct"/>
            <w:shd w:val="clear" w:color="000000" w:fill="FFFFFF"/>
            <w:noWrap w:val="0"/>
            <w:vAlign w:val="center"/>
          </w:tcPr>
          <w:p w14:paraId="27148C69">
            <w:pPr>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885" w:type="pct"/>
            <w:tcBorders>
              <w:left w:val="single" w:color="auto" w:sz="4" w:space="0"/>
              <w:right w:val="single" w:color="auto" w:sz="4" w:space="0"/>
            </w:tcBorders>
            <w:shd w:val="clear" w:color="auto" w:fill="auto"/>
            <w:noWrap w:val="0"/>
            <w:vAlign w:val="center"/>
          </w:tcPr>
          <w:p w14:paraId="0DEB5CE9">
            <w:pPr>
              <w:spacing w:line="32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设计方案</w:t>
            </w:r>
          </w:p>
        </w:tc>
        <w:tc>
          <w:tcPr>
            <w:tcW w:w="52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1EBB71">
            <w:pPr>
              <w:autoSpaceDE w:val="0"/>
              <w:autoSpaceDN w:val="0"/>
              <w:adjustRightInd w:val="0"/>
              <w:spacing w:line="400" w:lineRule="exact"/>
              <w:jc w:val="center"/>
              <w:rPr>
                <w:rFonts w:hint="eastAsia" w:ascii="仿宋" w:hAnsi="仿宋" w:eastAsia="仿宋" w:cs="仿宋"/>
                <w:w w:val="80"/>
                <w:kern w:val="2"/>
                <w:sz w:val="24"/>
                <w:szCs w:val="24"/>
                <w:lang w:val="en-US" w:eastAsia="zh-CN" w:bidi="ar-SA"/>
              </w:rPr>
            </w:pPr>
            <w:r>
              <w:rPr>
                <w:rFonts w:hint="eastAsia" w:ascii="仿宋" w:hAnsi="仿宋" w:eastAsia="仿宋" w:cs="仿宋"/>
                <w:w w:val="80"/>
                <w:sz w:val="24"/>
                <w:szCs w:val="24"/>
                <w:lang w:val="en-US" w:eastAsia="zh-CN"/>
              </w:rPr>
              <w:t>0-8</w:t>
            </w:r>
            <w:r>
              <w:rPr>
                <w:rFonts w:hint="eastAsia" w:ascii="仿宋" w:hAnsi="仿宋" w:eastAsia="仿宋" w:cs="仿宋"/>
                <w:w w:val="80"/>
                <w:sz w:val="24"/>
                <w:szCs w:val="24"/>
              </w:rPr>
              <w:t>分</w:t>
            </w:r>
          </w:p>
        </w:tc>
        <w:tc>
          <w:tcPr>
            <w:tcW w:w="3033" w:type="pct"/>
            <w:shd w:val="clear" w:color="000000" w:fill="FFFFFF"/>
            <w:noWrap w:val="0"/>
            <w:vAlign w:val="center"/>
          </w:tcPr>
          <w:p w14:paraId="4B6F82B7">
            <w:pPr>
              <w:spacing w:line="240" w:lineRule="auto"/>
              <w:ind w:firstLine="480"/>
              <w:jc w:val="both"/>
              <w:rPr>
                <w:rFonts w:hint="eastAsia" w:ascii="仿宋" w:hAnsi="仿宋" w:eastAsia="仿宋" w:cs="仿宋"/>
                <w:bCs/>
                <w:kern w:val="2"/>
                <w:sz w:val="24"/>
                <w:szCs w:val="24"/>
                <w:lang w:val="zh-CN" w:eastAsia="zh-CN" w:bidi="ar-SA"/>
              </w:rPr>
            </w:pPr>
            <w:r>
              <w:rPr>
                <w:rFonts w:hint="eastAsia" w:ascii="仿宋" w:hAnsi="仿宋" w:eastAsia="仿宋" w:cs="仿宋"/>
                <w:bCs/>
                <w:kern w:val="2"/>
                <w:sz w:val="24"/>
                <w:szCs w:val="24"/>
                <w:lang w:val="en-US" w:eastAsia="zh-CN" w:bidi="ar-SA"/>
              </w:rPr>
              <w:t>投标人结合项目实际场地情况，对采购清单</w:t>
            </w:r>
            <w:r>
              <w:rPr>
                <w:rFonts w:hint="eastAsia" w:ascii="仿宋" w:hAnsi="仿宋" w:eastAsia="仿宋" w:cs="仿宋"/>
                <w:bCs/>
                <w:kern w:val="2"/>
                <w:sz w:val="24"/>
                <w:szCs w:val="24"/>
                <w:highlight w:val="none"/>
                <w:lang w:val="en-US" w:eastAsia="zh-CN" w:bidi="ar-SA"/>
              </w:rPr>
              <w:t>序号1-13产品</w:t>
            </w:r>
            <w:r>
              <w:rPr>
                <w:rFonts w:hint="eastAsia" w:ascii="仿宋" w:hAnsi="仿宋" w:eastAsia="仿宋" w:cs="仿宋"/>
                <w:bCs/>
                <w:kern w:val="2"/>
                <w:sz w:val="24"/>
                <w:szCs w:val="24"/>
                <w:lang w:val="en-US" w:eastAsia="zh-CN" w:bidi="ar-SA"/>
              </w:rPr>
              <w:t>的要求进行方案深化设计，提供合理的CAD平面结构图及效果图（含正视图、侧视图、俯视图），要求不同角度且数量不少于3张，从设计理念、效果图制作规范、细节完善、能够充分结合场地因素</w:t>
            </w:r>
            <w:r>
              <w:rPr>
                <w:rFonts w:hint="eastAsia" w:ascii="仿宋" w:hAnsi="仿宋" w:eastAsia="仿宋" w:cs="仿宋"/>
                <w:i w:val="0"/>
                <w:iCs w:val="0"/>
                <w:color w:val="auto"/>
                <w:sz w:val="24"/>
                <w:szCs w:val="24"/>
                <w:highlight w:val="none"/>
              </w:rPr>
              <w:t>设计不同高低、大小、款式的组合，</w:t>
            </w:r>
            <w:r>
              <w:rPr>
                <w:rFonts w:hint="eastAsia" w:ascii="仿宋" w:hAnsi="仿宋" w:eastAsia="仿宋" w:cs="仿宋"/>
                <w:i w:val="0"/>
                <w:iCs w:val="0"/>
                <w:color w:val="auto"/>
                <w:sz w:val="24"/>
                <w:szCs w:val="24"/>
                <w:highlight w:val="none"/>
                <w:lang w:eastAsia="zh-CN"/>
              </w:rPr>
              <w:t>功能丰富</w:t>
            </w:r>
            <w:r>
              <w:rPr>
                <w:rFonts w:hint="eastAsia" w:ascii="仿宋" w:hAnsi="仿宋" w:eastAsia="仿宋" w:cs="仿宋"/>
                <w:bCs/>
                <w:kern w:val="2"/>
                <w:sz w:val="24"/>
                <w:szCs w:val="24"/>
                <w:lang w:val="en-US" w:eastAsia="zh-CN" w:bidi="ar-SA"/>
              </w:rPr>
              <w:t>、布局合理</w:t>
            </w:r>
            <w:r>
              <w:rPr>
                <w:rFonts w:hint="eastAsia" w:ascii="仿宋" w:hAnsi="仿宋" w:eastAsia="仿宋" w:cs="仿宋"/>
                <w:i w:val="0"/>
                <w:iCs w:val="0"/>
                <w:color w:val="auto"/>
                <w:sz w:val="24"/>
                <w:szCs w:val="24"/>
                <w:highlight w:val="none"/>
              </w:rPr>
              <w:t>具挑战性</w:t>
            </w:r>
            <w:r>
              <w:rPr>
                <w:rFonts w:hint="eastAsia" w:ascii="仿宋" w:hAnsi="仿宋" w:eastAsia="仿宋" w:cs="仿宋"/>
                <w:bCs/>
                <w:kern w:val="2"/>
                <w:sz w:val="24"/>
                <w:szCs w:val="24"/>
                <w:lang w:val="en-US" w:eastAsia="zh-CN" w:bidi="ar-SA"/>
              </w:rPr>
              <w:t>，整体效果符合采购人需求等由评委综合评分：完全符合项目需求得8分，有一方面缺漏或者设计不合理扣1分，扣完为止，不响应不得分。</w:t>
            </w:r>
          </w:p>
        </w:tc>
      </w:tr>
      <w:tr w14:paraId="2D8D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0" w:type="pct"/>
            <w:shd w:val="clear" w:color="000000" w:fill="FFFFFF"/>
            <w:noWrap w:val="0"/>
            <w:vAlign w:val="center"/>
          </w:tcPr>
          <w:p w14:paraId="62A036CE">
            <w:pPr>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4</w:t>
            </w:r>
          </w:p>
        </w:tc>
        <w:tc>
          <w:tcPr>
            <w:tcW w:w="885" w:type="pct"/>
            <w:tcBorders>
              <w:left w:val="single" w:color="auto" w:sz="4" w:space="0"/>
              <w:bottom w:val="single" w:color="auto" w:sz="4" w:space="0"/>
              <w:right w:val="single" w:color="auto" w:sz="4" w:space="0"/>
            </w:tcBorders>
            <w:shd w:val="clear" w:color="auto" w:fill="auto"/>
            <w:noWrap w:val="0"/>
            <w:vAlign w:val="center"/>
          </w:tcPr>
          <w:p w14:paraId="0C713970">
            <w:pPr>
              <w:spacing w:line="32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检测报告</w:t>
            </w:r>
          </w:p>
        </w:tc>
        <w:tc>
          <w:tcPr>
            <w:tcW w:w="52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347EA9">
            <w:pPr>
              <w:autoSpaceDE w:val="0"/>
              <w:autoSpaceDN w:val="0"/>
              <w:adjustRightInd w:val="0"/>
              <w:spacing w:line="400" w:lineRule="exact"/>
              <w:jc w:val="center"/>
              <w:rPr>
                <w:rFonts w:hint="eastAsia" w:ascii="仿宋" w:hAnsi="仿宋" w:eastAsia="仿宋" w:cs="仿宋"/>
                <w:w w:val="80"/>
                <w:kern w:val="2"/>
                <w:sz w:val="24"/>
                <w:szCs w:val="24"/>
                <w:lang w:val="en-US" w:eastAsia="zh-CN" w:bidi="ar-SA"/>
              </w:rPr>
            </w:pPr>
            <w:r>
              <w:rPr>
                <w:rFonts w:hint="eastAsia" w:ascii="仿宋" w:hAnsi="仿宋" w:eastAsia="仿宋" w:cs="仿宋"/>
                <w:w w:val="80"/>
                <w:sz w:val="24"/>
                <w:szCs w:val="24"/>
                <w:lang w:val="en-US" w:eastAsia="zh-CN"/>
              </w:rPr>
              <w:t>0-4</w:t>
            </w:r>
            <w:r>
              <w:rPr>
                <w:rFonts w:hint="eastAsia" w:ascii="仿宋" w:hAnsi="仿宋" w:eastAsia="仿宋" w:cs="仿宋"/>
                <w:w w:val="80"/>
                <w:sz w:val="24"/>
                <w:szCs w:val="24"/>
              </w:rPr>
              <w:t>分</w:t>
            </w:r>
          </w:p>
        </w:tc>
        <w:tc>
          <w:tcPr>
            <w:tcW w:w="3033" w:type="pct"/>
            <w:shd w:val="clear" w:color="000000" w:fill="FFFFFF"/>
            <w:noWrap w:val="0"/>
            <w:vAlign w:val="center"/>
          </w:tcPr>
          <w:p w14:paraId="482C5D75">
            <w:pPr>
              <w:snapToGrid w:val="0"/>
              <w:jc w:val="lef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 xml:space="preserve">提供所投产品由国家认可的第三方检测机构出具的具有“CNAS”或“CMA”标识的检测报告： </w:t>
            </w:r>
          </w:p>
          <w:p w14:paraId="147E04B6">
            <w:pPr>
              <w:spacing w:line="320" w:lineRule="exact"/>
              <w:ind w:right="-3"/>
              <w:jc w:val="lef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w:t>
            </w:r>
            <w:r>
              <w:rPr>
                <w:rFonts w:hint="eastAsia" w:ascii="仿宋" w:hAnsi="仿宋" w:eastAsia="仿宋" w:cs="仿宋"/>
                <w:sz w:val="24"/>
                <w:szCs w:val="24"/>
              </w:rPr>
              <w:t>提供户外大型玩具符合GB/T</w:t>
            </w:r>
            <w:r>
              <w:rPr>
                <w:rFonts w:hint="eastAsia" w:ascii="仿宋" w:hAnsi="仿宋" w:eastAsia="仿宋" w:cs="仿宋"/>
                <w:sz w:val="24"/>
                <w:szCs w:val="24"/>
                <w:lang w:val="en-US" w:eastAsia="zh-CN"/>
              </w:rPr>
              <w:t>27689-2011、GB/T34272－2017标准</w:t>
            </w:r>
            <w:r>
              <w:rPr>
                <w:rFonts w:hint="eastAsia" w:ascii="仿宋" w:hAnsi="仿宋" w:eastAsia="仿宋" w:cs="仿宋"/>
                <w:sz w:val="24"/>
                <w:szCs w:val="24"/>
              </w:rPr>
              <w:t>（检测内容含：手指的挤夹保护</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扶手、围栏、承载性能、耐拉力性能、成人可进入性</w:t>
            </w:r>
            <w:r>
              <w:rPr>
                <w:rFonts w:hint="eastAsia" w:ascii="仿宋" w:hAnsi="仿宋" w:eastAsia="仿宋" w:cs="仿宋"/>
                <w:sz w:val="24"/>
                <w:szCs w:val="24"/>
              </w:rPr>
              <w:t>）的合格检测报告,得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bCs/>
                <w:kern w:val="2"/>
                <w:sz w:val="24"/>
                <w:szCs w:val="24"/>
                <w:lang w:val="en-US" w:eastAsia="zh-CN" w:bidi="ar-SA"/>
              </w:rPr>
              <w:t>；</w:t>
            </w:r>
          </w:p>
          <w:p w14:paraId="345F27D0">
            <w:pPr>
              <w:spacing w:line="320" w:lineRule="exact"/>
              <w:ind w:right="-3"/>
              <w:jc w:val="left"/>
              <w:rPr>
                <w:rFonts w:hint="eastAsia" w:ascii="仿宋" w:hAnsi="仿宋" w:eastAsia="仿宋" w:cs="仿宋"/>
                <w:bCs/>
                <w:kern w:val="2"/>
                <w:sz w:val="24"/>
                <w:szCs w:val="24"/>
                <w:lang w:val="zh-CN" w:eastAsia="zh-CN" w:bidi="ar-SA"/>
              </w:rPr>
            </w:pPr>
            <w:r>
              <w:rPr>
                <w:rFonts w:hint="eastAsia" w:ascii="仿宋" w:hAnsi="仿宋" w:eastAsia="仿宋" w:cs="仿宋"/>
                <w:bCs/>
                <w:kern w:val="2"/>
                <w:sz w:val="24"/>
                <w:szCs w:val="24"/>
                <w:lang w:val="en-US" w:eastAsia="zh-CN" w:bidi="ar-SA"/>
              </w:rPr>
              <w:t>2：</w:t>
            </w:r>
            <w:r>
              <w:rPr>
                <w:rFonts w:hint="eastAsia" w:ascii="仿宋" w:hAnsi="仿宋" w:eastAsia="仿宋" w:cs="仿宋"/>
                <w:sz w:val="24"/>
                <w:szCs w:val="24"/>
              </w:rPr>
              <w:t>提供</w:t>
            </w:r>
            <w:r>
              <w:rPr>
                <w:rFonts w:hint="eastAsia" w:ascii="仿宋" w:hAnsi="仿宋" w:eastAsia="仿宋" w:cs="仿宋"/>
                <w:sz w:val="24"/>
                <w:szCs w:val="24"/>
                <w:lang w:val="en-US" w:eastAsia="zh-CN"/>
              </w:rPr>
              <w:t>油漆</w:t>
            </w:r>
            <w:r>
              <w:rPr>
                <w:rFonts w:hint="eastAsia" w:ascii="仿宋" w:hAnsi="仿宋" w:eastAsia="仿宋" w:cs="仿宋"/>
                <w:sz w:val="24"/>
                <w:szCs w:val="24"/>
              </w:rPr>
              <w:t xml:space="preserve">符合GB </w:t>
            </w:r>
            <w:r>
              <w:rPr>
                <w:rFonts w:hint="eastAsia" w:ascii="仿宋" w:hAnsi="仿宋" w:eastAsia="仿宋" w:cs="仿宋"/>
                <w:sz w:val="24"/>
                <w:szCs w:val="24"/>
                <w:lang w:val="en-US" w:eastAsia="zh-CN"/>
              </w:rPr>
              <w:t>6675.4-2014</w:t>
            </w:r>
            <w:r>
              <w:rPr>
                <w:rFonts w:hint="eastAsia" w:ascii="仿宋" w:hAnsi="仿宋" w:eastAsia="仿宋" w:cs="仿宋"/>
                <w:sz w:val="24"/>
                <w:szCs w:val="24"/>
              </w:rPr>
              <w:t>标准（检测内容须含：</w:t>
            </w:r>
            <w:r>
              <w:rPr>
                <w:rFonts w:hint="eastAsia" w:ascii="仿宋" w:hAnsi="仿宋" w:eastAsia="仿宋" w:cs="仿宋"/>
                <w:sz w:val="24"/>
                <w:szCs w:val="24"/>
                <w:lang w:val="en-US" w:eastAsia="zh-CN"/>
              </w:rPr>
              <w:t>特定元素的迁移</w:t>
            </w:r>
            <w:r>
              <w:rPr>
                <w:rFonts w:hint="eastAsia" w:ascii="仿宋" w:hAnsi="仿宋" w:eastAsia="仿宋" w:cs="仿宋"/>
                <w:sz w:val="24"/>
                <w:szCs w:val="24"/>
              </w:rPr>
              <w:t>）的合格检测报告,提供得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bCs/>
                <w:kern w:val="2"/>
                <w:sz w:val="24"/>
                <w:szCs w:val="24"/>
                <w:lang w:val="en-US" w:eastAsia="zh-CN" w:bidi="ar-SA"/>
              </w:rPr>
              <w:t>；</w:t>
            </w:r>
          </w:p>
        </w:tc>
      </w:tr>
      <w:tr w14:paraId="6883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0" w:type="pct"/>
            <w:vMerge w:val="restart"/>
            <w:shd w:val="clear" w:color="000000" w:fill="FFFFFF"/>
            <w:noWrap w:val="0"/>
            <w:vAlign w:val="center"/>
          </w:tcPr>
          <w:p w14:paraId="4F92E4AF">
            <w:pPr>
              <w:snapToGrid w:val="0"/>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5</w:t>
            </w:r>
          </w:p>
        </w:tc>
        <w:tc>
          <w:tcPr>
            <w:tcW w:w="885" w:type="pct"/>
            <w:vMerge w:val="restart"/>
            <w:tcBorders>
              <w:top w:val="single" w:color="auto" w:sz="4" w:space="0"/>
              <w:left w:val="single" w:color="auto" w:sz="4" w:space="0"/>
              <w:right w:val="single" w:color="auto" w:sz="4" w:space="0"/>
            </w:tcBorders>
            <w:shd w:val="clear" w:color="auto" w:fill="auto"/>
            <w:noWrap w:val="0"/>
            <w:vAlign w:val="center"/>
          </w:tcPr>
          <w:p w14:paraId="6F8AFAA5">
            <w:pPr>
              <w:widowControl/>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投标样品</w:t>
            </w:r>
          </w:p>
        </w:tc>
        <w:tc>
          <w:tcPr>
            <w:tcW w:w="521" w:type="pct"/>
            <w:tcBorders>
              <w:top w:val="single" w:color="auto" w:sz="4" w:space="0"/>
              <w:left w:val="single" w:color="auto" w:sz="4" w:space="0"/>
              <w:right w:val="single" w:color="auto" w:sz="4" w:space="0"/>
            </w:tcBorders>
            <w:shd w:val="clear" w:color="auto" w:fill="auto"/>
            <w:noWrap w:val="0"/>
            <w:vAlign w:val="center"/>
          </w:tcPr>
          <w:p w14:paraId="33769E3E">
            <w:pPr>
              <w:pStyle w:val="10"/>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w w:val="80"/>
                <w:sz w:val="24"/>
                <w:szCs w:val="24"/>
                <w:lang w:val="en-US" w:eastAsia="zh-CN"/>
              </w:rPr>
              <w:t>0-</w:t>
            </w:r>
            <w:r>
              <w:rPr>
                <w:rFonts w:hint="eastAsia" w:ascii="仿宋" w:hAnsi="仿宋" w:eastAsia="仿宋" w:cs="仿宋"/>
                <w:color w:val="auto"/>
                <w:sz w:val="24"/>
                <w:szCs w:val="24"/>
                <w:lang w:val="en-US" w:eastAsia="zh-CN"/>
              </w:rPr>
              <w:t>4分</w:t>
            </w:r>
          </w:p>
        </w:tc>
        <w:tc>
          <w:tcPr>
            <w:tcW w:w="3033" w:type="pct"/>
            <w:shd w:val="clear" w:color="000000" w:fill="FFFFFF"/>
            <w:noWrap w:val="0"/>
            <w:vAlign w:val="top"/>
          </w:tcPr>
          <w:p w14:paraId="4DC55AD0">
            <w:pPr>
              <w:pStyle w:val="1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样品1、</w:t>
            </w:r>
            <w:r>
              <w:rPr>
                <w:rFonts w:hint="eastAsia" w:ascii="仿宋" w:hAnsi="仿宋" w:eastAsia="仿宋" w:cs="仿宋"/>
                <w:b w:val="0"/>
                <w:bCs w:val="0"/>
                <w:color w:val="auto"/>
                <w:sz w:val="24"/>
                <w:szCs w:val="24"/>
              </w:rPr>
              <w:t>立柱</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根据样品的</w:t>
            </w:r>
            <w:r>
              <w:rPr>
                <w:rFonts w:hint="eastAsia" w:ascii="仿宋" w:hAnsi="仿宋" w:eastAsia="仿宋" w:cs="仿宋"/>
                <w:color w:val="000000" w:themeColor="text1"/>
                <w:sz w:val="24"/>
                <w:szCs w:val="24"/>
                <w:lang w:val="en-US" w:eastAsia="zh-CN"/>
                <w14:textFill>
                  <w14:solidFill>
                    <w14:schemeClr w14:val="tx1"/>
                  </w14:solidFill>
                </w14:textFill>
              </w:rPr>
              <w:t>规格尺寸、外观、制造工艺、材质、功能以及技术参数进行打分，未按要求提供样品或提供的样品与技术参数重要性能指标有不符的做0分处理</w:t>
            </w:r>
            <w:r>
              <w:rPr>
                <w:rFonts w:hint="eastAsia" w:ascii="仿宋" w:hAnsi="仿宋" w:eastAsia="仿宋" w:cs="仿宋"/>
                <w:color w:val="000000" w:themeColor="text1"/>
                <w:sz w:val="24"/>
                <w:szCs w:val="24"/>
                <w14:textFill>
                  <w14:solidFill>
                    <w14:schemeClr w14:val="tx1"/>
                  </w14:solidFill>
                </w14:textFill>
              </w:rPr>
              <w:t>。</w:t>
            </w:r>
          </w:p>
        </w:tc>
      </w:tr>
      <w:tr w14:paraId="6B43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0" w:type="pct"/>
            <w:vMerge w:val="continue"/>
          </w:tcPr>
          <w:p w14:paraId="1F4C300B">
            <w:pPr>
              <w:jc w:val="center"/>
              <w:rPr>
                <w:rFonts w:hint="eastAsia" w:ascii="仿宋" w:hAnsi="仿宋" w:eastAsia="仿宋" w:cs="仿宋"/>
                <w:bCs/>
                <w:sz w:val="24"/>
                <w:szCs w:val="24"/>
              </w:rPr>
            </w:pPr>
          </w:p>
        </w:tc>
        <w:tc>
          <w:tcPr>
            <w:tcW w:w="885" w:type="pct"/>
            <w:vMerge w:val="continue"/>
            <w:tcBorders>
              <w:left w:val="single" w:color="auto" w:sz="4" w:space="0"/>
              <w:right w:val="single" w:color="auto" w:sz="4" w:space="0"/>
            </w:tcBorders>
          </w:tcPr>
          <w:p w14:paraId="3B56EECF">
            <w:pPr>
              <w:autoSpaceDE w:val="0"/>
              <w:autoSpaceDN w:val="0"/>
              <w:adjustRightInd w:val="0"/>
              <w:spacing w:line="400" w:lineRule="exact"/>
              <w:jc w:val="center"/>
              <w:rPr>
                <w:rFonts w:hint="eastAsia" w:ascii="仿宋" w:hAnsi="仿宋" w:eastAsia="仿宋" w:cs="仿宋"/>
                <w:bCs/>
                <w:sz w:val="24"/>
                <w:szCs w:val="24"/>
              </w:rPr>
            </w:pPr>
          </w:p>
        </w:tc>
        <w:tc>
          <w:tcPr>
            <w:tcW w:w="521" w:type="pct"/>
            <w:vAlign w:val="center"/>
          </w:tcPr>
          <w:p w14:paraId="74FAEC96">
            <w:pPr>
              <w:pStyle w:val="10"/>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w w:val="80"/>
                <w:sz w:val="24"/>
                <w:szCs w:val="24"/>
                <w:lang w:val="en-US" w:eastAsia="zh-CN"/>
              </w:rPr>
              <w:t>0-</w:t>
            </w:r>
            <w:r>
              <w:rPr>
                <w:rFonts w:hint="eastAsia" w:ascii="仿宋" w:hAnsi="仿宋" w:eastAsia="仿宋" w:cs="仿宋"/>
                <w:color w:val="auto"/>
                <w:sz w:val="24"/>
                <w:szCs w:val="24"/>
                <w:lang w:val="en-US" w:eastAsia="zh-CN"/>
              </w:rPr>
              <w:t>4分</w:t>
            </w:r>
          </w:p>
        </w:tc>
        <w:tc>
          <w:tcPr>
            <w:tcW w:w="3033" w:type="pct"/>
            <w:vAlign w:val="top"/>
          </w:tcPr>
          <w:p w14:paraId="0EBBED03">
            <w:pPr>
              <w:pStyle w:val="1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仿宋" w:hAnsi="仿宋" w:eastAsia="仿宋" w:cs="仿宋"/>
                <w:snapToGrid w:val="0"/>
                <w:color w:val="000000" w:themeColor="text1"/>
                <w:kern w:val="28"/>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样品2、</w:t>
            </w:r>
            <w:r>
              <w:rPr>
                <w:rFonts w:hint="eastAsia" w:ascii="仿宋" w:hAnsi="仿宋" w:eastAsia="仿宋" w:cs="仿宋"/>
                <w:b w:val="0"/>
                <w:bCs w:val="0"/>
                <w:color w:val="auto"/>
                <w:sz w:val="24"/>
                <w:szCs w:val="24"/>
              </w:rPr>
              <w:t>屋顶</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根据样品的</w:t>
            </w:r>
            <w:r>
              <w:rPr>
                <w:rFonts w:hint="eastAsia" w:ascii="仿宋" w:hAnsi="仿宋" w:eastAsia="仿宋" w:cs="仿宋"/>
                <w:color w:val="000000" w:themeColor="text1"/>
                <w:sz w:val="24"/>
                <w:szCs w:val="24"/>
                <w:lang w:val="en-US" w:eastAsia="zh-CN"/>
                <w14:textFill>
                  <w14:solidFill>
                    <w14:schemeClr w14:val="tx1"/>
                  </w14:solidFill>
                </w14:textFill>
              </w:rPr>
              <w:t>规格尺寸、外观、制造工艺、材质、功能以及技术参数进行打分，未按要求提供样品或提供的样品与技术参数重要性能指标有不符的做0分处理</w:t>
            </w:r>
            <w:r>
              <w:rPr>
                <w:rFonts w:hint="eastAsia" w:ascii="仿宋" w:hAnsi="仿宋" w:eastAsia="仿宋" w:cs="仿宋"/>
                <w:color w:val="000000" w:themeColor="text1"/>
                <w:sz w:val="24"/>
                <w:szCs w:val="24"/>
                <w14:textFill>
                  <w14:solidFill>
                    <w14:schemeClr w14:val="tx1"/>
                  </w14:solidFill>
                </w14:textFill>
              </w:rPr>
              <w:t>。</w:t>
            </w:r>
          </w:p>
        </w:tc>
      </w:tr>
      <w:tr w14:paraId="182C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0" w:type="pct"/>
            <w:vMerge w:val="continue"/>
          </w:tcPr>
          <w:p w14:paraId="1EC1EAE7">
            <w:pPr>
              <w:jc w:val="center"/>
              <w:rPr>
                <w:rFonts w:hint="eastAsia" w:ascii="仿宋" w:hAnsi="仿宋" w:eastAsia="仿宋" w:cs="仿宋"/>
                <w:bCs/>
                <w:sz w:val="24"/>
                <w:szCs w:val="24"/>
              </w:rPr>
            </w:pPr>
          </w:p>
        </w:tc>
        <w:tc>
          <w:tcPr>
            <w:tcW w:w="885" w:type="pct"/>
            <w:vMerge w:val="continue"/>
            <w:tcBorders>
              <w:left w:val="single" w:color="auto" w:sz="4" w:space="0"/>
              <w:right w:val="single" w:color="auto" w:sz="4" w:space="0"/>
            </w:tcBorders>
          </w:tcPr>
          <w:p w14:paraId="223A1D77">
            <w:pPr>
              <w:autoSpaceDE w:val="0"/>
              <w:autoSpaceDN w:val="0"/>
              <w:adjustRightInd w:val="0"/>
              <w:spacing w:line="400" w:lineRule="exact"/>
              <w:jc w:val="center"/>
              <w:rPr>
                <w:rFonts w:hint="eastAsia" w:ascii="仿宋" w:hAnsi="仿宋" w:eastAsia="仿宋" w:cs="仿宋"/>
                <w:bCs/>
                <w:sz w:val="24"/>
                <w:szCs w:val="24"/>
              </w:rPr>
            </w:pPr>
          </w:p>
        </w:tc>
        <w:tc>
          <w:tcPr>
            <w:tcW w:w="521" w:type="pct"/>
            <w:vAlign w:val="center"/>
          </w:tcPr>
          <w:p w14:paraId="0347555D">
            <w:pPr>
              <w:pStyle w:val="10"/>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w w:val="80"/>
                <w:sz w:val="24"/>
                <w:szCs w:val="24"/>
                <w:lang w:val="en-US" w:eastAsia="zh-CN"/>
              </w:rPr>
              <w:t>0-</w:t>
            </w:r>
            <w:r>
              <w:rPr>
                <w:rFonts w:hint="eastAsia" w:ascii="仿宋" w:hAnsi="仿宋" w:eastAsia="仿宋" w:cs="仿宋"/>
                <w:color w:val="auto"/>
                <w:sz w:val="24"/>
                <w:szCs w:val="24"/>
                <w:lang w:val="en-US" w:eastAsia="zh-CN"/>
              </w:rPr>
              <w:t>4分</w:t>
            </w:r>
          </w:p>
        </w:tc>
        <w:tc>
          <w:tcPr>
            <w:tcW w:w="3033" w:type="pct"/>
            <w:vAlign w:val="top"/>
          </w:tcPr>
          <w:p w14:paraId="269F7EAF">
            <w:pPr>
              <w:pStyle w:val="1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仿宋" w:hAnsi="仿宋" w:eastAsia="仿宋" w:cs="仿宋"/>
                <w:b/>
                <w:bCs w:val="0"/>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样品3、</w:t>
            </w:r>
            <w:r>
              <w:rPr>
                <w:rFonts w:hint="eastAsia" w:ascii="仿宋" w:hAnsi="仿宋" w:eastAsia="仿宋" w:cs="仿宋"/>
                <w:b w:val="0"/>
                <w:bCs w:val="0"/>
                <w:color w:val="auto"/>
                <w:sz w:val="24"/>
                <w:szCs w:val="24"/>
              </w:rPr>
              <w:t>平台板</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根据样品的</w:t>
            </w:r>
            <w:r>
              <w:rPr>
                <w:rFonts w:hint="eastAsia" w:ascii="仿宋" w:hAnsi="仿宋" w:eastAsia="仿宋" w:cs="仿宋"/>
                <w:color w:val="000000" w:themeColor="text1"/>
                <w:sz w:val="24"/>
                <w:szCs w:val="24"/>
                <w:lang w:val="en-US" w:eastAsia="zh-CN"/>
                <w14:textFill>
                  <w14:solidFill>
                    <w14:schemeClr w14:val="tx1"/>
                  </w14:solidFill>
                </w14:textFill>
              </w:rPr>
              <w:t>规格尺寸、外观、制造工艺、材质、功能以及技术参数进行打分，未按要求提供样品或提供的样品与技术参数重要性能指标有不符的做0分处理</w:t>
            </w:r>
            <w:r>
              <w:rPr>
                <w:rFonts w:hint="eastAsia" w:ascii="仿宋" w:hAnsi="仿宋" w:eastAsia="仿宋" w:cs="仿宋"/>
                <w:color w:val="000000" w:themeColor="text1"/>
                <w:sz w:val="24"/>
                <w:szCs w:val="24"/>
                <w14:textFill>
                  <w14:solidFill>
                    <w14:schemeClr w14:val="tx1"/>
                  </w14:solidFill>
                </w14:textFill>
              </w:rPr>
              <w:t>。</w:t>
            </w:r>
          </w:p>
        </w:tc>
      </w:tr>
      <w:tr w14:paraId="6A65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0" w:type="pct"/>
            <w:vAlign w:val="center"/>
          </w:tcPr>
          <w:p w14:paraId="363A6F5A">
            <w:pPr>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w:t>
            </w:r>
          </w:p>
        </w:tc>
        <w:tc>
          <w:tcPr>
            <w:tcW w:w="885" w:type="pct"/>
            <w:tcBorders>
              <w:left w:val="single" w:color="auto" w:sz="4" w:space="0"/>
              <w:right w:val="single" w:color="auto" w:sz="4" w:space="0"/>
            </w:tcBorders>
            <w:vAlign w:val="center"/>
          </w:tcPr>
          <w:p w14:paraId="7AFB9FCB">
            <w:pPr>
              <w:spacing w:line="32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保险</w:t>
            </w:r>
          </w:p>
        </w:tc>
        <w:tc>
          <w:tcPr>
            <w:tcW w:w="521" w:type="pct"/>
            <w:vAlign w:val="center"/>
          </w:tcPr>
          <w:p w14:paraId="34A4FE3B">
            <w:pPr>
              <w:autoSpaceDE w:val="0"/>
              <w:autoSpaceDN w:val="0"/>
              <w:adjustRightInd w:val="0"/>
              <w:spacing w:line="400" w:lineRule="exact"/>
              <w:jc w:val="center"/>
              <w:rPr>
                <w:rFonts w:hint="eastAsia" w:ascii="仿宋" w:hAnsi="仿宋" w:eastAsia="仿宋" w:cs="仿宋"/>
                <w:w w:val="80"/>
                <w:kern w:val="2"/>
                <w:sz w:val="24"/>
                <w:szCs w:val="24"/>
                <w:lang w:val="en-US" w:eastAsia="zh-CN" w:bidi="ar-SA"/>
              </w:rPr>
            </w:pPr>
            <w:r>
              <w:rPr>
                <w:rFonts w:hint="eastAsia" w:ascii="仿宋" w:hAnsi="仿宋" w:eastAsia="仿宋" w:cs="仿宋"/>
                <w:w w:val="80"/>
                <w:sz w:val="24"/>
                <w:szCs w:val="24"/>
                <w:lang w:val="en-US" w:eastAsia="zh-CN"/>
              </w:rPr>
              <w:t>0-2</w:t>
            </w:r>
            <w:r>
              <w:rPr>
                <w:rFonts w:hint="eastAsia" w:ascii="仿宋" w:hAnsi="仿宋" w:eastAsia="仿宋" w:cs="仿宋"/>
                <w:w w:val="80"/>
                <w:sz w:val="24"/>
                <w:szCs w:val="24"/>
              </w:rPr>
              <w:t>分</w:t>
            </w:r>
          </w:p>
        </w:tc>
        <w:tc>
          <w:tcPr>
            <w:tcW w:w="3033" w:type="pct"/>
            <w:vAlign w:val="center"/>
          </w:tcPr>
          <w:p w14:paraId="40F5A208">
            <w:pPr>
              <w:spacing w:line="320" w:lineRule="exact"/>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投标人或所投产品制造商为本项目所投产品同时承保产品责任险、产品质量保险得</w:t>
            </w:r>
            <w:r>
              <w:rPr>
                <w:rFonts w:hint="eastAsia" w:ascii="仿宋" w:hAnsi="仿宋" w:eastAsia="仿宋" w:cs="仿宋"/>
                <w:bCs/>
                <w:sz w:val="24"/>
                <w:szCs w:val="24"/>
                <w:lang w:val="en-US" w:eastAsia="zh-CN"/>
              </w:rPr>
              <w:t>2</w:t>
            </w:r>
            <w:r>
              <w:rPr>
                <w:rFonts w:hint="eastAsia" w:ascii="仿宋" w:hAnsi="仿宋" w:eastAsia="仿宋" w:cs="仿宋"/>
                <w:bCs/>
                <w:sz w:val="24"/>
                <w:szCs w:val="24"/>
              </w:rPr>
              <w:t xml:space="preserve"> 分，每缺一项扣1分，扣完为止。</w:t>
            </w:r>
          </w:p>
        </w:tc>
      </w:tr>
      <w:tr w14:paraId="23E8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0" w:type="pct"/>
            <w:vAlign w:val="center"/>
          </w:tcPr>
          <w:p w14:paraId="2169BE4C">
            <w:pPr>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w:t>
            </w:r>
          </w:p>
        </w:tc>
        <w:tc>
          <w:tcPr>
            <w:tcW w:w="885" w:type="pct"/>
            <w:vAlign w:val="center"/>
          </w:tcPr>
          <w:p w14:paraId="756566A2">
            <w:pPr>
              <w:spacing w:line="32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业绩</w:t>
            </w:r>
          </w:p>
        </w:tc>
        <w:tc>
          <w:tcPr>
            <w:tcW w:w="521" w:type="pct"/>
            <w:vAlign w:val="center"/>
          </w:tcPr>
          <w:p w14:paraId="4AB9857E">
            <w:pPr>
              <w:autoSpaceDE w:val="0"/>
              <w:autoSpaceDN w:val="0"/>
              <w:adjustRightInd w:val="0"/>
              <w:spacing w:line="400" w:lineRule="exact"/>
              <w:jc w:val="center"/>
              <w:rPr>
                <w:rFonts w:hint="eastAsia" w:ascii="仿宋" w:hAnsi="仿宋" w:eastAsia="仿宋" w:cs="仿宋"/>
                <w:w w:val="80"/>
                <w:kern w:val="2"/>
                <w:sz w:val="24"/>
                <w:szCs w:val="24"/>
                <w:lang w:val="en-US" w:eastAsia="zh-CN" w:bidi="ar-SA"/>
              </w:rPr>
            </w:pPr>
            <w:r>
              <w:rPr>
                <w:rFonts w:hint="eastAsia" w:ascii="仿宋" w:hAnsi="仿宋" w:eastAsia="仿宋" w:cs="仿宋"/>
                <w:w w:val="80"/>
                <w:sz w:val="24"/>
                <w:szCs w:val="24"/>
                <w:lang w:val="en-US" w:eastAsia="zh-CN"/>
              </w:rPr>
              <w:t>0-1</w:t>
            </w:r>
            <w:r>
              <w:rPr>
                <w:rFonts w:hint="eastAsia" w:ascii="仿宋" w:hAnsi="仿宋" w:eastAsia="仿宋" w:cs="仿宋"/>
                <w:w w:val="80"/>
                <w:sz w:val="24"/>
                <w:szCs w:val="24"/>
              </w:rPr>
              <w:t>分</w:t>
            </w:r>
          </w:p>
        </w:tc>
        <w:tc>
          <w:tcPr>
            <w:tcW w:w="3033" w:type="pct"/>
            <w:vAlign w:val="center"/>
          </w:tcPr>
          <w:p w14:paraId="2C17B40D">
            <w:pPr>
              <w:spacing w:line="320" w:lineRule="exact"/>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自202</w:t>
            </w:r>
            <w:r>
              <w:rPr>
                <w:rFonts w:hint="eastAsia" w:ascii="仿宋" w:hAnsi="仿宋" w:eastAsia="仿宋" w:cs="仿宋"/>
                <w:bCs/>
                <w:sz w:val="24"/>
                <w:szCs w:val="24"/>
                <w:lang w:val="en-US" w:eastAsia="zh-CN"/>
              </w:rPr>
              <w:t>2</w:t>
            </w:r>
            <w:r>
              <w:rPr>
                <w:rFonts w:hint="eastAsia" w:ascii="仿宋" w:hAnsi="仿宋" w:eastAsia="仿宋" w:cs="仿宋"/>
                <w:bCs/>
                <w:sz w:val="24"/>
                <w:szCs w:val="24"/>
              </w:rPr>
              <w:t>年01月01日（以合同签订日期为准）以来，投标人有同类项目供货业绩的，每提供一个得</w:t>
            </w:r>
            <w:r>
              <w:rPr>
                <w:rFonts w:hint="eastAsia" w:ascii="仿宋" w:hAnsi="仿宋" w:eastAsia="仿宋" w:cs="仿宋"/>
                <w:bCs/>
                <w:sz w:val="24"/>
                <w:szCs w:val="24"/>
                <w:lang w:val="en-US" w:eastAsia="zh-CN"/>
              </w:rPr>
              <w:t>0.5</w:t>
            </w:r>
            <w:r>
              <w:rPr>
                <w:rFonts w:hint="eastAsia" w:ascii="仿宋" w:hAnsi="仿宋" w:eastAsia="仿宋" w:cs="仿宋"/>
                <w:bCs/>
                <w:sz w:val="24"/>
                <w:szCs w:val="24"/>
              </w:rPr>
              <w:t>分，最多得</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分；没有业绩的不得分。（投标文件中附中标通知书、合同复印件）</w:t>
            </w:r>
          </w:p>
        </w:tc>
      </w:tr>
      <w:tr w14:paraId="3CF1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0" w:type="pct"/>
            <w:vAlign w:val="center"/>
          </w:tcPr>
          <w:p w14:paraId="6F4B29EB">
            <w:pPr>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w:t>
            </w:r>
          </w:p>
        </w:tc>
        <w:tc>
          <w:tcPr>
            <w:tcW w:w="885" w:type="pct"/>
            <w:vAlign w:val="center"/>
          </w:tcPr>
          <w:p w14:paraId="48680988">
            <w:pPr>
              <w:spacing w:line="32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售后服务</w:t>
            </w:r>
          </w:p>
        </w:tc>
        <w:tc>
          <w:tcPr>
            <w:tcW w:w="521" w:type="pct"/>
            <w:vAlign w:val="center"/>
          </w:tcPr>
          <w:p w14:paraId="470E996A">
            <w:pPr>
              <w:autoSpaceDE w:val="0"/>
              <w:autoSpaceDN w:val="0"/>
              <w:adjustRightInd w:val="0"/>
              <w:spacing w:line="400" w:lineRule="exact"/>
              <w:jc w:val="center"/>
              <w:rPr>
                <w:rFonts w:hint="eastAsia" w:ascii="仿宋" w:hAnsi="仿宋" w:eastAsia="仿宋" w:cs="仿宋"/>
                <w:w w:val="80"/>
                <w:kern w:val="2"/>
                <w:sz w:val="24"/>
                <w:szCs w:val="24"/>
                <w:lang w:val="en-US" w:eastAsia="zh-CN" w:bidi="ar-SA"/>
              </w:rPr>
            </w:pPr>
            <w:r>
              <w:rPr>
                <w:rFonts w:hint="eastAsia" w:ascii="仿宋" w:hAnsi="仿宋" w:eastAsia="仿宋" w:cs="仿宋"/>
                <w:w w:val="80"/>
                <w:sz w:val="24"/>
                <w:szCs w:val="24"/>
                <w:lang w:val="en-US" w:eastAsia="zh-CN"/>
              </w:rPr>
              <w:t>0</w:t>
            </w:r>
            <w:bookmarkStart w:id="93" w:name="_GoBack"/>
            <w:bookmarkEnd w:id="93"/>
            <w:r>
              <w:rPr>
                <w:rFonts w:hint="eastAsia" w:ascii="仿宋" w:hAnsi="仿宋" w:eastAsia="仿宋" w:cs="仿宋"/>
                <w:w w:val="80"/>
                <w:sz w:val="24"/>
                <w:szCs w:val="24"/>
                <w:lang w:val="en-US" w:eastAsia="zh-CN"/>
              </w:rPr>
              <w:t>-2</w:t>
            </w:r>
            <w:r>
              <w:rPr>
                <w:rFonts w:hint="eastAsia" w:ascii="仿宋" w:hAnsi="仿宋" w:eastAsia="仿宋" w:cs="仿宋"/>
                <w:w w:val="80"/>
                <w:sz w:val="24"/>
                <w:szCs w:val="24"/>
              </w:rPr>
              <w:t>分</w:t>
            </w:r>
          </w:p>
        </w:tc>
        <w:tc>
          <w:tcPr>
            <w:tcW w:w="3033" w:type="pct"/>
            <w:vAlign w:val="center"/>
          </w:tcPr>
          <w:p w14:paraId="4615EA0C">
            <w:pPr>
              <w:spacing w:line="320" w:lineRule="exact"/>
              <w:ind w:right="-3"/>
              <w:jc w:val="left"/>
              <w:rPr>
                <w:rFonts w:hint="eastAsia" w:ascii="仿宋" w:hAnsi="仿宋" w:eastAsia="仿宋" w:cs="仿宋"/>
                <w:bCs/>
                <w:sz w:val="24"/>
                <w:szCs w:val="24"/>
              </w:rPr>
            </w:pPr>
            <w:r>
              <w:rPr>
                <w:rFonts w:hint="eastAsia" w:ascii="仿宋" w:hAnsi="仿宋" w:eastAsia="仿宋" w:cs="仿宋"/>
                <w:bCs/>
                <w:sz w:val="24"/>
                <w:szCs w:val="24"/>
              </w:rPr>
              <w:t>售后服务方案：根据投标人本地化服务能力、人员配备、日常运维、售后服务响应时间，进行打分。</w:t>
            </w:r>
          </w:p>
          <w:p w14:paraId="552B5541">
            <w:pPr>
              <w:spacing w:line="320" w:lineRule="exact"/>
              <w:ind w:right="-3"/>
              <w:jc w:val="left"/>
              <w:rPr>
                <w:rFonts w:hint="eastAsia" w:ascii="仿宋" w:hAnsi="仿宋" w:eastAsia="仿宋" w:cs="仿宋"/>
                <w:bCs/>
                <w:sz w:val="24"/>
                <w:szCs w:val="24"/>
              </w:rPr>
            </w:pPr>
            <w:r>
              <w:rPr>
                <w:rFonts w:hint="eastAsia" w:ascii="仿宋" w:hAnsi="仿宋" w:eastAsia="仿宋" w:cs="仿宋"/>
                <w:bCs/>
                <w:sz w:val="24"/>
                <w:szCs w:val="24"/>
              </w:rPr>
              <w:t>1、售后服务响应时间（0-</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w:t>
            </w:r>
          </w:p>
          <w:p w14:paraId="0E48D84D">
            <w:pPr>
              <w:spacing w:line="320" w:lineRule="exact"/>
              <w:ind w:right="-3"/>
              <w:jc w:val="left"/>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2、服务承诺（0-</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w:t>
            </w:r>
          </w:p>
        </w:tc>
      </w:tr>
    </w:tbl>
    <w:p w14:paraId="306831D8">
      <w:pPr>
        <w:snapToGrid w:val="0"/>
        <w:spacing w:line="360" w:lineRule="auto"/>
        <w:rPr>
          <w:rFonts w:hint="eastAsia" w:ascii="宋体" w:hAnsi="宋体"/>
          <w:b/>
          <w:bCs/>
          <w:sz w:val="24"/>
          <w:szCs w:val="24"/>
          <w:lang w:val="en-US" w:eastAsia="zh-CN"/>
        </w:rPr>
      </w:pPr>
    </w:p>
    <w:p w14:paraId="02A45D89">
      <w:pPr>
        <w:snapToGrid w:val="0"/>
        <w:spacing w:line="360" w:lineRule="auto"/>
        <w:rPr>
          <w:rFonts w:hint="eastAsia" w:ascii="仿宋" w:hAnsi="仿宋" w:eastAsia="仿宋" w:cs="仿宋"/>
          <w:b/>
          <w:bCs/>
          <w:sz w:val="24"/>
          <w:szCs w:val="24"/>
        </w:rPr>
      </w:pPr>
    </w:p>
    <w:p w14:paraId="33C75F66">
      <w:pPr>
        <w:snapToGrid w:val="0"/>
        <w:spacing w:line="360" w:lineRule="auto"/>
        <w:rPr>
          <w:rFonts w:hint="eastAsia" w:ascii="仿宋" w:hAnsi="仿宋" w:eastAsia="仿宋" w:cs="仿宋"/>
          <w:b/>
          <w:bCs/>
          <w:sz w:val="24"/>
          <w:szCs w:val="24"/>
        </w:rPr>
      </w:pPr>
    </w:p>
    <w:p w14:paraId="30CEB3BA">
      <w:pPr>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样品要求</w:t>
      </w:r>
    </w:p>
    <w:p w14:paraId="0353B38A">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w:t>
      </w:r>
      <w:r>
        <w:rPr>
          <w:rFonts w:hint="eastAsia" w:ascii="仿宋" w:hAnsi="仿宋" w:eastAsia="仿宋" w:cs="仿宋"/>
          <w:bCs/>
          <w:sz w:val="24"/>
          <w:szCs w:val="24"/>
        </w:rPr>
        <w:t>要求提供样品的货物清单如下：</w:t>
      </w:r>
    </w:p>
    <w:tbl>
      <w:tblPr>
        <w:tblStyle w:val="27"/>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46"/>
        <w:gridCol w:w="2670"/>
        <w:gridCol w:w="3728"/>
        <w:gridCol w:w="1480"/>
      </w:tblGrid>
      <w:tr w14:paraId="2007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73" w:type="dxa"/>
            <w:noWrap w:val="0"/>
            <w:vAlign w:val="center"/>
          </w:tcPr>
          <w:p w14:paraId="726C63D7">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标项</w:t>
            </w:r>
          </w:p>
        </w:tc>
        <w:tc>
          <w:tcPr>
            <w:tcW w:w="946" w:type="dxa"/>
            <w:noWrap w:val="0"/>
            <w:vAlign w:val="center"/>
          </w:tcPr>
          <w:p w14:paraId="18B71A20">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2670" w:type="dxa"/>
            <w:noWrap w:val="0"/>
            <w:vAlign w:val="center"/>
          </w:tcPr>
          <w:p w14:paraId="4A824703">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3728" w:type="dxa"/>
            <w:noWrap w:val="0"/>
            <w:vAlign w:val="center"/>
          </w:tcPr>
          <w:p w14:paraId="0AE488B5">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样品要求</w:t>
            </w:r>
          </w:p>
        </w:tc>
        <w:tc>
          <w:tcPr>
            <w:tcW w:w="1480" w:type="dxa"/>
            <w:noWrap w:val="0"/>
            <w:vAlign w:val="center"/>
          </w:tcPr>
          <w:p w14:paraId="317B1317">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备注</w:t>
            </w:r>
          </w:p>
        </w:tc>
      </w:tr>
      <w:tr w14:paraId="4203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73" w:type="dxa"/>
            <w:vMerge w:val="restart"/>
            <w:noWrap w:val="0"/>
            <w:vAlign w:val="center"/>
          </w:tcPr>
          <w:p w14:paraId="2BFF4D50">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946" w:type="dxa"/>
            <w:noWrap w:val="0"/>
            <w:vAlign w:val="center"/>
          </w:tcPr>
          <w:p w14:paraId="39D13006">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样品1</w:t>
            </w:r>
          </w:p>
        </w:tc>
        <w:tc>
          <w:tcPr>
            <w:tcW w:w="2670" w:type="dxa"/>
            <w:noWrap w:val="0"/>
            <w:vAlign w:val="center"/>
          </w:tcPr>
          <w:p w14:paraId="71867B80">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立柱</w:t>
            </w:r>
          </w:p>
        </w:tc>
        <w:tc>
          <w:tcPr>
            <w:tcW w:w="3728" w:type="dxa"/>
            <w:noWrap w:val="0"/>
            <w:vAlign w:val="center"/>
          </w:tcPr>
          <w:p w14:paraId="1E8169CD">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立柱采用直径114mm塑木内嵌铝合金，壁厚3mm  1根，50cm长</w:t>
            </w:r>
          </w:p>
        </w:tc>
        <w:tc>
          <w:tcPr>
            <w:tcW w:w="1480" w:type="dxa"/>
            <w:noWrap w:val="0"/>
            <w:vAlign w:val="center"/>
          </w:tcPr>
          <w:p w14:paraId="79D1A08B">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p>
        </w:tc>
      </w:tr>
      <w:tr w14:paraId="4C6A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73" w:type="dxa"/>
            <w:vMerge w:val="continue"/>
            <w:noWrap w:val="0"/>
            <w:vAlign w:val="center"/>
          </w:tcPr>
          <w:p w14:paraId="387CE959">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p>
        </w:tc>
        <w:tc>
          <w:tcPr>
            <w:tcW w:w="946" w:type="dxa"/>
            <w:noWrap w:val="0"/>
            <w:vAlign w:val="center"/>
          </w:tcPr>
          <w:p w14:paraId="522E43AC">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样品2</w:t>
            </w:r>
          </w:p>
        </w:tc>
        <w:tc>
          <w:tcPr>
            <w:tcW w:w="2670" w:type="dxa"/>
            <w:noWrap w:val="0"/>
            <w:vAlign w:val="center"/>
          </w:tcPr>
          <w:p w14:paraId="6F95F0E8">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屋顶</w:t>
            </w:r>
          </w:p>
        </w:tc>
        <w:tc>
          <w:tcPr>
            <w:tcW w:w="3728" w:type="dxa"/>
            <w:noWrap w:val="0"/>
            <w:vAlign w:val="center"/>
          </w:tcPr>
          <w:p w14:paraId="773A25C2">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采用实芯塑木整板，厚度1.6cm。 1块  40*50cm</w:t>
            </w:r>
          </w:p>
        </w:tc>
        <w:tc>
          <w:tcPr>
            <w:tcW w:w="1480" w:type="dxa"/>
            <w:noWrap w:val="0"/>
            <w:vAlign w:val="center"/>
          </w:tcPr>
          <w:p w14:paraId="0450955B">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p>
        </w:tc>
      </w:tr>
      <w:tr w14:paraId="217F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 w:hRule="atLeast"/>
          <w:jc w:val="center"/>
        </w:trPr>
        <w:tc>
          <w:tcPr>
            <w:tcW w:w="773" w:type="dxa"/>
            <w:vMerge w:val="continue"/>
            <w:noWrap w:val="0"/>
            <w:vAlign w:val="center"/>
          </w:tcPr>
          <w:p w14:paraId="43852341">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p>
        </w:tc>
        <w:tc>
          <w:tcPr>
            <w:tcW w:w="946" w:type="dxa"/>
            <w:noWrap w:val="0"/>
            <w:vAlign w:val="center"/>
          </w:tcPr>
          <w:p w14:paraId="3AFBEA4D">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样品3</w:t>
            </w:r>
          </w:p>
        </w:tc>
        <w:tc>
          <w:tcPr>
            <w:tcW w:w="2670" w:type="dxa"/>
            <w:noWrap w:val="0"/>
            <w:vAlign w:val="center"/>
          </w:tcPr>
          <w:p w14:paraId="07B32BBC">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平台板</w:t>
            </w:r>
          </w:p>
        </w:tc>
        <w:tc>
          <w:tcPr>
            <w:tcW w:w="3728" w:type="dxa"/>
            <w:noWrap w:val="0"/>
            <w:vAlign w:val="center"/>
          </w:tcPr>
          <w:p w14:paraId="0D56FF3F">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采用实芯塑木规格宽度15cm，厚度2.5cm 带公母槽 1块 30cm长</w:t>
            </w:r>
          </w:p>
        </w:tc>
        <w:tc>
          <w:tcPr>
            <w:tcW w:w="1480" w:type="dxa"/>
            <w:noWrap w:val="0"/>
            <w:vAlign w:val="center"/>
          </w:tcPr>
          <w:p w14:paraId="1E542EDB">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Cs/>
                <w:sz w:val="24"/>
                <w:szCs w:val="24"/>
              </w:rPr>
            </w:pPr>
          </w:p>
        </w:tc>
      </w:tr>
    </w:tbl>
    <w:p w14:paraId="6C25E7C0">
      <w:pPr>
        <w:spacing w:line="360" w:lineRule="auto"/>
        <w:ind w:firstLine="480" w:firstLineChars="200"/>
        <w:rPr>
          <w:rFonts w:hint="eastAsia" w:ascii="仿宋" w:hAnsi="仿宋" w:eastAsia="仿宋" w:cs="仿宋"/>
          <w:b/>
          <w:bCs/>
          <w:sz w:val="24"/>
          <w:szCs w:val="24"/>
          <w:lang w:val="en-US" w:eastAsia="zh-CN"/>
        </w:rPr>
      </w:pPr>
      <w:r>
        <w:rPr>
          <w:rFonts w:hint="eastAsia" w:ascii="仿宋" w:hAnsi="仿宋" w:eastAsia="仿宋" w:cs="仿宋"/>
          <w:sz w:val="24"/>
          <w:szCs w:val="24"/>
        </w:rPr>
        <w:t>样品应隐去包括生产厂家名称、地址、商标（品牌）、供应商名称等供应商特有的标识，否则样品分得0分。</w:t>
      </w:r>
    </w:p>
    <w:p w14:paraId="05818070">
      <w:pPr>
        <w:widowControl/>
        <w:snapToGrid w:val="0"/>
        <w:spacing w:line="480" w:lineRule="exact"/>
        <w:ind w:left="0"/>
        <w:rPr>
          <w:rFonts w:hint="eastAsia" w:ascii="仿宋" w:eastAsia="仿宋"/>
          <w:b/>
          <w:bCs/>
          <w:color w:val="000000"/>
          <w:kern w:val="0"/>
          <w:sz w:val="24"/>
          <w:u w:val="none"/>
          <w:lang w:eastAsia="zh-CN"/>
        </w:rPr>
      </w:pPr>
    </w:p>
    <w:p w14:paraId="2BF38236">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317177C1">
      <w:pPr>
        <w:spacing w:line="400" w:lineRule="exact"/>
        <w:rPr>
          <w:rFonts w:hint="eastAsia" w:ascii="仿宋" w:eastAsia="仿宋"/>
          <w:b/>
          <w:sz w:val="24"/>
          <w:bdr w:val="single" w:color="auto" w:sz="4" w:space="0"/>
        </w:rPr>
      </w:pPr>
    </w:p>
    <w:p w14:paraId="511D264D">
      <w:pPr>
        <w:spacing w:line="400" w:lineRule="exact"/>
        <w:rPr>
          <w:rFonts w:hint="eastAsia" w:ascii="仿宋" w:eastAsia="仿宋"/>
          <w:b/>
          <w:bCs/>
          <w:iCs/>
          <w:color w:val="auto"/>
          <w:sz w:val="24"/>
        </w:rPr>
      </w:pPr>
      <w:r>
        <w:rPr>
          <w:rFonts w:hint="eastAsia" w:ascii="仿宋" w:eastAsia="仿宋"/>
          <w:b/>
          <w:color w:val="auto"/>
          <w:sz w:val="24"/>
          <w:bdr w:val="single" w:color="auto" w:sz="4" w:space="0"/>
        </w:rPr>
        <w:t>01标</w:t>
      </w:r>
      <w:r>
        <w:rPr>
          <w:rFonts w:hint="eastAsia" w:ascii="仿宋" w:eastAsia="仿宋"/>
          <w:b/>
          <w:bCs/>
          <w:iCs/>
          <w:color w:val="auto"/>
          <w:sz w:val="24"/>
        </w:rPr>
        <w:t>价格分：</w:t>
      </w:r>
    </w:p>
    <w:p w14:paraId="73654C67">
      <w:pPr>
        <w:spacing w:line="400" w:lineRule="exact"/>
        <w:rPr>
          <w:rFonts w:hint="eastAsia" w:ascii="仿宋" w:eastAsia="仿宋"/>
          <w:bCs/>
          <w:iCs/>
          <w:color w:val="auto"/>
          <w:sz w:val="24"/>
        </w:rPr>
      </w:pPr>
      <w:r>
        <w:rPr>
          <w:rFonts w:hint="eastAsia" w:ascii="仿宋" w:eastAsia="仿宋"/>
          <w:bCs/>
          <w:iCs/>
          <w:color w:val="auto"/>
          <w:sz w:val="24"/>
        </w:rPr>
        <w:t>2.2.1评标基准价：即满足采购文件要求且投标报价最低的投标报价为评标基准价，其价格分为满分。</w:t>
      </w:r>
    </w:p>
    <w:p w14:paraId="4F5D6AA0">
      <w:pPr>
        <w:spacing w:line="400" w:lineRule="exact"/>
        <w:rPr>
          <w:rFonts w:hint="eastAsia" w:ascii="仿宋" w:eastAsia="仿宋"/>
          <w:bCs/>
          <w:iCs/>
          <w:color w:val="auto"/>
          <w:sz w:val="24"/>
        </w:rPr>
      </w:pPr>
      <w:r>
        <w:rPr>
          <w:rFonts w:hint="eastAsia" w:ascii="仿宋" w:eastAsia="仿宋"/>
          <w:bCs/>
          <w:iCs/>
          <w:color w:val="auto"/>
          <w:sz w:val="24"/>
        </w:rPr>
        <w:t>2.2.2其他投标人的价格分统一按照下列公式计算：</w:t>
      </w:r>
    </w:p>
    <w:p w14:paraId="1C725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rPr>
      </w:pPr>
      <w:r>
        <w:rPr>
          <w:rFonts w:hint="eastAsia" w:ascii="仿宋" w:eastAsia="仿宋"/>
          <w:bCs/>
          <w:iCs/>
          <w:color w:val="auto"/>
          <w:sz w:val="24"/>
        </w:rPr>
        <w:t>投标报价得分=(评标基准价／投标报价)×价格权值×100</w:t>
      </w:r>
    </w:p>
    <w:p w14:paraId="39F7EE6A">
      <w:pPr>
        <w:widowControl/>
        <w:snapToGrid w:val="0"/>
        <w:spacing w:line="480" w:lineRule="exact"/>
        <w:ind w:left="0"/>
        <w:rPr>
          <w:rFonts w:hint="default" w:ascii="仿宋" w:eastAsia="仿宋"/>
          <w:bCs/>
          <w:iCs/>
          <w:color w:val="auto"/>
          <w:sz w:val="24"/>
          <w:u w:val="single"/>
          <w:lang w:val="en-US"/>
        </w:rPr>
      </w:pPr>
      <w:r>
        <w:rPr>
          <w:rFonts w:hint="eastAsia" w:ascii="仿宋" w:eastAsia="仿宋"/>
          <w:bCs/>
          <w:iCs/>
          <w:color w:val="auto"/>
          <w:sz w:val="24"/>
        </w:rPr>
        <w:t>即：投标报价得分=(评标基准价／投标报价)×</w:t>
      </w:r>
      <w:r>
        <w:rPr>
          <w:rFonts w:hint="eastAsia" w:ascii="仿宋" w:eastAsia="仿宋"/>
          <w:bCs/>
          <w:iCs/>
          <w:color w:val="auto"/>
          <w:sz w:val="24"/>
          <w:u w:val="single"/>
        </w:rPr>
        <w:t xml:space="preserve">  </w:t>
      </w:r>
      <w:r>
        <w:rPr>
          <w:rFonts w:hint="eastAsia" w:ascii="仿宋" w:eastAsia="仿宋"/>
          <w:bCs/>
          <w:iCs/>
          <w:color w:val="auto"/>
          <w:sz w:val="24"/>
          <w:u w:val="single"/>
          <w:lang w:val="en-US" w:eastAsia="zh-CN"/>
        </w:rPr>
        <w:t xml:space="preserve">60 </w:t>
      </w:r>
    </w:p>
    <w:p w14:paraId="4E4798B7">
      <w:pPr>
        <w:widowControl/>
        <w:snapToGrid w:val="0"/>
        <w:spacing w:line="480" w:lineRule="exact"/>
        <w:ind w:left="0"/>
        <w:rPr>
          <w:rFonts w:ascii="仿宋" w:eastAsia="仿宋"/>
          <w:bCs/>
          <w:iCs/>
          <w:sz w:val="24"/>
          <w:u w:val="single"/>
        </w:rPr>
      </w:pPr>
    </w:p>
    <w:p w14:paraId="23DE351C">
      <w:pPr>
        <w:widowControl/>
        <w:snapToGrid w:val="0"/>
        <w:spacing w:line="480" w:lineRule="exact"/>
        <w:ind w:left="0"/>
        <w:rPr>
          <w:rFonts w:ascii="仿宋" w:eastAsia="仿宋"/>
          <w:bCs/>
          <w:iCs/>
          <w:sz w:val="24"/>
          <w:u w:val="single"/>
        </w:rPr>
      </w:pPr>
    </w:p>
    <w:p w14:paraId="606717B3">
      <w:pPr>
        <w:widowControl/>
        <w:snapToGrid w:val="0"/>
        <w:spacing w:line="480" w:lineRule="exact"/>
        <w:ind w:left="0"/>
        <w:rPr>
          <w:rFonts w:ascii="仿宋" w:eastAsia="仿宋"/>
          <w:bCs/>
          <w:iCs/>
          <w:sz w:val="24"/>
          <w:u w:val="single"/>
        </w:rPr>
      </w:pPr>
    </w:p>
    <w:p w14:paraId="7E7B0974">
      <w:pPr>
        <w:pStyle w:val="4"/>
        <w:keepNext/>
        <w:keepLines/>
        <w:pageBreakBefore w:val="0"/>
        <w:widowControl w:val="0"/>
        <w:suppressLineNumbers w:val="0"/>
        <w:suppressAutoHyphens w:val="0"/>
        <w:spacing w:line="578" w:lineRule="auto"/>
        <w:jc w:val="center"/>
        <w:rPr>
          <w:rFonts w:hint="eastAsia" w:ascii="仿宋"/>
        </w:rPr>
        <w:sectPr>
          <w:pgSz w:w="11907" w:h="16840"/>
          <w:pgMar w:top="1440" w:right="1463" w:bottom="1440" w:left="1803" w:header="851" w:footer="992" w:gutter="0"/>
          <w:pgNumType w:fmt="decimal"/>
          <w:cols w:space="720" w:num="1"/>
          <w:docGrid w:type="lines" w:linePitch="312" w:charSpace="0"/>
        </w:sectPr>
      </w:pPr>
    </w:p>
    <w:p w14:paraId="4985A117">
      <w:pPr>
        <w:pStyle w:val="4"/>
        <w:keepNext/>
        <w:keepLines/>
        <w:pageBreakBefore w:val="0"/>
        <w:widowControl w:val="0"/>
        <w:suppressLineNumbers w:val="0"/>
        <w:suppressAutoHyphens w:val="0"/>
        <w:spacing w:line="578" w:lineRule="auto"/>
        <w:jc w:val="center"/>
        <w:rPr>
          <w:rFonts w:hint="eastAsia" w:ascii="仿宋"/>
        </w:rPr>
      </w:pPr>
      <w:bookmarkStart w:id="45" w:name="_Toc1845"/>
      <w:r>
        <w:rPr>
          <w:rFonts w:hint="eastAsia" w:ascii="仿宋"/>
        </w:rPr>
        <w:t>第六章  投标文件格式附件</w:t>
      </w:r>
      <w:bookmarkEnd w:id="45"/>
    </w:p>
    <w:p w14:paraId="278A81E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3E455AFC">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43214DDC">
      <w:pPr>
        <w:snapToGrid w:val="0"/>
        <w:spacing w:before="156" w:beforeLines="50" w:after="50"/>
        <w:jc w:val="right"/>
        <w:rPr>
          <w:rFonts w:hint="eastAsia" w:ascii="仿宋" w:eastAsia="仿宋"/>
          <w:b/>
          <w:sz w:val="30"/>
          <w:szCs w:val="30"/>
        </w:rPr>
      </w:pPr>
    </w:p>
    <w:p w14:paraId="30FF9B67">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5C172D77">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0E9B2100">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04E2E463">
      <w:pPr>
        <w:bidi w:val="0"/>
        <w:rPr>
          <w:rFonts w:hint="eastAsia"/>
        </w:rPr>
      </w:pPr>
    </w:p>
    <w:p w14:paraId="4BD1A4E3">
      <w:pPr>
        <w:pStyle w:val="2"/>
        <w:rPr>
          <w:rFonts w:hint="eastAsia"/>
        </w:rPr>
      </w:pPr>
    </w:p>
    <w:p w14:paraId="7F8331D9">
      <w:pPr>
        <w:spacing w:line="1200" w:lineRule="exact"/>
        <w:ind w:right="6"/>
        <w:jc w:val="center"/>
        <w:rPr>
          <w:rFonts w:hint="eastAsia" w:ascii="仿宋" w:eastAsia="仿宋"/>
          <w:sz w:val="72"/>
          <w:szCs w:val="72"/>
        </w:rPr>
      </w:pPr>
      <w:r>
        <w:rPr>
          <w:rFonts w:hint="eastAsia" w:ascii="仿宋" w:eastAsia="仿宋"/>
          <w:sz w:val="72"/>
          <w:szCs w:val="72"/>
        </w:rPr>
        <w:t>资</w:t>
      </w:r>
    </w:p>
    <w:p w14:paraId="7677DC7C">
      <w:pPr>
        <w:spacing w:line="1200" w:lineRule="exact"/>
        <w:ind w:right="6"/>
        <w:jc w:val="center"/>
        <w:rPr>
          <w:rFonts w:hint="eastAsia" w:ascii="仿宋" w:eastAsia="仿宋"/>
          <w:sz w:val="72"/>
          <w:szCs w:val="72"/>
        </w:rPr>
      </w:pPr>
      <w:r>
        <w:rPr>
          <w:rFonts w:hint="eastAsia" w:ascii="仿宋" w:eastAsia="仿宋"/>
          <w:sz w:val="72"/>
          <w:szCs w:val="72"/>
        </w:rPr>
        <w:t>格</w:t>
      </w:r>
    </w:p>
    <w:p w14:paraId="7198E14A">
      <w:pPr>
        <w:spacing w:line="1200" w:lineRule="exact"/>
        <w:ind w:right="6"/>
        <w:jc w:val="center"/>
        <w:rPr>
          <w:rFonts w:hint="eastAsia" w:ascii="仿宋" w:eastAsia="仿宋"/>
          <w:sz w:val="72"/>
          <w:szCs w:val="72"/>
        </w:rPr>
      </w:pPr>
      <w:r>
        <w:rPr>
          <w:rFonts w:hint="eastAsia" w:ascii="仿宋" w:eastAsia="仿宋"/>
          <w:sz w:val="72"/>
          <w:szCs w:val="72"/>
        </w:rPr>
        <w:t>文</w:t>
      </w:r>
    </w:p>
    <w:p w14:paraId="4869ACC6">
      <w:pPr>
        <w:spacing w:line="1200" w:lineRule="exact"/>
        <w:ind w:right="6"/>
        <w:jc w:val="center"/>
        <w:rPr>
          <w:rFonts w:hint="eastAsia" w:ascii="仿宋" w:eastAsia="仿宋"/>
          <w:sz w:val="72"/>
          <w:szCs w:val="72"/>
        </w:rPr>
      </w:pPr>
      <w:r>
        <w:rPr>
          <w:rFonts w:hint="eastAsia" w:ascii="仿宋" w:eastAsia="仿宋"/>
          <w:sz w:val="72"/>
          <w:szCs w:val="72"/>
        </w:rPr>
        <w:t>件</w:t>
      </w:r>
    </w:p>
    <w:p w14:paraId="3DAC41B5">
      <w:pPr>
        <w:bidi w:val="0"/>
        <w:rPr>
          <w:rFonts w:hint="eastAsia"/>
        </w:rPr>
      </w:pPr>
    </w:p>
    <w:p w14:paraId="48FC4FAC">
      <w:pPr>
        <w:bidi w:val="0"/>
        <w:rPr>
          <w:rFonts w:hint="eastAsia"/>
        </w:rPr>
      </w:pPr>
    </w:p>
    <w:p w14:paraId="2D90C838">
      <w:pPr>
        <w:spacing w:line="500" w:lineRule="exact"/>
        <w:ind w:right="7"/>
        <w:jc w:val="center"/>
        <w:rPr>
          <w:rFonts w:hint="eastAsia" w:ascii="仿宋" w:eastAsia="仿宋"/>
          <w:sz w:val="36"/>
          <w:szCs w:val="36"/>
        </w:rPr>
      </w:pPr>
    </w:p>
    <w:p w14:paraId="2D046415">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43727522">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33417B2E">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066F99FD">
      <w:pPr>
        <w:snapToGrid w:val="0"/>
        <w:spacing w:before="156" w:beforeLines="50" w:after="50"/>
        <w:jc w:val="left"/>
        <w:rPr>
          <w:rFonts w:hint="eastAsia" w:ascii="仿宋" w:eastAsia="仿宋"/>
          <w:b/>
          <w:bCs/>
          <w:sz w:val="30"/>
          <w:szCs w:val="30"/>
        </w:rPr>
      </w:pPr>
    </w:p>
    <w:p w14:paraId="2BBC8983">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5BE9E84C">
      <w:pPr>
        <w:snapToGrid w:val="0"/>
        <w:spacing w:before="156" w:beforeLines="50" w:after="50"/>
        <w:jc w:val="center"/>
        <w:rPr>
          <w:rFonts w:hint="eastAsia" w:ascii="仿宋" w:eastAsia="仿宋" w:cs="仿宋_GB2312"/>
          <w:sz w:val="30"/>
          <w:szCs w:val="30"/>
        </w:rPr>
      </w:pPr>
      <w:bookmarkStart w:id="46" w:name="_Toc64369786"/>
      <w:r>
        <w:rPr>
          <w:rFonts w:hint="eastAsia" w:ascii="仿宋" w:eastAsia="仿宋" w:cs="仿宋_GB2312"/>
          <w:sz w:val="30"/>
          <w:szCs w:val="30"/>
        </w:rPr>
        <w:t>目 录</w:t>
      </w:r>
      <w:bookmarkEnd w:id="46"/>
    </w:p>
    <w:p w14:paraId="2333CEAC">
      <w:pPr>
        <w:pStyle w:val="39"/>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44B2E02C">
      <w:pPr>
        <w:pStyle w:val="39"/>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0A1C599B">
      <w:pPr>
        <w:pStyle w:val="39"/>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655616FA">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41BC9FBD">
      <w:pPr>
        <w:pStyle w:val="39"/>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1964D547">
      <w:pPr>
        <w:pStyle w:val="39"/>
        <w:spacing w:line="360" w:lineRule="auto"/>
        <w:ind w:firstLine="0" w:firstLineChars="0"/>
        <w:jc w:val="left"/>
        <w:rPr>
          <w:rFonts w:hint="eastAsia" w:ascii="仿宋" w:eastAsia="仿宋" w:cs="仿宋_GB2312"/>
          <w:sz w:val="24"/>
          <w:szCs w:val="24"/>
        </w:rPr>
      </w:pPr>
      <w:r>
        <w:rPr>
          <w:rFonts w:hint="eastAsia" w:ascii="仿宋" w:eastAsia="仿宋" w:cs="仿宋_GB2312"/>
          <w:sz w:val="24"/>
          <w:szCs w:val="24"/>
          <w:lang w:val="en-US" w:eastAsia="zh-CN"/>
        </w:rPr>
        <w:t>6</w:t>
      </w:r>
      <w:r>
        <w:rPr>
          <w:rFonts w:hint="eastAsia" w:ascii="仿宋" w:eastAsia="仿宋" w:cs="仿宋_GB2312"/>
          <w:sz w:val="24"/>
          <w:szCs w:val="24"/>
        </w:rPr>
        <w:t>.资格条件证明材料</w:t>
      </w:r>
    </w:p>
    <w:p w14:paraId="58BB1BA1">
      <w:pPr>
        <w:pStyle w:val="39"/>
        <w:spacing w:line="360" w:lineRule="auto"/>
        <w:ind w:firstLine="240" w:firstLineChars="100"/>
        <w:jc w:val="left"/>
        <w:rPr>
          <w:rFonts w:hint="eastAsia" w:ascii="仿宋" w:eastAsia="仿宋" w:cs="仿宋_GB2312"/>
        </w:rPr>
      </w:pPr>
      <w:bookmarkStart w:id="47"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7"/>
    </w:p>
    <w:p w14:paraId="78F83D05">
      <w:pPr>
        <w:pStyle w:val="39"/>
        <w:spacing w:line="360" w:lineRule="auto"/>
        <w:ind w:firstLine="240" w:firstLineChars="100"/>
        <w:jc w:val="left"/>
        <w:rPr>
          <w:rFonts w:hint="eastAsia" w:ascii="仿宋" w:eastAsia="仿宋" w:cs="仿宋_GB2312"/>
        </w:rPr>
      </w:pPr>
      <w:bookmarkStart w:id="48" w:name="_Toc64369788"/>
      <w:r>
        <w:rPr>
          <w:rFonts w:hint="eastAsia" w:ascii="仿宋" w:eastAsia="仿宋" w:cs="仿宋_GB2312"/>
          <w:lang w:val="en-US" w:eastAsia="zh-CN"/>
        </w:rPr>
        <w:t>6</w:t>
      </w:r>
      <w:r>
        <w:rPr>
          <w:rFonts w:hint="eastAsia" w:ascii="仿宋" w:eastAsia="仿宋" w:cs="仿宋_GB2312"/>
        </w:rPr>
        <w:t>.</w:t>
      </w:r>
      <w:r>
        <w:rPr>
          <w:rFonts w:ascii="仿宋" w:eastAsia="仿宋" w:cs="仿宋_GB2312"/>
        </w:rPr>
        <w:t>2</w:t>
      </w:r>
      <w:r>
        <w:rPr>
          <w:rFonts w:hint="eastAsia" w:ascii="仿宋" w:eastAsia="仿宋" w:cs="仿宋_GB2312"/>
        </w:rPr>
        <w:t>特定资格条件的有关证明材料（如有）………………………………（页码）</w:t>
      </w:r>
      <w:bookmarkEnd w:id="48"/>
    </w:p>
    <w:p w14:paraId="302EEEEA">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r>
        <w:rPr>
          <w:rFonts w:hint="eastAsia" w:ascii="仿宋" w:eastAsia="仿宋" w:cs="仿宋_GB2312"/>
        </w:rPr>
        <w:t>………………………………………………………………（页码）</w:t>
      </w:r>
    </w:p>
    <w:p w14:paraId="2BB14C9A">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122B2CC4">
      <w:pPr>
        <w:spacing w:line="360" w:lineRule="auto"/>
        <w:jc w:val="left"/>
        <w:rPr>
          <w:rFonts w:hint="eastAsia" w:ascii="仿宋" w:eastAsia="仿宋" w:cs="仿宋_GB2312"/>
          <w:b/>
          <w:bCs/>
          <w:sz w:val="24"/>
        </w:rPr>
      </w:pPr>
    </w:p>
    <w:p w14:paraId="7E2D696A">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0FDE7399">
      <w:pPr>
        <w:pageBreakBefore/>
        <w:widowControl w:val="0"/>
        <w:rPr>
          <w:rFonts w:hint="eastAsia" w:ascii="仿宋" w:eastAsia="仿宋"/>
          <w:b/>
          <w:sz w:val="28"/>
          <w:szCs w:val="28"/>
        </w:rPr>
      </w:pPr>
      <w:r>
        <w:rPr>
          <w:rFonts w:hint="eastAsia" w:ascii="仿宋" w:eastAsia="仿宋"/>
          <w:b/>
          <w:sz w:val="28"/>
          <w:szCs w:val="28"/>
        </w:rPr>
        <w:t>附件3：投标声明函</w:t>
      </w:r>
    </w:p>
    <w:p w14:paraId="591D93A1">
      <w:pPr>
        <w:pStyle w:val="34"/>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1A80FCD1">
      <w:pPr>
        <w:pStyle w:val="34"/>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129AD3D8">
      <w:pPr>
        <w:pStyle w:val="34"/>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76DF4AC6">
      <w:pPr>
        <w:pStyle w:val="8"/>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76FA6382">
      <w:pPr>
        <w:pStyle w:val="34"/>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009EFFE5">
      <w:pPr>
        <w:pStyle w:val="34"/>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121AD35">
      <w:pPr>
        <w:pStyle w:val="34"/>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27DACD1D">
      <w:pPr>
        <w:pStyle w:val="8"/>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034A2A58">
      <w:pPr>
        <w:pStyle w:val="34"/>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7AA268F3">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4D29950E">
      <w:pPr>
        <w:pStyle w:val="34"/>
        <w:spacing w:after="50" w:afterLines="0" w:line="440" w:lineRule="exact"/>
        <w:rPr>
          <w:rFonts w:hint="eastAsia" w:ascii="仿宋" w:eastAsia="仿宋"/>
          <w:szCs w:val="24"/>
        </w:rPr>
      </w:pPr>
    </w:p>
    <w:p w14:paraId="447C117F">
      <w:pPr>
        <w:pStyle w:val="34"/>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0D724F17">
      <w:pPr>
        <w:pStyle w:val="34"/>
        <w:spacing w:after="50" w:afterLines="0" w:line="440" w:lineRule="exact"/>
        <w:rPr>
          <w:rFonts w:hint="eastAsia" w:ascii="仿宋" w:eastAsia="仿宋"/>
          <w:szCs w:val="24"/>
        </w:rPr>
      </w:pPr>
    </w:p>
    <w:p w14:paraId="2B38FB6D">
      <w:pPr>
        <w:pStyle w:val="34"/>
        <w:spacing w:after="50" w:afterLines="0" w:line="440" w:lineRule="exact"/>
        <w:rPr>
          <w:rFonts w:hint="eastAsia" w:ascii="仿宋" w:eastAsia="仿宋"/>
          <w:szCs w:val="24"/>
        </w:rPr>
      </w:pPr>
      <w:r>
        <w:rPr>
          <w:rFonts w:hint="eastAsia" w:ascii="仿宋" w:eastAsia="仿宋"/>
          <w:szCs w:val="24"/>
        </w:rPr>
        <w:t xml:space="preserve">投标人(盖章)：　　　　　　　　　　　　　　　　　　　　日期：     </w:t>
      </w:r>
    </w:p>
    <w:p w14:paraId="357B1C31">
      <w:pPr>
        <w:pStyle w:val="34"/>
        <w:spacing w:after="50" w:afterLines="0" w:line="440" w:lineRule="exact"/>
        <w:rPr>
          <w:rFonts w:hint="eastAsia" w:ascii="仿宋" w:eastAsia="仿宋"/>
          <w:szCs w:val="24"/>
        </w:rPr>
      </w:pPr>
    </w:p>
    <w:p w14:paraId="75925E96">
      <w:pPr>
        <w:pStyle w:val="34"/>
        <w:spacing w:after="50" w:afterLines="0" w:line="440" w:lineRule="exact"/>
        <w:rPr>
          <w:rFonts w:hint="eastAsia" w:ascii="仿宋" w:eastAsia="仿宋"/>
          <w:szCs w:val="24"/>
        </w:rPr>
      </w:pPr>
    </w:p>
    <w:p w14:paraId="6D8F93E3">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5936B759">
      <w:pPr>
        <w:pStyle w:val="10"/>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76F1F8AE">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69F69868">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5A233FC3">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561036CD">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144AB274">
      <w:pPr>
        <w:pStyle w:val="10"/>
        <w:numPr>
          <w:ilvl w:val="0"/>
          <w:numId w:val="5"/>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119A626E">
      <w:pPr>
        <w:pStyle w:val="10"/>
        <w:numPr>
          <w:ilvl w:val="0"/>
          <w:numId w:val="5"/>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6CF9BEA6">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46D2C882">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40B27D18">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405BC87C">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4A3BCB5B">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568920E7">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54850B4D">
      <w:pPr>
        <w:pStyle w:val="10"/>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73C3BE57">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22B298BC">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27313E0D">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0422C53E">
      <w:pPr>
        <w:pStyle w:val="10"/>
        <w:overflowPunct w:val="0"/>
        <w:spacing w:line="460" w:lineRule="exact"/>
        <w:ind w:firstLine="513" w:firstLineChars="214"/>
        <w:rPr>
          <w:rFonts w:hint="eastAsia" w:ascii="仿宋" w:eastAsia="仿宋"/>
          <w:sz w:val="24"/>
          <w:szCs w:val="24"/>
        </w:rPr>
      </w:pPr>
    </w:p>
    <w:p w14:paraId="0E86C9B1">
      <w:pPr>
        <w:pStyle w:val="10"/>
        <w:overflowPunct w:val="0"/>
        <w:spacing w:line="460" w:lineRule="exact"/>
        <w:ind w:firstLine="513" w:firstLineChars="214"/>
        <w:rPr>
          <w:rFonts w:hint="eastAsia" w:ascii="仿宋" w:eastAsia="仿宋"/>
          <w:sz w:val="24"/>
          <w:szCs w:val="24"/>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65C2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65546EB4">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7AB0BB51">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2A47776A">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167FDA68">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75F818E7">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312606D5">
            <w:pPr>
              <w:pStyle w:val="10"/>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197463AB">
      <w:pPr>
        <w:pStyle w:val="34"/>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30A78F8B">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03C3832">
      <w:pPr>
        <w:pStyle w:val="10"/>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6347F31A">
      <w:pPr>
        <w:pStyle w:val="10"/>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44BF997A">
      <w:pPr>
        <w:pStyle w:val="10"/>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5AA38BE6">
      <w:pPr>
        <w:pStyle w:val="10"/>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35D6FB4B">
      <w:pPr>
        <w:pStyle w:val="10"/>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4053B6E4">
      <w:pPr>
        <w:pStyle w:val="10"/>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1868C3DD">
      <w:pPr>
        <w:pStyle w:val="10"/>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5A63B697">
      <w:pPr>
        <w:pStyle w:val="10"/>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147FDF1E">
      <w:pPr>
        <w:pStyle w:val="10"/>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7A2B2030">
      <w:pPr>
        <w:pStyle w:val="10"/>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211FC775">
      <w:pPr>
        <w:pStyle w:val="10"/>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68F9FF9E">
      <w:pPr>
        <w:pStyle w:val="10"/>
        <w:overflowPunct w:val="0"/>
        <w:spacing w:line="460" w:lineRule="exact"/>
        <w:ind w:firstLine="513" w:firstLineChars="214"/>
        <w:rPr>
          <w:rFonts w:hint="eastAsia" w:ascii="仿宋" w:hAnsi="Calibri" w:eastAsia="仿宋"/>
          <w:sz w:val="24"/>
          <w:szCs w:val="24"/>
          <w:lang w:val="zh-CN"/>
        </w:rPr>
      </w:pPr>
    </w:p>
    <w:p w14:paraId="47DEAD2E">
      <w:pPr>
        <w:pStyle w:val="10"/>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0376FFB8">
      <w:pPr>
        <w:pStyle w:val="10"/>
        <w:overflowPunct w:val="0"/>
        <w:spacing w:line="460" w:lineRule="exact"/>
        <w:ind w:firstLine="513" w:firstLineChars="214"/>
        <w:rPr>
          <w:rFonts w:hint="eastAsia" w:ascii="仿宋" w:hAnsi="Calibri" w:eastAsia="仿宋"/>
          <w:sz w:val="24"/>
          <w:szCs w:val="24"/>
          <w:lang w:val="zh-CN"/>
        </w:rPr>
      </w:pPr>
    </w:p>
    <w:p w14:paraId="5801D6BB">
      <w:pPr>
        <w:pStyle w:val="10"/>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7CE3C485">
      <w:pPr>
        <w:pStyle w:val="10"/>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2FCED883">
      <w:pPr>
        <w:pStyle w:val="10"/>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2D1E6521">
      <w:pPr>
        <w:pStyle w:val="10"/>
        <w:overflowPunct w:val="0"/>
        <w:spacing w:line="460" w:lineRule="exact"/>
        <w:ind w:firstLine="513" w:firstLineChars="214"/>
        <w:rPr>
          <w:rFonts w:hint="eastAsia" w:ascii="仿宋" w:hAnsi="Calibri" w:eastAsia="仿宋"/>
          <w:sz w:val="24"/>
          <w:szCs w:val="24"/>
          <w:u w:val="none"/>
          <w:lang w:val="zh-CN"/>
        </w:rPr>
      </w:pPr>
    </w:p>
    <w:p w14:paraId="29D3F147">
      <w:pPr>
        <w:pStyle w:val="10"/>
        <w:overflowPunct w:val="0"/>
        <w:spacing w:line="460" w:lineRule="exact"/>
        <w:ind w:firstLine="513" w:firstLineChars="214"/>
        <w:rPr>
          <w:rFonts w:hint="eastAsia" w:ascii="仿宋" w:hAnsi="Calibri" w:eastAsia="仿宋"/>
          <w:sz w:val="24"/>
          <w:szCs w:val="24"/>
          <w:u w:val="none"/>
          <w:lang w:val="zh-CN"/>
        </w:rPr>
      </w:pPr>
    </w:p>
    <w:p w14:paraId="0338F27C">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738EE9E6">
      <w:pPr>
        <w:snapToGrid w:val="0"/>
        <w:spacing w:before="50" w:after="50"/>
        <w:jc w:val="center"/>
        <w:rPr>
          <w:rFonts w:hint="eastAsia" w:ascii="仿宋" w:eastAsia="仿宋"/>
          <w:b/>
          <w:sz w:val="36"/>
          <w:szCs w:val="36"/>
        </w:rPr>
      </w:pPr>
    </w:p>
    <w:p w14:paraId="3107828C">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6D54DB17">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14:paraId="15948529">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0204B77D">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3011046A">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18F968E0">
      <w:pPr>
        <w:snapToGrid w:val="0"/>
        <w:spacing w:before="156" w:beforeLines="50" w:after="50" w:line="460" w:lineRule="exact"/>
        <w:ind w:firstLine="480"/>
        <w:rPr>
          <w:rFonts w:hint="eastAsia" w:ascii="仿宋" w:eastAsia="仿宋"/>
          <w:sz w:val="24"/>
          <w:szCs w:val="24"/>
        </w:rPr>
      </w:pPr>
    </w:p>
    <w:p w14:paraId="6D0B4B7D">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7858DE50">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524D10EC">
      <w:pPr>
        <w:snapToGrid w:val="0"/>
        <w:spacing w:before="156" w:beforeLines="50" w:after="50" w:line="460" w:lineRule="exact"/>
        <w:rPr>
          <w:rFonts w:hint="eastAsia" w:ascii="仿宋" w:eastAsia="仿宋"/>
          <w:sz w:val="24"/>
          <w:szCs w:val="24"/>
        </w:rPr>
      </w:pPr>
    </w:p>
    <w:p w14:paraId="6A1CD41F">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1E438188">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62101BDB">
      <w:pPr>
        <w:snapToGrid w:val="0"/>
        <w:spacing w:before="156" w:beforeLines="50" w:after="50" w:line="460" w:lineRule="exact"/>
        <w:rPr>
          <w:rFonts w:hint="eastAsia" w:ascii="仿宋" w:eastAsia="仿宋"/>
          <w:sz w:val="24"/>
          <w:szCs w:val="24"/>
        </w:rPr>
      </w:pPr>
    </w:p>
    <w:p w14:paraId="3E779792">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22FB5B6F">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74760625">
      <w:pPr>
        <w:widowControl/>
        <w:jc w:val="left"/>
        <w:rPr>
          <w:rFonts w:hint="eastAsia" w:ascii="仿宋" w:eastAsia="仿宋"/>
          <w:sz w:val="24"/>
          <w:szCs w:val="24"/>
          <w:u w:val="single"/>
        </w:rPr>
      </w:pPr>
    </w:p>
    <w:p w14:paraId="11464BDF">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31CBA03E">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4D428EB2">
      <w:pPr>
        <w:snapToGrid w:val="0"/>
        <w:spacing w:before="50" w:after="50"/>
        <w:jc w:val="left"/>
        <w:rPr>
          <w:rFonts w:ascii="仿宋" w:eastAsia="仿宋"/>
          <w:b/>
          <w:sz w:val="36"/>
          <w:szCs w:val="36"/>
        </w:rPr>
      </w:pPr>
    </w:p>
    <w:p w14:paraId="320E949D">
      <w:pPr>
        <w:snapToGrid w:val="0"/>
        <w:spacing w:before="50" w:after="50"/>
        <w:jc w:val="left"/>
        <w:rPr>
          <w:rFonts w:hint="eastAsia" w:ascii="仿宋" w:eastAsia="仿宋"/>
          <w:b/>
          <w:sz w:val="36"/>
          <w:szCs w:val="36"/>
        </w:rPr>
      </w:pPr>
    </w:p>
    <w:p w14:paraId="06D90D14">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23996F8B">
      <w:pPr>
        <w:pStyle w:val="34"/>
        <w:spacing w:after="50" w:afterLines="0" w:line="440" w:lineRule="exact"/>
        <w:ind w:left="0" w:firstLine="0" w:firstLineChars="0"/>
        <w:rPr>
          <w:rFonts w:hint="eastAsia" w:ascii="仿宋" w:eastAsia="仿宋"/>
          <w:b/>
          <w:bCs/>
          <w:sz w:val="28"/>
          <w:szCs w:val="28"/>
        </w:rPr>
      </w:pPr>
    </w:p>
    <w:p w14:paraId="50FA7BF1">
      <w:pPr>
        <w:pStyle w:val="34"/>
        <w:spacing w:after="50" w:afterLines="0" w:line="440" w:lineRule="exact"/>
        <w:ind w:left="0" w:firstLine="0" w:firstLineChars="0"/>
        <w:rPr>
          <w:rFonts w:hint="eastAsia" w:ascii="仿宋" w:eastAsia="仿宋"/>
          <w:b/>
          <w:bCs/>
          <w:sz w:val="28"/>
          <w:szCs w:val="28"/>
        </w:rPr>
      </w:pPr>
    </w:p>
    <w:p w14:paraId="6721A6BF">
      <w:pPr>
        <w:pStyle w:val="34"/>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56E2CF47">
      <w:pPr>
        <w:pStyle w:val="34"/>
        <w:numPr>
          <w:ilvl w:val="0"/>
          <w:numId w:val="6"/>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601F7AAB">
      <w:pPr>
        <w:pStyle w:val="34"/>
        <w:numPr>
          <w:ilvl w:val="0"/>
          <w:numId w:val="6"/>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3319F890">
      <w:pPr>
        <w:pStyle w:val="34"/>
        <w:numPr>
          <w:ilvl w:val="0"/>
          <w:numId w:val="6"/>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0A930FCF">
      <w:pPr>
        <w:pStyle w:val="34"/>
        <w:spacing w:after="50" w:afterLines="0" w:line="440" w:lineRule="exact"/>
        <w:ind w:left="0" w:firstLine="0" w:firstLineChars="0"/>
        <w:rPr>
          <w:rFonts w:hint="eastAsia" w:ascii="仿宋" w:eastAsia="仿宋"/>
          <w:sz w:val="28"/>
          <w:szCs w:val="28"/>
        </w:rPr>
      </w:pPr>
    </w:p>
    <w:p w14:paraId="24B36DF0">
      <w:pPr>
        <w:pStyle w:val="34"/>
        <w:spacing w:after="50" w:afterLines="0" w:line="440" w:lineRule="exact"/>
        <w:ind w:left="0" w:firstLine="0" w:firstLineChars="0"/>
        <w:rPr>
          <w:rFonts w:hint="eastAsia" w:ascii="仿宋" w:eastAsia="仿宋"/>
          <w:sz w:val="28"/>
          <w:szCs w:val="28"/>
        </w:rPr>
      </w:pPr>
    </w:p>
    <w:p w14:paraId="7BD0BB9B">
      <w:pPr>
        <w:pStyle w:val="34"/>
        <w:spacing w:after="50" w:afterLines="0" w:line="440" w:lineRule="exact"/>
        <w:ind w:left="0" w:firstLine="0" w:firstLineChars="0"/>
        <w:rPr>
          <w:rFonts w:hint="eastAsia" w:ascii="仿宋" w:eastAsia="仿宋"/>
          <w:sz w:val="28"/>
          <w:szCs w:val="28"/>
        </w:rPr>
      </w:pPr>
    </w:p>
    <w:p w14:paraId="524E30A7">
      <w:pPr>
        <w:pStyle w:val="34"/>
        <w:spacing w:after="50" w:afterLines="0" w:line="440" w:lineRule="exact"/>
        <w:ind w:left="0" w:firstLine="0" w:firstLineChars="0"/>
        <w:rPr>
          <w:rFonts w:hint="eastAsia" w:ascii="仿宋" w:eastAsia="仿宋"/>
          <w:sz w:val="28"/>
          <w:szCs w:val="28"/>
        </w:rPr>
      </w:pPr>
    </w:p>
    <w:p w14:paraId="7EA48995">
      <w:pPr>
        <w:pStyle w:val="34"/>
        <w:spacing w:after="50" w:afterLines="0" w:line="440" w:lineRule="exact"/>
        <w:ind w:left="0" w:firstLine="0" w:firstLineChars="0"/>
        <w:rPr>
          <w:rFonts w:hint="eastAsia" w:ascii="仿宋" w:eastAsia="仿宋"/>
          <w:sz w:val="28"/>
          <w:szCs w:val="28"/>
        </w:rPr>
      </w:pPr>
    </w:p>
    <w:p w14:paraId="33B3FD45">
      <w:pPr>
        <w:pStyle w:val="34"/>
        <w:spacing w:after="50" w:afterLines="0" w:line="440" w:lineRule="exact"/>
        <w:ind w:left="0" w:firstLine="0" w:firstLineChars="0"/>
        <w:rPr>
          <w:rFonts w:hint="eastAsia" w:ascii="仿宋" w:eastAsia="仿宋"/>
          <w:sz w:val="28"/>
          <w:szCs w:val="28"/>
        </w:rPr>
      </w:pPr>
    </w:p>
    <w:p w14:paraId="738CC5E4">
      <w:pPr>
        <w:pStyle w:val="34"/>
        <w:spacing w:after="50" w:afterLines="0" w:line="440" w:lineRule="exact"/>
        <w:ind w:left="0" w:firstLine="0" w:firstLineChars="0"/>
        <w:rPr>
          <w:rFonts w:hint="eastAsia" w:ascii="仿宋" w:eastAsia="仿宋"/>
          <w:sz w:val="28"/>
          <w:szCs w:val="28"/>
        </w:rPr>
      </w:pPr>
    </w:p>
    <w:p w14:paraId="1AF6DFFF">
      <w:pPr>
        <w:pStyle w:val="34"/>
        <w:spacing w:after="50" w:afterLines="0" w:line="440" w:lineRule="exact"/>
        <w:ind w:left="0" w:firstLine="0" w:firstLineChars="0"/>
        <w:rPr>
          <w:rFonts w:hint="eastAsia" w:ascii="仿宋" w:eastAsia="仿宋"/>
          <w:sz w:val="28"/>
          <w:szCs w:val="28"/>
        </w:rPr>
      </w:pPr>
    </w:p>
    <w:p w14:paraId="236BD256">
      <w:pPr>
        <w:pStyle w:val="34"/>
        <w:spacing w:after="50" w:afterLines="0" w:line="440" w:lineRule="exact"/>
        <w:ind w:left="0" w:firstLine="0" w:firstLineChars="0"/>
        <w:rPr>
          <w:rFonts w:hint="eastAsia" w:ascii="仿宋" w:eastAsia="仿宋"/>
          <w:sz w:val="28"/>
          <w:szCs w:val="28"/>
        </w:rPr>
      </w:pPr>
    </w:p>
    <w:p w14:paraId="132C3B38">
      <w:pPr>
        <w:pStyle w:val="34"/>
        <w:spacing w:after="50" w:afterLines="0" w:line="440" w:lineRule="exact"/>
        <w:ind w:left="0" w:firstLine="0" w:firstLineChars="0"/>
        <w:rPr>
          <w:rFonts w:hint="eastAsia" w:ascii="仿宋" w:eastAsia="仿宋"/>
          <w:sz w:val="28"/>
          <w:szCs w:val="28"/>
        </w:rPr>
      </w:pPr>
    </w:p>
    <w:p w14:paraId="664CAA88">
      <w:pPr>
        <w:pStyle w:val="34"/>
        <w:spacing w:after="50" w:afterLines="0" w:line="440" w:lineRule="exact"/>
        <w:ind w:left="0" w:firstLine="0" w:firstLineChars="0"/>
        <w:rPr>
          <w:rFonts w:hint="eastAsia" w:ascii="仿宋" w:eastAsia="仿宋"/>
          <w:sz w:val="28"/>
          <w:szCs w:val="28"/>
        </w:rPr>
      </w:pPr>
    </w:p>
    <w:p w14:paraId="5C07B0E3">
      <w:pPr>
        <w:pStyle w:val="34"/>
        <w:spacing w:after="50" w:afterLines="0" w:line="440" w:lineRule="exact"/>
        <w:ind w:left="0" w:firstLine="0" w:firstLineChars="0"/>
        <w:rPr>
          <w:rFonts w:hint="eastAsia" w:ascii="仿宋" w:eastAsia="仿宋"/>
          <w:sz w:val="28"/>
          <w:szCs w:val="28"/>
        </w:rPr>
      </w:pPr>
    </w:p>
    <w:p w14:paraId="7FDB8B4D">
      <w:pPr>
        <w:pStyle w:val="34"/>
        <w:spacing w:after="50" w:afterLines="0" w:line="440" w:lineRule="exact"/>
        <w:ind w:left="0" w:firstLine="0" w:firstLineChars="0"/>
        <w:rPr>
          <w:rFonts w:hint="eastAsia" w:ascii="仿宋" w:eastAsia="仿宋"/>
          <w:sz w:val="28"/>
          <w:szCs w:val="28"/>
        </w:rPr>
      </w:pPr>
    </w:p>
    <w:p w14:paraId="65810EC7">
      <w:pPr>
        <w:pStyle w:val="34"/>
        <w:spacing w:after="50" w:afterLines="0" w:line="440" w:lineRule="exact"/>
        <w:ind w:left="0" w:firstLine="0" w:firstLineChars="0"/>
        <w:rPr>
          <w:rFonts w:hint="eastAsia" w:ascii="仿宋" w:eastAsia="仿宋"/>
          <w:sz w:val="28"/>
          <w:szCs w:val="28"/>
        </w:rPr>
      </w:pPr>
    </w:p>
    <w:p w14:paraId="3EC892FF">
      <w:pPr>
        <w:pStyle w:val="34"/>
        <w:spacing w:after="50" w:afterLines="0" w:line="440" w:lineRule="exact"/>
        <w:ind w:left="0" w:firstLine="0" w:firstLineChars="0"/>
        <w:rPr>
          <w:rFonts w:hint="eastAsia" w:ascii="仿宋" w:eastAsia="仿宋"/>
          <w:sz w:val="28"/>
          <w:szCs w:val="28"/>
        </w:rPr>
      </w:pPr>
    </w:p>
    <w:p w14:paraId="1A55C219">
      <w:pPr>
        <w:pStyle w:val="34"/>
        <w:spacing w:after="50" w:afterLines="0" w:line="440" w:lineRule="exact"/>
        <w:ind w:left="0" w:firstLine="0" w:firstLineChars="0"/>
        <w:rPr>
          <w:rFonts w:hint="eastAsia" w:ascii="仿宋" w:eastAsia="仿宋"/>
          <w:sz w:val="28"/>
          <w:szCs w:val="28"/>
        </w:rPr>
      </w:pPr>
    </w:p>
    <w:p w14:paraId="73CC316D">
      <w:pPr>
        <w:pStyle w:val="34"/>
        <w:spacing w:after="50" w:afterLines="0" w:line="440" w:lineRule="exact"/>
        <w:ind w:left="0" w:firstLine="0" w:firstLineChars="0"/>
        <w:rPr>
          <w:rFonts w:hint="eastAsia" w:ascii="仿宋" w:eastAsia="仿宋"/>
          <w:sz w:val="28"/>
          <w:szCs w:val="28"/>
        </w:rPr>
      </w:pPr>
    </w:p>
    <w:p w14:paraId="6595C573">
      <w:pPr>
        <w:pStyle w:val="34"/>
        <w:spacing w:after="50" w:afterLines="0" w:line="440" w:lineRule="exact"/>
        <w:ind w:left="0" w:firstLine="0" w:firstLineChars="0"/>
        <w:rPr>
          <w:rFonts w:ascii="仿宋" w:eastAsia="仿宋"/>
          <w:sz w:val="28"/>
          <w:szCs w:val="28"/>
        </w:rPr>
      </w:pPr>
    </w:p>
    <w:p w14:paraId="673D3169">
      <w:pPr>
        <w:pStyle w:val="34"/>
        <w:spacing w:after="50" w:afterLines="0" w:line="440" w:lineRule="exact"/>
        <w:ind w:left="0" w:firstLine="0" w:firstLineChars="0"/>
        <w:rPr>
          <w:rFonts w:hint="eastAsia" w:ascii="仿宋" w:eastAsia="仿宋"/>
          <w:sz w:val="28"/>
          <w:szCs w:val="28"/>
        </w:rPr>
      </w:pPr>
    </w:p>
    <w:p w14:paraId="132E62C6">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14:paraId="1C631D35">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71A77288">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（采购人名称）</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采购活动，提供的货物全部由符合政策要求的中小企业制造。相关企业（含联合体中的中小企业、签订分包意向协议的中小企业）的具体情况如下：</w:t>
      </w:r>
    </w:p>
    <w:p w14:paraId="14606BE0">
      <w:pPr>
        <w:snapToGrid w:val="0"/>
        <w:spacing w:before="50" w:after="50" w:line="360" w:lineRule="auto"/>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5E29B0C7">
      <w:pPr>
        <w:snapToGrid w:val="0"/>
        <w:spacing w:before="50" w:after="50" w:line="360" w:lineRule="auto"/>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6A9B2ADB">
      <w:pPr>
        <w:snapToGrid w:val="0"/>
        <w:spacing w:before="50" w:after="50" w:line="360" w:lineRule="auto"/>
        <w:jc w:val="left"/>
        <w:rPr>
          <w:rFonts w:ascii="仿宋" w:eastAsia="仿宋"/>
          <w:sz w:val="24"/>
          <w:szCs w:val="24"/>
        </w:rPr>
      </w:pPr>
      <w:r>
        <w:rPr>
          <w:rFonts w:hint="eastAsia" w:ascii="仿宋" w:eastAsia="仿宋"/>
          <w:sz w:val="24"/>
          <w:szCs w:val="24"/>
        </w:rPr>
        <w:t>……</w:t>
      </w:r>
    </w:p>
    <w:p w14:paraId="4196C3D0">
      <w:pPr>
        <w:snapToGrid w:val="0"/>
        <w:spacing w:before="50" w:after="50" w:line="360" w:lineRule="auto"/>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273991CB">
      <w:pPr>
        <w:snapToGrid w:val="0"/>
        <w:spacing w:before="50" w:after="50" w:line="360" w:lineRule="auto"/>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1169A093">
      <w:pPr>
        <w:snapToGrid w:val="0"/>
        <w:spacing w:before="50" w:after="50" w:line="360" w:lineRule="auto"/>
        <w:ind w:firstLine="480" w:firstLineChars="200"/>
        <w:jc w:val="left"/>
        <w:rPr>
          <w:rFonts w:ascii="仿宋" w:eastAsia="仿宋"/>
          <w:sz w:val="24"/>
          <w:szCs w:val="24"/>
        </w:rPr>
      </w:pPr>
    </w:p>
    <w:p w14:paraId="51726295">
      <w:pPr>
        <w:snapToGrid w:val="0"/>
        <w:spacing w:before="50" w:after="50" w:line="360" w:lineRule="auto"/>
        <w:ind w:firstLine="480" w:firstLineChars="200"/>
        <w:jc w:val="left"/>
        <w:rPr>
          <w:rFonts w:ascii="仿宋" w:eastAsia="仿宋"/>
          <w:sz w:val="24"/>
          <w:szCs w:val="24"/>
        </w:rPr>
      </w:pPr>
    </w:p>
    <w:p w14:paraId="1AFF87B7">
      <w:pPr>
        <w:snapToGrid w:val="0"/>
        <w:spacing w:before="50" w:after="50" w:line="360" w:lineRule="auto"/>
        <w:ind w:firstLine="480" w:firstLineChars="200"/>
        <w:jc w:val="left"/>
        <w:rPr>
          <w:rFonts w:ascii="仿宋" w:eastAsia="仿宋"/>
          <w:sz w:val="24"/>
          <w:szCs w:val="24"/>
        </w:rPr>
      </w:pPr>
    </w:p>
    <w:p w14:paraId="4ED8CFCE">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 xml:space="preserve">企业名称（盖章）： </w:t>
      </w:r>
    </w:p>
    <w:p w14:paraId="0186BFAD">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日期：   年     月     日</w:t>
      </w:r>
    </w:p>
    <w:p w14:paraId="6D32C0A4">
      <w:pPr>
        <w:snapToGrid w:val="0"/>
        <w:spacing w:before="50" w:after="50" w:line="240" w:lineRule="auto"/>
        <w:jc w:val="left"/>
        <w:rPr>
          <w:rFonts w:ascii="仿宋" w:eastAsia="仿宋"/>
          <w:b/>
          <w:bCs/>
          <w:sz w:val="24"/>
          <w:szCs w:val="24"/>
        </w:rPr>
      </w:pPr>
      <w:r>
        <w:rPr>
          <w:rFonts w:ascii="仿宋" w:eastAsia="仿宋"/>
          <w:b/>
          <w:bCs/>
          <w:sz w:val="24"/>
          <w:szCs w:val="24"/>
        </w:rPr>
        <w:t>备注：</w:t>
      </w:r>
    </w:p>
    <w:p w14:paraId="6EF313C2">
      <w:pPr>
        <w:numPr>
          <w:ilvl w:val="0"/>
          <w:numId w:val="7"/>
        </w:numPr>
        <w:snapToGrid w:val="0"/>
        <w:spacing w:before="50" w:after="50" w:line="240" w:lineRule="auto"/>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14:paraId="52677FA5">
      <w:pPr>
        <w:numPr>
          <w:ilvl w:val="0"/>
          <w:numId w:val="7"/>
        </w:numPr>
        <w:snapToGrid w:val="0"/>
        <w:spacing w:before="50" w:after="50" w:line="240" w:lineRule="auto"/>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3DB18885">
      <w:pPr>
        <w:numPr>
          <w:ilvl w:val="0"/>
          <w:numId w:val="7"/>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1D69BCEF">
      <w:pPr>
        <w:numPr>
          <w:ilvl w:val="0"/>
          <w:numId w:val="7"/>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3EA4B4DC">
      <w:pPr>
        <w:spacing w:line="588" w:lineRule="exact"/>
        <w:rPr>
          <w:rFonts w:hint="eastAsia" w:ascii="仿宋" w:eastAsia="仿宋"/>
          <w:b/>
          <w:spacing w:val="6"/>
          <w:sz w:val="30"/>
          <w:szCs w:val="30"/>
        </w:rPr>
      </w:pPr>
      <w:bookmarkStart w:id="49" w:name="_Hlk523382353"/>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49"/>
    <w:p w14:paraId="08F4DB6C">
      <w:pPr>
        <w:spacing w:line="588" w:lineRule="exact"/>
        <w:ind w:firstLine="667"/>
        <w:jc w:val="center"/>
        <w:rPr>
          <w:rFonts w:hint="eastAsia" w:ascii="仿宋" w:eastAsia="仿宋"/>
          <w:b/>
          <w:spacing w:val="6"/>
          <w:sz w:val="32"/>
          <w:szCs w:val="32"/>
        </w:rPr>
      </w:pPr>
    </w:p>
    <w:p w14:paraId="280ECDC0">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27EB31B5">
      <w:pPr>
        <w:spacing w:line="588" w:lineRule="exact"/>
        <w:ind w:firstLine="626"/>
        <w:rPr>
          <w:rFonts w:hint="eastAsia" w:ascii="仿宋" w:eastAsia="仿宋"/>
          <w:b/>
          <w:spacing w:val="6"/>
          <w:sz w:val="30"/>
          <w:szCs w:val="30"/>
        </w:rPr>
      </w:pPr>
    </w:p>
    <w:p w14:paraId="011DDD93">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30F09EFD">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6754F1AE">
      <w:pPr>
        <w:spacing w:line="588" w:lineRule="exact"/>
        <w:ind w:firstLine="480"/>
        <w:rPr>
          <w:rFonts w:hint="eastAsia" w:ascii="仿宋" w:eastAsia="仿宋" w:cs="仿宋_GB2312"/>
          <w:sz w:val="24"/>
        </w:rPr>
      </w:pPr>
    </w:p>
    <w:p w14:paraId="52DB6D01">
      <w:pPr>
        <w:spacing w:line="588" w:lineRule="exact"/>
        <w:ind w:firstLine="480"/>
        <w:rPr>
          <w:rFonts w:hint="eastAsia" w:ascii="仿宋" w:eastAsia="仿宋" w:cs="仿宋_GB2312"/>
          <w:sz w:val="24"/>
        </w:rPr>
      </w:pPr>
    </w:p>
    <w:p w14:paraId="0C8818B9">
      <w:pPr>
        <w:spacing w:line="588" w:lineRule="exact"/>
        <w:ind w:firstLine="480"/>
        <w:rPr>
          <w:rFonts w:hint="eastAsia" w:ascii="仿宋" w:eastAsia="仿宋" w:cs="仿宋_GB2312"/>
          <w:sz w:val="24"/>
        </w:rPr>
      </w:pPr>
    </w:p>
    <w:p w14:paraId="6898C42E">
      <w:pPr>
        <w:spacing w:line="588" w:lineRule="exact"/>
        <w:ind w:firstLine="480"/>
        <w:rPr>
          <w:rFonts w:hint="eastAsia" w:ascii="仿宋" w:eastAsia="仿宋" w:cs="仿宋_GB2312"/>
          <w:sz w:val="24"/>
        </w:rPr>
      </w:pPr>
    </w:p>
    <w:p w14:paraId="0E2F319E">
      <w:pPr>
        <w:spacing w:line="588" w:lineRule="exact"/>
        <w:ind w:firstLine="480"/>
        <w:rPr>
          <w:rFonts w:hint="eastAsia" w:ascii="仿宋" w:eastAsia="仿宋" w:cs="仿宋_GB2312"/>
          <w:sz w:val="24"/>
        </w:rPr>
      </w:pPr>
    </w:p>
    <w:p w14:paraId="6118A525">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48BB9D7B">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28AE2E7D">
      <w:pPr>
        <w:ind w:firstLine="480"/>
        <w:rPr>
          <w:rFonts w:hint="eastAsia" w:ascii="仿宋" w:eastAsia="仿宋" w:cs="仿宋_GB2312"/>
          <w:sz w:val="24"/>
        </w:rPr>
      </w:pPr>
    </w:p>
    <w:p w14:paraId="41E7BC4F">
      <w:pPr>
        <w:ind w:firstLine="420"/>
        <w:rPr>
          <w:rFonts w:hint="eastAsia" w:ascii="仿宋" w:eastAsia="仿宋"/>
        </w:rPr>
      </w:pPr>
    </w:p>
    <w:p w14:paraId="3731F0AC">
      <w:pPr>
        <w:ind w:firstLine="420"/>
        <w:rPr>
          <w:rFonts w:hint="eastAsia" w:ascii="仿宋" w:eastAsia="仿宋"/>
        </w:rPr>
      </w:pPr>
    </w:p>
    <w:p w14:paraId="454EB248">
      <w:pPr>
        <w:ind w:firstLine="420"/>
        <w:rPr>
          <w:rFonts w:hint="eastAsia" w:ascii="仿宋" w:eastAsia="仿宋"/>
        </w:rPr>
      </w:pPr>
    </w:p>
    <w:p w14:paraId="06BB0C64">
      <w:pPr>
        <w:ind w:firstLine="420"/>
        <w:rPr>
          <w:rFonts w:hint="eastAsia" w:ascii="仿宋" w:eastAsia="仿宋"/>
        </w:rPr>
      </w:pPr>
    </w:p>
    <w:p w14:paraId="320F5FC7">
      <w:pPr>
        <w:ind w:firstLine="420"/>
        <w:rPr>
          <w:rFonts w:hint="eastAsia" w:ascii="仿宋" w:eastAsia="仿宋"/>
        </w:rPr>
      </w:pPr>
    </w:p>
    <w:p w14:paraId="2F1E89C8">
      <w:pPr>
        <w:ind w:firstLine="420"/>
        <w:rPr>
          <w:rFonts w:hint="eastAsia" w:ascii="仿宋" w:eastAsia="仿宋"/>
        </w:rPr>
      </w:pPr>
    </w:p>
    <w:p w14:paraId="67E073FB">
      <w:pPr>
        <w:ind w:firstLine="420"/>
        <w:rPr>
          <w:rFonts w:hint="eastAsia" w:ascii="仿宋" w:eastAsia="仿宋"/>
        </w:rPr>
      </w:pPr>
    </w:p>
    <w:p w14:paraId="570329AF">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392358F0">
      <w:pPr>
        <w:ind w:firstLine="420"/>
        <w:rPr>
          <w:rFonts w:hint="eastAsia" w:ascii="仿宋" w:eastAsia="仿宋"/>
        </w:rPr>
      </w:pPr>
    </w:p>
    <w:p w14:paraId="7158BA06">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42964A1F">
      <w:pPr>
        <w:snapToGrid w:val="0"/>
        <w:spacing w:before="156" w:beforeLines="50" w:after="50"/>
        <w:jc w:val="right"/>
        <w:rPr>
          <w:rFonts w:hint="eastAsia" w:ascii="仿宋" w:eastAsia="仿宋"/>
          <w:b/>
          <w:sz w:val="30"/>
          <w:szCs w:val="30"/>
        </w:rPr>
      </w:pPr>
    </w:p>
    <w:p w14:paraId="42E67695">
      <w:pPr>
        <w:snapToGrid w:val="0"/>
        <w:spacing w:before="156" w:beforeLines="50" w:after="50"/>
        <w:jc w:val="right"/>
        <w:rPr>
          <w:rFonts w:hint="eastAsia" w:ascii="仿宋" w:eastAsia="仿宋"/>
          <w:bCs/>
          <w:sz w:val="30"/>
          <w:szCs w:val="30"/>
        </w:rPr>
      </w:pPr>
    </w:p>
    <w:p w14:paraId="09BDA577">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06637D99">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76F56A0E">
      <w:pPr>
        <w:spacing w:before="312" w:beforeLines="100" w:line="400" w:lineRule="exact"/>
        <w:rPr>
          <w:rFonts w:hint="eastAsia" w:ascii="仿宋" w:eastAsia="仿宋"/>
          <w:sz w:val="30"/>
          <w:szCs w:val="30"/>
        </w:rPr>
      </w:pPr>
      <w:r>
        <w:rPr>
          <w:rFonts w:hint="eastAsia" w:ascii="仿宋" w:eastAsia="仿宋"/>
          <w:sz w:val="30"/>
          <w:szCs w:val="30"/>
        </w:rPr>
        <w:t>标项：</w:t>
      </w:r>
    </w:p>
    <w:p w14:paraId="0BE3689E">
      <w:pPr>
        <w:spacing w:line="1200" w:lineRule="exact"/>
        <w:ind w:right="6"/>
        <w:jc w:val="center"/>
        <w:rPr>
          <w:rFonts w:hint="eastAsia" w:ascii="仿宋" w:eastAsia="仿宋"/>
          <w:sz w:val="72"/>
          <w:szCs w:val="72"/>
        </w:rPr>
      </w:pPr>
      <w:r>
        <w:rPr>
          <w:rFonts w:hint="eastAsia" w:ascii="仿宋" w:eastAsia="仿宋"/>
          <w:sz w:val="72"/>
          <w:szCs w:val="72"/>
        </w:rPr>
        <w:t>商</w:t>
      </w:r>
    </w:p>
    <w:p w14:paraId="7AF5191A">
      <w:pPr>
        <w:spacing w:line="1200" w:lineRule="exact"/>
        <w:ind w:right="6"/>
        <w:jc w:val="center"/>
        <w:rPr>
          <w:rFonts w:hint="eastAsia" w:ascii="仿宋" w:eastAsia="仿宋"/>
          <w:sz w:val="72"/>
          <w:szCs w:val="72"/>
        </w:rPr>
      </w:pPr>
      <w:r>
        <w:rPr>
          <w:rFonts w:hint="eastAsia" w:ascii="仿宋" w:eastAsia="仿宋"/>
          <w:sz w:val="72"/>
          <w:szCs w:val="72"/>
        </w:rPr>
        <w:t>务</w:t>
      </w:r>
    </w:p>
    <w:p w14:paraId="1626D797">
      <w:pPr>
        <w:spacing w:line="1200" w:lineRule="exact"/>
        <w:ind w:right="6"/>
        <w:jc w:val="center"/>
        <w:rPr>
          <w:rFonts w:hint="eastAsia" w:ascii="仿宋" w:eastAsia="仿宋"/>
          <w:sz w:val="72"/>
          <w:szCs w:val="72"/>
        </w:rPr>
      </w:pPr>
      <w:r>
        <w:rPr>
          <w:rFonts w:hint="eastAsia" w:ascii="仿宋" w:eastAsia="仿宋"/>
          <w:sz w:val="72"/>
          <w:szCs w:val="72"/>
        </w:rPr>
        <w:t>和</w:t>
      </w:r>
    </w:p>
    <w:p w14:paraId="433366E6">
      <w:pPr>
        <w:spacing w:line="1200" w:lineRule="exact"/>
        <w:ind w:right="6"/>
        <w:jc w:val="center"/>
        <w:rPr>
          <w:rFonts w:hint="eastAsia" w:ascii="仿宋" w:eastAsia="仿宋"/>
          <w:sz w:val="72"/>
          <w:szCs w:val="72"/>
        </w:rPr>
      </w:pPr>
      <w:r>
        <w:rPr>
          <w:rFonts w:hint="eastAsia" w:ascii="仿宋" w:eastAsia="仿宋"/>
          <w:sz w:val="72"/>
          <w:szCs w:val="72"/>
        </w:rPr>
        <w:t>技</w:t>
      </w:r>
    </w:p>
    <w:p w14:paraId="592286F2">
      <w:pPr>
        <w:spacing w:line="1200" w:lineRule="exact"/>
        <w:ind w:right="6"/>
        <w:jc w:val="center"/>
        <w:rPr>
          <w:rFonts w:hint="eastAsia" w:ascii="仿宋" w:eastAsia="仿宋"/>
          <w:sz w:val="72"/>
          <w:szCs w:val="72"/>
        </w:rPr>
      </w:pPr>
      <w:r>
        <w:rPr>
          <w:rFonts w:hint="eastAsia" w:ascii="仿宋" w:eastAsia="仿宋"/>
          <w:sz w:val="72"/>
          <w:szCs w:val="72"/>
        </w:rPr>
        <w:t>术</w:t>
      </w:r>
    </w:p>
    <w:p w14:paraId="59577577">
      <w:pPr>
        <w:spacing w:line="1200" w:lineRule="exact"/>
        <w:ind w:right="6"/>
        <w:jc w:val="center"/>
        <w:rPr>
          <w:rFonts w:hint="eastAsia" w:ascii="仿宋" w:eastAsia="仿宋"/>
          <w:sz w:val="72"/>
          <w:szCs w:val="72"/>
        </w:rPr>
      </w:pPr>
      <w:r>
        <w:rPr>
          <w:rFonts w:hint="eastAsia" w:ascii="仿宋" w:eastAsia="仿宋"/>
          <w:sz w:val="72"/>
          <w:szCs w:val="72"/>
        </w:rPr>
        <w:t>文</w:t>
      </w:r>
    </w:p>
    <w:p w14:paraId="2AA47683">
      <w:pPr>
        <w:spacing w:line="1200" w:lineRule="exact"/>
        <w:ind w:right="6"/>
        <w:jc w:val="center"/>
        <w:rPr>
          <w:rFonts w:hint="eastAsia" w:ascii="仿宋" w:eastAsia="仿宋"/>
          <w:sz w:val="72"/>
          <w:szCs w:val="72"/>
        </w:rPr>
      </w:pPr>
      <w:r>
        <w:rPr>
          <w:rFonts w:hint="eastAsia" w:ascii="仿宋" w:eastAsia="仿宋"/>
          <w:sz w:val="72"/>
          <w:szCs w:val="72"/>
        </w:rPr>
        <w:t>件</w:t>
      </w:r>
    </w:p>
    <w:p w14:paraId="36123D4A">
      <w:pPr>
        <w:spacing w:line="500" w:lineRule="exact"/>
        <w:ind w:right="7"/>
        <w:jc w:val="center"/>
        <w:rPr>
          <w:rFonts w:hint="eastAsia" w:ascii="仿宋" w:eastAsia="仿宋"/>
          <w:sz w:val="36"/>
          <w:szCs w:val="36"/>
        </w:rPr>
      </w:pPr>
    </w:p>
    <w:p w14:paraId="4633252E">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1EA6A53">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67DBBB69">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57C788BE">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605DCBFE">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3586F592">
      <w:pPr>
        <w:pStyle w:val="39"/>
        <w:spacing w:line="360" w:lineRule="auto"/>
        <w:ind w:firstLine="0" w:firstLineChars="0"/>
        <w:jc w:val="left"/>
        <w:rPr>
          <w:rFonts w:hint="eastAsia" w:ascii="仿宋" w:eastAsia="仿宋" w:cs="仿宋_GB2312"/>
        </w:rPr>
      </w:pPr>
      <w:bookmarkStart w:id="50"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0"/>
    </w:p>
    <w:p w14:paraId="6B768108">
      <w:pPr>
        <w:pStyle w:val="39"/>
        <w:spacing w:line="360" w:lineRule="auto"/>
        <w:ind w:firstLine="0" w:firstLineChars="0"/>
        <w:jc w:val="left"/>
        <w:rPr>
          <w:rFonts w:hint="eastAsia" w:ascii="仿宋" w:eastAsia="仿宋" w:cs="仿宋_GB2312"/>
        </w:rPr>
      </w:pPr>
      <w:bookmarkStart w:id="51" w:name="_Toc64369790"/>
      <w:r>
        <w:rPr>
          <w:rFonts w:hint="eastAsia" w:ascii="仿宋" w:eastAsia="仿宋" w:cs="仿宋_GB2312"/>
        </w:rPr>
        <w:t>2.技术响应表…………………………………………………………………（页码）</w:t>
      </w:r>
      <w:bookmarkEnd w:id="51"/>
    </w:p>
    <w:p w14:paraId="7ED0C315">
      <w:pPr>
        <w:pStyle w:val="39"/>
        <w:spacing w:line="360" w:lineRule="auto"/>
        <w:ind w:firstLine="0" w:firstLineChars="0"/>
        <w:jc w:val="left"/>
        <w:rPr>
          <w:rFonts w:hint="eastAsia" w:ascii="仿宋" w:eastAsia="仿宋" w:cs="仿宋_GB2312"/>
        </w:rPr>
      </w:pPr>
      <w:bookmarkStart w:id="52" w:name="_Toc64369791"/>
      <w:r>
        <w:rPr>
          <w:rFonts w:hint="eastAsia" w:ascii="仿宋" w:eastAsia="仿宋" w:cs="仿宋_GB2312"/>
        </w:rPr>
        <w:t>3.商务响应表…………………………………………………………………（页码）</w:t>
      </w:r>
      <w:bookmarkEnd w:id="52"/>
    </w:p>
    <w:p w14:paraId="526B7579">
      <w:pPr>
        <w:pStyle w:val="39"/>
        <w:spacing w:line="360" w:lineRule="auto"/>
        <w:ind w:firstLine="0" w:firstLineChars="0"/>
        <w:jc w:val="left"/>
        <w:rPr>
          <w:rFonts w:hint="eastAsia" w:ascii="仿宋" w:eastAsia="仿宋" w:cs="仿宋_GB2312"/>
        </w:rPr>
      </w:pPr>
      <w:bookmarkStart w:id="53"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3"/>
    </w:p>
    <w:p w14:paraId="7F2230EC">
      <w:pPr>
        <w:pStyle w:val="39"/>
        <w:spacing w:line="360" w:lineRule="auto"/>
        <w:ind w:firstLine="0" w:firstLineChars="0"/>
        <w:jc w:val="left"/>
        <w:rPr>
          <w:rFonts w:hint="eastAsia" w:ascii="仿宋" w:eastAsia="仿宋" w:cs="仿宋_GB2312"/>
        </w:rPr>
      </w:pPr>
      <w:bookmarkStart w:id="54"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4"/>
    </w:p>
    <w:p w14:paraId="559815EB">
      <w:pPr>
        <w:pStyle w:val="39"/>
        <w:spacing w:line="360" w:lineRule="auto"/>
        <w:ind w:firstLine="0" w:firstLineChars="0"/>
        <w:jc w:val="left"/>
        <w:rPr>
          <w:rFonts w:hint="eastAsia" w:ascii="仿宋" w:eastAsia="仿宋" w:cs="仿宋_GB2312"/>
        </w:rPr>
      </w:pPr>
      <w:bookmarkStart w:id="55" w:name="_Toc64369794"/>
      <w:r>
        <w:rPr>
          <w:rFonts w:hint="eastAsia" w:ascii="仿宋" w:eastAsia="仿宋" w:cs="仿宋_GB2312"/>
          <w:lang w:val="zh-CN"/>
        </w:rPr>
        <w:t>6.</w:t>
      </w:r>
      <w:bookmarkEnd w:id="55"/>
      <w:bookmarkStart w:id="56" w:name="_Toc64369795"/>
      <w:r>
        <w:rPr>
          <w:rFonts w:hint="eastAsia" w:ascii="仿宋" w:eastAsia="仿宋" w:cs="仿宋_GB2312"/>
          <w:lang w:val="zh-CN"/>
        </w:rPr>
        <w:t>消耗品、维修零配件及其价格清单（</w:t>
      </w:r>
      <w:r>
        <w:rPr>
          <w:rFonts w:hint="eastAsia" w:ascii="仿宋" w:eastAsia="仿宋" w:cs="仿宋_GB2312"/>
          <w:lang w:val="en-US" w:eastAsia="zh-CN"/>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273F2829">
      <w:pPr>
        <w:pStyle w:val="39"/>
        <w:spacing w:line="360" w:lineRule="auto"/>
        <w:ind w:firstLine="0" w:firstLineChars="0"/>
        <w:jc w:val="left"/>
        <w:rPr>
          <w:rFonts w:hint="eastAsia" w:ascii="仿宋" w:eastAsia="仿宋" w:cs="仿宋_GB2312"/>
        </w:rPr>
      </w:pPr>
      <w:bookmarkStart w:id="57" w:name="_Toc64369796"/>
      <w:r>
        <w:rPr>
          <w:rFonts w:hint="eastAsia" w:ascii="仿宋" w:eastAsia="仿宋" w:cs="仿宋_GB2312"/>
          <w:lang w:val="en-US" w:eastAsia="zh-CN"/>
        </w:rPr>
        <w:t>7</w:t>
      </w:r>
      <w:r>
        <w:rPr>
          <w:rFonts w:hint="eastAsia" w:ascii="仿宋" w:eastAsia="仿宋" w:cs="仿宋_GB2312"/>
        </w:rPr>
        <w:t>.类似业绩一览表（附业绩证明材料）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47E15033">
      <w:pPr>
        <w:pStyle w:val="39"/>
        <w:spacing w:line="360" w:lineRule="auto"/>
        <w:ind w:firstLine="0" w:firstLineChars="0"/>
        <w:jc w:val="left"/>
        <w:rPr>
          <w:rFonts w:ascii="仿宋" w:eastAsia="仿宋" w:cs="仿宋_GB2312"/>
          <w:sz w:val="24"/>
          <w:szCs w:val="24"/>
        </w:rPr>
      </w:pPr>
      <w:bookmarkStart w:id="58" w:name="_Toc64369797"/>
      <w:r>
        <w:rPr>
          <w:rFonts w:hint="eastAsia" w:ascii="仿宋" w:eastAsia="仿宋" w:cs="仿宋_GB2312"/>
          <w:sz w:val="24"/>
          <w:szCs w:val="24"/>
          <w:lang w:val="en-US" w:eastAsia="zh-CN"/>
        </w:rPr>
        <w:t>8</w:t>
      </w:r>
      <w:r>
        <w:rPr>
          <w:rFonts w:hint="eastAsia" w:ascii="仿宋" w:eastAsia="仿宋" w:cs="仿宋_GB2312"/>
          <w:sz w:val="24"/>
          <w:szCs w:val="24"/>
        </w:rPr>
        <w:t>.享受政府采购政策性规定情况表（如有）………………………………（页码）</w:t>
      </w:r>
    </w:p>
    <w:p w14:paraId="18C5E285">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71479F79">
      <w:pPr>
        <w:pStyle w:val="39"/>
        <w:spacing w:line="360" w:lineRule="auto"/>
        <w:ind w:firstLine="0" w:firstLineChars="0"/>
        <w:jc w:val="left"/>
        <w:rPr>
          <w:rFonts w:hint="eastAsia" w:ascii="仿宋" w:eastAsia="仿宋" w:cs="仿宋_GB2312"/>
          <w:sz w:val="24"/>
          <w:szCs w:val="24"/>
          <w:lang w:val="zh-CN"/>
        </w:rPr>
      </w:pPr>
      <w:r>
        <w:rPr>
          <w:rFonts w:hint="eastAsia" w:ascii="仿宋" w:eastAsia="仿宋" w:cs="仿宋_GB2312"/>
          <w:sz w:val="24"/>
          <w:szCs w:val="24"/>
          <w:lang w:val="zh-CN"/>
        </w:rPr>
        <w:t>1</w:t>
      </w:r>
      <w:r>
        <w:rPr>
          <w:rFonts w:hint="eastAsia" w:ascii="仿宋" w:eastAsia="仿宋" w:cs="仿宋_GB2312"/>
          <w:sz w:val="24"/>
          <w:szCs w:val="24"/>
          <w:lang w:val="en-US" w:eastAsia="zh-CN"/>
        </w:rPr>
        <w:t>0</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0014B5DF">
      <w:pPr>
        <w:pStyle w:val="39"/>
        <w:spacing w:line="360" w:lineRule="auto"/>
        <w:ind w:firstLine="0" w:firstLineChars="0"/>
        <w:jc w:val="left"/>
        <w:rPr>
          <w:rFonts w:hint="eastAsia" w:ascii="仿宋" w:eastAsia="仿宋" w:cs="仿宋_GB2312"/>
        </w:rPr>
      </w:pPr>
      <w:bookmarkStart w:id="59" w:name="_Toc64369798"/>
      <w:r>
        <w:rPr>
          <w:rFonts w:hint="eastAsia" w:ascii="仿宋" w:eastAsia="仿宋" w:cs="仿宋_GB2312"/>
          <w:lang w:val="zh-CN"/>
        </w:rPr>
        <w:t>1</w:t>
      </w:r>
      <w:r>
        <w:rPr>
          <w:rFonts w:hint="eastAsia" w:ascii="仿宋" w:eastAsia="仿宋" w:cs="仿宋_GB2312"/>
          <w:lang w:val="en-US" w:eastAsia="zh-CN"/>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9"/>
    </w:p>
    <w:p w14:paraId="4BED8B23">
      <w:pPr>
        <w:pStyle w:val="37"/>
        <w:numPr>
          <w:ilvl w:val="0"/>
          <w:numId w:val="0"/>
        </w:numPr>
        <w:spacing w:line="240" w:lineRule="auto"/>
        <w:ind w:left="0" w:firstLine="0"/>
        <w:rPr>
          <w:rFonts w:hint="eastAsia" w:ascii="仿宋" w:eastAsia="仿宋"/>
        </w:rPr>
      </w:pPr>
    </w:p>
    <w:p w14:paraId="5857A2A3">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7886FCEA">
      <w:pPr>
        <w:rPr>
          <w:rFonts w:hint="eastAsia" w:ascii="仿宋" w:eastAsia="仿宋"/>
        </w:rPr>
      </w:pPr>
    </w:p>
    <w:p w14:paraId="2B783F87">
      <w:pPr>
        <w:rPr>
          <w:rFonts w:hint="eastAsia" w:ascii="仿宋" w:eastAsia="仿宋"/>
        </w:rPr>
      </w:pPr>
    </w:p>
    <w:p w14:paraId="55C0C8C8">
      <w:pPr>
        <w:rPr>
          <w:rFonts w:hint="eastAsia" w:ascii="仿宋" w:eastAsia="仿宋"/>
        </w:rPr>
      </w:pPr>
    </w:p>
    <w:p w14:paraId="090F217D">
      <w:pPr>
        <w:rPr>
          <w:rFonts w:hint="eastAsia" w:ascii="仿宋" w:eastAsia="仿宋"/>
        </w:rPr>
      </w:pPr>
    </w:p>
    <w:p w14:paraId="258F58EC">
      <w:pPr>
        <w:rPr>
          <w:rFonts w:hint="eastAsia" w:ascii="仿宋" w:eastAsia="仿宋"/>
        </w:rPr>
      </w:pPr>
    </w:p>
    <w:p w14:paraId="1C6036DB">
      <w:pPr>
        <w:rPr>
          <w:rFonts w:hint="eastAsia" w:ascii="仿宋" w:eastAsia="仿宋"/>
        </w:rPr>
      </w:pPr>
    </w:p>
    <w:p w14:paraId="30175E58">
      <w:pPr>
        <w:rPr>
          <w:rFonts w:hint="eastAsia" w:ascii="仿宋" w:eastAsia="仿宋"/>
        </w:rPr>
      </w:pPr>
    </w:p>
    <w:p w14:paraId="64D99540">
      <w:pPr>
        <w:rPr>
          <w:rFonts w:hint="eastAsia" w:ascii="仿宋" w:eastAsia="仿宋"/>
        </w:rPr>
      </w:pPr>
    </w:p>
    <w:p w14:paraId="28899810">
      <w:pPr>
        <w:rPr>
          <w:rFonts w:hint="eastAsia" w:ascii="仿宋" w:eastAsia="仿宋"/>
        </w:rPr>
      </w:pPr>
    </w:p>
    <w:p w14:paraId="388DE488">
      <w:pPr>
        <w:rPr>
          <w:rFonts w:hint="eastAsia" w:ascii="仿宋" w:eastAsia="仿宋"/>
        </w:rPr>
      </w:pPr>
    </w:p>
    <w:p w14:paraId="116D4FFC">
      <w:pPr>
        <w:rPr>
          <w:rFonts w:hint="eastAsia" w:ascii="仿宋" w:eastAsia="仿宋"/>
        </w:rPr>
      </w:pPr>
    </w:p>
    <w:p w14:paraId="1104DE8E">
      <w:pPr>
        <w:rPr>
          <w:rFonts w:hint="eastAsia" w:ascii="仿宋" w:eastAsia="仿宋"/>
        </w:rPr>
      </w:pPr>
    </w:p>
    <w:p w14:paraId="4C0FEF86">
      <w:pPr>
        <w:rPr>
          <w:rFonts w:hint="eastAsia" w:ascii="仿宋" w:eastAsia="仿宋"/>
        </w:rPr>
      </w:pPr>
    </w:p>
    <w:p w14:paraId="3B44B96C">
      <w:pPr>
        <w:rPr>
          <w:rFonts w:hint="eastAsia" w:ascii="仿宋" w:eastAsia="仿宋"/>
        </w:rPr>
      </w:pPr>
    </w:p>
    <w:p w14:paraId="6991E1CB">
      <w:pPr>
        <w:rPr>
          <w:rFonts w:hint="eastAsia" w:ascii="仿宋" w:eastAsia="仿宋"/>
        </w:rPr>
      </w:pPr>
    </w:p>
    <w:p w14:paraId="08B30662">
      <w:pPr>
        <w:rPr>
          <w:rFonts w:hint="eastAsia" w:ascii="仿宋" w:eastAsia="仿宋"/>
        </w:rPr>
      </w:pPr>
    </w:p>
    <w:p w14:paraId="65FC2C4A">
      <w:pPr>
        <w:rPr>
          <w:rFonts w:hint="eastAsia" w:ascii="仿宋" w:eastAsia="仿宋"/>
        </w:rPr>
      </w:pPr>
    </w:p>
    <w:p w14:paraId="618A6F23">
      <w:pPr>
        <w:rPr>
          <w:rFonts w:hint="eastAsia" w:ascii="仿宋" w:eastAsia="仿宋"/>
        </w:rPr>
      </w:pPr>
    </w:p>
    <w:p w14:paraId="3798060D">
      <w:pPr>
        <w:rPr>
          <w:rFonts w:hint="eastAsia" w:ascii="仿宋" w:eastAsia="仿宋"/>
        </w:rPr>
      </w:pPr>
    </w:p>
    <w:p w14:paraId="4A362EA6">
      <w:pPr>
        <w:rPr>
          <w:rFonts w:hint="eastAsia" w:ascii="仿宋" w:eastAsia="仿宋"/>
        </w:rPr>
      </w:pPr>
    </w:p>
    <w:p w14:paraId="2845A7C5">
      <w:pPr>
        <w:rPr>
          <w:rFonts w:hint="eastAsia" w:ascii="仿宋" w:eastAsia="仿宋"/>
        </w:rPr>
      </w:pPr>
    </w:p>
    <w:p w14:paraId="150A6772">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ascii="仿宋" w:eastAsia="仿宋"/>
          <w:b/>
          <w:bCs/>
          <w:sz w:val="28"/>
          <w:szCs w:val="28"/>
        </w:rPr>
        <w:t>1</w:t>
      </w:r>
      <w:r>
        <w:rPr>
          <w:rFonts w:hint="eastAsia" w:ascii="仿宋" w:eastAsia="仿宋"/>
          <w:b/>
          <w:bCs/>
          <w:sz w:val="28"/>
          <w:szCs w:val="28"/>
          <w:lang w:val="en-US" w:eastAsia="zh-CN"/>
        </w:rPr>
        <w:t>2</w:t>
      </w:r>
      <w:r>
        <w:rPr>
          <w:rFonts w:hint="eastAsia" w:ascii="仿宋" w:eastAsia="仿宋"/>
          <w:b/>
          <w:bCs/>
          <w:sz w:val="28"/>
          <w:szCs w:val="28"/>
        </w:rPr>
        <w:t>：项目明细清单</w:t>
      </w:r>
    </w:p>
    <w:p w14:paraId="4D58BBC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50E50191">
      <w:pPr>
        <w:snapToGrid w:val="0"/>
        <w:spacing w:before="50" w:after="156" w:afterLines="50"/>
        <w:jc w:val="center"/>
        <w:rPr>
          <w:rFonts w:hint="eastAsia" w:ascii="仿宋" w:eastAsia="仿宋"/>
          <w:b/>
          <w:spacing w:val="40"/>
          <w:kern w:val="0"/>
          <w:sz w:val="36"/>
          <w:szCs w:val="36"/>
        </w:rPr>
      </w:pPr>
    </w:p>
    <w:p w14:paraId="705DEE92">
      <w:pPr>
        <w:pStyle w:val="11"/>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w:t>
      </w:r>
      <w:r>
        <w:rPr>
          <w:rFonts w:ascii="仿宋" w:eastAsia="仿宋"/>
          <w:sz w:val="30"/>
          <w:szCs w:val="30"/>
        </w:rPr>
        <w:t>标项</w:t>
      </w:r>
      <w:r>
        <w:rPr>
          <w:rFonts w:hint="eastAsia" w:ascii="仿宋" w:eastAsia="仿宋"/>
          <w:sz w:val="30"/>
          <w:szCs w:val="30"/>
        </w:rPr>
        <w:t>：</w:t>
      </w:r>
      <w:r>
        <w:rPr>
          <w:rFonts w:hint="eastAsia" w:ascii="仿宋" w:eastAsia="仿宋"/>
          <w:sz w:val="30"/>
          <w:szCs w:val="30"/>
          <w:u w:val="single"/>
        </w:rPr>
        <w:t xml:space="preserve">    </w:t>
      </w:r>
    </w:p>
    <w:p w14:paraId="1F3A4E34">
      <w:pPr>
        <w:pStyle w:val="11"/>
        <w:snapToGrid w:val="0"/>
        <w:rPr>
          <w:rFonts w:hint="eastAsia" w:ascii="仿宋" w:eastAsia="仿宋"/>
          <w:sz w:val="30"/>
          <w:szCs w:val="30"/>
        </w:rPr>
      </w:pPr>
      <w:r>
        <w:rPr>
          <w:rFonts w:hint="eastAsia" w:ascii="仿宋" w:eastAsia="仿宋"/>
          <w:sz w:val="30"/>
          <w:szCs w:val="30"/>
        </w:rPr>
        <w:t>货物部分</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B07F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8423169">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AD925F7">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7574327">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0CA1A734">
            <w:pPr>
              <w:snapToGrid w:val="0"/>
              <w:spacing w:before="50" w:after="50"/>
              <w:jc w:val="center"/>
              <w:rPr>
                <w:rFonts w:hint="eastAsia" w:ascii="仿宋" w:eastAsia="仿宋"/>
                <w:sz w:val="30"/>
                <w:szCs w:val="30"/>
              </w:rPr>
            </w:pPr>
            <w:r>
              <w:rPr>
                <w:rFonts w:hint="eastAsia" w:ascii="仿宋" w:eastAsia="仿宋"/>
                <w:sz w:val="30"/>
                <w:szCs w:val="30"/>
              </w:rPr>
              <w:t>规格</w:t>
            </w:r>
          </w:p>
          <w:p w14:paraId="42AAF045">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2FD16D9">
            <w:pPr>
              <w:snapToGrid w:val="0"/>
              <w:spacing w:before="50" w:after="50"/>
              <w:jc w:val="center"/>
              <w:rPr>
                <w:rFonts w:hint="eastAsia" w:ascii="仿宋" w:eastAsia="仿宋"/>
                <w:sz w:val="30"/>
                <w:szCs w:val="30"/>
              </w:rPr>
            </w:pPr>
            <w:r>
              <w:rPr>
                <w:rFonts w:hint="eastAsia" w:ascii="仿宋" w:eastAsia="仿宋"/>
                <w:sz w:val="30"/>
                <w:szCs w:val="30"/>
              </w:rPr>
              <w:t>单位及</w:t>
            </w:r>
          </w:p>
          <w:p w14:paraId="1A49EB2A">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5B8F026">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3C8B71C6">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4A0B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96A06F">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7412342">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039A50A">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16D7BAF">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155E4C6">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E239EA2">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C4AB98D">
            <w:pPr>
              <w:snapToGrid w:val="0"/>
              <w:spacing w:before="50" w:after="50"/>
              <w:jc w:val="center"/>
              <w:rPr>
                <w:rFonts w:hint="eastAsia" w:ascii="仿宋" w:eastAsia="仿宋"/>
                <w:sz w:val="30"/>
                <w:szCs w:val="30"/>
              </w:rPr>
            </w:pPr>
          </w:p>
        </w:tc>
      </w:tr>
      <w:tr w14:paraId="7BF58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C6ED325">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006732B">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0A5996F">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CE8D102">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F09A469">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B78267D">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D497543">
            <w:pPr>
              <w:snapToGrid w:val="0"/>
              <w:spacing w:before="50" w:after="50"/>
              <w:jc w:val="center"/>
              <w:rPr>
                <w:rFonts w:hint="eastAsia" w:ascii="仿宋" w:eastAsia="仿宋"/>
                <w:sz w:val="30"/>
                <w:szCs w:val="30"/>
              </w:rPr>
            </w:pPr>
          </w:p>
        </w:tc>
      </w:tr>
      <w:tr w14:paraId="5B6AF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CD0FFE7">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33D1EF9">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E7C2411">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6BD58EE">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842984B">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C3FAAB5">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98519A4">
            <w:pPr>
              <w:snapToGrid w:val="0"/>
              <w:spacing w:before="50" w:after="50"/>
              <w:jc w:val="center"/>
              <w:rPr>
                <w:rFonts w:hint="eastAsia" w:ascii="仿宋" w:eastAsia="仿宋"/>
                <w:sz w:val="30"/>
                <w:szCs w:val="30"/>
              </w:rPr>
            </w:pPr>
          </w:p>
        </w:tc>
      </w:tr>
    </w:tbl>
    <w:p w14:paraId="4C0BDF37">
      <w:pPr>
        <w:snapToGrid w:val="0"/>
        <w:spacing w:before="156" w:beforeLines="50"/>
        <w:rPr>
          <w:rFonts w:hint="eastAsia" w:ascii="仿宋" w:eastAsia="仿宋"/>
          <w:sz w:val="30"/>
          <w:szCs w:val="30"/>
        </w:rPr>
      </w:pPr>
      <w:r>
        <w:rPr>
          <w:rFonts w:hint="eastAsia" w:ascii="仿宋" w:eastAsia="仿宋"/>
          <w:sz w:val="30"/>
          <w:szCs w:val="30"/>
        </w:rPr>
        <w:t>服务部分（如有）</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1E45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7EFAAD">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1A91557D">
            <w:pPr>
              <w:snapToGrid w:val="0"/>
              <w:spacing w:before="50" w:after="50"/>
              <w:jc w:val="center"/>
              <w:rPr>
                <w:rFonts w:hint="eastAsia"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660711D2">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2FDB665A">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DB1F334">
            <w:pPr>
              <w:snapToGrid w:val="0"/>
              <w:spacing w:before="50" w:after="50"/>
              <w:jc w:val="center"/>
              <w:rPr>
                <w:rFonts w:hint="eastAsia" w:ascii="仿宋" w:eastAsia="仿宋"/>
                <w:sz w:val="30"/>
                <w:szCs w:val="30"/>
              </w:rPr>
            </w:pPr>
            <w:r>
              <w:rPr>
                <w:rFonts w:hint="eastAsia" w:ascii="仿宋" w:eastAsia="仿宋"/>
                <w:sz w:val="30"/>
                <w:szCs w:val="30"/>
              </w:rPr>
              <w:t>服务时间</w:t>
            </w:r>
          </w:p>
        </w:tc>
      </w:tr>
      <w:tr w14:paraId="224A1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E7E622D">
            <w:pPr>
              <w:snapToGrid w:val="0"/>
              <w:spacing w:before="50" w:after="50"/>
              <w:jc w:val="center"/>
              <w:rPr>
                <w:rFonts w:hint="eastAsia"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C4AAF1B">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02618EC">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6ACFF10">
            <w:pPr>
              <w:snapToGrid w:val="0"/>
              <w:spacing w:before="50" w:after="50"/>
              <w:jc w:val="center"/>
              <w:rPr>
                <w:rFonts w:hint="eastAsia" w:ascii="仿宋" w:eastAsia="仿宋"/>
                <w:sz w:val="30"/>
                <w:szCs w:val="30"/>
              </w:rPr>
            </w:pPr>
          </w:p>
        </w:tc>
      </w:tr>
      <w:tr w14:paraId="1D144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DC966E3">
            <w:pPr>
              <w:snapToGrid w:val="0"/>
              <w:spacing w:before="50" w:after="50"/>
              <w:jc w:val="center"/>
              <w:rPr>
                <w:rFonts w:hint="eastAsia"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ADDACC">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0FB0DC1">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E566667">
            <w:pPr>
              <w:snapToGrid w:val="0"/>
              <w:spacing w:before="50" w:after="50"/>
              <w:jc w:val="center"/>
              <w:rPr>
                <w:rFonts w:hint="eastAsia" w:ascii="仿宋" w:eastAsia="仿宋"/>
                <w:sz w:val="30"/>
                <w:szCs w:val="30"/>
              </w:rPr>
            </w:pPr>
          </w:p>
        </w:tc>
      </w:tr>
      <w:tr w14:paraId="37F80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00DDFFC">
            <w:pPr>
              <w:snapToGrid w:val="0"/>
              <w:spacing w:before="50" w:after="50"/>
              <w:jc w:val="center"/>
              <w:rPr>
                <w:rFonts w:hint="eastAsia"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1E617C18">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4F75C63">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4E3ABB3">
            <w:pPr>
              <w:snapToGrid w:val="0"/>
              <w:spacing w:before="50" w:after="50"/>
              <w:jc w:val="center"/>
              <w:rPr>
                <w:rFonts w:hint="eastAsia" w:ascii="仿宋" w:eastAsia="仿宋"/>
                <w:sz w:val="30"/>
                <w:szCs w:val="30"/>
              </w:rPr>
            </w:pPr>
          </w:p>
        </w:tc>
      </w:tr>
    </w:tbl>
    <w:p w14:paraId="05DB4678">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2ACED96D">
      <w:pPr>
        <w:snapToGrid w:val="0"/>
        <w:spacing w:before="156" w:beforeLines="50"/>
        <w:rPr>
          <w:rFonts w:hint="eastAsia" w:ascii="仿宋" w:eastAsia="仿宋"/>
          <w:sz w:val="30"/>
          <w:szCs w:val="30"/>
        </w:rPr>
      </w:pPr>
    </w:p>
    <w:p w14:paraId="65898C2F">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3E28C896">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64CD6322">
      <w:pPr>
        <w:snapToGrid w:val="0"/>
        <w:spacing w:before="50" w:after="50"/>
        <w:rPr>
          <w:rFonts w:hint="eastAsia" w:ascii="仿宋" w:eastAsia="仿宋"/>
          <w:spacing w:val="20"/>
          <w:sz w:val="30"/>
          <w:szCs w:val="30"/>
        </w:rPr>
      </w:pPr>
    </w:p>
    <w:p w14:paraId="153A53B2">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3</w:t>
      </w:r>
      <w:r>
        <w:rPr>
          <w:rFonts w:hint="eastAsia" w:ascii="仿宋" w:eastAsia="仿宋"/>
          <w:b/>
          <w:bCs/>
          <w:sz w:val="30"/>
          <w:szCs w:val="30"/>
        </w:rPr>
        <w:t>：技术响应表</w:t>
      </w:r>
    </w:p>
    <w:p w14:paraId="53FBA108">
      <w:pPr>
        <w:snapToGrid w:val="0"/>
        <w:spacing w:before="50" w:after="156" w:afterLines="50"/>
        <w:jc w:val="center"/>
        <w:rPr>
          <w:rFonts w:hint="eastAsia" w:ascii="仿宋" w:eastAsia="仿宋"/>
          <w:b/>
          <w:spacing w:val="40"/>
          <w:kern w:val="0"/>
          <w:sz w:val="36"/>
          <w:szCs w:val="36"/>
        </w:rPr>
      </w:pPr>
    </w:p>
    <w:p w14:paraId="09EE8BF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7576FE61">
      <w:pPr>
        <w:snapToGrid w:val="0"/>
        <w:spacing w:before="50" w:after="156" w:afterLines="50"/>
        <w:jc w:val="center"/>
        <w:rPr>
          <w:rFonts w:hint="eastAsia" w:ascii="仿宋" w:eastAsia="仿宋"/>
          <w:b/>
          <w:sz w:val="32"/>
          <w:szCs w:val="32"/>
        </w:rPr>
      </w:pPr>
    </w:p>
    <w:p w14:paraId="6571E986">
      <w:pPr>
        <w:pStyle w:val="11"/>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4593642C">
      <w:pPr>
        <w:pStyle w:val="11"/>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6081A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690FBFDD">
            <w:pPr>
              <w:snapToGrid w:val="0"/>
              <w:spacing w:before="50" w:after="50"/>
              <w:rPr>
                <w:rFonts w:hint="eastAsia" w:ascii="仿宋" w:eastAsia="仿宋"/>
                <w:spacing w:val="20"/>
                <w:sz w:val="30"/>
                <w:szCs w:val="30"/>
              </w:rPr>
            </w:pPr>
            <w:bookmarkStart w:id="60" w:name="_Toc64369799"/>
            <w:r>
              <w:rPr>
                <w:rFonts w:hint="eastAsia" w:ascii="仿宋" w:eastAsia="仿宋"/>
                <w:spacing w:val="20"/>
                <w:sz w:val="30"/>
                <w:szCs w:val="30"/>
              </w:rPr>
              <w:t>货物部分</w:t>
            </w:r>
            <w:bookmarkEnd w:id="60"/>
          </w:p>
        </w:tc>
      </w:tr>
      <w:tr w14:paraId="13D5E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7398E14">
            <w:pPr>
              <w:snapToGrid w:val="0"/>
              <w:spacing w:before="50" w:after="50"/>
              <w:jc w:val="center"/>
              <w:rPr>
                <w:rFonts w:hint="eastAsia" w:ascii="仿宋" w:eastAsia="仿宋"/>
                <w:spacing w:val="20"/>
                <w:sz w:val="30"/>
                <w:szCs w:val="30"/>
              </w:rPr>
            </w:pPr>
            <w:bookmarkStart w:id="61" w:name="_Toc64369800"/>
            <w:r>
              <w:rPr>
                <w:rFonts w:hint="eastAsia" w:ascii="仿宋" w:eastAsia="仿宋"/>
                <w:spacing w:val="20"/>
                <w:sz w:val="30"/>
                <w:szCs w:val="30"/>
              </w:rPr>
              <w:t>序号</w:t>
            </w:r>
            <w:bookmarkEnd w:id="61"/>
          </w:p>
        </w:tc>
        <w:tc>
          <w:tcPr>
            <w:tcW w:w="1711" w:type="dxa"/>
            <w:tcBorders>
              <w:top w:val="single" w:color="auto" w:sz="4" w:space="0"/>
              <w:left w:val="single" w:color="auto" w:sz="4" w:space="0"/>
              <w:bottom w:val="single" w:color="auto" w:sz="4" w:space="0"/>
              <w:right w:val="single" w:color="auto" w:sz="4" w:space="0"/>
            </w:tcBorders>
            <w:noWrap/>
            <w:vAlign w:val="center"/>
          </w:tcPr>
          <w:p w14:paraId="0FF8487C">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7CA652F">
            <w:pPr>
              <w:snapToGrid w:val="0"/>
              <w:spacing w:before="50" w:after="50"/>
              <w:jc w:val="center"/>
              <w:rPr>
                <w:rFonts w:hint="eastAsia" w:ascii="仿宋" w:eastAsia="仿宋"/>
                <w:spacing w:val="20"/>
                <w:sz w:val="30"/>
                <w:szCs w:val="30"/>
              </w:rPr>
            </w:pPr>
            <w:bookmarkStart w:id="62" w:name="_Toc64369801"/>
            <w:bookmarkStart w:id="63" w:name="_Toc64369802"/>
            <w:r>
              <w:rPr>
                <w:rFonts w:hint="eastAsia" w:ascii="仿宋" w:eastAsia="仿宋"/>
                <w:spacing w:val="20"/>
                <w:sz w:val="30"/>
                <w:szCs w:val="30"/>
              </w:rPr>
              <w:t>采购文件</w:t>
            </w:r>
          </w:p>
          <w:p w14:paraId="035BB00F">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62"/>
          </w:p>
        </w:tc>
        <w:tc>
          <w:tcPr>
            <w:tcW w:w="2330" w:type="dxa"/>
            <w:tcBorders>
              <w:top w:val="single" w:color="auto" w:sz="4" w:space="0"/>
              <w:left w:val="single" w:color="auto" w:sz="4" w:space="0"/>
              <w:bottom w:val="single" w:color="auto" w:sz="4" w:space="0"/>
              <w:right w:val="single" w:color="auto" w:sz="4" w:space="0"/>
            </w:tcBorders>
            <w:noWrap/>
            <w:vAlign w:val="center"/>
          </w:tcPr>
          <w:p w14:paraId="318A69DE">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14:paraId="3F3C1F18">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63"/>
          </w:p>
        </w:tc>
        <w:tc>
          <w:tcPr>
            <w:tcW w:w="1365" w:type="dxa"/>
            <w:tcBorders>
              <w:top w:val="single" w:color="auto" w:sz="4" w:space="0"/>
              <w:left w:val="single" w:color="auto" w:sz="4" w:space="0"/>
              <w:bottom w:val="single" w:color="auto" w:sz="4" w:space="0"/>
              <w:right w:val="single" w:color="auto" w:sz="4" w:space="0"/>
            </w:tcBorders>
            <w:noWrap/>
            <w:vAlign w:val="center"/>
          </w:tcPr>
          <w:p w14:paraId="13BF6ECC">
            <w:pPr>
              <w:snapToGrid w:val="0"/>
              <w:spacing w:before="50" w:after="50"/>
              <w:jc w:val="center"/>
              <w:rPr>
                <w:rFonts w:hint="eastAsia" w:ascii="仿宋" w:eastAsia="仿宋"/>
                <w:spacing w:val="20"/>
                <w:sz w:val="30"/>
                <w:szCs w:val="30"/>
              </w:rPr>
            </w:pPr>
            <w:bookmarkStart w:id="64" w:name="_Toc64369803"/>
            <w:r>
              <w:rPr>
                <w:rFonts w:hint="eastAsia" w:ascii="仿宋" w:eastAsia="仿宋"/>
                <w:spacing w:val="20"/>
                <w:sz w:val="30"/>
                <w:szCs w:val="30"/>
              </w:rPr>
              <w:t>偏离</w:t>
            </w:r>
          </w:p>
          <w:p w14:paraId="0782CF3B">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64"/>
          </w:p>
        </w:tc>
      </w:tr>
      <w:tr w14:paraId="780EC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CB8F00A">
            <w:pPr>
              <w:snapToGrid w:val="0"/>
              <w:spacing w:before="50" w:after="50"/>
              <w:rPr>
                <w:rFonts w:hint="eastAsia" w:ascii="仿宋" w:eastAsia="仿宋"/>
                <w:spacing w:val="20"/>
                <w:sz w:val="30"/>
                <w:szCs w:val="30"/>
              </w:rPr>
            </w:pPr>
            <w:bookmarkStart w:id="65" w:name="_Toc64369804"/>
            <w:r>
              <w:rPr>
                <w:rFonts w:hint="eastAsia" w:ascii="仿宋" w:eastAsia="仿宋"/>
                <w:spacing w:val="20"/>
                <w:sz w:val="30"/>
                <w:szCs w:val="30"/>
              </w:rPr>
              <w:t>1</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4FEFDE8">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8933B4F">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EEEDD56">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7EFC67EF">
            <w:pPr>
              <w:snapToGrid w:val="0"/>
              <w:spacing w:before="50" w:after="50"/>
              <w:rPr>
                <w:rFonts w:hint="eastAsia" w:ascii="仿宋" w:eastAsia="仿宋"/>
                <w:spacing w:val="20"/>
                <w:sz w:val="30"/>
                <w:szCs w:val="30"/>
              </w:rPr>
            </w:pPr>
          </w:p>
        </w:tc>
      </w:tr>
      <w:tr w14:paraId="08F5B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1F0248E">
            <w:pPr>
              <w:snapToGrid w:val="0"/>
              <w:spacing w:before="50" w:after="50"/>
              <w:rPr>
                <w:rFonts w:hint="eastAsia" w:ascii="仿宋" w:eastAsia="仿宋"/>
                <w:spacing w:val="20"/>
                <w:sz w:val="30"/>
                <w:szCs w:val="30"/>
              </w:rPr>
            </w:pPr>
            <w:bookmarkStart w:id="66" w:name="_Toc64369805"/>
            <w:r>
              <w:rPr>
                <w:rFonts w:hint="eastAsia" w:ascii="仿宋" w:eastAsia="仿宋"/>
                <w:spacing w:val="20"/>
                <w:sz w:val="30"/>
                <w:szCs w:val="30"/>
              </w:rPr>
              <w:t>2</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DA2F88D">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4617795">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B5FDB4B">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14:paraId="1475CFFE">
            <w:pPr>
              <w:snapToGrid w:val="0"/>
              <w:spacing w:before="50" w:after="50"/>
              <w:rPr>
                <w:rFonts w:hint="eastAsia" w:ascii="仿宋" w:eastAsia="仿宋"/>
                <w:spacing w:val="20"/>
                <w:sz w:val="30"/>
                <w:szCs w:val="30"/>
              </w:rPr>
            </w:pPr>
          </w:p>
        </w:tc>
      </w:tr>
      <w:tr w14:paraId="7FFDA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A4D5660">
            <w:pPr>
              <w:snapToGrid w:val="0"/>
              <w:spacing w:before="50" w:after="50"/>
              <w:rPr>
                <w:rFonts w:hint="eastAsia" w:ascii="仿宋" w:eastAsia="仿宋"/>
                <w:spacing w:val="20"/>
                <w:sz w:val="30"/>
                <w:szCs w:val="30"/>
              </w:rPr>
            </w:pPr>
            <w:bookmarkStart w:id="67" w:name="_Toc64369806"/>
            <w:r>
              <w:rPr>
                <w:rFonts w:hint="eastAsia" w:ascii="仿宋" w:eastAsia="仿宋"/>
                <w:spacing w:val="20"/>
                <w:sz w:val="30"/>
                <w:szCs w:val="30"/>
              </w:rPr>
              <w:t>…</w:t>
            </w:r>
            <w:bookmarkEnd w:id="6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85A0786">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6D20BA4">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4542B2C">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C26389D">
            <w:pPr>
              <w:snapToGrid w:val="0"/>
              <w:spacing w:before="50" w:after="50"/>
              <w:rPr>
                <w:rFonts w:hint="eastAsia" w:ascii="仿宋" w:eastAsia="仿宋"/>
                <w:spacing w:val="20"/>
                <w:sz w:val="30"/>
                <w:szCs w:val="30"/>
              </w:rPr>
            </w:pPr>
          </w:p>
        </w:tc>
      </w:tr>
      <w:tr w14:paraId="60D5F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2AE1CAD9">
            <w:pPr>
              <w:snapToGrid w:val="0"/>
              <w:spacing w:before="50" w:after="50"/>
              <w:rPr>
                <w:rFonts w:hint="eastAsia" w:ascii="仿宋" w:eastAsia="仿宋"/>
                <w:spacing w:val="20"/>
                <w:sz w:val="30"/>
                <w:szCs w:val="30"/>
              </w:rPr>
            </w:pPr>
            <w:bookmarkStart w:id="68" w:name="_Toc64369807"/>
            <w:r>
              <w:rPr>
                <w:rFonts w:hint="eastAsia" w:ascii="仿宋" w:eastAsia="仿宋"/>
                <w:spacing w:val="20"/>
                <w:sz w:val="30"/>
                <w:szCs w:val="30"/>
              </w:rPr>
              <w:t>服务部分</w:t>
            </w:r>
            <w:bookmarkEnd w:id="68"/>
            <w:r>
              <w:rPr>
                <w:rFonts w:hint="eastAsia" w:ascii="仿宋" w:eastAsia="仿宋"/>
                <w:spacing w:val="20"/>
                <w:sz w:val="30"/>
                <w:szCs w:val="30"/>
              </w:rPr>
              <w:t>（如有）</w:t>
            </w:r>
          </w:p>
        </w:tc>
      </w:tr>
      <w:tr w14:paraId="68099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16593CA">
            <w:pPr>
              <w:snapToGrid w:val="0"/>
              <w:spacing w:before="50" w:after="50"/>
              <w:jc w:val="center"/>
              <w:rPr>
                <w:rFonts w:hint="eastAsia" w:ascii="仿宋" w:eastAsia="仿宋"/>
                <w:strike/>
                <w:dstrike w:val="0"/>
                <w:spacing w:val="20"/>
                <w:sz w:val="30"/>
                <w:szCs w:val="30"/>
              </w:rPr>
            </w:pPr>
            <w:bookmarkStart w:id="69" w:name="_Toc64369808"/>
            <w:r>
              <w:rPr>
                <w:rFonts w:hint="eastAsia" w:ascii="仿宋" w:eastAsia="仿宋"/>
                <w:strike/>
                <w:dstrike w:val="0"/>
                <w:spacing w:val="20"/>
                <w:sz w:val="30"/>
                <w:szCs w:val="30"/>
              </w:rPr>
              <w:t>序号</w:t>
            </w:r>
            <w:bookmarkEnd w:id="69"/>
          </w:p>
        </w:tc>
        <w:tc>
          <w:tcPr>
            <w:tcW w:w="1711" w:type="dxa"/>
            <w:tcBorders>
              <w:top w:val="single" w:color="auto" w:sz="4" w:space="0"/>
              <w:left w:val="single" w:color="auto" w:sz="4" w:space="0"/>
              <w:bottom w:val="single" w:color="auto" w:sz="4" w:space="0"/>
              <w:right w:val="single" w:color="auto" w:sz="4" w:space="0"/>
            </w:tcBorders>
            <w:noWrap/>
            <w:vAlign w:val="center"/>
          </w:tcPr>
          <w:p w14:paraId="4258ACD0">
            <w:pPr>
              <w:snapToGrid w:val="0"/>
              <w:spacing w:before="50" w:after="50"/>
              <w:jc w:val="center"/>
              <w:rPr>
                <w:rFonts w:hint="eastAsia" w:ascii="仿宋" w:eastAsia="仿宋"/>
                <w:strike/>
                <w:dstrike w:val="0"/>
                <w:spacing w:val="20"/>
                <w:sz w:val="30"/>
                <w:szCs w:val="30"/>
              </w:rPr>
            </w:pPr>
            <w:r>
              <w:rPr>
                <w:rFonts w:hint="eastAsia" w:ascii="仿宋" w:eastAsia="仿宋"/>
                <w:strike/>
                <w:dstrike w:val="0"/>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50A436D5">
            <w:pPr>
              <w:snapToGrid w:val="0"/>
              <w:spacing w:before="50" w:after="50"/>
              <w:jc w:val="center"/>
              <w:rPr>
                <w:rFonts w:hint="eastAsia" w:ascii="仿宋" w:eastAsia="仿宋"/>
                <w:strike/>
                <w:dstrike w:val="0"/>
                <w:spacing w:val="20"/>
                <w:sz w:val="30"/>
                <w:szCs w:val="30"/>
              </w:rPr>
            </w:pPr>
            <w:bookmarkStart w:id="70" w:name="_Toc64369809"/>
            <w:bookmarkStart w:id="71" w:name="_Toc64369810"/>
            <w:r>
              <w:rPr>
                <w:rFonts w:hint="eastAsia" w:ascii="仿宋" w:eastAsia="仿宋"/>
                <w:strike/>
                <w:dstrike w:val="0"/>
                <w:spacing w:val="20"/>
                <w:sz w:val="30"/>
                <w:szCs w:val="30"/>
              </w:rPr>
              <w:t>采购文件</w:t>
            </w:r>
          </w:p>
          <w:p w14:paraId="0644D59C">
            <w:pPr>
              <w:snapToGrid w:val="0"/>
              <w:spacing w:before="50" w:after="50"/>
              <w:jc w:val="center"/>
              <w:rPr>
                <w:rFonts w:hint="eastAsia" w:ascii="仿宋" w:eastAsia="仿宋"/>
                <w:strike/>
                <w:dstrike w:val="0"/>
                <w:spacing w:val="20"/>
                <w:sz w:val="30"/>
                <w:szCs w:val="30"/>
              </w:rPr>
            </w:pPr>
            <w:r>
              <w:rPr>
                <w:rFonts w:hint="eastAsia" w:ascii="仿宋" w:eastAsia="仿宋"/>
                <w:strike/>
                <w:dstrike w:val="0"/>
                <w:spacing w:val="20"/>
                <w:sz w:val="30"/>
                <w:szCs w:val="30"/>
              </w:rPr>
              <w:t>要求</w:t>
            </w:r>
            <w:bookmarkEnd w:id="70"/>
          </w:p>
        </w:tc>
        <w:tc>
          <w:tcPr>
            <w:tcW w:w="2330" w:type="dxa"/>
            <w:tcBorders>
              <w:top w:val="single" w:color="auto" w:sz="4" w:space="0"/>
              <w:left w:val="single" w:color="auto" w:sz="4" w:space="0"/>
              <w:bottom w:val="single" w:color="auto" w:sz="4" w:space="0"/>
              <w:right w:val="single" w:color="auto" w:sz="4" w:space="0"/>
            </w:tcBorders>
            <w:noWrap/>
          </w:tcPr>
          <w:p w14:paraId="48498C9F">
            <w:pPr>
              <w:snapToGrid w:val="0"/>
              <w:spacing w:before="50" w:after="50"/>
              <w:jc w:val="center"/>
              <w:rPr>
                <w:rFonts w:hint="eastAsia" w:ascii="仿宋" w:eastAsia="仿宋"/>
                <w:strike/>
                <w:dstrike w:val="0"/>
                <w:spacing w:val="20"/>
                <w:sz w:val="30"/>
                <w:szCs w:val="30"/>
              </w:rPr>
            </w:pPr>
            <w:r>
              <w:rPr>
                <w:rFonts w:hint="eastAsia" w:ascii="仿宋" w:eastAsia="仿宋"/>
                <w:strike/>
                <w:dstrike w:val="0"/>
                <w:spacing w:val="20"/>
                <w:sz w:val="30"/>
                <w:szCs w:val="30"/>
              </w:rPr>
              <w:t>投标文件</w:t>
            </w:r>
          </w:p>
          <w:p w14:paraId="157067E7">
            <w:pPr>
              <w:snapToGrid w:val="0"/>
              <w:spacing w:before="50" w:after="50"/>
              <w:jc w:val="center"/>
              <w:rPr>
                <w:rFonts w:hint="eastAsia" w:ascii="仿宋" w:eastAsia="仿宋"/>
                <w:strike/>
                <w:dstrike w:val="0"/>
                <w:spacing w:val="20"/>
                <w:sz w:val="30"/>
                <w:szCs w:val="30"/>
              </w:rPr>
            </w:pPr>
            <w:r>
              <w:rPr>
                <w:rFonts w:hint="eastAsia" w:ascii="仿宋" w:eastAsia="仿宋"/>
                <w:strike/>
                <w:dstrike w:val="0"/>
                <w:spacing w:val="20"/>
                <w:sz w:val="30"/>
                <w:szCs w:val="30"/>
              </w:rPr>
              <w:t>响应</w:t>
            </w:r>
            <w:bookmarkEnd w:id="71"/>
          </w:p>
        </w:tc>
        <w:tc>
          <w:tcPr>
            <w:tcW w:w="1365" w:type="dxa"/>
            <w:tcBorders>
              <w:top w:val="single" w:color="auto" w:sz="4" w:space="0"/>
              <w:left w:val="single" w:color="auto" w:sz="4" w:space="0"/>
              <w:bottom w:val="single" w:color="auto" w:sz="4" w:space="0"/>
              <w:right w:val="single" w:color="auto" w:sz="4" w:space="0"/>
            </w:tcBorders>
            <w:noWrap/>
          </w:tcPr>
          <w:p w14:paraId="118DB2A0">
            <w:pPr>
              <w:snapToGrid w:val="0"/>
              <w:spacing w:before="50" w:after="50"/>
              <w:jc w:val="center"/>
              <w:rPr>
                <w:rFonts w:hint="eastAsia" w:ascii="仿宋" w:eastAsia="仿宋"/>
                <w:strike/>
                <w:dstrike w:val="0"/>
                <w:spacing w:val="20"/>
                <w:sz w:val="30"/>
                <w:szCs w:val="30"/>
              </w:rPr>
            </w:pPr>
            <w:bookmarkStart w:id="72" w:name="_Toc64369811"/>
            <w:r>
              <w:rPr>
                <w:rFonts w:hint="eastAsia" w:ascii="仿宋" w:eastAsia="仿宋"/>
                <w:strike/>
                <w:dstrike w:val="0"/>
                <w:spacing w:val="20"/>
                <w:sz w:val="30"/>
                <w:szCs w:val="30"/>
              </w:rPr>
              <w:t>偏离</w:t>
            </w:r>
          </w:p>
          <w:p w14:paraId="458DDBEC">
            <w:pPr>
              <w:snapToGrid w:val="0"/>
              <w:spacing w:before="50" w:after="50"/>
              <w:jc w:val="center"/>
              <w:rPr>
                <w:rFonts w:hint="eastAsia" w:ascii="仿宋" w:eastAsia="仿宋"/>
                <w:strike/>
                <w:dstrike w:val="0"/>
                <w:spacing w:val="20"/>
                <w:sz w:val="30"/>
                <w:szCs w:val="30"/>
              </w:rPr>
            </w:pPr>
            <w:r>
              <w:rPr>
                <w:rFonts w:hint="eastAsia" w:ascii="仿宋" w:eastAsia="仿宋"/>
                <w:strike/>
                <w:dstrike w:val="0"/>
                <w:spacing w:val="20"/>
                <w:sz w:val="30"/>
                <w:szCs w:val="30"/>
              </w:rPr>
              <w:t>情况</w:t>
            </w:r>
            <w:bookmarkEnd w:id="72"/>
          </w:p>
        </w:tc>
      </w:tr>
      <w:tr w14:paraId="44FFE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8CA59CD">
            <w:pPr>
              <w:snapToGrid w:val="0"/>
              <w:spacing w:before="50" w:after="50"/>
              <w:rPr>
                <w:rFonts w:hint="eastAsia" w:ascii="仿宋" w:eastAsia="仿宋"/>
                <w:strike/>
                <w:dstrike w:val="0"/>
                <w:spacing w:val="20"/>
                <w:sz w:val="30"/>
                <w:szCs w:val="30"/>
              </w:rPr>
            </w:pPr>
            <w:bookmarkStart w:id="73" w:name="_Toc64369812"/>
            <w:r>
              <w:rPr>
                <w:rFonts w:hint="eastAsia" w:ascii="仿宋" w:eastAsia="仿宋"/>
                <w:strike/>
                <w:dstrike w:val="0"/>
                <w:spacing w:val="20"/>
                <w:sz w:val="30"/>
                <w:szCs w:val="30"/>
              </w:rPr>
              <w:t>1</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BF0A3CF">
            <w:pPr>
              <w:snapToGrid w:val="0"/>
              <w:spacing w:before="50" w:after="50"/>
              <w:rPr>
                <w:rFonts w:hint="eastAsia" w:ascii="仿宋" w:eastAsia="仿宋"/>
                <w:strike/>
                <w:dstrike w:val="0"/>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EAF358B">
            <w:pPr>
              <w:snapToGrid w:val="0"/>
              <w:spacing w:before="50" w:after="50"/>
              <w:rPr>
                <w:rFonts w:hint="eastAsia" w:ascii="仿宋" w:eastAsia="仿宋"/>
                <w:strike/>
                <w:dstrike w:val="0"/>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35F4D5D9">
            <w:pPr>
              <w:snapToGrid w:val="0"/>
              <w:spacing w:before="50" w:after="50"/>
              <w:rPr>
                <w:rFonts w:hint="eastAsia" w:ascii="仿宋" w:eastAsia="仿宋"/>
                <w:strike/>
                <w:dstrike w:val="0"/>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62FA9A63">
            <w:pPr>
              <w:snapToGrid w:val="0"/>
              <w:spacing w:before="50" w:after="50"/>
              <w:rPr>
                <w:rFonts w:hint="eastAsia" w:ascii="仿宋" w:eastAsia="仿宋"/>
                <w:strike/>
                <w:dstrike w:val="0"/>
                <w:spacing w:val="20"/>
                <w:sz w:val="30"/>
                <w:szCs w:val="30"/>
              </w:rPr>
            </w:pPr>
          </w:p>
        </w:tc>
      </w:tr>
      <w:tr w14:paraId="386CE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78AA10F">
            <w:pPr>
              <w:snapToGrid w:val="0"/>
              <w:spacing w:before="50" w:after="50"/>
              <w:rPr>
                <w:rFonts w:hint="eastAsia" w:ascii="仿宋" w:eastAsia="仿宋"/>
                <w:strike/>
                <w:dstrike w:val="0"/>
                <w:spacing w:val="20"/>
                <w:sz w:val="30"/>
                <w:szCs w:val="30"/>
              </w:rPr>
            </w:pPr>
            <w:bookmarkStart w:id="74" w:name="_Toc64369813"/>
            <w:r>
              <w:rPr>
                <w:rFonts w:hint="eastAsia" w:ascii="仿宋" w:eastAsia="仿宋"/>
                <w:strike/>
                <w:dstrike w:val="0"/>
                <w:spacing w:val="20"/>
                <w:sz w:val="30"/>
                <w:szCs w:val="30"/>
              </w:rPr>
              <w:t>2</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FF78C86">
            <w:pPr>
              <w:snapToGrid w:val="0"/>
              <w:spacing w:before="50" w:after="50"/>
              <w:rPr>
                <w:rFonts w:hint="eastAsia" w:ascii="仿宋" w:eastAsia="仿宋"/>
                <w:strike/>
                <w:dstrike w:val="0"/>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F039238">
            <w:pPr>
              <w:snapToGrid w:val="0"/>
              <w:spacing w:before="50" w:after="50"/>
              <w:rPr>
                <w:rFonts w:hint="eastAsia" w:ascii="仿宋" w:eastAsia="仿宋"/>
                <w:strike/>
                <w:dstrike w:val="0"/>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6D6B787">
            <w:pPr>
              <w:snapToGrid w:val="0"/>
              <w:spacing w:before="50" w:after="50"/>
              <w:rPr>
                <w:rFonts w:hint="eastAsia" w:ascii="仿宋" w:eastAsia="仿宋"/>
                <w:strike/>
                <w:dstrike w:val="0"/>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76F0786E">
            <w:pPr>
              <w:snapToGrid w:val="0"/>
              <w:spacing w:before="50" w:after="50"/>
              <w:rPr>
                <w:rFonts w:hint="eastAsia" w:ascii="仿宋" w:eastAsia="仿宋"/>
                <w:strike/>
                <w:dstrike w:val="0"/>
                <w:spacing w:val="20"/>
                <w:sz w:val="30"/>
                <w:szCs w:val="30"/>
              </w:rPr>
            </w:pPr>
          </w:p>
        </w:tc>
      </w:tr>
      <w:tr w14:paraId="7830F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9FFE81D">
            <w:pPr>
              <w:snapToGrid w:val="0"/>
              <w:spacing w:before="50" w:after="50"/>
              <w:rPr>
                <w:rFonts w:hint="eastAsia" w:ascii="仿宋" w:eastAsia="仿宋"/>
                <w:strike/>
                <w:dstrike w:val="0"/>
                <w:spacing w:val="20"/>
                <w:sz w:val="30"/>
                <w:szCs w:val="30"/>
              </w:rPr>
            </w:pPr>
            <w:bookmarkStart w:id="75" w:name="_Toc64369814"/>
            <w:r>
              <w:rPr>
                <w:rFonts w:hint="eastAsia" w:ascii="仿宋" w:eastAsia="仿宋"/>
                <w:strike/>
                <w:dstrike w:val="0"/>
                <w:spacing w:val="20"/>
                <w:sz w:val="30"/>
                <w:szCs w:val="30"/>
              </w:rPr>
              <w:t>…</w:t>
            </w:r>
            <w:bookmarkEnd w:id="7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320D42F">
            <w:pPr>
              <w:snapToGrid w:val="0"/>
              <w:spacing w:before="50" w:after="50"/>
              <w:rPr>
                <w:rFonts w:hint="eastAsia" w:ascii="仿宋" w:eastAsia="仿宋"/>
                <w:strike/>
                <w:dstrike w:val="0"/>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3D7B70F">
            <w:pPr>
              <w:snapToGrid w:val="0"/>
              <w:spacing w:before="50" w:after="50"/>
              <w:rPr>
                <w:rFonts w:hint="eastAsia" w:ascii="仿宋" w:eastAsia="仿宋"/>
                <w:strike/>
                <w:dstrike w:val="0"/>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08D0E6F">
            <w:pPr>
              <w:snapToGrid w:val="0"/>
              <w:spacing w:before="50" w:after="50"/>
              <w:rPr>
                <w:rFonts w:hint="eastAsia" w:ascii="仿宋" w:eastAsia="仿宋"/>
                <w:strike/>
                <w:dstrike w:val="0"/>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56B5868B">
            <w:pPr>
              <w:snapToGrid w:val="0"/>
              <w:spacing w:before="50" w:after="50"/>
              <w:rPr>
                <w:rFonts w:hint="eastAsia" w:ascii="仿宋" w:eastAsia="仿宋"/>
                <w:strike/>
                <w:dstrike w:val="0"/>
                <w:spacing w:val="20"/>
                <w:sz w:val="30"/>
                <w:szCs w:val="30"/>
              </w:rPr>
            </w:pPr>
          </w:p>
        </w:tc>
      </w:tr>
    </w:tbl>
    <w:p w14:paraId="0FE1DFA9">
      <w:pPr>
        <w:pStyle w:val="13"/>
        <w:rPr>
          <w:rFonts w:hint="eastAsia"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14:paraId="5CF5E311">
      <w:pPr>
        <w:snapToGrid w:val="0"/>
        <w:spacing w:before="50" w:after="50"/>
        <w:rPr>
          <w:rFonts w:hint="eastAsia" w:ascii="仿宋" w:eastAsia="仿宋"/>
          <w:spacing w:val="20"/>
          <w:sz w:val="30"/>
          <w:szCs w:val="30"/>
        </w:rPr>
      </w:pPr>
    </w:p>
    <w:p w14:paraId="766400A8">
      <w:pPr>
        <w:snapToGrid w:val="0"/>
        <w:spacing w:before="50" w:after="50"/>
        <w:rPr>
          <w:rFonts w:hint="eastAsia" w:ascii="仿宋" w:eastAsia="仿宋"/>
          <w:spacing w:val="20"/>
          <w:sz w:val="30"/>
          <w:szCs w:val="30"/>
        </w:rPr>
      </w:pPr>
    </w:p>
    <w:p w14:paraId="3BB0CB7B">
      <w:pPr>
        <w:snapToGrid w:val="0"/>
        <w:spacing w:before="50" w:after="50"/>
        <w:rPr>
          <w:rFonts w:hint="eastAsia" w:ascii="仿宋" w:eastAsia="仿宋"/>
          <w:spacing w:val="20"/>
          <w:sz w:val="30"/>
          <w:szCs w:val="30"/>
        </w:rPr>
      </w:pPr>
    </w:p>
    <w:p w14:paraId="4E2D7BFE">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11960438">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27B2B72">
      <w:pPr>
        <w:snapToGrid w:val="0"/>
        <w:spacing w:before="50" w:after="50"/>
        <w:rPr>
          <w:rFonts w:hint="eastAsia" w:ascii="仿宋" w:eastAsia="仿宋"/>
          <w:spacing w:val="20"/>
          <w:sz w:val="30"/>
          <w:szCs w:val="30"/>
        </w:rPr>
      </w:pPr>
    </w:p>
    <w:p w14:paraId="3BB6AEC9">
      <w:pPr>
        <w:snapToGrid w:val="0"/>
        <w:spacing w:before="50" w:after="50"/>
        <w:rPr>
          <w:rFonts w:hint="eastAsia" w:ascii="仿宋" w:eastAsia="仿宋"/>
          <w:spacing w:val="20"/>
          <w:sz w:val="30"/>
          <w:szCs w:val="30"/>
        </w:rPr>
      </w:pPr>
    </w:p>
    <w:p w14:paraId="4A3C3CEF">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17231F87">
      <w:pPr>
        <w:snapToGrid w:val="0"/>
        <w:spacing w:before="50" w:after="156" w:afterLines="50"/>
        <w:jc w:val="center"/>
        <w:rPr>
          <w:rFonts w:hint="eastAsia" w:ascii="仿宋" w:eastAsia="仿宋"/>
          <w:b/>
          <w:spacing w:val="40"/>
          <w:kern w:val="0"/>
          <w:sz w:val="36"/>
          <w:szCs w:val="36"/>
        </w:rPr>
      </w:pPr>
    </w:p>
    <w:p w14:paraId="0E10F9D4">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7958E251">
      <w:pPr>
        <w:snapToGrid w:val="0"/>
        <w:spacing w:before="50" w:after="156" w:afterLines="50"/>
        <w:jc w:val="center"/>
        <w:rPr>
          <w:rFonts w:hint="eastAsia" w:ascii="仿宋" w:eastAsia="仿宋"/>
          <w:b/>
          <w:sz w:val="32"/>
          <w:szCs w:val="32"/>
        </w:rPr>
      </w:pPr>
    </w:p>
    <w:p w14:paraId="34616AD4">
      <w:pPr>
        <w:pStyle w:val="11"/>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171DD8C4">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366BA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C3EF4E1">
            <w:pPr>
              <w:snapToGrid w:val="0"/>
              <w:spacing w:before="50" w:after="50"/>
              <w:jc w:val="center"/>
              <w:rPr>
                <w:rFonts w:hint="eastAsia" w:ascii="仿宋" w:eastAsia="仿宋" w:cs="仿宋_GB2312"/>
                <w:spacing w:val="20"/>
                <w:sz w:val="28"/>
                <w:szCs w:val="28"/>
              </w:rPr>
            </w:pPr>
            <w:bookmarkStart w:id="76" w:name="_Toc64369815"/>
            <w:r>
              <w:rPr>
                <w:rFonts w:hint="eastAsia" w:ascii="仿宋" w:eastAsia="仿宋" w:cs="仿宋_GB2312"/>
                <w:spacing w:val="20"/>
                <w:sz w:val="28"/>
                <w:szCs w:val="28"/>
              </w:rPr>
              <w:t>类别</w:t>
            </w:r>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14:paraId="3FF15B25">
            <w:pPr>
              <w:snapToGrid w:val="0"/>
              <w:spacing w:before="156" w:beforeLines="50" w:after="50"/>
              <w:jc w:val="center"/>
              <w:rPr>
                <w:rFonts w:hint="eastAsia" w:ascii="仿宋" w:eastAsia="仿宋" w:cs="仿宋_GB2312"/>
                <w:sz w:val="30"/>
                <w:szCs w:val="30"/>
              </w:rPr>
            </w:pPr>
            <w:bookmarkStart w:id="77" w:name="_Toc64369816"/>
            <w:r>
              <w:rPr>
                <w:rFonts w:hint="eastAsia" w:ascii="仿宋" w:eastAsia="仿宋" w:cs="仿宋_GB2312"/>
                <w:sz w:val="30"/>
                <w:szCs w:val="30"/>
              </w:rPr>
              <w:t>采购文件要求</w:t>
            </w:r>
            <w:bookmarkEnd w:id="77"/>
          </w:p>
        </w:tc>
        <w:tc>
          <w:tcPr>
            <w:tcW w:w="2737" w:type="dxa"/>
            <w:tcBorders>
              <w:top w:val="single" w:color="auto" w:sz="4" w:space="0"/>
              <w:left w:val="single" w:color="auto" w:sz="4" w:space="0"/>
              <w:bottom w:val="single" w:color="auto" w:sz="4" w:space="0"/>
              <w:right w:val="single" w:color="auto" w:sz="4" w:space="0"/>
            </w:tcBorders>
            <w:noWrap/>
            <w:vAlign w:val="center"/>
          </w:tcPr>
          <w:p w14:paraId="4F7304D5">
            <w:pPr>
              <w:snapToGrid w:val="0"/>
              <w:spacing w:before="156" w:beforeLines="50" w:after="50"/>
              <w:jc w:val="center"/>
              <w:rPr>
                <w:rFonts w:hint="eastAsia" w:ascii="仿宋" w:eastAsia="仿宋" w:cs="仿宋_GB2312"/>
                <w:sz w:val="30"/>
                <w:szCs w:val="30"/>
              </w:rPr>
            </w:pPr>
            <w:bookmarkStart w:id="78" w:name="_Toc64369817"/>
            <w:r>
              <w:rPr>
                <w:rFonts w:hint="eastAsia" w:ascii="仿宋" w:eastAsia="仿宋" w:cs="仿宋_GB2312"/>
                <w:sz w:val="30"/>
                <w:szCs w:val="30"/>
              </w:rPr>
              <w:t>投标文件响应</w:t>
            </w:r>
            <w:bookmarkEnd w:id="78"/>
          </w:p>
        </w:tc>
        <w:tc>
          <w:tcPr>
            <w:tcW w:w="1886" w:type="dxa"/>
            <w:tcBorders>
              <w:top w:val="single" w:color="auto" w:sz="4" w:space="0"/>
              <w:left w:val="single" w:color="auto" w:sz="4" w:space="0"/>
              <w:bottom w:val="single" w:color="auto" w:sz="4" w:space="0"/>
              <w:right w:val="single" w:color="auto" w:sz="4" w:space="0"/>
            </w:tcBorders>
            <w:noWrap/>
            <w:vAlign w:val="center"/>
          </w:tcPr>
          <w:p w14:paraId="655F7824">
            <w:pPr>
              <w:snapToGrid w:val="0"/>
              <w:spacing w:before="156" w:beforeLines="50" w:after="50"/>
              <w:jc w:val="center"/>
              <w:rPr>
                <w:rFonts w:hint="eastAsia" w:ascii="仿宋" w:eastAsia="仿宋" w:cs="仿宋_GB2312"/>
                <w:sz w:val="30"/>
                <w:szCs w:val="30"/>
              </w:rPr>
            </w:pPr>
            <w:bookmarkStart w:id="79" w:name="_Toc64369818"/>
            <w:r>
              <w:rPr>
                <w:rFonts w:hint="eastAsia" w:ascii="仿宋" w:eastAsia="仿宋" w:cs="仿宋_GB2312"/>
                <w:sz w:val="30"/>
                <w:szCs w:val="30"/>
              </w:rPr>
              <w:t>偏离情况</w:t>
            </w:r>
            <w:bookmarkEnd w:id="79"/>
          </w:p>
        </w:tc>
      </w:tr>
      <w:tr w14:paraId="16592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D6071B1">
            <w:pPr>
              <w:snapToGrid w:val="0"/>
              <w:spacing w:before="50" w:after="50"/>
              <w:rPr>
                <w:rFonts w:hint="eastAsia" w:ascii="仿宋" w:eastAsia="仿宋"/>
                <w:spacing w:val="20"/>
                <w:sz w:val="28"/>
                <w:szCs w:val="28"/>
              </w:rPr>
            </w:pPr>
            <w:bookmarkStart w:id="80" w:name="_Toc64369819"/>
            <w:r>
              <w:rPr>
                <w:rFonts w:hint="eastAsia" w:ascii="仿宋" w:eastAsia="仿宋"/>
                <w:spacing w:val="20"/>
                <w:sz w:val="28"/>
                <w:szCs w:val="28"/>
              </w:rPr>
              <w:t>供货期及供货地点</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1298817B">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BD1B25E">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2C89E45">
            <w:pPr>
              <w:pStyle w:val="17"/>
              <w:snapToGrid w:val="0"/>
              <w:spacing w:before="120" w:after="120"/>
              <w:outlineLvl w:val="0"/>
              <w:rPr>
                <w:rFonts w:hint="eastAsia" w:ascii="仿宋" w:eastAsia="仿宋"/>
                <w:sz w:val="28"/>
                <w:szCs w:val="28"/>
              </w:rPr>
            </w:pPr>
          </w:p>
        </w:tc>
      </w:tr>
      <w:tr w14:paraId="518F3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B53424B">
            <w:pPr>
              <w:snapToGrid w:val="0"/>
              <w:spacing w:before="50" w:after="50"/>
              <w:rPr>
                <w:rFonts w:hint="eastAsia" w:ascii="仿宋" w:eastAsia="仿宋"/>
                <w:spacing w:val="20"/>
                <w:sz w:val="28"/>
                <w:szCs w:val="28"/>
              </w:rPr>
            </w:pPr>
            <w:bookmarkStart w:id="81" w:name="_Toc64369820"/>
            <w:r>
              <w:rPr>
                <w:rFonts w:hint="eastAsia" w:ascii="仿宋" w:eastAsia="仿宋"/>
                <w:spacing w:val="20"/>
                <w:sz w:val="28"/>
                <w:szCs w:val="28"/>
              </w:rPr>
              <w:t>质保期</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45DE8439">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15E7B18">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42913B08">
            <w:pPr>
              <w:pStyle w:val="17"/>
              <w:snapToGrid w:val="0"/>
              <w:spacing w:before="120" w:after="120" w:line="240" w:lineRule="auto"/>
              <w:outlineLvl w:val="0"/>
              <w:rPr>
                <w:rFonts w:hint="eastAsia" w:ascii="仿宋" w:eastAsia="仿宋"/>
                <w:sz w:val="28"/>
                <w:szCs w:val="28"/>
              </w:rPr>
            </w:pPr>
          </w:p>
        </w:tc>
      </w:tr>
      <w:tr w14:paraId="2AD37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D95F401">
            <w:pPr>
              <w:snapToGrid w:val="0"/>
              <w:spacing w:before="50" w:after="50"/>
              <w:rPr>
                <w:rFonts w:hint="eastAsia" w:ascii="仿宋" w:eastAsia="仿宋"/>
                <w:spacing w:val="20"/>
                <w:sz w:val="28"/>
                <w:szCs w:val="28"/>
              </w:rPr>
            </w:pPr>
            <w:bookmarkStart w:id="82" w:name="_Toc64369821"/>
            <w:r>
              <w:rPr>
                <w:rFonts w:hint="eastAsia" w:ascii="仿宋" w:eastAsia="仿宋"/>
                <w:spacing w:val="20"/>
                <w:sz w:val="28"/>
                <w:szCs w:val="28"/>
              </w:rPr>
              <w:t>技术培训</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7596CA96">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95D3CF0">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7552A79">
            <w:pPr>
              <w:pStyle w:val="17"/>
              <w:snapToGrid w:val="0"/>
              <w:spacing w:before="120" w:after="120" w:line="240" w:lineRule="auto"/>
              <w:outlineLvl w:val="0"/>
              <w:rPr>
                <w:rFonts w:hint="eastAsia" w:ascii="仿宋" w:eastAsia="仿宋"/>
                <w:sz w:val="28"/>
                <w:szCs w:val="28"/>
              </w:rPr>
            </w:pPr>
          </w:p>
        </w:tc>
      </w:tr>
      <w:tr w14:paraId="45943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BD1C8A2">
            <w:pPr>
              <w:snapToGrid w:val="0"/>
              <w:spacing w:before="50" w:after="50"/>
              <w:rPr>
                <w:rFonts w:hint="eastAsia" w:ascii="仿宋" w:eastAsia="仿宋"/>
                <w:spacing w:val="20"/>
                <w:sz w:val="28"/>
                <w:szCs w:val="28"/>
              </w:rPr>
            </w:pPr>
            <w:bookmarkStart w:id="83" w:name="_Toc64369822"/>
            <w:r>
              <w:rPr>
                <w:rFonts w:hint="eastAsia" w:ascii="仿宋" w:eastAsia="仿宋"/>
                <w:spacing w:val="20"/>
                <w:sz w:val="28"/>
                <w:szCs w:val="28"/>
              </w:rPr>
              <w:t>售后服务</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394FAAA9">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D4BCEC5">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6FC1D3F">
            <w:pPr>
              <w:pStyle w:val="17"/>
              <w:snapToGrid w:val="0"/>
              <w:spacing w:before="120" w:after="120"/>
              <w:outlineLvl w:val="0"/>
              <w:rPr>
                <w:rFonts w:hint="eastAsia" w:ascii="仿宋" w:eastAsia="仿宋"/>
                <w:sz w:val="28"/>
                <w:szCs w:val="28"/>
              </w:rPr>
            </w:pPr>
          </w:p>
        </w:tc>
      </w:tr>
      <w:tr w14:paraId="0937A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DA5DED0">
            <w:pPr>
              <w:snapToGrid w:val="0"/>
              <w:spacing w:before="50" w:after="50"/>
              <w:rPr>
                <w:rFonts w:hint="eastAsia" w:ascii="仿宋" w:eastAsia="仿宋"/>
                <w:spacing w:val="20"/>
                <w:sz w:val="28"/>
                <w:szCs w:val="28"/>
              </w:rPr>
            </w:pPr>
            <w:bookmarkStart w:id="84" w:name="_Toc64369823"/>
            <w:r>
              <w:rPr>
                <w:rFonts w:hint="eastAsia" w:ascii="仿宋" w:eastAsia="仿宋"/>
                <w:spacing w:val="20"/>
                <w:sz w:val="28"/>
                <w:szCs w:val="28"/>
              </w:rPr>
              <w:t>付款方式</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7340D5C3">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28B8011">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876FFCB">
            <w:pPr>
              <w:pStyle w:val="17"/>
              <w:snapToGrid w:val="0"/>
              <w:spacing w:before="120" w:after="120"/>
              <w:outlineLvl w:val="0"/>
              <w:rPr>
                <w:rFonts w:hint="eastAsia" w:ascii="仿宋" w:eastAsia="仿宋"/>
                <w:sz w:val="28"/>
                <w:szCs w:val="28"/>
              </w:rPr>
            </w:pPr>
          </w:p>
        </w:tc>
      </w:tr>
      <w:tr w14:paraId="226F1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7439963">
            <w:pPr>
              <w:snapToGrid w:val="0"/>
              <w:spacing w:before="50" w:after="50"/>
              <w:rPr>
                <w:rFonts w:hint="eastAsia" w:ascii="仿宋" w:eastAsia="仿宋"/>
                <w:spacing w:val="20"/>
                <w:sz w:val="28"/>
                <w:szCs w:val="28"/>
              </w:rPr>
            </w:pPr>
            <w:bookmarkStart w:id="85" w:name="_Toc64369824"/>
            <w:r>
              <w:rPr>
                <w:rFonts w:hint="eastAsia" w:ascii="仿宋" w:eastAsia="仿宋"/>
                <w:spacing w:val="20"/>
                <w:sz w:val="28"/>
                <w:szCs w:val="28"/>
              </w:rPr>
              <w:t>…</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14:paraId="4DC9223D">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5EFB72B">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5C1C30D">
            <w:pPr>
              <w:pStyle w:val="17"/>
              <w:snapToGrid w:val="0"/>
              <w:spacing w:before="120" w:after="120"/>
              <w:outlineLvl w:val="0"/>
              <w:rPr>
                <w:rFonts w:hint="eastAsia" w:ascii="仿宋" w:eastAsia="仿宋"/>
                <w:sz w:val="28"/>
                <w:szCs w:val="28"/>
              </w:rPr>
            </w:pPr>
          </w:p>
        </w:tc>
      </w:tr>
    </w:tbl>
    <w:p w14:paraId="4D606379">
      <w:pPr>
        <w:pStyle w:val="13"/>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2E58232A">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430DDCCE">
      <w:pPr>
        <w:snapToGrid w:val="0"/>
        <w:spacing w:before="50" w:after="50"/>
        <w:rPr>
          <w:rFonts w:hint="eastAsia" w:ascii="仿宋" w:eastAsia="仿宋"/>
          <w:spacing w:val="20"/>
          <w:sz w:val="28"/>
          <w:szCs w:val="28"/>
        </w:rPr>
      </w:pPr>
    </w:p>
    <w:p w14:paraId="600B6F60">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6F91F14B">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3D618C25">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281BCB66">
      <w:pPr>
        <w:snapToGrid w:val="0"/>
        <w:spacing w:before="50" w:after="156" w:afterLines="50"/>
        <w:jc w:val="center"/>
        <w:rPr>
          <w:rFonts w:hint="eastAsia" w:ascii="仿宋" w:eastAsia="仿宋"/>
          <w:b/>
          <w:kern w:val="0"/>
          <w:sz w:val="36"/>
          <w:szCs w:val="36"/>
        </w:rPr>
      </w:pPr>
    </w:p>
    <w:p w14:paraId="0088D2FE">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6D1F0A1A">
      <w:pPr>
        <w:pStyle w:val="11"/>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10AA1B0F">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5CF1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2426A5B">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3864A41">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9E4DF11">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4720DF80">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6F6D400">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1E2D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EAD738">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C263B3C">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0535BB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CA61521">
            <w:pPr>
              <w:snapToGrid w:val="0"/>
              <w:spacing w:before="156" w:beforeLines="50" w:after="50" w:line="460" w:lineRule="exact"/>
              <w:rPr>
                <w:rFonts w:hint="eastAsia" w:ascii="仿宋" w:eastAsia="仿宋"/>
                <w:sz w:val="28"/>
                <w:szCs w:val="28"/>
              </w:rPr>
            </w:pPr>
          </w:p>
        </w:tc>
      </w:tr>
      <w:tr w14:paraId="52B6E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8AEA12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3A832CD">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41D2958">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A481B0A">
            <w:pPr>
              <w:snapToGrid w:val="0"/>
              <w:spacing w:before="156" w:beforeLines="50" w:after="50" w:line="460" w:lineRule="exact"/>
              <w:rPr>
                <w:rFonts w:hint="eastAsia" w:ascii="仿宋" w:eastAsia="仿宋"/>
                <w:sz w:val="28"/>
                <w:szCs w:val="28"/>
              </w:rPr>
            </w:pPr>
          </w:p>
        </w:tc>
      </w:tr>
      <w:tr w14:paraId="11A0C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C7D51C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867A131">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0C0B51E">
            <w:pPr>
              <w:pStyle w:val="18"/>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0FC684C">
            <w:pPr>
              <w:snapToGrid w:val="0"/>
              <w:spacing w:before="156" w:beforeLines="50" w:after="50" w:line="460" w:lineRule="exact"/>
              <w:rPr>
                <w:rFonts w:hint="eastAsia" w:ascii="仿宋" w:eastAsia="仿宋"/>
                <w:sz w:val="28"/>
                <w:szCs w:val="28"/>
              </w:rPr>
            </w:pPr>
          </w:p>
        </w:tc>
      </w:tr>
      <w:tr w14:paraId="239CC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1D91189">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6FFA238">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0048545">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77C9EBC">
            <w:pPr>
              <w:snapToGrid w:val="0"/>
              <w:spacing w:before="156" w:beforeLines="50" w:after="50" w:line="460" w:lineRule="exact"/>
              <w:rPr>
                <w:rFonts w:hint="eastAsia" w:ascii="仿宋" w:eastAsia="仿宋"/>
                <w:sz w:val="28"/>
                <w:szCs w:val="28"/>
              </w:rPr>
            </w:pPr>
          </w:p>
        </w:tc>
      </w:tr>
      <w:tr w14:paraId="28373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FE2DA0D">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8D9A2A5">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49B890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18ABE92">
            <w:pPr>
              <w:snapToGrid w:val="0"/>
              <w:spacing w:before="156" w:beforeLines="50" w:after="50" w:line="460" w:lineRule="exact"/>
              <w:rPr>
                <w:rFonts w:hint="eastAsia" w:ascii="仿宋" w:eastAsia="仿宋"/>
                <w:sz w:val="28"/>
                <w:szCs w:val="28"/>
              </w:rPr>
            </w:pPr>
          </w:p>
        </w:tc>
      </w:tr>
      <w:tr w14:paraId="40FB3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4633FFF">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7733DAB">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6825E27">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90AE314">
            <w:pPr>
              <w:snapToGrid w:val="0"/>
              <w:spacing w:before="156" w:beforeLines="50" w:after="50" w:line="460" w:lineRule="exact"/>
              <w:rPr>
                <w:rFonts w:hint="eastAsia" w:ascii="仿宋" w:eastAsia="仿宋"/>
                <w:sz w:val="28"/>
                <w:szCs w:val="28"/>
              </w:rPr>
            </w:pPr>
          </w:p>
        </w:tc>
      </w:tr>
      <w:tr w14:paraId="13C86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C40246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AC1957D">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D8CAE11">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BBD0DF7">
            <w:pPr>
              <w:snapToGrid w:val="0"/>
              <w:spacing w:before="156" w:beforeLines="50" w:after="50" w:line="460" w:lineRule="exact"/>
              <w:rPr>
                <w:rFonts w:hint="eastAsia" w:ascii="仿宋" w:eastAsia="仿宋"/>
                <w:sz w:val="28"/>
                <w:szCs w:val="28"/>
              </w:rPr>
            </w:pPr>
          </w:p>
        </w:tc>
      </w:tr>
      <w:tr w14:paraId="1B8AD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5F34C54">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76452A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4BDF61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0029545">
            <w:pPr>
              <w:snapToGrid w:val="0"/>
              <w:spacing w:before="156" w:beforeLines="50" w:after="50" w:line="460" w:lineRule="exact"/>
              <w:rPr>
                <w:rFonts w:hint="eastAsia" w:ascii="仿宋" w:eastAsia="仿宋"/>
                <w:sz w:val="28"/>
                <w:szCs w:val="28"/>
              </w:rPr>
            </w:pPr>
          </w:p>
        </w:tc>
      </w:tr>
      <w:tr w14:paraId="02C88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9FD84D9">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8B670B6">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9F9247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677A125">
            <w:pPr>
              <w:snapToGrid w:val="0"/>
              <w:spacing w:before="156" w:beforeLines="50" w:after="50" w:line="460" w:lineRule="exact"/>
              <w:rPr>
                <w:rFonts w:hint="eastAsia" w:ascii="仿宋" w:eastAsia="仿宋"/>
                <w:sz w:val="28"/>
                <w:szCs w:val="28"/>
              </w:rPr>
            </w:pPr>
          </w:p>
        </w:tc>
      </w:tr>
    </w:tbl>
    <w:p w14:paraId="7E7FAE39">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4377C496">
      <w:pPr>
        <w:snapToGrid w:val="0"/>
        <w:spacing w:before="50" w:after="156" w:afterLines="50" w:line="460" w:lineRule="exact"/>
        <w:jc w:val="left"/>
        <w:rPr>
          <w:rFonts w:hint="eastAsia" w:ascii="仿宋" w:eastAsia="仿宋"/>
          <w:sz w:val="28"/>
          <w:szCs w:val="28"/>
        </w:rPr>
      </w:pPr>
    </w:p>
    <w:p w14:paraId="4196B370">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13731AE7">
      <w:pPr>
        <w:snapToGrid w:val="0"/>
        <w:spacing w:before="156" w:beforeLines="50"/>
        <w:rPr>
          <w:rFonts w:ascii="仿宋" w:eastAsia="仿宋"/>
          <w:sz w:val="28"/>
          <w:szCs w:val="28"/>
        </w:rPr>
      </w:pPr>
      <w:r>
        <w:rPr>
          <w:rFonts w:hint="eastAsia" w:ascii="仿宋" w:eastAsia="仿宋"/>
          <w:sz w:val="28"/>
          <w:szCs w:val="28"/>
        </w:rPr>
        <w:t xml:space="preserve">日期： </w:t>
      </w:r>
    </w:p>
    <w:p w14:paraId="11C650D2">
      <w:pPr>
        <w:snapToGrid w:val="0"/>
        <w:spacing w:before="156" w:beforeLines="50"/>
        <w:rPr>
          <w:rFonts w:ascii="仿宋" w:eastAsia="仿宋"/>
          <w:sz w:val="28"/>
          <w:szCs w:val="28"/>
        </w:rPr>
      </w:pPr>
    </w:p>
    <w:p w14:paraId="5D0C06BA">
      <w:pPr>
        <w:snapToGrid w:val="0"/>
        <w:spacing w:before="156" w:beforeLines="50"/>
        <w:rPr>
          <w:rFonts w:hint="eastAsia" w:ascii="仿宋" w:eastAsia="仿宋"/>
          <w:sz w:val="28"/>
          <w:szCs w:val="28"/>
        </w:rPr>
      </w:pPr>
    </w:p>
    <w:p w14:paraId="60972179">
      <w:pPr>
        <w:snapToGrid w:val="0"/>
        <w:spacing w:before="50" w:after="50"/>
        <w:jc w:val="left"/>
        <w:rPr>
          <w:rFonts w:hint="eastAsia" w:ascii="仿宋" w:eastAsia="仿宋"/>
          <w:b/>
          <w:bCs/>
          <w:sz w:val="30"/>
          <w:szCs w:val="30"/>
          <w:lang w:eastAsia="zh-CN"/>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：消耗品、维修零配件及其价格清单</w:t>
      </w:r>
      <w:r>
        <w:rPr>
          <w:rFonts w:hint="eastAsia" w:ascii="仿宋" w:eastAsia="仿宋"/>
          <w:b/>
          <w:bCs/>
          <w:sz w:val="30"/>
          <w:szCs w:val="30"/>
          <w:lang w:eastAsia="zh-CN"/>
        </w:rPr>
        <w:t>（</w:t>
      </w:r>
      <w:r>
        <w:rPr>
          <w:rFonts w:hint="eastAsia" w:ascii="仿宋" w:eastAsia="仿宋"/>
          <w:b/>
          <w:bCs/>
          <w:sz w:val="30"/>
          <w:szCs w:val="30"/>
          <w:lang w:val="en-US" w:eastAsia="zh-CN"/>
        </w:rPr>
        <w:t>如有</w:t>
      </w:r>
      <w:r>
        <w:rPr>
          <w:rFonts w:hint="eastAsia" w:ascii="仿宋" w:eastAsia="仿宋"/>
          <w:b/>
          <w:bCs/>
          <w:sz w:val="30"/>
          <w:szCs w:val="30"/>
          <w:lang w:eastAsia="zh-CN"/>
        </w:rPr>
        <w:t>）</w:t>
      </w:r>
    </w:p>
    <w:p w14:paraId="75CDB5E3">
      <w:pPr>
        <w:snapToGrid w:val="0"/>
        <w:spacing w:before="50" w:after="156" w:afterLines="50"/>
        <w:jc w:val="center"/>
        <w:rPr>
          <w:rFonts w:hint="eastAsia" w:ascii="仿宋" w:eastAsia="仿宋"/>
          <w:b/>
          <w:kern w:val="0"/>
          <w:sz w:val="36"/>
          <w:szCs w:val="36"/>
        </w:rPr>
      </w:pPr>
    </w:p>
    <w:p w14:paraId="3526194F">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消耗品、维修零配件及其价格清单</w:t>
      </w:r>
    </w:p>
    <w:p w14:paraId="487F33E3">
      <w:pPr>
        <w:pStyle w:val="11"/>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3400A94A">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p w14:paraId="11A10749">
      <w:pPr>
        <w:rPr>
          <w:rFonts w:hint="eastAsia" w:ascii="仿宋" w:eastAsia="仿宋"/>
          <w:sz w:val="28"/>
          <w:szCs w:val="28"/>
        </w:rPr>
      </w:pPr>
    </w:p>
    <w:tbl>
      <w:tblPr>
        <w:tblStyle w:val="27"/>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0B214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9C6859E">
            <w:pPr>
              <w:jc w:val="center"/>
              <w:rPr>
                <w:rFonts w:hint="eastAsia"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EADFC46">
            <w:pPr>
              <w:jc w:val="center"/>
              <w:rPr>
                <w:rFonts w:hint="eastAsia"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0044D2">
            <w:pPr>
              <w:jc w:val="center"/>
              <w:rPr>
                <w:rFonts w:hint="eastAsia" w:ascii="仿宋" w:eastAsia="仿宋"/>
                <w:sz w:val="28"/>
                <w:szCs w:val="28"/>
              </w:rPr>
            </w:pPr>
            <w:r>
              <w:rPr>
                <w:rFonts w:hint="eastAsia" w:ascii="仿宋" w:eastAsia="仿宋"/>
                <w:sz w:val="28"/>
                <w:szCs w:val="28"/>
              </w:rPr>
              <w:t>制造商</w:t>
            </w:r>
          </w:p>
          <w:p w14:paraId="6C5EDF72">
            <w:pPr>
              <w:jc w:val="center"/>
              <w:rPr>
                <w:rFonts w:hint="eastAsia"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3CDB41F">
            <w:pPr>
              <w:jc w:val="center"/>
              <w:rPr>
                <w:rFonts w:hint="eastAsia" w:ascii="仿宋" w:eastAsia="仿宋"/>
                <w:sz w:val="28"/>
                <w:szCs w:val="28"/>
              </w:rPr>
            </w:pPr>
            <w:r>
              <w:rPr>
                <w:rFonts w:hint="eastAsia" w:ascii="仿宋" w:eastAsia="仿宋"/>
                <w:sz w:val="28"/>
                <w:szCs w:val="28"/>
              </w:rPr>
              <w:t>单价</w:t>
            </w:r>
          </w:p>
          <w:p w14:paraId="3FEE24A4">
            <w:pPr>
              <w:jc w:val="center"/>
              <w:rPr>
                <w:rFonts w:hint="eastAsia"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3CCEAE9">
            <w:pPr>
              <w:jc w:val="center"/>
              <w:rPr>
                <w:rFonts w:hint="eastAsia"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75544D">
            <w:pPr>
              <w:jc w:val="center"/>
              <w:rPr>
                <w:rFonts w:hint="eastAsia" w:ascii="仿宋" w:eastAsia="仿宋"/>
                <w:sz w:val="28"/>
                <w:szCs w:val="28"/>
              </w:rPr>
            </w:pPr>
            <w:r>
              <w:rPr>
                <w:rFonts w:hint="eastAsia" w:ascii="仿宋" w:eastAsia="仿宋"/>
                <w:sz w:val="28"/>
                <w:szCs w:val="28"/>
              </w:rPr>
              <w:t>对应的投标设备名称</w:t>
            </w:r>
          </w:p>
        </w:tc>
      </w:tr>
      <w:tr w14:paraId="6CFB8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69D07E0">
            <w:pPr>
              <w:rPr>
                <w:rFonts w:hint="eastAsia"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A461FC4">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63196E1">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DEE2E31">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34359F7">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FAF579B">
            <w:pPr>
              <w:rPr>
                <w:rFonts w:hint="eastAsia" w:ascii="仿宋" w:eastAsia="仿宋"/>
                <w:sz w:val="28"/>
                <w:szCs w:val="28"/>
              </w:rPr>
            </w:pPr>
          </w:p>
        </w:tc>
      </w:tr>
      <w:tr w14:paraId="07C1B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6B44488">
            <w:pPr>
              <w:rPr>
                <w:rFonts w:hint="eastAsia"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85AE623">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E6362A">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A54C805">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D2833BD">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ABF7973">
            <w:pPr>
              <w:rPr>
                <w:rFonts w:hint="eastAsia" w:ascii="仿宋" w:eastAsia="仿宋"/>
                <w:sz w:val="28"/>
                <w:szCs w:val="28"/>
              </w:rPr>
            </w:pPr>
          </w:p>
        </w:tc>
      </w:tr>
      <w:tr w14:paraId="71705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A3552F2">
            <w:pPr>
              <w:rPr>
                <w:rFonts w:hint="eastAsia"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16E426E">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40324BA">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E4F430C">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E321D34">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CA2866E">
            <w:pPr>
              <w:rPr>
                <w:rFonts w:hint="eastAsia" w:ascii="仿宋" w:eastAsia="仿宋"/>
                <w:sz w:val="28"/>
                <w:szCs w:val="28"/>
              </w:rPr>
            </w:pPr>
          </w:p>
        </w:tc>
      </w:tr>
      <w:tr w14:paraId="17E5E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22A08DD">
            <w:pPr>
              <w:rPr>
                <w:rFonts w:hint="eastAsia"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033DBBF">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B93C66D">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005FF4">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4719A79">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BC7240A">
            <w:pPr>
              <w:rPr>
                <w:rFonts w:hint="eastAsia" w:ascii="仿宋" w:eastAsia="仿宋"/>
                <w:sz w:val="28"/>
                <w:szCs w:val="28"/>
              </w:rPr>
            </w:pPr>
          </w:p>
        </w:tc>
      </w:tr>
      <w:tr w14:paraId="6A929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98D836A">
            <w:pPr>
              <w:rPr>
                <w:rFonts w:hint="eastAsia"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E2F5300">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1F69A17">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3A2BEC9">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80AACBE">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BE25683">
            <w:pPr>
              <w:rPr>
                <w:rFonts w:hint="eastAsia" w:ascii="仿宋" w:eastAsia="仿宋"/>
                <w:sz w:val="28"/>
                <w:szCs w:val="28"/>
              </w:rPr>
            </w:pPr>
          </w:p>
        </w:tc>
      </w:tr>
      <w:tr w14:paraId="7AD32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637121A">
            <w:pPr>
              <w:rPr>
                <w:rFonts w:hint="eastAsia"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CD8A732">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9CC8809">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CE2BD82">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9BD2B6B">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3A2A6A0">
            <w:pPr>
              <w:rPr>
                <w:rFonts w:hint="eastAsia" w:ascii="仿宋" w:eastAsia="仿宋"/>
                <w:sz w:val="28"/>
                <w:szCs w:val="28"/>
              </w:rPr>
            </w:pPr>
          </w:p>
        </w:tc>
      </w:tr>
    </w:tbl>
    <w:p w14:paraId="61B30D20">
      <w:pPr>
        <w:adjustRightInd w:val="0"/>
        <w:snapToGrid w:val="0"/>
        <w:ind w:right="172" w:rightChars="82"/>
        <w:rPr>
          <w:rFonts w:hint="eastAsia" w:ascii="仿宋" w:eastAsia="仿宋"/>
          <w:sz w:val="28"/>
          <w:szCs w:val="28"/>
        </w:rPr>
      </w:pPr>
      <w:r>
        <w:rPr>
          <w:rFonts w:hint="eastAsia" w:ascii="仿宋" w:eastAsia="仿宋"/>
          <w:sz w:val="28"/>
          <w:szCs w:val="28"/>
        </w:rPr>
        <w:t>注：以上为主要消耗品及易损配件的报价，采购人据此在采购合同中约定相关价格。</w:t>
      </w:r>
    </w:p>
    <w:p w14:paraId="5AE41A3F">
      <w:pPr>
        <w:adjustRightInd w:val="0"/>
        <w:snapToGrid w:val="0"/>
        <w:ind w:right="172" w:rightChars="82" w:firstLine="484" w:firstLineChars="202"/>
        <w:rPr>
          <w:rFonts w:hint="eastAsia" w:ascii="仿宋" w:eastAsia="仿宋"/>
          <w:sz w:val="24"/>
          <w:szCs w:val="24"/>
        </w:rPr>
      </w:pPr>
    </w:p>
    <w:p w14:paraId="3FEB1E20">
      <w:pPr>
        <w:adjustRightInd w:val="0"/>
        <w:snapToGrid w:val="0"/>
        <w:ind w:right="172" w:rightChars="82" w:firstLine="484" w:firstLineChars="202"/>
        <w:rPr>
          <w:rFonts w:hint="eastAsia" w:ascii="仿宋" w:eastAsia="仿宋"/>
          <w:sz w:val="24"/>
          <w:szCs w:val="24"/>
        </w:rPr>
      </w:pPr>
    </w:p>
    <w:p w14:paraId="1587A9F8">
      <w:pPr>
        <w:spacing w:line="440" w:lineRule="exact"/>
        <w:jc w:val="left"/>
        <w:rPr>
          <w:rFonts w:hint="eastAsia" w:ascii="仿宋" w:eastAsia="仿宋"/>
          <w:sz w:val="24"/>
        </w:rPr>
      </w:pPr>
    </w:p>
    <w:p w14:paraId="268C4779">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71150124">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6DBEFEB6">
      <w:pPr>
        <w:spacing w:line="440" w:lineRule="exact"/>
        <w:ind w:left="-210" w:leftChars="-100" w:firstLine="120" w:firstLineChars="50"/>
        <w:jc w:val="left"/>
        <w:rPr>
          <w:rFonts w:hint="eastAsia" w:ascii="仿宋" w:eastAsia="仿宋"/>
          <w:sz w:val="24"/>
        </w:rPr>
      </w:pPr>
      <w:r>
        <w:rPr>
          <w:rFonts w:hint="eastAsia" w:ascii="仿宋" w:eastAsia="仿宋"/>
          <w:sz w:val="24"/>
        </w:rPr>
        <w:tab/>
      </w:r>
      <w:r>
        <w:rPr>
          <w:rFonts w:hint="eastAsia" w:ascii="仿宋" w:eastAsia="仿宋"/>
          <w:sz w:val="24"/>
        </w:rPr>
        <w:t xml:space="preserve"> </w:t>
      </w:r>
    </w:p>
    <w:p w14:paraId="1C7EFA5E">
      <w:pPr>
        <w:spacing w:line="440" w:lineRule="exact"/>
        <w:rPr>
          <w:rFonts w:hint="eastAsia" w:ascii="仿宋" w:eastAsia="仿宋"/>
          <w:b/>
          <w:sz w:val="24"/>
        </w:rPr>
      </w:pPr>
      <w:r>
        <w:rPr>
          <w:rFonts w:hint="eastAsia" w:ascii="仿宋" w:eastAsia="仿宋"/>
          <w:sz w:val="24"/>
        </w:rPr>
        <w:t xml:space="preserve">                                             </w:t>
      </w:r>
    </w:p>
    <w:p w14:paraId="3DC62590">
      <w:pPr>
        <w:rPr>
          <w:rFonts w:hint="eastAsia" w:ascii="仿宋" w:eastAsia="仿宋"/>
          <w:color w:val="auto"/>
          <w:kern w:val="2"/>
          <w:sz w:val="24"/>
          <w:szCs w:val="20"/>
          <w:u w:val="none"/>
        </w:rPr>
      </w:pPr>
    </w:p>
    <w:p w14:paraId="486C69CC">
      <w:pPr>
        <w:rPr>
          <w:rFonts w:hint="eastAsia" w:ascii="仿宋" w:eastAsia="仿宋"/>
          <w:color w:val="auto"/>
          <w:kern w:val="2"/>
          <w:sz w:val="24"/>
          <w:szCs w:val="20"/>
          <w:u w:val="none"/>
        </w:rPr>
      </w:pPr>
    </w:p>
    <w:p w14:paraId="284A901C">
      <w:pPr>
        <w:rPr>
          <w:rFonts w:hint="eastAsia" w:ascii="仿宋" w:eastAsia="仿宋"/>
          <w:color w:val="auto"/>
          <w:kern w:val="2"/>
          <w:sz w:val="24"/>
          <w:szCs w:val="20"/>
          <w:u w:val="none"/>
        </w:rPr>
      </w:pPr>
    </w:p>
    <w:p w14:paraId="14B8F6AE">
      <w:pPr>
        <w:rPr>
          <w:rFonts w:hint="eastAsia" w:ascii="仿宋" w:eastAsia="仿宋"/>
          <w:color w:val="auto"/>
          <w:kern w:val="2"/>
          <w:sz w:val="24"/>
          <w:szCs w:val="20"/>
          <w:u w:val="none"/>
        </w:rPr>
      </w:pPr>
    </w:p>
    <w:p w14:paraId="48CDC211">
      <w:pPr>
        <w:snapToGrid w:val="0"/>
        <w:spacing w:before="50" w:after="50"/>
        <w:jc w:val="left"/>
        <w:rPr>
          <w:rFonts w:hint="eastAsia" w:ascii="仿宋" w:eastAsia="仿宋"/>
          <w:sz w:val="30"/>
          <w:szCs w:val="30"/>
        </w:rPr>
      </w:pPr>
    </w:p>
    <w:p w14:paraId="3F42A893">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：类似业绩一览表</w:t>
      </w:r>
      <w:r>
        <w:rPr>
          <w:rFonts w:ascii="仿宋" w:eastAsia="仿宋"/>
          <w:b/>
          <w:bCs/>
          <w:sz w:val="30"/>
          <w:szCs w:val="30"/>
        </w:rPr>
        <w:t>（如有）</w:t>
      </w:r>
    </w:p>
    <w:p w14:paraId="48986D11">
      <w:pPr>
        <w:snapToGrid w:val="0"/>
        <w:spacing w:before="50" w:after="50"/>
        <w:jc w:val="left"/>
        <w:rPr>
          <w:rFonts w:hint="eastAsia" w:ascii="仿宋" w:eastAsia="仿宋"/>
          <w:sz w:val="30"/>
          <w:szCs w:val="30"/>
        </w:rPr>
      </w:pPr>
    </w:p>
    <w:p w14:paraId="5B3AFD60">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29392359">
      <w:pPr>
        <w:pStyle w:val="11"/>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4C577592">
      <w:pPr>
        <w:pStyle w:val="11"/>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35C755E5">
      <w:pPr>
        <w:rPr>
          <w:rFonts w:hint="eastAsia" w:ascii="仿宋" w:eastAsia="仿宋"/>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11C7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7ED0107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105C8A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619CE1D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5D3A5D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23AE8E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65F5364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57ADB58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164813C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4074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925E0C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F16A2F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AC1F07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027E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4CA866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F33E9C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59FC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84C65A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E16A14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62EBBD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5DE090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A0E6F2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DF1711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2013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B2066A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5C0906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3461B4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147249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58C687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B18369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25DE5344">
      <w:pPr>
        <w:rPr>
          <w:rFonts w:ascii="仿宋" w:eastAsia="仿宋"/>
          <w:color w:val="auto"/>
          <w:kern w:val="2"/>
          <w:sz w:val="24"/>
          <w:szCs w:val="20"/>
          <w:u w:val="none"/>
        </w:rPr>
      </w:pPr>
      <w:r>
        <w:rPr>
          <w:rFonts w:hint="eastAsia" w:ascii="仿宋" w:eastAsia="仿宋"/>
          <w:color w:val="auto"/>
          <w:kern w:val="2"/>
          <w:sz w:val="24"/>
          <w:szCs w:val="20"/>
          <w:u w:val="none"/>
        </w:rPr>
        <w:t>备注：</w:t>
      </w:r>
    </w:p>
    <w:p w14:paraId="1FDBBF74">
      <w:pPr>
        <w:numPr>
          <w:ilvl w:val="0"/>
          <w:numId w:val="8"/>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47C45DAF">
      <w:pPr>
        <w:numPr>
          <w:ilvl w:val="0"/>
          <w:numId w:val="8"/>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p>
    <w:p w14:paraId="2532A56F">
      <w:pPr>
        <w:rPr>
          <w:rFonts w:hint="eastAsia" w:ascii="仿宋" w:eastAsia="仿宋"/>
          <w:color w:val="auto"/>
          <w:kern w:val="2"/>
          <w:sz w:val="24"/>
          <w:szCs w:val="20"/>
          <w:u w:val="none"/>
        </w:rPr>
      </w:pPr>
    </w:p>
    <w:p w14:paraId="23C1D251">
      <w:pPr>
        <w:rPr>
          <w:rFonts w:hint="eastAsia" w:ascii="仿宋" w:eastAsia="仿宋"/>
          <w:color w:val="auto"/>
          <w:kern w:val="2"/>
          <w:sz w:val="24"/>
          <w:szCs w:val="20"/>
          <w:u w:val="none"/>
        </w:rPr>
      </w:pPr>
    </w:p>
    <w:p w14:paraId="5C824B8B">
      <w:pPr>
        <w:rPr>
          <w:rFonts w:hint="eastAsia" w:ascii="仿宋" w:eastAsia="仿宋"/>
          <w:color w:val="auto"/>
          <w:kern w:val="2"/>
          <w:sz w:val="24"/>
          <w:szCs w:val="20"/>
          <w:u w:val="none"/>
        </w:rPr>
      </w:pPr>
    </w:p>
    <w:p w14:paraId="47C73301">
      <w:pPr>
        <w:rPr>
          <w:rFonts w:hint="eastAsia" w:ascii="仿宋" w:eastAsia="仿宋"/>
          <w:color w:val="auto"/>
          <w:kern w:val="2"/>
          <w:sz w:val="24"/>
          <w:szCs w:val="20"/>
          <w:u w:val="none"/>
        </w:rPr>
      </w:pPr>
    </w:p>
    <w:p w14:paraId="46FF58A2">
      <w:pPr>
        <w:rPr>
          <w:rFonts w:ascii="仿宋" w:eastAsia="仿宋"/>
          <w:color w:val="auto"/>
          <w:kern w:val="2"/>
          <w:sz w:val="24"/>
          <w:szCs w:val="20"/>
          <w:u w:val="none"/>
        </w:rPr>
      </w:pPr>
    </w:p>
    <w:p w14:paraId="24F484F1">
      <w:pPr>
        <w:rPr>
          <w:rFonts w:ascii="仿宋" w:eastAsia="仿宋"/>
          <w:color w:val="auto"/>
          <w:kern w:val="2"/>
          <w:sz w:val="24"/>
          <w:szCs w:val="20"/>
          <w:u w:val="none"/>
        </w:rPr>
      </w:pPr>
    </w:p>
    <w:p w14:paraId="6A489525">
      <w:pPr>
        <w:rPr>
          <w:rFonts w:ascii="仿宋" w:eastAsia="仿宋"/>
          <w:color w:val="auto"/>
          <w:kern w:val="2"/>
          <w:sz w:val="24"/>
          <w:szCs w:val="20"/>
          <w:u w:val="none"/>
        </w:rPr>
      </w:pPr>
    </w:p>
    <w:p w14:paraId="3EC5DFD4">
      <w:pPr>
        <w:rPr>
          <w:rFonts w:hint="eastAsia" w:ascii="仿宋" w:eastAsia="仿宋"/>
          <w:color w:val="auto"/>
          <w:kern w:val="2"/>
          <w:sz w:val="24"/>
          <w:szCs w:val="20"/>
          <w:u w:val="none"/>
        </w:rPr>
      </w:pPr>
    </w:p>
    <w:p w14:paraId="4C318291">
      <w:pPr>
        <w:rPr>
          <w:rFonts w:hint="eastAsia" w:ascii="仿宋" w:eastAsia="仿宋"/>
          <w:color w:val="auto"/>
          <w:kern w:val="2"/>
          <w:sz w:val="24"/>
          <w:szCs w:val="20"/>
          <w:u w:val="none"/>
        </w:rPr>
      </w:pPr>
    </w:p>
    <w:p w14:paraId="44592A71">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2793C8A4">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3D3438E">
      <w:pPr>
        <w:rPr>
          <w:rFonts w:ascii="仿宋" w:eastAsia="仿宋"/>
          <w:color w:val="auto"/>
          <w:kern w:val="2"/>
          <w:sz w:val="24"/>
          <w:szCs w:val="20"/>
          <w:u w:val="none"/>
        </w:rPr>
      </w:pPr>
    </w:p>
    <w:p w14:paraId="1A7347EB">
      <w:pPr>
        <w:rPr>
          <w:rFonts w:hint="eastAsia" w:ascii="仿宋" w:eastAsia="仿宋"/>
          <w:color w:val="auto"/>
          <w:kern w:val="2"/>
          <w:sz w:val="24"/>
          <w:szCs w:val="20"/>
          <w:u w:val="none"/>
        </w:rPr>
      </w:pPr>
    </w:p>
    <w:p w14:paraId="56278B21">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（如有）：</w:t>
      </w:r>
    </w:p>
    <w:p w14:paraId="5312C6A6">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6C1221DA">
      <w:pPr>
        <w:pStyle w:val="17"/>
        <w:spacing w:line="360" w:lineRule="auto"/>
        <w:rPr>
          <w:rFonts w:hint="eastAsia" w:ascii="仿宋" w:eastAsia="仿宋"/>
          <w:b/>
          <w:bCs/>
          <w:sz w:val="24"/>
          <w:szCs w:val="24"/>
        </w:rPr>
      </w:pPr>
      <w:r>
        <w:rPr>
          <w:rFonts w:hint="eastAsia" w:ascii="仿宋" w:eastAsia="仿宋"/>
          <w:b/>
          <w:bCs/>
          <w:sz w:val="24"/>
          <w:szCs w:val="24"/>
        </w:rPr>
        <w:t>投标人名称：</w:t>
      </w:r>
    </w:p>
    <w:p w14:paraId="763A0C88">
      <w:pPr>
        <w:spacing w:line="360" w:lineRule="auto"/>
        <w:rPr>
          <w:rFonts w:ascii="仿宋" w:eastAsia="仿宋"/>
          <w:b/>
          <w:bCs/>
          <w:sz w:val="24"/>
          <w:szCs w:val="24"/>
        </w:rPr>
      </w:pPr>
      <w:r>
        <w:rPr>
          <w:rFonts w:hint="eastAsia" w:ascii="仿宋" w:eastAsia="仿宋"/>
          <w:b/>
          <w:bCs/>
          <w:sz w:val="24"/>
          <w:szCs w:val="24"/>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1605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78B074C">
            <w:pPr>
              <w:pStyle w:val="40"/>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7233C">
            <w:pPr>
              <w:pStyle w:val="40"/>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03BED686">
            <w:pPr>
              <w:pStyle w:val="40"/>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3BE4958">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2FE1D64">
            <w:pPr>
              <w:pStyle w:val="40"/>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18F2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2CF468D"/>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57B4BCF">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9878D77">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D79107A">
            <w:pPr>
              <w:pStyle w:val="40"/>
              <w:tabs>
                <w:tab w:val="left" w:pos="1260"/>
              </w:tabs>
              <w:snapToGrid w:val="0"/>
              <w:spacing w:line="360" w:lineRule="auto"/>
              <w:jc w:val="center"/>
              <w:rPr>
                <w:rFonts w:hint="eastAsia" w:ascii="仿宋" w:eastAsia="仿宋"/>
                <w:sz w:val="24"/>
              </w:rPr>
            </w:pPr>
          </w:p>
        </w:tc>
      </w:tr>
      <w:tr w14:paraId="33B3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F8B1188"/>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5EF086">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34BC451">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7A25DDA">
            <w:pPr>
              <w:pStyle w:val="40"/>
              <w:tabs>
                <w:tab w:val="left" w:pos="1260"/>
              </w:tabs>
              <w:snapToGrid w:val="0"/>
              <w:spacing w:line="360" w:lineRule="auto"/>
              <w:jc w:val="center"/>
              <w:rPr>
                <w:rFonts w:hint="eastAsia" w:ascii="仿宋" w:eastAsia="仿宋"/>
                <w:sz w:val="24"/>
              </w:rPr>
            </w:pPr>
          </w:p>
        </w:tc>
      </w:tr>
      <w:tr w14:paraId="1B40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BCF82">
            <w:pPr>
              <w:pStyle w:val="40"/>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E95CA3D">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B0472B9">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A8FA58A">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C0C0D87">
            <w:pPr>
              <w:pStyle w:val="40"/>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7F88B27E">
            <w:pPr>
              <w:pStyle w:val="40"/>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673D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2AFC92B"/>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8D5BB6">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F03A99">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972BDE3">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41AFDF6">
            <w:pPr>
              <w:pStyle w:val="40"/>
              <w:tabs>
                <w:tab w:val="left" w:pos="1260"/>
              </w:tabs>
              <w:snapToGrid w:val="0"/>
              <w:spacing w:line="360" w:lineRule="auto"/>
              <w:jc w:val="center"/>
              <w:rPr>
                <w:rFonts w:hint="eastAsia" w:ascii="仿宋" w:eastAsia="仿宋"/>
                <w:sz w:val="24"/>
                <w:lang w:val="en-GB"/>
              </w:rPr>
            </w:pPr>
          </w:p>
        </w:tc>
      </w:tr>
      <w:tr w14:paraId="5A01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442EED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1858A3B">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D70F58">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535659B">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819108">
            <w:pPr>
              <w:pStyle w:val="40"/>
              <w:tabs>
                <w:tab w:val="left" w:pos="1260"/>
              </w:tabs>
              <w:snapToGrid w:val="0"/>
              <w:spacing w:line="360" w:lineRule="auto"/>
              <w:jc w:val="center"/>
              <w:rPr>
                <w:rFonts w:hint="eastAsia" w:ascii="仿宋" w:eastAsia="仿宋"/>
                <w:sz w:val="24"/>
                <w:lang w:val="en-GB"/>
              </w:rPr>
            </w:pPr>
          </w:p>
        </w:tc>
      </w:tr>
      <w:tr w14:paraId="2EC7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358DCC">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6F376F7C">
            <w:pPr>
              <w:pStyle w:val="40"/>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150E8B2">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9C6893">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B46FCDC">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E26795A">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507891CF">
            <w:pPr>
              <w:pStyle w:val="40"/>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01EC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FB08189"/>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5FCF382">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2D8E907">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E51005D">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4DABDFF">
            <w:pPr>
              <w:pStyle w:val="40"/>
              <w:tabs>
                <w:tab w:val="left" w:pos="1260"/>
              </w:tabs>
              <w:snapToGrid w:val="0"/>
              <w:spacing w:line="360" w:lineRule="auto"/>
              <w:jc w:val="center"/>
              <w:rPr>
                <w:rFonts w:hint="eastAsia" w:ascii="仿宋" w:eastAsia="仿宋"/>
                <w:sz w:val="24"/>
                <w:lang w:val="en-GB"/>
              </w:rPr>
            </w:pPr>
          </w:p>
        </w:tc>
      </w:tr>
      <w:tr w14:paraId="4B80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25352B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A6AE4A">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2DC841">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4CFC72F">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0B608EA">
            <w:pPr>
              <w:pStyle w:val="40"/>
              <w:tabs>
                <w:tab w:val="left" w:pos="1260"/>
              </w:tabs>
              <w:snapToGrid w:val="0"/>
              <w:spacing w:line="360" w:lineRule="auto"/>
              <w:jc w:val="center"/>
              <w:rPr>
                <w:rFonts w:hint="eastAsia" w:ascii="仿宋" w:eastAsia="仿宋"/>
                <w:sz w:val="24"/>
                <w:lang w:val="en-GB"/>
              </w:rPr>
            </w:pPr>
          </w:p>
        </w:tc>
      </w:tr>
    </w:tbl>
    <w:p w14:paraId="0BBA15C2">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5FDFB285">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2F1470A7">
      <w:pPr>
        <w:pStyle w:val="17"/>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0253D05F">
      <w:pPr>
        <w:rPr>
          <w:rFonts w:ascii="仿宋" w:eastAsia="仿宋"/>
          <w:spacing w:val="20"/>
          <w:sz w:val="24"/>
          <w:szCs w:val="24"/>
        </w:rPr>
      </w:pPr>
    </w:p>
    <w:p w14:paraId="34572110">
      <w:pPr>
        <w:rPr>
          <w:rFonts w:ascii="仿宋" w:eastAsia="仿宋"/>
          <w:spacing w:val="20"/>
          <w:sz w:val="24"/>
          <w:szCs w:val="24"/>
        </w:rPr>
      </w:pPr>
    </w:p>
    <w:p w14:paraId="1E8BB3E0">
      <w:pPr>
        <w:rPr>
          <w:rFonts w:ascii="仿宋" w:eastAsia="仿宋"/>
          <w:spacing w:val="20"/>
          <w:sz w:val="24"/>
          <w:szCs w:val="24"/>
        </w:rPr>
      </w:pPr>
    </w:p>
    <w:p w14:paraId="4DF39D79">
      <w:pPr>
        <w:rPr>
          <w:rFonts w:ascii="仿宋" w:eastAsia="仿宋"/>
          <w:spacing w:val="20"/>
          <w:sz w:val="24"/>
          <w:szCs w:val="24"/>
        </w:rPr>
      </w:pPr>
    </w:p>
    <w:p w14:paraId="193B4040">
      <w:pPr>
        <w:rPr>
          <w:rFonts w:ascii="仿宋" w:eastAsia="仿宋"/>
          <w:spacing w:val="20"/>
          <w:sz w:val="24"/>
          <w:szCs w:val="24"/>
        </w:rPr>
      </w:pPr>
    </w:p>
    <w:p w14:paraId="2FC1C35A">
      <w:pPr>
        <w:rPr>
          <w:rFonts w:ascii="仿宋" w:eastAsia="仿宋"/>
          <w:spacing w:val="20"/>
          <w:sz w:val="24"/>
          <w:szCs w:val="24"/>
        </w:rPr>
      </w:pPr>
    </w:p>
    <w:p w14:paraId="1D4B4EBE">
      <w:pPr>
        <w:rPr>
          <w:rFonts w:ascii="仿宋" w:eastAsia="仿宋"/>
          <w:spacing w:val="20"/>
          <w:sz w:val="24"/>
          <w:szCs w:val="24"/>
        </w:rPr>
      </w:pPr>
    </w:p>
    <w:p w14:paraId="1187499C">
      <w:pPr>
        <w:rPr>
          <w:rFonts w:hint="eastAsia" w:ascii="仿宋" w:eastAsia="仿宋"/>
          <w:spacing w:val="20"/>
          <w:sz w:val="24"/>
          <w:szCs w:val="24"/>
        </w:rPr>
      </w:pPr>
    </w:p>
    <w:p w14:paraId="587A37B6">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1ECC001D">
      <w:pPr>
        <w:rPr>
          <w:rFonts w:hint="eastAsia" w:ascii="仿宋" w:eastAsia="仿宋"/>
          <w:spacing w:val="20"/>
          <w:sz w:val="24"/>
          <w:szCs w:val="24"/>
        </w:rPr>
      </w:pPr>
    </w:p>
    <w:p w14:paraId="2C9A6061">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0BBE35ED">
      <w:pPr>
        <w:rPr>
          <w:rFonts w:hint="eastAsia" w:ascii="仿宋" w:eastAsia="仿宋"/>
          <w:color w:val="auto"/>
          <w:kern w:val="2"/>
          <w:sz w:val="24"/>
          <w:szCs w:val="20"/>
          <w:u w:val="none"/>
        </w:rPr>
      </w:pPr>
    </w:p>
    <w:p w14:paraId="78DF4CB4">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：报价文件封面</w:t>
      </w:r>
    </w:p>
    <w:p w14:paraId="65E3300F">
      <w:pPr>
        <w:snapToGrid w:val="0"/>
        <w:spacing w:before="156" w:beforeLines="50" w:after="50"/>
        <w:jc w:val="right"/>
        <w:rPr>
          <w:rFonts w:hint="eastAsia" w:ascii="仿宋" w:eastAsia="仿宋"/>
          <w:b/>
          <w:sz w:val="30"/>
          <w:szCs w:val="30"/>
        </w:rPr>
      </w:pPr>
    </w:p>
    <w:p w14:paraId="73CB1E0C">
      <w:pPr>
        <w:snapToGrid w:val="0"/>
        <w:spacing w:before="156" w:beforeLines="50" w:after="50"/>
        <w:jc w:val="right"/>
        <w:rPr>
          <w:rFonts w:hint="eastAsia" w:ascii="仿宋" w:eastAsia="仿宋"/>
          <w:bCs/>
          <w:sz w:val="30"/>
          <w:szCs w:val="30"/>
        </w:rPr>
      </w:pPr>
    </w:p>
    <w:p w14:paraId="538FC716">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242E098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5BD73136">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6D7FA3D8">
      <w:pPr>
        <w:spacing w:line="1200" w:lineRule="exact"/>
        <w:ind w:right="6"/>
        <w:jc w:val="center"/>
        <w:rPr>
          <w:rFonts w:hint="eastAsia" w:ascii="仿宋" w:eastAsia="仿宋"/>
          <w:sz w:val="72"/>
          <w:szCs w:val="72"/>
        </w:rPr>
      </w:pPr>
    </w:p>
    <w:p w14:paraId="6C82AEB4">
      <w:pPr>
        <w:spacing w:line="1200" w:lineRule="exact"/>
        <w:ind w:right="6"/>
        <w:jc w:val="center"/>
        <w:rPr>
          <w:rFonts w:hint="eastAsia" w:ascii="仿宋" w:eastAsia="仿宋"/>
          <w:sz w:val="72"/>
          <w:szCs w:val="72"/>
        </w:rPr>
      </w:pPr>
      <w:r>
        <w:rPr>
          <w:rFonts w:hint="eastAsia" w:ascii="仿宋" w:eastAsia="仿宋"/>
          <w:sz w:val="72"/>
          <w:szCs w:val="72"/>
        </w:rPr>
        <w:t>报</w:t>
      </w:r>
    </w:p>
    <w:p w14:paraId="2B5E64EC">
      <w:pPr>
        <w:spacing w:line="1200" w:lineRule="exact"/>
        <w:ind w:right="6"/>
        <w:jc w:val="center"/>
        <w:rPr>
          <w:rFonts w:hint="eastAsia" w:ascii="仿宋" w:eastAsia="仿宋"/>
          <w:sz w:val="72"/>
          <w:szCs w:val="72"/>
        </w:rPr>
      </w:pPr>
      <w:r>
        <w:rPr>
          <w:rFonts w:hint="eastAsia" w:ascii="仿宋" w:eastAsia="仿宋"/>
          <w:sz w:val="72"/>
          <w:szCs w:val="72"/>
        </w:rPr>
        <w:t>价</w:t>
      </w:r>
    </w:p>
    <w:p w14:paraId="6563F9D9">
      <w:pPr>
        <w:spacing w:line="1200" w:lineRule="exact"/>
        <w:ind w:right="6"/>
        <w:jc w:val="center"/>
        <w:rPr>
          <w:rFonts w:hint="eastAsia" w:ascii="仿宋" w:eastAsia="仿宋"/>
          <w:sz w:val="72"/>
          <w:szCs w:val="72"/>
        </w:rPr>
      </w:pPr>
      <w:r>
        <w:rPr>
          <w:rFonts w:hint="eastAsia" w:ascii="仿宋" w:eastAsia="仿宋"/>
          <w:sz w:val="72"/>
          <w:szCs w:val="72"/>
        </w:rPr>
        <w:t>文</w:t>
      </w:r>
    </w:p>
    <w:p w14:paraId="1B1E805C">
      <w:pPr>
        <w:spacing w:line="1200" w:lineRule="exact"/>
        <w:ind w:right="6"/>
        <w:jc w:val="center"/>
        <w:rPr>
          <w:rFonts w:hint="eastAsia" w:ascii="仿宋" w:eastAsia="仿宋"/>
          <w:sz w:val="72"/>
          <w:szCs w:val="72"/>
        </w:rPr>
      </w:pPr>
      <w:r>
        <w:rPr>
          <w:rFonts w:hint="eastAsia" w:ascii="仿宋" w:eastAsia="仿宋"/>
          <w:sz w:val="72"/>
          <w:szCs w:val="72"/>
        </w:rPr>
        <w:t>件</w:t>
      </w:r>
    </w:p>
    <w:p w14:paraId="4E0F7AA4">
      <w:pPr>
        <w:spacing w:line="1200" w:lineRule="exact"/>
        <w:ind w:right="6"/>
        <w:jc w:val="center"/>
        <w:rPr>
          <w:rFonts w:hint="eastAsia" w:ascii="仿宋" w:eastAsia="仿宋"/>
          <w:sz w:val="72"/>
          <w:szCs w:val="72"/>
        </w:rPr>
      </w:pPr>
    </w:p>
    <w:p w14:paraId="68DB6BB5">
      <w:pPr>
        <w:spacing w:line="1200" w:lineRule="exact"/>
        <w:ind w:right="6"/>
        <w:jc w:val="center"/>
        <w:rPr>
          <w:rFonts w:hint="eastAsia" w:ascii="仿宋" w:eastAsia="仿宋"/>
          <w:sz w:val="72"/>
          <w:szCs w:val="72"/>
        </w:rPr>
      </w:pPr>
    </w:p>
    <w:p w14:paraId="55403540">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6FF409AE">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0B99EAA2">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2D2D3B5E">
      <w:pPr>
        <w:rPr>
          <w:rFonts w:hint="eastAsia" w:ascii="仿宋" w:eastAsia="仿宋"/>
          <w:color w:val="auto"/>
          <w:kern w:val="2"/>
          <w:sz w:val="24"/>
          <w:szCs w:val="20"/>
          <w:u w:val="none"/>
        </w:rPr>
      </w:pPr>
    </w:p>
    <w:p w14:paraId="6066447B">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：报价文件目录</w:t>
      </w:r>
    </w:p>
    <w:p w14:paraId="6DBD4CC1">
      <w:pPr>
        <w:snapToGrid w:val="0"/>
        <w:spacing w:before="156" w:beforeLines="50" w:after="50"/>
        <w:jc w:val="left"/>
        <w:rPr>
          <w:rFonts w:hint="eastAsia" w:ascii="仿宋" w:eastAsia="仿宋"/>
          <w:sz w:val="30"/>
          <w:szCs w:val="30"/>
        </w:rPr>
      </w:pPr>
    </w:p>
    <w:p w14:paraId="01B6CA5E">
      <w:pPr>
        <w:pStyle w:val="39"/>
        <w:spacing w:line="360" w:lineRule="auto"/>
        <w:ind w:firstLine="0" w:firstLineChars="0"/>
        <w:jc w:val="center"/>
        <w:rPr>
          <w:rFonts w:hint="eastAsia" w:ascii="仿宋" w:eastAsia="仿宋" w:cs="仿宋_GB2312"/>
        </w:rPr>
      </w:pPr>
      <w:bookmarkStart w:id="86" w:name="_Toc64369825"/>
      <w:r>
        <w:rPr>
          <w:rFonts w:hint="eastAsia" w:ascii="仿宋" w:eastAsia="仿宋" w:cs="仿宋_GB2312"/>
        </w:rPr>
        <w:t>目 录</w:t>
      </w:r>
      <w:bookmarkEnd w:id="86"/>
    </w:p>
    <w:p w14:paraId="38A20D90">
      <w:pPr>
        <w:pStyle w:val="39"/>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780F8C92">
      <w:pPr>
        <w:pStyle w:val="39"/>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5A3AA189">
      <w:pPr>
        <w:snapToGrid w:val="0"/>
        <w:spacing w:before="50" w:after="50"/>
        <w:jc w:val="left"/>
        <w:rPr>
          <w:rFonts w:hint="eastAsia" w:ascii="仿宋" w:eastAsia="仿宋"/>
          <w:b/>
          <w:sz w:val="36"/>
          <w:szCs w:val="36"/>
        </w:rPr>
      </w:pPr>
    </w:p>
    <w:p w14:paraId="61BBCB6D">
      <w:pPr>
        <w:snapToGrid w:val="0"/>
        <w:spacing w:before="50" w:after="50"/>
        <w:jc w:val="left"/>
        <w:rPr>
          <w:rFonts w:hint="eastAsia" w:ascii="仿宋" w:eastAsia="仿宋"/>
          <w:b/>
          <w:sz w:val="36"/>
          <w:szCs w:val="36"/>
        </w:rPr>
      </w:pPr>
    </w:p>
    <w:p w14:paraId="3F4C3A9A">
      <w:pPr>
        <w:snapToGrid w:val="0"/>
        <w:spacing w:before="50" w:after="50"/>
        <w:jc w:val="left"/>
        <w:rPr>
          <w:rFonts w:hint="eastAsia" w:ascii="仿宋" w:eastAsia="仿宋"/>
          <w:b/>
          <w:sz w:val="36"/>
          <w:szCs w:val="36"/>
        </w:rPr>
      </w:pPr>
    </w:p>
    <w:p w14:paraId="5AA95BD5">
      <w:pPr>
        <w:snapToGrid w:val="0"/>
        <w:spacing w:before="50" w:after="50"/>
        <w:jc w:val="left"/>
        <w:rPr>
          <w:rFonts w:hint="eastAsia" w:ascii="仿宋" w:eastAsia="仿宋"/>
          <w:b/>
          <w:sz w:val="36"/>
          <w:szCs w:val="36"/>
        </w:rPr>
      </w:pPr>
    </w:p>
    <w:p w14:paraId="30B38048">
      <w:pPr>
        <w:snapToGrid w:val="0"/>
        <w:spacing w:before="50" w:after="50"/>
        <w:jc w:val="left"/>
        <w:rPr>
          <w:rFonts w:hint="eastAsia" w:ascii="仿宋" w:eastAsia="仿宋"/>
          <w:b/>
          <w:sz w:val="36"/>
          <w:szCs w:val="36"/>
        </w:rPr>
      </w:pPr>
    </w:p>
    <w:p w14:paraId="74F9A2A5">
      <w:pPr>
        <w:snapToGrid w:val="0"/>
        <w:spacing w:before="50" w:after="50"/>
        <w:jc w:val="left"/>
        <w:rPr>
          <w:rFonts w:hint="eastAsia" w:ascii="仿宋" w:eastAsia="仿宋"/>
          <w:b/>
          <w:sz w:val="36"/>
          <w:szCs w:val="36"/>
        </w:rPr>
      </w:pPr>
    </w:p>
    <w:p w14:paraId="4F8F2276">
      <w:pPr>
        <w:snapToGrid w:val="0"/>
        <w:spacing w:before="50" w:after="50"/>
        <w:jc w:val="left"/>
        <w:rPr>
          <w:rFonts w:hint="eastAsia" w:ascii="仿宋" w:eastAsia="仿宋"/>
          <w:b/>
          <w:sz w:val="36"/>
          <w:szCs w:val="36"/>
        </w:rPr>
      </w:pPr>
    </w:p>
    <w:p w14:paraId="3C7F0CA5">
      <w:pPr>
        <w:snapToGrid w:val="0"/>
        <w:spacing w:before="50" w:after="50"/>
        <w:jc w:val="left"/>
        <w:rPr>
          <w:rFonts w:hint="eastAsia" w:ascii="仿宋" w:eastAsia="仿宋"/>
          <w:b/>
          <w:sz w:val="36"/>
          <w:szCs w:val="36"/>
        </w:rPr>
      </w:pPr>
    </w:p>
    <w:p w14:paraId="1323DBB0">
      <w:pPr>
        <w:snapToGrid w:val="0"/>
        <w:spacing w:before="50" w:after="50"/>
        <w:jc w:val="left"/>
        <w:rPr>
          <w:rFonts w:hint="eastAsia" w:ascii="仿宋" w:eastAsia="仿宋"/>
          <w:b/>
          <w:sz w:val="36"/>
          <w:szCs w:val="36"/>
        </w:rPr>
      </w:pPr>
    </w:p>
    <w:p w14:paraId="3D608CD6">
      <w:pPr>
        <w:snapToGrid w:val="0"/>
        <w:spacing w:before="50" w:after="50"/>
        <w:jc w:val="left"/>
        <w:rPr>
          <w:rFonts w:hint="eastAsia" w:ascii="仿宋" w:eastAsia="仿宋"/>
          <w:b/>
          <w:sz w:val="36"/>
          <w:szCs w:val="36"/>
        </w:rPr>
      </w:pPr>
    </w:p>
    <w:p w14:paraId="012CE6C2">
      <w:pPr>
        <w:snapToGrid w:val="0"/>
        <w:spacing w:before="50" w:after="50"/>
        <w:jc w:val="left"/>
        <w:rPr>
          <w:rFonts w:hint="eastAsia" w:ascii="仿宋" w:eastAsia="仿宋"/>
          <w:b/>
          <w:sz w:val="36"/>
          <w:szCs w:val="36"/>
        </w:rPr>
      </w:pPr>
    </w:p>
    <w:p w14:paraId="7D7E6EFF">
      <w:pPr>
        <w:snapToGrid w:val="0"/>
        <w:spacing w:before="50" w:after="50"/>
        <w:jc w:val="left"/>
        <w:rPr>
          <w:rFonts w:hint="eastAsia" w:ascii="仿宋" w:eastAsia="仿宋"/>
          <w:b/>
          <w:sz w:val="36"/>
          <w:szCs w:val="36"/>
        </w:rPr>
      </w:pPr>
    </w:p>
    <w:p w14:paraId="3A6EB1A2">
      <w:pPr>
        <w:snapToGrid w:val="0"/>
        <w:spacing w:before="50" w:after="50"/>
        <w:jc w:val="left"/>
        <w:rPr>
          <w:rFonts w:hint="eastAsia" w:ascii="仿宋" w:eastAsia="仿宋"/>
          <w:b/>
          <w:sz w:val="36"/>
          <w:szCs w:val="36"/>
        </w:rPr>
      </w:pPr>
    </w:p>
    <w:p w14:paraId="0BC750D8">
      <w:pPr>
        <w:snapToGrid w:val="0"/>
        <w:spacing w:before="50" w:after="50"/>
        <w:jc w:val="left"/>
        <w:rPr>
          <w:rFonts w:hint="eastAsia" w:ascii="仿宋" w:eastAsia="仿宋"/>
          <w:b/>
          <w:sz w:val="36"/>
          <w:szCs w:val="36"/>
        </w:rPr>
      </w:pPr>
    </w:p>
    <w:p w14:paraId="246477EA">
      <w:pPr>
        <w:snapToGrid w:val="0"/>
        <w:spacing w:before="50" w:after="50"/>
        <w:jc w:val="left"/>
        <w:rPr>
          <w:rFonts w:hint="eastAsia" w:ascii="仿宋" w:eastAsia="仿宋"/>
          <w:b/>
          <w:sz w:val="36"/>
          <w:szCs w:val="36"/>
        </w:rPr>
      </w:pPr>
    </w:p>
    <w:p w14:paraId="3CDB4A1D">
      <w:pPr>
        <w:snapToGrid w:val="0"/>
        <w:spacing w:before="50" w:after="50"/>
        <w:jc w:val="left"/>
        <w:rPr>
          <w:rFonts w:hint="eastAsia" w:ascii="仿宋" w:eastAsia="仿宋"/>
          <w:b/>
          <w:sz w:val="36"/>
          <w:szCs w:val="36"/>
        </w:rPr>
      </w:pPr>
    </w:p>
    <w:p w14:paraId="3516F22B">
      <w:pPr>
        <w:rPr>
          <w:rFonts w:hint="eastAsia" w:ascii="仿宋" w:eastAsia="仿宋"/>
          <w:b/>
          <w:sz w:val="36"/>
          <w:szCs w:val="36"/>
        </w:rPr>
      </w:pPr>
      <w:r>
        <w:rPr>
          <w:rFonts w:hint="eastAsia" w:ascii="仿宋" w:eastAsia="仿宋"/>
          <w:b/>
          <w:sz w:val="36"/>
          <w:szCs w:val="36"/>
        </w:rPr>
        <w:br w:type="page"/>
      </w:r>
    </w:p>
    <w:p w14:paraId="47F1F5AD">
      <w:pPr>
        <w:snapToGrid w:val="0"/>
        <w:spacing w:before="50" w:after="50"/>
        <w:jc w:val="left"/>
        <w:rPr>
          <w:rFonts w:hint="eastAsia" w:ascii="仿宋" w:eastAsia="仿宋"/>
          <w:b/>
          <w:sz w:val="36"/>
          <w:szCs w:val="36"/>
        </w:rPr>
        <w:sectPr>
          <w:pgSz w:w="11907" w:h="16840"/>
          <w:pgMar w:top="1440" w:right="1463" w:bottom="1440" w:left="1803" w:header="851" w:footer="992" w:gutter="0"/>
          <w:pgNumType w:fmt="decimal"/>
          <w:cols w:space="720" w:num="1"/>
          <w:docGrid w:type="lines" w:linePitch="312" w:charSpace="0"/>
        </w:sectPr>
      </w:pPr>
    </w:p>
    <w:p w14:paraId="33CA1C3D">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21</w:t>
      </w:r>
      <w:r>
        <w:rPr>
          <w:rFonts w:hint="eastAsia" w:ascii="仿宋" w:eastAsia="仿宋"/>
          <w:b/>
          <w:bCs/>
          <w:sz w:val="30"/>
          <w:szCs w:val="30"/>
        </w:rPr>
        <w:t>：</w:t>
      </w:r>
    </w:p>
    <w:p w14:paraId="22E4DC83">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14:paraId="388FE3C2">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2E28E12E">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7"/>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0A31B8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3C4ED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6F453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13020C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7893ED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15A17A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28593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431157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418267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金额</w:t>
            </w:r>
          </w:p>
          <w:p w14:paraId="7777C6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（人民币元）</w:t>
            </w:r>
          </w:p>
        </w:tc>
      </w:tr>
      <w:tr w14:paraId="570860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F2B58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774F87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74111B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5677B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C87FB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FF45B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109CA1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56EC4C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1DAEEF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0E32BA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7B5CBE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1E7233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6BEE1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4AE315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86DDE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3913E9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F2F87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5FEFE6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6B6FA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cs="仿宋_GB2312"/>
                <w:caps w:val="0"/>
                <w:smallCaps w:val="0"/>
                <w:vanish w:val="0"/>
                <w:color w:val="auto"/>
                <w:sz w:val="28"/>
                <w:szCs w:val="28"/>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35CB48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B1700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66D6F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111DC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DC33E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CD82E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1EABA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49F789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04D81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75D7B7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大写：</w:t>
            </w:r>
          </w:p>
        </w:tc>
      </w:tr>
      <w:tr w14:paraId="319998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7ACC605"/>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56F082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小写：</w:t>
            </w:r>
          </w:p>
        </w:tc>
      </w:tr>
    </w:tbl>
    <w:p w14:paraId="17951044">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13752BF8">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24751037">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2B22F42E">
      <w:pPr>
        <w:ind w:firstLine="482" w:firstLineChars="200"/>
        <w:rPr>
          <w:rFonts w:hint="eastAsia"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14:paraId="766E0901">
      <w:pPr>
        <w:ind w:firstLine="482" w:firstLineChars="200"/>
        <w:rPr>
          <w:rFonts w:hint="eastAsia" w:ascii="仿宋" w:eastAsia="仿宋"/>
          <w:b/>
          <w:kern w:val="0"/>
          <w:sz w:val="24"/>
          <w:u w:val="single"/>
          <w:lang w:val="zh-CN"/>
        </w:rPr>
      </w:pPr>
    </w:p>
    <w:p w14:paraId="17FE005E">
      <w:pPr>
        <w:snapToGrid w:val="0"/>
        <w:ind w:firstLine="480" w:firstLineChars="200"/>
        <w:jc w:val="left"/>
        <w:rPr>
          <w:rFonts w:hint="eastAsia" w:ascii="仿宋" w:eastAsia="仿宋"/>
          <w:sz w:val="24"/>
        </w:rPr>
      </w:pPr>
      <w:bookmarkStart w:id="87" w:name="_Toc64369826"/>
      <w:r>
        <w:rPr>
          <w:rFonts w:hint="eastAsia" w:ascii="仿宋" w:eastAsia="仿宋"/>
          <w:sz w:val="24"/>
        </w:rPr>
        <w:t xml:space="preserve">法定代表人或其授权代表签字（或盖章）：          </w:t>
      </w:r>
      <w:bookmarkEnd w:id="87"/>
    </w:p>
    <w:p w14:paraId="7BC897EF">
      <w:pPr>
        <w:spacing w:line="360" w:lineRule="auto"/>
        <w:jc w:val="left"/>
        <w:outlineLvl w:val="0"/>
        <w:rPr>
          <w:rFonts w:hint="eastAsia" w:ascii="仿宋" w:eastAsia="仿宋"/>
          <w:sz w:val="24"/>
        </w:rPr>
      </w:pPr>
    </w:p>
    <w:p w14:paraId="55307D30">
      <w:pPr>
        <w:snapToGrid w:val="0"/>
        <w:ind w:firstLine="480" w:firstLineChars="200"/>
        <w:jc w:val="left"/>
        <w:rPr>
          <w:rFonts w:hint="eastAsia" w:ascii="仿宋" w:eastAsia="仿宋"/>
          <w:sz w:val="24"/>
        </w:rPr>
      </w:pPr>
      <w:bookmarkStart w:id="88" w:name="_Toc64369827"/>
      <w:r>
        <w:rPr>
          <w:rFonts w:hint="eastAsia" w:ascii="仿宋" w:eastAsia="仿宋"/>
          <w:sz w:val="24"/>
        </w:rPr>
        <w:t>日期：    年   月   日</w:t>
      </w:r>
      <w:bookmarkEnd w:id="88"/>
    </w:p>
    <w:p w14:paraId="7ACCA023">
      <w:pPr>
        <w:snapToGrid w:val="0"/>
        <w:ind w:firstLine="480" w:firstLineChars="200"/>
        <w:jc w:val="left"/>
        <w:rPr>
          <w:rFonts w:hint="eastAsia" w:ascii="仿宋" w:eastAsia="仿宋"/>
          <w:sz w:val="24"/>
        </w:rPr>
        <w:sectPr>
          <w:pgSz w:w="16840" w:h="11907" w:orient="landscape"/>
          <w:pgMar w:top="1803" w:right="1440" w:bottom="1236" w:left="1440" w:header="851" w:footer="992" w:gutter="0"/>
          <w:pgNumType w:fmt="decimal"/>
          <w:cols w:space="720" w:num="1"/>
          <w:docGrid w:type="lines" w:linePitch="312" w:charSpace="0"/>
        </w:sectPr>
      </w:pPr>
    </w:p>
    <w:p w14:paraId="51532012">
      <w:pPr>
        <w:pStyle w:val="4"/>
        <w:keepNext/>
        <w:keepLines/>
        <w:pageBreakBefore w:val="0"/>
        <w:widowControl w:val="0"/>
        <w:suppressLineNumbers w:val="0"/>
        <w:suppressAutoHyphens w:val="0"/>
        <w:spacing w:line="578" w:lineRule="auto"/>
        <w:jc w:val="center"/>
        <w:rPr>
          <w:rFonts w:hint="eastAsia" w:ascii="仿宋"/>
        </w:rPr>
      </w:pPr>
      <w:bookmarkStart w:id="89" w:name="_Toc2052"/>
      <w:r>
        <w:rPr>
          <w:rFonts w:hint="eastAsia" w:ascii="仿宋"/>
        </w:rPr>
        <w:t>第七章  询问、质疑及投诉</w:t>
      </w:r>
      <w:bookmarkEnd w:id="89"/>
    </w:p>
    <w:p w14:paraId="498A7F97">
      <w:pPr>
        <w:pStyle w:val="17"/>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54C51DAB">
      <w:pPr>
        <w:pStyle w:val="5"/>
        <w:spacing w:line="415" w:lineRule="auto"/>
        <w:jc w:val="center"/>
        <w:rPr>
          <w:rFonts w:hint="eastAsia" w:ascii="仿宋"/>
        </w:rPr>
      </w:pPr>
      <w:bookmarkStart w:id="90" w:name="_Toc11117"/>
      <w:r>
        <w:rPr>
          <w:rFonts w:hint="eastAsia" w:ascii="仿宋"/>
        </w:rPr>
        <w:t>一、供应商询问</w:t>
      </w:r>
      <w:bookmarkEnd w:id="90"/>
    </w:p>
    <w:p w14:paraId="688DA029">
      <w:pPr>
        <w:pStyle w:val="17"/>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5E89C03E">
      <w:pPr>
        <w:pStyle w:val="17"/>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6DC0F903">
      <w:pPr>
        <w:pStyle w:val="5"/>
        <w:spacing w:line="415" w:lineRule="auto"/>
        <w:jc w:val="center"/>
        <w:rPr>
          <w:rFonts w:hint="eastAsia" w:ascii="仿宋"/>
        </w:rPr>
      </w:pPr>
      <w:bookmarkStart w:id="91" w:name="_Toc17506"/>
      <w:r>
        <w:rPr>
          <w:rFonts w:hint="eastAsia" w:ascii="仿宋"/>
        </w:rPr>
        <w:t>二、供应商质疑</w:t>
      </w:r>
      <w:bookmarkEnd w:id="91"/>
    </w:p>
    <w:p w14:paraId="00FAE62F">
      <w:pPr>
        <w:pStyle w:val="17"/>
        <w:spacing w:line="360" w:lineRule="auto"/>
        <w:ind w:left="0"/>
        <w:rPr>
          <w:rFonts w:hint="eastAsia" w:ascii="仿宋" w:eastAsia="仿宋"/>
          <w:b/>
          <w:bCs/>
          <w:sz w:val="24"/>
        </w:rPr>
      </w:pPr>
      <w:r>
        <w:rPr>
          <w:rFonts w:hint="eastAsia" w:ascii="仿宋" w:eastAsia="仿宋"/>
          <w:b/>
          <w:bCs/>
          <w:sz w:val="24"/>
        </w:rPr>
        <w:t>2.1质疑有效期：</w:t>
      </w:r>
    </w:p>
    <w:p w14:paraId="784A1319">
      <w:pPr>
        <w:pStyle w:val="17"/>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532F89F2">
      <w:pPr>
        <w:pStyle w:val="17"/>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3A89C0AE">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3C5517B">
      <w:pPr>
        <w:pStyle w:val="17"/>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3E5AA3C9">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2DAA692C">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4B741A2B">
      <w:pPr>
        <w:pStyle w:val="17"/>
        <w:spacing w:line="360" w:lineRule="auto"/>
        <w:ind w:left="0"/>
        <w:rPr>
          <w:rFonts w:hint="eastAsia" w:ascii="仿宋" w:eastAsia="仿宋"/>
          <w:b/>
          <w:bCs/>
          <w:sz w:val="24"/>
        </w:rPr>
      </w:pPr>
      <w:r>
        <w:rPr>
          <w:rFonts w:hint="eastAsia" w:ascii="仿宋" w:eastAsia="仿宋"/>
          <w:b/>
          <w:bCs/>
          <w:sz w:val="24"/>
        </w:rPr>
        <w:t>2.2质疑主体的有效性：</w:t>
      </w:r>
    </w:p>
    <w:p w14:paraId="2DFD78EE">
      <w:pPr>
        <w:pStyle w:val="17"/>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69D1D8BE">
      <w:pPr>
        <w:pStyle w:val="17"/>
        <w:spacing w:line="360" w:lineRule="auto"/>
        <w:ind w:left="0"/>
        <w:rPr>
          <w:rFonts w:hint="eastAsia"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14:paraId="48D18946">
      <w:pPr>
        <w:pStyle w:val="17"/>
        <w:spacing w:line="360" w:lineRule="auto"/>
        <w:ind w:left="0"/>
        <w:rPr>
          <w:rFonts w:hint="eastAsia" w:ascii="仿宋" w:eastAsia="仿宋"/>
          <w:b/>
          <w:bCs/>
          <w:sz w:val="24"/>
        </w:rPr>
      </w:pPr>
      <w:r>
        <w:rPr>
          <w:rFonts w:hint="eastAsia" w:ascii="仿宋" w:eastAsia="仿宋"/>
          <w:b/>
          <w:bCs/>
          <w:sz w:val="24"/>
        </w:rPr>
        <w:t>2.3质疑的答复</w:t>
      </w:r>
    </w:p>
    <w:p w14:paraId="3900EDB0">
      <w:pPr>
        <w:pStyle w:val="17"/>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14:paraId="40923672">
      <w:pPr>
        <w:pStyle w:val="17"/>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6D053F64">
      <w:pPr>
        <w:pStyle w:val="17"/>
        <w:spacing w:line="360" w:lineRule="auto"/>
        <w:ind w:left="0"/>
        <w:rPr>
          <w:rFonts w:hint="eastAsia" w:ascii="仿宋" w:eastAsia="仿宋"/>
          <w:b/>
          <w:bCs/>
          <w:sz w:val="24"/>
        </w:rPr>
      </w:pPr>
      <w:r>
        <w:rPr>
          <w:rFonts w:hint="eastAsia" w:ascii="仿宋" w:eastAsia="仿宋"/>
          <w:b/>
          <w:bCs/>
          <w:sz w:val="24"/>
        </w:rPr>
        <w:t>2.4质疑的撤回</w:t>
      </w:r>
    </w:p>
    <w:p w14:paraId="396435A4">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1EA8CEE5">
      <w:pPr>
        <w:pStyle w:val="5"/>
        <w:keepNext/>
        <w:keepLines/>
        <w:pageBreakBefore w:val="0"/>
        <w:widowControl w:val="0"/>
        <w:suppressLineNumbers w:val="0"/>
        <w:suppressAutoHyphens w:val="0"/>
        <w:spacing w:line="415" w:lineRule="auto"/>
        <w:rPr>
          <w:rFonts w:hint="eastAsia" w:ascii="仿宋"/>
        </w:rPr>
      </w:pPr>
      <w:bookmarkStart w:id="92" w:name="_Toc20966"/>
      <w:r>
        <w:rPr>
          <w:rFonts w:hint="eastAsia" w:ascii="仿宋"/>
        </w:rPr>
        <w:t>三、供应商投诉</w:t>
      </w:r>
      <w:bookmarkEnd w:id="92"/>
    </w:p>
    <w:p w14:paraId="4E80BAE2">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58A4928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6574AA7E">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0550A0E7">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0D8F48AC">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125F51F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477CA59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2B276BC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72A7068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4905F7A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2CD4B15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1191955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2BCCFF53">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56E0C91E">
      <w:pPr>
        <w:widowControl/>
        <w:snapToGrid w:val="0"/>
        <w:spacing w:line="480" w:lineRule="exact"/>
        <w:rPr>
          <w:rFonts w:hint="eastAsia" w:ascii="仿宋" w:eastAsia="仿宋"/>
          <w:color w:val="000000"/>
          <w:kern w:val="0"/>
          <w:sz w:val="24"/>
        </w:rPr>
      </w:pPr>
    </w:p>
    <w:p w14:paraId="4E7388DD">
      <w:pPr>
        <w:widowControl/>
        <w:snapToGrid w:val="0"/>
        <w:spacing w:line="480" w:lineRule="exact"/>
        <w:rPr>
          <w:rFonts w:ascii="仿宋" w:eastAsia="仿宋"/>
          <w:color w:val="000000"/>
          <w:kern w:val="0"/>
          <w:sz w:val="24"/>
        </w:rPr>
      </w:pPr>
    </w:p>
    <w:p w14:paraId="0087515B">
      <w:pPr>
        <w:widowControl/>
        <w:snapToGrid w:val="0"/>
        <w:spacing w:line="480" w:lineRule="exact"/>
        <w:rPr>
          <w:rFonts w:ascii="仿宋" w:eastAsia="仿宋"/>
          <w:color w:val="000000"/>
          <w:kern w:val="0"/>
          <w:sz w:val="24"/>
        </w:rPr>
      </w:pPr>
    </w:p>
    <w:p w14:paraId="2F2C658E">
      <w:pPr>
        <w:widowControl/>
        <w:snapToGrid w:val="0"/>
        <w:spacing w:line="480" w:lineRule="exact"/>
        <w:rPr>
          <w:rFonts w:hint="eastAsia" w:ascii="仿宋" w:eastAsia="仿宋"/>
          <w:color w:val="000000"/>
          <w:kern w:val="0"/>
          <w:sz w:val="24"/>
        </w:rPr>
      </w:pPr>
    </w:p>
    <w:p w14:paraId="3C26FFDC">
      <w:pPr>
        <w:widowControl/>
        <w:snapToGrid w:val="0"/>
        <w:spacing w:line="480" w:lineRule="exact"/>
        <w:rPr>
          <w:rFonts w:hint="eastAsia" w:ascii="仿宋" w:eastAsia="仿宋"/>
          <w:color w:val="000000"/>
          <w:kern w:val="0"/>
          <w:sz w:val="24"/>
        </w:rPr>
      </w:pPr>
    </w:p>
    <w:p w14:paraId="695F1E4F">
      <w:pPr>
        <w:widowControl/>
        <w:snapToGrid w:val="0"/>
        <w:spacing w:line="480" w:lineRule="exact"/>
        <w:rPr>
          <w:rFonts w:hint="eastAsia" w:ascii="仿宋" w:eastAsia="仿宋"/>
          <w:color w:val="000000"/>
          <w:kern w:val="0"/>
          <w:sz w:val="24"/>
        </w:rPr>
      </w:pPr>
    </w:p>
    <w:p w14:paraId="1551F415">
      <w:pPr>
        <w:widowControl/>
        <w:snapToGrid w:val="0"/>
        <w:spacing w:line="480" w:lineRule="exact"/>
        <w:rPr>
          <w:rFonts w:hint="eastAsia" w:ascii="仿宋" w:eastAsia="仿宋"/>
          <w:color w:val="000000"/>
          <w:kern w:val="0"/>
          <w:sz w:val="24"/>
        </w:rPr>
      </w:pPr>
    </w:p>
    <w:p w14:paraId="26DA91C0">
      <w:pPr>
        <w:widowControl/>
        <w:snapToGrid w:val="0"/>
        <w:spacing w:line="480" w:lineRule="exact"/>
        <w:rPr>
          <w:rFonts w:hint="eastAsia" w:ascii="仿宋" w:eastAsia="仿宋"/>
          <w:color w:val="000000"/>
          <w:kern w:val="0"/>
          <w:sz w:val="24"/>
        </w:rPr>
      </w:pPr>
    </w:p>
    <w:p w14:paraId="268FDBE4">
      <w:pPr>
        <w:widowControl/>
        <w:snapToGrid w:val="0"/>
        <w:spacing w:line="480" w:lineRule="exact"/>
        <w:rPr>
          <w:rFonts w:hint="eastAsia" w:ascii="仿宋" w:eastAsia="仿宋"/>
          <w:color w:val="000000"/>
          <w:kern w:val="0"/>
          <w:sz w:val="24"/>
        </w:rPr>
      </w:pPr>
    </w:p>
    <w:p w14:paraId="5DFE8B63">
      <w:pPr>
        <w:widowControl/>
        <w:snapToGrid w:val="0"/>
        <w:spacing w:line="480" w:lineRule="exact"/>
        <w:rPr>
          <w:rFonts w:hint="eastAsia" w:ascii="仿宋" w:eastAsia="仿宋"/>
          <w:color w:val="000000"/>
          <w:kern w:val="0"/>
          <w:sz w:val="24"/>
        </w:rPr>
      </w:pPr>
    </w:p>
    <w:p w14:paraId="24C0D188">
      <w:pPr>
        <w:widowControl/>
        <w:snapToGrid w:val="0"/>
        <w:spacing w:line="480" w:lineRule="exact"/>
        <w:rPr>
          <w:rFonts w:hint="eastAsia" w:ascii="仿宋" w:eastAsia="仿宋"/>
          <w:color w:val="000000"/>
          <w:kern w:val="0"/>
          <w:sz w:val="24"/>
        </w:rPr>
      </w:pPr>
    </w:p>
    <w:p w14:paraId="48260DC8">
      <w:pPr>
        <w:widowControl/>
        <w:snapToGrid w:val="0"/>
        <w:spacing w:line="480" w:lineRule="exact"/>
        <w:rPr>
          <w:rFonts w:hint="eastAsia" w:ascii="仿宋" w:eastAsia="仿宋"/>
          <w:color w:val="000000"/>
          <w:kern w:val="0"/>
          <w:sz w:val="24"/>
        </w:rPr>
      </w:pPr>
    </w:p>
    <w:p w14:paraId="0EAC8EDD">
      <w:pPr>
        <w:widowControl/>
        <w:snapToGrid w:val="0"/>
        <w:spacing w:line="480" w:lineRule="exact"/>
        <w:rPr>
          <w:rFonts w:hint="eastAsia" w:ascii="仿宋" w:eastAsia="仿宋"/>
          <w:color w:val="000000"/>
          <w:kern w:val="0"/>
          <w:sz w:val="24"/>
        </w:rPr>
      </w:pPr>
    </w:p>
    <w:p w14:paraId="3EF64F4B">
      <w:pPr>
        <w:widowControl/>
        <w:snapToGrid w:val="0"/>
        <w:spacing w:line="480" w:lineRule="exact"/>
        <w:rPr>
          <w:rFonts w:hint="eastAsia" w:ascii="仿宋" w:eastAsia="仿宋"/>
          <w:color w:val="000000"/>
          <w:kern w:val="0"/>
          <w:sz w:val="24"/>
        </w:rPr>
      </w:pPr>
    </w:p>
    <w:p w14:paraId="32030FBC">
      <w:pPr>
        <w:widowControl/>
        <w:snapToGrid w:val="0"/>
        <w:spacing w:line="480" w:lineRule="exact"/>
        <w:rPr>
          <w:rFonts w:hint="eastAsia" w:ascii="仿宋" w:eastAsia="仿宋"/>
          <w:color w:val="000000"/>
          <w:kern w:val="0"/>
          <w:sz w:val="24"/>
        </w:rPr>
      </w:pPr>
    </w:p>
    <w:p w14:paraId="2BE87ED0">
      <w:pPr>
        <w:widowControl/>
        <w:snapToGrid w:val="0"/>
        <w:spacing w:line="480" w:lineRule="exact"/>
        <w:rPr>
          <w:rFonts w:hint="eastAsia" w:ascii="仿宋" w:eastAsia="仿宋"/>
          <w:color w:val="000000"/>
          <w:kern w:val="0"/>
          <w:sz w:val="24"/>
        </w:rPr>
      </w:pPr>
    </w:p>
    <w:p w14:paraId="3B704A7F">
      <w:pPr>
        <w:widowControl/>
        <w:snapToGrid w:val="0"/>
        <w:spacing w:line="480" w:lineRule="exact"/>
        <w:rPr>
          <w:rFonts w:hint="eastAsia" w:ascii="仿宋" w:eastAsia="仿宋"/>
          <w:color w:val="000000"/>
          <w:kern w:val="0"/>
          <w:sz w:val="24"/>
        </w:rPr>
      </w:pPr>
    </w:p>
    <w:p w14:paraId="586F237F">
      <w:pPr>
        <w:widowControl/>
        <w:snapToGrid w:val="0"/>
        <w:spacing w:line="480" w:lineRule="exact"/>
        <w:rPr>
          <w:rFonts w:hint="eastAsia" w:ascii="仿宋" w:eastAsia="仿宋"/>
          <w:color w:val="000000"/>
          <w:kern w:val="0"/>
          <w:sz w:val="24"/>
        </w:rPr>
      </w:pPr>
    </w:p>
    <w:p w14:paraId="789FBFF3">
      <w:pPr>
        <w:widowControl/>
        <w:snapToGrid w:val="0"/>
        <w:spacing w:line="480" w:lineRule="exact"/>
        <w:rPr>
          <w:rFonts w:hint="eastAsia" w:ascii="仿宋" w:eastAsia="仿宋"/>
          <w:color w:val="000000"/>
          <w:kern w:val="0"/>
          <w:sz w:val="24"/>
        </w:rPr>
      </w:pPr>
    </w:p>
    <w:p w14:paraId="7CB02344">
      <w:pPr>
        <w:widowControl/>
        <w:snapToGrid w:val="0"/>
        <w:spacing w:line="480" w:lineRule="exact"/>
        <w:rPr>
          <w:rFonts w:hint="eastAsia" w:ascii="仿宋" w:eastAsia="仿宋"/>
          <w:color w:val="000000"/>
          <w:kern w:val="0"/>
          <w:sz w:val="24"/>
        </w:rPr>
      </w:pPr>
    </w:p>
    <w:p w14:paraId="0AD89273">
      <w:pPr>
        <w:widowControl/>
        <w:snapToGrid w:val="0"/>
        <w:spacing w:line="480" w:lineRule="exact"/>
        <w:rPr>
          <w:rFonts w:hint="eastAsia" w:ascii="仿宋" w:eastAsia="仿宋"/>
          <w:color w:val="000000"/>
          <w:kern w:val="0"/>
          <w:sz w:val="24"/>
        </w:rPr>
      </w:pPr>
    </w:p>
    <w:p w14:paraId="5CB70825">
      <w:pPr>
        <w:widowControl/>
        <w:snapToGrid w:val="0"/>
        <w:spacing w:line="480" w:lineRule="exact"/>
        <w:rPr>
          <w:rFonts w:hint="eastAsia" w:ascii="仿宋" w:eastAsia="仿宋"/>
          <w:color w:val="000000"/>
          <w:kern w:val="0"/>
          <w:sz w:val="24"/>
        </w:rPr>
      </w:pPr>
    </w:p>
    <w:p w14:paraId="69DF6C70">
      <w:pPr>
        <w:widowControl/>
        <w:snapToGrid w:val="0"/>
        <w:spacing w:line="480" w:lineRule="exact"/>
        <w:rPr>
          <w:rFonts w:hint="eastAsia" w:ascii="仿宋" w:eastAsia="仿宋"/>
          <w:color w:val="000000"/>
          <w:kern w:val="0"/>
          <w:sz w:val="24"/>
        </w:rPr>
      </w:pPr>
    </w:p>
    <w:p w14:paraId="4A701E96">
      <w:pPr>
        <w:widowControl/>
        <w:snapToGrid w:val="0"/>
        <w:spacing w:line="480" w:lineRule="exact"/>
        <w:rPr>
          <w:rFonts w:hint="eastAsia" w:ascii="仿宋" w:eastAsia="仿宋"/>
          <w:color w:val="000000"/>
          <w:kern w:val="0"/>
          <w:sz w:val="24"/>
        </w:rPr>
      </w:pPr>
    </w:p>
    <w:p w14:paraId="3A7AE328">
      <w:pPr>
        <w:widowControl/>
        <w:snapToGrid w:val="0"/>
        <w:spacing w:line="480" w:lineRule="exact"/>
        <w:rPr>
          <w:rFonts w:hint="eastAsia" w:ascii="仿宋" w:eastAsia="仿宋"/>
          <w:color w:val="000000"/>
          <w:kern w:val="0"/>
          <w:sz w:val="24"/>
        </w:rPr>
      </w:pPr>
    </w:p>
    <w:p w14:paraId="10384B60">
      <w:pPr>
        <w:widowControl/>
        <w:snapToGrid w:val="0"/>
        <w:spacing w:line="480" w:lineRule="exact"/>
        <w:rPr>
          <w:rFonts w:hint="eastAsia" w:ascii="仿宋" w:eastAsia="仿宋"/>
          <w:color w:val="000000"/>
          <w:kern w:val="0"/>
          <w:sz w:val="24"/>
        </w:rPr>
      </w:pPr>
    </w:p>
    <w:p w14:paraId="2610DA44">
      <w:pPr>
        <w:widowControl/>
        <w:snapToGrid w:val="0"/>
        <w:spacing w:line="480" w:lineRule="exact"/>
        <w:rPr>
          <w:rFonts w:hint="eastAsia" w:ascii="仿宋" w:eastAsia="仿宋"/>
          <w:color w:val="000000"/>
          <w:kern w:val="0"/>
          <w:sz w:val="24"/>
        </w:rPr>
      </w:pPr>
    </w:p>
    <w:p w14:paraId="5DBAB60B">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1E03B830">
      <w:pPr>
        <w:jc w:val="center"/>
        <w:rPr>
          <w:rFonts w:hint="eastAsia" w:ascii="仿宋" w:eastAsia="仿宋" w:cs="仿宋"/>
          <w:b/>
          <w:bCs/>
          <w:sz w:val="24"/>
          <w:szCs w:val="24"/>
        </w:rPr>
      </w:pPr>
      <w:r>
        <w:rPr>
          <w:rFonts w:hint="eastAsia" w:ascii="仿宋" w:eastAsia="仿宋" w:cs="仿宋"/>
          <w:b/>
          <w:bCs/>
          <w:sz w:val="24"/>
          <w:szCs w:val="24"/>
        </w:rPr>
        <w:t>质疑函</w:t>
      </w:r>
    </w:p>
    <w:p w14:paraId="3D1A3800">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477014AB">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70F14E77">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566BD98F">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22AD5800">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0F2512B7">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4266E1F0">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63E7CDB8">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12C1081C">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6EC20FDB">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50D01DF9">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3336FDD5">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36A1D47E">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780D3A0A">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42EC1E14">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48C7589E">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6EEA87B1">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40127F84">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32497553">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1933AB67">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56AE586C">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44B40806">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15E12FE8">
      <w:pPr>
        <w:adjustRightInd w:val="0"/>
        <w:snapToGrid w:val="0"/>
        <w:spacing w:line="360" w:lineRule="auto"/>
        <w:rPr>
          <w:rFonts w:hint="eastAsia" w:ascii="仿宋" w:eastAsia="仿宋" w:cs="仿宋"/>
          <w:sz w:val="24"/>
          <w:szCs w:val="24"/>
          <w:u w:val="dotted"/>
        </w:rPr>
      </w:pPr>
    </w:p>
    <w:p w14:paraId="6A507970">
      <w:pPr>
        <w:rPr>
          <w:rFonts w:hint="eastAsia" w:ascii="仿宋" w:eastAsia="仿宋"/>
          <w:sz w:val="24"/>
          <w:szCs w:val="24"/>
        </w:rPr>
      </w:pPr>
      <w:r>
        <w:rPr>
          <w:rFonts w:hint="eastAsia" w:ascii="仿宋" w:eastAsia="仿宋"/>
          <w:sz w:val="24"/>
          <w:szCs w:val="24"/>
        </w:rPr>
        <w:t xml:space="preserve">授权代表签字(签章)：                 投标人签章：                      </w:t>
      </w:r>
    </w:p>
    <w:p w14:paraId="09BC1ACE">
      <w:pPr>
        <w:rPr>
          <w:rFonts w:hint="eastAsia" w:ascii="仿宋" w:eastAsia="仿宋"/>
          <w:sz w:val="24"/>
          <w:szCs w:val="24"/>
        </w:rPr>
      </w:pPr>
      <w:r>
        <w:rPr>
          <w:rFonts w:hint="eastAsia" w:ascii="仿宋" w:eastAsia="仿宋"/>
          <w:sz w:val="24"/>
          <w:szCs w:val="24"/>
        </w:rPr>
        <w:t xml:space="preserve">日期：    </w:t>
      </w:r>
    </w:p>
    <w:p w14:paraId="330F62B7">
      <w:pPr>
        <w:adjustRightInd w:val="0"/>
        <w:snapToGrid w:val="0"/>
        <w:spacing w:line="360" w:lineRule="auto"/>
        <w:rPr>
          <w:rFonts w:hint="eastAsia" w:ascii="仿宋" w:eastAsia="仿宋" w:cs="仿宋"/>
          <w:sz w:val="24"/>
          <w:szCs w:val="24"/>
        </w:rPr>
      </w:pPr>
    </w:p>
    <w:p w14:paraId="1BF6918F">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17E3">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DA7E3">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7DA7E3">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D3E9C">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B3603">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2B3603">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C7B3">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776C3">
                          <w:pPr>
                            <w:pStyle w:val="19"/>
                            <w:pBdr>
                              <w:top w:val="none" w:color="auto" w:sz="0" w:space="0"/>
                              <w:left w:val="none" w:color="auto" w:sz="0" w:space="0"/>
                              <w:bottom w:val="none" w:color="auto" w:sz="0" w:space="0"/>
                              <w:right w:val="none" w:color="auto" w:sz="0" w:space="0"/>
                            </w:pBdr>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A776C3">
                    <w:pPr>
                      <w:pStyle w:val="19"/>
                      <w:pBdr>
                        <w:top w:val="none" w:color="auto" w:sz="0" w:space="0"/>
                        <w:left w:val="none" w:color="auto" w:sz="0" w:space="0"/>
                        <w:bottom w:val="none" w:color="auto" w:sz="0" w:space="0"/>
                        <w:right w:val="none" w:color="auto" w:sz="0" w:space="0"/>
                      </w:pBdr>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1303AC5"/>
    <w:rsid w:val="07886409"/>
    <w:rsid w:val="087E17DB"/>
    <w:rsid w:val="08883DC1"/>
    <w:rsid w:val="0D7A0B3B"/>
    <w:rsid w:val="166F15DF"/>
    <w:rsid w:val="18B61401"/>
    <w:rsid w:val="1A04713E"/>
    <w:rsid w:val="1BC33A5C"/>
    <w:rsid w:val="2006249D"/>
    <w:rsid w:val="207E069B"/>
    <w:rsid w:val="236239B5"/>
    <w:rsid w:val="26143855"/>
    <w:rsid w:val="28096014"/>
    <w:rsid w:val="2996630C"/>
    <w:rsid w:val="2AC063B7"/>
    <w:rsid w:val="2B206C53"/>
    <w:rsid w:val="2BE315B0"/>
    <w:rsid w:val="2D3C3F86"/>
    <w:rsid w:val="2ED17BF3"/>
    <w:rsid w:val="305D3126"/>
    <w:rsid w:val="391502D4"/>
    <w:rsid w:val="3AD44EE6"/>
    <w:rsid w:val="3C2E3AE6"/>
    <w:rsid w:val="3DBFF9E2"/>
    <w:rsid w:val="3E9961CE"/>
    <w:rsid w:val="41654AEA"/>
    <w:rsid w:val="45372830"/>
    <w:rsid w:val="4A117129"/>
    <w:rsid w:val="517F33D0"/>
    <w:rsid w:val="519752EB"/>
    <w:rsid w:val="51CE04DE"/>
    <w:rsid w:val="53C0748D"/>
    <w:rsid w:val="545654B5"/>
    <w:rsid w:val="5B847227"/>
    <w:rsid w:val="5D7A14C5"/>
    <w:rsid w:val="60646727"/>
    <w:rsid w:val="65CA5DF4"/>
    <w:rsid w:val="6A046E16"/>
    <w:rsid w:val="6A700C0F"/>
    <w:rsid w:val="6B191605"/>
    <w:rsid w:val="6D1014FE"/>
    <w:rsid w:val="6EEE08A7"/>
    <w:rsid w:val="6FB14E1F"/>
    <w:rsid w:val="7006720E"/>
    <w:rsid w:val="719635EB"/>
    <w:rsid w:val="74EA54EF"/>
    <w:rsid w:val="76AE1873"/>
    <w:rsid w:val="79444806"/>
    <w:rsid w:val="7A4835D1"/>
    <w:rsid w:val="7CCD190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BodyText1I"/>
    <w:basedOn w:val="3"/>
    <w:next w:val="1"/>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3">
    <w:name w:val="BodyText"/>
    <w:basedOn w:val="1"/>
    <w:next w:val="2"/>
    <w:qFormat/>
    <w:uiPriority w:val="0"/>
    <w:pPr>
      <w:spacing w:line="360" w:lineRule="auto"/>
      <w:jc w:val="both"/>
      <w:textAlignment w:val="baseline"/>
    </w:pPr>
    <w:rPr>
      <w:rFonts w:ascii="宋体" w:hAnsi="Arial" w:eastAsia="宋体"/>
      <w:kern w:val="2"/>
      <w:sz w:val="24"/>
      <w:szCs w:val="21"/>
      <w:lang w:val="zh-CN" w:eastAsia="zh-CN" w:bidi="ar-SA"/>
    </w:rPr>
  </w:style>
  <w:style w:type="paragraph" w:styleId="8">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basedOn w:val="1"/>
    <w:next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rPr>
      <w:rFonts w:ascii="Times New Roman" w:hAnsi="Times New Roman" w:eastAsia="仿宋"/>
      <w:sz w:val="28"/>
    </w:rPr>
  </w:style>
  <w:style w:type="paragraph" w:styleId="22">
    <w:name w:val="toc 4"/>
    <w:basedOn w:val="1"/>
    <w:next w:val="1"/>
    <w:qFormat/>
    <w:uiPriority w:val="0"/>
    <w:pPr>
      <w:ind w:left="1260"/>
    </w:pPr>
  </w:style>
  <w:style w:type="paragraph" w:styleId="23">
    <w:name w:val="toc 2"/>
    <w:basedOn w:val="1"/>
    <w:next w:val="1"/>
    <w:qFormat/>
    <w:uiPriority w:val="0"/>
    <w:pPr>
      <w:ind w:left="420"/>
    </w:pPr>
    <w:rPr>
      <w:rFonts w:ascii="Times New Roman" w:hAnsi="Times New Roman" w:eastAsia="仿宋"/>
      <w:sz w:val="28"/>
    </w:r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2"/>
    <w:next w:val="12"/>
    <w:qFormat/>
    <w:uiPriority w:val="0"/>
    <w:rPr>
      <w:b/>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font71"/>
    <w:basedOn w:val="29"/>
    <w:qFormat/>
    <w:uiPriority w:val="0"/>
    <w:rPr>
      <w:rFonts w:hint="eastAsia" w:ascii="宋体" w:hAnsi="宋体" w:eastAsia="宋体" w:cs="宋体"/>
      <w:color w:val="FF0000"/>
      <w:sz w:val="20"/>
      <w:szCs w:val="20"/>
      <w:u w:val="none"/>
    </w:rPr>
  </w:style>
  <w:style w:type="character" w:customStyle="1" w:styleId="42">
    <w:name w:val="font51"/>
    <w:basedOn w:val="29"/>
    <w:qFormat/>
    <w:uiPriority w:val="0"/>
    <w:rPr>
      <w:rFonts w:hint="eastAsia" w:ascii="宋体" w:hAnsi="宋体" w:eastAsia="宋体" w:cs="宋体"/>
      <w:color w:val="000000"/>
      <w:sz w:val="20"/>
      <w:szCs w:val="20"/>
      <w:u w:val="none"/>
    </w:rPr>
  </w:style>
  <w:style w:type="paragraph" w:customStyle="1" w:styleId="43">
    <w:name w:val="正文2"/>
    <w:basedOn w:val="1"/>
    <w:qFormat/>
    <w:uiPriority w:val="0"/>
    <w:pPr>
      <w:spacing w:before="156" w:beforeLines="0" w:line="360" w:lineRule="auto"/>
      <w:ind w:firstLine="51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16039</Words>
  <Characters>17819</Characters>
  <Lines>1618</Lines>
  <Paragraphs>834</Paragraphs>
  <TotalTime>30</TotalTime>
  <ScaleCrop>false</ScaleCrop>
  <LinksUpToDate>false</LinksUpToDate>
  <CharactersWithSpaces>18122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海洋饼干</cp:lastModifiedBy>
  <cp:lastPrinted>2020-02-27T19:07:00Z</cp:lastPrinted>
  <dcterms:modified xsi:type="dcterms:W3CDTF">2025-06-05T07:29:27Z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3C811C18BB815E3B4DF4EC678A4F8344_43</vt:lpwstr>
  </property>
  <property fmtid="{D5CDD505-2E9C-101B-9397-08002B2CF9AE}" pid="4" name="KSOTemplateDocerSaveRecord">
    <vt:lpwstr>eyJoZGlkIjoiOTZkMzI5ODhiZGFjODZjMTU3Y2YzZGEwMWEzNTQ2NjIiLCJ1c2VySWQiOiIxMzk3NDMzNzI4In0=</vt:lpwstr>
  </property>
</Properties>
</file>