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rPr>
          <w:rFonts w:ascii="仿宋" w:hAnsi="仿宋" w:eastAsia="仿宋" w:cs="仿宋"/>
          <w:color w:val="auto"/>
        </w:rPr>
      </w:pPr>
    </w:p>
    <w:p>
      <w:pPr>
        <w:pStyle w:val="45"/>
        <w:rPr>
          <w:rFonts w:ascii="仿宋" w:hAnsi="仿宋" w:eastAsia="仿宋" w:cs="仿宋"/>
          <w:color w:val="auto"/>
        </w:rPr>
      </w:pPr>
    </w:p>
    <w:p>
      <w:pPr>
        <w:pStyle w:val="45"/>
        <w:spacing w:before="120" w:beforeLines="50" w:after="120" w:afterLines="50" w:line="700" w:lineRule="exact"/>
        <w:jc w:val="center"/>
        <w:rPr>
          <w:rFonts w:ascii="仿宋" w:hAnsi="仿宋" w:eastAsia="仿宋" w:cs="仿宋"/>
          <w:b/>
          <w:color w:val="auto"/>
          <w:sz w:val="44"/>
          <w:szCs w:val="44"/>
        </w:rPr>
      </w:pPr>
      <w:r>
        <w:rPr>
          <w:rFonts w:hint="eastAsia" w:ascii="仿宋" w:hAnsi="仿宋" w:eastAsia="仿宋" w:cs="仿宋"/>
          <w:b/>
          <w:color w:val="auto"/>
          <w:sz w:val="44"/>
          <w:szCs w:val="44"/>
        </w:rPr>
        <w:t>浙江省湖州生态环境监测中心</w:t>
      </w:r>
    </w:p>
    <w:p>
      <w:pPr>
        <w:pStyle w:val="45"/>
        <w:jc w:val="center"/>
        <w:rPr>
          <w:rFonts w:ascii="仿宋" w:hAnsi="仿宋" w:eastAsia="仿宋" w:cs="仿宋"/>
          <w:color w:val="auto"/>
          <w:sz w:val="30"/>
          <w:szCs w:val="30"/>
        </w:rPr>
      </w:pPr>
      <w:r>
        <w:rPr>
          <w:rFonts w:hint="eastAsia" w:ascii="仿宋" w:hAnsi="仿宋" w:eastAsia="仿宋" w:cs="仿宋"/>
          <w:b/>
          <w:bCs/>
          <w:color w:val="auto"/>
          <w:sz w:val="36"/>
          <w:szCs w:val="36"/>
        </w:rPr>
        <w:t>2023年湖州市大气环境监测能力建设项目</w:t>
      </w:r>
    </w:p>
    <w:p>
      <w:pPr>
        <w:pStyle w:val="45"/>
        <w:jc w:val="center"/>
        <w:rPr>
          <w:rFonts w:ascii="仿宋" w:hAnsi="仿宋" w:eastAsia="仿宋" w:cs="仿宋"/>
          <w:color w:val="auto"/>
          <w:sz w:val="30"/>
          <w:szCs w:val="30"/>
        </w:rPr>
      </w:pPr>
    </w:p>
    <w:p>
      <w:pPr>
        <w:pStyle w:val="45"/>
        <w:jc w:val="center"/>
        <w:rPr>
          <w:rFonts w:ascii="仿宋" w:hAnsi="仿宋" w:eastAsia="仿宋" w:cs="仿宋"/>
          <w:color w:val="auto"/>
          <w:sz w:val="30"/>
          <w:szCs w:val="30"/>
        </w:rPr>
      </w:pPr>
      <w:r>
        <w:rPr>
          <w:rFonts w:hint="eastAsia" w:ascii="仿宋" w:hAnsi="仿宋" w:eastAsia="仿宋" w:cs="仿宋"/>
          <w:color w:val="auto"/>
          <w:sz w:val="30"/>
          <w:szCs w:val="30"/>
        </w:rPr>
        <w:t>（财政审批编号:湖财采确临[2023]11890号）</w:t>
      </w:r>
    </w:p>
    <w:p>
      <w:pPr>
        <w:pStyle w:val="45"/>
        <w:jc w:val="center"/>
        <w:rPr>
          <w:rFonts w:ascii="仿宋" w:hAnsi="仿宋" w:eastAsia="仿宋" w:cs="仿宋"/>
          <w:color w:val="auto"/>
          <w:sz w:val="30"/>
          <w:szCs w:val="30"/>
        </w:rPr>
      </w:pPr>
    </w:p>
    <w:p>
      <w:pPr>
        <w:pStyle w:val="45"/>
        <w:jc w:val="center"/>
        <w:rPr>
          <w:rFonts w:ascii="仿宋" w:hAnsi="仿宋" w:eastAsia="仿宋" w:cs="仿宋"/>
          <w:color w:val="auto"/>
          <w:sz w:val="72"/>
          <w:szCs w:val="72"/>
        </w:rPr>
      </w:pPr>
    </w:p>
    <w:p>
      <w:pPr>
        <w:pStyle w:val="45"/>
        <w:jc w:val="center"/>
        <w:rPr>
          <w:rFonts w:ascii="仿宋" w:hAnsi="仿宋" w:eastAsia="仿宋" w:cs="仿宋"/>
          <w:color w:val="auto"/>
          <w:sz w:val="72"/>
          <w:szCs w:val="72"/>
        </w:rPr>
      </w:pPr>
      <w:r>
        <w:rPr>
          <w:rFonts w:hint="eastAsia" w:ascii="仿宋" w:hAnsi="仿宋" w:eastAsia="仿宋" w:cs="仿宋"/>
          <w:color w:val="auto"/>
          <w:sz w:val="72"/>
          <w:szCs w:val="72"/>
        </w:rPr>
        <w:t>公开招标文件</w:t>
      </w:r>
    </w:p>
    <w:p>
      <w:pPr>
        <w:pStyle w:val="45"/>
        <w:jc w:val="center"/>
        <w:rPr>
          <w:rFonts w:ascii="仿宋" w:hAnsi="仿宋" w:eastAsia="仿宋" w:cs="仿宋"/>
          <w:color w:val="auto"/>
          <w:sz w:val="21"/>
          <w:szCs w:val="21"/>
        </w:rPr>
      </w:pPr>
      <w:r>
        <w:rPr>
          <w:rFonts w:hint="eastAsia" w:ascii="仿宋" w:hAnsi="仿宋" w:eastAsia="仿宋" w:cs="仿宋"/>
          <w:color w:val="auto"/>
          <w:sz w:val="21"/>
          <w:szCs w:val="21"/>
        </w:rPr>
        <w:t>（全流程电子）</w:t>
      </w:r>
    </w:p>
    <w:p>
      <w:pPr>
        <w:pStyle w:val="45"/>
        <w:jc w:val="both"/>
        <w:rPr>
          <w:rFonts w:ascii="仿宋" w:hAnsi="仿宋" w:eastAsia="仿宋" w:cs="仿宋"/>
          <w:color w:val="auto"/>
          <w:sz w:val="72"/>
          <w:szCs w:val="72"/>
        </w:rPr>
      </w:pPr>
    </w:p>
    <w:p>
      <w:pPr>
        <w:pStyle w:val="45"/>
        <w:jc w:val="both"/>
        <w:rPr>
          <w:rFonts w:ascii="仿宋" w:hAnsi="仿宋" w:eastAsia="仿宋" w:cs="仿宋"/>
          <w:color w:val="auto"/>
          <w:sz w:val="72"/>
          <w:szCs w:val="72"/>
        </w:rPr>
      </w:pPr>
    </w:p>
    <w:p>
      <w:pPr>
        <w:pStyle w:val="45"/>
        <w:spacing w:line="600" w:lineRule="exact"/>
        <w:rPr>
          <w:rFonts w:ascii="仿宋" w:hAnsi="仿宋" w:eastAsia="仿宋" w:cs="仿宋"/>
          <w:color w:val="auto"/>
          <w:sz w:val="30"/>
          <w:szCs w:val="30"/>
        </w:rPr>
      </w:pPr>
      <w:r>
        <w:rPr>
          <w:rFonts w:hint="eastAsia" w:ascii="仿宋" w:hAnsi="仿宋" w:eastAsia="仿宋" w:cs="仿宋"/>
          <w:color w:val="auto"/>
          <w:sz w:val="30"/>
          <w:szCs w:val="30"/>
        </w:rPr>
        <w:t>项目编号：</w:t>
      </w:r>
      <w:r>
        <w:rPr>
          <w:rFonts w:hint="eastAsia" w:ascii="仿宋" w:hAnsi="仿宋" w:eastAsia="仿宋" w:cs="仿宋"/>
          <w:color w:val="auto"/>
          <w:sz w:val="30"/>
          <w:szCs w:val="30"/>
          <w:u w:val="single"/>
        </w:rPr>
        <w:t xml:space="preserve">仁皇招字2023148号                                  </w:t>
      </w:r>
    </w:p>
    <w:p>
      <w:pPr>
        <w:pStyle w:val="45"/>
        <w:spacing w:before="120" w:beforeLines="50" w:after="120" w:afterLines="50" w:line="600" w:lineRule="exact"/>
        <w:ind w:left="1500" w:hanging="1500" w:hangingChars="500"/>
        <w:jc w:val="both"/>
        <w:rPr>
          <w:rFonts w:ascii="仿宋" w:hAnsi="仿宋" w:eastAsia="仿宋" w:cs="仿宋"/>
          <w:color w:val="auto"/>
          <w:sz w:val="30"/>
          <w:szCs w:val="30"/>
          <w:u w:val="single"/>
        </w:rPr>
      </w:pPr>
      <w:r>
        <w:rPr>
          <w:rFonts w:hint="eastAsia" w:ascii="仿宋" w:hAnsi="仿宋" w:eastAsia="仿宋" w:cs="仿宋"/>
          <w:color w:val="auto"/>
          <w:sz w:val="30"/>
          <w:szCs w:val="30"/>
        </w:rPr>
        <w:t>项目名称：</w:t>
      </w:r>
      <w:r>
        <w:rPr>
          <w:rFonts w:hint="eastAsia" w:ascii="仿宋" w:hAnsi="仿宋" w:eastAsia="仿宋" w:cs="仿宋"/>
          <w:color w:val="auto"/>
          <w:sz w:val="30"/>
          <w:szCs w:val="30"/>
          <w:u w:val="single"/>
        </w:rPr>
        <w:t xml:space="preserve">浙江省湖州生态环境监测中心2023年湖州市大气环境监测能力建设项目                                         </w:t>
      </w:r>
    </w:p>
    <w:p>
      <w:pPr>
        <w:pStyle w:val="45"/>
        <w:spacing w:before="120" w:beforeLines="50" w:after="120" w:afterLines="50" w:line="600" w:lineRule="exact"/>
        <w:jc w:val="both"/>
        <w:rPr>
          <w:rFonts w:ascii="仿宋" w:hAnsi="仿宋" w:eastAsia="仿宋" w:cs="仿宋"/>
          <w:color w:val="auto"/>
          <w:sz w:val="30"/>
          <w:szCs w:val="30"/>
          <w:u w:val="single"/>
        </w:rPr>
      </w:pPr>
      <w:r>
        <w:rPr>
          <w:rFonts w:hint="eastAsia" w:ascii="仿宋" w:hAnsi="仿宋" w:eastAsia="仿宋" w:cs="仿宋"/>
          <w:color w:val="auto"/>
          <w:sz w:val="30"/>
          <w:szCs w:val="30"/>
        </w:rPr>
        <w:t>采 购 人：</w:t>
      </w:r>
      <w:r>
        <w:rPr>
          <w:rFonts w:hint="eastAsia" w:ascii="仿宋" w:hAnsi="仿宋" w:eastAsia="仿宋" w:cs="仿宋"/>
          <w:color w:val="auto"/>
          <w:sz w:val="30"/>
          <w:szCs w:val="30"/>
          <w:u w:val="single"/>
        </w:rPr>
        <w:t>浙江省湖州生态环境监测中心                 （盖章）</w:t>
      </w:r>
    </w:p>
    <w:p>
      <w:pPr>
        <w:pStyle w:val="45"/>
        <w:spacing w:line="600" w:lineRule="exact"/>
        <w:rPr>
          <w:rFonts w:ascii="仿宋" w:hAnsi="仿宋" w:eastAsia="仿宋" w:cs="仿宋"/>
          <w:color w:val="auto"/>
          <w:sz w:val="30"/>
          <w:szCs w:val="30"/>
          <w:u w:val="single"/>
        </w:rPr>
      </w:pPr>
      <w:r>
        <w:rPr>
          <w:rFonts w:hint="eastAsia" w:ascii="仿宋" w:hAnsi="仿宋" w:eastAsia="仿宋" w:cs="仿宋"/>
          <w:color w:val="auto"/>
          <w:sz w:val="30"/>
          <w:szCs w:val="30"/>
        </w:rPr>
        <w:t>代理机构：</w:t>
      </w:r>
      <w:r>
        <w:rPr>
          <w:rFonts w:hint="eastAsia" w:ascii="仿宋" w:hAnsi="仿宋" w:eastAsia="仿宋" w:cs="仿宋"/>
          <w:color w:val="auto"/>
          <w:sz w:val="30"/>
          <w:szCs w:val="30"/>
          <w:u w:val="single"/>
        </w:rPr>
        <w:t>湖州市仁皇工程咨询有限公司                 （盖章）</w:t>
      </w:r>
    </w:p>
    <w:p>
      <w:pPr>
        <w:pStyle w:val="45"/>
        <w:spacing w:line="360" w:lineRule="auto"/>
        <w:rPr>
          <w:rFonts w:ascii="仿宋" w:hAnsi="仿宋" w:eastAsia="仿宋" w:cs="仿宋"/>
          <w:color w:val="auto"/>
          <w:sz w:val="30"/>
          <w:szCs w:val="30"/>
          <w:u w:val="single"/>
        </w:rPr>
      </w:pPr>
    </w:p>
    <w:p>
      <w:pPr>
        <w:pStyle w:val="45"/>
        <w:spacing w:line="360" w:lineRule="auto"/>
        <w:rPr>
          <w:rFonts w:ascii="仿宋" w:hAnsi="仿宋" w:eastAsia="仿宋" w:cs="仿宋"/>
          <w:color w:val="auto"/>
          <w:sz w:val="30"/>
          <w:szCs w:val="30"/>
          <w:u w:val="single"/>
        </w:rPr>
      </w:pPr>
    </w:p>
    <w:p>
      <w:pPr>
        <w:pStyle w:val="45"/>
        <w:spacing w:line="360" w:lineRule="auto"/>
        <w:rPr>
          <w:rFonts w:ascii="仿宋" w:hAnsi="仿宋" w:eastAsia="仿宋" w:cs="仿宋"/>
          <w:color w:val="auto"/>
          <w:sz w:val="30"/>
          <w:szCs w:val="30"/>
          <w:u w:val="single"/>
        </w:rPr>
      </w:pPr>
    </w:p>
    <w:p>
      <w:pPr>
        <w:pStyle w:val="45"/>
        <w:spacing w:line="360" w:lineRule="auto"/>
        <w:jc w:val="center"/>
        <w:rPr>
          <w:rFonts w:ascii="仿宋" w:hAnsi="仿宋" w:eastAsia="仿宋" w:cs="仿宋"/>
          <w:color w:val="auto"/>
          <w:sz w:val="30"/>
          <w:szCs w:val="30"/>
          <w:u w:val="single"/>
        </w:rPr>
      </w:pPr>
      <w:r>
        <w:rPr>
          <w:rFonts w:hint="eastAsia" w:ascii="仿宋" w:hAnsi="仿宋" w:eastAsia="仿宋" w:cs="仿宋"/>
          <w:color w:val="auto"/>
          <w:sz w:val="28"/>
          <w:szCs w:val="28"/>
        </w:rPr>
        <w:t>2023年6月</w:t>
      </w:r>
    </w:p>
    <w:p>
      <w:pPr>
        <w:pageBreakBefore/>
        <w:tabs>
          <w:tab w:val="left" w:pos="3153"/>
          <w:tab w:val="center" w:pos="4260"/>
        </w:tabs>
        <w:spacing w:before="240" w:beforeLines="100" w:line="288" w:lineRule="auto"/>
        <w:jc w:val="center"/>
        <w:rPr>
          <w:rFonts w:ascii="仿宋" w:hAnsi="仿宋" w:eastAsia="仿宋" w:cs="仿宋"/>
          <w:b/>
          <w:color w:val="auto"/>
          <w:sz w:val="36"/>
          <w:szCs w:val="36"/>
        </w:rPr>
        <w:sectPr>
          <w:headerReference r:id="rId4" w:type="default"/>
          <w:footerReference r:id="rId5" w:type="default"/>
          <w:pgSz w:w="11906" w:h="16838"/>
          <w:pgMar w:top="1134" w:right="1247" w:bottom="1134" w:left="1247" w:header="851" w:footer="851" w:gutter="0"/>
          <w:pgNumType w:fmt="numberInDash"/>
          <w:cols w:space="720" w:num="1"/>
          <w:titlePg/>
          <w:docGrid w:linePitch="312" w:charSpace="0"/>
        </w:sectPr>
      </w:pPr>
    </w:p>
    <w:p>
      <w:pPr>
        <w:pageBreakBefore/>
        <w:tabs>
          <w:tab w:val="left" w:pos="3153"/>
          <w:tab w:val="center" w:pos="4260"/>
        </w:tabs>
        <w:spacing w:before="240" w:beforeLines="100" w:line="288"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目    录</w:t>
      </w:r>
    </w:p>
    <w:p>
      <w:pPr>
        <w:pStyle w:val="4"/>
        <w:rPr>
          <w:rFonts w:ascii="仿宋" w:hAnsi="仿宋" w:eastAsia="仿宋" w:cs="仿宋"/>
          <w:color w:val="auto"/>
        </w:rPr>
      </w:pPr>
    </w:p>
    <w:p>
      <w:pPr>
        <w:pStyle w:val="45"/>
        <w:rPr>
          <w:rFonts w:ascii="仿宋" w:hAnsi="仿宋" w:eastAsia="仿宋" w:cs="仿宋"/>
          <w:color w:val="auto"/>
        </w:rPr>
      </w:pPr>
      <w:bookmarkStart w:id="0" w:name="_Toc130094904"/>
    </w:p>
    <w:p>
      <w:pPr>
        <w:pStyle w:val="45"/>
        <w:tabs>
          <w:tab w:val="left" w:pos="7938"/>
        </w:tabs>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第一章 公开招标采购公告………………………………………01</w:t>
      </w:r>
    </w:p>
    <w:p>
      <w:pPr>
        <w:pStyle w:val="45"/>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第二章 招标需求…………………………………………………07</w:t>
      </w:r>
    </w:p>
    <w:p>
      <w:pPr>
        <w:pStyle w:val="45"/>
        <w:tabs>
          <w:tab w:val="left" w:pos="7938"/>
        </w:tabs>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第三章 供应商须知……………………………………………15</w:t>
      </w:r>
    </w:p>
    <w:p>
      <w:pPr>
        <w:pStyle w:val="45"/>
        <w:tabs>
          <w:tab w:val="left" w:pos="7938"/>
        </w:tabs>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一、总则………………………………………………………17</w:t>
      </w:r>
    </w:p>
    <w:p>
      <w:pPr>
        <w:pStyle w:val="45"/>
        <w:tabs>
          <w:tab w:val="left" w:pos="7938"/>
        </w:tabs>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二、招标文件…………………………………………………19</w:t>
      </w:r>
    </w:p>
    <w:p>
      <w:pPr>
        <w:pStyle w:val="45"/>
        <w:tabs>
          <w:tab w:val="left" w:pos="7938"/>
        </w:tabs>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三、投标文件的编制…………………………………………20</w:t>
      </w:r>
    </w:p>
    <w:p>
      <w:pPr>
        <w:pStyle w:val="45"/>
        <w:tabs>
          <w:tab w:val="left" w:pos="7938"/>
        </w:tabs>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四、开标………………………………………………………28</w:t>
      </w:r>
    </w:p>
    <w:p>
      <w:pPr>
        <w:pStyle w:val="45"/>
        <w:tabs>
          <w:tab w:val="left" w:pos="7938"/>
        </w:tabs>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五、评标………………………………………………………28</w:t>
      </w:r>
    </w:p>
    <w:p>
      <w:pPr>
        <w:pStyle w:val="45"/>
        <w:tabs>
          <w:tab w:val="left" w:pos="7938"/>
        </w:tabs>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六、定标………………………………………………………30</w:t>
      </w:r>
    </w:p>
    <w:p>
      <w:pPr>
        <w:pStyle w:val="45"/>
        <w:tabs>
          <w:tab w:val="left" w:pos="7938"/>
        </w:tabs>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七、合同授予…………………………………………………31</w:t>
      </w:r>
    </w:p>
    <w:p>
      <w:pPr>
        <w:pStyle w:val="45"/>
        <w:tabs>
          <w:tab w:val="left" w:pos="7938"/>
        </w:tabs>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八、其他内容…………………………………………………31</w:t>
      </w:r>
    </w:p>
    <w:p>
      <w:pPr>
        <w:pStyle w:val="45"/>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第四章 评标办法及评分标准…………………………………33</w:t>
      </w:r>
    </w:p>
    <w:p>
      <w:pPr>
        <w:pStyle w:val="45"/>
        <w:spacing w:line="600" w:lineRule="exact"/>
        <w:jc w:val="distribute"/>
        <w:rPr>
          <w:rFonts w:ascii="仿宋" w:hAnsi="仿宋" w:eastAsia="仿宋" w:cs="仿宋"/>
          <w:color w:val="auto"/>
          <w:sz w:val="30"/>
          <w:szCs w:val="30"/>
        </w:rPr>
      </w:pPr>
      <w:r>
        <w:rPr>
          <w:rFonts w:hint="eastAsia" w:ascii="仿宋" w:hAnsi="仿宋" w:eastAsia="仿宋" w:cs="仿宋"/>
          <w:color w:val="auto"/>
          <w:sz w:val="30"/>
          <w:szCs w:val="30"/>
        </w:rPr>
        <w:t>第五章 合同主要条款……………………………………………37</w:t>
      </w:r>
    </w:p>
    <w:p>
      <w:pPr>
        <w:spacing w:line="600" w:lineRule="exact"/>
        <w:jc w:val="distribute"/>
        <w:rPr>
          <w:rFonts w:ascii="仿宋" w:hAnsi="仿宋" w:eastAsia="仿宋" w:cs="仿宋"/>
          <w:color w:val="auto"/>
          <w:kern w:val="0"/>
          <w:sz w:val="30"/>
          <w:szCs w:val="30"/>
        </w:rPr>
      </w:pPr>
      <w:r>
        <w:rPr>
          <w:rFonts w:hint="eastAsia" w:ascii="仿宋" w:hAnsi="仿宋" w:eastAsia="仿宋" w:cs="仿宋"/>
          <w:color w:val="auto"/>
          <w:sz w:val="30"/>
          <w:szCs w:val="30"/>
        </w:rPr>
        <w:t>第六章 投标格式…………………………………………</w:t>
      </w:r>
      <w:r>
        <w:rPr>
          <w:rFonts w:hint="eastAsia" w:ascii="仿宋" w:hAnsi="仿宋" w:eastAsia="仿宋" w:cs="仿宋"/>
          <w:color w:val="auto"/>
          <w:kern w:val="0"/>
          <w:sz w:val="30"/>
          <w:szCs w:val="30"/>
        </w:rPr>
        <w:t>41</w:t>
      </w:r>
    </w:p>
    <w:bookmarkEnd w:id="0"/>
    <w:p>
      <w:pPr>
        <w:pStyle w:val="4"/>
        <w:spacing w:line="600" w:lineRule="exact"/>
        <w:rPr>
          <w:rFonts w:ascii="仿宋" w:hAnsi="仿宋" w:eastAsia="仿宋" w:cs="仿宋"/>
          <w:color w:val="auto"/>
          <w:sz w:val="32"/>
        </w:rPr>
      </w:pPr>
      <w:bookmarkStart w:id="1" w:name="_Toc11724"/>
      <w:bookmarkStart w:id="2" w:name="_Toc510462676"/>
    </w:p>
    <w:p>
      <w:pPr>
        <w:rPr>
          <w:rFonts w:ascii="仿宋" w:hAnsi="仿宋" w:eastAsia="仿宋" w:cs="仿宋"/>
          <w:color w:val="auto"/>
        </w:rPr>
        <w:sectPr>
          <w:footerReference r:id="rId7" w:type="first"/>
          <w:footerReference r:id="rId6" w:type="default"/>
          <w:pgSz w:w="11906" w:h="16838"/>
          <w:pgMar w:top="1134" w:right="1247" w:bottom="1134" w:left="1247" w:header="851" w:footer="851" w:gutter="0"/>
          <w:pgNumType w:fmt="numberInDash" w:start="1"/>
          <w:cols w:space="720" w:num="1"/>
          <w:docGrid w:linePitch="312" w:charSpace="0"/>
        </w:sectPr>
      </w:pPr>
    </w:p>
    <w:p>
      <w:pPr>
        <w:pStyle w:val="4"/>
        <w:spacing w:line="560" w:lineRule="exact"/>
        <w:rPr>
          <w:rFonts w:ascii="仿宋" w:hAnsi="仿宋" w:eastAsia="仿宋" w:cs="仿宋"/>
          <w:color w:val="auto"/>
          <w:sz w:val="32"/>
        </w:rPr>
      </w:pPr>
      <w:r>
        <w:rPr>
          <w:rFonts w:hint="eastAsia" w:ascii="仿宋" w:hAnsi="仿宋" w:eastAsia="仿宋" w:cs="仿宋"/>
          <w:color w:val="auto"/>
          <w:sz w:val="32"/>
        </w:rPr>
        <w:t>第一章   公开招标采购公告</w:t>
      </w:r>
      <w:bookmarkEnd w:id="1"/>
      <w:bookmarkEnd w:id="2"/>
    </w:p>
    <w:p>
      <w:pPr>
        <w:rPr>
          <w:rFonts w:ascii="仿宋" w:hAnsi="仿宋" w:eastAsia="仿宋" w:cs="仿宋"/>
          <w:color w:val="auto"/>
        </w:rPr>
      </w:pP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根据《中华人民共和国政府采购法》《政府采购货物和服务招标投标管理办法》及相关法律、法规等规定，经湖州市财政局政府采购监管处(财政审批编号：湖财采确临[2023]11890号)批准，</w:t>
      </w:r>
      <w:r>
        <w:rPr>
          <w:rFonts w:hint="eastAsia" w:ascii="仿宋" w:hAnsi="仿宋" w:eastAsia="仿宋" w:cs="仿宋"/>
          <w:color w:val="auto"/>
          <w:sz w:val="24"/>
          <w:u w:val="single"/>
        </w:rPr>
        <w:t>湖州市仁皇工程咨询有限公司</w:t>
      </w:r>
      <w:r>
        <w:rPr>
          <w:rFonts w:hint="eastAsia" w:ascii="仿宋" w:hAnsi="仿宋" w:eastAsia="仿宋" w:cs="仿宋"/>
          <w:color w:val="auto"/>
          <w:sz w:val="24"/>
        </w:rPr>
        <w:t>受</w:t>
      </w:r>
      <w:r>
        <w:rPr>
          <w:rFonts w:hint="eastAsia" w:ascii="仿宋" w:hAnsi="仿宋" w:eastAsia="仿宋" w:cs="仿宋"/>
          <w:color w:val="auto"/>
          <w:sz w:val="24"/>
          <w:u w:val="single"/>
        </w:rPr>
        <w:t>浙江省湖州生态环境监测中心</w:t>
      </w:r>
      <w:r>
        <w:rPr>
          <w:rFonts w:hint="eastAsia" w:ascii="仿宋" w:hAnsi="仿宋" w:eastAsia="仿宋" w:cs="仿宋"/>
          <w:color w:val="auto"/>
          <w:sz w:val="24"/>
        </w:rPr>
        <w:t>委托，现就</w:t>
      </w:r>
      <w:r>
        <w:rPr>
          <w:rFonts w:hint="eastAsia" w:ascii="仿宋" w:hAnsi="仿宋" w:eastAsia="仿宋" w:cs="仿宋"/>
          <w:bCs/>
          <w:color w:val="auto"/>
          <w:sz w:val="24"/>
          <w:u w:val="single"/>
        </w:rPr>
        <w:t>浙江省湖州生态环境监测中心2023年湖州市大气环境监测能力建设项目</w:t>
      </w:r>
      <w:r>
        <w:rPr>
          <w:rFonts w:hint="eastAsia" w:ascii="仿宋" w:hAnsi="仿宋" w:eastAsia="仿宋" w:cs="仿宋"/>
          <w:color w:val="auto"/>
          <w:sz w:val="24"/>
        </w:rPr>
        <w:t>进行公开招标，欢迎中华人民共和国境内的合格供应商前来参加投标。</w:t>
      </w:r>
    </w:p>
    <w:p>
      <w:pPr>
        <w:spacing w:line="500" w:lineRule="exact"/>
        <w:ind w:firstLine="482" w:firstLineChars="200"/>
        <w:rPr>
          <w:rFonts w:ascii="仿宋" w:hAnsi="仿宋" w:eastAsia="仿宋" w:cs="仿宋"/>
          <w:color w:val="auto"/>
          <w:sz w:val="24"/>
        </w:rPr>
      </w:pPr>
      <w:r>
        <w:rPr>
          <w:rFonts w:hint="eastAsia" w:ascii="仿宋" w:hAnsi="仿宋" w:eastAsia="仿宋" w:cs="仿宋"/>
          <w:b/>
          <w:color w:val="auto"/>
          <w:sz w:val="24"/>
        </w:rPr>
        <w:t>一、项目编号：</w:t>
      </w:r>
      <w:r>
        <w:rPr>
          <w:rFonts w:hint="eastAsia" w:ascii="仿宋" w:hAnsi="仿宋" w:eastAsia="仿宋" w:cs="仿宋"/>
          <w:color w:val="auto"/>
          <w:sz w:val="24"/>
        </w:rPr>
        <w:t>仁皇招字2023148号</w:t>
      </w:r>
    </w:p>
    <w:p>
      <w:pPr>
        <w:spacing w:line="500" w:lineRule="exact"/>
        <w:ind w:firstLine="482" w:firstLineChars="200"/>
        <w:rPr>
          <w:rFonts w:ascii="仿宋" w:hAnsi="仿宋" w:eastAsia="仿宋" w:cs="仿宋"/>
          <w:color w:val="auto"/>
          <w:sz w:val="24"/>
        </w:rPr>
      </w:pPr>
      <w:r>
        <w:rPr>
          <w:rFonts w:hint="eastAsia" w:ascii="仿宋" w:hAnsi="仿宋" w:eastAsia="仿宋" w:cs="仿宋"/>
          <w:b/>
          <w:color w:val="auto"/>
          <w:sz w:val="24"/>
        </w:rPr>
        <w:t>二、采购组织类型：</w:t>
      </w:r>
      <w:r>
        <w:rPr>
          <w:rFonts w:hint="eastAsia" w:ascii="仿宋" w:hAnsi="仿宋" w:eastAsia="仿宋" w:cs="仿宋"/>
          <w:color w:val="auto"/>
          <w:sz w:val="24"/>
        </w:rPr>
        <w:t>分散采购 委托代理</w:t>
      </w:r>
    </w:p>
    <w:p>
      <w:pPr>
        <w:spacing w:line="500" w:lineRule="exact"/>
        <w:ind w:firstLine="482" w:firstLineChars="200"/>
        <w:rPr>
          <w:rFonts w:ascii="仿宋" w:hAnsi="仿宋" w:eastAsia="仿宋" w:cs="仿宋"/>
          <w:color w:val="auto"/>
          <w:sz w:val="24"/>
        </w:rPr>
      </w:pPr>
      <w:r>
        <w:rPr>
          <w:rFonts w:hint="eastAsia" w:ascii="仿宋" w:hAnsi="仿宋" w:eastAsia="仿宋" w:cs="仿宋"/>
          <w:b/>
          <w:color w:val="auto"/>
          <w:sz w:val="24"/>
        </w:rPr>
        <w:t>三、采购方式：</w:t>
      </w:r>
      <w:r>
        <w:rPr>
          <w:rFonts w:hint="eastAsia" w:ascii="仿宋" w:hAnsi="仿宋" w:eastAsia="仿宋" w:cs="仿宋"/>
          <w:color w:val="auto"/>
          <w:sz w:val="24"/>
        </w:rPr>
        <w:t>公开招标</w:t>
      </w:r>
    </w:p>
    <w:p>
      <w:pPr>
        <w:spacing w:line="500" w:lineRule="exact"/>
        <w:ind w:firstLine="482" w:firstLineChars="200"/>
        <w:rPr>
          <w:rFonts w:ascii="仿宋" w:hAnsi="仿宋" w:eastAsia="仿宋" w:cs="仿宋"/>
          <w:color w:val="auto"/>
          <w:sz w:val="24"/>
        </w:rPr>
      </w:pPr>
      <w:r>
        <w:rPr>
          <w:rFonts w:hint="eastAsia" w:ascii="仿宋" w:hAnsi="仿宋" w:eastAsia="仿宋" w:cs="仿宋"/>
          <w:b/>
          <w:color w:val="auto"/>
          <w:sz w:val="24"/>
        </w:rPr>
        <w:t>四、项目概况</w:t>
      </w:r>
      <w:r>
        <w:rPr>
          <w:rFonts w:hint="eastAsia" w:ascii="仿宋" w:hAnsi="仿宋" w:eastAsia="仿宋" w:cs="仿宋"/>
          <w:color w:val="auto"/>
          <w:sz w:val="24"/>
        </w:rPr>
        <w:t>（内容、数量、简要技术要求等）:</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3"/>
        <w:gridCol w:w="4875"/>
        <w:gridCol w:w="1651"/>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序号</w:t>
            </w:r>
          </w:p>
        </w:tc>
        <w:tc>
          <w:tcPr>
            <w:tcW w:w="2587" w:type="pct"/>
            <w:vAlign w:val="center"/>
          </w:tcPr>
          <w:p>
            <w:pPr>
              <w:spacing w:line="312" w:lineRule="exact"/>
              <w:jc w:val="center"/>
              <w:rPr>
                <w:rFonts w:eastAsia="仿宋"/>
                <w:color w:val="auto"/>
                <w:sz w:val="24"/>
              </w:rPr>
            </w:pPr>
            <w:r>
              <w:rPr>
                <w:rFonts w:eastAsia="仿宋"/>
                <w:color w:val="auto"/>
                <w:sz w:val="24"/>
              </w:rPr>
              <w:t>采购内容</w:t>
            </w:r>
          </w:p>
        </w:tc>
        <w:tc>
          <w:tcPr>
            <w:tcW w:w="876" w:type="pct"/>
            <w:vAlign w:val="center"/>
          </w:tcPr>
          <w:p>
            <w:pPr>
              <w:spacing w:line="312" w:lineRule="exact"/>
              <w:jc w:val="center"/>
              <w:rPr>
                <w:rFonts w:eastAsia="仿宋"/>
                <w:color w:val="auto"/>
                <w:sz w:val="24"/>
              </w:rPr>
            </w:pPr>
            <w:r>
              <w:rPr>
                <w:rFonts w:eastAsia="仿宋"/>
                <w:color w:val="auto"/>
                <w:sz w:val="24"/>
              </w:rPr>
              <w:t>数量</w:t>
            </w:r>
            <w:r>
              <w:rPr>
                <w:rFonts w:hint="eastAsia" w:eastAsia="仿宋"/>
                <w:color w:val="auto"/>
                <w:sz w:val="24"/>
              </w:rPr>
              <w:t>（台/套）</w:t>
            </w:r>
          </w:p>
        </w:tc>
        <w:tc>
          <w:tcPr>
            <w:tcW w:w="1254" w:type="pct"/>
            <w:vAlign w:val="center"/>
          </w:tcPr>
          <w:p>
            <w:pPr>
              <w:spacing w:line="312" w:lineRule="exact"/>
              <w:jc w:val="center"/>
              <w:rPr>
                <w:rFonts w:eastAsia="仿宋"/>
                <w:color w:val="auto"/>
                <w:sz w:val="24"/>
              </w:rPr>
            </w:pPr>
            <w:r>
              <w:rPr>
                <w:rFonts w:eastAsia="仿宋"/>
                <w:color w:val="auto"/>
                <w:sz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1</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PANS</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3</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环境空气VOC监测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2</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光解光谱仪</w:t>
            </w:r>
            <w:r>
              <w:rPr>
                <w:rFonts w:hint="eastAsia" w:eastAsia="仿宋"/>
                <w:color w:val="auto"/>
                <w:kern w:val="0"/>
                <w:sz w:val="24"/>
              </w:rPr>
              <w:t>（核心产品）</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3</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环境空气VOC监测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3</w:t>
            </w:r>
          </w:p>
        </w:tc>
        <w:tc>
          <w:tcPr>
            <w:tcW w:w="2587" w:type="pct"/>
            <w:vAlign w:val="center"/>
          </w:tcPr>
          <w:p>
            <w:pPr>
              <w:widowControl/>
              <w:spacing w:line="312" w:lineRule="exact"/>
              <w:jc w:val="center"/>
              <w:rPr>
                <w:rFonts w:eastAsia="仿宋"/>
                <w:color w:val="auto"/>
                <w:kern w:val="0"/>
                <w:sz w:val="24"/>
              </w:rPr>
            </w:pPr>
            <w:r>
              <w:rPr>
                <w:rFonts w:hint="eastAsia" w:eastAsia="仿宋"/>
                <w:color w:val="auto"/>
                <w:kern w:val="0"/>
                <w:sz w:val="24"/>
              </w:rPr>
              <w:t>无人机（搭载常规参数空气及V</w:t>
            </w:r>
            <w:r>
              <w:rPr>
                <w:rFonts w:eastAsia="仿宋"/>
                <w:color w:val="auto"/>
                <w:kern w:val="0"/>
                <w:sz w:val="24"/>
              </w:rPr>
              <w:t>OC</w:t>
            </w:r>
            <w:r>
              <w:rPr>
                <w:rFonts w:hint="eastAsia" w:eastAsia="仿宋"/>
                <w:color w:val="auto"/>
                <w:kern w:val="0"/>
                <w:sz w:val="24"/>
              </w:rPr>
              <w:t>设备）</w:t>
            </w:r>
          </w:p>
        </w:tc>
        <w:tc>
          <w:tcPr>
            <w:tcW w:w="876" w:type="pct"/>
            <w:vAlign w:val="center"/>
          </w:tcPr>
          <w:p>
            <w:pPr>
              <w:widowControl/>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spacing w:line="312" w:lineRule="exact"/>
              <w:jc w:val="center"/>
              <w:rPr>
                <w:rFonts w:eastAsia="仿宋"/>
                <w:color w:val="auto"/>
                <w:kern w:val="0"/>
                <w:sz w:val="24"/>
              </w:rPr>
            </w:pPr>
            <w:r>
              <w:rPr>
                <w:rFonts w:hint="eastAsia" w:eastAsia="仿宋"/>
                <w:color w:val="auto"/>
                <w:kern w:val="0"/>
                <w:sz w:val="24"/>
              </w:rPr>
              <w:t>环境空气监测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283" w:type="pct"/>
            <w:vAlign w:val="center"/>
          </w:tcPr>
          <w:p>
            <w:pPr>
              <w:spacing w:line="312" w:lineRule="exact"/>
              <w:jc w:val="center"/>
              <w:rPr>
                <w:rFonts w:eastAsia="仿宋"/>
                <w:color w:val="auto"/>
                <w:sz w:val="24"/>
              </w:rPr>
            </w:pPr>
            <w:r>
              <w:rPr>
                <w:rFonts w:eastAsia="仿宋"/>
                <w:color w:val="auto"/>
                <w:sz w:val="24"/>
              </w:rPr>
              <w:t>4</w:t>
            </w:r>
          </w:p>
        </w:tc>
        <w:tc>
          <w:tcPr>
            <w:tcW w:w="2587" w:type="pct"/>
            <w:vAlign w:val="center"/>
          </w:tcPr>
          <w:p>
            <w:pPr>
              <w:widowControl/>
              <w:spacing w:line="312" w:lineRule="exact"/>
              <w:jc w:val="center"/>
              <w:rPr>
                <w:rFonts w:eastAsia="仿宋"/>
                <w:color w:val="auto"/>
                <w:kern w:val="0"/>
                <w:sz w:val="24"/>
              </w:rPr>
            </w:pPr>
            <w:r>
              <w:rPr>
                <w:rFonts w:hint="eastAsia" w:eastAsia="仿宋"/>
                <w:color w:val="auto"/>
                <w:kern w:val="0"/>
                <w:sz w:val="24"/>
              </w:rPr>
              <w:t>便携式FTIR现场多气体分析仪</w:t>
            </w:r>
          </w:p>
          <w:p>
            <w:pPr>
              <w:widowControl/>
              <w:spacing w:line="312" w:lineRule="exact"/>
              <w:jc w:val="center"/>
              <w:rPr>
                <w:rFonts w:eastAsia="仿宋"/>
                <w:color w:val="auto"/>
                <w:kern w:val="0"/>
                <w:sz w:val="24"/>
              </w:rPr>
            </w:pPr>
            <w:r>
              <w:rPr>
                <w:rFonts w:hint="eastAsia" w:eastAsia="仿宋"/>
                <w:color w:val="auto"/>
                <w:kern w:val="0"/>
                <w:sz w:val="24"/>
              </w:rPr>
              <w:t>（允许进口）</w:t>
            </w:r>
          </w:p>
        </w:tc>
        <w:tc>
          <w:tcPr>
            <w:tcW w:w="876" w:type="pct"/>
            <w:vAlign w:val="center"/>
          </w:tcPr>
          <w:p>
            <w:pPr>
              <w:widowControl/>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spacing w:line="312" w:lineRule="exact"/>
              <w:jc w:val="center"/>
              <w:rPr>
                <w:rFonts w:eastAsia="仿宋"/>
                <w:color w:val="auto"/>
                <w:kern w:val="0"/>
                <w:sz w:val="24"/>
              </w:rPr>
            </w:pPr>
            <w:r>
              <w:rPr>
                <w:rFonts w:hint="eastAsia" w:eastAsia="仿宋"/>
                <w:color w:val="auto"/>
                <w:kern w:val="0"/>
                <w:sz w:val="24"/>
              </w:rPr>
              <w:t>事故现场有毒有害气</w:t>
            </w:r>
          </w:p>
          <w:p>
            <w:pPr>
              <w:widowControl/>
              <w:spacing w:line="312" w:lineRule="exact"/>
              <w:jc w:val="center"/>
              <w:rPr>
                <w:rFonts w:eastAsia="仿宋"/>
                <w:color w:val="auto"/>
                <w:kern w:val="0"/>
                <w:sz w:val="24"/>
              </w:rPr>
            </w:pPr>
            <w:r>
              <w:rPr>
                <w:rFonts w:hint="eastAsia" w:eastAsia="仿宋"/>
                <w:color w:val="auto"/>
                <w:kern w:val="0"/>
                <w:sz w:val="24"/>
              </w:rPr>
              <w:t>体快速定量定性分析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000" w:type="pct"/>
            <w:gridSpan w:val="4"/>
            <w:vAlign w:val="center"/>
          </w:tcPr>
          <w:p>
            <w:pPr>
              <w:widowControl/>
              <w:spacing w:line="312" w:lineRule="exact"/>
              <w:jc w:val="center"/>
              <w:rPr>
                <w:rFonts w:eastAsia="仿宋"/>
                <w:color w:val="auto"/>
                <w:kern w:val="0"/>
                <w:sz w:val="24"/>
              </w:rPr>
            </w:pPr>
            <w:r>
              <w:rPr>
                <w:rFonts w:hint="eastAsia" w:eastAsia="仿宋"/>
                <w:color w:val="auto"/>
                <w:kern w:val="0"/>
                <w:sz w:val="24"/>
              </w:rPr>
              <w:t>标项一：预算</w:t>
            </w:r>
            <w:r>
              <w:rPr>
                <w:rFonts w:eastAsia="仿宋"/>
                <w:color w:val="auto"/>
                <w:kern w:val="0"/>
                <w:sz w:val="24"/>
              </w:rPr>
              <w:t>735</w:t>
            </w:r>
            <w:r>
              <w:rPr>
                <w:rFonts w:hint="eastAsia" w:eastAsia="仿宋"/>
                <w:color w:val="auto"/>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1</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云高仪</w:t>
            </w:r>
            <w:r>
              <w:rPr>
                <w:rFonts w:hint="eastAsia" w:eastAsia="仿宋"/>
                <w:color w:val="auto"/>
                <w:kern w:val="0"/>
                <w:sz w:val="24"/>
              </w:rPr>
              <w:t>（允许进口）</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云层高度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2</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太阳光度计</w:t>
            </w:r>
            <w:r>
              <w:rPr>
                <w:rFonts w:hint="eastAsia" w:eastAsia="仿宋"/>
                <w:color w:val="auto"/>
                <w:kern w:val="0"/>
                <w:sz w:val="24"/>
              </w:rPr>
              <w:t>（允许进口）</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太阳辐射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3</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多轴差分吸收光谱仪</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环境空气VOC监测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4</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臭氧垂直扫描雷达</w:t>
            </w:r>
            <w:r>
              <w:rPr>
                <w:rFonts w:hint="eastAsia" w:eastAsia="仿宋"/>
                <w:color w:val="auto"/>
                <w:kern w:val="0"/>
                <w:sz w:val="24"/>
              </w:rPr>
              <w:t>（核心产品）</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臭氧垂直监测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000" w:type="pct"/>
            <w:gridSpan w:val="4"/>
            <w:vAlign w:val="center"/>
          </w:tcPr>
          <w:p>
            <w:pPr>
              <w:widowControl/>
              <w:spacing w:line="312" w:lineRule="exact"/>
              <w:jc w:val="center"/>
              <w:rPr>
                <w:rFonts w:eastAsia="仿宋"/>
                <w:color w:val="auto"/>
                <w:kern w:val="0"/>
                <w:sz w:val="24"/>
              </w:rPr>
            </w:pPr>
            <w:r>
              <w:rPr>
                <w:rFonts w:hint="eastAsia" w:eastAsia="仿宋"/>
                <w:color w:val="auto"/>
                <w:kern w:val="0"/>
                <w:sz w:val="24"/>
              </w:rPr>
              <w:t>标项二：预算3</w:t>
            </w:r>
            <w:r>
              <w:rPr>
                <w:rFonts w:eastAsia="仿宋"/>
                <w:color w:val="auto"/>
                <w:kern w:val="0"/>
                <w:sz w:val="24"/>
              </w:rPr>
              <w:t>85</w:t>
            </w:r>
            <w:r>
              <w:rPr>
                <w:rFonts w:hint="eastAsia" w:eastAsia="仿宋"/>
                <w:color w:val="auto"/>
                <w:kern w:val="0"/>
                <w:sz w:val="24"/>
              </w:rPr>
              <w:t>万元</w:t>
            </w:r>
          </w:p>
        </w:tc>
      </w:tr>
    </w:tbl>
    <w:p>
      <w:pPr>
        <w:spacing w:line="500" w:lineRule="exact"/>
        <w:ind w:firstLine="482" w:firstLineChars="200"/>
        <w:jc w:val="left"/>
        <w:rPr>
          <w:rFonts w:ascii="仿宋" w:hAnsi="仿宋" w:eastAsia="仿宋" w:cs="仿宋"/>
          <w:b/>
          <w:bCs/>
          <w:color w:val="auto"/>
          <w:sz w:val="24"/>
        </w:rPr>
      </w:pPr>
      <w:r>
        <w:rPr>
          <w:rFonts w:hint="eastAsia" w:ascii="仿宋" w:hAnsi="仿宋" w:eastAsia="仿宋" w:cs="仿宋"/>
          <w:b/>
          <w:color w:val="auto"/>
          <w:kern w:val="0"/>
          <w:sz w:val="24"/>
        </w:rPr>
        <w:t>本项目允许供应商同时投报两个标项，但只允许中标一个标项。评标顺序按照开标顺序，已推荐为标项一第一中标候选人的供应商不再推荐为标项二的中标候选人。</w:t>
      </w:r>
    </w:p>
    <w:p>
      <w:pPr>
        <w:spacing w:line="500" w:lineRule="exact"/>
        <w:ind w:firstLine="482" w:firstLineChars="200"/>
        <w:jc w:val="left"/>
        <w:rPr>
          <w:rFonts w:ascii="仿宋" w:hAnsi="仿宋" w:eastAsia="仿宋" w:cs="仿宋"/>
          <w:b/>
          <w:bCs/>
          <w:color w:val="auto"/>
          <w:sz w:val="24"/>
        </w:rPr>
      </w:pPr>
      <w:r>
        <w:rPr>
          <w:rFonts w:hint="eastAsia" w:ascii="仿宋" w:hAnsi="仿宋" w:eastAsia="仿宋" w:cs="仿宋"/>
          <w:b/>
          <w:bCs/>
          <w:color w:val="auto"/>
          <w:sz w:val="24"/>
        </w:rPr>
        <w:t>五、供应商资格要求:</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1、符合《中华人民共和国政府采购法》第二十二条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pacing w:line="500" w:lineRule="exact"/>
        <w:ind w:firstLine="480" w:firstLineChars="200"/>
        <w:rPr>
          <w:rFonts w:ascii="仿宋" w:hAnsi="仿宋" w:eastAsia="仿宋" w:cs="仿宋"/>
          <w:b/>
          <w:color w:val="auto"/>
          <w:sz w:val="24"/>
        </w:rPr>
      </w:pPr>
      <w:r>
        <w:rPr>
          <w:rFonts w:hint="eastAsia" w:ascii="仿宋" w:hAnsi="仿宋" w:eastAsia="仿宋" w:cs="仿宋"/>
          <w:color w:val="auto"/>
          <w:sz w:val="24"/>
        </w:rPr>
        <w:t>2、本项目不接受联合体投标。</w:t>
      </w:r>
    </w:p>
    <w:p>
      <w:pPr>
        <w:spacing w:line="500" w:lineRule="exact"/>
        <w:ind w:firstLine="482" w:firstLineChars="200"/>
        <w:rPr>
          <w:rFonts w:ascii="仿宋" w:hAnsi="仿宋" w:eastAsia="仿宋" w:cs="仿宋"/>
          <w:b/>
          <w:color w:val="auto"/>
          <w:sz w:val="24"/>
        </w:rPr>
      </w:pPr>
      <w:r>
        <w:rPr>
          <w:rFonts w:hint="eastAsia" w:ascii="仿宋" w:hAnsi="仿宋" w:eastAsia="仿宋" w:cs="仿宋"/>
          <w:b/>
          <w:color w:val="auto"/>
          <w:sz w:val="24"/>
        </w:rPr>
        <w:t>六、招标文件的获取:</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1、获取招标文件时间：招标</w:t>
      </w:r>
      <w:r>
        <w:rPr>
          <w:rFonts w:hint="eastAsia" w:ascii="仿宋" w:hAnsi="仿宋" w:eastAsia="仿宋" w:cs="仿宋"/>
          <w:color w:val="auto"/>
          <w:sz w:val="24"/>
          <w:shd w:val="pct10" w:color="auto" w:fill="FFFFFF"/>
        </w:rPr>
        <w:t>公告发布之日起至投标截止时间</w:t>
      </w:r>
      <w:r>
        <w:rPr>
          <w:rFonts w:hint="eastAsia" w:ascii="仿宋" w:hAnsi="仿宋" w:eastAsia="仿宋" w:cs="仿宋"/>
          <w:color w:val="auto"/>
          <w:sz w:val="24"/>
        </w:rPr>
        <w:t>(潜在供应商获取采购文件前应当在电子交易平台上注册账号并登录，截止时间后不再接受潜在供应商获取采购文件)。</w:t>
      </w:r>
    </w:p>
    <w:p>
      <w:pPr>
        <w:spacing w:line="500" w:lineRule="exact"/>
        <w:ind w:firstLine="480" w:firstLineChars="200"/>
        <w:rPr>
          <w:rFonts w:ascii="仿宋" w:hAnsi="仿宋" w:eastAsia="仿宋" w:cs="仿宋"/>
          <w:color w:val="auto"/>
          <w:sz w:val="24"/>
        </w:rPr>
      </w:pPr>
      <w:bookmarkStart w:id="3" w:name="_Toc8034"/>
      <w:bookmarkStart w:id="4" w:name="_Toc98731748"/>
      <w:bookmarkStart w:id="5" w:name="_Toc130094905"/>
      <w:r>
        <w:rPr>
          <w:rFonts w:hint="eastAsia" w:ascii="仿宋" w:hAnsi="仿宋" w:eastAsia="仿宋" w:cs="仿宋"/>
          <w:color w:val="auto"/>
          <w:sz w:val="24"/>
        </w:rPr>
        <w:t>2、本项目招标文件实行网上获取，不再接受供应商现场报名。供应商登录浙江政府采购网（http://zfcg.czt.zj.gov.cn/)进入政采云系统“项目采购”模块“获取采购文件”菜单，进行网上获取招标文件。（“政采云”注册账号、密码登录系统后获取采购文件）。</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3、免费注册网址：浙江政府采购网（供应商注册页面）:https://middle.zcygov.cn/settle-front/#/registry“政采云”，咨询电话：400-881-7190。已经注册成功的供应商无需重复注册。</w:t>
      </w:r>
    </w:p>
    <w:p>
      <w:pPr>
        <w:spacing w:line="500" w:lineRule="exact"/>
        <w:ind w:firstLine="482" w:firstLineChars="200"/>
        <w:rPr>
          <w:rFonts w:ascii="仿宋" w:hAnsi="仿宋" w:eastAsia="仿宋" w:cs="仿宋"/>
          <w:b/>
          <w:color w:val="auto"/>
          <w:sz w:val="24"/>
        </w:rPr>
      </w:pPr>
      <w:r>
        <w:rPr>
          <w:rFonts w:hint="eastAsia" w:ascii="仿宋" w:hAnsi="仿宋" w:eastAsia="仿宋" w:cs="仿宋"/>
          <w:b/>
          <w:color w:val="auto"/>
          <w:sz w:val="24"/>
        </w:rPr>
        <w:t>七、投标文件的递交及相关事宜</w:t>
      </w:r>
    </w:p>
    <w:p>
      <w:pPr>
        <w:spacing w:line="500" w:lineRule="exact"/>
        <w:ind w:firstLine="480" w:firstLineChars="200"/>
        <w:rPr>
          <w:rFonts w:ascii="仿宋" w:hAnsi="仿宋" w:eastAsia="仿宋" w:cs="仿宋"/>
          <w:b/>
          <w:color w:val="auto"/>
          <w:sz w:val="24"/>
        </w:rPr>
      </w:pPr>
      <w:r>
        <w:rPr>
          <w:rFonts w:hint="eastAsia" w:ascii="仿宋" w:hAnsi="仿宋" w:eastAsia="仿宋" w:cs="仿宋"/>
          <w:color w:val="auto"/>
          <w:sz w:val="24"/>
        </w:rPr>
        <w:t>1、投标文件递交的截止时间（投标截止时间，下同）为</w:t>
      </w:r>
      <w:r>
        <w:rPr>
          <w:rFonts w:hint="eastAsia" w:ascii="仿宋" w:hAnsi="仿宋" w:eastAsia="仿宋" w:cs="仿宋"/>
          <w:color w:val="auto"/>
          <w:sz w:val="24"/>
          <w:shd w:val="pct10" w:color="auto" w:fill="FFFFFF"/>
        </w:rPr>
        <w:t>2023年</w:t>
      </w:r>
      <w:r>
        <w:rPr>
          <w:rFonts w:hint="eastAsia" w:ascii="仿宋" w:hAnsi="仿宋" w:eastAsia="仿宋" w:cs="仿宋"/>
          <w:color w:val="auto"/>
          <w:sz w:val="24"/>
          <w:shd w:val="pct10" w:color="auto" w:fill="FFFFFF"/>
          <w:lang w:val="en-US" w:eastAsia="zh-CN"/>
        </w:rPr>
        <w:t>7</w:t>
      </w:r>
      <w:r>
        <w:rPr>
          <w:rFonts w:hint="eastAsia" w:ascii="仿宋" w:hAnsi="仿宋" w:eastAsia="仿宋" w:cs="仿宋"/>
          <w:color w:val="auto"/>
          <w:sz w:val="24"/>
          <w:shd w:val="pct10" w:color="auto" w:fill="FFFFFF"/>
        </w:rPr>
        <w:t>月</w:t>
      </w:r>
      <w:r>
        <w:rPr>
          <w:rFonts w:hint="eastAsia" w:ascii="仿宋" w:hAnsi="仿宋" w:eastAsia="仿宋" w:cs="仿宋"/>
          <w:color w:val="auto"/>
          <w:sz w:val="24"/>
          <w:shd w:val="pct10" w:color="auto" w:fill="FFFFFF"/>
          <w:lang w:val="en-US" w:eastAsia="zh-CN"/>
        </w:rPr>
        <w:t>19</w:t>
      </w:r>
      <w:r>
        <w:rPr>
          <w:rFonts w:hint="eastAsia" w:ascii="仿宋" w:hAnsi="仿宋" w:eastAsia="仿宋" w:cs="仿宋"/>
          <w:color w:val="auto"/>
          <w:sz w:val="24"/>
          <w:shd w:val="pct10" w:color="auto" w:fill="FFFFFF"/>
        </w:rPr>
        <w:t>日</w:t>
      </w:r>
      <w:r>
        <w:rPr>
          <w:rFonts w:hint="eastAsia" w:ascii="仿宋" w:hAnsi="仿宋" w:eastAsia="仿宋" w:cs="仿宋"/>
          <w:color w:val="auto"/>
          <w:sz w:val="24"/>
          <w:shd w:val="pct10" w:color="auto" w:fill="FFFFFF"/>
          <w:lang w:eastAsia="zh-CN"/>
        </w:rPr>
        <w:t>14：00</w:t>
      </w:r>
      <w:r>
        <w:rPr>
          <w:rFonts w:hint="eastAsia" w:ascii="仿宋" w:hAnsi="仿宋" w:eastAsia="仿宋" w:cs="仿宋"/>
          <w:color w:val="auto"/>
          <w:sz w:val="24"/>
          <w:shd w:val="pct10" w:color="auto" w:fill="FFFFFF"/>
        </w:rPr>
        <w:t>时（北京时间）</w:t>
      </w:r>
      <w:r>
        <w:rPr>
          <w:rFonts w:hint="eastAsia" w:ascii="仿宋" w:hAnsi="仿宋" w:eastAsia="仿宋" w:cs="仿宋"/>
          <w:color w:val="auto"/>
          <w:sz w:val="24"/>
        </w:rPr>
        <w:t>。</w:t>
      </w:r>
    </w:p>
    <w:p>
      <w:pPr>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2、投标文件递交方式：</w:t>
      </w:r>
    </w:p>
    <w:p>
      <w:pPr>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(1)电子投标文件：按政采云平台项目采购-电子交易操作指南及本招标文件要求递交。供应商应于</w:t>
      </w:r>
      <w:r>
        <w:rPr>
          <w:rFonts w:hint="eastAsia" w:ascii="仿宋" w:hAnsi="仿宋" w:eastAsia="仿宋" w:cs="仿宋"/>
          <w:color w:val="auto"/>
          <w:sz w:val="24"/>
          <w:shd w:val="pct10" w:color="auto" w:fill="FFFFFF"/>
        </w:rPr>
        <w:t>2023年</w:t>
      </w:r>
      <w:r>
        <w:rPr>
          <w:rFonts w:hint="eastAsia" w:ascii="仿宋" w:hAnsi="仿宋" w:eastAsia="仿宋" w:cs="仿宋"/>
          <w:color w:val="auto"/>
          <w:sz w:val="24"/>
          <w:shd w:val="pct10" w:color="auto" w:fill="FFFFFF"/>
          <w:lang w:val="en-US" w:eastAsia="zh-CN"/>
        </w:rPr>
        <w:t>7</w:t>
      </w:r>
      <w:r>
        <w:rPr>
          <w:rFonts w:hint="eastAsia" w:ascii="仿宋" w:hAnsi="仿宋" w:eastAsia="仿宋" w:cs="仿宋"/>
          <w:color w:val="auto"/>
          <w:sz w:val="24"/>
          <w:shd w:val="pct10" w:color="auto" w:fill="FFFFFF"/>
        </w:rPr>
        <w:t>月</w:t>
      </w:r>
      <w:r>
        <w:rPr>
          <w:rFonts w:hint="eastAsia" w:ascii="仿宋" w:hAnsi="仿宋" w:eastAsia="仿宋" w:cs="仿宋"/>
          <w:color w:val="auto"/>
          <w:sz w:val="24"/>
          <w:shd w:val="pct10" w:color="auto" w:fill="FFFFFF"/>
          <w:lang w:val="en-US" w:eastAsia="zh-CN"/>
        </w:rPr>
        <w:t>19</w:t>
      </w:r>
      <w:r>
        <w:rPr>
          <w:rFonts w:hint="eastAsia" w:ascii="仿宋" w:hAnsi="仿宋" w:eastAsia="仿宋" w:cs="仿宋"/>
          <w:color w:val="auto"/>
          <w:sz w:val="24"/>
          <w:shd w:val="pct10" w:color="auto" w:fill="FFFFFF"/>
        </w:rPr>
        <w:t>日</w:t>
      </w:r>
      <w:r>
        <w:rPr>
          <w:rFonts w:hint="eastAsia" w:ascii="仿宋" w:hAnsi="仿宋" w:eastAsia="仿宋" w:cs="仿宋"/>
          <w:color w:val="auto"/>
          <w:sz w:val="24"/>
          <w:shd w:val="pct10" w:color="auto" w:fill="FFFFFF"/>
          <w:lang w:eastAsia="zh-CN"/>
        </w:rPr>
        <w:t>14：00</w:t>
      </w:r>
      <w:r>
        <w:rPr>
          <w:rFonts w:hint="eastAsia" w:ascii="仿宋" w:hAnsi="仿宋" w:eastAsia="仿宋" w:cs="仿宋"/>
          <w:color w:val="auto"/>
          <w:sz w:val="24"/>
          <w:shd w:val="pct10" w:color="auto" w:fill="FFFFFF"/>
        </w:rPr>
        <w:t>时</w:t>
      </w:r>
      <w:r>
        <w:rPr>
          <w:rFonts w:hint="eastAsia" w:ascii="仿宋" w:hAnsi="仿宋" w:eastAsia="仿宋" w:cs="仿宋"/>
          <w:color w:val="auto"/>
          <w:sz w:val="24"/>
        </w:rPr>
        <w:t>(北京时间）前将加密的电子版投标文件上传到政采云系统中（不准时上传视为不参加）。</w:t>
      </w:r>
    </w:p>
    <w:p>
      <w:pPr>
        <w:spacing w:line="5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sz w:val="24"/>
        </w:rPr>
        <w:t>（2)</w:t>
      </w:r>
      <w:r>
        <w:rPr>
          <w:rFonts w:hint="eastAsia" w:ascii="仿宋" w:hAnsi="仿宋" w:eastAsia="仿宋" w:cs="仿宋"/>
          <w:color w:val="auto"/>
          <w:kern w:val="0"/>
          <w:sz w:val="24"/>
        </w:rPr>
        <w:t xml:space="preserve"> 数据电子备份投标文件（U盘）：以U盘形式提供的数据电子备份投标文件格式及内容须与政采云平台项目采购-电子交易操作指南中制作、加密并递交的电子投标文件格式及内容一致。</w:t>
      </w:r>
      <w:r>
        <w:rPr>
          <w:rFonts w:hint="eastAsia" w:ascii="仿宋" w:hAnsi="仿宋" w:eastAsia="仿宋" w:cs="仿宋"/>
          <w:b/>
          <w:bCs/>
          <w:color w:val="auto"/>
          <w:kern w:val="0"/>
          <w:sz w:val="24"/>
        </w:rPr>
        <w:t>递交方式：</w:t>
      </w:r>
      <w:r>
        <w:rPr>
          <w:rFonts w:hint="eastAsia" w:ascii="仿宋" w:hAnsi="仿宋" w:eastAsia="仿宋" w:cs="仿宋"/>
          <w:color w:val="auto"/>
          <w:kern w:val="0"/>
          <w:sz w:val="24"/>
        </w:rPr>
        <w:t>数据电子备份投标文件（U盘）应通过邮寄快递方式送达，邮寄地址为：湖州市仁皇工程咨询有限公司[</w:t>
      </w:r>
      <w:r>
        <w:rPr>
          <w:rFonts w:hint="eastAsia" w:ascii="仿宋" w:hAnsi="仿宋" w:eastAsia="仿宋" w:cs="仿宋"/>
          <w:color w:val="auto"/>
          <w:sz w:val="24"/>
        </w:rPr>
        <w:t>湖州市太湖路1155号中新商务大厦八层801B室</w:t>
      </w:r>
      <w:r>
        <w:rPr>
          <w:rFonts w:hint="eastAsia" w:ascii="仿宋" w:hAnsi="仿宋" w:eastAsia="仿宋" w:cs="仿宋"/>
          <w:color w:val="auto"/>
          <w:kern w:val="0"/>
          <w:sz w:val="24"/>
        </w:rPr>
        <w:t>]，联系电话：15868270199。邮寄截止时间：供应商应于2023年</w:t>
      </w:r>
      <w:r>
        <w:rPr>
          <w:rFonts w:hint="eastAsia" w:ascii="仿宋" w:hAnsi="仿宋" w:eastAsia="仿宋" w:cs="仿宋"/>
          <w:color w:val="auto"/>
          <w:kern w:val="0"/>
          <w:sz w:val="24"/>
          <w:lang w:val="en-US" w:eastAsia="zh-CN"/>
        </w:rPr>
        <w:t>7</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18</w:t>
      </w:r>
      <w:r>
        <w:rPr>
          <w:rFonts w:hint="eastAsia" w:ascii="仿宋" w:hAnsi="仿宋" w:eastAsia="仿宋" w:cs="仿宋"/>
          <w:color w:val="auto"/>
          <w:kern w:val="0"/>
          <w:sz w:val="24"/>
        </w:rPr>
        <w:t>日17:00时前准时送达，逾期不予受理。截止开标时间前，采购人由二名人员（一名接收人、一名监督人员）统一负责接收并送至专门的监控室，与投标资料一并归档。供应商须留足投标文件邮寄时间,确保数据电子备份投标文件（U盘）于规定的时间前送达指定地点，未按时送达的，均按未提供处理。</w:t>
      </w:r>
    </w:p>
    <w:p>
      <w:pPr>
        <w:widowControl/>
        <w:spacing w:line="500" w:lineRule="exact"/>
        <w:ind w:left="44" w:leftChars="21" w:right="60" w:firstLine="480" w:firstLineChars="200"/>
        <w:jc w:val="left"/>
        <w:rPr>
          <w:rFonts w:ascii="仿宋" w:hAnsi="仿宋" w:eastAsia="仿宋" w:cs="仿宋"/>
          <w:bCs/>
          <w:color w:val="auto"/>
          <w:kern w:val="0"/>
          <w:sz w:val="24"/>
        </w:rPr>
      </w:pPr>
      <w:r>
        <w:rPr>
          <w:rFonts w:hint="eastAsia" w:ascii="仿宋" w:hAnsi="仿宋" w:eastAsia="仿宋" w:cs="仿宋"/>
          <w:bCs/>
          <w:color w:val="auto"/>
          <w:kern w:val="0"/>
          <w:sz w:val="24"/>
        </w:rPr>
        <w:t>注：（1）供应商应权衡利弊考虑是否提供数据电子备份投标文件（U盘），采购人及采购代理机构不做强制性要求，若因下一条款（第3条）原因须启用数据电子备份投标文件（U盘）时，而供应商未提供的，视为放弃投标资格，作未递交投标文件处理；（2）供应商应对提供的数据电子备份投标文件（U盘）进行加密处理，若需要启用数据电子备份投标文件（U盘）时，由采购人或采购代理机构启封并进行解密；（3）若供应商未提供数据电子备份投标文件（U盘），招标公告及招标文件中关于数据电子备份投标文件（U盘）的要求及内容不再适用。</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3、CA锁解密时间为开标当日投标截止时间后</w:t>
      </w:r>
      <w:r>
        <w:rPr>
          <w:rFonts w:hint="eastAsia" w:ascii="仿宋" w:hAnsi="仿宋" w:eastAsia="仿宋" w:cs="仿宋"/>
          <w:color w:val="auto"/>
          <w:sz w:val="24"/>
          <w:shd w:val="pct10" w:color="auto" w:fill="FFFFFF"/>
        </w:rPr>
        <w:t>30分钟内</w:t>
      </w:r>
      <w:r>
        <w:rPr>
          <w:rFonts w:hint="eastAsia" w:ascii="仿宋" w:hAnsi="仿宋" w:eastAsia="仿宋" w:cs="仿宋"/>
          <w:color w:val="auto"/>
          <w:sz w:val="24"/>
        </w:rPr>
        <w:t>。投标截止时间止未完成上传的电子投标文件作未递交投标文件处理；未按招标文件要求密封、包装的数据电子备份投标文件（U 盘）将拒绝接收。整个开标过程中若因供应商问题造成电子投标文件无法正常解密的，均认定为未提交电子投标文件，作未递交投标文件处理。若因网络或者其他非供应商问题造成电子投标文件无法正常解密的，启用数据电子备份投标文件（U 盘），因供应商自身原因造成数据电子备份投标文件（U 盘）无法打开的，作未递交投标文件处理。若正常解密成功，则数据电子备份投标文件（U 盘）不予开启。</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4、供应商须在线获取CA数字证书（完成CA数字证书办理预计一周左右，建议各供应商自行把握时间）,并登陆“浙江政府采购网”（http://zfcg.czt.zj.gov.cn/),进入“下载专区”下载“电子交易客户端”，制作投标文件。</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5、供应商将加密的电子版投标文件于投标截止时间前上传到政采云系统中。</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6、具体的投标文件加密上传等操作详见政采云平台操作指南。 (https://service.zcygov.cn）。</w:t>
      </w:r>
    </w:p>
    <w:p>
      <w:pPr>
        <w:spacing w:line="500" w:lineRule="exact"/>
        <w:ind w:firstLine="482" w:firstLineChars="200"/>
        <w:rPr>
          <w:rFonts w:ascii="仿宋" w:hAnsi="仿宋" w:eastAsia="仿宋" w:cs="仿宋"/>
          <w:b/>
          <w:color w:val="auto"/>
          <w:sz w:val="24"/>
        </w:rPr>
      </w:pPr>
      <w:r>
        <w:rPr>
          <w:rFonts w:hint="eastAsia" w:ascii="仿宋" w:hAnsi="仿宋" w:eastAsia="仿宋" w:cs="仿宋"/>
          <w:b/>
          <w:color w:val="auto"/>
          <w:sz w:val="24"/>
        </w:rPr>
        <w:t xml:space="preserve">八、投标地址： </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1、本项目通过“政府采购云平台（www.zcygov.cn）”实行在线投标响应（电子投 </w:t>
      </w:r>
    </w:p>
    <w:p>
      <w:pPr>
        <w:spacing w:line="500" w:lineRule="exact"/>
        <w:rPr>
          <w:rFonts w:ascii="仿宋" w:hAnsi="仿宋" w:eastAsia="仿宋" w:cs="仿宋"/>
          <w:color w:val="auto"/>
          <w:sz w:val="24"/>
        </w:rPr>
      </w:pPr>
      <w:r>
        <w:rPr>
          <w:rFonts w:hint="eastAsia" w:ascii="仿宋" w:hAnsi="仿宋" w:eastAsia="仿宋" w:cs="仿宋"/>
          <w:color w:val="auto"/>
          <w:sz w:val="24"/>
        </w:rPr>
        <w:t xml:space="preserve">标）。 </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2、供应商应当在投标截止时间前，将生成的文件格式“.jmbs”的“电子加密投标 </w:t>
      </w:r>
    </w:p>
    <w:p>
      <w:pPr>
        <w:spacing w:line="500" w:lineRule="exact"/>
        <w:rPr>
          <w:rFonts w:ascii="仿宋" w:hAnsi="仿宋" w:eastAsia="仿宋" w:cs="仿宋"/>
          <w:color w:val="auto"/>
          <w:sz w:val="24"/>
        </w:rPr>
      </w:pPr>
      <w:r>
        <w:rPr>
          <w:rFonts w:hint="eastAsia" w:ascii="仿宋" w:hAnsi="仿宋" w:eastAsia="仿宋" w:cs="仿宋"/>
          <w:color w:val="auto"/>
          <w:sz w:val="24"/>
        </w:rPr>
        <w:t xml:space="preserve">文件”上传递交至“政府采购云平台”实行在线投标响应。投标截止时间以后上传递交 </w:t>
      </w:r>
    </w:p>
    <w:p>
      <w:pPr>
        <w:spacing w:line="500" w:lineRule="exact"/>
        <w:rPr>
          <w:rFonts w:ascii="仿宋" w:hAnsi="仿宋" w:eastAsia="仿宋" w:cs="仿宋"/>
          <w:color w:val="auto"/>
          <w:sz w:val="24"/>
        </w:rPr>
      </w:pPr>
      <w:r>
        <w:rPr>
          <w:rFonts w:hint="eastAsia" w:ascii="仿宋" w:hAnsi="仿宋" w:eastAsia="仿宋" w:cs="仿宋"/>
          <w:color w:val="auto"/>
          <w:sz w:val="24"/>
        </w:rPr>
        <w:t xml:space="preserve">的投标文件将被“政府采购云平台”拒收，作未递交投标文件处理。 </w:t>
      </w:r>
    </w:p>
    <w:p>
      <w:pPr>
        <w:spacing w:line="500" w:lineRule="exact"/>
        <w:ind w:firstLine="482" w:firstLineChars="200"/>
        <w:rPr>
          <w:rFonts w:ascii="仿宋" w:hAnsi="仿宋" w:eastAsia="仿宋" w:cs="仿宋"/>
          <w:b/>
          <w:color w:val="auto"/>
          <w:sz w:val="24"/>
        </w:rPr>
      </w:pPr>
      <w:r>
        <w:rPr>
          <w:rFonts w:hint="eastAsia" w:ascii="仿宋" w:hAnsi="仿宋" w:eastAsia="仿宋" w:cs="仿宋"/>
          <w:b/>
          <w:color w:val="auto"/>
          <w:sz w:val="24"/>
        </w:rPr>
        <w:t>九、开标时间：2023年</w:t>
      </w:r>
      <w:r>
        <w:rPr>
          <w:rFonts w:hint="eastAsia" w:ascii="仿宋" w:hAnsi="仿宋" w:eastAsia="仿宋" w:cs="仿宋"/>
          <w:b/>
          <w:color w:val="auto"/>
          <w:sz w:val="24"/>
          <w:lang w:val="en-US" w:eastAsia="zh-CN"/>
        </w:rPr>
        <w:t>7</w:t>
      </w:r>
      <w:r>
        <w:rPr>
          <w:rFonts w:hint="eastAsia" w:ascii="仿宋" w:hAnsi="仿宋" w:eastAsia="仿宋" w:cs="仿宋"/>
          <w:b/>
          <w:color w:val="auto"/>
          <w:sz w:val="24"/>
        </w:rPr>
        <w:t>月</w:t>
      </w:r>
      <w:r>
        <w:rPr>
          <w:rFonts w:hint="eastAsia" w:ascii="仿宋" w:hAnsi="仿宋" w:eastAsia="仿宋" w:cs="仿宋"/>
          <w:b/>
          <w:color w:val="auto"/>
          <w:sz w:val="24"/>
          <w:lang w:val="en-US" w:eastAsia="zh-CN"/>
        </w:rPr>
        <w:t>19</w:t>
      </w:r>
      <w:r>
        <w:rPr>
          <w:rFonts w:hint="eastAsia" w:ascii="仿宋" w:hAnsi="仿宋" w:eastAsia="仿宋" w:cs="仿宋"/>
          <w:b/>
          <w:color w:val="auto"/>
          <w:sz w:val="24"/>
        </w:rPr>
        <w:t>日</w:t>
      </w:r>
      <w:r>
        <w:rPr>
          <w:rFonts w:hint="eastAsia" w:ascii="仿宋" w:hAnsi="仿宋" w:eastAsia="仿宋" w:cs="仿宋"/>
          <w:b/>
          <w:color w:val="auto"/>
          <w:sz w:val="24"/>
          <w:lang w:eastAsia="zh-CN"/>
        </w:rPr>
        <w:t>14：00</w:t>
      </w:r>
      <w:r>
        <w:rPr>
          <w:rFonts w:hint="eastAsia" w:ascii="仿宋" w:hAnsi="仿宋" w:eastAsia="仿宋" w:cs="仿宋"/>
          <w:b/>
          <w:color w:val="auto"/>
          <w:sz w:val="24"/>
        </w:rPr>
        <w:t xml:space="preserve">时整 </w:t>
      </w:r>
    </w:p>
    <w:p>
      <w:pPr>
        <w:spacing w:line="500" w:lineRule="exact"/>
        <w:ind w:firstLine="482" w:firstLineChars="200"/>
        <w:rPr>
          <w:rFonts w:ascii="仿宋" w:hAnsi="仿宋" w:eastAsia="仿宋" w:cs="仿宋"/>
          <w:color w:val="auto"/>
          <w:sz w:val="24"/>
        </w:rPr>
      </w:pPr>
      <w:r>
        <w:rPr>
          <w:rFonts w:hint="eastAsia" w:ascii="仿宋" w:hAnsi="仿宋" w:eastAsia="仿宋" w:cs="仿宋"/>
          <w:b/>
          <w:color w:val="auto"/>
          <w:sz w:val="24"/>
        </w:rPr>
        <w:t>十、开标地址：</w:t>
      </w:r>
      <w:r>
        <w:rPr>
          <w:rFonts w:hint="eastAsia" w:ascii="仿宋" w:hAnsi="仿宋" w:eastAsia="仿宋" w:cs="仿宋"/>
          <w:color w:val="auto"/>
          <w:sz w:val="24"/>
        </w:rPr>
        <w:t xml:space="preserve">湖州市公共资源交易中心2号楼二楼开标室（湖州市仁皇山片区金盖山路66号，届时详见二楼休息区电子显示屏），供应商应在投标截止时间前登入“政府采购云平台（www.zcygov.cn）”在线参与开标，并完成 CA 锁在线解密投标文件等相关工作。 </w:t>
      </w:r>
    </w:p>
    <w:p>
      <w:pPr>
        <w:spacing w:line="500" w:lineRule="exact"/>
        <w:ind w:firstLine="482" w:firstLineChars="200"/>
        <w:rPr>
          <w:rFonts w:ascii="仿宋" w:hAnsi="仿宋" w:eastAsia="仿宋" w:cs="仿宋"/>
          <w:color w:val="auto"/>
          <w:sz w:val="24"/>
        </w:rPr>
      </w:pPr>
      <w:r>
        <w:rPr>
          <w:rFonts w:hint="eastAsia" w:ascii="仿宋" w:hAnsi="仿宋" w:eastAsia="仿宋" w:cs="仿宋"/>
          <w:b/>
          <w:color w:val="auto"/>
          <w:sz w:val="24"/>
        </w:rPr>
        <w:t>十一、其他事项：</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1、本项目为电子招投标项目，实行网上招投标，应按照本招标文件及政采云平台的要求编制、加密并要求供应商通过政采云系统在线投标响应，投标截止时间前须完成电子投标文件的上传，同时供应商须使用在线投标响应文件时所用的 CA 锁，供应商在使用系统进行投标的过程中遇到涉及平台使用的任何问题，可致电政采云平台技术支持热线咨询，联系方式：400-881-7190。 </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2、本项目公告期限为自本公告发布之日起5个工作日。供应商如认为采购文件使自己的权益受到损害的，可以自获取采购文件之日或者采购文件公告期限届满之日（公告期限届满后获取采购文件的，以公告期限届满之日为准）起7个工作日内，以书面形式向采购人、采购代理机构提出质疑，根据《中华人民共和国财政部令第 94 号-政府采购质疑和投诉办法》第十条第二款规定，供应商在法定质疑期内须一次性提出针对同一采购程序环节的质疑，否则采购代理机构有权拒绝第一次质疑以外其他所有质疑。答疑内容是招标文件的组成部分，并将在网上发布补充（答疑、澄清）文件，潜在供应商应自行关注网站公告，采购人不再一一通知，供应商因自身贻误行为导致投标失效的，责任自负。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3、潜在供应商已依法获取其可质疑的招标文件，可以对该文件提出质疑。未按照规定方式依法获取招标文件的，不得对招标文件提起质疑投诉。 </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4、答疑内容是招标文件的组成部分，并将在网上发布补充（答疑、澄清）文件，潜在供应商应自行关注网站公告，采购人不再一一通知，供应商因自身贻误行为导致投标失效的，责任自负。  </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5、参与政府采购项目的注册供应商，需登录浙江政府采购云平台 （https://www.zcygov.cn）进行网上报名，尚未注册的供应商应当先在浙江政府采购云平台上申请注册，注册终审通过后再进行网上报名。 </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6、为有效破解当前中小微企业面临的“融资难、融资贵”困局，充分发挥好政府采购扶持小微企业发展的政策功能，本项目中标人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 </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7、本项目是否专门面向中小企业采购：否。 </w:t>
      </w:r>
    </w:p>
    <w:p>
      <w:pPr>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 xml:space="preserve">8、本项目公告发布网站：浙江政府采购网：https://zfcg.czt.zj.gov.cn/ 、湖州市公共资源交易信息网：http://ggzyjy.huzhou.gov.cn/ </w:t>
      </w:r>
    </w:p>
    <w:p>
      <w:pPr>
        <w:spacing w:line="500" w:lineRule="exact"/>
        <w:ind w:firstLine="482" w:firstLineChars="200"/>
        <w:rPr>
          <w:rFonts w:ascii="仿宋" w:hAnsi="仿宋" w:eastAsia="仿宋" w:cs="仿宋"/>
          <w:b/>
          <w:color w:val="auto"/>
          <w:sz w:val="24"/>
        </w:rPr>
      </w:pPr>
      <w:r>
        <w:rPr>
          <w:rFonts w:hint="eastAsia" w:ascii="仿宋" w:hAnsi="仿宋" w:eastAsia="仿宋" w:cs="仿宋"/>
          <w:b/>
          <w:bCs/>
          <w:color w:val="auto"/>
          <w:sz w:val="24"/>
        </w:rPr>
        <w:t>十二 、</w:t>
      </w:r>
      <w:r>
        <w:rPr>
          <w:rFonts w:hint="eastAsia" w:ascii="仿宋" w:hAnsi="仿宋" w:eastAsia="仿宋" w:cs="仿宋"/>
          <w:b/>
          <w:color w:val="auto"/>
          <w:sz w:val="24"/>
        </w:rPr>
        <w:t>联系方式：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1、采购代理机构名称：湖州市仁皇工程咨询有限公司</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联系人：潘雄斌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联系电话：15868270199</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质疑函接收人：徐欣媛        联系电话：0572-2615598</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地址：湖州市太湖路1155号中新商务大厦八层801B室</w:t>
      </w: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2、采购人名称：浙江省湖州生态环境监测中心</w:t>
      </w: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联系人：曹水华              联系电话：0572-2668565   </w:t>
      </w: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质疑函接收人：杨先生        联系电话：15868206241    </w:t>
      </w: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地址：湖州市开元路100号  </w:t>
      </w: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3、政府采购行政监管及投诉受理部门：湖州市财政局政府采购监管处</w:t>
      </w: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联系人：李女士         联系电话：0572-2150086</w:t>
      </w: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地址：湖州市龙王山路518号</w:t>
      </w:r>
    </w:p>
    <w:p>
      <w:pPr>
        <w:snapToGrid w:val="0"/>
        <w:spacing w:line="560" w:lineRule="exact"/>
        <w:ind w:firstLine="780" w:firstLineChars="325"/>
        <w:jc w:val="right"/>
        <w:rPr>
          <w:rFonts w:ascii="仿宋" w:hAnsi="仿宋" w:eastAsia="仿宋" w:cs="仿宋"/>
          <w:color w:val="auto"/>
          <w:sz w:val="24"/>
        </w:rPr>
      </w:pPr>
    </w:p>
    <w:p>
      <w:pPr>
        <w:snapToGrid w:val="0"/>
        <w:spacing w:line="560" w:lineRule="exact"/>
        <w:ind w:left="238" w:right="480"/>
        <w:jc w:val="right"/>
        <w:rPr>
          <w:rFonts w:ascii="仿宋" w:hAnsi="仿宋" w:eastAsia="仿宋" w:cs="仿宋"/>
          <w:bCs/>
          <w:color w:val="auto"/>
          <w:sz w:val="24"/>
        </w:rPr>
      </w:pPr>
      <w:r>
        <w:rPr>
          <w:rFonts w:hint="eastAsia" w:ascii="仿宋" w:hAnsi="仿宋" w:eastAsia="仿宋" w:cs="仿宋"/>
          <w:bCs/>
          <w:color w:val="auto"/>
          <w:sz w:val="24"/>
        </w:rPr>
        <w:t>浙江省湖州生态环境监测中心</w:t>
      </w:r>
    </w:p>
    <w:p>
      <w:pPr>
        <w:snapToGrid w:val="0"/>
        <w:spacing w:line="560" w:lineRule="exact"/>
        <w:ind w:left="238" w:right="480"/>
        <w:jc w:val="right"/>
        <w:rPr>
          <w:rFonts w:ascii="仿宋" w:hAnsi="仿宋" w:eastAsia="仿宋" w:cs="仿宋"/>
          <w:bCs/>
          <w:color w:val="auto"/>
          <w:sz w:val="24"/>
        </w:rPr>
      </w:pPr>
      <w:r>
        <w:rPr>
          <w:rFonts w:hint="eastAsia" w:ascii="仿宋" w:hAnsi="仿宋" w:eastAsia="仿宋" w:cs="仿宋"/>
          <w:bCs/>
          <w:color w:val="auto"/>
          <w:sz w:val="24"/>
        </w:rPr>
        <w:t>湖州市仁皇工程咨询有限公司</w:t>
      </w:r>
    </w:p>
    <w:p>
      <w:pPr>
        <w:wordWrap w:val="0"/>
        <w:snapToGrid w:val="0"/>
        <w:spacing w:line="500" w:lineRule="exact"/>
        <w:ind w:left="238" w:right="480"/>
        <w:jc w:val="right"/>
        <w:rPr>
          <w:rFonts w:ascii="仿宋" w:hAnsi="仿宋" w:eastAsia="仿宋" w:cs="仿宋"/>
          <w:bCs/>
          <w:color w:val="auto"/>
          <w:sz w:val="30"/>
          <w:szCs w:val="30"/>
        </w:rPr>
        <w:sectPr>
          <w:footerReference r:id="rId8" w:type="default"/>
          <w:pgSz w:w="11906" w:h="16838"/>
          <w:pgMar w:top="1134" w:right="1247" w:bottom="1134" w:left="1247" w:header="851" w:footer="851" w:gutter="0"/>
          <w:pgNumType w:fmt="numberInDash" w:start="1"/>
          <w:cols w:space="720" w:num="1"/>
          <w:docGrid w:linePitch="312" w:charSpace="0"/>
        </w:sectPr>
      </w:pPr>
      <w:r>
        <w:rPr>
          <w:rFonts w:hint="eastAsia" w:ascii="仿宋" w:hAnsi="仿宋" w:eastAsia="仿宋" w:cs="仿宋"/>
          <w:bCs/>
          <w:color w:val="auto"/>
          <w:sz w:val="24"/>
        </w:rPr>
        <w:t>2023年</w:t>
      </w:r>
      <w:r>
        <w:rPr>
          <w:rFonts w:hint="eastAsia" w:ascii="仿宋" w:hAnsi="仿宋" w:eastAsia="仿宋" w:cs="仿宋"/>
          <w:bCs/>
          <w:color w:val="auto"/>
          <w:sz w:val="24"/>
          <w:lang w:val="en-US" w:eastAsia="zh-CN"/>
        </w:rPr>
        <w:t>6</w:t>
      </w:r>
      <w:r>
        <w:rPr>
          <w:rFonts w:hint="eastAsia" w:ascii="仿宋" w:hAnsi="仿宋" w:eastAsia="仿宋" w:cs="仿宋"/>
          <w:bCs/>
          <w:color w:val="auto"/>
          <w:sz w:val="24"/>
        </w:rPr>
        <w:t>月</w:t>
      </w:r>
      <w:r>
        <w:rPr>
          <w:rFonts w:hint="eastAsia" w:ascii="仿宋" w:hAnsi="仿宋" w:eastAsia="仿宋" w:cs="仿宋"/>
          <w:bCs/>
          <w:color w:val="auto"/>
          <w:sz w:val="24"/>
          <w:lang w:val="en-US" w:eastAsia="zh-CN"/>
        </w:rPr>
        <w:t>29</w:t>
      </w:r>
      <w:r>
        <w:rPr>
          <w:rFonts w:hint="eastAsia" w:ascii="仿宋" w:hAnsi="仿宋" w:eastAsia="仿宋" w:cs="仿宋"/>
          <w:bCs/>
          <w:color w:val="auto"/>
          <w:sz w:val="24"/>
        </w:rPr>
        <w:t>日</w:t>
      </w:r>
    </w:p>
    <w:bookmarkEnd w:id="3"/>
    <w:bookmarkEnd w:id="4"/>
    <w:bookmarkEnd w:id="5"/>
    <w:p>
      <w:pPr>
        <w:pStyle w:val="4"/>
        <w:spacing w:line="560" w:lineRule="exact"/>
        <w:rPr>
          <w:rFonts w:ascii="仿宋" w:hAnsi="仿宋" w:eastAsia="仿宋" w:cs="仿宋"/>
          <w:color w:val="auto"/>
          <w:sz w:val="32"/>
        </w:rPr>
      </w:pPr>
      <w:bookmarkStart w:id="6" w:name="_Toc9632"/>
      <w:r>
        <w:rPr>
          <w:rFonts w:hint="eastAsia" w:ascii="仿宋" w:hAnsi="仿宋" w:eastAsia="仿宋" w:cs="仿宋"/>
          <w:color w:val="auto"/>
          <w:sz w:val="32"/>
        </w:rPr>
        <w:t>第二章  招标需求</w:t>
      </w:r>
    </w:p>
    <w:p>
      <w:pPr>
        <w:spacing w:line="460" w:lineRule="exact"/>
        <w:ind w:firstLine="480" w:firstLineChars="200"/>
        <w:rPr>
          <w:rFonts w:ascii="仿宋" w:hAnsi="仿宋" w:eastAsia="仿宋" w:cs="仿宋"/>
          <w:color w:val="auto"/>
          <w:sz w:val="24"/>
        </w:rPr>
      </w:pPr>
    </w:p>
    <w:p>
      <w:pPr>
        <w:spacing w:line="360" w:lineRule="auto"/>
        <w:rPr>
          <w:rFonts w:ascii="仿宋" w:hAnsi="仿宋" w:eastAsia="仿宋" w:cs="仿宋"/>
          <w:b/>
          <w:bCs/>
          <w:color w:val="auto"/>
          <w:sz w:val="24"/>
        </w:rPr>
      </w:pPr>
      <w:r>
        <w:rPr>
          <w:rFonts w:hint="eastAsia" w:ascii="仿宋" w:hAnsi="仿宋" w:eastAsia="仿宋" w:cs="仿宋"/>
          <w:b/>
          <w:color w:val="auto"/>
          <w:sz w:val="24"/>
        </w:rPr>
        <w:t>一、项目编号：</w:t>
      </w:r>
      <w:r>
        <w:rPr>
          <w:rFonts w:hint="eastAsia" w:ascii="仿宋" w:hAnsi="仿宋" w:eastAsia="仿宋" w:cs="仿宋"/>
          <w:b/>
          <w:bCs/>
          <w:color w:val="auto"/>
          <w:sz w:val="24"/>
        </w:rPr>
        <w:t>仁皇招字 2023148号</w:t>
      </w:r>
    </w:p>
    <w:p>
      <w:pPr>
        <w:spacing w:line="360" w:lineRule="auto"/>
        <w:rPr>
          <w:rFonts w:ascii="仿宋" w:hAnsi="仿宋" w:eastAsia="仿宋" w:cs="仿宋"/>
          <w:b/>
          <w:color w:val="auto"/>
          <w:sz w:val="24"/>
        </w:rPr>
      </w:pPr>
      <w:r>
        <w:rPr>
          <w:rFonts w:hint="eastAsia" w:ascii="仿宋" w:hAnsi="仿宋" w:eastAsia="仿宋" w:cs="仿宋"/>
          <w:b/>
          <w:color w:val="auto"/>
          <w:sz w:val="24"/>
        </w:rPr>
        <w:t>二、采购人名称：浙江省湖州生态环境监测中心</w:t>
      </w:r>
    </w:p>
    <w:p>
      <w:pPr>
        <w:spacing w:line="360" w:lineRule="auto"/>
        <w:rPr>
          <w:rFonts w:ascii="仿宋" w:hAnsi="仿宋" w:eastAsia="仿宋" w:cs="仿宋"/>
          <w:b/>
          <w:color w:val="auto"/>
          <w:sz w:val="24"/>
        </w:rPr>
      </w:pPr>
      <w:r>
        <w:rPr>
          <w:rFonts w:hint="eastAsia" w:ascii="仿宋" w:hAnsi="仿宋" w:eastAsia="仿宋" w:cs="仿宋"/>
          <w:b/>
          <w:color w:val="auto"/>
          <w:sz w:val="24"/>
        </w:rPr>
        <w:t xml:space="preserve">三、采购项目：浙江省湖州生态环境监测中心2023年湖州市大气环境监测能力建设项目 </w:t>
      </w:r>
    </w:p>
    <w:p>
      <w:pPr>
        <w:spacing w:line="360" w:lineRule="auto"/>
        <w:rPr>
          <w:rFonts w:ascii="仿宋" w:hAnsi="仿宋" w:eastAsia="仿宋" w:cs="仿宋"/>
          <w:b/>
          <w:color w:val="auto"/>
          <w:sz w:val="24"/>
        </w:rPr>
      </w:pPr>
      <w:r>
        <w:rPr>
          <w:rFonts w:hint="eastAsia" w:ascii="仿宋" w:hAnsi="仿宋" w:eastAsia="仿宋" w:cs="仿宋"/>
          <w:b/>
          <w:color w:val="auto"/>
          <w:sz w:val="24"/>
        </w:rPr>
        <w:t>四、采购内容：</w:t>
      </w:r>
    </w:p>
    <w:p>
      <w:pPr>
        <w:spacing w:line="440" w:lineRule="exact"/>
        <w:ind w:firstLine="480" w:firstLineChars="200"/>
        <w:rPr>
          <w:rFonts w:ascii="黑体" w:hAnsi="黑体" w:eastAsia="黑体"/>
          <w:bCs/>
          <w:color w:val="auto"/>
          <w:kern w:val="0"/>
          <w:sz w:val="24"/>
        </w:rPr>
      </w:pPr>
      <w:r>
        <w:rPr>
          <w:rFonts w:hint="eastAsia" w:ascii="黑体" w:hAnsi="黑体" w:eastAsia="黑体"/>
          <w:bCs/>
          <w:color w:val="auto"/>
          <w:kern w:val="0"/>
          <w:sz w:val="24"/>
        </w:rPr>
        <w:t>（一）</w:t>
      </w:r>
      <w:r>
        <w:rPr>
          <w:rFonts w:ascii="黑体" w:hAnsi="黑体" w:eastAsia="黑体"/>
          <w:bCs/>
          <w:color w:val="auto"/>
          <w:kern w:val="0"/>
          <w:sz w:val="24"/>
        </w:rPr>
        <w:t>项目</w:t>
      </w:r>
      <w:r>
        <w:rPr>
          <w:rFonts w:hint="eastAsia" w:ascii="黑体" w:hAnsi="黑体" w:eastAsia="黑体"/>
          <w:bCs/>
          <w:color w:val="auto"/>
          <w:kern w:val="0"/>
          <w:sz w:val="24"/>
        </w:rPr>
        <w:t>背景</w:t>
      </w:r>
    </w:p>
    <w:p>
      <w:pPr>
        <w:spacing w:line="440" w:lineRule="exact"/>
        <w:ind w:firstLine="480" w:firstLineChars="200"/>
        <w:rPr>
          <w:rFonts w:eastAsia="仿宋"/>
          <w:color w:val="auto"/>
          <w:sz w:val="24"/>
        </w:rPr>
      </w:pPr>
      <w:r>
        <w:rPr>
          <w:rFonts w:hint="eastAsia" w:eastAsia="仿宋"/>
          <w:color w:val="auto"/>
          <w:sz w:val="24"/>
        </w:rPr>
        <w:t>随着经济社会发展，大气环境质量越来越受到民众关注，特别是我国实施新的大气环境质量标准以来，PM</w:t>
      </w:r>
      <w:r>
        <w:rPr>
          <w:rFonts w:hint="eastAsia" w:eastAsia="仿宋"/>
          <w:color w:val="auto"/>
          <w:sz w:val="24"/>
          <w:vertAlign w:val="subscript"/>
        </w:rPr>
        <w:t>2.5</w:t>
      </w:r>
      <w:r>
        <w:rPr>
          <w:rFonts w:hint="eastAsia" w:eastAsia="仿宋"/>
          <w:color w:val="auto"/>
          <w:sz w:val="24"/>
        </w:rPr>
        <w:t>、臭氧等也逐渐被普通百姓所了解。这对环境监测机构的大气环境监测能力提出了新的要求。加之近几年来新的大气监测方法、标准、指标的不断进步，大气环境研究的不断深入，大气环境监测能力提升已经迫在眉睫。</w:t>
      </w:r>
    </w:p>
    <w:p>
      <w:pPr>
        <w:spacing w:line="440" w:lineRule="exact"/>
        <w:ind w:firstLine="480" w:firstLineChars="200"/>
        <w:rPr>
          <w:rFonts w:eastAsia="仿宋"/>
          <w:color w:val="auto"/>
          <w:sz w:val="24"/>
        </w:rPr>
      </w:pPr>
      <w:r>
        <w:rPr>
          <w:rFonts w:hint="eastAsia" w:eastAsia="仿宋"/>
          <w:color w:val="auto"/>
          <w:sz w:val="24"/>
        </w:rPr>
        <w:t>浙江省目前已建成大气复合污染立体监测网络，为大气环境管理、重大活动空气质量保障提供了坚实的技术支撑。因此，为升级完善大气复合污染立体监测网络，有力提高大气环境监测能力和整体水平，湖州市环境保护监测中心站拟实施大气环境监测能力建设项目，担负起生态环境保护工作的“眼睛、耳朵和哨兵”的重要角色，能更好的说清环境质量现状及其变化趋势、说清污染源状况、说清潜在环境风险。</w:t>
      </w:r>
    </w:p>
    <w:p>
      <w:pPr>
        <w:spacing w:line="440" w:lineRule="exact"/>
        <w:ind w:firstLine="480" w:firstLineChars="200"/>
        <w:rPr>
          <w:rFonts w:ascii="黑体" w:hAnsi="黑体" w:eastAsia="黑体"/>
          <w:bCs/>
          <w:color w:val="auto"/>
          <w:kern w:val="0"/>
          <w:sz w:val="24"/>
        </w:rPr>
      </w:pPr>
      <w:r>
        <w:rPr>
          <w:rFonts w:hint="eastAsia" w:ascii="黑体" w:hAnsi="黑体" w:eastAsia="黑体"/>
          <w:bCs/>
          <w:color w:val="auto"/>
          <w:kern w:val="0"/>
          <w:sz w:val="24"/>
        </w:rPr>
        <w:t>（二）采购清单</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1"/>
        <w:gridCol w:w="4406"/>
        <w:gridCol w:w="1492"/>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序号</w:t>
            </w:r>
          </w:p>
        </w:tc>
        <w:tc>
          <w:tcPr>
            <w:tcW w:w="2587" w:type="pct"/>
            <w:vAlign w:val="center"/>
          </w:tcPr>
          <w:p>
            <w:pPr>
              <w:spacing w:line="312" w:lineRule="exact"/>
              <w:jc w:val="center"/>
              <w:rPr>
                <w:rFonts w:eastAsia="仿宋"/>
                <w:color w:val="auto"/>
                <w:sz w:val="24"/>
              </w:rPr>
            </w:pPr>
            <w:r>
              <w:rPr>
                <w:rFonts w:eastAsia="仿宋"/>
                <w:color w:val="auto"/>
                <w:sz w:val="24"/>
              </w:rPr>
              <w:t>采购内容</w:t>
            </w:r>
          </w:p>
        </w:tc>
        <w:tc>
          <w:tcPr>
            <w:tcW w:w="876" w:type="pct"/>
            <w:vAlign w:val="center"/>
          </w:tcPr>
          <w:p>
            <w:pPr>
              <w:spacing w:line="312" w:lineRule="exact"/>
              <w:jc w:val="center"/>
              <w:rPr>
                <w:rFonts w:eastAsia="仿宋"/>
                <w:color w:val="auto"/>
                <w:sz w:val="24"/>
              </w:rPr>
            </w:pPr>
            <w:r>
              <w:rPr>
                <w:rFonts w:eastAsia="仿宋"/>
                <w:color w:val="auto"/>
                <w:sz w:val="24"/>
              </w:rPr>
              <w:t>数量</w:t>
            </w:r>
            <w:r>
              <w:rPr>
                <w:rFonts w:hint="eastAsia" w:eastAsia="仿宋"/>
                <w:color w:val="auto"/>
                <w:sz w:val="24"/>
              </w:rPr>
              <w:t>（台/套）</w:t>
            </w:r>
          </w:p>
        </w:tc>
        <w:tc>
          <w:tcPr>
            <w:tcW w:w="1254" w:type="pct"/>
            <w:vAlign w:val="center"/>
          </w:tcPr>
          <w:p>
            <w:pPr>
              <w:spacing w:line="312" w:lineRule="exact"/>
              <w:jc w:val="center"/>
              <w:rPr>
                <w:rFonts w:eastAsia="仿宋"/>
                <w:color w:val="auto"/>
                <w:sz w:val="24"/>
              </w:rPr>
            </w:pPr>
            <w:r>
              <w:rPr>
                <w:rFonts w:eastAsia="仿宋"/>
                <w:color w:val="auto"/>
                <w:sz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1</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PANS</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3</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环境空气VOC监测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2</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光解光谱仪</w:t>
            </w:r>
            <w:r>
              <w:rPr>
                <w:rFonts w:hint="eastAsia" w:eastAsia="仿宋"/>
                <w:color w:val="auto"/>
                <w:kern w:val="0"/>
                <w:sz w:val="24"/>
              </w:rPr>
              <w:t>（核心产品）</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3</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环境空气VOC监测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3</w:t>
            </w:r>
          </w:p>
        </w:tc>
        <w:tc>
          <w:tcPr>
            <w:tcW w:w="2587" w:type="pct"/>
            <w:vAlign w:val="center"/>
          </w:tcPr>
          <w:p>
            <w:pPr>
              <w:widowControl/>
              <w:spacing w:line="312" w:lineRule="exact"/>
              <w:jc w:val="center"/>
              <w:rPr>
                <w:rFonts w:eastAsia="仿宋"/>
                <w:color w:val="auto"/>
                <w:kern w:val="0"/>
                <w:sz w:val="24"/>
              </w:rPr>
            </w:pPr>
            <w:r>
              <w:rPr>
                <w:rFonts w:hint="eastAsia" w:eastAsia="仿宋"/>
                <w:color w:val="auto"/>
                <w:kern w:val="0"/>
                <w:sz w:val="24"/>
              </w:rPr>
              <w:t>无人机（搭载常规参数空气及V</w:t>
            </w:r>
            <w:r>
              <w:rPr>
                <w:rFonts w:eastAsia="仿宋"/>
                <w:color w:val="auto"/>
                <w:kern w:val="0"/>
                <w:sz w:val="24"/>
              </w:rPr>
              <w:t>OC</w:t>
            </w:r>
            <w:r>
              <w:rPr>
                <w:rFonts w:hint="eastAsia" w:eastAsia="仿宋"/>
                <w:color w:val="auto"/>
                <w:kern w:val="0"/>
                <w:sz w:val="24"/>
              </w:rPr>
              <w:t>设备）</w:t>
            </w:r>
          </w:p>
        </w:tc>
        <w:tc>
          <w:tcPr>
            <w:tcW w:w="876" w:type="pct"/>
            <w:vAlign w:val="center"/>
          </w:tcPr>
          <w:p>
            <w:pPr>
              <w:widowControl/>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spacing w:line="312" w:lineRule="exact"/>
              <w:jc w:val="center"/>
              <w:rPr>
                <w:rFonts w:eastAsia="仿宋"/>
                <w:color w:val="auto"/>
                <w:kern w:val="0"/>
                <w:sz w:val="24"/>
              </w:rPr>
            </w:pPr>
            <w:r>
              <w:rPr>
                <w:rFonts w:hint="eastAsia" w:eastAsia="仿宋"/>
                <w:color w:val="auto"/>
                <w:kern w:val="0"/>
                <w:sz w:val="24"/>
              </w:rPr>
              <w:t>环境空气监测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283" w:type="pct"/>
            <w:vAlign w:val="center"/>
          </w:tcPr>
          <w:p>
            <w:pPr>
              <w:spacing w:line="312" w:lineRule="exact"/>
              <w:jc w:val="center"/>
              <w:rPr>
                <w:rFonts w:eastAsia="仿宋"/>
                <w:color w:val="auto"/>
                <w:sz w:val="24"/>
              </w:rPr>
            </w:pPr>
            <w:r>
              <w:rPr>
                <w:rFonts w:eastAsia="仿宋"/>
                <w:color w:val="auto"/>
                <w:sz w:val="24"/>
              </w:rPr>
              <w:t>4</w:t>
            </w:r>
          </w:p>
        </w:tc>
        <w:tc>
          <w:tcPr>
            <w:tcW w:w="2587" w:type="pct"/>
            <w:vAlign w:val="center"/>
          </w:tcPr>
          <w:p>
            <w:pPr>
              <w:widowControl/>
              <w:spacing w:line="312" w:lineRule="exact"/>
              <w:jc w:val="center"/>
              <w:rPr>
                <w:rFonts w:eastAsia="仿宋"/>
                <w:color w:val="auto"/>
                <w:kern w:val="0"/>
                <w:sz w:val="24"/>
              </w:rPr>
            </w:pPr>
            <w:r>
              <w:rPr>
                <w:rFonts w:hint="eastAsia" w:eastAsia="仿宋"/>
                <w:color w:val="auto"/>
                <w:kern w:val="0"/>
                <w:sz w:val="24"/>
              </w:rPr>
              <w:t>便携式FTIR现场多气体分析仪</w:t>
            </w:r>
          </w:p>
          <w:p>
            <w:pPr>
              <w:widowControl/>
              <w:spacing w:line="312" w:lineRule="exact"/>
              <w:jc w:val="center"/>
              <w:rPr>
                <w:rFonts w:eastAsia="仿宋"/>
                <w:color w:val="auto"/>
                <w:kern w:val="0"/>
                <w:sz w:val="24"/>
              </w:rPr>
            </w:pPr>
            <w:r>
              <w:rPr>
                <w:rFonts w:hint="eastAsia" w:eastAsia="仿宋"/>
                <w:color w:val="auto"/>
                <w:kern w:val="0"/>
                <w:sz w:val="24"/>
              </w:rPr>
              <w:t>（允许进口）</w:t>
            </w:r>
          </w:p>
        </w:tc>
        <w:tc>
          <w:tcPr>
            <w:tcW w:w="876" w:type="pct"/>
            <w:vAlign w:val="center"/>
          </w:tcPr>
          <w:p>
            <w:pPr>
              <w:widowControl/>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spacing w:line="312" w:lineRule="exact"/>
              <w:jc w:val="center"/>
              <w:rPr>
                <w:rFonts w:eastAsia="仿宋"/>
                <w:color w:val="auto"/>
                <w:kern w:val="0"/>
                <w:sz w:val="24"/>
              </w:rPr>
            </w:pPr>
            <w:r>
              <w:rPr>
                <w:rFonts w:hint="eastAsia" w:eastAsia="仿宋"/>
                <w:color w:val="auto"/>
                <w:kern w:val="0"/>
                <w:sz w:val="24"/>
              </w:rPr>
              <w:t>事故现场有毒有害气</w:t>
            </w:r>
          </w:p>
          <w:p>
            <w:pPr>
              <w:widowControl/>
              <w:spacing w:line="312" w:lineRule="exact"/>
              <w:jc w:val="center"/>
              <w:rPr>
                <w:rFonts w:eastAsia="仿宋"/>
                <w:color w:val="auto"/>
                <w:kern w:val="0"/>
                <w:sz w:val="24"/>
              </w:rPr>
            </w:pPr>
            <w:r>
              <w:rPr>
                <w:rFonts w:hint="eastAsia" w:eastAsia="仿宋"/>
                <w:color w:val="auto"/>
                <w:kern w:val="0"/>
                <w:sz w:val="24"/>
              </w:rPr>
              <w:t>体快速定量定性分析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000" w:type="pct"/>
            <w:gridSpan w:val="4"/>
            <w:vAlign w:val="center"/>
          </w:tcPr>
          <w:p>
            <w:pPr>
              <w:widowControl/>
              <w:spacing w:line="312" w:lineRule="exact"/>
              <w:jc w:val="center"/>
              <w:rPr>
                <w:rFonts w:eastAsia="仿宋"/>
                <w:color w:val="auto"/>
                <w:kern w:val="0"/>
                <w:sz w:val="24"/>
              </w:rPr>
            </w:pPr>
            <w:r>
              <w:rPr>
                <w:rFonts w:hint="eastAsia" w:eastAsia="仿宋"/>
                <w:color w:val="auto"/>
                <w:kern w:val="0"/>
                <w:sz w:val="24"/>
              </w:rPr>
              <w:t>标项一：</w:t>
            </w:r>
            <w:r>
              <w:rPr>
                <w:rFonts w:eastAsia="仿宋"/>
                <w:color w:val="auto"/>
                <w:kern w:val="0"/>
                <w:sz w:val="24"/>
              </w:rPr>
              <w:t>4</w:t>
            </w:r>
            <w:r>
              <w:rPr>
                <w:rFonts w:hint="eastAsia" w:eastAsia="仿宋"/>
                <w:color w:val="auto"/>
                <w:kern w:val="0"/>
                <w:sz w:val="24"/>
              </w:rPr>
              <w:t>款</w:t>
            </w:r>
            <w:r>
              <w:rPr>
                <w:rFonts w:eastAsia="仿宋"/>
                <w:color w:val="auto"/>
                <w:kern w:val="0"/>
                <w:sz w:val="24"/>
              </w:rPr>
              <w:t>8</w:t>
            </w:r>
            <w:r>
              <w:rPr>
                <w:rFonts w:hint="eastAsia" w:eastAsia="仿宋"/>
                <w:color w:val="auto"/>
                <w:kern w:val="0"/>
                <w:sz w:val="24"/>
              </w:rPr>
              <w:t>台（套），预算合计</w:t>
            </w:r>
            <w:r>
              <w:rPr>
                <w:rFonts w:eastAsia="仿宋"/>
                <w:color w:val="auto"/>
                <w:kern w:val="0"/>
                <w:sz w:val="24"/>
              </w:rPr>
              <w:t>735</w:t>
            </w:r>
            <w:r>
              <w:rPr>
                <w:rFonts w:hint="eastAsia" w:eastAsia="仿宋"/>
                <w:color w:val="auto"/>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1</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云高仪</w:t>
            </w:r>
            <w:r>
              <w:rPr>
                <w:rFonts w:hint="eastAsia" w:eastAsia="仿宋"/>
                <w:color w:val="auto"/>
                <w:kern w:val="0"/>
                <w:sz w:val="24"/>
              </w:rPr>
              <w:t>（允许进口）</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云层高度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2</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太阳光度计</w:t>
            </w:r>
            <w:r>
              <w:rPr>
                <w:rFonts w:hint="eastAsia" w:eastAsia="仿宋"/>
                <w:color w:val="auto"/>
                <w:kern w:val="0"/>
                <w:sz w:val="24"/>
              </w:rPr>
              <w:t>（允许进口）</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太阳辐射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3</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多轴差分吸收光谱仪</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环境空气VOC监测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83" w:type="pct"/>
            <w:vAlign w:val="center"/>
          </w:tcPr>
          <w:p>
            <w:pPr>
              <w:spacing w:line="312" w:lineRule="exact"/>
              <w:jc w:val="center"/>
              <w:rPr>
                <w:rFonts w:eastAsia="仿宋"/>
                <w:color w:val="auto"/>
                <w:sz w:val="24"/>
              </w:rPr>
            </w:pPr>
            <w:r>
              <w:rPr>
                <w:rFonts w:eastAsia="仿宋"/>
                <w:color w:val="auto"/>
                <w:sz w:val="24"/>
              </w:rPr>
              <w:t>4</w:t>
            </w:r>
          </w:p>
        </w:tc>
        <w:tc>
          <w:tcPr>
            <w:tcW w:w="2587"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臭氧垂直扫描雷达</w:t>
            </w:r>
            <w:r>
              <w:rPr>
                <w:rFonts w:hint="eastAsia" w:eastAsia="仿宋"/>
                <w:color w:val="auto"/>
                <w:kern w:val="0"/>
                <w:sz w:val="24"/>
              </w:rPr>
              <w:t>（核心产品）</w:t>
            </w:r>
          </w:p>
        </w:tc>
        <w:tc>
          <w:tcPr>
            <w:tcW w:w="876"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25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臭氧垂直监测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000" w:type="pct"/>
            <w:gridSpan w:val="4"/>
            <w:vAlign w:val="center"/>
          </w:tcPr>
          <w:p>
            <w:pPr>
              <w:widowControl/>
              <w:spacing w:line="312" w:lineRule="exact"/>
              <w:jc w:val="center"/>
              <w:rPr>
                <w:rFonts w:eastAsia="仿宋"/>
                <w:color w:val="auto"/>
                <w:kern w:val="0"/>
                <w:sz w:val="24"/>
              </w:rPr>
            </w:pPr>
            <w:r>
              <w:rPr>
                <w:rFonts w:hint="eastAsia" w:eastAsia="仿宋"/>
                <w:color w:val="auto"/>
                <w:kern w:val="0"/>
                <w:sz w:val="24"/>
              </w:rPr>
              <w:t>标项二：</w:t>
            </w:r>
            <w:r>
              <w:rPr>
                <w:rFonts w:eastAsia="仿宋"/>
                <w:color w:val="auto"/>
                <w:kern w:val="0"/>
                <w:sz w:val="24"/>
              </w:rPr>
              <w:t>4</w:t>
            </w:r>
            <w:r>
              <w:rPr>
                <w:rFonts w:hint="eastAsia" w:eastAsia="仿宋"/>
                <w:color w:val="auto"/>
                <w:kern w:val="0"/>
                <w:sz w:val="24"/>
              </w:rPr>
              <w:t>款</w:t>
            </w:r>
            <w:r>
              <w:rPr>
                <w:rFonts w:eastAsia="仿宋"/>
                <w:color w:val="auto"/>
                <w:kern w:val="0"/>
                <w:sz w:val="24"/>
              </w:rPr>
              <w:t>4</w:t>
            </w:r>
            <w:r>
              <w:rPr>
                <w:rFonts w:hint="eastAsia" w:eastAsia="仿宋"/>
                <w:color w:val="auto"/>
                <w:kern w:val="0"/>
                <w:sz w:val="24"/>
              </w:rPr>
              <w:t>台（套），预算合计3</w:t>
            </w:r>
            <w:r>
              <w:rPr>
                <w:rFonts w:eastAsia="仿宋"/>
                <w:color w:val="auto"/>
                <w:kern w:val="0"/>
                <w:sz w:val="24"/>
              </w:rPr>
              <w:t>85</w:t>
            </w:r>
            <w:r>
              <w:rPr>
                <w:rFonts w:hint="eastAsia" w:eastAsia="仿宋"/>
                <w:color w:val="auto"/>
                <w:kern w:val="0"/>
                <w:sz w:val="24"/>
              </w:rPr>
              <w:t>万元</w:t>
            </w:r>
          </w:p>
        </w:tc>
      </w:tr>
    </w:tbl>
    <w:p>
      <w:pPr>
        <w:pStyle w:val="3"/>
        <w:spacing w:line="440" w:lineRule="exact"/>
        <w:ind w:firstLine="560" w:firstLineChars="200"/>
        <w:rPr>
          <w:rFonts w:ascii="Times New Roman" w:hAnsi="Times New Roman" w:eastAsia="仿宋"/>
          <w:color w:val="auto"/>
        </w:rPr>
      </w:pPr>
    </w:p>
    <w:p>
      <w:pPr>
        <w:spacing w:line="440" w:lineRule="exact"/>
        <w:ind w:firstLine="480" w:firstLineChars="200"/>
        <w:rPr>
          <w:rFonts w:ascii="黑体" w:hAnsi="黑体" w:eastAsia="黑体"/>
          <w:bCs/>
          <w:color w:val="auto"/>
          <w:kern w:val="0"/>
          <w:sz w:val="24"/>
        </w:rPr>
      </w:pPr>
      <w:r>
        <w:rPr>
          <w:rFonts w:hint="eastAsia" w:ascii="黑体" w:hAnsi="黑体" w:eastAsia="黑体"/>
          <w:bCs/>
          <w:color w:val="auto"/>
          <w:kern w:val="0"/>
          <w:sz w:val="24"/>
        </w:rPr>
        <w:t>（三）采购设备的技术参数及要求</w:t>
      </w:r>
    </w:p>
    <w:p>
      <w:pPr>
        <w:autoSpaceDE w:val="0"/>
        <w:autoSpaceDN w:val="0"/>
        <w:adjustRightInd w:val="0"/>
        <w:snapToGrid w:val="0"/>
        <w:spacing w:line="440" w:lineRule="exact"/>
        <w:ind w:firstLine="480" w:firstLineChars="200"/>
        <w:jc w:val="left"/>
        <w:rPr>
          <w:rFonts w:eastAsia="仿宋"/>
          <w:color w:val="auto"/>
          <w:sz w:val="24"/>
        </w:rPr>
      </w:pPr>
      <w:r>
        <w:rPr>
          <w:rFonts w:eastAsia="仿宋"/>
          <w:color w:val="auto"/>
          <w:sz w:val="24"/>
        </w:rPr>
        <w:t>一</w:t>
      </w:r>
      <w:r>
        <w:rPr>
          <w:rFonts w:hint="eastAsia" w:eastAsia="仿宋"/>
          <w:color w:val="auto"/>
          <w:sz w:val="24"/>
        </w:rPr>
        <w:t>）</w:t>
      </w:r>
      <w:r>
        <w:rPr>
          <w:rFonts w:eastAsia="仿宋"/>
          <w:color w:val="auto"/>
          <w:sz w:val="24"/>
        </w:rPr>
        <w:t>设备技术参数总体要求</w:t>
      </w:r>
    </w:p>
    <w:p>
      <w:pPr>
        <w:autoSpaceDE w:val="0"/>
        <w:autoSpaceDN w:val="0"/>
        <w:adjustRightInd w:val="0"/>
        <w:snapToGrid w:val="0"/>
        <w:spacing w:line="440" w:lineRule="exact"/>
        <w:jc w:val="left"/>
        <w:rPr>
          <w:rFonts w:eastAsia="仿宋"/>
          <w:color w:val="auto"/>
          <w:sz w:val="24"/>
        </w:rPr>
      </w:pPr>
      <w:r>
        <w:rPr>
          <w:rFonts w:eastAsia="仿宋"/>
          <w:color w:val="auto"/>
          <w:sz w:val="24"/>
        </w:rPr>
        <w:t>（1）仪器性能稳定，操作简单、维护量少，</w:t>
      </w:r>
      <w:r>
        <w:rPr>
          <w:rFonts w:hint="eastAsia" w:eastAsia="仿宋"/>
          <w:color w:val="auto"/>
          <w:sz w:val="24"/>
        </w:rPr>
        <w:t>在线设备</w:t>
      </w:r>
      <w:r>
        <w:rPr>
          <w:rFonts w:eastAsia="仿宋"/>
          <w:color w:val="auto"/>
          <w:sz w:val="24"/>
        </w:rPr>
        <w:t>可无人看守运行。</w:t>
      </w:r>
    </w:p>
    <w:p>
      <w:pPr>
        <w:autoSpaceDE w:val="0"/>
        <w:autoSpaceDN w:val="0"/>
        <w:adjustRightInd w:val="0"/>
        <w:snapToGrid w:val="0"/>
        <w:spacing w:line="440" w:lineRule="exact"/>
        <w:jc w:val="left"/>
        <w:rPr>
          <w:rFonts w:eastAsia="仿宋"/>
          <w:color w:val="auto"/>
          <w:sz w:val="24"/>
        </w:rPr>
      </w:pPr>
      <w:r>
        <w:rPr>
          <w:rFonts w:eastAsia="仿宋"/>
          <w:color w:val="auto"/>
          <w:sz w:val="24"/>
        </w:rPr>
        <w:t>（2）中标方负责所有货物的运输、装卸、安装、调试及培训，所有相关费用应包含在投标总价中。</w:t>
      </w:r>
    </w:p>
    <w:p>
      <w:pPr>
        <w:autoSpaceDE w:val="0"/>
        <w:autoSpaceDN w:val="0"/>
        <w:adjustRightInd w:val="0"/>
        <w:snapToGrid w:val="0"/>
        <w:spacing w:line="440" w:lineRule="exact"/>
        <w:jc w:val="left"/>
        <w:rPr>
          <w:rFonts w:eastAsia="仿宋"/>
          <w:color w:val="auto"/>
          <w:sz w:val="24"/>
        </w:rPr>
      </w:pPr>
      <w:r>
        <w:rPr>
          <w:rFonts w:eastAsia="仿宋"/>
          <w:color w:val="auto"/>
          <w:sz w:val="24"/>
        </w:rPr>
        <w:t>（3）必须能够或承诺提供长期及时的技术服务和备品备件供应。</w:t>
      </w:r>
    </w:p>
    <w:p>
      <w:pPr>
        <w:autoSpaceDE w:val="0"/>
        <w:autoSpaceDN w:val="0"/>
        <w:adjustRightInd w:val="0"/>
        <w:snapToGrid w:val="0"/>
        <w:spacing w:line="440" w:lineRule="exact"/>
        <w:jc w:val="left"/>
        <w:rPr>
          <w:rFonts w:eastAsia="仿宋"/>
          <w:color w:val="auto"/>
          <w:sz w:val="24"/>
        </w:rPr>
      </w:pPr>
      <w:r>
        <w:rPr>
          <w:rFonts w:eastAsia="仿宋"/>
          <w:color w:val="auto"/>
          <w:sz w:val="24"/>
        </w:rPr>
        <w:t>（4）投标人须在投标书中阐述该项目的实施方案，其内容包括交货计划，设备安装调试方案，培训计划等各项内容。</w:t>
      </w:r>
    </w:p>
    <w:p>
      <w:pPr>
        <w:autoSpaceDE w:val="0"/>
        <w:autoSpaceDN w:val="0"/>
        <w:adjustRightInd w:val="0"/>
        <w:snapToGrid w:val="0"/>
        <w:spacing w:line="440" w:lineRule="exact"/>
        <w:jc w:val="left"/>
        <w:rPr>
          <w:rFonts w:eastAsia="仿宋"/>
          <w:color w:val="auto"/>
          <w:sz w:val="24"/>
        </w:rPr>
      </w:pPr>
      <w:r>
        <w:rPr>
          <w:rFonts w:eastAsia="仿宋"/>
          <w:color w:val="auto"/>
          <w:sz w:val="24"/>
        </w:rPr>
        <w:t>（5）投标人如有技术偏离，须填写技术响应表。</w:t>
      </w:r>
    </w:p>
    <w:p>
      <w:pPr>
        <w:autoSpaceDE w:val="0"/>
        <w:autoSpaceDN w:val="0"/>
        <w:adjustRightInd w:val="0"/>
        <w:snapToGrid w:val="0"/>
        <w:spacing w:line="440" w:lineRule="exact"/>
        <w:jc w:val="left"/>
        <w:rPr>
          <w:rFonts w:eastAsia="仿宋"/>
          <w:color w:val="auto"/>
          <w:sz w:val="24"/>
        </w:rPr>
      </w:pPr>
      <w:r>
        <w:rPr>
          <w:rFonts w:eastAsia="仿宋"/>
          <w:color w:val="auto"/>
          <w:sz w:val="24"/>
        </w:rPr>
        <w:t>（6）所有监测设备应为生产厂家生产的原装、标配产品。</w:t>
      </w:r>
    </w:p>
    <w:p>
      <w:pPr>
        <w:autoSpaceDE w:val="0"/>
        <w:autoSpaceDN w:val="0"/>
        <w:adjustRightInd w:val="0"/>
        <w:snapToGrid w:val="0"/>
        <w:spacing w:line="440" w:lineRule="exact"/>
        <w:jc w:val="left"/>
        <w:rPr>
          <w:rFonts w:eastAsia="仿宋"/>
          <w:color w:val="auto"/>
          <w:sz w:val="24"/>
        </w:rPr>
      </w:pPr>
      <w:r>
        <w:rPr>
          <w:rFonts w:eastAsia="仿宋"/>
          <w:color w:val="auto"/>
          <w:sz w:val="24"/>
        </w:rPr>
        <w:t>（7）投标人需提供原厂商出具的供货时间有效材料文件。</w:t>
      </w:r>
    </w:p>
    <w:p>
      <w:pPr>
        <w:autoSpaceDE w:val="0"/>
        <w:autoSpaceDN w:val="0"/>
        <w:adjustRightInd w:val="0"/>
        <w:snapToGrid w:val="0"/>
        <w:spacing w:line="440" w:lineRule="exact"/>
        <w:jc w:val="left"/>
        <w:rPr>
          <w:rFonts w:eastAsia="仿宋"/>
          <w:color w:val="auto"/>
          <w:sz w:val="24"/>
        </w:rPr>
      </w:pPr>
      <w:r>
        <w:rPr>
          <w:rFonts w:eastAsia="仿宋"/>
          <w:color w:val="auto"/>
          <w:sz w:val="24"/>
        </w:rPr>
        <w:t>（8）如果本技术需求有不明确或不详尽之处，应以系统整体建设和运行为原则。</w:t>
      </w:r>
    </w:p>
    <w:p>
      <w:pPr>
        <w:autoSpaceDE w:val="0"/>
        <w:autoSpaceDN w:val="0"/>
        <w:adjustRightInd w:val="0"/>
        <w:snapToGrid w:val="0"/>
        <w:spacing w:line="440" w:lineRule="exact"/>
        <w:ind w:firstLine="480" w:firstLineChars="200"/>
        <w:jc w:val="left"/>
        <w:rPr>
          <w:rFonts w:eastAsia="仿宋"/>
          <w:color w:val="auto"/>
          <w:sz w:val="24"/>
        </w:rPr>
      </w:pPr>
      <w:r>
        <w:rPr>
          <w:rFonts w:eastAsia="仿宋"/>
          <w:color w:val="auto"/>
          <w:sz w:val="24"/>
        </w:rPr>
        <w:t>二</w:t>
      </w:r>
      <w:r>
        <w:rPr>
          <w:rFonts w:hint="eastAsia" w:eastAsia="仿宋"/>
          <w:color w:val="auto"/>
          <w:sz w:val="24"/>
        </w:rPr>
        <w:t>）</w:t>
      </w:r>
      <w:r>
        <w:rPr>
          <w:rFonts w:eastAsia="仿宋"/>
          <w:color w:val="auto"/>
          <w:sz w:val="24"/>
        </w:rPr>
        <w:t>单设备技术参数要求</w:t>
      </w:r>
    </w:p>
    <w:p>
      <w:pPr>
        <w:autoSpaceDE w:val="0"/>
        <w:autoSpaceDN w:val="0"/>
        <w:adjustRightInd w:val="0"/>
        <w:snapToGrid w:val="0"/>
        <w:spacing w:line="440" w:lineRule="exact"/>
        <w:ind w:firstLine="480" w:firstLineChars="200"/>
        <w:jc w:val="left"/>
        <w:rPr>
          <w:rFonts w:eastAsia="仿宋"/>
          <w:color w:val="auto"/>
          <w:sz w:val="24"/>
        </w:rPr>
      </w:pPr>
      <w:r>
        <w:rPr>
          <w:rFonts w:eastAsia="仿宋"/>
          <w:color w:val="auto"/>
          <w:sz w:val="24"/>
        </w:rPr>
        <w:t>标项一：8台</w:t>
      </w:r>
      <w:r>
        <w:rPr>
          <w:rFonts w:hint="eastAsia" w:eastAsia="仿宋"/>
          <w:color w:val="auto"/>
          <w:sz w:val="24"/>
        </w:rPr>
        <w:t>/套</w:t>
      </w:r>
      <w:r>
        <w:rPr>
          <w:rFonts w:eastAsia="仿宋"/>
          <w:color w:val="auto"/>
          <w:sz w:val="24"/>
        </w:rPr>
        <w:t>设备</w:t>
      </w:r>
    </w:p>
    <w:p>
      <w:pPr>
        <w:autoSpaceDE w:val="0"/>
        <w:autoSpaceDN w:val="0"/>
        <w:adjustRightInd w:val="0"/>
        <w:snapToGrid w:val="0"/>
        <w:spacing w:line="440" w:lineRule="exact"/>
        <w:jc w:val="left"/>
        <w:rPr>
          <w:rFonts w:eastAsia="仿宋"/>
          <w:color w:val="auto"/>
          <w:sz w:val="24"/>
        </w:rPr>
      </w:pPr>
      <w:r>
        <w:rPr>
          <w:rFonts w:eastAsia="仿宋"/>
          <w:color w:val="auto"/>
          <w:sz w:val="24"/>
        </w:rPr>
        <w:t>（</w:t>
      </w:r>
      <w:r>
        <w:rPr>
          <w:rFonts w:hint="eastAsia" w:eastAsia="仿宋"/>
          <w:color w:val="auto"/>
          <w:sz w:val="24"/>
        </w:rPr>
        <w:t>1</w:t>
      </w:r>
      <w:r>
        <w:rPr>
          <w:rFonts w:eastAsia="仿宋"/>
          <w:color w:val="auto"/>
          <w:sz w:val="24"/>
        </w:rPr>
        <w:t>）PANS</w:t>
      </w:r>
    </w:p>
    <w:p>
      <w:pPr>
        <w:autoSpaceDE w:val="0"/>
        <w:autoSpaceDN w:val="0"/>
        <w:adjustRightInd w:val="0"/>
        <w:snapToGrid w:val="0"/>
        <w:spacing w:line="440" w:lineRule="exact"/>
        <w:jc w:val="left"/>
        <w:rPr>
          <w:rFonts w:eastAsia="仿宋"/>
          <w:color w:val="auto"/>
          <w:sz w:val="24"/>
        </w:rPr>
      </w:pPr>
      <w:r>
        <w:rPr>
          <w:rFonts w:eastAsia="仿宋"/>
          <w:color w:val="auto"/>
          <w:sz w:val="24"/>
        </w:rPr>
        <w:t>1、用途：</w:t>
      </w:r>
      <w:r>
        <w:rPr>
          <w:rFonts w:hint="eastAsia" w:eastAsia="仿宋"/>
          <w:color w:val="auto"/>
          <w:sz w:val="24"/>
        </w:rPr>
        <w:t>在线连续监测大气中过氧乙酰硝酸酯（PANS）浓度。</w:t>
      </w:r>
    </w:p>
    <w:p>
      <w:pPr>
        <w:autoSpaceDE w:val="0"/>
        <w:autoSpaceDN w:val="0"/>
        <w:adjustRightInd w:val="0"/>
        <w:snapToGrid w:val="0"/>
        <w:spacing w:line="440" w:lineRule="exact"/>
        <w:jc w:val="left"/>
        <w:rPr>
          <w:rFonts w:eastAsia="仿宋"/>
          <w:color w:val="auto"/>
          <w:sz w:val="24"/>
        </w:rPr>
      </w:pPr>
      <w:r>
        <w:rPr>
          <w:rFonts w:eastAsia="仿宋"/>
          <w:color w:val="auto"/>
          <w:sz w:val="24"/>
        </w:rPr>
        <w:t>2、监测方法：</w:t>
      </w:r>
      <w:r>
        <w:rPr>
          <w:rFonts w:hint="eastAsia" w:eastAsia="仿宋"/>
          <w:color w:val="auto"/>
          <w:sz w:val="24"/>
        </w:rPr>
        <w:t>GC-ECD气相色谱法</w:t>
      </w:r>
    </w:p>
    <w:p>
      <w:pPr>
        <w:autoSpaceDE w:val="0"/>
        <w:autoSpaceDN w:val="0"/>
        <w:adjustRightInd w:val="0"/>
        <w:snapToGrid w:val="0"/>
        <w:spacing w:line="440" w:lineRule="exact"/>
        <w:jc w:val="left"/>
        <w:rPr>
          <w:rFonts w:eastAsia="仿宋"/>
          <w:color w:val="auto"/>
          <w:sz w:val="24"/>
        </w:rPr>
      </w:pPr>
      <w:r>
        <w:rPr>
          <w:rFonts w:eastAsia="仿宋"/>
          <w:color w:val="auto"/>
          <w:sz w:val="24"/>
        </w:rPr>
        <w:t>3、技术要求</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.1 </w:t>
      </w:r>
      <w:r>
        <w:rPr>
          <w:rFonts w:hint="eastAsia" w:eastAsia="仿宋"/>
          <w:color w:val="auto"/>
          <w:sz w:val="24"/>
        </w:rPr>
        <w:t>监测组分：PANS</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.2 </w:t>
      </w:r>
      <w:r>
        <w:rPr>
          <w:rFonts w:hint="eastAsia" w:eastAsia="仿宋"/>
          <w:color w:val="auto"/>
          <w:sz w:val="24"/>
        </w:rPr>
        <w:t>采用ECD检测器，具有自动吹扫功能</w:t>
      </w:r>
    </w:p>
    <w:p>
      <w:pPr>
        <w:autoSpaceDE w:val="0"/>
        <w:autoSpaceDN w:val="0"/>
        <w:adjustRightInd w:val="0"/>
        <w:snapToGrid w:val="0"/>
        <w:spacing w:line="440" w:lineRule="exact"/>
        <w:jc w:val="left"/>
        <w:rPr>
          <w:rFonts w:eastAsia="仿宋"/>
          <w:color w:val="auto"/>
          <w:sz w:val="24"/>
        </w:rPr>
      </w:pPr>
      <w:r>
        <w:rPr>
          <w:rFonts w:eastAsia="仿宋"/>
          <w:color w:val="auto"/>
          <w:sz w:val="24"/>
        </w:rPr>
        <w:t>3.3</w:t>
      </w:r>
      <w:r>
        <w:rPr>
          <w:rFonts w:hint="eastAsia" w:eastAsia="仿宋"/>
          <w:color w:val="auto"/>
          <w:sz w:val="24"/>
        </w:rPr>
        <w:t>★ 检出限：≤</w:t>
      </w:r>
      <w:r>
        <w:rPr>
          <w:rFonts w:eastAsia="仿宋"/>
          <w:color w:val="auto"/>
          <w:sz w:val="24"/>
        </w:rPr>
        <w:t>3</w:t>
      </w:r>
      <w:r>
        <w:rPr>
          <w:rFonts w:hint="eastAsia" w:eastAsia="仿宋"/>
          <w:color w:val="auto"/>
          <w:sz w:val="24"/>
        </w:rPr>
        <w:t>0ppt（提供计量检定机构出具的检定或校准报告）</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3.4 </w:t>
      </w:r>
      <w:r>
        <w:rPr>
          <w:rFonts w:hint="eastAsia" w:eastAsia="仿宋"/>
          <w:color w:val="auto"/>
          <w:sz w:val="24"/>
        </w:rPr>
        <w:t>重复性：连续六次进2ppb标样，RSD≤3%</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.5 </w:t>
      </w:r>
      <w:r>
        <w:rPr>
          <w:rFonts w:hint="eastAsia" w:eastAsia="仿宋"/>
          <w:color w:val="auto"/>
          <w:sz w:val="24"/>
        </w:rPr>
        <w:t>线性相关系数：R</w:t>
      </w:r>
      <w:r>
        <w:rPr>
          <w:rFonts w:hint="eastAsia" w:eastAsia="仿宋"/>
          <w:color w:val="auto"/>
          <w:sz w:val="24"/>
          <w:vertAlign w:val="superscript"/>
        </w:rPr>
        <w:t>2</w:t>
      </w:r>
      <w:r>
        <w:rPr>
          <w:rFonts w:hint="eastAsia" w:eastAsia="仿宋"/>
          <w:color w:val="auto"/>
          <w:sz w:val="24"/>
        </w:rPr>
        <w:t>≥0.99</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.6 </w:t>
      </w:r>
      <w:r>
        <w:rPr>
          <w:rFonts w:hint="eastAsia" w:eastAsia="仿宋"/>
          <w:color w:val="auto"/>
          <w:sz w:val="24"/>
        </w:rPr>
        <w:t>分析周期：最小5min，可调</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.7 </w:t>
      </w:r>
      <w:r>
        <w:rPr>
          <w:rFonts w:hint="eastAsia" w:eastAsia="仿宋"/>
          <w:color w:val="auto"/>
          <w:sz w:val="24"/>
        </w:rPr>
        <w:t>校准方式：自动手动可调</w:t>
      </w:r>
    </w:p>
    <w:p>
      <w:pPr>
        <w:autoSpaceDE w:val="0"/>
        <w:autoSpaceDN w:val="0"/>
        <w:adjustRightInd w:val="0"/>
        <w:snapToGrid w:val="0"/>
        <w:spacing w:line="440" w:lineRule="exact"/>
        <w:ind w:left="1"/>
        <w:jc w:val="left"/>
        <w:rPr>
          <w:rFonts w:eastAsia="仿宋"/>
          <w:color w:val="auto"/>
          <w:sz w:val="24"/>
        </w:rPr>
      </w:pPr>
      <w:r>
        <w:rPr>
          <w:rFonts w:eastAsia="仿宋"/>
          <w:color w:val="auto"/>
          <w:sz w:val="24"/>
        </w:rPr>
        <w:t xml:space="preserve">3.8 </w:t>
      </w:r>
      <w:r>
        <w:rPr>
          <w:rFonts w:hint="eastAsia" w:eastAsia="仿宋"/>
          <w:color w:val="auto"/>
          <w:sz w:val="24"/>
        </w:rPr>
        <w:t>控压精度优于±0.05kPa</w:t>
      </w:r>
    </w:p>
    <w:p>
      <w:pPr>
        <w:autoSpaceDE w:val="0"/>
        <w:autoSpaceDN w:val="0"/>
        <w:adjustRightInd w:val="0"/>
        <w:snapToGrid w:val="0"/>
        <w:spacing w:line="440" w:lineRule="exact"/>
        <w:jc w:val="left"/>
        <w:rPr>
          <w:rFonts w:eastAsia="仿宋"/>
          <w:color w:val="auto"/>
          <w:sz w:val="24"/>
        </w:rPr>
      </w:pPr>
      <w:r>
        <w:rPr>
          <w:rFonts w:eastAsia="仿宋"/>
          <w:color w:val="auto"/>
          <w:sz w:val="24"/>
        </w:rPr>
        <w:t>3.9</w:t>
      </w:r>
      <w:r>
        <w:rPr>
          <w:rFonts w:hint="eastAsia" w:eastAsia="仿宋"/>
          <w:color w:val="auto"/>
          <w:sz w:val="24"/>
        </w:rPr>
        <w:t xml:space="preserve"> 控流精度优于1%F.S.</w:t>
      </w:r>
    </w:p>
    <w:p>
      <w:pPr>
        <w:autoSpaceDE w:val="0"/>
        <w:autoSpaceDN w:val="0"/>
        <w:adjustRightInd w:val="0"/>
        <w:snapToGrid w:val="0"/>
        <w:spacing w:line="440" w:lineRule="exact"/>
        <w:jc w:val="left"/>
        <w:rPr>
          <w:rFonts w:eastAsia="仿宋"/>
          <w:color w:val="auto"/>
          <w:spacing w:val="-4"/>
          <w:sz w:val="24"/>
        </w:rPr>
      </w:pPr>
      <w:r>
        <w:rPr>
          <w:rFonts w:hint="eastAsia" w:eastAsia="仿宋"/>
          <w:color w:val="auto"/>
          <w:sz w:val="24"/>
        </w:rPr>
        <w:t>3</w:t>
      </w:r>
      <w:r>
        <w:rPr>
          <w:rFonts w:eastAsia="仿宋"/>
          <w:color w:val="auto"/>
          <w:sz w:val="24"/>
        </w:rPr>
        <w:t xml:space="preserve">.10 </w:t>
      </w:r>
      <w:r>
        <w:rPr>
          <w:rFonts w:hint="eastAsia" w:eastAsia="仿宋"/>
          <w:color w:val="auto"/>
          <w:spacing w:val="-4"/>
          <w:sz w:val="24"/>
        </w:rPr>
        <w:t>光化学合成原理合成PAN标气，操作简单，标气产率稳定</w:t>
      </w:r>
    </w:p>
    <w:p>
      <w:pPr>
        <w:autoSpaceDE w:val="0"/>
        <w:autoSpaceDN w:val="0"/>
        <w:adjustRightInd w:val="0"/>
        <w:snapToGrid w:val="0"/>
        <w:spacing w:line="440" w:lineRule="exact"/>
        <w:jc w:val="left"/>
        <w:rPr>
          <w:rFonts w:eastAsia="仿宋"/>
          <w:color w:val="auto"/>
          <w:sz w:val="24"/>
        </w:rPr>
      </w:pPr>
      <w:r>
        <w:rPr>
          <w:rFonts w:eastAsia="仿宋"/>
          <w:color w:val="auto"/>
          <w:spacing w:val="-4"/>
          <w:sz w:val="24"/>
        </w:rPr>
        <w:t>3.11</w:t>
      </w:r>
      <w:r>
        <w:rPr>
          <w:rFonts w:hint="eastAsia" w:eastAsia="仿宋"/>
          <w:color w:val="auto"/>
          <w:spacing w:val="-4"/>
          <w:sz w:val="24"/>
        </w:rPr>
        <w:t>★ 产品安全性：需提供所投产品辐射安全许可证或辐射豁免批文。</w:t>
      </w:r>
    </w:p>
    <w:p>
      <w:pPr>
        <w:autoSpaceDE w:val="0"/>
        <w:autoSpaceDN w:val="0"/>
        <w:adjustRightInd w:val="0"/>
        <w:snapToGrid w:val="0"/>
        <w:spacing w:line="440" w:lineRule="exact"/>
        <w:jc w:val="left"/>
        <w:rPr>
          <w:rFonts w:eastAsia="仿宋"/>
          <w:color w:val="auto"/>
          <w:sz w:val="24"/>
        </w:rPr>
      </w:pPr>
      <w:r>
        <w:rPr>
          <w:rFonts w:eastAsia="仿宋"/>
          <w:color w:val="auto"/>
          <w:sz w:val="24"/>
        </w:rPr>
        <w:t>4、基本配置</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4.1 </w:t>
      </w:r>
      <w:r>
        <w:rPr>
          <w:rFonts w:hint="eastAsia" w:eastAsia="仿宋"/>
          <w:color w:val="auto"/>
          <w:sz w:val="24"/>
        </w:rPr>
        <w:t>PANS分析仪主机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4.2 </w:t>
      </w:r>
      <w:r>
        <w:rPr>
          <w:rFonts w:hint="eastAsia" w:eastAsia="仿宋"/>
          <w:color w:val="auto"/>
          <w:sz w:val="24"/>
        </w:rPr>
        <w:t>PANS校准仪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4.3 </w:t>
      </w:r>
      <w:r>
        <w:rPr>
          <w:rFonts w:hint="eastAsia" w:eastAsia="仿宋"/>
          <w:color w:val="auto"/>
          <w:sz w:val="24"/>
        </w:rPr>
        <w:t>零气发生器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4.4 </w:t>
      </w:r>
      <w:r>
        <w:rPr>
          <w:rFonts w:hint="eastAsia" w:eastAsia="仿宋"/>
          <w:color w:val="auto"/>
          <w:sz w:val="24"/>
        </w:rPr>
        <w:t>采样系统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4.5 </w:t>
      </w:r>
      <w:r>
        <w:rPr>
          <w:rFonts w:hint="eastAsia" w:eastAsia="仿宋"/>
          <w:color w:val="auto"/>
          <w:sz w:val="24"/>
        </w:rPr>
        <w:t>数据采集及传输系统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4.6 </w:t>
      </w:r>
      <w:r>
        <w:rPr>
          <w:rFonts w:hint="eastAsia" w:eastAsia="仿宋"/>
          <w:color w:val="auto"/>
          <w:sz w:val="24"/>
        </w:rPr>
        <w:t>标准机柜 1个</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4.7 </w:t>
      </w:r>
      <w:r>
        <w:rPr>
          <w:rFonts w:hint="eastAsia" w:eastAsia="仿宋"/>
          <w:color w:val="auto"/>
          <w:sz w:val="24"/>
        </w:rPr>
        <w:t>99.999%高纯氮气40升 4瓶，含减压阀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4.8 </w:t>
      </w:r>
      <w:r>
        <w:rPr>
          <w:rFonts w:hint="eastAsia" w:eastAsia="仿宋"/>
          <w:color w:val="auto"/>
          <w:sz w:val="24"/>
        </w:rPr>
        <w:t>99.999%高纯氦气40升 4瓶，含减压阀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4.9 </w:t>
      </w:r>
      <w:r>
        <w:rPr>
          <w:rFonts w:hint="eastAsia" w:eastAsia="仿宋"/>
          <w:color w:val="auto"/>
          <w:sz w:val="24"/>
        </w:rPr>
        <w:t>500ppm丙酮标气8升 1瓶，含减压阀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4.10 </w:t>
      </w:r>
      <w:r>
        <w:rPr>
          <w:rFonts w:hint="eastAsia" w:eastAsia="仿宋"/>
          <w:color w:val="auto"/>
          <w:sz w:val="24"/>
        </w:rPr>
        <w:t>1ppmNO标气4升 1瓶，含减压阀 1套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.11 </w:t>
      </w:r>
      <w:r>
        <w:rPr>
          <w:rFonts w:hint="eastAsia" w:eastAsia="仿宋"/>
          <w:color w:val="auto"/>
          <w:sz w:val="24"/>
        </w:rPr>
        <w:t>其他安装附件</w:t>
      </w:r>
    </w:p>
    <w:p>
      <w:pPr>
        <w:autoSpaceDE w:val="0"/>
        <w:autoSpaceDN w:val="0"/>
        <w:adjustRightInd w:val="0"/>
        <w:snapToGrid w:val="0"/>
        <w:spacing w:line="440" w:lineRule="exact"/>
        <w:jc w:val="left"/>
        <w:rPr>
          <w:rFonts w:eastAsia="仿宋"/>
          <w:color w:val="auto"/>
          <w:sz w:val="24"/>
        </w:rPr>
      </w:pPr>
      <w:r>
        <w:rPr>
          <w:rFonts w:eastAsia="仿宋"/>
          <w:color w:val="auto"/>
          <w:sz w:val="24"/>
        </w:rPr>
        <w:t>（</w:t>
      </w:r>
      <w:r>
        <w:rPr>
          <w:rFonts w:hint="eastAsia" w:eastAsia="仿宋"/>
          <w:color w:val="auto"/>
          <w:sz w:val="24"/>
        </w:rPr>
        <w:t>2</w:t>
      </w:r>
      <w:r>
        <w:rPr>
          <w:rFonts w:eastAsia="仿宋"/>
          <w:color w:val="auto"/>
          <w:sz w:val="24"/>
        </w:rPr>
        <w:t>）</w:t>
      </w:r>
      <w:r>
        <w:rPr>
          <w:rFonts w:hint="eastAsia" w:eastAsia="仿宋"/>
          <w:color w:val="auto"/>
          <w:sz w:val="24"/>
        </w:rPr>
        <w:t>光解光谱仪（核心产品）</w:t>
      </w:r>
    </w:p>
    <w:p>
      <w:pPr>
        <w:autoSpaceDE w:val="0"/>
        <w:autoSpaceDN w:val="0"/>
        <w:adjustRightInd w:val="0"/>
        <w:snapToGrid w:val="0"/>
        <w:spacing w:line="440" w:lineRule="exact"/>
        <w:jc w:val="left"/>
        <w:rPr>
          <w:rFonts w:eastAsia="仿宋"/>
          <w:color w:val="auto"/>
          <w:sz w:val="24"/>
        </w:rPr>
      </w:pPr>
      <w:r>
        <w:rPr>
          <w:rFonts w:eastAsia="仿宋"/>
          <w:color w:val="auto"/>
          <w:sz w:val="24"/>
        </w:rPr>
        <w:t>1、用途：</w:t>
      </w:r>
      <w:r>
        <w:rPr>
          <w:rFonts w:hint="eastAsia" w:eastAsia="仿宋"/>
          <w:color w:val="auto"/>
          <w:sz w:val="24"/>
        </w:rPr>
        <w:t>在线连续监测光解速率常数。</w:t>
      </w:r>
    </w:p>
    <w:p>
      <w:pPr>
        <w:autoSpaceDE w:val="0"/>
        <w:autoSpaceDN w:val="0"/>
        <w:adjustRightInd w:val="0"/>
        <w:snapToGrid w:val="0"/>
        <w:spacing w:line="440" w:lineRule="exact"/>
        <w:jc w:val="left"/>
        <w:rPr>
          <w:rFonts w:eastAsia="仿宋"/>
          <w:color w:val="auto"/>
          <w:sz w:val="24"/>
        </w:rPr>
      </w:pPr>
      <w:r>
        <w:rPr>
          <w:rFonts w:eastAsia="仿宋"/>
          <w:color w:val="auto"/>
          <w:sz w:val="24"/>
        </w:rPr>
        <w:t>2、监测方法：</w:t>
      </w:r>
      <w:r>
        <w:rPr>
          <w:rFonts w:hint="eastAsia" w:eastAsia="仿宋"/>
          <w:color w:val="auto"/>
          <w:sz w:val="24"/>
        </w:rPr>
        <w:t>光电光谱法</w:t>
      </w:r>
      <w:r>
        <w:rPr>
          <w:rFonts w:eastAsia="仿宋"/>
          <w:color w:val="auto"/>
          <w:sz w:val="24"/>
        </w:rPr>
        <w:t>。</w:t>
      </w:r>
    </w:p>
    <w:p>
      <w:pPr>
        <w:autoSpaceDE w:val="0"/>
        <w:autoSpaceDN w:val="0"/>
        <w:adjustRightInd w:val="0"/>
        <w:snapToGrid w:val="0"/>
        <w:spacing w:line="440" w:lineRule="exact"/>
        <w:jc w:val="left"/>
        <w:rPr>
          <w:rFonts w:eastAsia="仿宋"/>
          <w:color w:val="auto"/>
          <w:sz w:val="24"/>
        </w:rPr>
      </w:pPr>
      <w:r>
        <w:rPr>
          <w:rFonts w:eastAsia="仿宋"/>
          <w:color w:val="auto"/>
          <w:sz w:val="24"/>
        </w:rPr>
        <w:t>3、技术要求</w:t>
      </w:r>
    </w:p>
    <w:p>
      <w:pPr>
        <w:autoSpaceDE w:val="0"/>
        <w:autoSpaceDN w:val="0"/>
        <w:adjustRightInd w:val="0"/>
        <w:snapToGrid w:val="0"/>
        <w:spacing w:line="440" w:lineRule="exact"/>
        <w:jc w:val="left"/>
        <w:rPr>
          <w:rFonts w:eastAsia="仿宋"/>
          <w:color w:val="auto"/>
          <w:sz w:val="24"/>
        </w:rPr>
      </w:pPr>
      <w:r>
        <w:rPr>
          <w:rFonts w:eastAsia="仿宋"/>
          <w:color w:val="auto"/>
          <w:sz w:val="24"/>
        </w:rPr>
        <w:t>3.1</w:t>
      </w:r>
      <w:r>
        <w:rPr>
          <w:rFonts w:hint="eastAsia" w:eastAsia="仿宋"/>
          <w:color w:val="auto"/>
          <w:sz w:val="24"/>
        </w:rPr>
        <w:t>★</w:t>
      </w:r>
      <w:r>
        <w:rPr>
          <w:rFonts w:eastAsia="仿宋"/>
          <w:color w:val="auto"/>
          <w:sz w:val="24"/>
        </w:rPr>
        <w:t xml:space="preserve"> </w:t>
      </w:r>
      <w:r>
        <w:rPr>
          <w:rFonts w:hint="eastAsia" w:eastAsia="仿宋"/>
          <w:color w:val="auto"/>
          <w:sz w:val="24"/>
        </w:rPr>
        <w:t>测量物种：J（O1D）、J（HCHO）、J（NO</w:t>
      </w:r>
      <w:r>
        <w:rPr>
          <w:rFonts w:hint="eastAsia" w:eastAsia="仿宋"/>
          <w:color w:val="auto"/>
          <w:sz w:val="24"/>
          <w:vertAlign w:val="subscript"/>
        </w:rPr>
        <w:t>2</w:t>
      </w:r>
      <w:r>
        <w:rPr>
          <w:rFonts w:hint="eastAsia" w:eastAsia="仿宋"/>
          <w:color w:val="auto"/>
          <w:sz w:val="24"/>
        </w:rPr>
        <w:t>）、J（H</w:t>
      </w:r>
      <w:r>
        <w:rPr>
          <w:rFonts w:hint="eastAsia" w:eastAsia="仿宋"/>
          <w:color w:val="auto"/>
          <w:sz w:val="24"/>
          <w:vertAlign w:val="subscript"/>
        </w:rPr>
        <w:t>2</w:t>
      </w:r>
      <w:r>
        <w:rPr>
          <w:rFonts w:hint="eastAsia" w:eastAsia="仿宋"/>
          <w:color w:val="auto"/>
          <w:sz w:val="24"/>
        </w:rPr>
        <w:t>O</w:t>
      </w:r>
      <w:r>
        <w:rPr>
          <w:rFonts w:hint="eastAsia" w:eastAsia="仿宋"/>
          <w:color w:val="auto"/>
          <w:sz w:val="24"/>
          <w:vertAlign w:val="subscript"/>
        </w:rPr>
        <w:t>2</w:t>
      </w:r>
      <w:r>
        <w:rPr>
          <w:rFonts w:hint="eastAsia" w:eastAsia="仿宋"/>
          <w:color w:val="auto"/>
          <w:sz w:val="24"/>
        </w:rPr>
        <w:t>）、J（HONO）、J（NO</w:t>
      </w:r>
      <w:r>
        <w:rPr>
          <w:rFonts w:hint="eastAsia" w:eastAsia="仿宋"/>
          <w:color w:val="auto"/>
          <w:sz w:val="24"/>
          <w:vertAlign w:val="subscript"/>
        </w:rPr>
        <w:t>3</w:t>
      </w:r>
      <w:r>
        <w:rPr>
          <w:rFonts w:hint="eastAsia" w:eastAsia="仿宋"/>
          <w:color w:val="auto"/>
          <w:sz w:val="24"/>
        </w:rPr>
        <w:t>）</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3.2 </w:t>
      </w:r>
      <w:r>
        <w:rPr>
          <w:rFonts w:hint="eastAsia" w:eastAsia="仿宋"/>
          <w:color w:val="auto"/>
          <w:sz w:val="24"/>
        </w:rPr>
        <w:t>光谱波段范围：至少包含270～790nm</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3.3 </w:t>
      </w:r>
      <w:r>
        <w:rPr>
          <w:rFonts w:hint="eastAsia" w:eastAsia="仿宋"/>
          <w:color w:val="auto"/>
          <w:sz w:val="24"/>
        </w:rPr>
        <w:t>光谱分辨率：0.75～0.85nm（FWHM）</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.4 </w:t>
      </w:r>
      <w:r>
        <w:rPr>
          <w:rFonts w:hint="eastAsia" w:eastAsia="仿宋"/>
          <w:color w:val="auto"/>
          <w:sz w:val="24"/>
        </w:rPr>
        <w:t>使用带制冷CCD检测器的光谱仪进行光谱探测</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.5 </w:t>
      </w:r>
      <w:r>
        <w:rPr>
          <w:rFonts w:hint="eastAsia" w:eastAsia="仿宋"/>
          <w:color w:val="auto"/>
          <w:sz w:val="24"/>
        </w:rPr>
        <w:t>光谱积分时间可自主选择调节</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.6 </w:t>
      </w:r>
      <w:r>
        <w:rPr>
          <w:rFonts w:hint="eastAsia" w:eastAsia="仿宋"/>
          <w:color w:val="auto"/>
          <w:sz w:val="24"/>
        </w:rPr>
        <w:t>准确性验证：自主搭建校准平台，可提供校准服务</w:t>
      </w:r>
    </w:p>
    <w:p>
      <w:pPr>
        <w:autoSpaceDE w:val="0"/>
        <w:autoSpaceDN w:val="0"/>
        <w:adjustRightInd w:val="0"/>
        <w:snapToGrid w:val="0"/>
        <w:spacing w:line="440" w:lineRule="exact"/>
        <w:jc w:val="left"/>
        <w:rPr>
          <w:rFonts w:eastAsia="仿宋"/>
          <w:color w:val="auto"/>
          <w:sz w:val="24"/>
        </w:rPr>
      </w:pPr>
      <w:r>
        <w:rPr>
          <w:rFonts w:eastAsia="仿宋"/>
          <w:color w:val="auto"/>
          <w:sz w:val="24"/>
        </w:rPr>
        <w:t>4、基本配置</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4.1 </w:t>
      </w:r>
      <w:r>
        <w:rPr>
          <w:rFonts w:hint="eastAsia" w:eastAsia="仿宋"/>
          <w:color w:val="auto"/>
          <w:sz w:val="24"/>
        </w:rPr>
        <w:t>光解光谱仪主机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4.2 </w:t>
      </w:r>
      <w:r>
        <w:rPr>
          <w:rFonts w:hint="eastAsia" w:eastAsia="仿宋"/>
          <w:color w:val="auto"/>
          <w:sz w:val="24"/>
        </w:rPr>
        <w:t>数据采集及传输系统 1套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.3 </w:t>
      </w:r>
      <w:r>
        <w:rPr>
          <w:rFonts w:hint="eastAsia" w:eastAsia="仿宋"/>
          <w:color w:val="auto"/>
          <w:sz w:val="24"/>
        </w:rPr>
        <w:t>其他安装附件</w:t>
      </w:r>
    </w:p>
    <w:p>
      <w:pPr>
        <w:autoSpaceDE w:val="0"/>
        <w:autoSpaceDN w:val="0"/>
        <w:adjustRightInd w:val="0"/>
        <w:snapToGrid w:val="0"/>
        <w:spacing w:line="440" w:lineRule="exact"/>
        <w:jc w:val="left"/>
        <w:rPr>
          <w:rFonts w:eastAsia="仿宋"/>
          <w:color w:val="auto"/>
          <w:sz w:val="24"/>
        </w:rPr>
      </w:pPr>
      <w:r>
        <w:rPr>
          <w:rFonts w:eastAsia="仿宋"/>
          <w:color w:val="auto"/>
          <w:sz w:val="24"/>
        </w:rPr>
        <w:t>（</w:t>
      </w:r>
      <w:r>
        <w:rPr>
          <w:rFonts w:hint="eastAsia" w:eastAsia="仿宋"/>
          <w:color w:val="auto"/>
          <w:sz w:val="24"/>
        </w:rPr>
        <w:t>3</w:t>
      </w:r>
      <w:r>
        <w:rPr>
          <w:rFonts w:eastAsia="仿宋"/>
          <w:color w:val="auto"/>
          <w:sz w:val="24"/>
        </w:rPr>
        <w:t>）</w:t>
      </w:r>
      <w:r>
        <w:rPr>
          <w:rFonts w:hint="eastAsia" w:eastAsia="仿宋"/>
          <w:color w:val="auto"/>
          <w:sz w:val="24"/>
        </w:rPr>
        <w:t>无人机（搭载常规参数空气及V</w:t>
      </w:r>
      <w:r>
        <w:rPr>
          <w:rFonts w:eastAsia="仿宋"/>
          <w:color w:val="auto"/>
          <w:sz w:val="24"/>
        </w:rPr>
        <w:t>OC</w:t>
      </w:r>
      <w:r>
        <w:rPr>
          <w:rFonts w:hint="eastAsia" w:eastAsia="仿宋"/>
          <w:color w:val="auto"/>
          <w:sz w:val="24"/>
        </w:rPr>
        <w:t>设备）</w:t>
      </w:r>
    </w:p>
    <w:p>
      <w:pPr>
        <w:autoSpaceDE w:val="0"/>
        <w:autoSpaceDN w:val="0"/>
        <w:adjustRightInd w:val="0"/>
        <w:snapToGrid w:val="0"/>
        <w:spacing w:line="440" w:lineRule="exact"/>
        <w:jc w:val="left"/>
        <w:rPr>
          <w:rFonts w:eastAsia="仿宋"/>
          <w:color w:val="auto"/>
          <w:sz w:val="24"/>
        </w:rPr>
      </w:pPr>
      <w:r>
        <w:rPr>
          <w:rFonts w:eastAsia="仿宋"/>
          <w:color w:val="auto"/>
          <w:sz w:val="24"/>
        </w:rPr>
        <w:t>1、用途：</w:t>
      </w:r>
      <w:r>
        <w:rPr>
          <w:rFonts w:hint="eastAsia" w:eastAsia="仿宋"/>
          <w:color w:val="auto"/>
          <w:sz w:val="24"/>
        </w:rPr>
        <w:t>应急事故大气环境测量</w:t>
      </w:r>
      <w:r>
        <w:rPr>
          <w:rFonts w:eastAsia="仿宋"/>
          <w:color w:val="auto"/>
          <w:sz w:val="24"/>
        </w:rPr>
        <w:t>。</w:t>
      </w:r>
    </w:p>
    <w:p>
      <w:pPr>
        <w:autoSpaceDE w:val="0"/>
        <w:autoSpaceDN w:val="0"/>
        <w:adjustRightInd w:val="0"/>
        <w:snapToGrid w:val="0"/>
        <w:spacing w:line="440" w:lineRule="exact"/>
        <w:jc w:val="left"/>
        <w:rPr>
          <w:rFonts w:eastAsia="仿宋"/>
          <w:color w:val="auto"/>
          <w:sz w:val="24"/>
        </w:rPr>
      </w:pPr>
      <w:r>
        <w:rPr>
          <w:rFonts w:eastAsia="仿宋"/>
          <w:color w:val="auto"/>
          <w:sz w:val="24"/>
        </w:rPr>
        <w:t>2、监测方法：</w:t>
      </w:r>
      <w:r>
        <w:rPr>
          <w:rFonts w:hint="eastAsia" w:eastAsia="仿宋"/>
          <w:color w:val="auto"/>
          <w:sz w:val="24"/>
        </w:rPr>
        <w:t>电化学传感器法</w:t>
      </w:r>
      <w:r>
        <w:rPr>
          <w:rFonts w:eastAsia="仿宋"/>
          <w:color w:val="auto"/>
          <w:sz w:val="24"/>
        </w:rPr>
        <w:t>。</w:t>
      </w:r>
    </w:p>
    <w:p>
      <w:pPr>
        <w:autoSpaceDE w:val="0"/>
        <w:autoSpaceDN w:val="0"/>
        <w:adjustRightInd w:val="0"/>
        <w:snapToGrid w:val="0"/>
        <w:spacing w:line="440" w:lineRule="exact"/>
        <w:jc w:val="left"/>
        <w:rPr>
          <w:rFonts w:eastAsia="仿宋"/>
          <w:color w:val="auto"/>
          <w:sz w:val="24"/>
        </w:rPr>
      </w:pPr>
      <w:r>
        <w:rPr>
          <w:rFonts w:eastAsia="仿宋"/>
          <w:color w:val="auto"/>
          <w:sz w:val="24"/>
        </w:rPr>
        <w:t>3、技术要求</w:t>
      </w:r>
    </w:p>
    <w:p>
      <w:pPr>
        <w:autoSpaceDE w:val="0"/>
        <w:autoSpaceDN w:val="0"/>
        <w:adjustRightInd w:val="0"/>
        <w:snapToGrid w:val="0"/>
        <w:spacing w:line="440" w:lineRule="exact"/>
        <w:jc w:val="left"/>
        <w:rPr>
          <w:rFonts w:eastAsia="仿宋"/>
          <w:color w:val="auto"/>
          <w:sz w:val="24"/>
        </w:rPr>
      </w:pPr>
      <w:r>
        <w:rPr>
          <w:rFonts w:eastAsia="仿宋"/>
          <w:color w:val="auto"/>
          <w:sz w:val="24"/>
        </w:rPr>
        <w:t>3.1 飞行</w:t>
      </w:r>
      <w:r>
        <w:rPr>
          <w:rFonts w:hint="eastAsia" w:eastAsia="仿宋"/>
          <w:color w:val="auto"/>
          <w:sz w:val="24"/>
        </w:rPr>
        <w:t>平台</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3.1.1 最大起飞重量≤</w:t>
      </w:r>
      <w:r>
        <w:rPr>
          <w:rFonts w:eastAsia="仿宋"/>
          <w:color w:val="auto"/>
          <w:sz w:val="24"/>
        </w:rPr>
        <w:t>10</w:t>
      </w:r>
      <w:r>
        <w:rPr>
          <w:rFonts w:hint="eastAsia" w:eastAsia="仿宋"/>
          <w:color w:val="auto"/>
          <w:sz w:val="24"/>
        </w:rPr>
        <w:t>kg；最大额外负载≥2.5kg</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3.1.2</w:t>
      </w:r>
      <w:r>
        <w:rPr>
          <w:rFonts w:eastAsia="仿宋"/>
          <w:color w:val="auto"/>
          <w:sz w:val="24"/>
        </w:rPr>
        <w:t xml:space="preserve"> </w:t>
      </w:r>
      <w:r>
        <w:rPr>
          <w:rFonts w:hint="eastAsia" w:eastAsia="仿宋"/>
          <w:color w:val="auto"/>
          <w:sz w:val="24"/>
        </w:rPr>
        <w:t>悬停精度：垂直≤±0.1m；水平≤±0.</w:t>
      </w:r>
      <w:r>
        <w:rPr>
          <w:rFonts w:eastAsia="仿宋"/>
          <w:color w:val="auto"/>
          <w:sz w:val="24"/>
        </w:rPr>
        <w:t>3</w:t>
      </w:r>
      <w:r>
        <w:rPr>
          <w:rFonts w:hint="eastAsia" w:eastAsia="仿宋"/>
          <w:color w:val="auto"/>
          <w:sz w:val="24"/>
        </w:rPr>
        <w:t>m</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3.1.3 </w:t>
      </w:r>
      <w:r>
        <w:rPr>
          <w:rFonts w:hint="eastAsia" w:eastAsia="仿宋"/>
          <w:color w:val="auto"/>
          <w:sz w:val="24"/>
        </w:rPr>
        <w:t>最大水平飞行速度：≥20m/s</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w:t>
      </w:r>
      <w:r>
        <w:rPr>
          <w:rFonts w:eastAsia="仿宋"/>
          <w:color w:val="auto"/>
          <w:sz w:val="24"/>
        </w:rPr>
        <w:t>4</w:t>
      </w:r>
      <w:r>
        <w:rPr>
          <w:rFonts w:hint="eastAsia" w:eastAsia="仿宋"/>
          <w:color w:val="auto"/>
          <w:sz w:val="24"/>
        </w:rPr>
        <w:t xml:space="preserve"> 最大可承受风速：≥7级风</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w:t>
      </w:r>
      <w:r>
        <w:rPr>
          <w:rFonts w:eastAsia="仿宋"/>
          <w:color w:val="auto"/>
          <w:sz w:val="24"/>
        </w:rPr>
        <w:t>5</w:t>
      </w:r>
      <w:r>
        <w:rPr>
          <w:rFonts w:hint="eastAsia" w:eastAsia="仿宋"/>
          <w:color w:val="auto"/>
          <w:sz w:val="24"/>
        </w:rPr>
        <w:t>★ 最大飞行时间（空载）：≥55分钟</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w:t>
      </w:r>
      <w:r>
        <w:rPr>
          <w:rFonts w:eastAsia="仿宋"/>
          <w:color w:val="auto"/>
          <w:sz w:val="24"/>
        </w:rPr>
        <w:t>6</w:t>
      </w:r>
      <w:r>
        <w:rPr>
          <w:rFonts w:hint="eastAsia" w:eastAsia="仿宋"/>
          <w:color w:val="auto"/>
          <w:sz w:val="24"/>
        </w:rPr>
        <w:t xml:space="preserve"> 视觉系统：飞行器的前、后、上、下、左、右均具备双目视觉系统。探测到附近障碍物时，飞行器能通过地面站软件发出警示信息；距离障碍物距离较近时，飞行器能主动刹停。视觉系统的探测范围至少达到30m，具备红外障碍感知。</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3.1.7 云台配置：飞行器支持配置并同时使用两个下置云台相机，支持通过支架在飞行器顶部挂载云台相机</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3.1.8 飞行器防护等级：≥IP45</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.1.9</w:t>
      </w:r>
      <w:r>
        <w:rPr>
          <w:rFonts w:hint="eastAsia" w:eastAsia="仿宋"/>
          <w:color w:val="auto"/>
          <w:sz w:val="24"/>
        </w:rPr>
        <w:t>具备夜航灯，并可通过App控制夜航灯开关，提升夜间飞行的安全性</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.1.10 </w:t>
      </w:r>
      <w:r>
        <w:rPr>
          <w:rFonts w:hint="eastAsia" w:eastAsia="仿宋"/>
          <w:color w:val="auto"/>
          <w:sz w:val="24"/>
        </w:rPr>
        <w:t>最大信号有效距离（无干扰、无遮挡）：≥15km（FCC）</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3.1.11 </w:t>
      </w:r>
      <w:r>
        <w:rPr>
          <w:rFonts w:hint="eastAsia" w:eastAsia="仿宋"/>
          <w:color w:val="auto"/>
          <w:sz w:val="24"/>
        </w:rPr>
        <w:t>遥控器：可支持同时接收镜头和主相机的两路画面；具备内置电池和外置可更换电池</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3.1.12 </w:t>
      </w:r>
      <w:r>
        <w:rPr>
          <w:rFonts w:hint="eastAsia" w:eastAsia="仿宋"/>
          <w:color w:val="auto"/>
          <w:sz w:val="24"/>
        </w:rPr>
        <w:t>遥控器显示屏：≥5.5英寸，分辨率≥1080p，屏幕最高亮度≥1000cd/m</w:t>
      </w:r>
      <w:r>
        <w:rPr>
          <w:rFonts w:hint="eastAsia" w:eastAsia="仿宋"/>
          <w:color w:val="auto"/>
          <w:sz w:val="24"/>
          <w:vertAlign w:val="superscript"/>
        </w:rPr>
        <w:t>2</w:t>
      </w:r>
      <w:r>
        <w:rPr>
          <w:rFonts w:hint="eastAsia" w:eastAsia="仿宋"/>
          <w:color w:val="auto"/>
          <w:sz w:val="24"/>
        </w:rPr>
        <w:t>。</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.2 </w:t>
      </w:r>
      <w:r>
        <w:rPr>
          <w:rFonts w:hint="eastAsia" w:eastAsia="仿宋"/>
          <w:color w:val="auto"/>
          <w:sz w:val="24"/>
        </w:rPr>
        <w:t>气体采样模块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.2.1 </w:t>
      </w:r>
      <w:r>
        <w:rPr>
          <w:rFonts w:hint="eastAsia" w:eastAsia="仿宋"/>
          <w:color w:val="auto"/>
          <w:sz w:val="24"/>
        </w:rPr>
        <w:t>通过无人机飞控软件及气体监测软件触发采气</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.2.2 </w:t>
      </w:r>
      <w:r>
        <w:rPr>
          <w:rFonts w:hint="eastAsia" w:eastAsia="仿宋"/>
          <w:color w:val="auto"/>
          <w:sz w:val="24"/>
        </w:rPr>
        <w:t>自适应不同容量采气袋（0.5L-4L）</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3.2.3 </w:t>
      </w:r>
      <w:r>
        <w:rPr>
          <w:rFonts w:hint="eastAsia" w:eastAsia="仿宋"/>
          <w:color w:val="auto"/>
          <w:sz w:val="24"/>
        </w:rPr>
        <w:t>实时监控袋内气压，采满即可自动停止，无需手动干预</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3.2.4 </w:t>
      </w:r>
      <w:r>
        <w:rPr>
          <w:rFonts w:hint="eastAsia" w:eastAsia="仿宋"/>
          <w:color w:val="auto"/>
          <w:sz w:val="24"/>
        </w:rPr>
        <w:t>采集的种类需涵盖有毒有害气体和易燃易爆气体等</w:t>
      </w:r>
    </w:p>
    <w:p>
      <w:pPr>
        <w:autoSpaceDE w:val="0"/>
        <w:autoSpaceDN w:val="0"/>
        <w:adjustRightInd w:val="0"/>
        <w:snapToGrid w:val="0"/>
        <w:spacing w:line="440" w:lineRule="exact"/>
        <w:jc w:val="left"/>
        <w:rPr>
          <w:rFonts w:eastAsia="仿宋"/>
          <w:color w:val="auto"/>
          <w:sz w:val="24"/>
        </w:rPr>
      </w:pPr>
      <w:r>
        <w:rPr>
          <w:rFonts w:eastAsia="仿宋"/>
          <w:color w:val="auto"/>
          <w:sz w:val="24"/>
        </w:rPr>
        <w:t>3.2.5</w:t>
      </w:r>
      <w:r>
        <w:rPr>
          <w:rFonts w:hint="eastAsia" w:eastAsia="仿宋"/>
          <w:color w:val="auto"/>
          <w:sz w:val="24"/>
        </w:rPr>
        <w:t>★</w:t>
      </w:r>
      <w:r>
        <w:rPr>
          <w:rFonts w:eastAsia="仿宋"/>
          <w:color w:val="auto"/>
          <w:sz w:val="24"/>
        </w:rPr>
        <w:t xml:space="preserve"> </w:t>
      </w:r>
      <w:r>
        <w:rPr>
          <w:rFonts w:hint="eastAsia" w:eastAsia="仿宋"/>
          <w:color w:val="auto"/>
          <w:sz w:val="24"/>
        </w:rPr>
        <w:t>支持气体检测和气体采集同时进行</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.3 </w:t>
      </w:r>
      <w:r>
        <w:rPr>
          <w:rFonts w:hint="eastAsia" w:eastAsia="仿宋"/>
          <w:color w:val="auto"/>
          <w:sz w:val="24"/>
        </w:rPr>
        <w:t>大气环境监测模块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.3.1 </w:t>
      </w:r>
      <w:r>
        <w:rPr>
          <w:rFonts w:hint="eastAsia" w:eastAsia="仿宋"/>
          <w:color w:val="auto"/>
          <w:sz w:val="24"/>
        </w:rPr>
        <w:t>高精度抗电磁干扰传感器，可同时检测温度、湿度、PM</w:t>
      </w:r>
      <w:r>
        <w:rPr>
          <w:rFonts w:hint="eastAsia" w:eastAsia="仿宋"/>
          <w:color w:val="auto"/>
          <w:sz w:val="24"/>
          <w:vertAlign w:val="subscript"/>
        </w:rPr>
        <w:t>2.5</w:t>
      </w:r>
      <w:r>
        <w:rPr>
          <w:rFonts w:hint="eastAsia" w:eastAsia="仿宋"/>
          <w:color w:val="auto"/>
          <w:sz w:val="24"/>
        </w:rPr>
        <w:t>、PM</w:t>
      </w:r>
      <w:r>
        <w:rPr>
          <w:rFonts w:hint="eastAsia" w:eastAsia="仿宋"/>
          <w:color w:val="auto"/>
          <w:sz w:val="24"/>
          <w:vertAlign w:val="subscript"/>
        </w:rPr>
        <w:t>10</w:t>
      </w:r>
      <w:r>
        <w:rPr>
          <w:rFonts w:hint="eastAsia" w:eastAsia="仿宋"/>
          <w:color w:val="auto"/>
          <w:sz w:val="24"/>
        </w:rPr>
        <w:t>、NO</w:t>
      </w:r>
      <w:r>
        <w:rPr>
          <w:rFonts w:hint="eastAsia" w:eastAsia="仿宋"/>
          <w:color w:val="auto"/>
          <w:sz w:val="24"/>
          <w:vertAlign w:val="subscript"/>
        </w:rPr>
        <w:t>2</w:t>
      </w:r>
      <w:r>
        <w:rPr>
          <w:rFonts w:hint="eastAsia" w:eastAsia="仿宋"/>
          <w:color w:val="auto"/>
          <w:sz w:val="24"/>
        </w:rPr>
        <w:t>、O</w:t>
      </w:r>
      <w:r>
        <w:rPr>
          <w:rFonts w:hint="eastAsia" w:eastAsia="仿宋"/>
          <w:color w:val="auto"/>
          <w:sz w:val="24"/>
          <w:vertAlign w:val="subscript"/>
        </w:rPr>
        <w:t>3</w:t>
      </w:r>
      <w:r>
        <w:rPr>
          <w:rFonts w:hint="eastAsia" w:eastAsia="仿宋"/>
          <w:color w:val="auto"/>
          <w:sz w:val="24"/>
        </w:rPr>
        <w:t>、VOCs、NH</w:t>
      </w:r>
      <w:r>
        <w:rPr>
          <w:rFonts w:hint="eastAsia" w:eastAsia="仿宋"/>
          <w:color w:val="auto"/>
          <w:sz w:val="24"/>
          <w:vertAlign w:val="subscript"/>
        </w:rPr>
        <w:t>3</w:t>
      </w:r>
      <w:r>
        <w:rPr>
          <w:rFonts w:hint="eastAsia" w:eastAsia="仿宋"/>
          <w:color w:val="auto"/>
          <w:sz w:val="24"/>
        </w:rPr>
        <w:t>、H</w:t>
      </w:r>
      <w:r>
        <w:rPr>
          <w:rFonts w:hint="eastAsia" w:eastAsia="仿宋"/>
          <w:color w:val="auto"/>
          <w:sz w:val="24"/>
          <w:vertAlign w:val="subscript"/>
        </w:rPr>
        <w:t>2</w:t>
      </w:r>
      <w:r>
        <w:rPr>
          <w:rFonts w:hint="eastAsia" w:eastAsia="仿宋"/>
          <w:color w:val="auto"/>
          <w:sz w:val="24"/>
        </w:rPr>
        <w:t>S、SO</w:t>
      </w:r>
      <w:r>
        <w:rPr>
          <w:rFonts w:hint="eastAsia" w:eastAsia="仿宋"/>
          <w:color w:val="auto"/>
          <w:sz w:val="24"/>
          <w:vertAlign w:val="subscript"/>
        </w:rPr>
        <w:t>2</w:t>
      </w:r>
      <w:r>
        <w:rPr>
          <w:rFonts w:hint="eastAsia" w:eastAsia="仿宋"/>
          <w:color w:val="auto"/>
          <w:sz w:val="24"/>
        </w:rPr>
        <w:t>、HCl等监测指标，技术性能要求如下：</w:t>
      </w:r>
    </w:p>
    <w:tbl>
      <w:tblPr>
        <w:tblStyle w:val="2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48"/>
        <w:gridCol w:w="2810"/>
        <w:gridCol w:w="2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7" w:type="pct"/>
            <w:vAlign w:val="center"/>
          </w:tcPr>
          <w:p>
            <w:pPr>
              <w:widowControl/>
              <w:snapToGrid w:val="0"/>
              <w:spacing w:line="312" w:lineRule="exact"/>
              <w:jc w:val="center"/>
              <w:rPr>
                <w:rFonts w:eastAsia="仿宋"/>
                <w:color w:val="auto"/>
                <w:sz w:val="24"/>
              </w:rPr>
            </w:pPr>
            <w:r>
              <w:rPr>
                <w:rFonts w:eastAsia="仿宋"/>
                <w:color w:val="auto"/>
                <w:sz w:val="24"/>
              </w:rPr>
              <w:t>气体参数指标</w:t>
            </w:r>
          </w:p>
        </w:tc>
        <w:tc>
          <w:tcPr>
            <w:tcW w:w="1611" w:type="pct"/>
            <w:vAlign w:val="center"/>
          </w:tcPr>
          <w:p>
            <w:pPr>
              <w:widowControl/>
              <w:snapToGrid w:val="0"/>
              <w:spacing w:line="312" w:lineRule="exact"/>
              <w:jc w:val="center"/>
              <w:rPr>
                <w:rFonts w:eastAsia="仿宋"/>
                <w:color w:val="auto"/>
                <w:sz w:val="24"/>
              </w:rPr>
            </w:pPr>
            <w:r>
              <w:rPr>
                <w:rFonts w:eastAsia="仿宋"/>
                <w:color w:val="auto"/>
                <w:sz w:val="24"/>
              </w:rPr>
              <w:t>量程</w:t>
            </w:r>
          </w:p>
        </w:tc>
        <w:tc>
          <w:tcPr>
            <w:tcW w:w="1412" w:type="pct"/>
            <w:vAlign w:val="center"/>
          </w:tcPr>
          <w:p>
            <w:pPr>
              <w:widowControl/>
              <w:snapToGrid w:val="0"/>
              <w:spacing w:line="312" w:lineRule="exact"/>
              <w:jc w:val="center"/>
              <w:rPr>
                <w:rFonts w:eastAsia="仿宋"/>
                <w:color w:val="auto"/>
                <w:sz w:val="24"/>
              </w:rPr>
            </w:pPr>
            <w:r>
              <w:rPr>
                <w:rFonts w:eastAsia="仿宋"/>
                <w:color w:val="auto"/>
                <w:sz w:val="24"/>
              </w:rPr>
              <w:t>分辨率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7" w:type="pct"/>
            <w:vAlign w:val="center"/>
          </w:tcPr>
          <w:p>
            <w:pPr>
              <w:widowControl/>
              <w:snapToGrid w:val="0"/>
              <w:spacing w:line="312" w:lineRule="exact"/>
              <w:jc w:val="center"/>
              <w:rPr>
                <w:rFonts w:eastAsia="仿宋"/>
                <w:color w:val="auto"/>
                <w:sz w:val="24"/>
              </w:rPr>
            </w:pPr>
            <w:r>
              <w:rPr>
                <w:rFonts w:eastAsia="仿宋"/>
                <w:color w:val="auto"/>
                <w:sz w:val="24"/>
                <w:lang w:bidi="ar"/>
              </w:rPr>
              <w:t>PM</w:t>
            </w:r>
            <w:r>
              <w:rPr>
                <w:rFonts w:eastAsia="仿宋"/>
                <w:color w:val="auto"/>
                <w:sz w:val="24"/>
                <w:vertAlign w:val="subscript"/>
                <w:lang w:bidi="ar"/>
              </w:rPr>
              <w:t>2.5</w:t>
            </w:r>
          </w:p>
        </w:tc>
        <w:tc>
          <w:tcPr>
            <w:tcW w:w="1611" w:type="pct"/>
            <w:vAlign w:val="center"/>
          </w:tcPr>
          <w:p>
            <w:pPr>
              <w:widowControl/>
              <w:snapToGrid w:val="0"/>
              <w:spacing w:line="312" w:lineRule="exact"/>
              <w:jc w:val="center"/>
              <w:rPr>
                <w:rFonts w:eastAsia="仿宋"/>
                <w:color w:val="auto"/>
                <w:sz w:val="24"/>
              </w:rPr>
            </w:pPr>
            <w:r>
              <w:rPr>
                <w:rFonts w:eastAsia="仿宋"/>
                <w:color w:val="auto"/>
                <w:sz w:val="24"/>
              </w:rPr>
              <w:t>0-500μg/m³</w:t>
            </w:r>
          </w:p>
        </w:tc>
        <w:tc>
          <w:tcPr>
            <w:tcW w:w="1412" w:type="pct"/>
            <w:vAlign w:val="center"/>
          </w:tcPr>
          <w:p>
            <w:pPr>
              <w:widowControl/>
              <w:snapToGrid w:val="0"/>
              <w:spacing w:line="312" w:lineRule="exact"/>
              <w:jc w:val="center"/>
              <w:rPr>
                <w:rFonts w:eastAsia="仿宋"/>
                <w:color w:val="auto"/>
                <w:sz w:val="24"/>
              </w:rPr>
            </w:pPr>
            <w:r>
              <w:rPr>
                <w:rFonts w:eastAsia="仿宋"/>
                <w:color w:val="auto"/>
                <w:sz w:val="24"/>
              </w:rPr>
              <w:t>1μg/m³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7" w:type="pct"/>
            <w:vAlign w:val="center"/>
          </w:tcPr>
          <w:p>
            <w:pPr>
              <w:widowControl/>
              <w:snapToGrid w:val="0"/>
              <w:spacing w:line="312" w:lineRule="exact"/>
              <w:jc w:val="center"/>
              <w:rPr>
                <w:rFonts w:eastAsia="仿宋"/>
                <w:color w:val="auto"/>
                <w:sz w:val="24"/>
              </w:rPr>
            </w:pPr>
            <w:r>
              <w:rPr>
                <w:rFonts w:eastAsia="仿宋"/>
                <w:color w:val="auto"/>
                <w:sz w:val="24"/>
                <w:lang w:bidi="ar"/>
              </w:rPr>
              <w:t>PM</w:t>
            </w:r>
            <w:r>
              <w:rPr>
                <w:rFonts w:eastAsia="仿宋"/>
                <w:color w:val="auto"/>
                <w:sz w:val="24"/>
                <w:vertAlign w:val="subscript"/>
                <w:lang w:bidi="ar"/>
              </w:rPr>
              <w:t>10</w:t>
            </w:r>
          </w:p>
        </w:tc>
        <w:tc>
          <w:tcPr>
            <w:tcW w:w="1611" w:type="pct"/>
            <w:vAlign w:val="center"/>
          </w:tcPr>
          <w:p>
            <w:pPr>
              <w:widowControl/>
              <w:snapToGrid w:val="0"/>
              <w:spacing w:line="312" w:lineRule="exact"/>
              <w:jc w:val="center"/>
              <w:rPr>
                <w:rFonts w:eastAsia="仿宋"/>
                <w:color w:val="auto"/>
                <w:sz w:val="24"/>
              </w:rPr>
            </w:pPr>
            <w:r>
              <w:rPr>
                <w:rFonts w:eastAsia="仿宋"/>
                <w:color w:val="auto"/>
                <w:sz w:val="24"/>
              </w:rPr>
              <w:t>0-999μg/m³</w:t>
            </w:r>
          </w:p>
        </w:tc>
        <w:tc>
          <w:tcPr>
            <w:tcW w:w="1412" w:type="pct"/>
            <w:vAlign w:val="center"/>
          </w:tcPr>
          <w:p>
            <w:pPr>
              <w:widowControl/>
              <w:snapToGrid w:val="0"/>
              <w:spacing w:line="312" w:lineRule="exact"/>
              <w:jc w:val="center"/>
              <w:rPr>
                <w:rFonts w:eastAsia="仿宋"/>
                <w:color w:val="auto"/>
                <w:sz w:val="24"/>
              </w:rPr>
            </w:pPr>
            <w:r>
              <w:rPr>
                <w:rFonts w:eastAsia="仿宋"/>
                <w:color w:val="auto"/>
                <w:sz w:val="24"/>
              </w:rPr>
              <w:t>1μg/m³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7" w:type="pct"/>
            <w:vAlign w:val="center"/>
          </w:tcPr>
          <w:p>
            <w:pPr>
              <w:widowControl/>
              <w:snapToGrid w:val="0"/>
              <w:spacing w:line="312" w:lineRule="exact"/>
              <w:jc w:val="center"/>
              <w:rPr>
                <w:rFonts w:eastAsia="仿宋"/>
                <w:color w:val="auto"/>
                <w:sz w:val="24"/>
              </w:rPr>
            </w:pPr>
            <w:r>
              <w:rPr>
                <w:rFonts w:eastAsia="仿宋"/>
                <w:color w:val="auto"/>
                <w:sz w:val="24"/>
                <w:lang w:bidi="ar"/>
              </w:rPr>
              <w:t>NO</w:t>
            </w:r>
            <w:r>
              <w:rPr>
                <w:rFonts w:eastAsia="仿宋"/>
                <w:color w:val="auto"/>
                <w:sz w:val="24"/>
                <w:vertAlign w:val="subscript"/>
                <w:lang w:bidi="ar"/>
              </w:rPr>
              <w:t>2</w:t>
            </w:r>
          </w:p>
        </w:tc>
        <w:tc>
          <w:tcPr>
            <w:tcW w:w="1611" w:type="pct"/>
            <w:vAlign w:val="center"/>
          </w:tcPr>
          <w:p>
            <w:pPr>
              <w:widowControl/>
              <w:snapToGrid w:val="0"/>
              <w:spacing w:line="312" w:lineRule="exact"/>
              <w:jc w:val="center"/>
              <w:rPr>
                <w:rFonts w:eastAsia="仿宋"/>
                <w:color w:val="auto"/>
                <w:sz w:val="24"/>
              </w:rPr>
            </w:pPr>
            <w:r>
              <w:rPr>
                <w:rFonts w:eastAsia="仿宋"/>
                <w:color w:val="auto"/>
                <w:sz w:val="24"/>
              </w:rPr>
              <w:t>0-20ppm</w:t>
            </w:r>
          </w:p>
        </w:tc>
        <w:tc>
          <w:tcPr>
            <w:tcW w:w="1412" w:type="pct"/>
            <w:vAlign w:val="center"/>
          </w:tcPr>
          <w:p>
            <w:pPr>
              <w:widowControl/>
              <w:snapToGrid w:val="0"/>
              <w:spacing w:line="312" w:lineRule="exact"/>
              <w:jc w:val="center"/>
              <w:rPr>
                <w:rFonts w:eastAsia="仿宋"/>
                <w:color w:val="auto"/>
                <w:sz w:val="24"/>
              </w:rPr>
            </w:pPr>
            <w:r>
              <w:rPr>
                <w:rFonts w:eastAsia="仿宋"/>
                <w:color w:val="auto"/>
                <w:sz w:val="24"/>
              </w:rPr>
              <w:t>0.001ppm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7" w:type="pct"/>
            <w:vAlign w:val="center"/>
          </w:tcPr>
          <w:p>
            <w:pPr>
              <w:widowControl/>
              <w:snapToGrid w:val="0"/>
              <w:spacing w:line="312" w:lineRule="exact"/>
              <w:jc w:val="center"/>
              <w:rPr>
                <w:rFonts w:eastAsia="仿宋"/>
                <w:color w:val="auto"/>
                <w:sz w:val="24"/>
              </w:rPr>
            </w:pPr>
            <w:r>
              <w:rPr>
                <w:rFonts w:eastAsia="仿宋"/>
                <w:color w:val="auto"/>
                <w:sz w:val="24"/>
                <w:lang w:bidi="ar"/>
              </w:rPr>
              <w:t>O</w:t>
            </w:r>
            <w:r>
              <w:rPr>
                <w:rFonts w:eastAsia="仿宋"/>
                <w:color w:val="auto"/>
                <w:sz w:val="24"/>
                <w:vertAlign w:val="subscript"/>
                <w:lang w:bidi="ar"/>
              </w:rPr>
              <w:t>3</w:t>
            </w:r>
          </w:p>
        </w:tc>
        <w:tc>
          <w:tcPr>
            <w:tcW w:w="1611" w:type="pct"/>
            <w:vAlign w:val="center"/>
          </w:tcPr>
          <w:p>
            <w:pPr>
              <w:widowControl/>
              <w:snapToGrid w:val="0"/>
              <w:spacing w:line="312" w:lineRule="exact"/>
              <w:jc w:val="center"/>
              <w:rPr>
                <w:rFonts w:eastAsia="仿宋"/>
                <w:color w:val="auto"/>
                <w:sz w:val="24"/>
              </w:rPr>
            </w:pPr>
            <w:r>
              <w:rPr>
                <w:rFonts w:eastAsia="仿宋"/>
                <w:color w:val="auto"/>
                <w:sz w:val="24"/>
              </w:rPr>
              <w:t>0-20ppm</w:t>
            </w:r>
          </w:p>
        </w:tc>
        <w:tc>
          <w:tcPr>
            <w:tcW w:w="1412" w:type="pct"/>
            <w:vAlign w:val="center"/>
          </w:tcPr>
          <w:p>
            <w:pPr>
              <w:widowControl/>
              <w:snapToGrid w:val="0"/>
              <w:spacing w:line="312" w:lineRule="exact"/>
              <w:jc w:val="center"/>
              <w:rPr>
                <w:rFonts w:eastAsia="仿宋"/>
                <w:color w:val="auto"/>
                <w:sz w:val="24"/>
              </w:rPr>
            </w:pPr>
            <w:r>
              <w:rPr>
                <w:rFonts w:eastAsia="仿宋"/>
                <w:color w:val="auto"/>
                <w:sz w:val="24"/>
              </w:rPr>
              <w:t>0.001ppm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7" w:type="pct"/>
            <w:vAlign w:val="center"/>
          </w:tcPr>
          <w:p>
            <w:pPr>
              <w:widowControl/>
              <w:snapToGrid w:val="0"/>
              <w:spacing w:line="312" w:lineRule="exact"/>
              <w:jc w:val="center"/>
              <w:rPr>
                <w:rFonts w:eastAsia="仿宋"/>
                <w:color w:val="auto"/>
                <w:sz w:val="24"/>
              </w:rPr>
            </w:pPr>
            <w:r>
              <w:rPr>
                <w:rFonts w:eastAsia="仿宋"/>
                <w:color w:val="auto"/>
                <w:sz w:val="24"/>
                <w:lang w:bidi="ar"/>
              </w:rPr>
              <w:t>VOCs</w:t>
            </w:r>
          </w:p>
        </w:tc>
        <w:tc>
          <w:tcPr>
            <w:tcW w:w="1611" w:type="pct"/>
            <w:vAlign w:val="center"/>
          </w:tcPr>
          <w:p>
            <w:pPr>
              <w:widowControl/>
              <w:snapToGrid w:val="0"/>
              <w:spacing w:line="312" w:lineRule="exact"/>
              <w:jc w:val="center"/>
              <w:rPr>
                <w:rFonts w:eastAsia="仿宋"/>
                <w:color w:val="auto"/>
                <w:sz w:val="24"/>
              </w:rPr>
            </w:pPr>
            <w:r>
              <w:rPr>
                <w:rFonts w:eastAsia="仿宋"/>
                <w:color w:val="auto"/>
                <w:sz w:val="24"/>
              </w:rPr>
              <w:t>0-50ppm</w:t>
            </w:r>
          </w:p>
        </w:tc>
        <w:tc>
          <w:tcPr>
            <w:tcW w:w="1412" w:type="pct"/>
            <w:vAlign w:val="center"/>
          </w:tcPr>
          <w:p>
            <w:pPr>
              <w:widowControl/>
              <w:snapToGrid w:val="0"/>
              <w:spacing w:line="312" w:lineRule="exact"/>
              <w:jc w:val="center"/>
              <w:rPr>
                <w:rFonts w:eastAsia="仿宋"/>
                <w:color w:val="auto"/>
                <w:sz w:val="24"/>
              </w:rPr>
            </w:pPr>
            <w:r>
              <w:rPr>
                <w:rFonts w:eastAsia="仿宋"/>
                <w:color w:val="auto"/>
                <w:sz w:val="24"/>
              </w:rPr>
              <w:t>0.001ppm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7" w:type="pct"/>
            <w:vAlign w:val="center"/>
          </w:tcPr>
          <w:p>
            <w:pPr>
              <w:widowControl/>
              <w:snapToGrid w:val="0"/>
              <w:spacing w:line="312" w:lineRule="exact"/>
              <w:jc w:val="center"/>
              <w:rPr>
                <w:rFonts w:eastAsia="仿宋"/>
                <w:color w:val="auto"/>
                <w:sz w:val="24"/>
              </w:rPr>
            </w:pPr>
            <w:r>
              <w:rPr>
                <w:rFonts w:eastAsia="仿宋"/>
                <w:color w:val="auto"/>
                <w:sz w:val="24"/>
                <w:lang w:bidi="ar"/>
              </w:rPr>
              <w:t>NH</w:t>
            </w:r>
            <w:r>
              <w:rPr>
                <w:rFonts w:eastAsia="仿宋"/>
                <w:color w:val="auto"/>
                <w:sz w:val="24"/>
                <w:vertAlign w:val="subscript"/>
                <w:lang w:bidi="ar"/>
              </w:rPr>
              <w:t>3</w:t>
            </w:r>
          </w:p>
        </w:tc>
        <w:tc>
          <w:tcPr>
            <w:tcW w:w="1611" w:type="pct"/>
            <w:vAlign w:val="center"/>
          </w:tcPr>
          <w:p>
            <w:pPr>
              <w:widowControl/>
              <w:snapToGrid w:val="0"/>
              <w:spacing w:line="312" w:lineRule="exact"/>
              <w:jc w:val="center"/>
              <w:rPr>
                <w:rFonts w:eastAsia="仿宋"/>
                <w:color w:val="auto"/>
                <w:sz w:val="24"/>
              </w:rPr>
            </w:pPr>
            <w:r>
              <w:rPr>
                <w:rFonts w:eastAsia="仿宋"/>
                <w:color w:val="auto"/>
                <w:sz w:val="24"/>
              </w:rPr>
              <w:t>0-100ppm</w:t>
            </w:r>
          </w:p>
        </w:tc>
        <w:tc>
          <w:tcPr>
            <w:tcW w:w="1412" w:type="pct"/>
            <w:vAlign w:val="center"/>
          </w:tcPr>
          <w:p>
            <w:pPr>
              <w:widowControl/>
              <w:snapToGrid w:val="0"/>
              <w:spacing w:line="312" w:lineRule="exact"/>
              <w:jc w:val="center"/>
              <w:rPr>
                <w:rFonts w:eastAsia="仿宋"/>
                <w:color w:val="auto"/>
                <w:sz w:val="24"/>
              </w:rPr>
            </w:pPr>
            <w:r>
              <w:rPr>
                <w:rFonts w:eastAsia="仿宋"/>
                <w:color w:val="auto"/>
                <w:sz w:val="24"/>
              </w:rPr>
              <w:t>0.1ppm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7" w:type="pct"/>
            <w:vAlign w:val="center"/>
          </w:tcPr>
          <w:p>
            <w:pPr>
              <w:widowControl/>
              <w:snapToGrid w:val="0"/>
              <w:spacing w:line="312" w:lineRule="exact"/>
              <w:jc w:val="center"/>
              <w:rPr>
                <w:rFonts w:eastAsia="仿宋"/>
                <w:color w:val="auto"/>
                <w:sz w:val="24"/>
              </w:rPr>
            </w:pPr>
            <w:r>
              <w:rPr>
                <w:rFonts w:eastAsia="仿宋"/>
                <w:color w:val="auto"/>
                <w:sz w:val="24"/>
                <w:lang w:bidi="ar"/>
              </w:rPr>
              <w:t>H</w:t>
            </w:r>
            <w:r>
              <w:rPr>
                <w:rFonts w:eastAsia="仿宋"/>
                <w:color w:val="auto"/>
                <w:sz w:val="24"/>
                <w:vertAlign w:val="subscript"/>
                <w:lang w:bidi="ar"/>
              </w:rPr>
              <w:t>2</w:t>
            </w:r>
            <w:r>
              <w:rPr>
                <w:rFonts w:eastAsia="仿宋"/>
                <w:color w:val="auto"/>
                <w:sz w:val="24"/>
                <w:lang w:bidi="ar"/>
              </w:rPr>
              <w:t>S</w:t>
            </w:r>
          </w:p>
        </w:tc>
        <w:tc>
          <w:tcPr>
            <w:tcW w:w="1611" w:type="pct"/>
            <w:vAlign w:val="center"/>
          </w:tcPr>
          <w:p>
            <w:pPr>
              <w:widowControl/>
              <w:snapToGrid w:val="0"/>
              <w:spacing w:line="312" w:lineRule="exact"/>
              <w:jc w:val="center"/>
              <w:rPr>
                <w:rFonts w:eastAsia="仿宋"/>
                <w:color w:val="auto"/>
                <w:sz w:val="24"/>
              </w:rPr>
            </w:pPr>
            <w:r>
              <w:rPr>
                <w:rFonts w:eastAsia="仿宋"/>
                <w:color w:val="auto"/>
                <w:sz w:val="24"/>
              </w:rPr>
              <w:t>0-50ppm</w:t>
            </w:r>
          </w:p>
        </w:tc>
        <w:tc>
          <w:tcPr>
            <w:tcW w:w="1412" w:type="pct"/>
            <w:vAlign w:val="center"/>
          </w:tcPr>
          <w:p>
            <w:pPr>
              <w:widowControl/>
              <w:snapToGrid w:val="0"/>
              <w:spacing w:line="312" w:lineRule="exact"/>
              <w:jc w:val="center"/>
              <w:rPr>
                <w:rFonts w:eastAsia="仿宋"/>
                <w:color w:val="auto"/>
                <w:sz w:val="24"/>
              </w:rPr>
            </w:pPr>
            <w:r>
              <w:rPr>
                <w:rFonts w:eastAsia="仿宋"/>
                <w:color w:val="auto"/>
                <w:sz w:val="24"/>
              </w:rPr>
              <w:t>0.01ppm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7" w:type="pct"/>
            <w:vAlign w:val="center"/>
          </w:tcPr>
          <w:p>
            <w:pPr>
              <w:widowControl/>
              <w:snapToGrid w:val="0"/>
              <w:spacing w:line="312" w:lineRule="exact"/>
              <w:jc w:val="center"/>
              <w:rPr>
                <w:rFonts w:eastAsia="仿宋"/>
                <w:color w:val="auto"/>
                <w:sz w:val="24"/>
              </w:rPr>
            </w:pPr>
            <w:r>
              <w:rPr>
                <w:rFonts w:eastAsia="仿宋"/>
                <w:color w:val="auto"/>
                <w:sz w:val="24"/>
                <w:lang w:bidi="ar"/>
              </w:rPr>
              <w:t>SO</w:t>
            </w:r>
            <w:r>
              <w:rPr>
                <w:rFonts w:eastAsia="仿宋"/>
                <w:color w:val="auto"/>
                <w:sz w:val="24"/>
                <w:vertAlign w:val="subscript"/>
                <w:lang w:bidi="ar"/>
              </w:rPr>
              <w:t>2</w:t>
            </w:r>
          </w:p>
        </w:tc>
        <w:tc>
          <w:tcPr>
            <w:tcW w:w="1611" w:type="pct"/>
            <w:vAlign w:val="center"/>
          </w:tcPr>
          <w:p>
            <w:pPr>
              <w:widowControl/>
              <w:snapToGrid w:val="0"/>
              <w:spacing w:line="312" w:lineRule="exact"/>
              <w:jc w:val="center"/>
              <w:rPr>
                <w:rFonts w:eastAsia="仿宋"/>
                <w:color w:val="auto"/>
                <w:sz w:val="24"/>
              </w:rPr>
            </w:pPr>
            <w:r>
              <w:rPr>
                <w:rFonts w:eastAsia="仿宋"/>
                <w:color w:val="auto"/>
                <w:sz w:val="24"/>
              </w:rPr>
              <w:t>0-2ppm</w:t>
            </w:r>
          </w:p>
        </w:tc>
        <w:tc>
          <w:tcPr>
            <w:tcW w:w="1412" w:type="pct"/>
            <w:vAlign w:val="center"/>
          </w:tcPr>
          <w:p>
            <w:pPr>
              <w:widowControl/>
              <w:snapToGrid w:val="0"/>
              <w:spacing w:line="312" w:lineRule="exact"/>
              <w:jc w:val="center"/>
              <w:rPr>
                <w:rFonts w:eastAsia="仿宋"/>
                <w:color w:val="auto"/>
                <w:sz w:val="24"/>
              </w:rPr>
            </w:pPr>
            <w:r>
              <w:rPr>
                <w:rFonts w:eastAsia="仿宋"/>
                <w:color w:val="auto"/>
                <w:sz w:val="24"/>
              </w:rPr>
              <w:t>0.001ppm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77" w:type="pct"/>
            <w:vAlign w:val="center"/>
          </w:tcPr>
          <w:p>
            <w:pPr>
              <w:widowControl/>
              <w:snapToGrid w:val="0"/>
              <w:spacing w:line="312" w:lineRule="exact"/>
              <w:jc w:val="center"/>
              <w:rPr>
                <w:rFonts w:eastAsia="仿宋"/>
                <w:color w:val="auto"/>
                <w:sz w:val="24"/>
              </w:rPr>
            </w:pPr>
            <w:r>
              <w:rPr>
                <w:rFonts w:eastAsia="仿宋"/>
                <w:color w:val="auto"/>
                <w:sz w:val="24"/>
                <w:lang w:bidi="ar"/>
              </w:rPr>
              <w:t>HC</w:t>
            </w:r>
            <w:r>
              <w:rPr>
                <w:rFonts w:hint="eastAsia" w:eastAsia="仿宋"/>
                <w:color w:val="auto"/>
                <w:sz w:val="24"/>
                <w:lang w:bidi="ar"/>
              </w:rPr>
              <w:t>l</w:t>
            </w:r>
          </w:p>
        </w:tc>
        <w:tc>
          <w:tcPr>
            <w:tcW w:w="1611" w:type="pct"/>
            <w:vAlign w:val="center"/>
          </w:tcPr>
          <w:p>
            <w:pPr>
              <w:widowControl/>
              <w:snapToGrid w:val="0"/>
              <w:spacing w:line="312" w:lineRule="exact"/>
              <w:jc w:val="center"/>
              <w:rPr>
                <w:rFonts w:eastAsia="仿宋"/>
                <w:color w:val="auto"/>
                <w:sz w:val="24"/>
              </w:rPr>
            </w:pPr>
            <w:r>
              <w:rPr>
                <w:rFonts w:eastAsia="仿宋"/>
                <w:color w:val="auto"/>
                <w:sz w:val="24"/>
              </w:rPr>
              <w:t>0-20ppm</w:t>
            </w:r>
          </w:p>
        </w:tc>
        <w:tc>
          <w:tcPr>
            <w:tcW w:w="1412" w:type="pct"/>
            <w:vAlign w:val="center"/>
          </w:tcPr>
          <w:p>
            <w:pPr>
              <w:widowControl/>
              <w:snapToGrid w:val="0"/>
              <w:spacing w:line="312" w:lineRule="exact"/>
              <w:jc w:val="center"/>
              <w:rPr>
                <w:rFonts w:eastAsia="仿宋"/>
                <w:color w:val="auto"/>
                <w:sz w:val="24"/>
              </w:rPr>
            </w:pPr>
            <w:r>
              <w:rPr>
                <w:rFonts w:eastAsia="仿宋"/>
                <w:color w:val="auto"/>
                <w:sz w:val="24"/>
              </w:rPr>
              <w:t>0.1ppm</w:t>
            </w:r>
          </w:p>
        </w:tc>
      </w:tr>
    </w:tbl>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.3.2 </w:t>
      </w:r>
      <w:r>
        <w:rPr>
          <w:rFonts w:hint="eastAsia" w:eastAsia="仿宋"/>
          <w:color w:val="auto"/>
          <w:sz w:val="24"/>
        </w:rPr>
        <w:t>可直接使用云台接口相连，实时传输飞行数据和检测数据。</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.3.3 </w:t>
      </w:r>
      <w:r>
        <w:rPr>
          <w:rFonts w:hint="eastAsia" w:eastAsia="仿宋"/>
          <w:color w:val="auto"/>
          <w:sz w:val="24"/>
        </w:rPr>
        <w:t>飞机控制软件和气体监测软件，集成在同一个移动端软件里。具备实时查看气体检测仪工作状态，支持无人机图像画面和气体检测数据同步实时显示。</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3.3.4 </w:t>
      </w:r>
      <w:r>
        <w:rPr>
          <w:rFonts w:hint="eastAsia" w:eastAsia="仿宋"/>
          <w:color w:val="auto"/>
          <w:sz w:val="24"/>
        </w:rPr>
        <w:t>具备GIS地理位置信息同步传输功能，地图上实时标记和分析监测位置的气体浓度值。</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.3.5 </w:t>
      </w:r>
      <w:r>
        <w:rPr>
          <w:rFonts w:hint="eastAsia" w:eastAsia="仿宋"/>
          <w:color w:val="auto"/>
          <w:sz w:val="24"/>
        </w:rPr>
        <w:t>历史数据包括经纬度、高度、时间、监测时长、飞行里程和气体浓度值等信息，可按检测记录名称和监测起点分类查看，可同步到云端也可从云端同步到本地并导出</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.3.6 </w:t>
      </w:r>
      <w:r>
        <w:rPr>
          <w:rFonts w:hint="eastAsia" w:eastAsia="仿宋"/>
          <w:color w:val="auto"/>
          <w:sz w:val="24"/>
        </w:rPr>
        <w:t>实时数据和历史记录具备可视化分析功能</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3.3.7 </w:t>
      </w:r>
      <w:r>
        <w:rPr>
          <w:rFonts w:hint="eastAsia" w:eastAsia="仿宋"/>
          <w:color w:val="auto"/>
          <w:sz w:val="24"/>
        </w:rPr>
        <w:t>检测结果应有质量浓度、体积浓度两种单位，可自由切换。</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.4 </w:t>
      </w:r>
      <w:r>
        <w:rPr>
          <w:rFonts w:hint="eastAsia" w:eastAsia="仿宋"/>
          <w:color w:val="auto"/>
          <w:sz w:val="24"/>
        </w:rPr>
        <w:t>飞行器控制软件</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.4.1 </w:t>
      </w:r>
      <w:r>
        <w:rPr>
          <w:rFonts w:hint="eastAsia" w:eastAsia="仿宋"/>
          <w:color w:val="auto"/>
          <w:sz w:val="24"/>
        </w:rPr>
        <w:t>民航客机信息告警：能够接收民航客机的ADS-B广播信息，并能过地面端软件向用户发出附近民航客机预警信息</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3.4.2 </w:t>
      </w:r>
      <w:r>
        <w:rPr>
          <w:rFonts w:hint="eastAsia" w:eastAsia="仿宋"/>
          <w:color w:val="auto"/>
          <w:sz w:val="24"/>
        </w:rPr>
        <w:t>支持两个遥控器同时与同一台飞行器连接，且都能对飞行器、云台进行操控</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.4.3 </w:t>
      </w:r>
      <w:r>
        <w:rPr>
          <w:rFonts w:hint="eastAsia" w:eastAsia="仿宋"/>
          <w:color w:val="auto"/>
          <w:sz w:val="24"/>
        </w:rPr>
        <w:t>具备自动飞行功能，可对航点动作和航线高度、速度等参数进行编辑</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.4.4 </w:t>
      </w:r>
      <w:r>
        <w:rPr>
          <w:rFonts w:hint="eastAsia" w:eastAsia="仿宋"/>
          <w:color w:val="auto"/>
          <w:sz w:val="24"/>
        </w:rPr>
        <w:t>支持通过遥控器可实现精准复拍、限高限远、建图航拍、智能定位跟踪等功能</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.4.5 </w:t>
      </w:r>
      <w:r>
        <w:rPr>
          <w:rFonts w:hint="eastAsia" w:eastAsia="仿宋"/>
          <w:color w:val="auto"/>
          <w:sz w:val="24"/>
        </w:rPr>
        <w:t>支持移动端软件开发套件、机载端软件开发套件、负载扩展接口开放协议，提供机载第三方设备供电和通讯接口，支持第三方进行二次开发</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w:t>
      </w:r>
      <w:r>
        <w:rPr>
          <w:rFonts w:eastAsia="仿宋"/>
          <w:color w:val="auto"/>
          <w:sz w:val="24"/>
        </w:rPr>
        <w:t xml:space="preserve">5 </w:t>
      </w:r>
      <w:r>
        <w:rPr>
          <w:rFonts w:hint="eastAsia" w:eastAsia="仿宋"/>
          <w:color w:val="auto"/>
          <w:sz w:val="24"/>
        </w:rPr>
        <w:t>机载摄像系统</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w:t>
      </w:r>
      <w:r>
        <w:rPr>
          <w:rFonts w:eastAsia="仿宋"/>
          <w:color w:val="auto"/>
          <w:sz w:val="24"/>
        </w:rPr>
        <w:t>5</w:t>
      </w:r>
      <w:r>
        <w:rPr>
          <w:rFonts w:hint="eastAsia" w:eastAsia="仿宋"/>
          <w:color w:val="auto"/>
          <w:sz w:val="24"/>
        </w:rPr>
        <w:t>.1 要求广角、变焦、热成像、激光测距四合一，防护等级≥IP44</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w:t>
      </w:r>
      <w:r>
        <w:rPr>
          <w:rFonts w:eastAsia="仿宋"/>
          <w:color w:val="auto"/>
          <w:sz w:val="24"/>
        </w:rPr>
        <w:t>5</w:t>
      </w:r>
      <w:r>
        <w:rPr>
          <w:rFonts w:hint="eastAsia" w:eastAsia="仿宋"/>
          <w:color w:val="auto"/>
          <w:sz w:val="24"/>
        </w:rPr>
        <w:t>.2 混合光学变焦≥23倍；最大变焦倍数≥200倍</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w:t>
      </w:r>
      <w:r>
        <w:rPr>
          <w:rFonts w:eastAsia="仿宋"/>
          <w:color w:val="auto"/>
          <w:sz w:val="24"/>
        </w:rPr>
        <w:t>5</w:t>
      </w:r>
      <w:r>
        <w:rPr>
          <w:rFonts w:hint="eastAsia" w:eastAsia="仿宋"/>
          <w:color w:val="auto"/>
          <w:sz w:val="24"/>
        </w:rPr>
        <w:t>.3 支持同时显示可见光和红外画面，且支持自定义水印功能</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w:t>
      </w:r>
      <w:r>
        <w:rPr>
          <w:rFonts w:eastAsia="仿宋"/>
          <w:color w:val="auto"/>
          <w:sz w:val="24"/>
        </w:rPr>
        <w:t>5</w:t>
      </w:r>
      <w:r>
        <w:rPr>
          <w:rFonts w:hint="eastAsia" w:eastAsia="仿宋"/>
          <w:color w:val="auto"/>
          <w:sz w:val="24"/>
        </w:rPr>
        <w:t>.4 照片属性信息包含高度、经纬度、相对高度、云台三轴角度、飞机三轴角度、RTK标志、激光测距信息</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w:t>
      </w:r>
      <w:r>
        <w:rPr>
          <w:rFonts w:eastAsia="仿宋"/>
          <w:color w:val="auto"/>
          <w:sz w:val="24"/>
        </w:rPr>
        <w:t>5</w:t>
      </w:r>
      <w:r>
        <w:rPr>
          <w:rFonts w:hint="eastAsia" w:eastAsia="仿宋"/>
          <w:color w:val="auto"/>
          <w:sz w:val="24"/>
        </w:rPr>
        <w:t>.</w:t>
      </w:r>
      <w:r>
        <w:rPr>
          <w:rFonts w:eastAsia="仿宋"/>
          <w:color w:val="auto"/>
          <w:sz w:val="24"/>
        </w:rPr>
        <w:t>5</w:t>
      </w:r>
      <w:r>
        <w:rPr>
          <w:rFonts w:hint="eastAsia" w:eastAsia="仿宋"/>
          <w:color w:val="auto"/>
          <w:sz w:val="24"/>
        </w:rPr>
        <w:t xml:space="preserve"> 变焦镜头：有效像素≥2000万；广角镜头：有效像素≥1200万</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w:t>
      </w:r>
      <w:r>
        <w:rPr>
          <w:rFonts w:eastAsia="仿宋"/>
          <w:color w:val="auto"/>
          <w:sz w:val="24"/>
        </w:rPr>
        <w:t>5</w:t>
      </w:r>
      <w:r>
        <w:rPr>
          <w:rFonts w:hint="eastAsia" w:eastAsia="仿宋"/>
          <w:color w:val="auto"/>
          <w:sz w:val="24"/>
        </w:rPr>
        <w:t>.6 激光测距仪：测量精度1公里内偏差＜2m</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w:t>
      </w:r>
      <w:r>
        <w:rPr>
          <w:rFonts w:eastAsia="仿宋"/>
          <w:color w:val="auto"/>
          <w:sz w:val="24"/>
        </w:rPr>
        <w:t>5</w:t>
      </w:r>
      <w:r>
        <w:rPr>
          <w:rFonts w:hint="eastAsia" w:eastAsia="仿宋"/>
          <w:color w:val="auto"/>
          <w:sz w:val="24"/>
        </w:rPr>
        <w:t>.7 红外镜头：支持点测温、区域测温；支持8倍数字变焦；分辨率≥640</w:t>
      </w:r>
      <w:r>
        <w:rPr>
          <w:rFonts w:eastAsia="仿宋"/>
          <w:color w:val="auto"/>
          <w:sz w:val="24"/>
        </w:rPr>
        <w:t>×</w:t>
      </w:r>
      <w:r>
        <w:rPr>
          <w:rFonts w:hint="eastAsia" w:eastAsia="仿宋"/>
          <w:color w:val="auto"/>
          <w:sz w:val="24"/>
        </w:rPr>
        <w:t>512；视频帧率≥30HZ；支持高温警报功能；支持定时拍照功能；支持等温线功能</w:t>
      </w:r>
    </w:p>
    <w:p>
      <w:pPr>
        <w:autoSpaceDE w:val="0"/>
        <w:autoSpaceDN w:val="0"/>
        <w:adjustRightInd w:val="0"/>
        <w:snapToGrid w:val="0"/>
        <w:spacing w:line="440" w:lineRule="exact"/>
        <w:jc w:val="left"/>
        <w:rPr>
          <w:rFonts w:eastAsia="仿宋"/>
          <w:color w:val="auto"/>
          <w:sz w:val="24"/>
        </w:rPr>
      </w:pPr>
      <w:r>
        <w:rPr>
          <w:rFonts w:eastAsia="仿宋"/>
          <w:color w:val="auto"/>
          <w:sz w:val="24"/>
        </w:rPr>
        <w:t>4、基本配置</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.1 </w:t>
      </w:r>
      <w:r>
        <w:rPr>
          <w:rFonts w:hint="eastAsia" w:eastAsia="仿宋"/>
          <w:color w:val="auto"/>
          <w:sz w:val="24"/>
        </w:rPr>
        <w:t>无人机（含无人机遥控器、智能电池、存储卡及双云台组件等） 1套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.2 </w:t>
      </w:r>
      <w:r>
        <w:rPr>
          <w:rFonts w:hint="eastAsia" w:eastAsia="仿宋"/>
          <w:color w:val="auto"/>
          <w:sz w:val="24"/>
        </w:rPr>
        <w:t>气体采样模块</w:t>
      </w:r>
      <w:r>
        <w:rPr>
          <w:rFonts w:eastAsia="仿宋"/>
          <w:color w:val="auto"/>
          <w:sz w:val="24"/>
        </w:rPr>
        <w:t xml:space="preserve"> </w:t>
      </w:r>
      <w:r>
        <w:rPr>
          <w:rFonts w:hint="eastAsia" w:eastAsia="仿宋"/>
          <w:color w:val="auto"/>
          <w:sz w:val="24"/>
        </w:rPr>
        <w:t>1套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.3 </w:t>
      </w:r>
      <w:r>
        <w:rPr>
          <w:rFonts w:hint="eastAsia" w:eastAsia="仿宋"/>
          <w:color w:val="auto"/>
          <w:sz w:val="24"/>
        </w:rPr>
        <w:t>大气环境监测模块（含气体监测配套可视化软件及移动环境监测APP等）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4.4 </w:t>
      </w:r>
      <w:r>
        <w:rPr>
          <w:rFonts w:hint="eastAsia" w:eastAsia="仿宋"/>
          <w:color w:val="auto"/>
          <w:sz w:val="24"/>
        </w:rPr>
        <w:t>机载摄像系统</w:t>
      </w:r>
      <w:r>
        <w:rPr>
          <w:rFonts w:eastAsia="仿宋"/>
          <w:color w:val="auto"/>
          <w:sz w:val="24"/>
        </w:rPr>
        <w:t xml:space="preserve"> </w:t>
      </w:r>
      <w:r>
        <w:rPr>
          <w:rFonts w:hint="eastAsia" w:eastAsia="仿宋"/>
          <w:color w:val="auto"/>
          <w:sz w:val="24"/>
        </w:rPr>
        <w:t>1套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.5 </w:t>
      </w:r>
      <w:r>
        <w:rPr>
          <w:rFonts w:hint="eastAsia" w:eastAsia="仿宋"/>
          <w:color w:val="auto"/>
          <w:sz w:val="24"/>
        </w:rPr>
        <w:t>无人机数据处理系统</w:t>
      </w:r>
      <w:r>
        <w:rPr>
          <w:rFonts w:eastAsia="仿宋"/>
          <w:color w:val="auto"/>
          <w:sz w:val="24"/>
        </w:rPr>
        <w:t xml:space="preserve"> </w:t>
      </w:r>
      <w:r>
        <w:rPr>
          <w:rFonts w:hint="eastAsia" w:eastAsia="仿宋"/>
          <w:color w:val="auto"/>
          <w:sz w:val="24"/>
        </w:rPr>
        <w:t>1套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.6 </w:t>
      </w:r>
      <w:r>
        <w:rPr>
          <w:rFonts w:hint="eastAsia" w:eastAsia="仿宋"/>
          <w:color w:val="auto"/>
          <w:sz w:val="24"/>
        </w:rPr>
        <w:t>保险（含无人机保险、多功能云台相机保险、第三方责任险等） 1项（2年）</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.7 </w:t>
      </w:r>
      <w:r>
        <w:rPr>
          <w:rFonts w:hint="eastAsia" w:eastAsia="仿宋"/>
          <w:color w:val="auto"/>
          <w:sz w:val="24"/>
        </w:rPr>
        <w:t>民航局多旋翼无人机视距内驾驶执照（上门培训） 10人</w:t>
      </w:r>
    </w:p>
    <w:p>
      <w:pPr>
        <w:autoSpaceDE w:val="0"/>
        <w:autoSpaceDN w:val="0"/>
        <w:adjustRightInd w:val="0"/>
        <w:snapToGrid w:val="0"/>
        <w:spacing w:line="440" w:lineRule="exact"/>
        <w:jc w:val="left"/>
        <w:rPr>
          <w:rFonts w:eastAsia="仿宋"/>
          <w:color w:val="auto"/>
          <w:sz w:val="24"/>
        </w:rPr>
      </w:pPr>
      <w:r>
        <w:rPr>
          <w:rFonts w:eastAsia="仿宋"/>
          <w:color w:val="auto"/>
          <w:sz w:val="24"/>
        </w:rPr>
        <w:t>（</w:t>
      </w:r>
      <w:r>
        <w:rPr>
          <w:rFonts w:hint="eastAsia" w:eastAsia="仿宋"/>
          <w:color w:val="auto"/>
          <w:sz w:val="24"/>
        </w:rPr>
        <w:t>4</w:t>
      </w:r>
      <w:r>
        <w:rPr>
          <w:rFonts w:eastAsia="仿宋"/>
          <w:color w:val="auto"/>
          <w:sz w:val="24"/>
        </w:rPr>
        <w:t>）</w:t>
      </w:r>
      <w:r>
        <w:rPr>
          <w:rFonts w:hint="eastAsia" w:eastAsia="仿宋"/>
          <w:color w:val="auto"/>
          <w:sz w:val="24"/>
        </w:rPr>
        <w:t>便携式FTIR现场多气体分析仪（允许进口）</w:t>
      </w:r>
    </w:p>
    <w:p>
      <w:pPr>
        <w:autoSpaceDE w:val="0"/>
        <w:autoSpaceDN w:val="0"/>
        <w:adjustRightInd w:val="0"/>
        <w:snapToGrid w:val="0"/>
        <w:spacing w:line="440" w:lineRule="exact"/>
        <w:jc w:val="left"/>
        <w:rPr>
          <w:rFonts w:eastAsia="仿宋"/>
          <w:color w:val="auto"/>
          <w:sz w:val="24"/>
        </w:rPr>
      </w:pPr>
      <w:r>
        <w:rPr>
          <w:rFonts w:eastAsia="仿宋"/>
          <w:color w:val="auto"/>
          <w:sz w:val="24"/>
        </w:rPr>
        <w:t>1、用途：</w:t>
      </w:r>
      <w:r>
        <w:rPr>
          <w:rFonts w:hint="eastAsia" w:eastAsia="仿宋"/>
          <w:color w:val="auto"/>
          <w:sz w:val="24"/>
        </w:rPr>
        <w:t>用于环境空气应急污染事故现场，有机、无机物快速定性、定量监测。</w:t>
      </w:r>
    </w:p>
    <w:p>
      <w:pPr>
        <w:autoSpaceDE w:val="0"/>
        <w:autoSpaceDN w:val="0"/>
        <w:adjustRightInd w:val="0"/>
        <w:snapToGrid w:val="0"/>
        <w:spacing w:line="440" w:lineRule="exact"/>
        <w:jc w:val="left"/>
        <w:rPr>
          <w:rFonts w:eastAsia="仿宋"/>
          <w:color w:val="auto"/>
          <w:sz w:val="24"/>
        </w:rPr>
      </w:pPr>
      <w:r>
        <w:rPr>
          <w:rFonts w:eastAsia="仿宋"/>
          <w:color w:val="auto"/>
          <w:sz w:val="24"/>
        </w:rPr>
        <w:t>2、监测方法：</w:t>
      </w:r>
      <w:r>
        <w:rPr>
          <w:rFonts w:hint="eastAsia" w:eastAsia="仿宋"/>
          <w:color w:val="auto"/>
          <w:sz w:val="24"/>
        </w:rPr>
        <w:t>傅里叶变换红外光谱法</w:t>
      </w:r>
      <w:r>
        <w:rPr>
          <w:rFonts w:eastAsia="仿宋"/>
          <w:color w:val="auto"/>
          <w:sz w:val="24"/>
        </w:rPr>
        <w:t>。</w:t>
      </w:r>
    </w:p>
    <w:p>
      <w:pPr>
        <w:autoSpaceDE w:val="0"/>
        <w:autoSpaceDN w:val="0"/>
        <w:adjustRightInd w:val="0"/>
        <w:snapToGrid w:val="0"/>
        <w:spacing w:line="440" w:lineRule="exact"/>
        <w:jc w:val="left"/>
        <w:rPr>
          <w:rFonts w:eastAsia="仿宋"/>
          <w:color w:val="auto"/>
          <w:sz w:val="24"/>
        </w:rPr>
      </w:pPr>
      <w:r>
        <w:rPr>
          <w:rFonts w:eastAsia="仿宋"/>
          <w:color w:val="auto"/>
          <w:sz w:val="24"/>
        </w:rPr>
        <w:t>3、技术要求</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w:t>
      </w:r>
      <w:r>
        <w:rPr>
          <w:rFonts w:eastAsia="仿宋"/>
          <w:color w:val="auto"/>
          <w:sz w:val="24"/>
        </w:rPr>
        <w:t xml:space="preserve"> </w:t>
      </w:r>
      <w:r>
        <w:rPr>
          <w:rFonts w:hint="eastAsia" w:eastAsia="仿宋"/>
          <w:color w:val="auto"/>
          <w:sz w:val="24"/>
        </w:rPr>
        <w:t>基本要求</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3.1.1</w:t>
      </w:r>
      <w:r>
        <w:rPr>
          <w:rFonts w:eastAsia="仿宋"/>
          <w:color w:val="auto"/>
          <w:sz w:val="24"/>
        </w:rPr>
        <w:t xml:space="preserve"> </w:t>
      </w:r>
      <w:r>
        <w:rPr>
          <w:rFonts w:hint="eastAsia" w:eastAsia="仿宋"/>
          <w:color w:val="auto"/>
          <w:sz w:val="24"/>
        </w:rPr>
        <w:t>分析原理：傅里叶变换红外光谱。</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3.1.2★</w:t>
      </w:r>
      <w:r>
        <w:rPr>
          <w:rFonts w:eastAsia="仿宋"/>
          <w:color w:val="auto"/>
          <w:sz w:val="24"/>
        </w:rPr>
        <w:t xml:space="preserve"> </w:t>
      </w:r>
      <w:r>
        <w:rPr>
          <w:rFonts w:hint="eastAsia" w:eastAsia="仿宋"/>
          <w:color w:val="auto"/>
          <w:sz w:val="24"/>
        </w:rPr>
        <w:t>便携性：完全便携式仪器重量不超过</w:t>
      </w:r>
      <w:r>
        <w:rPr>
          <w:rFonts w:eastAsia="仿宋"/>
          <w:color w:val="auto"/>
          <w:sz w:val="24"/>
        </w:rPr>
        <w:t>15</w:t>
      </w:r>
      <w:r>
        <w:rPr>
          <w:rFonts w:hint="eastAsia" w:eastAsia="仿宋"/>
          <w:color w:val="auto"/>
          <w:sz w:val="24"/>
        </w:rPr>
        <w:t>kg（含分析仪主机、供电电池），抗振性能强，适合野外工作，满足环境应急监测工作需要。（须提供仪器称重照片）</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w:t>
      </w:r>
      <w:r>
        <w:rPr>
          <w:rFonts w:eastAsia="仿宋"/>
          <w:color w:val="auto"/>
          <w:sz w:val="24"/>
        </w:rPr>
        <w:t xml:space="preserve">3 </w:t>
      </w:r>
      <w:r>
        <w:rPr>
          <w:rFonts w:hint="eastAsia" w:eastAsia="仿宋"/>
          <w:color w:val="auto"/>
          <w:sz w:val="24"/>
        </w:rPr>
        <w:t>分析软件要求为中文，能进行定性、定量分析，可一次同时显示不少于</w:t>
      </w:r>
      <w:r>
        <w:rPr>
          <w:rFonts w:eastAsia="仿宋"/>
          <w:color w:val="auto"/>
          <w:sz w:val="24"/>
        </w:rPr>
        <w:t>45</w:t>
      </w:r>
      <w:r>
        <w:rPr>
          <w:rFonts w:hint="eastAsia" w:eastAsia="仿宋"/>
          <w:color w:val="auto"/>
          <w:sz w:val="24"/>
        </w:rPr>
        <w:t>种气体组分。（须提供软件界面照片佐证）</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w:t>
      </w:r>
      <w:r>
        <w:rPr>
          <w:rFonts w:eastAsia="仿宋"/>
          <w:color w:val="auto"/>
          <w:sz w:val="24"/>
        </w:rPr>
        <w:t>4</w:t>
      </w:r>
      <w:r>
        <w:rPr>
          <w:rFonts w:hint="eastAsia" w:eastAsia="仿宋"/>
          <w:color w:val="auto"/>
          <w:sz w:val="24"/>
        </w:rPr>
        <w:t xml:space="preserve"> 供电方式：分析仪主机须同时支持内置电池供电和220V交流供电两种供电方式。（须提供相关照片佐证）。</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3.1.</w:t>
      </w:r>
      <w:r>
        <w:rPr>
          <w:rFonts w:eastAsia="仿宋"/>
          <w:color w:val="auto"/>
          <w:sz w:val="24"/>
        </w:rPr>
        <w:t>5</w:t>
      </w:r>
      <w:r>
        <w:rPr>
          <w:rFonts w:hint="eastAsia" w:eastAsia="仿宋"/>
          <w:color w:val="auto"/>
          <w:sz w:val="24"/>
        </w:rPr>
        <w:t xml:space="preserve"> 适用方法：《环境空气挥发性有机物的测定便携式傅里叶红外仪法》（HJ919-2017）、《环境空气无机有害气体的应急监测便携式傅里叶红外仪法》（HJ920-2017）、《环境空气和废气挥发性有机物组分便携式傅里叶红外监测仪技术要求及检测方法》（HJ1011-2018）。</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w:t>
      </w:r>
      <w:r>
        <w:rPr>
          <w:rFonts w:eastAsia="仿宋"/>
          <w:color w:val="auto"/>
          <w:sz w:val="24"/>
        </w:rPr>
        <w:t xml:space="preserve"> </w:t>
      </w:r>
      <w:r>
        <w:rPr>
          <w:rFonts w:hint="eastAsia" w:eastAsia="仿宋"/>
          <w:color w:val="auto"/>
          <w:sz w:val="24"/>
        </w:rPr>
        <w:t>技术性能指标</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3.2.1</w:t>
      </w:r>
      <w:r>
        <w:rPr>
          <w:rFonts w:eastAsia="仿宋"/>
          <w:color w:val="auto"/>
          <w:sz w:val="24"/>
        </w:rPr>
        <w:t xml:space="preserve"> </w:t>
      </w:r>
      <w:r>
        <w:rPr>
          <w:rFonts w:hint="eastAsia" w:eastAsia="仿宋"/>
          <w:color w:val="auto"/>
          <w:sz w:val="24"/>
        </w:rPr>
        <w:t>气体分析仪主机</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3.2.1.1</w:t>
      </w:r>
      <w:r>
        <w:rPr>
          <w:rFonts w:eastAsia="仿宋"/>
          <w:color w:val="auto"/>
          <w:sz w:val="24"/>
        </w:rPr>
        <w:t xml:space="preserve"> </w:t>
      </w:r>
      <w:r>
        <w:rPr>
          <w:rFonts w:hint="eastAsia" w:eastAsia="仿宋"/>
          <w:color w:val="auto"/>
          <w:sz w:val="24"/>
        </w:rPr>
        <w:t>分束器：硒化锌（ZnSe）</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.2.1.2 </w:t>
      </w:r>
      <w:r>
        <w:rPr>
          <w:rFonts w:hint="eastAsia" w:eastAsia="仿宋"/>
          <w:color w:val="auto"/>
          <w:sz w:val="24"/>
        </w:rPr>
        <w:t>光谱分辨率：不大于16cm</w:t>
      </w:r>
      <w:r>
        <w:rPr>
          <w:rFonts w:hint="eastAsia" w:eastAsia="仿宋"/>
          <w:color w:val="auto"/>
          <w:sz w:val="24"/>
          <w:vertAlign w:val="superscript"/>
        </w:rPr>
        <w:t>-1</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3.2.1.</w:t>
      </w:r>
      <w:r>
        <w:rPr>
          <w:rFonts w:eastAsia="仿宋"/>
          <w:color w:val="auto"/>
          <w:sz w:val="24"/>
        </w:rPr>
        <w:t xml:space="preserve">3 </w:t>
      </w:r>
      <w:r>
        <w:rPr>
          <w:rFonts w:hint="eastAsia" w:eastAsia="仿宋"/>
          <w:color w:val="auto"/>
          <w:sz w:val="24"/>
        </w:rPr>
        <w:t>扫描速度：不小于</w:t>
      </w:r>
      <w:r>
        <w:rPr>
          <w:rFonts w:eastAsia="仿宋"/>
          <w:color w:val="auto"/>
          <w:sz w:val="24"/>
        </w:rPr>
        <w:t>8</w:t>
      </w:r>
      <w:r>
        <w:rPr>
          <w:rFonts w:hint="eastAsia" w:eastAsia="仿宋"/>
          <w:color w:val="auto"/>
          <w:sz w:val="24"/>
        </w:rPr>
        <w:t>次/秒</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3.2.1.</w:t>
      </w:r>
      <w:r>
        <w:rPr>
          <w:rFonts w:eastAsia="仿宋"/>
          <w:color w:val="auto"/>
          <w:sz w:val="24"/>
        </w:rPr>
        <w:t>4</w:t>
      </w:r>
      <w:r>
        <w:rPr>
          <w:rFonts w:hint="eastAsia" w:eastAsia="仿宋"/>
          <w:color w:val="auto"/>
          <w:sz w:val="24"/>
        </w:rPr>
        <w:t>★ 检测器：制冷MCT（碲镉汞）</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3.2.1.</w:t>
      </w:r>
      <w:r>
        <w:rPr>
          <w:rFonts w:eastAsia="仿宋"/>
          <w:color w:val="auto"/>
          <w:sz w:val="24"/>
        </w:rPr>
        <w:t xml:space="preserve">5 </w:t>
      </w:r>
      <w:r>
        <w:rPr>
          <w:rFonts w:hint="eastAsia" w:eastAsia="仿宋"/>
          <w:color w:val="auto"/>
          <w:sz w:val="24"/>
        </w:rPr>
        <w:t>光谱范围：满足HJ919-2017、HJ920-2017相关规定</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3.2.1.</w:t>
      </w:r>
      <w:r>
        <w:rPr>
          <w:rFonts w:eastAsia="仿宋"/>
          <w:color w:val="auto"/>
          <w:sz w:val="24"/>
        </w:rPr>
        <w:t xml:space="preserve">6 </w:t>
      </w:r>
      <w:r>
        <w:rPr>
          <w:rFonts w:hint="eastAsia" w:eastAsia="仿宋"/>
          <w:color w:val="auto"/>
          <w:sz w:val="24"/>
        </w:rPr>
        <w:t>采样：内置抽气泵直接采样，无需预浓缩等前处理，实时分析，能进行定性、定量监测（须提供相关材料佐证）</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3.2.2</w:t>
      </w:r>
      <w:r>
        <w:rPr>
          <w:rFonts w:eastAsia="仿宋"/>
          <w:color w:val="auto"/>
          <w:sz w:val="24"/>
        </w:rPr>
        <w:t xml:space="preserve"> </w:t>
      </w:r>
      <w:r>
        <w:rPr>
          <w:rFonts w:hint="eastAsia" w:eastAsia="仿宋"/>
          <w:color w:val="auto"/>
          <w:sz w:val="24"/>
        </w:rPr>
        <w:t>样气室</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3.2.2.</w:t>
      </w:r>
      <w:r>
        <w:rPr>
          <w:rFonts w:eastAsia="仿宋"/>
          <w:color w:val="auto"/>
          <w:sz w:val="24"/>
        </w:rPr>
        <w:t>1</w:t>
      </w:r>
      <w:r>
        <w:rPr>
          <w:rFonts w:hint="eastAsia" w:eastAsia="仿宋"/>
          <w:color w:val="auto"/>
          <w:sz w:val="24"/>
        </w:rPr>
        <w:t>★ 多次反射光程：总长度不小于9.</w:t>
      </w:r>
      <w:r>
        <w:rPr>
          <w:rFonts w:eastAsia="仿宋"/>
          <w:color w:val="auto"/>
          <w:sz w:val="24"/>
        </w:rPr>
        <w:t>0</w:t>
      </w:r>
      <w:r>
        <w:rPr>
          <w:rFonts w:hint="eastAsia" w:eastAsia="仿宋"/>
          <w:color w:val="auto"/>
          <w:sz w:val="24"/>
        </w:rPr>
        <w:t>米（须提供图片或软件截图佐证）</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3.2.2.</w:t>
      </w:r>
      <w:r>
        <w:rPr>
          <w:rFonts w:eastAsia="仿宋"/>
          <w:color w:val="auto"/>
          <w:sz w:val="24"/>
        </w:rPr>
        <w:t xml:space="preserve">2 </w:t>
      </w:r>
      <w:r>
        <w:rPr>
          <w:rFonts w:hint="eastAsia" w:eastAsia="仿宋"/>
          <w:color w:val="auto"/>
          <w:sz w:val="24"/>
        </w:rPr>
        <w:t>防腐蚀性要求：样气室、反射镜使用镀金材质，并有防腐涂层，可用于泄露事故中腐蚀性气体的检测</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3.2.2.</w:t>
      </w:r>
      <w:r>
        <w:rPr>
          <w:rFonts w:eastAsia="仿宋"/>
          <w:color w:val="auto"/>
          <w:sz w:val="24"/>
        </w:rPr>
        <w:t xml:space="preserve">3 </w:t>
      </w:r>
      <w:r>
        <w:rPr>
          <w:rFonts w:hint="eastAsia" w:eastAsia="仿宋"/>
          <w:color w:val="auto"/>
          <w:sz w:val="24"/>
        </w:rPr>
        <w:t>体积：小于0.</w:t>
      </w:r>
      <w:r>
        <w:rPr>
          <w:rFonts w:eastAsia="仿宋"/>
          <w:color w:val="auto"/>
          <w:sz w:val="24"/>
        </w:rPr>
        <w:t>8</w:t>
      </w:r>
      <w:r>
        <w:rPr>
          <w:rFonts w:hint="eastAsia" w:eastAsia="仿宋"/>
          <w:color w:val="auto"/>
          <w:sz w:val="24"/>
        </w:rPr>
        <w:t>升</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3.2.3</w:t>
      </w:r>
      <w:r>
        <w:rPr>
          <w:rFonts w:eastAsia="仿宋"/>
          <w:color w:val="auto"/>
          <w:sz w:val="24"/>
        </w:rPr>
        <w:t xml:space="preserve"> </w:t>
      </w:r>
      <w:r>
        <w:rPr>
          <w:rFonts w:hint="eastAsia" w:eastAsia="仿宋"/>
          <w:color w:val="auto"/>
          <w:sz w:val="24"/>
        </w:rPr>
        <w:t>数据分析处理系统</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3.2.3.</w:t>
      </w:r>
      <w:r>
        <w:rPr>
          <w:rFonts w:eastAsia="仿宋"/>
          <w:color w:val="auto"/>
          <w:sz w:val="24"/>
        </w:rPr>
        <w:t xml:space="preserve">1 </w:t>
      </w:r>
      <w:r>
        <w:rPr>
          <w:rFonts w:hint="eastAsia" w:eastAsia="仿宋"/>
          <w:color w:val="auto"/>
          <w:sz w:val="24"/>
        </w:rPr>
        <w:t>示值误差范围：不超过标定量程的</w:t>
      </w:r>
      <w:r>
        <w:rPr>
          <w:rFonts w:eastAsia="仿宋"/>
          <w:color w:val="auto"/>
          <w:sz w:val="24"/>
        </w:rPr>
        <w:t>±3</w:t>
      </w:r>
      <w:r>
        <w:rPr>
          <w:rFonts w:hint="eastAsia" w:eastAsia="仿宋"/>
          <w:color w:val="auto"/>
          <w:sz w:val="24"/>
        </w:rPr>
        <w:t>%</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3.2.3.</w:t>
      </w:r>
      <w:r>
        <w:rPr>
          <w:rFonts w:eastAsia="仿宋"/>
          <w:color w:val="auto"/>
          <w:sz w:val="24"/>
        </w:rPr>
        <w:t xml:space="preserve">2 </w:t>
      </w:r>
      <w:r>
        <w:rPr>
          <w:rFonts w:hint="eastAsia" w:eastAsia="仿宋"/>
          <w:color w:val="auto"/>
          <w:sz w:val="24"/>
        </w:rPr>
        <w:t>气体测量响应时间：T</w:t>
      </w:r>
      <w:r>
        <w:rPr>
          <w:rFonts w:eastAsia="仿宋"/>
          <w:color w:val="auto"/>
          <w:sz w:val="24"/>
          <w:vertAlign w:val="subscript"/>
        </w:rPr>
        <w:t>90</w:t>
      </w:r>
      <w:r>
        <w:rPr>
          <w:rFonts w:hint="eastAsia" w:eastAsia="仿宋"/>
          <w:color w:val="auto"/>
          <w:sz w:val="24"/>
        </w:rPr>
        <w:t>&lt;</w:t>
      </w:r>
      <w:r>
        <w:rPr>
          <w:rFonts w:eastAsia="仿宋"/>
          <w:color w:val="auto"/>
          <w:sz w:val="24"/>
        </w:rPr>
        <w:t>90</w:t>
      </w:r>
      <w:r>
        <w:rPr>
          <w:rFonts w:hint="eastAsia" w:eastAsia="仿宋"/>
          <w:color w:val="auto"/>
          <w:sz w:val="24"/>
        </w:rPr>
        <w:t>秒</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3.2.3.3 能够快速识别未知的有毒、有害物质，可进行连续现场记录存储，自动存储测量光谱图，能不断升级参考光谱库</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3.2.3.</w:t>
      </w:r>
      <w:r>
        <w:rPr>
          <w:rFonts w:eastAsia="仿宋"/>
          <w:color w:val="auto"/>
          <w:sz w:val="24"/>
        </w:rPr>
        <w:t xml:space="preserve">4 </w:t>
      </w:r>
      <w:r>
        <w:rPr>
          <w:rFonts w:hint="eastAsia" w:eastAsia="仿宋"/>
          <w:color w:val="auto"/>
          <w:sz w:val="24"/>
        </w:rPr>
        <w:t>能将测试数据输出为文本格式，并进行报表分析，气体浓度单位ppm与mg/m</w:t>
      </w:r>
      <w:r>
        <w:rPr>
          <w:rFonts w:hint="eastAsia" w:eastAsia="仿宋"/>
          <w:color w:val="auto"/>
          <w:sz w:val="24"/>
          <w:vertAlign w:val="superscript"/>
        </w:rPr>
        <w:t>3</w:t>
      </w:r>
      <w:r>
        <w:rPr>
          <w:rFonts w:hint="eastAsia" w:eastAsia="仿宋"/>
          <w:color w:val="auto"/>
          <w:sz w:val="24"/>
        </w:rPr>
        <w:t>可任意转换</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.2.3.5</w:t>
      </w:r>
      <w:r>
        <w:rPr>
          <w:rFonts w:hint="eastAsia" w:eastAsia="仿宋"/>
          <w:color w:val="auto"/>
          <w:sz w:val="24"/>
        </w:rPr>
        <w:t xml:space="preserve"> 同时定量分析不少于50组分，提供不少于300种定性、半定量光谱库，提供不少于5000种物质的定性光谱库。50种定性定量物质出厂标定物质：1、水；2、二氧化碳；3、一氧化碳；4、一氧化二氮；5、一氧化氮；6、二氧化氮；7、二氧化硫；8、氨气；9、氯化氢；10、氰化氢；11、氟化氢；12、甲烷；13、乙烷；14、乙烯；15、丙烷；16、（正）己烷；17、环己烷；18、苯；19、甲苯；20、苯乙烯；21、间二甲苯；22、邻二甲苯；23、对二甲苯；24、乙酸；25、甲醛；26、丙酮；27、甲醇；28、乙醇；29、苯酚；30、二氯甲烷（氟里昂30）；31、氯仿；32、1,1-二氯乙烷；33、1,2-二氯乙烷（氟里昂150）；34、三氯乙烯；35、四氯乙烯；36、丙烯；37、乙酸甲酯；38、乙酸乙酯；39、甲基丙烯酸酯；40、三甲胺；41、硝基苯；42、氯苯；43、乙苯；44、乙炔；45、二硫化碳；46、苯胺；47、氯乙烯；48、丙烯醛；49、乙醛；50、乙（酸）酐。</w:t>
      </w:r>
    </w:p>
    <w:p>
      <w:pPr>
        <w:autoSpaceDE w:val="0"/>
        <w:autoSpaceDN w:val="0"/>
        <w:adjustRightInd w:val="0"/>
        <w:snapToGrid w:val="0"/>
        <w:spacing w:line="440" w:lineRule="exact"/>
        <w:jc w:val="left"/>
        <w:rPr>
          <w:rFonts w:eastAsia="仿宋"/>
          <w:color w:val="auto"/>
          <w:sz w:val="24"/>
        </w:rPr>
      </w:pPr>
      <w:r>
        <w:rPr>
          <w:rFonts w:eastAsia="仿宋"/>
          <w:color w:val="auto"/>
          <w:sz w:val="24"/>
        </w:rPr>
        <w:t>4、基本配置</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.1 </w:t>
      </w:r>
      <w:r>
        <w:rPr>
          <w:rFonts w:hint="eastAsia" w:eastAsia="仿宋"/>
          <w:color w:val="auto"/>
          <w:sz w:val="24"/>
        </w:rPr>
        <w:t>便携式FTIR现场多气体分析仪主机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4.2 </w:t>
      </w:r>
      <w:r>
        <w:rPr>
          <w:rFonts w:hint="eastAsia" w:eastAsia="仿宋"/>
          <w:color w:val="auto"/>
          <w:sz w:val="24"/>
        </w:rPr>
        <w:t xml:space="preserve">分析软件及数据处理系统 </w:t>
      </w:r>
      <w:r>
        <w:rPr>
          <w:rFonts w:eastAsia="仿宋"/>
          <w:color w:val="auto"/>
          <w:sz w:val="24"/>
        </w:rPr>
        <w:t>1</w:t>
      </w:r>
      <w:r>
        <w:rPr>
          <w:rFonts w:hint="eastAsia" w:eastAsia="仿宋"/>
          <w:color w:val="auto"/>
          <w:sz w:val="24"/>
        </w:rPr>
        <w:t>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4.3 </w:t>
      </w:r>
      <w:r>
        <w:rPr>
          <w:rFonts w:hint="eastAsia" w:eastAsia="仿宋"/>
          <w:color w:val="auto"/>
          <w:sz w:val="24"/>
        </w:rPr>
        <w:t>不少于5</w:t>
      </w:r>
      <w:r>
        <w:rPr>
          <w:rFonts w:eastAsia="仿宋"/>
          <w:color w:val="auto"/>
          <w:sz w:val="24"/>
        </w:rPr>
        <w:t>0</w:t>
      </w:r>
      <w:r>
        <w:rPr>
          <w:rFonts w:hint="eastAsia" w:eastAsia="仿宋"/>
          <w:color w:val="auto"/>
          <w:sz w:val="24"/>
        </w:rPr>
        <w:t>种工业有毒气体出厂标定（可准确定性、定量）、不少于3</w:t>
      </w:r>
      <w:r>
        <w:rPr>
          <w:rFonts w:eastAsia="仿宋"/>
          <w:color w:val="auto"/>
          <w:sz w:val="24"/>
        </w:rPr>
        <w:t>00</w:t>
      </w:r>
      <w:r>
        <w:rPr>
          <w:rFonts w:hint="eastAsia" w:eastAsia="仿宋"/>
          <w:color w:val="auto"/>
          <w:sz w:val="24"/>
        </w:rPr>
        <w:t>种物质定性、半定量、不少于5</w:t>
      </w:r>
      <w:r>
        <w:rPr>
          <w:rFonts w:eastAsia="仿宋"/>
          <w:color w:val="auto"/>
          <w:sz w:val="24"/>
        </w:rPr>
        <w:t>000</w:t>
      </w:r>
      <w:r>
        <w:rPr>
          <w:rFonts w:hint="eastAsia" w:eastAsia="仿宋"/>
          <w:color w:val="auto"/>
          <w:sz w:val="24"/>
        </w:rPr>
        <w:t xml:space="preserve">种定性搜索库 </w:t>
      </w:r>
      <w:r>
        <w:rPr>
          <w:rFonts w:eastAsia="仿宋"/>
          <w:color w:val="auto"/>
          <w:sz w:val="24"/>
        </w:rPr>
        <w:t>1</w:t>
      </w:r>
      <w:r>
        <w:rPr>
          <w:rFonts w:hint="eastAsia" w:eastAsia="仿宋"/>
          <w:color w:val="auto"/>
          <w:sz w:val="24"/>
        </w:rPr>
        <w:t>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.4 </w:t>
      </w:r>
      <w:r>
        <w:rPr>
          <w:rFonts w:hint="eastAsia" w:eastAsia="仿宋"/>
          <w:color w:val="auto"/>
          <w:sz w:val="24"/>
        </w:rPr>
        <w:t xml:space="preserve">仪器便携箱（内含充电电池组 1个；粉尘滤芯 5个） </w:t>
      </w:r>
      <w:r>
        <w:rPr>
          <w:rFonts w:eastAsia="仿宋"/>
          <w:color w:val="auto"/>
          <w:sz w:val="24"/>
        </w:rPr>
        <w:t>1</w:t>
      </w:r>
      <w:r>
        <w:rPr>
          <w:rFonts w:hint="eastAsia" w:eastAsia="仿宋"/>
          <w:color w:val="auto"/>
          <w:sz w:val="24"/>
        </w:rPr>
        <w:t>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.5 </w:t>
      </w:r>
      <w:r>
        <w:rPr>
          <w:rFonts w:hint="eastAsia" w:eastAsia="仿宋"/>
          <w:color w:val="auto"/>
          <w:sz w:val="24"/>
        </w:rPr>
        <w:t xml:space="preserve">终端控制器 </w:t>
      </w:r>
      <w:r>
        <w:rPr>
          <w:rFonts w:eastAsia="仿宋"/>
          <w:color w:val="auto"/>
          <w:sz w:val="24"/>
        </w:rPr>
        <w:t>1</w:t>
      </w:r>
      <w:r>
        <w:rPr>
          <w:rFonts w:hint="eastAsia" w:eastAsia="仿宋"/>
          <w:color w:val="auto"/>
          <w:sz w:val="24"/>
        </w:rPr>
        <w:t>套</w:t>
      </w:r>
    </w:p>
    <w:p>
      <w:pPr>
        <w:autoSpaceDE w:val="0"/>
        <w:autoSpaceDN w:val="0"/>
        <w:adjustRightInd w:val="0"/>
        <w:snapToGrid w:val="0"/>
        <w:spacing w:line="440" w:lineRule="exact"/>
        <w:ind w:firstLine="480" w:firstLineChars="200"/>
        <w:jc w:val="left"/>
        <w:rPr>
          <w:rFonts w:eastAsia="仿宋"/>
          <w:color w:val="auto"/>
          <w:sz w:val="24"/>
        </w:rPr>
      </w:pPr>
      <w:r>
        <w:rPr>
          <w:rFonts w:eastAsia="仿宋"/>
          <w:color w:val="auto"/>
          <w:sz w:val="24"/>
        </w:rPr>
        <w:t>标项二：4台</w:t>
      </w:r>
      <w:r>
        <w:rPr>
          <w:rFonts w:hint="eastAsia" w:eastAsia="仿宋"/>
          <w:color w:val="auto"/>
          <w:sz w:val="24"/>
        </w:rPr>
        <w:t>/套</w:t>
      </w:r>
      <w:r>
        <w:rPr>
          <w:rFonts w:eastAsia="仿宋"/>
          <w:color w:val="auto"/>
          <w:sz w:val="24"/>
        </w:rPr>
        <w:t>设备</w:t>
      </w:r>
    </w:p>
    <w:p>
      <w:pPr>
        <w:autoSpaceDE w:val="0"/>
        <w:autoSpaceDN w:val="0"/>
        <w:adjustRightInd w:val="0"/>
        <w:snapToGrid w:val="0"/>
        <w:spacing w:line="440" w:lineRule="exact"/>
        <w:jc w:val="left"/>
        <w:rPr>
          <w:rFonts w:eastAsia="仿宋"/>
          <w:color w:val="auto"/>
          <w:sz w:val="24"/>
        </w:rPr>
      </w:pPr>
      <w:r>
        <w:rPr>
          <w:rFonts w:eastAsia="仿宋"/>
          <w:color w:val="auto"/>
          <w:sz w:val="24"/>
        </w:rPr>
        <w:t>（</w:t>
      </w:r>
      <w:r>
        <w:rPr>
          <w:rFonts w:hint="eastAsia" w:eastAsia="仿宋"/>
          <w:color w:val="auto"/>
          <w:sz w:val="24"/>
        </w:rPr>
        <w:t>1</w:t>
      </w:r>
      <w:r>
        <w:rPr>
          <w:rFonts w:eastAsia="仿宋"/>
          <w:color w:val="auto"/>
          <w:sz w:val="24"/>
        </w:rPr>
        <w:t>）</w:t>
      </w:r>
      <w:r>
        <w:rPr>
          <w:rFonts w:hint="eastAsia" w:eastAsia="仿宋"/>
          <w:color w:val="auto"/>
          <w:sz w:val="24"/>
        </w:rPr>
        <w:t>云高仪（允许进口）</w:t>
      </w:r>
    </w:p>
    <w:p>
      <w:pPr>
        <w:autoSpaceDE w:val="0"/>
        <w:autoSpaceDN w:val="0"/>
        <w:adjustRightInd w:val="0"/>
        <w:snapToGrid w:val="0"/>
        <w:spacing w:line="440" w:lineRule="exact"/>
        <w:jc w:val="left"/>
        <w:rPr>
          <w:rFonts w:eastAsia="仿宋"/>
          <w:color w:val="auto"/>
          <w:sz w:val="24"/>
        </w:rPr>
      </w:pPr>
      <w:r>
        <w:rPr>
          <w:rFonts w:eastAsia="仿宋"/>
          <w:color w:val="auto"/>
          <w:sz w:val="24"/>
        </w:rPr>
        <w:t>1、用途：</w:t>
      </w:r>
      <w:r>
        <w:rPr>
          <w:rFonts w:hint="eastAsia" w:eastAsia="仿宋"/>
          <w:color w:val="auto"/>
          <w:sz w:val="24"/>
        </w:rPr>
        <w:t>采用激光在线连续监测云层高度。</w:t>
      </w:r>
    </w:p>
    <w:p>
      <w:pPr>
        <w:autoSpaceDE w:val="0"/>
        <w:autoSpaceDN w:val="0"/>
        <w:adjustRightInd w:val="0"/>
        <w:snapToGrid w:val="0"/>
        <w:spacing w:line="440" w:lineRule="exact"/>
        <w:jc w:val="left"/>
        <w:rPr>
          <w:rFonts w:eastAsia="仿宋"/>
          <w:color w:val="auto"/>
          <w:sz w:val="24"/>
        </w:rPr>
      </w:pPr>
      <w:r>
        <w:rPr>
          <w:rFonts w:eastAsia="仿宋"/>
          <w:color w:val="auto"/>
          <w:sz w:val="24"/>
        </w:rPr>
        <w:t>2、监测方法：</w:t>
      </w:r>
      <w:r>
        <w:rPr>
          <w:rFonts w:hint="eastAsia" w:eastAsia="仿宋"/>
          <w:color w:val="auto"/>
          <w:sz w:val="24"/>
        </w:rPr>
        <w:t>脉冲激光法</w:t>
      </w:r>
      <w:r>
        <w:rPr>
          <w:rFonts w:eastAsia="仿宋"/>
          <w:color w:val="auto"/>
          <w:sz w:val="24"/>
        </w:rPr>
        <w:t>。</w:t>
      </w:r>
    </w:p>
    <w:p>
      <w:pPr>
        <w:autoSpaceDE w:val="0"/>
        <w:autoSpaceDN w:val="0"/>
        <w:adjustRightInd w:val="0"/>
        <w:snapToGrid w:val="0"/>
        <w:spacing w:line="440" w:lineRule="exact"/>
        <w:jc w:val="left"/>
        <w:rPr>
          <w:rFonts w:eastAsia="仿宋"/>
          <w:color w:val="auto"/>
          <w:sz w:val="24"/>
        </w:rPr>
      </w:pPr>
      <w:r>
        <w:rPr>
          <w:rFonts w:eastAsia="仿宋"/>
          <w:color w:val="auto"/>
          <w:sz w:val="24"/>
        </w:rPr>
        <w:t>3、技术要求</w:t>
      </w:r>
    </w:p>
    <w:p>
      <w:pPr>
        <w:autoSpaceDE w:val="0"/>
        <w:autoSpaceDN w:val="0"/>
        <w:adjustRightInd w:val="0"/>
        <w:snapToGrid w:val="0"/>
        <w:spacing w:line="440" w:lineRule="exact"/>
        <w:jc w:val="left"/>
        <w:rPr>
          <w:rFonts w:eastAsia="仿宋"/>
          <w:color w:val="auto"/>
          <w:sz w:val="24"/>
        </w:rPr>
      </w:pPr>
      <w:r>
        <w:rPr>
          <w:rFonts w:eastAsia="仿宋"/>
          <w:color w:val="auto"/>
          <w:sz w:val="24"/>
        </w:rPr>
        <w:t>3.1</w:t>
      </w:r>
      <w:r>
        <w:rPr>
          <w:rFonts w:hint="eastAsia" w:eastAsia="仿宋"/>
          <w:color w:val="auto"/>
          <w:sz w:val="24"/>
        </w:rPr>
        <w:t>★</w:t>
      </w:r>
      <w:r>
        <w:rPr>
          <w:rFonts w:eastAsia="仿宋"/>
          <w:color w:val="auto"/>
          <w:sz w:val="24"/>
        </w:rPr>
        <w:t xml:space="preserve"> </w:t>
      </w:r>
      <w:r>
        <w:rPr>
          <w:rFonts w:hint="eastAsia" w:eastAsia="仿宋"/>
          <w:color w:val="auto"/>
          <w:sz w:val="24"/>
        </w:rPr>
        <w:t>测量范围：测云距离不小于0-12公里，后向散射廓线距离不小于0-15公里（须提供近地面数据或有效软件截屏，加盖设备厂商公章）；</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.2</w:t>
      </w:r>
      <w:r>
        <w:rPr>
          <w:rFonts w:hint="eastAsia" w:eastAsia="仿宋"/>
          <w:color w:val="auto"/>
          <w:sz w:val="24"/>
        </w:rPr>
        <w:t xml:space="preserve"> 测量云层数：不少于3层</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3.3 </w:t>
      </w:r>
      <w:r>
        <w:rPr>
          <w:rFonts w:hint="eastAsia" w:eastAsia="仿宋"/>
          <w:color w:val="auto"/>
          <w:sz w:val="24"/>
        </w:rPr>
        <w:t>测量分辨率：≤</w:t>
      </w:r>
      <w:r>
        <w:rPr>
          <w:rFonts w:eastAsia="仿宋"/>
          <w:color w:val="auto"/>
          <w:sz w:val="24"/>
        </w:rPr>
        <w:t>10</w:t>
      </w:r>
      <w:r>
        <w:rPr>
          <w:rFonts w:hint="eastAsia" w:eastAsia="仿宋"/>
          <w:color w:val="auto"/>
          <w:sz w:val="24"/>
        </w:rPr>
        <w:t>米</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.4 </w:t>
      </w:r>
      <w:r>
        <w:rPr>
          <w:rFonts w:hint="eastAsia" w:eastAsia="仿宋"/>
          <w:color w:val="auto"/>
          <w:sz w:val="24"/>
        </w:rPr>
        <w:t>测量时间间隔：≤6秒</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w:t>
      </w:r>
      <w:r>
        <w:rPr>
          <w:rFonts w:eastAsia="仿宋"/>
          <w:color w:val="auto"/>
          <w:sz w:val="24"/>
        </w:rPr>
        <w:t xml:space="preserve">.5 </w:t>
      </w:r>
      <w:r>
        <w:rPr>
          <w:rFonts w:hint="eastAsia" w:eastAsia="仿宋"/>
          <w:color w:val="auto"/>
          <w:sz w:val="24"/>
        </w:rPr>
        <w:t>测量距离精确度（硬目标）：±1%或±5米</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3.6 </w:t>
      </w:r>
      <w:r>
        <w:rPr>
          <w:rFonts w:hint="eastAsia" w:eastAsia="仿宋"/>
          <w:color w:val="auto"/>
          <w:sz w:val="24"/>
        </w:rPr>
        <w:t>采用单镜头技术（须提供第三方证明材料，加盖设备厂商公章）</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3.7 </w:t>
      </w:r>
      <w:r>
        <w:rPr>
          <w:rFonts w:hint="eastAsia" w:eastAsia="仿宋"/>
          <w:color w:val="auto"/>
          <w:sz w:val="24"/>
        </w:rPr>
        <w:t>可提供边界层软件进行可视化分析（须提供有效软件截屏，加盖设备厂商公章）</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.8 可输出实时的边界层数量（不少于三层）、边界层高度及质量指数、整点小时平均混合层高度（须提供数据或有效软件截屏，加盖设备厂商公章）</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.9 激光安全：Class 1M IEC/EN 60825-1（须提供第三方证明材料，加盖设备厂商公章）</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.10★ 对大气边界层的识别需通过经典无线电探空小球法探测到温度廓线、湿度廓线、风廓线的验证。（须提供真实验证案例，加盖设备厂商公章）</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.11 激光源：砷化铟镓（InGaAs）二极管激光；激光波长：900~920nm</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2.12 适用温度：大于（-45～50）℃范围；</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2.13 抗风性能：≥55米/秒（须提供第三方机构测试报告）。</w:t>
      </w:r>
    </w:p>
    <w:p>
      <w:pPr>
        <w:autoSpaceDE w:val="0"/>
        <w:autoSpaceDN w:val="0"/>
        <w:adjustRightInd w:val="0"/>
        <w:snapToGrid w:val="0"/>
        <w:spacing w:line="440" w:lineRule="exact"/>
        <w:jc w:val="left"/>
        <w:rPr>
          <w:rFonts w:eastAsia="仿宋"/>
          <w:color w:val="auto"/>
          <w:sz w:val="24"/>
        </w:rPr>
      </w:pPr>
      <w:r>
        <w:rPr>
          <w:rFonts w:eastAsia="仿宋"/>
          <w:color w:val="auto"/>
          <w:sz w:val="24"/>
        </w:rPr>
        <w:t>4、基本配置</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4.1 </w:t>
      </w:r>
      <w:r>
        <w:rPr>
          <w:rFonts w:hint="eastAsia" w:eastAsia="仿宋"/>
          <w:color w:val="auto"/>
          <w:sz w:val="24"/>
        </w:rPr>
        <w:t>云高仪主机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4.2 </w:t>
      </w:r>
      <w:r>
        <w:rPr>
          <w:rFonts w:hint="eastAsia" w:eastAsia="仿宋"/>
          <w:color w:val="auto"/>
          <w:sz w:val="24"/>
        </w:rPr>
        <w:t>数据采集及传输系统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4.3 </w:t>
      </w:r>
      <w:r>
        <w:rPr>
          <w:rFonts w:hint="eastAsia" w:eastAsia="仿宋"/>
          <w:color w:val="auto"/>
          <w:sz w:val="24"/>
        </w:rPr>
        <w:t>空气质量监测应用包（边界层视图软件、电源线、通讯线等） 1套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4.4 </w:t>
      </w:r>
      <w:r>
        <w:rPr>
          <w:rFonts w:hint="eastAsia" w:eastAsia="仿宋"/>
          <w:color w:val="auto"/>
          <w:sz w:val="24"/>
        </w:rPr>
        <w:t>防鸟套件</w:t>
      </w:r>
      <w:r>
        <w:rPr>
          <w:rFonts w:eastAsia="仿宋"/>
          <w:color w:val="auto"/>
          <w:sz w:val="24"/>
        </w:rPr>
        <w:t xml:space="preserve"> </w:t>
      </w:r>
      <w:r>
        <w:rPr>
          <w:rFonts w:hint="eastAsia" w:eastAsia="仿宋"/>
          <w:color w:val="auto"/>
          <w:sz w:val="24"/>
        </w:rPr>
        <w:t>1件</w:t>
      </w:r>
    </w:p>
    <w:p>
      <w:pPr>
        <w:autoSpaceDE w:val="0"/>
        <w:autoSpaceDN w:val="0"/>
        <w:adjustRightInd w:val="0"/>
        <w:snapToGrid w:val="0"/>
        <w:spacing w:line="440" w:lineRule="exact"/>
        <w:jc w:val="left"/>
        <w:rPr>
          <w:rFonts w:eastAsia="仿宋"/>
          <w:color w:val="auto"/>
          <w:sz w:val="24"/>
        </w:rPr>
      </w:pPr>
      <w:r>
        <w:rPr>
          <w:rFonts w:eastAsia="仿宋"/>
          <w:color w:val="auto"/>
          <w:sz w:val="24"/>
        </w:rPr>
        <w:t>（</w:t>
      </w:r>
      <w:r>
        <w:rPr>
          <w:rFonts w:hint="eastAsia" w:eastAsia="仿宋"/>
          <w:color w:val="auto"/>
          <w:sz w:val="24"/>
        </w:rPr>
        <w:t>2</w:t>
      </w:r>
      <w:r>
        <w:rPr>
          <w:rFonts w:eastAsia="仿宋"/>
          <w:color w:val="auto"/>
          <w:sz w:val="24"/>
        </w:rPr>
        <w:t>）</w:t>
      </w:r>
      <w:r>
        <w:rPr>
          <w:rFonts w:hint="eastAsia" w:eastAsia="仿宋"/>
          <w:color w:val="auto"/>
          <w:sz w:val="24"/>
        </w:rPr>
        <w:t>太阳光度计（允许进口）</w:t>
      </w:r>
    </w:p>
    <w:p>
      <w:pPr>
        <w:autoSpaceDE w:val="0"/>
        <w:autoSpaceDN w:val="0"/>
        <w:adjustRightInd w:val="0"/>
        <w:snapToGrid w:val="0"/>
        <w:spacing w:line="440" w:lineRule="exact"/>
        <w:jc w:val="left"/>
        <w:rPr>
          <w:rFonts w:eastAsia="仿宋"/>
          <w:color w:val="auto"/>
          <w:sz w:val="24"/>
        </w:rPr>
      </w:pPr>
      <w:r>
        <w:rPr>
          <w:rFonts w:eastAsia="仿宋"/>
          <w:color w:val="auto"/>
          <w:sz w:val="24"/>
        </w:rPr>
        <w:t>1、用途：</w:t>
      </w:r>
      <w:r>
        <w:rPr>
          <w:rFonts w:hint="eastAsia" w:eastAsia="仿宋"/>
          <w:color w:val="auto"/>
          <w:sz w:val="24"/>
        </w:rPr>
        <w:t>能够直接测量太阳和天空辐射强度，配探测器，可通过太阳感应器自动跟踪太阳位置。高精度野外太阳和天空辐射测量仪器，用于大气和环境监测，气溶胶光学厚度，浑浊度测量，粒子谱分布，气溶胶物理和光学特性研究，卫星定标和辐射校正，大气污染高峰预报。</w:t>
      </w:r>
    </w:p>
    <w:p>
      <w:pPr>
        <w:autoSpaceDE w:val="0"/>
        <w:autoSpaceDN w:val="0"/>
        <w:adjustRightInd w:val="0"/>
        <w:snapToGrid w:val="0"/>
        <w:spacing w:line="440" w:lineRule="exact"/>
        <w:jc w:val="left"/>
        <w:rPr>
          <w:rFonts w:eastAsia="仿宋"/>
          <w:color w:val="auto"/>
          <w:sz w:val="24"/>
        </w:rPr>
      </w:pPr>
      <w:r>
        <w:rPr>
          <w:rFonts w:eastAsia="仿宋"/>
          <w:color w:val="auto"/>
          <w:sz w:val="24"/>
        </w:rPr>
        <w:t>2、监测方法：</w:t>
      </w:r>
      <w:r>
        <w:rPr>
          <w:rFonts w:hint="eastAsia" w:eastAsia="仿宋"/>
          <w:color w:val="auto"/>
          <w:sz w:val="24"/>
        </w:rPr>
        <w:t>光学滤光分光光度法</w:t>
      </w:r>
      <w:r>
        <w:rPr>
          <w:rFonts w:eastAsia="仿宋"/>
          <w:color w:val="auto"/>
          <w:sz w:val="24"/>
        </w:rPr>
        <w:t>。</w:t>
      </w:r>
    </w:p>
    <w:p>
      <w:pPr>
        <w:autoSpaceDE w:val="0"/>
        <w:autoSpaceDN w:val="0"/>
        <w:adjustRightInd w:val="0"/>
        <w:snapToGrid w:val="0"/>
        <w:spacing w:line="440" w:lineRule="exact"/>
        <w:jc w:val="left"/>
        <w:rPr>
          <w:rFonts w:eastAsia="仿宋"/>
          <w:color w:val="auto"/>
          <w:sz w:val="24"/>
        </w:rPr>
      </w:pPr>
      <w:r>
        <w:rPr>
          <w:rFonts w:eastAsia="仿宋"/>
          <w:color w:val="auto"/>
          <w:sz w:val="24"/>
        </w:rPr>
        <w:t>3、技术要求</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w:t>
      </w:r>
      <w:r>
        <w:rPr>
          <w:rFonts w:eastAsia="仿宋"/>
          <w:color w:val="auto"/>
          <w:sz w:val="24"/>
        </w:rPr>
        <w:t xml:space="preserve"> </w:t>
      </w:r>
      <w:r>
        <w:rPr>
          <w:rFonts w:hint="eastAsia" w:eastAsia="仿宋"/>
          <w:color w:val="auto"/>
          <w:sz w:val="24"/>
        </w:rPr>
        <w:t>配备从紫外到红外区至少10个观测波段</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.2 探测器：硅光电二极管（对于紫外和可见光）和InGaAs光电二极管（对于近红外光）</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.3★ 半波带宽：3nm对于315nm，10nm对于其他滤波器</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.4 跟踪器：带太阳和降雨传感器的主动太阳跟踪器</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.5 波长精确度：2nm</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.6 半开口观察角度：0.5度</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.7 驱动系统：脉冲电机驱动系统</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.8 操作角度：方向角350度、扫描角150度</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.9 太阳能位置传感器：四硅感应器系统作精密跟踪，精度优于0.1度；跟踪控制精度：步进电机：2路，方位角和天顶，步进角：0.0036/脉冲</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.10 有多种自动测量程序</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.11 配有降水传感器可防止降雨或雪堵塞校准管，保护仪器的光学系统</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.12 运行温度：（-10～50）℃</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.13 太阳跟踪器测量直接辐射，跟踪器带自动修正功能的太阳传感器</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.14 可通过程序设置测量时间和循环，采集单一或所有滤光器的信号</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.15 通过兰利修正的方法进行标定</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w:t>
      </w:r>
      <w:r>
        <w:rPr>
          <w:rFonts w:eastAsia="仿宋"/>
          <w:color w:val="auto"/>
          <w:sz w:val="24"/>
        </w:rPr>
        <w:t>6</w:t>
      </w:r>
      <w:r>
        <w:rPr>
          <w:rFonts w:hint="eastAsia" w:eastAsia="仿宋"/>
          <w:color w:val="auto"/>
          <w:sz w:val="24"/>
        </w:rPr>
        <w:t xml:space="preserve"> 提供原始物理参数软件，每个波段的光度值，微安对数值，便于后续的开发应用（反演前的数据）</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w:t>
      </w:r>
      <w:r>
        <w:rPr>
          <w:rFonts w:eastAsia="仿宋"/>
          <w:color w:val="auto"/>
          <w:sz w:val="24"/>
        </w:rPr>
        <w:t>7</w:t>
      </w:r>
      <w:r>
        <w:rPr>
          <w:rFonts w:hint="eastAsia" w:eastAsia="仿宋"/>
          <w:color w:val="auto"/>
          <w:sz w:val="24"/>
        </w:rPr>
        <w:t xml:space="preserve"> 提供常规反演软件，可直接得出所有分布值的数据（反演后的数据）</w:t>
      </w:r>
    </w:p>
    <w:p>
      <w:pPr>
        <w:autoSpaceDE w:val="0"/>
        <w:autoSpaceDN w:val="0"/>
        <w:adjustRightInd w:val="0"/>
        <w:snapToGrid w:val="0"/>
        <w:spacing w:line="440" w:lineRule="exact"/>
        <w:jc w:val="left"/>
        <w:rPr>
          <w:rFonts w:eastAsia="仿宋"/>
          <w:color w:val="auto"/>
          <w:sz w:val="24"/>
        </w:rPr>
      </w:pPr>
      <w:r>
        <w:rPr>
          <w:rFonts w:eastAsia="仿宋"/>
          <w:color w:val="auto"/>
          <w:sz w:val="24"/>
        </w:rPr>
        <w:t>4、基本配置</w:t>
      </w:r>
    </w:p>
    <w:p>
      <w:pPr>
        <w:autoSpaceDE w:val="0"/>
        <w:autoSpaceDN w:val="0"/>
        <w:adjustRightInd w:val="0"/>
        <w:snapToGrid w:val="0"/>
        <w:spacing w:line="440" w:lineRule="exact"/>
        <w:jc w:val="left"/>
        <w:rPr>
          <w:rFonts w:eastAsia="仿宋"/>
          <w:color w:val="auto"/>
          <w:sz w:val="24"/>
        </w:rPr>
      </w:pPr>
      <w:r>
        <w:rPr>
          <w:rFonts w:eastAsia="仿宋"/>
          <w:color w:val="auto"/>
          <w:sz w:val="24"/>
        </w:rPr>
        <w:t>4</w:t>
      </w:r>
      <w:r>
        <w:rPr>
          <w:rFonts w:hint="eastAsia" w:eastAsia="仿宋"/>
          <w:color w:val="auto"/>
          <w:sz w:val="24"/>
        </w:rPr>
        <w:t>.1</w:t>
      </w:r>
      <w:r>
        <w:rPr>
          <w:rFonts w:eastAsia="仿宋"/>
          <w:color w:val="auto"/>
          <w:sz w:val="24"/>
        </w:rPr>
        <w:t xml:space="preserve"> </w:t>
      </w:r>
      <w:r>
        <w:rPr>
          <w:rFonts w:hint="eastAsia" w:eastAsia="仿宋"/>
          <w:color w:val="auto"/>
          <w:sz w:val="24"/>
        </w:rPr>
        <w:t>全自动太阳光度计主机</w:t>
      </w:r>
      <w:r>
        <w:rPr>
          <w:rFonts w:eastAsia="仿宋"/>
          <w:color w:val="auto"/>
          <w:sz w:val="24"/>
        </w:rPr>
        <w:t xml:space="preserve"> </w:t>
      </w:r>
      <w:r>
        <w:rPr>
          <w:rFonts w:hint="eastAsia" w:eastAsia="仿宋"/>
          <w:color w:val="auto"/>
          <w:sz w:val="24"/>
        </w:rPr>
        <w:t>1套</w:t>
      </w:r>
    </w:p>
    <w:p>
      <w:pPr>
        <w:autoSpaceDE w:val="0"/>
        <w:autoSpaceDN w:val="0"/>
        <w:adjustRightInd w:val="0"/>
        <w:snapToGrid w:val="0"/>
        <w:spacing w:line="440" w:lineRule="exact"/>
        <w:jc w:val="left"/>
        <w:rPr>
          <w:rFonts w:eastAsia="仿宋"/>
          <w:color w:val="auto"/>
          <w:sz w:val="24"/>
        </w:rPr>
      </w:pPr>
      <w:r>
        <w:rPr>
          <w:rFonts w:eastAsia="仿宋"/>
          <w:color w:val="auto"/>
          <w:sz w:val="24"/>
        </w:rPr>
        <w:t>4</w:t>
      </w:r>
      <w:r>
        <w:rPr>
          <w:rFonts w:hint="eastAsia" w:eastAsia="仿宋"/>
          <w:color w:val="auto"/>
          <w:sz w:val="24"/>
        </w:rPr>
        <w:t>.2</w:t>
      </w:r>
      <w:r>
        <w:rPr>
          <w:rFonts w:eastAsia="仿宋"/>
          <w:color w:val="auto"/>
          <w:sz w:val="24"/>
        </w:rPr>
        <w:t xml:space="preserve"> </w:t>
      </w:r>
      <w:r>
        <w:rPr>
          <w:rFonts w:hint="eastAsia" w:eastAsia="仿宋"/>
          <w:color w:val="auto"/>
          <w:sz w:val="24"/>
        </w:rPr>
        <w:t>感应器镜筒（11个波段） 1套</w:t>
      </w:r>
    </w:p>
    <w:p>
      <w:pPr>
        <w:autoSpaceDE w:val="0"/>
        <w:autoSpaceDN w:val="0"/>
        <w:adjustRightInd w:val="0"/>
        <w:snapToGrid w:val="0"/>
        <w:spacing w:line="440" w:lineRule="exact"/>
        <w:jc w:val="left"/>
        <w:rPr>
          <w:rFonts w:eastAsia="仿宋"/>
          <w:color w:val="auto"/>
          <w:sz w:val="24"/>
        </w:rPr>
      </w:pPr>
      <w:r>
        <w:rPr>
          <w:rFonts w:eastAsia="仿宋"/>
          <w:color w:val="auto"/>
          <w:sz w:val="24"/>
        </w:rPr>
        <w:t>4</w:t>
      </w:r>
      <w:r>
        <w:rPr>
          <w:rFonts w:hint="eastAsia" w:eastAsia="仿宋"/>
          <w:color w:val="auto"/>
          <w:sz w:val="24"/>
        </w:rPr>
        <w:t>.3</w:t>
      </w:r>
      <w:r>
        <w:rPr>
          <w:rFonts w:eastAsia="仿宋"/>
          <w:color w:val="auto"/>
          <w:sz w:val="24"/>
        </w:rPr>
        <w:t xml:space="preserve"> </w:t>
      </w:r>
      <w:r>
        <w:rPr>
          <w:rFonts w:hint="eastAsia" w:eastAsia="仿宋"/>
          <w:color w:val="auto"/>
          <w:sz w:val="24"/>
        </w:rPr>
        <w:t>太阳追踪装置 1套</w:t>
      </w:r>
    </w:p>
    <w:p>
      <w:pPr>
        <w:autoSpaceDE w:val="0"/>
        <w:autoSpaceDN w:val="0"/>
        <w:adjustRightInd w:val="0"/>
        <w:snapToGrid w:val="0"/>
        <w:spacing w:line="440" w:lineRule="exact"/>
        <w:jc w:val="left"/>
        <w:rPr>
          <w:rFonts w:eastAsia="仿宋"/>
          <w:color w:val="auto"/>
          <w:sz w:val="24"/>
        </w:rPr>
      </w:pPr>
      <w:r>
        <w:rPr>
          <w:rFonts w:eastAsia="仿宋"/>
          <w:color w:val="auto"/>
          <w:sz w:val="24"/>
        </w:rPr>
        <w:t>4</w:t>
      </w:r>
      <w:r>
        <w:rPr>
          <w:rFonts w:hint="eastAsia" w:eastAsia="仿宋"/>
          <w:color w:val="auto"/>
          <w:sz w:val="24"/>
        </w:rPr>
        <w:t>.4</w:t>
      </w:r>
      <w:r>
        <w:rPr>
          <w:rFonts w:eastAsia="仿宋"/>
          <w:color w:val="auto"/>
          <w:sz w:val="24"/>
        </w:rPr>
        <w:t xml:space="preserve"> </w:t>
      </w:r>
      <w:r>
        <w:rPr>
          <w:rFonts w:hint="eastAsia" w:eastAsia="仿宋"/>
          <w:color w:val="auto"/>
          <w:sz w:val="24"/>
        </w:rPr>
        <w:t>数据采集及传输系统（工作站） 1套</w:t>
      </w:r>
    </w:p>
    <w:p>
      <w:pPr>
        <w:autoSpaceDE w:val="0"/>
        <w:autoSpaceDN w:val="0"/>
        <w:adjustRightInd w:val="0"/>
        <w:snapToGrid w:val="0"/>
        <w:spacing w:line="440" w:lineRule="exact"/>
        <w:jc w:val="left"/>
        <w:rPr>
          <w:rFonts w:eastAsia="仿宋"/>
          <w:color w:val="auto"/>
          <w:sz w:val="24"/>
        </w:rPr>
      </w:pPr>
      <w:r>
        <w:rPr>
          <w:rFonts w:eastAsia="仿宋"/>
          <w:color w:val="auto"/>
          <w:sz w:val="24"/>
        </w:rPr>
        <w:t>4</w:t>
      </w:r>
      <w:r>
        <w:rPr>
          <w:rFonts w:hint="eastAsia" w:eastAsia="仿宋"/>
          <w:color w:val="auto"/>
          <w:sz w:val="24"/>
        </w:rPr>
        <w:t>.5</w:t>
      </w:r>
      <w:r>
        <w:rPr>
          <w:rFonts w:eastAsia="仿宋"/>
          <w:color w:val="auto"/>
          <w:sz w:val="24"/>
        </w:rPr>
        <w:t xml:space="preserve"> </w:t>
      </w:r>
      <w:r>
        <w:rPr>
          <w:rFonts w:hint="eastAsia" w:eastAsia="仿宋"/>
          <w:color w:val="auto"/>
          <w:sz w:val="24"/>
        </w:rPr>
        <w:t>数据采集及分析软件 1套</w:t>
      </w:r>
    </w:p>
    <w:p>
      <w:pPr>
        <w:autoSpaceDE w:val="0"/>
        <w:autoSpaceDN w:val="0"/>
        <w:adjustRightInd w:val="0"/>
        <w:snapToGrid w:val="0"/>
        <w:spacing w:line="440" w:lineRule="exact"/>
        <w:jc w:val="left"/>
        <w:rPr>
          <w:rFonts w:eastAsia="仿宋"/>
          <w:color w:val="auto"/>
          <w:sz w:val="24"/>
        </w:rPr>
      </w:pPr>
      <w:r>
        <w:rPr>
          <w:rFonts w:eastAsia="仿宋"/>
          <w:color w:val="auto"/>
          <w:sz w:val="24"/>
        </w:rPr>
        <w:t>4</w:t>
      </w:r>
      <w:r>
        <w:rPr>
          <w:rFonts w:hint="eastAsia" w:eastAsia="仿宋"/>
          <w:color w:val="auto"/>
          <w:sz w:val="24"/>
        </w:rPr>
        <w:t>.6</w:t>
      </w:r>
      <w:r>
        <w:rPr>
          <w:rFonts w:eastAsia="仿宋"/>
          <w:color w:val="auto"/>
          <w:sz w:val="24"/>
        </w:rPr>
        <w:t xml:space="preserve"> </w:t>
      </w:r>
      <w:r>
        <w:rPr>
          <w:rFonts w:hint="eastAsia" w:eastAsia="仿宋"/>
          <w:color w:val="auto"/>
          <w:sz w:val="24"/>
        </w:rPr>
        <w:t>安装支架（定制） 1套</w:t>
      </w:r>
    </w:p>
    <w:p>
      <w:pPr>
        <w:autoSpaceDE w:val="0"/>
        <w:autoSpaceDN w:val="0"/>
        <w:adjustRightInd w:val="0"/>
        <w:snapToGrid w:val="0"/>
        <w:spacing w:line="440" w:lineRule="exact"/>
        <w:jc w:val="left"/>
        <w:rPr>
          <w:rFonts w:eastAsia="仿宋"/>
          <w:color w:val="auto"/>
          <w:sz w:val="24"/>
        </w:rPr>
      </w:pPr>
      <w:r>
        <w:rPr>
          <w:rFonts w:eastAsia="仿宋"/>
          <w:color w:val="auto"/>
          <w:sz w:val="24"/>
        </w:rPr>
        <w:t>4</w:t>
      </w:r>
      <w:r>
        <w:rPr>
          <w:rFonts w:hint="eastAsia" w:eastAsia="仿宋"/>
          <w:color w:val="auto"/>
          <w:sz w:val="24"/>
        </w:rPr>
        <w:t>.7</w:t>
      </w:r>
      <w:r>
        <w:rPr>
          <w:rFonts w:eastAsia="仿宋"/>
          <w:color w:val="auto"/>
          <w:sz w:val="24"/>
        </w:rPr>
        <w:t xml:space="preserve"> </w:t>
      </w:r>
      <w:r>
        <w:rPr>
          <w:rFonts w:hint="eastAsia" w:eastAsia="仿宋"/>
          <w:color w:val="auto"/>
          <w:sz w:val="24"/>
        </w:rPr>
        <w:t>其他安装辅材 1套</w:t>
      </w:r>
    </w:p>
    <w:p>
      <w:pPr>
        <w:autoSpaceDE w:val="0"/>
        <w:autoSpaceDN w:val="0"/>
        <w:adjustRightInd w:val="0"/>
        <w:snapToGrid w:val="0"/>
        <w:spacing w:line="440" w:lineRule="exact"/>
        <w:jc w:val="left"/>
        <w:rPr>
          <w:rFonts w:eastAsia="仿宋"/>
          <w:color w:val="auto"/>
          <w:sz w:val="24"/>
        </w:rPr>
      </w:pPr>
      <w:r>
        <w:rPr>
          <w:rFonts w:eastAsia="仿宋"/>
          <w:color w:val="auto"/>
          <w:sz w:val="24"/>
        </w:rPr>
        <w:t>（</w:t>
      </w:r>
      <w:r>
        <w:rPr>
          <w:rFonts w:hint="eastAsia" w:eastAsia="仿宋"/>
          <w:color w:val="auto"/>
          <w:sz w:val="24"/>
        </w:rPr>
        <w:t>3</w:t>
      </w:r>
      <w:r>
        <w:rPr>
          <w:rFonts w:eastAsia="仿宋"/>
          <w:color w:val="auto"/>
          <w:sz w:val="24"/>
        </w:rPr>
        <w:t>）</w:t>
      </w:r>
      <w:r>
        <w:rPr>
          <w:rFonts w:hint="eastAsia" w:eastAsia="仿宋"/>
          <w:color w:val="auto"/>
          <w:sz w:val="24"/>
        </w:rPr>
        <w:t>多轴差分吸收光谱仪</w:t>
      </w:r>
    </w:p>
    <w:p>
      <w:pPr>
        <w:autoSpaceDE w:val="0"/>
        <w:autoSpaceDN w:val="0"/>
        <w:adjustRightInd w:val="0"/>
        <w:snapToGrid w:val="0"/>
        <w:spacing w:line="440" w:lineRule="exact"/>
        <w:jc w:val="left"/>
        <w:rPr>
          <w:rFonts w:eastAsia="仿宋"/>
          <w:color w:val="auto"/>
          <w:sz w:val="24"/>
        </w:rPr>
      </w:pPr>
      <w:r>
        <w:rPr>
          <w:rFonts w:eastAsia="仿宋"/>
          <w:color w:val="auto"/>
          <w:sz w:val="24"/>
        </w:rPr>
        <w:t>1、用途：</w:t>
      </w:r>
      <w:r>
        <w:rPr>
          <w:rFonts w:hint="eastAsia" w:eastAsia="仿宋"/>
          <w:color w:val="auto"/>
          <w:sz w:val="24"/>
        </w:rPr>
        <w:t>利用各种痕量气体对太阳散射光的“指纹”特性吸收强度来在线连续监测气体在大气中的浓度。</w:t>
      </w:r>
    </w:p>
    <w:p>
      <w:pPr>
        <w:autoSpaceDE w:val="0"/>
        <w:autoSpaceDN w:val="0"/>
        <w:adjustRightInd w:val="0"/>
        <w:snapToGrid w:val="0"/>
        <w:spacing w:line="440" w:lineRule="exact"/>
        <w:jc w:val="left"/>
        <w:rPr>
          <w:rFonts w:eastAsia="仿宋"/>
          <w:color w:val="auto"/>
          <w:sz w:val="24"/>
        </w:rPr>
      </w:pPr>
      <w:r>
        <w:rPr>
          <w:rFonts w:eastAsia="仿宋"/>
          <w:color w:val="auto"/>
          <w:sz w:val="24"/>
        </w:rPr>
        <w:t>2、监测方法：</w:t>
      </w:r>
      <w:r>
        <w:rPr>
          <w:rFonts w:hint="eastAsia" w:eastAsia="仿宋"/>
          <w:color w:val="auto"/>
          <w:sz w:val="24"/>
        </w:rPr>
        <w:t>被动差分吸收光谱（DOAS）法</w:t>
      </w:r>
    </w:p>
    <w:p>
      <w:pPr>
        <w:autoSpaceDE w:val="0"/>
        <w:autoSpaceDN w:val="0"/>
        <w:adjustRightInd w:val="0"/>
        <w:snapToGrid w:val="0"/>
        <w:spacing w:line="440" w:lineRule="exact"/>
        <w:jc w:val="left"/>
        <w:rPr>
          <w:rFonts w:eastAsia="仿宋"/>
          <w:color w:val="auto"/>
          <w:sz w:val="24"/>
        </w:rPr>
      </w:pPr>
      <w:r>
        <w:rPr>
          <w:rFonts w:eastAsia="仿宋"/>
          <w:color w:val="auto"/>
          <w:sz w:val="24"/>
        </w:rPr>
        <w:t>3、技术要求</w:t>
      </w:r>
    </w:p>
    <w:p>
      <w:pPr>
        <w:autoSpaceDE w:val="0"/>
        <w:autoSpaceDN w:val="0"/>
        <w:adjustRightInd w:val="0"/>
        <w:snapToGrid w:val="0"/>
        <w:spacing w:line="440" w:lineRule="exact"/>
        <w:jc w:val="left"/>
        <w:rPr>
          <w:rFonts w:eastAsia="仿宋"/>
          <w:color w:val="auto"/>
          <w:sz w:val="24"/>
        </w:rPr>
      </w:pPr>
      <w:r>
        <w:rPr>
          <w:rFonts w:eastAsia="仿宋"/>
          <w:color w:val="auto"/>
          <w:sz w:val="24"/>
        </w:rPr>
        <w:t>3.1</w:t>
      </w:r>
      <w:r>
        <w:rPr>
          <w:rFonts w:hint="eastAsia" w:eastAsia="仿宋"/>
          <w:color w:val="auto"/>
          <w:sz w:val="24"/>
        </w:rPr>
        <w:t>★</w:t>
      </w:r>
      <w:r>
        <w:rPr>
          <w:rFonts w:eastAsia="仿宋"/>
          <w:color w:val="auto"/>
          <w:sz w:val="24"/>
        </w:rPr>
        <w:t xml:space="preserve"> </w:t>
      </w:r>
      <w:r>
        <w:rPr>
          <w:rFonts w:hint="eastAsia" w:eastAsia="仿宋"/>
          <w:color w:val="auto"/>
          <w:sz w:val="24"/>
        </w:rPr>
        <w:t>可监测SO</w:t>
      </w:r>
      <w:r>
        <w:rPr>
          <w:rFonts w:hint="eastAsia" w:eastAsia="仿宋"/>
          <w:color w:val="auto"/>
          <w:sz w:val="24"/>
          <w:vertAlign w:val="subscript"/>
        </w:rPr>
        <w:t>2</w:t>
      </w:r>
      <w:r>
        <w:rPr>
          <w:rFonts w:hint="eastAsia" w:eastAsia="仿宋"/>
          <w:color w:val="auto"/>
          <w:sz w:val="24"/>
        </w:rPr>
        <w:t>、NO</w:t>
      </w:r>
      <w:r>
        <w:rPr>
          <w:rFonts w:hint="eastAsia" w:eastAsia="仿宋"/>
          <w:color w:val="auto"/>
          <w:sz w:val="24"/>
          <w:vertAlign w:val="subscript"/>
        </w:rPr>
        <w:t>X</w:t>
      </w:r>
      <w:r>
        <w:rPr>
          <w:rFonts w:hint="eastAsia" w:eastAsia="仿宋"/>
          <w:color w:val="auto"/>
          <w:sz w:val="24"/>
        </w:rPr>
        <w:t>、甲醛、水汽、气溶胶AOD、HONO柱浓度及垂直分布，自动绘制垂直分布廓线图</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3.2 </w:t>
      </w:r>
      <w:r>
        <w:rPr>
          <w:rFonts w:hint="eastAsia" w:eastAsia="仿宋"/>
          <w:color w:val="auto"/>
          <w:sz w:val="24"/>
        </w:rPr>
        <w:t>测量仰角：</w:t>
      </w:r>
      <w:r>
        <w:rPr>
          <w:rFonts w:eastAsia="仿宋"/>
          <w:color w:val="auto"/>
          <w:sz w:val="24"/>
        </w:rPr>
        <w:t>0</w:t>
      </w:r>
      <w:r>
        <w:rPr>
          <w:rFonts w:hint="eastAsia" w:eastAsia="仿宋"/>
          <w:color w:val="auto"/>
          <w:sz w:val="24"/>
        </w:rPr>
        <w:t>～90°</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3.3 </w:t>
      </w:r>
      <w:r>
        <w:rPr>
          <w:rFonts w:hint="eastAsia" w:eastAsia="仿宋"/>
          <w:color w:val="auto"/>
          <w:sz w:val="24"/>
        </w:rPr>
        <w:t>测量方位角：0～360°</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3.4 </w:t>
      </w:r>
      <w:r>
        <w:rPr>
          <w:rFonts w:hint="eastAsia" w:eastAsia="仿宋"/>
          <w:color w:val="auto"/>
          <w:sz w:val="24"/>
        </w:rPr>
        <w:t>SO</w:t>
      </w:r>
      <w:r>
        <w:rPr>
          <w:rFonts w:hint="eastAsia" w:eastAsia="仿宋"/>
          <w:color w:val="auto"/>
          <w:sz w:val="24"/>
          <w:vertAlign w:val="subscript"/>
        </w:rPr>
        <w:t>2</w:t>
      </w:r>
      <w:r>
        <w:rPr>
          <w:rFonts w:hint="eastAsia" w:eastAsia="仿宋"/>
          <w:color w:val="auto"/>
          <w:sz w:val="24"/>
        </w:rPr>
        <w:t>浓度探测限：≤1.53E+15 molecule/cm</w:t>
      </w:r>
      <w:r>
        <w:rPr>
          <w:rFonts w:hint="eastAsia" w:eastAsia="仿宋"/>
          <w:color w:val="auto"/>
          <w:sz w:val="24"/>
          <w:vertAlign w:val="superscript"/>
        </w:rPr>
        <w:t>2</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3.5 </w:t>
      </w:r>
      <w:r>
        <w:rPr>
          <w:rFonts w:hint="eastAsia" w:eastAsia="仿宋"/>
          <w:color w:val="auto"/>
          <w:sz w:val="24"/>
        </w:rPr>
        <w:t>NO</w:t>
      </w:r>
      <w:r>
        <w:rPr>
          <w:rFonts w:hint="eastAsia" w:eastAsia="仿宋"/>
          <w:color w:val="auto"/>
          <w:sz w:val="24"/>
          <w:vertAlign w:val="subscript"/>
        </w:rPr>
        <w:t>2</w:t>
      </w:r>
      <w:r>
        <w:rPr>
          <w:rFonts w:hint="eastAsia" w:eastAsia="仿宋"/>
          <w:color w:val="auto"/>
          <w:sz w:val="24"/>
        </w:rPr>
        <w:t>浓度探测限：≤1.398E+15 molecule/cm</w:t>
      </w:r>
      <w:r>
        <w:rPr>
          <w:rFonts w:hint="eastAsia" w:eastAsia="仿宋"/>
          <w:color w:val="auto"/>
          <w:sz w:val="24"/>
          <w:vertAlign w:val="superscript"/>
        </w:rPr>
        <w:t>2</w:t>
      </w:r>
    </w:p>
    <w:p>
      <w:pPr>
        <w:autoSpaceDE w:val="0"/>
        <w:autoSpaceDN w:val="0"/>
        <w:adjustRightInd w:val="0"/>
        <w:snapToGrid w:val="0"/>
        <w:spacing w:line="440" w:lineRule="exact"/>
        <w:jc w:val="left"/>
        <w:rPr>
          <w:rFonts w:eastAsia="仿宋"/>
          <w:color w:val="auto"/>
          <w:sz w:val="24"/>
        </w:rPr>
      </w:pPr>
      <w:r>
        <w:rPr>
          <w:rFonts w:eastAsia="仿宋"/>
          <w:color w:val="auto"/>
          <w:sz w:val="24"/>
        </w:rPr>
        <w:t>4、基本配置</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4.1 </w:t>
      </w:r>
      <w:r>
        <w:rPr>
          <w:rFonts w:hint="eastAsia" w:eastAsia="仿宋"/>
          <w:color w:val="auto"/>
          <w:sz w:val="24"/>
        </w:rPr>
        <w:t xml:space="preserve">光谱采集系统 </w:t>
      </w:r>
      <w:r>
        <w:rPr>
          <w:rFonts w:eastAsia="仿宋"/>
          <w:color w:val="auto"/>
          <w:sz w:val="24"/>
        </w:rPr>
        <w:t>1</w:t>
      </w:r>
      <w:r>
        <w:rPr>
          <w:rFonts w:hint="eastAsia" w:eastAsia="仿宋"/>
          <w:color w:val="auto"/>
          <w:sz w:val="24"/>
        </w:rPr>
        <w:t>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4.2 </w:t>
      </w:r>
      <w:r>
        <w:rPr>
          <w:rFonts w:hint="eastAsia" w:eastAsia="仿宋"/>
          <w:color w:val="auto"/>
          <w:sz w:val="24"/>
        </w:rPr>
        <w:t xml:space="preserve">控制、处理及显示系统 </w:t>
      </w:r>
      <w:r>
        <w:rPr>
          <w:rFonts w:eastAsia="仿宋"/>
          <w:color w:val="auto"/>
          <w:sz w:val="24"/>
        </w:rPr>
        <w:t>1</w:t>
      </w:r>
      <w:r>
        <w:rPr>
          <w:rFonts w:hint="eastAsia" w:eastAsia="仿宋"/>
          <w:color w:val="auto"/>
          <w:sz w:val="24"/>
        </w:rPr>
        <w:t>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4.3 </w:t>
      </w:r>
      <w:r>
        <w:rPr>
          <w:rFonts w:hint="eastAsia" w:eastAsia="仿宋"/>
          <w:color w:val="auto"/>
          <w:sz w:val="24"/>
        </w:rPr>
        <w:t xml:space="preserve">配电系统：稳压器、UPS等 </w:t>
      </w:r>
      <w:r>
        <w:rPr>
          <w:rFonts w:eastAsia="仿宋"/>
          <w:color w:val="auto"/>
          <w:sz w:val="24"/>
        </w:rPr>
        <w:t>1</w:t>
      </w:r>
      <w:r>
        <w:rPr>
          <w:rFonts w:hint="eastAsia" w:eastAsia="仿宋"/>
          <w:color w:val="auto"/>
          <w:sz w:val="24"/>
        </w:rPr>
        <w:t>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4.4 </w:t>
      </w:r>
      <w:r>
        <w:rPr>
          <w:rFonts w:hint="eastAsia" w:eastAsia="仿宋"/>
          <w:color w:val="auto"/>
          <w:sz w:val="24"/>
        </w:rPr>
        <w:t xml:space="preserve">远程监控系统 </w:t>
      </w:r>
      <w:r>
        <w:rPr>
          <w:rFonts w:eastAsia="仿宋"/>
          <w:color w:val="auto"/>
          <w:sz w:val="24"/>
        </w:rPr>
        <w:t>1</w:t>
      </w:r>
      <w:r>
        <w:rPr>
          <w:rFonts w:hint="eastAsia" w:eastAsia="仿宋"/>
          <w:color w:val="auto"/>
          <w:sz w:val="24"/>
        </w:rPr>
        <w:t>套</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4.5 </w:t>
      </w:r>
      <w:r>
        <w:rPr>
          <w:rFonts w:hint="eastAsia" w:eastAsia="仿宋"/>
          <w:color w:val="auto"/>
          <w:sz w:val="24"/>
        </w:rPr>
        <w:t xml:space="preserve">户外温控机柜 </w:t>
      </w:r>
      <w:r>
        <w:rPr>
          <w:rFonts w:eastAsia="仿宋"/>
          <w:color w:val="auto"/>
          <w:sz w:val="24"/>
        </w:rPr>
        <w:t>1</w:t>
      </w:r>
      <w:r>
        <w:rPr>
          <w:rFonts w:hint="eastAsia" w:eastAsia="仿宋"/>
          <w:color w:val="auto"/>
          <w:sz w:val="24"/>
        </w:rPr>
        <w:t>套</w:t>
      </w:r>
    </w:p>
    <w:p>
      <w:pPr>
        <w:autoSpaceDE w:val="0"/>
        <w:autoSpaceDN w:val="0"/>
        <w:adjustRightInd w:val="0"/>
        <w:snapToGrid w:val="0"/>
        <w:spacing w:line="440" w:lineRule="exact"/>
        <w:jc w:val="left"/>
        <w:rPr>
          <w:rFonts w:eastAsia="仿宋"/>
          <w:b/>
          <w:color w:val="auto"/>
          <w:sz w:val="24"/>
        </w:rPr>
      </w:pPr>
      <w:r>
        <w:rPr>
          <w:rFonts w:eastAsia="仿宋"/>
          <w:color w:val="auto"/>
          <w:sz w:val="24"/>
        </w:rPr>
        <w:t xml:space="preserve">4.6 </w:t>
      </w:r>
      <w:r>
        <w:rPr>
          <w:rFonts w:hint="eastAsia" w:eastAsia="仿宋"/>
          <w:color w:val="auto"/>
          <w:sz w:val="24"/>
        </w:rPr>
        <w:t xml:space="preserve">配套线缆等辅材 </w:t>
      </w:r>
      <w:r>
        <w:rPr>
          <w:rFonts w:eastAsia="仿宋"/>
          <w:color w:val="auto"/>
          <w:sz w:val="24"/>
        </w:rPr>
        <w:t>1</w:t>
      </w:r>
      <w:r>
        <w:rPr>
          <w:rFonts w:hint="eastAsia" w:eastAsia="仿宋"/>
          <w:color w:val="auto"/>
          <w:sz w:val="24"/>
        </w:rPr>
        <w:t>套</w:t>
      </w:r>
    </w:p>
    <w:p>
      <w:pPr>
        <w:autoSpaceDE w:val="0"/>
        <w:autoSpaceDN w:val="0"/>
        <w:adjustRightInd w:val="0"/>
        <w:snapToGrid w:val="0"/>
        <w:spacing w:line="440" w:lineRule="exact"/>
        <w:jc w:val="left"/>
        <w:rPr>
          <w:rFonts w:eastAsia="仿宋"/>
          <w:color w:val="auto"/>
          <w:sz w:val="24"/>
        </w:rPr>
      </w:pPr>
      <w:r>
        <w:rPr>
          <w:rFonts w:eastAsia="仿宋"/>
          <w:color w:val="auto"/>
          <w:sz w:val="24"/>
        </w:rPr>
        <w:t>（</w:t>
      </w:r>
      <w:r>
        <w:rPr>
          <w:rFonts w:hint="eastAsia" w:eastAsia="仿宋"/>
          <w:color w:val="auto"/>
          <w:sz w:val="24"/>
        </w:rPr>
        <w:t>4</w:t>
      </w:r>
      <w:r>
        <w:rPr>
          <w:rFonts w:eastAsia="仿宋"/>
          <w:color w:val="auto"/>
          <w:sz w:val="24"/>
        </w:rPr>
        <w:t>）</w:t>
      </w:r>
      <w:r>
        <w:rPr>
          <w:rFonts w:hint="eastAsia" w:eastAsia="仿宋"/>
          <w:color w:val="auto"/>
          <w:sz w:val="24"/>
        </w:rPr>
        <w:t>臭氧垂直扫描雷达（核心产品）</w:t>
      </w:r>
    </w:p>
    <w:p>
      <w:pPr>
        <w:autoSpaceDE w:val="0"/>
        <w:autoSpaceDN w:val="0"/>
        <w:adjustRightInd w:val="0"/>
        <w:snapToGrid w:val="0"/>
        <w:spacing w:line="440" w:lineRule="exact"/>
        <w:jc w:val="left"/>
        <w:rPr>
          <w:rFonts w:eastAsia="仿宋"/>
          <w:color w:val="auto"/>
          <w:sz w:val="24"/>
        </w:rPr>
      </w:pPr>
      <w:r>
        <w:rPr>
          <w:rFonts w:eastAsia="仿宋"/>
          <w:color w:val="auto"/>
          <w:sz w:val="24"/>
        </w:rPr>
        <w:t>1、用途：</w:t>
      </w:r>
      <w:r>
        <w:rPr>
          <w:rFonts w:hint="eastAsia" w:eastAsia="仿宋"/>
          <w:color w:val="auto"/>
          <w:sz w:val="24"/>
        </w:rPr>
        <w:t>利用激光雷达技术在线连续监测臭氧的垂直分布和时空演变特征。并可同时测量大气颗粒物消光系数的垂直分布，为定量评价大气光化学过程和光化学烟雾的程度提供定量的依据。</w:t>
      </w:r>
    </w:p>
    <w:p>
      <w:pPr>
        <w:autoSpaceDE w:val="0"/>
        <w:autoSpaceDN w:val="0"/>
        <w:adjustRightInd w:val="0"/>
        <w:snapToGrid w:val="0"/>
        <w:spacing w:line="440" w:lineRule="exact"/>
        <w:jc w:val="left"/>
        <w:rPr>
          <w:rFonts w:eastAsia="仿宋"/>
          <w:color w:val="auto"/>
          <w:sz w:val="24"/>
        </w:rPr>
      </w:pPr>
      <w:r>
        <w:rPr>
          <w:rFonts w:eastAsia="仿宋"/>
          <w:color w:val="auto"/>
          <w:sz w:val="24"/>
        </w:rPr>
        <w:t>2、监测方法：</w:t>
      </w:r>
      <w:r>
        <w:rPr>
          <w:rFonts w:hint="eastAsia" w:eastAsia="仿宋"/>
          <w:color w:val="auto"/>
          <w:sz w:val="24"/>
        </w:rPr>
        <w:t>脉冲激光差分吸收法</w:t>
      </w:r>
    </w:p>
    <w:p>
      <w:pPr>
        <w:autoSpaceDE w:val="0"/>
        <w:autoSpaceDN w:val="0"/>
        <w:adjustRightInd w:val="0"/>
        <w:snapToGrid w:val="0"/>
        <w:spacing w:line="440" w:lineRule="exact"/>
        <w:jc w:val="left"/>
        <w:rPr>
          <w:rFonts w:eastAsia="仿宋"/>
          <w:color w:val="auto"/>
          <w:sz w:val="24"/>
        </w:rPr>
      </w:pPr>
      <w:r>
        <w:rPr>
          <w:rFonts w:eastAsia="仿宋"/>
          <w:color w:val="auto"/>
          <w:sz w:val="24"/>
        </w:rPr>
        <w:t>3、技术要求</w:t>
      </w:r>
    </w:p>
    <w:p>
      <w:pPr>
        <w:autoSpaceDE w:val="0"/>
        <w:autoSpaceDN w:val="0"/>
        <w:adjustRightInd w:val="0"/>
        <w:snapToGrid w:val="0"/>
        <w:spacing w:line="440" w:lineRule="exact"/>
        <w:jc w:val="left"/>
        <w:rPr>
          <w:rFonts w:eastAsia="仿宋"/>
          <w:color w:val="auto"/>
          <w:sz w:val="24"/>
        </w:rPr>
      </w:pPr>
      <w:r>
        <w:rPr>
          <w:rFonts w:eastAsia="仿宋"/>
          <w:color w:val="auto"/>
          <w:sz w:val="24"/>
        </w:rPr>
        <w:t>3.1</w:t>
      </w:r>
      <w:r>
        <w:rPr>
          <w:rFonts w:hint="eastAsia" w:eastAsia="仿宋"/>
          <w:color w:val="auto"/>
          <w:sz w:val="24"/>
        </w:rPr>
        <w:t>★</w:t>
      </w:r>
      <w:r>
        <w:rPr>
          <w:rFonts w:eastAsia="仿宋"/>
          <w:color w:val="auto"/>
          <w:sz w:val="24"/>
        </w:rPr>
        <w:t xml:space="preserve"> </w:t>
      </w:r>
      <w:r>
        <w:rPr>
          <w:rFonts w:hint="eastAsia" w:eastAsia="仿宋"/>
          <w:color w:val="auto"/>
          <w:sz w:val="24"/>
        </w:rPr>
        <w:t>时间分辨率：最低可达30s（须提供具有CNAS资质认证的第三方权威检测机构出具的检测报告复印件并加盖投标人公章）</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3.2 </w:t>
      </w:r>
      <w:r>
        <w:rPr>
          <w:rFonts w:hint="eastAsia" w:eastAsia="仿宋"/>
          <w:color w:val="auto"/>
          <w:sz w:val="24"/>
        </w:rPr>
        <w:t>空间分辨率：7.5米及其倍数可调</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3.3 </w:t>
      </w:r>
      <w:r>
        <w:rPr>
          <w:rFonts w:hint="eastAsia" w:eastAsia="仿宋"/>
          <w:color w:val="auto"/>
          <w:sz w:val="24"/>
        </w:rPr>
        <w:t>有效探测高度：≥</w:t>
      </w:r>
      <w:r>
        <w:rPr>
          <w:rFonts w:eastAsia="仿宋"/>
          <w:color w:val="auto"/>
          <w:sz w:val="24"/>
        </w:rPr>
        <w:t>3</w:t>
      </w:r>
      <w:r>
        <w:rPr>
          <w:rFonts w:hint="eastAsia" w:eastAsia="仿宋"/>
          <w:color w:val="auto"/>
          <w:sz w:val="24"/>
        </w:rPr>
        <w:t>千米</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3.4 </w:t>
      </w:r>
      <w:r>
        <w:rPr>
          <w:rFonts w:hint="eastAsia" w:eastAsia="仿宋"/>
          <w:color w:val="auto"/>
          <w:sz w:val="24"/>
        </w:rPr>
        <w:t>灵敏度：≤1ppbv</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.5 空间信噪比：≥10dB</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3.6 </w:t>
      </w:r>
      <w:r>
        <w:rPr>
          <w:rFonts w:hint="eastAsia" w:eastAsia="仿宋"/>
          <w:color w:val="auto"/>
          <w:sz w:val="24"/>
        </w:rPr>
        <w:t>扩束发散角：≤0.2mrad</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3.7 </w:t>
      </w:r>
      <w:r>
        <w:rPr>
          <w:rFonts w:hint="eastAsia" w:eastAsia="仿宋"/>
          <w:color w:val="auto"/>
          <w:sz w:val="24"/>
        </w:rPr>
        <w:t>接受视场角：≤0.5mrad</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3.8 </w:t>
      </w:r>
      <w:r>
        <w:rPr>
          <w:rFonts w:hint="eastAsia" w:eastAsia="仿宋"/>
          <w:color w:val="auto"/>
          <w:sz w:val="24"/>
        </w:rPr>
        <w:t>探测盲区：≤75米</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3.9 </w:t>
      </w:r>
      <w:r>
        <w:rPr>
          <w:rFonts w:hint="eastAsia" w:eastAsia="仿宋"/>
          <w:color w:val="auto"/>
          <w:sz w:val="24"/>
        </w:rPr>
        <w:t>光源采用Nd:YAG固态激光器</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3.10 </w:t>
      </w:r>
      <w:r>
        <w:rPr>
          <w:rFonts w:hint="eastAsia" w:eastAsia="仿宋"/>
          <w:color w:val="auto"/>
          <w:sz w:val="24"/>
        </w:rPr>
        <w:t>光源泵浦方式：半导体泵浦方式，寿命≥10亿次</w:t>
      </w:r>
    </w:p>
    <w:p>
      <w:pPr>
        <w:autoSpaceDE w:val="0"/>
        <w:autoSpaceDN w:val="0"/>
        <w:adjustRightInd w:val="0"/>
        <w:snapToGrid w:val="0"/>
        <w:spacing w:line="440" w:lineRule="exact"/>
        <w:jc w:val="left"/>
        <w:rPr>
          <w:rFonts w:eastAsia="仿宋"/>
          <w:color w:val="auto"/>
          <w:sz w:val="24"/>
        </w:rPr>
      </w:pPr>
      <w:r>
        <w:rPr>
          <w:rFonts w:eastAsia="仿宋"/>
          <w:color w:val="auto"/>
          <w:sz w:val="24"/>
        </w:rPr>
        <w:t>3.11</w:t>
      </w:r>
      <w:r>
        <w:rPr>
          <w:rFonts w:hint="eastAsia" w:eastAsia="仿宋"/>
          <w:color w:val="auto"/>
          <w:sz w:val="24"/>
        </w:rPr>
        <w:t>★</w:t>
      </w:r>
      <w:r>
        <w:rPr>
          <w:rFonts w:eastAsia="仿宋"/>
          <w:color w:val="auto"/>
          <w:sz w:val="24"/>
        </w:rPr>
        <w:t xml:space="preserve"> </w:t>
      </w:r>
      <w:r>
        <w:rPr>
          <w:rFonts w:hint="eastAsia" w:eastAsia="仿宋"/>
          <w:color w:val="auto"/>
          <w:sz w:val="24"/>
        </w:rPr>
        <w:t>光源脉冲重复频率：≥100Hz（须提供具有CNAS资质认证的第三方权威检测机构出具的检测报告复印件并加盖投标人公章）</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.12★ 探测波长：至少包含300nm以下两个、550nm以上两个波长，包含至少两个紫外波长和两个可见光波长（须提供具有CNAS资质认证的第三方权威检测机构出具的检测报告复印件并加盖投标人公章）</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.13 探测器：不少于4个光电倍增管（PMT），须保证在可见光区和紫外光区的良好响应</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.14★ 准确性验证：所投产品应具备监测数据在特定高度的数据质控措施（须提供在有效期内相关专利证书扫描件并加盖公章）</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.15 分光方式：采用滤光片分光</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.16 为方便后期激光雷达拓展应用，所投产品需能够接入激光雷达组网平台，进行组网分析（须提供有效期内关于臭氧激光雷达状态数据组网应用软件软著证书扫描件并加盖投标人公章）</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.17 数据采集控制软件须支持UPS断电保护，低电量下自动关机</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.18 数据采集控制软件须实时显示各硬件模块的工作状态及实时环境状态</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.19 数据采集控制软件须支持网页端远程访问，监控雷达运行状态与采集控制及设备控制</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.20 数据分析软件须支持选定的时间段的历史数据展示</w:t>
      </w:r>
    </w:p>
    <w:p>
      <w:pPr>
        <w:autoSpaceDE w:val="0"/>
        <w:autoSpaceDN w:val="0"/>
        <w:adjustRightInd w:val="0"/>
        <w:snapToGrid w:val="0"/>
        <w:spacing w:line="440" w:lineRule="exact"/>
        <w:jc w:val="left"/>
        <w:rPr>
          <w:rFonts w:eastAsia="仿宋"/>
          <w:color w:val="auto"/>
          <w:sz w:val="24"/>
        </w:rPr>
      </w:pPr>
      <w:r>
        <w:rPr>
          <w:rFonts w:eastAsia="仿宋"/>
          <w:color w:val="auto"/>
          <w:sz w:val="24"/>
        </w:rPr>
        <w:t>3</w:t>
      </w:r>
      <w:r>
        <w:rPr>
          <w:rFonts w:hint="eastAsia" w:eastAsia="仿宋"/>
          <w:color w:val="auto"/>
          <w:sz w:val="24"/>
        </w:rPr>
        <w:t>.21 数据分析软件须支持伪彩图支持高度调整，区域缩放，数据拾取，颜色阈值调整</w:t>
      </w:r>
    </w:p>
    <w:p>
      <w:pPr>
        <w:autoSpaceDE w:val="0"/>
        <w:autoSpaceDN w:val="0"/>
        <w:adjustRightInd w:val="0"/>
        <w:snapToGrid w:val="0"/>
        <w:spacing w:line="440" w:lineRule="exact"/>
        <w:jc w:val="left"/>
        <w:rPr>
          <w:rFonts w:eastAsia="仿宋"/>
          <w:color w:val="auto"/>
          <w:sz w:val="24"/>
        </w:rPr>
      </w:pPr>
      <w:r>
        <w:rPr>
          <w:rFonts w:eastAsia="仿宋"/>
          <w:color w:val="auto"/>
          <w:sz w:val="24"/>
        </w:rPr>
        <w:t>4、基本配置</w:t>
      </w:r>
    </w:p>
    <w:p>
      <w:pPr>
        <w:autoSpaceDE w:val="0"/>
        <w:autoSpaceDN w:val="0"/>
        <w:adjustRightInd w:val="0"/>
        <w:snapToGrid w:val="0"/>
        <w:spacing w:line="440" w:lineRule="exact"/>
        <w:jc w:val="left"/>
        <w:rPr>
          <w:rFonts w:eastAsia="仿宋"/>
          <w:color w:val="auto"/>
          <w:sz w:val="24"/>
        </w:rPr>
      </w:pPr>
      <w:r>
        <w:rPr>
          <w:rFonts w:eastAsia="仿宋"/>
          <w:color w:val="auto"/>
          <w:sz w:val="24"/>
        </w:rPr>
        <w:t xml:space="preserve">4.1 </w:t>
      </w:r>
      <w:r>
        <w:rPr>
          <w:rFonts w:hint="eastAsia" w:eastAsia="仿宋"/>
          <w:color w:val="auto"/>
          <w:sz w:val="24"/>
        </w:rPr>
        <w:t>臭氧垂直扫描雷达主机 1套</w:t>
      </w:r>
    </w:p>
    <w:p>
      <w:pPr>
        <w:autoSpaceDE w:val="0"/>
        <w:autoSpaceDN w:val="0"/>
        <w:adjustRightInd w:val="0"/>
        <w:snapToGrid w:val="0"/>
        <w:spacing w:line="440" w:lineRule="exact"/>
        <w:jc w:val="left"/>
        <w:rPr>
          <w:rFonts w:eastAsia="仿宋"/>
          <w:color w:val="auto"/>
          <w:sz w:val="24"/>
        </w:rPr>
      </w:pPr>
      <w:r>
        <w:rPr>
          <w:rFonts w:eastAsia="仿宋"/>
          <w:color w:val="auto"/>
          <w:sz w:val="24"/>
        </w:rPr>
        <w:t>4.2</w:t>
      </w:r>
      <w:r>
        <w:rPr>
          <w:rFonts w:hint="eastAsia" w:eastAsia="仿宋"/>
          <w:color w:val="auto"/>
          <w:sz w:val="24"/>
        </w:rPr>
        <w:t xml:space="preserve"> 配套软件及处理系统 1套</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4</w:t>
      </w:r>
      <w:r>
        <w:rPr>
          <w:rFonts w:eastAsia="仿宋"/>
          <w:color w:val="auto"/>
          <w:sz w:val="24"/>
        </w:rPr>
        <w:t xml:space="preserve">.3 </w:t>
      </w:r>
      <w:r>
        <w:rPr>
          <w:rFonts w:hint="eastAsia" w:eastAsia="仿宋"/>
          <w:color w:val="auto"/>
          <w:sz w:val="24"/>
        </w:rPr>
        <w:t>数据采集及传输系统 1套</w:t>
      </w:r>
    </w:p>
    <w:p>
      <w:pPr>
        <w:spacing w:line="440" w:lineRule="exact"/>
        <w:rPr>
          <w:rFonts w:eastAsia="仿宋"/>
          <w:color w:val="auto"/>
          <w:sz w:val="24"/>
        </w:rPr>
      </w:pPr>
      <w:r>
        <w:rPr>
          <w:rFonts w:eastAsia="仿宋"/>
          <w:color w:val="auto"/>
          <w:sz w:val="24"/>
        </w:rPr>
        <w:t xml:space="preserve">4.4 </w:t>
      </w:r>
      <w:r>
        <w:rPr>
          <w:rFonts w:hint="eastAsia" w:eastAsia="仿宋"/>
          <w:color w:val="auto"/>
          <w:sz w:val="24"/>
        </w:rPr>
        <w:t>其他安装附件 1套</w:t>
      </w:r>
    </w:p>
    <w:p>
      <w:pPr>
        <w:spacing w:line="440" w:lineRule="exact"/>
        <w:ind w:firstLine="480" w:firstLineChars="200"/>
        <w:rPr>
          <w:rFonts w:ascii="黑体" w:hAnsi="黑体" w:eastAsia="黑体"/>
          <w:bCs/>
          <w:color w:val="auto"/>
          <w:kern w:val="0"/>
          <w:sz w:val="24"/>
        </w:rPr>
      </w:pPr>
      <w:r>
        <w:rPr>
          <w:rFonts w:hint="eastAsia" w:ascii="黑体" w:hAnsi="黑体" w:eastAsia="黑体"/>
          <w:bCs/>
          <w:color w:val="auto"/>
          <w:kern w:val="0"/>
          <w:sz w:val="24"/>
        </w:rPr>
        <w:t>（四）采购说明</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供应商须按国家有关规定及标准完成本次采购产品的供货、运输、装卸、就位、安装、调试、技术培训、检验、通过有关部门验收、维保期服务、产品终身维修等各项工作，并保证投标产品使用的安全性能与检测结果的可靠性。中标人及制造商对中标产品使用的安全性能与可靠性负全部责任。中标人须随产品提供使用说明书与维保卡。</w:t>
      </w:r>
    </w:p>
    <w:p>
      <w:pPr>
        <w:spacing w:line="440" w:lineRule="exact"/>
        <w:ind w:firstLine="480" w:firstLineChars="200"/>
        <w:rPr>
          <w:rFonts w:ascii="黑体" w:hAnsi="黑体" w:eastAsia="黑体"/>
          <w:bCs/>
          <w:color w:val="auto"/>
          <w:kern w:val="0"/>
          <w:sz w:val="24"/>
        </w:rPr>
      </w:pPr>
      <w:r>
        <w:rPr>
          <w:rFonts w:hint="eastAsia" w:ascii="黑体" w:hAnsi="黑体" w:eastAsia="黑体"/>
          <w:bCs/>
          <w:color w:val="auto"/>
          <w:kern w:val="0"/>
          <w:sz w:val="24"/>
        </w:rPr>
        <w:t>（五）工作范围</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根据采购文件，供应商须按国家有关标准及规范完成下列工作：</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1、提供完整成套的产品；</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2、产品及相关附件的提供、运输、装卸、就位、调试、检验、通过验收；</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3、完成各项调试、检验、测试工作，并在采购人的配合下通过验收；</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4、提供各种数据资料；</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5、对最终使用单位的操作人员及维修人员进行技术培训；</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6、质保期内的维保及维修；</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7、售后服务的措施及承诺；</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以上工作内容的费用均包含在报价总价中。</w:t>
      </w:r>
    </w:p>
    <w:p>
      <w:pPr>
        <w:spacing w:line="440" w:lineRule="exact"/>
        <w:ind w:firstLine="480" w:firstLineChars="200"/>
        <w:rPr>
          <w:rFonts w:ascii="黑体" w:hAnsi="黑体" w:eastAsia="黑体"/>
          <w:bCs/>
          <w:color w:val="auto"/>
          <w:kern w:val="0"/>
          <w:sz w:val="24"/>
        </w:rPr>
      </w:pPr>
      <w:r>
        <w:rPr>
          <w:rFonts w:hint="eastAsia" w:ascii="黑体" w:hAnsi="黑体" w:eastAsia="黑体"/>
          <w:bCs/>
          <w:color w:val="auto"/>
          <w:kern w:val="0"/>
          <w:sz w:val="24"/>
        </w:rPr>
        <w:t>（六）验收标准和方法</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设备进场前，供应商应提前通知采购人准备设备进场验收。设备到达现场后，供应商与采购人双方对照设备清单，对进场设备进行逐件清点校验，并作好设备进场检验记录。随设备进场的资料中应包含：设备出厂合格证、设备使用说明书、设备铭牌等。</w:t>
      </w:r>
    </w:p>
    <w:p>
      <w:pPr>
        <w:spacing w:line="440" w:lineRule="exact"/>
        <w:ind w:firstLine="480" w:firstLineChars="200"/>
        <w:rPr>
          <w:rFonts w:ascii="黑体" w:hAnsi="黑体" w:eastAsia="黑体"/>
          <w:bCs/>
          <w:color w:val="auto"/>
          <w:kern w:val="0"/>
          <w:sz w:val="24"/>
        </w:rPr>
      </w:pPr>
      <w:r>
        <w:rPr>
          <w:rFonts w:hint="eastAsia" w:ascii="黑体" w:hAnsi="黑体" w:eastAsia="黑体"/>
          <w:bCs/>
          <w:color w:val="auto"/>
          <w:kern w:val="0"/>
          <w:sz w:val="24"/>
        </w:rPr>
        <w:t>（七）其他要求</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1、方案要求</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投标人需针对项目技术要求并结合建设条件等情况出具售后服务方案。售后服务响应及时、解决问题合理、科学。</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2、培训计划</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投标人需提出完整的培训计划，培训内容丰富，与本项目产品的具体操作及原理关系紧密。</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3、试运行要求</w:t>
      </w:r>
    </w:p>
    <w:p>
      <w:pPr>
        <w:spacing w:line="360" w:lineRule="auto"/>
        <w:ind w:firstLine="480" w:firstLineChars="200"/>
        <w:rPr>
          <w:rFonts w:ascii="仿宋" w:hAnsi="仿宋" w:eastAsia="仿宋" w:cs="仿宋"/>
          <w:b/>
          <w:color w:val="auto"/>
          <w:sz w:val="24"/>
        </w:rPr>
      </w:pPr>
      <w:r>
        <w:rPr>
          <w:rFonts w:hint="eastAsia" w:eastAsia="仿宋"/>
          <w:color w:val="auto"/>
          <w:sz w:val="24"/>
        </w:rPr>
        <w:t>项目试运行期间，投标人需提供运维人员及分析人员进行项目服务，服务人员需有省级及以上环境监测主管部门或环境监测协会颁发的环境自动监测系统运维资质、大气自动监测区域站或超级站运维资质（证书需在有效期内，培训内容至少包含标项内设备）。</w:t>
      </w:r>
    </w:p>
    <w:p>
      <w:pPr>
        <w:spacing w:line="360" w:lineRule="auto"/>
        <w:rPr>
          <w:rFonts w:ascii="仿宋" w:hAnsi="仿宋" w:eastAsia="仿宋" w:cs="仿宋"/>
          <w:b/>
          <w:color w:val="auto"/>
          <w:sz w:val="24"/>
        </w:rPr>
      </w:pPr>
      <w:r>
        <w:rPr>
          <w:rFonts w:hint="eastAsia" w:ascii="仿宋" w:hAnsi="仿宋" w:eastAsia="仿宋" w:cs="仿宋"/>
          <w:b/>
          <w:color w:val="auto"/>
          <w:sz w:val="24"/>
        </w:rPr>
        <w:t>五、商务条款：</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1、完工期限（供货期）：合同签订后在60天内安装调试完毕（进口设备从清关之日起计时）。</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2、交货（服务）地点：采购人指定地点。</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3、设备及零配件质保要求</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投标人需提供所有原厂商或国内总代理出具针对本项目售后服务承诺函，每件设备须承诺零配件质保至少1年，每件设备须承诺零配件供应至少6年。</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4、付款方式：</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（1）合同生效以及具备实施条件后7个工作日内采购人支付合同总金额40%，作为预付款；</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（2）到货货值达到项目总金额50%以上后，采购人支付合同总金额的25%；</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（3）完成验收并合格后由供应商开具发票，自收到发票后7个工作日内采购人支付合同总金额的35%。</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在签订合同时，供应商明确表示无需预付款或者主动要求降低预付款比例的，采购合同可不适用前述规定。</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采购人在向供应商支付预付款之前，有权要求供应商向采购人提供与预付款金额相对应的担保措施，担保措施可以是银行、保险公司等金融机构出具的预付款保函或其他担保措施。</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税费：本服务执行中相关的一切税费均由中标人负担。</w:t>
      </w:r>
    </w:p>
    <w:p>
      <w:pPr>
        <w:autoSpaceDE w:val="0"/>
        <w:autoSpaceDN w:val="0"/>
        <w:adjustRightInd w:val="0"/>
        <w:snapToGrid w:val="0"/>
        <w:spacing w:line="440" w:lineRule="exact"/>
        <w:ind w:firstLine="480" w:firstLineChars="200"/>
        <w:jc w:val="left"/>
        <w:rPr>
          <w:rFonts w:eastAsia="仿宋"/>
          <w:color w:val="auto"/>
          <w:sz w:val="24"/>
        </w:rPr>
      </w:pPr>
      <w:r>
        <w:rPr>
          <w:rFonts w:hint="eastAsia" w:eastAsia="仿宋"/>
          <w:color w:val="auto"/>
          <w:sz w:val="24"/>
        </w:rPr>
        <w:t>5、履约保证金：按合同金额的1%计收，中标人在签订合同前应向采购人交纳履约保证金，履约保证金待合同履行完成后30个工作日内视履约情况返还（缴纳形式为保函）。</w:t>
      </w:r>
    </w:p>
    <w:p>
      <w:pPr>
        <w:widowControl/>
        <w:numPr>
          <w:ilvl w:val="255"/>
          <w:numId w:val="0"/>
        </w:numPr>
        <w:spacing w:line="560" w:lineRule="exact"/>
        <w:ind w:firstLine="480" w:firstLineChars="200"/>
        <w:jc w:val="left"/>
        <w:rPr>
          <w:rFonts w:ascii="仿宋" w:hAnsi="仿宋" w:eastAsia="仿宋" w:cs="仿宋"/>
          <w:color w:val="auto"/>
          <w:sz w:val="24"/>
        </w:rPr>
      </w:pPr>
    </w:p>
    <w:p>
      <w:pPr>
        <w:rPr>
          <w:rFonts w:ascii="仿宋" w:hAnsi="仿宋" w:eastAsia="仿宋" w:cs="仿宋"/>
          <w:color w:val="auto"/>
          <w:sz w:val="32"/>
        </w:rPr>
      </w:pPr>
      <w:r>
        <w:rPr>
          <w:rFonts w:hint="eastAsia" w:ascii="仿宋" w:hAnsi="仿宋" w:eastAsia="仿宋" w:cs="仿宋"/>
          <w:color w:val="auto"/>
          <w:sz w:val="32"/>
        </w:rPr>
        <w:br w:type="page"/>
      </w:r>
    </w:p>
    <w:p>
      <w:pPr>
        <w:pStyle w:val="4"/>
        <w:spacing w:line="560" w:lineRule="exact"/>
        <w:rPr>
          <w:rFonts w:ascii="仿宋" w:hAnsi="仿宋" w:eastAsia="仿宋" w:cs="仿宋"/>
          <w:color w:val="auto"/>
          <w:sz w:val="32"/>
        </w:rPr>
      </w:pPr>
      <w:r>
        <w:rPr>
          <w:rFonts w:hint="eastAsia" w:ascii="仿宋" w:hAnsi="仿宋" w:eastAsia="仿宋" w:cs="仿宋"/>
          <w:color w:val="auto"/>
          <w:sz w:val="32"/>
        </w:rPr>
        <w:t>第三章</w:t>
      </w:r>
      <w:bookmarkEnd w:id="6"/>
      <w:r>
        <w:rPr>
          <w:rFonts w:hint="eastAsia" w:ascii="仿宋" w:hAnsi="仿宋" w:eastAsia="仿宋" w:cs="仿宋"/>
          <w:color w:val="auto"/>
          <w:sz w:val="32"/>
        </w:rPr>
        <w:t xml:space="preserve"> 供应商须知</w:t>
      </w:r>
    </w:p>
    <w:p>
      <w:pPr>
        <w:snapToGrid w:val="0"/>
        <w:spacing w:before="120" w:beforeLines="50" w:after="120" w:afterLines="50"/>
        <w:ind w:left="238"/>
        <w:jc w:val="center"/>
        <w:outlineLvl w:val="1"/>
        <w:rPr>
          <w:rFonts w:ascii="仿宋" w:hAnsi="仿宋" w:eastAsia="仿宋" w:cs="仿宋"/>
          <w:color w:val="auto"/>
          <w:sz w:val="24"/>
        </w:rPr>
      </w:pPr>
      <w:bookmarkStart w:id="7" w:name="_Toc98731777"/>
      <w:bookmarkStart w:id="8" w:name="_Toc130094928"/>
      <w:bookmarkStart w:id="9" w:name="_Toc98731756"/>
      <w:bookmarkStart w:id="10" w:name="_Toc130094913"/>
      <w:r>
        <w:rPr>
          <w:rFonts w:hint="eastAsia" w:ascii="仿宋" w:hAnsi="仿宋" w:eastAsia="仿宋" w:cs="仿宋"/>
          <w:color w:val="auto"/>
          <w:sz w:val="24"/>
        </w:rPr>
        <w:t>前附表</w:t>
      </w:r>
    </w:p>
    <w:tbl>
      <w:tblPr>
        <w:tblStyle w:val="28"/>
        <w:tblW w:w="986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4"/>
        <w:gridCol w:w="91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序号</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1</w:t>
            </w:r>
          </w:p>
        </w:tc>
        <w:tc>
          <w:tcPr>
            <w:tcW w:w="9121" w:type="dxa"/>
            <w:tcBorders>
              <w:top w:val="single" w:color="auto" w:sz="4" w:space="0"/>
              <w:left w:val="nil"/>
              <w:bottom w:val="single" w:color="auto" w:sz="4" w:space="0"/>
              <w:right w:val="single" w:color="auto" w:sz="4" w:space="0"/>
            </w:tcBorders>
            <w:vAlign w:val="center"/>
          </w:tcPr>
          <w:p>
            <w:pPr>
              <w:spacing w:line="273" w:lineRule="auto"/>
              <w:rPr>
                <w:rFonts w:ascii="仿宋" w:hAnsi="仿宋" w:eastAsia="仿宋" w:cs="仿宋"/>
                <w:color w:val="auto"/>
                <w:spacing w:val="-14"/>
                <w:sz w:val="24"/>
              </w:rPr>
            </w:pPr>
            <w:r>
              <w:rPr>
                <w:rFonts w:hint="eastAsia" w:ascii="仿宋" w:hAnsi="仿宋" w:eastAsia="仿宋" w:cs="仿宋"/>
                <w:color w:val="auto"/>
                <w:spacing w:val="-14"/>
                <w:sz w:val="24"/>
              </w:rPr>
              <w:t>项目名称：</w:t>
            </w:r>
            <w:r>
              <w:rPr>
                <w:rFonts w:hint="eastAsia" w:ascii="仿宋" w:hAnsi="仿宋" w:eastAsia="仿宋" w:cs="仿宋"/>
                <w:color w:val="auto"/>
                <w:sz w:val="24"/>
              </w:rPr>
              <w:t>浙江省湖州生态环境监测中心2023年湖州市大气环境监测能力建设项目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2</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s="仿宋"/>
                <w:color w:val="auto"/>
                <w:sz w:val="24"/>
              </w:rPr>
            </w:pPr>
            <w:r>
              <w:rPr>
                <w:rFonts w:hint="eastAsia" w:ascii="仿宋" w:hAnsi="仿宋" w:eastAsia="仿宋" w:cs="仿宋"/>
                <w:color w:val="auto"/>
                <w:sz w:val="24"/>
              </w:rPr>
              <w:t>采购内容及数量：详见第二章招标需求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3</w:t>
            </w:r>
          </w:p>
        </w:tc>
        <w:tc>
          <w:tcPr>
            <w:tcW w:w="9121" w:type="dxa"/>
            <w:tcBorders>
              <w:top w:val="single" w:color="auto" w:sz="4" w:space="0"/>
              <w:left w:val="nil"/>
              <w:bottom w:val="single" w:color="auto" w:sz="4" w:space="0"/>
              <w:right w:val="single" w:color="auto" w:sz="4" w:space="0"/>
            </w:tcBorders>
            <w:vAlign w:val="center"/>
          </w:tcPr>
          <w:p>
            <w:pPr>
              <w:spacing w:line="273" w:lineRule="auto"/>
              <w:rPr>
                <w:rFonts w:ascii="仿宋" w:hAnsi="仿宋" w:eastAsia="仿宋" w:cs="仿宋"/>
                <w:color w:val="auto"/>
                <w:sz w:val="24"/>
              </w:rPr>
            </w:pPr>
            <w:r>
              <w:rPr>
                <w:rFonts w:hint="eastAsia" w:ascii="仿宋" w:hAnsi="仿宋" w:eastAsia="仿宋" w:cs="仿宋"/>
                <w:color w:val="auto"/>
                <w:sz w:val="24"/>
              </w:rPr>
              <w:t>投标报价及费用：1、本项目投标应以人民币报价；2、不论投标结果如何，供应商均应自行承担所有与投标有关的全部费用；3、本项目代理服务费标项一</w:t>
            </w:r>
            <w:r>
              <w:rPr>
                <w:rFonts w:hint="eastAsia" w:ascii="仿宋" w:hAnsi="仿宋" w:eastAsia="仿宋" w:cs="仿宋"/>
                <w:b/>
                <w:bCs/>
                <w:color w:val="auto"/>
                <w:sz w:val="24"/>
                <w:u w:val="single"/>
              </w:rPr>
              <w:t>73000元</w:t>
            </w:r>
            <w:r>
              <w:rPr>
                <w:rFonts w:hint="eastAsia" w:ascii="仿宋" w:hAnsi="仿宋" w:eastAsia="仿宋" w:cs="仿宋"/>
                <w:color w:val="auto"/>
                <w:sz w:val="24"/>
              </w:rPr>
              <w:t>，标项二</w:t>
            </w:r>
            <w:r>
              <w:rPr>
                <w:rFonts w:hint="eastAsia" w:ascii="仿宋" w:hAnsi="仿宋" w:eastAsia="仿宋" w:cs="仿宋"/>
                <w:b/>
                <w:bCs/>
                <w:color w:val="auto"/>
                <w:sz w:val="24"/>
                <w:u w:val="single"/>
              </w:rPr>
              <w:t>38000元</w:t>
            </w:r>
            <w:r>
              <w:rPr>
                <w:rFonts w:hint="eastAsia" w:ascii="仿宋" w:hAnsi="仿宋" w:eastAsia="仿宋" w:cs="仿宋"/>
                <w:color w:val="auto"/>
                <w:sz w:val="24"/>
              </w:rPr>
              <w:t>在确定中标人后，领取中标通知书前，由中标人全额支付，请各供应商自行考虑计入投标报价中。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4</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s="仿宋"/>
                <w:color w:val="auto"/>
                <w:sz w:val="24"/>
              </w:rPr>
            </w:pPr>
            <w:r>
              <w:rPr>
                <w:rFonts w:hint="eastAsia" w:ascii="仿宋" w:hAnsi="仿宋" w:eastAsia="仿宋" w:cs="仿宋"/>
                <w:color w:val="auto"/>
                <w:sz w:val="24"/>
              </w:rPr>
              <w:t>答疑与澄清：供应商如认为招标文件表述不清晰、存在歧视性或者其他违法内容的，可以在知道或者应知其权益受到损害之日起7个工作日内，以书面形式向采购人、采购代理机构提出质疑，根据《中华人民共和国财政部令第94号-政府采购质疑和投诉办法》第十条第二款规定，供应商在法定质疑期内须一次性提出针对同一采购程序环节的质疑，否则采购代理机构有权拒绝第一次质疑以外其他所有质疑。答疑内容是招标文件的组成部分，并将在网上发布补充（答疑、澄清）文件，潜在供应商应自行关注网站公告，采购人不再一一通知，供应商因自身贻误行为导致投标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5</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s="仿宋"/>
                <w:color w:val="auto"/>
                <w:sz w:val="24"/>
              </w:rPr>
            </w:pPr>
            <w:r>
              <w:rPr>
                <w:rFonts w:hint="eastAsia" w:ascii="仿宋" w:hAnsi="仿宋" w:eastAsia="仿宋" w:cs="仿宋"/>
                <w:color w:val="auto"/>
                <w:sz w:val="24"/>
              </w:rPr>
              <w:t>采购预算：详见采购公告。</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超过采购预算的报价将被认定为无效报价。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6</w:t>
            </w:r>
          </w:p>
        </w:tc>
        <w:tc>
          <w:tcPr>
            <w:tcW w:w="9121"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仿宋" w:hAnsi="仿宋" w:eastAsia="仿宋" w:cs="仿宋"/>
                <w:color w:val="auto"/>
                <w:sz w:val="24"/>
              </w:rPr>
            </w:pPr>
            <w:r>
              <w:rPr>
                <w:rFonts w:hint="eastAsia" w:ascii="仿宋" w:hAnsi="仿宋" w:eastAsia="仿宋" w:cs="仿宋"/>
                <w:color w:val="auto"/>
                <w:sz w:val="24"/>
              </w:rPr>
              <w:t>1、投标文件的制作：本项目实行电子招投标。</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2、供应商应按要求提供电子投标文件及数据电子备份投标文件（U盘），具体内容如下：</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（1）电子投标文件：按政采云平台项目采购-电子交易操作指南及本招标文件要求制作、加密并递交，超过上传时间的视为放弃投标资格，作未递交投标文件处理；</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2）数据电子备份投标文件（U盘）：以U盘形式提供的数据电子备份投标文件格式及内容须与政采云平台项目采购-电子交易操作指南中制作、加密并递交的电子投标文件格式及内容一致。数据电子备份投标文件应加密，允许制作成一个U盘，但须密封、包装，不按此规定密封、包装的数据电子备份响应文件（U盘）均按未提供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7</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s="仿宋"/>
                <w:color w:val="auto"/>
                <w:sz w:val="24"/>
                <w:shd w:val="pct10" w:color="auto" w:fill="FFFFFF"/>
              </w:rPr>
            </w:pPr>
            <w:r>
              <w:rPr>
                <w:rFonts w:hint="eastAsia" w:ascii="仿宋" w:hAnsi="仿宋" w:eastAsia="仿宋" w:cs="仿宋"/>
                <w:color w:val="auto"/>
                <w:sz w:val="24"/>
              </w:rPr>
              <w:t>投标截止时间：</w:t>
            </w:r>
            <w:r>
              <w:rPr>
                <w:rFonts w:hint="eastAsia" w:ascii="仿宋" w:hAnsi="仿宋" w:eastAsia="仿宋" w:cs="仿宋"/>
                <w:color w:val="auto"/>
                <w:sz w:val="24"/>
                <w:shd w:val="pct10" w:color="auto" w:fill="FFFFFF"/>
              </w:rPr>
              <w:t>2023年</w:t>
            </w:r>
            <w:r>
              <w:rPr>
                <w:rFonts w:hint="eastAsia" w:ascii="仿宋" w:hAnsi="仿宋" w:eastAsia="仿宋" w:cs="仿宋"/>
                <w:color w:val="auto"/>
                <w:sz w:val="24"/>
                <w:shd w:val="pct10" w:color="auto" w:fill="FFFFFF"/>
                <w:lang w:val="en-US" w:eastAsia="zh-CN"/>
              </w:rPr>
              <w:t>7</w:t>
            </w:r>
            <w:r>
              <w:rPr>
                <w:rFonts w:hint="eastAsia" w:ascii="仿宋" w:hAnsi="仿宋" w:eastAsia="仿宋" w:cs="仿宋"/>
                <w:color w:val="auto"/>
                <w:sz w:val="24"/>
                <w:shd w:val="pct10" w:color="auto" w:fill="FFFFFF"/>
              </w:rPr>
              <w:t>月</w:t>
            </w:r>
            <w:r>
              <w:rPr>
                <w:rFonts w:hint="eastAsia" w:ascii="仿宋" w:hAnsi="仿宋" w:eastAsia="仿宋" w:cs="仿宋"/>
                <w:color w:val="auto"/>
                <w:sz w:val="24"/>
                <w:shd w:val="pct10" w:color="auto" w:fill="FFFFFF"/>
                <w:lang w:val="en-US" w:eastAsia="zh-CN"/>
              </w:rPr>
              <w:t>19</w:t>
            </w:r>
            <w:r>
              <w:rPr>
                <w:rFonts w:hint="eastAsia" w:ascii="仿宋" w:hAnsi="仿宋" w:eastAsia="仿宋" w:cs="仿宋"/>
                <w:color w:val="auto"/>
                <w:sz w:val="24"/>
                <w:shd w:val="pct10" w:color="auto" w:fill="FFFFFF"/>
              </w:rPr>
              <w:t>日</w:t>
            </w:r>
            <w:r>
              <w:rPr>
                <w:rFonts w:hint="eastAsia" w:ascii="仿宋" w:hAnsi="仿宋" w:eastAsia="仿宋" w:cs="仿宋"/>
                <w:color w:val="auto"/>
                <w:sz w:val="24"/>
                <w:shd w:val="pct10" w:color="auto" w:fill="FFFFFF"/>
                <w:lang w:eastAsia="zh-CN"/>
              </w:rPr>
              <w:t>14：00</w:t>
            </w:r>
            <w:r>
              <w:rPr>
                <w:rFonts w:hint="eastAsia" w:ascii="仿宋" w:hAnsi="仿宋" w:eastAsia="仿宋" w:cs="仿宋"/>
                <w:color w:val="auto"/>
                <w:sz w:val="24"/>
                <w:shd w:val="pct10" w:color="auto" w:fill="FFFFFF"/>
              </w:rPr>
              <w:t>时；</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投标地点：（1）本项目通过“政府采购云平台（www.zcygov.cn）”实行在线投标响应（电子投标）；</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2）供应商应当在投标截止时间前，将生成的文件格式“.jmbs”的“电子加密投标文件”上传递交至“政府采购云平台”实行在线投标响应。投标截止时间以后上传递交的投标文件将被“政府采购云平台”拒收，作未递交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8</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s="仿宋"/>
                <w:color w:val="auto"/>
                <w:sz w:val="24"/>
              </w:rPr>
            </w:pPr>
            <w:r>
              <w:rPr>
                <w:rFonts w:hint="eastAsia" w:ascii="仿宋" w:hAnsi="仿宋" w:eastAsia="仿宋" w:cs="仿宋"/>
                <w:color w:val="auto"/>
                <w:sz w:val="24"/>
              </w:rPr>
              <w:t>开标时间：</w:t>
            </w:r>
            <w:r>
              <w:rPr>
                <w:rFonts w:hint="eastAsia" w:ascii="仿宋" w:hAnsi="仿宋" w:eastAsia="仿宋" w:cs="仿宋"/>
                <w:color w:val="auto"/>
                <w:sz w:val="24"/>
                <w:shd w:val="pct10" w:color="auto" w:fill="FFFFFF"/>
              </w:rPr>
              <w:t>2023年</w:t>
            </w:r>
            <w:r>
              <w:rPr>
                <w:rFonts w:hint="eastAsia" w:ascii="仿宋" w:hAnsi="仿宋" w:eastAsia="仿宋" w:cs="仿宋"/>
                <w:color w:val="auto"/>
                <w:sz w:val="24"/>
                <w:shd w:val="pct10" w:color="auto" w:fill="FFFFFF"/>
                <w:lang w:val="en-US" w:eastAsia="zh-CN"/>
              </w:rPr>
              <w:t>7</w:t>
            </w:r>
            <w:r>
              <w:rPr>
                <w:rFonts w:hint="eastAsia" w:ascii="仿宋" w:hAnsi="仿宋" w:eastAsia="仿宋" w:cs="仿宋"/>
                <w:color w:val="auto"/>
                <w:sz w:val="24"/>
                <w:shd w:val="pct10" w:color="auto" w:fill="FFFFFF"/>
              </w:rPr>
              <w:t>月</w:t>
            </w:r>
            <w:r>
              <w:rPr>
                <w:rFonts w:hint="eastAsia" w:ascii="仿宋" w:hAnsi="仿宋" w:eastAsia="仿宋" w:cs="仿宋"/>
                <w:color w:val="auto"/>
                <w:sz w:val="24"/>
                <w:shd w:val="pct10" w:color="auto" w:fill="FFFFFF"/>
                <w:lang w:val="en-US" w:eastAsia="zh-CN"/>
              </w:rPr>
              <w:t>19</w:t>
            </w:r>
            <w:r>
              <w:rPr>
                <w:rFonts w:hint="eastAsia" w:ascii="仿宋" w:hAnsi="仿宋" w:eastAsia="仿宋" w:cs="仿宋"/>
                <w:color w:val="auto"/>
                <w:sz w:val="24"/>
                <w:shd w:val="pct10" w:color="auto" w:fill="FFFFFF"/>
              </w:rPr>
              <w:t>日</w:t>
            </w:r>
            <w:r>
              <w:rPr>
                <w:rFonts w:hint="eastAsia" w:ascii="仿宋" w:hAnsi="仿宋" w:eastAsia="仿宋" w:cs="仿宋"/>
                <w:color w:val="auto"/>
                <w:sz w:val="24"/>
                <w:shd w:val="pct10" w:color="auto" w:fill="FFFFFF"/>
                <w:lang w:eastAsia="zh-CN"/>
              </w:rPr>
              <w:t>14：00</w:t>
            </w:r>
            <w:r>
              <w:rPr>
                <w:rFonts w:hint="eastAsia" w:ascii="仿宋" w:hAnsi="仿宋" w:eastAsia="仿宋" w:cs="仿宋"/>
                <w:color w:val="auto"/>
                <w:sz w:val="24"/>
                <w:shd w:val="pct10" w:color="auto" w:fill="FFFFFF"/>
              </w:rPr>
              <w:t>时；</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地点：湖州市公共资源交易中心2号楼二楼开标室（湖州市仁皇山片区金盖山路66号2号楼，届时</w:t>
            </w:r>
            <w:r>
              <w:rPr>
                <w:rFonts w:hint="eastAsia" w:ascii="仿宋" w:hAnsi="仿宋" w:eastAsia="仿宋" w:cs="仿宋"/>
                <w:color w:val="auto"/>
                <w:kern w:val="0"/>
                <w:sz w:val="24"/>
              </w:rPr>
              <w:t>详见二楼休息区电子显示屏</w:t>
            </w:r>
            <w:r>
              <w:rPr>
                <w:rFonts w:hint="eastAsia" w:ascii="仿宋" w:hAnsi="仿宋" w:eastAsia="仿宋" w:cs="仿宋"/>
                <w:color w:val="auto"/>
                <w:sz w:val="24"/>
              </w:rPr>
              <w:t>）</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1、供应商应当在投标截止时间前完成电子投标文件的传输递交，投标截止时间前可以补充、修改或者撤回电子投标文件。补充或者修改电子投标文件的，应当先行撤回原文件，补充、修改后重新传输递交。投标截止时间止未完成传输的，视为放弃投标资格，作未递交投标文件处理。</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2、数据电子备份投标文件（U 盘）：以 U 盘形式提供的数据电子备份投标文件格式及内容须与政采云平台项目采购-电子交易操作指南中制作、加密并递交的电子投标文件格式及内容一致。递交方式：</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数据电子备份投标文件（U盘）应通过邮寄快递方式送达，邮寄地址为：湖州市仁皇工程咨询有限公司[湖州市太湖路1155号中新商务大厦八层801B室]，联系电话：15868270199。邮寄截止时间：供应商应于2023年</w:t>
            </w:r>
            <w:r>
              <w:rPr>
                <w:rFonts w:hint="eastAsia" w:ascii="仿宋" w:hAnsi="仿宋" w:eastAsia="仿宋" w:cs="仿宋"/>
                <w:color w:val="auto"/>
                <w:sz w:val="24"/>
                <w:lang w:val="en-US" w:eastAsia="zh-CN"/>
              </w:rPr>
              <w:t>7</w:t>
            </w:r>
            <w:r>
              <w:rPr>
                <w:rFonts w:hint="eastAsia" w:ascii="仿宋" w:hAnsi="仿宋" w:eastAsia="仿宋" w:cs="仿宋"/>
                <w:color w:val="auto"/>
                <w:sz w:val="24"/>
              </w:rPr>
              <w:t>月</w:t>
            </w:r>
            <w:r>
              <w:rPr>
                <w:rFonts w:hint="eastAsia" w:ascii="仿宋" w:hAnsi="仿宋" w:eastAsia="仿宋" w:cs="仿宋"/>
                <w:color w:val="auto"/>
                <w:sz w:val="24"/>
                <w:lang w:val="en-US" w:eastAsia="zh-CN"/>
              </w:rPr>
              <w:t>18</w:t>
            </w:r>
            <w:r>
              <w:rPr>
                <w:rFonts w:hint="eastAsia" w:ascii="仿宋" w:hAnsi="仿宋" w:eastAsia="仿宋" w:cs="仿宋"/>
                <w:color w:val="auto"/>
                <w:sz w:val="24"/>
              </w:rPr>
              <w:t xml:space="preserve">日17:00时前准时送达，逾期不予受理。截止开标时间前，采购人由二名人员（一名接收人、一名监督人员）统一负责接收并送至专门的监控室，与投标资料一并归档。供应商须留足投标文件邮寄时间,确保数据电子备份投标文件（U盘）于规定的时间前送达指定地点，未按时送达的，均按未提供处理。    </w:t>
            </w:r>
          </w:p>
          <w:p>
            <w:pPr>
              <w:snapToGrid w:val="0"/>
              <w:spacing w:line="273" w:lineRule="auto"/>
              <w:rPr>
                <w:rFonts w:ascii="仿宋" w:hAnsi="仿宋" w:eastAsia="仿宋" w:cs="仿宋"/>
                <w:color w:val="auto"/>
                <w:sz w:val="24"/>
              </w:rPr>
            </w:pPr>
            <w:r>
              <w:rPr>
                <w:rFonts w:hint="eastAsia" w:ascii="仿宋" w:hAnsi="仿宋" w:eastAsia="仿宋" w:cs="仿宋"/>
                <w:color w:val="auto"/>
                <w:sz w:val="24"/>
              </w:rPr>
              <w:t>注：（1）供应商应权衡利弊考虑是否提供数据电子备份投标文件（U盘），采购人及采购代理机构不做强制性要求，若因下一条款（第3条）原因须启用数据电子备份投标文件（U盘）时，而供应商未提供的，视为放弃投标资格，作作未递交投标文件处理；（2）供应商应对提供的数据电子备份投标文件（U盘）进行加密处理，若需要启用数据电子备份投标文件（U盘）时，由采购人或采购代理机构启封并进行解密；（3）若供应商未提供数据电子备份投标文件（U盘），招标公告及招标文件中关于数据电子备份投标文件（U盘）的要求及内容不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9</w:t>
            </w:r>
          </w:p>
        </w:tc>
        <w:tc>
          <w:tcPr>
            <w:tcW w:w="9121"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仿宋" w:hAnsi="仿宋" w:eastAsia="仿宋" w:cs="仿宋"/>
                <w:color w:val="auto"/>
                <w:sz w:val="24"/>
              </w:rPr>
            </w:pPr>
            <w:r>
              <w:rPr>
                <w:rFonts w:hint="eastAsia" w:ascii="仿宋" w:hAnsi="仿宋" w:eastAsia="仿宋" w:cs="仿宋"/>
                <w:color w:val="auto"/>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10</w:t>
            </w:r>
          </w:p>
        </w:tc>
        <w:tc>
          <w:tcPr>
            <w:tcW w:w="9121"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中标结果公告：采购人依法确定中标后 2 个工作日内，公告发布网址如下：</w:t>
            </w:r>
          </w:p>
          <w:p>
            <w:pPr>
              <w:spacing w:line="360" w:lineRule="auto"/>
              <w:rPr>
                <w:rFonts w:ascii="仿宋" w:hAnsi="仿宋" w:eastAsia="仿宋" w:cs="仿宋"/>
                <w:color w:val="auto"/>
                <w:sz w:val="24"/>
              </w:rPr>
            </w:pPr>
            <w:r>
              <w:rPr>
                <w:rFonts w:hint="eastAsia" w:ascii="仿宋" w:hAnsi="仿宋" w:eastAsia="仿宋" w:cs="仿宋"/>
                <w:color w:val="auto"/>
                <w:sz w:val="24"/>
              </w:rPr>
              <w:t>浙江政府采购网：http://zfcg.czt.zj.gov.cn/；</w:t>
            </w:r>
          </w:p>
          <w:p>
            <w:pPr>
              <w:spacing w:line="360" w:lineRule="auto"/>
              <w:jc w:val="left"/>
              <w:rPr>
                <w:rFonts w:ascii="仿宋" w:hAnsi="仿宋" w:eastAsia="仿宋" w:cs="仿宋"/>
                <w:color w:val="auto"/>
                <w:sz w:val="24"/>
              </w:rPr>
            </w:pPr>
            <w:r>
              <w:rPr>
                <w:rFonts w:hint="eastAsia" w:ascii="仿宋" w:hAnsi="仿宋" w:eastAsia="仿宋" w:cs="仿宋"/>
                <w:color w:val="auto"/>
                <w:sz w:val="24"/>
              </w:rPr>
              <w:t>湖州市公共资源交易信息网：http://ggzyjy.huzhou.gov.cn/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11</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s="仿宋"/>
                <w:color w:val="auto"/>
                <w:sz w:val="24"/>
              </w:rPr>
            </w:pPr>
            <w:r>
              <w:rPr>
                <w:rFonts w:hint="eastAsia" w:ascii="仿宋" w:hAnsi="仿宋" w:eastAsia="仿宋" w:cs="仿宋"/>
                <w:color w:val="auto"/>
                <w:sz w:val="24"/>
              </w:rPr>
              <w:t>中标通知书：在发布中标结果公告的同时，向中标人发中标通知书。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12</w:t>
            </w:r>
          </w:p>
        </w:tc>
        <w:tc>
          <w:tcPr>
            <w:tcW w:w="9121"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仿宋" w:hAnsi="仿宋" w:eastAsia="仿宋" w:cs="仿宋"/>
                <w:color w:val="auto"/>
                <w:sz w:val="24"/>
              </w:rPr>
            </w:pPr>
            <w:r>
              <w:rPr>
                <w:rFonts w:hint="eastAsia" w:ascii="仿宋" w:hAnsi="仿宋" w:eastAsia="仿宋" w:cs="仿宋"/>
                <w:color w:val="auto"/>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13</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s="仿宋"/>
                <w:color w:val="auto"/>
                <w:sz w:val="24"/>
              </w:rPr>
            </w:pPr>
            <w:r>
              <w:rPr>
                <w:rFonts w:hint="eastAsia" w:ascii="仿宋" w:hAnsi="仿宋" w:eastAsia="仿宋" w:cs="仿宋"/>
                <w:color w:val="auto"/>
                <w:sz w:val="24"/>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14</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s="仿宋"/>
                <w:color w:val="auto"/>
                <w:sz w:val="24"/>
              </w:rPr>
            </w:pPr>
            <w:r>
              <w:rPr>
                <w:rFonts w:hint="eastAsia" w:ascii="仿宋" w:hAnsi="仿宋" w:eastAsia="仿宋" w:cs="仿宋"/>
                <w:color w:val="auto"/>
                <w:sz w:val="24"/>
              </w:rPr>
              <w:t>解释：本招标文件的解释权属于采购人和采购代理机构。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15</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s="仿宋"/>
                <w:color w:val="auto"/>
                <w:sz w:val="24"/>
              </w:rPr>
            </w:pPr>
            <w:r>
              <w:rPr>
                <w:rFonts w:hint="eastAsia" w:ascii="仿宋" w:hAnsi="仿宋" w:eastAsia="仿宋" w:cs="仿宋"/>
                <w:color w:val="auto"/>
                <w:sz w:val="24"/>
              </w:rPr>
              <w:t>在确定中标人后，签订合同前，中标人须提供二份完整的纸质投标文件给采购人，纸质投标文件须与电子投标文件格式及内容一致。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仿宋" w:hAnsi="仿宋" w:eastAsia="仿宋" w:cs="仿宋"/>
                <w:color w:val="auto"/>
                <w:sz w:val="24"/>
              </w:rPr>
            </w:pPr>
            <w:r>
              <w:rPr>
                <w:rFonts w:hint="eastAsia" w:ascii="仿宋" w:hAnsi="仿宋" w:eastAsia="仿宋" w:cs="仿宋"/>
                <w:color w:val="auto"/>
                <w:sz w:val="24"/>
              </w:rPr>
              <w:t>16</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仿宋" w:hAnsi="仿宋" w:eastAsia="仿宋" w:cs="仿宋"/>
                <w:color w:val="auto"/>
                <w:sz w:val="24"/>
              </w:rPr>
            </w:pPr>
            <w:r>
              <w:rPr>
                <w:rFonts w:hint="eastAsia" w:ascii="仿宋" w:hAnsi="仿宋" w:eastAsia="仿宋" w:cs="仿宋"/>
                <w:color w:val="auto"/>
                <w:sz w:val="24"/>
              </w:rPr>
              <w:t>特别说明：政采云公司如对电子化开标及评审程序有调整的，应按调整的程序操作。</w:t>
            </w:r>
          </w:p>
        </w:tc>
      </w:tr>
      <w:bookmarkEnd w:id="7"/>
      <w:bookmarkEnd w:id="8"/>
    </w:tbl>
    <w:p>
      <w:pPr>
        <w:spacing w:line="500" w:lineRule="exact"/>
        <w:rPr>
          <w:rFonts w:ascii="仿宋" w:hAnsi="仿宋" w:eastAsia="仿宋" w:cs="仿宋"/>
          <w:b/>
          <w:color w:val="auto"/>
          <w:kern w:val="0"/>
          <w:sz w:val="24"/>
        </w:rPr>
      </w:pPr>
    </w:p>
    <w:p>
      <w:pPr>
        <w:spacing w:line="500" w:lineRule="exact"/>
        <w:ind w:firstLine="482" w:firstLineChars="200"/>
        <w:outlineLvl w:val="1"/>
        <w:rPr>
          <w:rFonts w:ascii="仿宋" w:hAnsi="仿宋" w:eastAsia="仿宋" w:cs="仿宋"/>
          <w:b/>
          <w:color w:val="auto"/>
          <w:kern w:val="0"/>
          <w:sz w:val="24"/>
        </w:rPr>
      </w:pPr>
      <w:r>
        <w:rPr>
          <w:rFonts w:hint="eastAsia" w:ascii="仿宋" w:hAnsi="仿宋" w:eastAsia="仿宋" w:cs="仿宋"/>
          <w:b/>
          <w:color w:val="auto"/>
          <w:kern w:val="0"/>
          <w:sz w:val="24"/>
        </w:rPr>
        <w:t xml:space="preserve">一、总 则 </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 xml:space="preserve">（一）适用范围 </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本招标文件适用于</w:t>
      </w:r>
      <w:r>
        <w:rPr>
          <w:rFonts w:hint="eastAsia" w:ascii="仿宋" w:hAnsi="仿宋" w:eastAsia="仿宋" w:cs="仿宋"/>
          <w:color w:val="auto"/>
          <w:sz w:val="24"/>
          <w:u w:val="single"/>
        </w:rPr>
        <w:t>浙江省湖州生态环境监测中心2023年湖州市大气环境监测能力建设项目</w:t>
      </w:r>
      <w:r>
        <w:rPr>
          <w:rFonts w:hint="eastAsia" w:ascii="仿宋" w:hAnsi="仿宋" w:eastAsia="仿宋" w:cs="仿宋"/>
          <w:color w:val="auto"/>
          <w:sz w:val="24"/>
        </w:rPr>
        <w:t xml:space="preserve">的招标、投标、评标、定标、验收、合同履约、付款等行为（法律、法规另有规定的，从其规定）。 </w:t>
      </w:r>
    </w:p>
    <w:p>
      <w:pPr>
        <w:pStyle w:val="45"/>
        <w:spacing w:line="500" w:lineRule="exact"/>
        <w:ind w:firstLine="480" w:firstLineChars="200"/>
        <w:rPr>
          <w:rFonts w:ascii="仿宋" w:hAnsi="仿宋" w:eastAsia="仿宋" w:cs="仿宋"/>
          <w:color w:val="auto"/>
          <w:shd w:val="pct10" w:color="auto" w:fill="FFFFFF"/>
        </w:rPr>
      </w:pPr>
      <w:r>
        <w:rPr>
          <w:rFonts w:hint="eastAsia" w:ascii="仿宋" w:hAnsi="仿宋" w:eastAsia="仿宋" w:cs="仿宋"/>
          <w:color w:val="auto"/>
        </w:rPr>
        <w:t>（二）采购预算：详见采购公告。</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 xml:space="preserve">（三）定义 </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1. 采购人系指组织本次项目采购的</w:t>
      </w:r>
      <w:r>
        <w:rPr>
          <w:rFonts w:hint="eastAsia" w:ascii="仿宋" w:hAnsi="仿宋" w:eastAsia="仿宋" w:cs="仿宋"/>
          <w:b/>
          <w:color w:val="auto"/>
          <w:u w:val="single"/>
        </w:rPr>
        <w:t>浙江省湖州生态环境监测中心</w:t>
      </w:r>
      <w:r>
        <w:rPr>
          <w:rFonts w:hint="eastAsia" w:ascii="仿宋" w:hAnsi="仿宋" w:eastAsia="仿宋" w:cs="仿宋"/>
          <w:color w:val="auto"/>
        </w:rPr>
        <w:t>；采购代理机构系指采购人授权委托代理本项目招标程序的</w:t>
      </w:r>
      <w:r>
        <w:rPr>
          <w:rFonts w:hint="eastAsia" w:ascii="仿宋" w:hAnsi="仿宋" w:eastAsia="仿宋" w:cs="仿宋"/>
          <w:b/>
          <w:color w:val="auto"/>
          <w:u w:val="single"/>
        </w:rPr>
        <w:t>湖州市仁皇工程咨询有限公司</w:t>
      </w:r>
      <w:r>
        <w:rPr>
          <w:rFonts w:hint="eastAsia" w:ascii="仿宋" w:hAnsi="仿宋" w:eastAsia="仿宋" w:cs="仿宋"/>
          <w:color w:val="auto"/>
        </w:rPr>
        <w:t xml:space="preserve">。 </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 xml:space="preserve">2.“供应商”指向采购人提交投标文件的单位。 </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3. “产品”系指供方按招标文件规定，须向采购人提供的一切产品、保险、税金、备品备件、工具、手册及其它有关技术资料和材料。</w:t>
      </w:r>
    </w:p>
    <w:p>
      <w:pPr>
        <w:pStyle w:val="45"/>
        <w:spacing w:line="500" w:lineRule="exact"/>
        <w:ind w:firstLine="480" w:firstLineChars="200"/>
        <w:rPr>
          <w:rFonts w:ascii="仿宋" w:hAnsi="仿宋" w:eastAsia="仿宋" w:cs="仿宋"/>
          <w:color w:val="auto"/>
          <w:szCs w:val="20"/>
        </w:rPr>
      </w:pPr>
      <w:r>
        <w:rPr>
          <w:rFonts w:hint="eastAsia" w:ascii="仿宋" w:hAnsi="仿宋" w:eastAsia="仿宋" w:cs="仿宋"/>
          <w:color w:val="auto"/>
        </w:rPr>
        <w:t>4.“服务”系指招标文件规定供应商须承担的安装、调试、技术协助、校准、培训、技术指导以及其他类似的义务。</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 xml:space="preserve">5.“项目”系指供应商按招标文件规定向采购人提供的服务。 </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 xml:space="preserve">6.“书面形式”包括信函、传真、电报等。 </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 xml:space="preserve">7.“▲”系指实质性要求条款。 </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 xml:space="preserve">（四）采购方式 </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 xml:space="preserve">本次招标采用公开招标方式进行。 </w:t>
      </w:r>
    </w:p>
    <w:p>
      <w:pPr>
        <w:pStyle w:val="45"/>
        <w:spacing w:line="500" w:lineRule="exact"/>
        <w:ind w:firstLine="480" w:firstLineChars="200"/>
        <w:rPr>
          <w:rFonts w:ascii="仿宋" w:hAnsi="仿宋" w:eastAsia="仿宋" w:cs="仿宋"/>
          <w:color w:val="auto"/>
        </w:rPr>
      </w:pPr>
      <w:r>
        <w:rPr>
          <w:rFonts w:hint="eastAsia" w:ascii="仿宋" w:hAnsi="仿宋" w:eastAsia="仿宋" w:cs="仿宋"/>
          <w:color w:val="auto"/>
        </w:rPr>
        <w:t>（五）</w:t>
      </w:r>
      <w:bookmarkEnd w:id="9"/>
      <w:bookmarkEnd w:id="10"/>
      <w:r>
        <w:rPr>
          <w:rFonts w:hint="eastAsia" w:ascii="仿宋" w:hAnsi="仿宋" w:eastAsia="仿宋" w:cs="仿宋"/>
          <w:color w:val="auto"/>
        </w:rPr>
        <w:t>投标费用</w:t>
      </w:r>
    </w:p>
    <w:p>
      <w:pPr>
        <w:spacing w:line="5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1. 供应商应自行承担投标过程中的所有相关费用，不论中标与否，采购人在任何情况下不承担有关费用。</w:t>
      </w:r>
    </w:p>
    <w:p>
      <w:pPr>
        <w:spacing w:line="5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2. 本项目代理服务费由中标人在中标后、领取中标通知书时支付给采购代理机构，该费用请供应商自行考虑计入投标报价中。</w:t>
      </w:r>
    </w:p>
    <w:p>
      <w:pPr>
        <w:spacing w:line="5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（六）联合体投标</w:t>
      </w:r>
    </w:p>
    <w:p>
      <w:pPr>
        <w:spacing w:line="5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（七）转包与分包</w:t>
      </w:r>
    </w:p>
    <w:p>
      <w:pPr>
        <w:spacing w:line="5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本项目不允许转包与分包。</w:t>
      </w:r>
    </w:p>
    <w:p>
      <w:pPr>
        <w:spacing w:line="5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特别说明：</w:t>
      </w:r>
    </w:p>
    <w:p>
      <w:pPr>
        <w:spacing w:line="5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▲1.供应商投标所使用的资格、信誉、荣誉、业绩与企业认证必须为本法人所拥有。供应商投标所使用的采购项目实施人员必须为本法人员工。</w:t>
      </w:r>
    </w:p>
    <w:p>
      <w:pPr>
        <w:spacing w:line="5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▲2.供应商应仔细阅读招标文件的所有内容，按照招标文件的要求提交投标文件，并对所提供的全部资料的真实性承担法律责任。</w:t>
      </w:r>
    </w:p>
    <w:p>
      <w:pPr>
        <w:widowControl/>
        <w:spacing w:line="50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（八）质疑和投诉</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根据《中华人民共和国财政部令第 94 号-政府采购质疑和投诉办法》第二章规定。</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1.供应商认为招标文件、采购过程、中标或者中标结果使自己的权益受到损害的，可以在知道或者应知其权益受到损害之日起 7 个工作日内，以书面形式向采购人、采购代理机构提出质疑。招标文件可以要求供应商在法定质疑期内一次性提出针对同一采购程序环节的质疑。</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提出质疑的供应商（以下简称质疑供应商）应当是参与所质疑项目采购活动的供应商。潜在供应商已依法获取（依法获取指：依法获取指：供应商按本项目招标公告要求在政采云系统上获取并报名成功）其可质疑的招标文件的，可以对该文件提出质疑。未按照规定方式依法获取招标文件的，不得对招标文件提起质疑投诉。对招标文件提出质疑的，应当在获取招标文件或者招标文件公告期限届满之日起 7 个工作日内提出。</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 xml:space="preserve">3. 供应商提出质疑应当提交质疑函和必要的证明材料。质疑函应当包括下列内容: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（1）供应商的姓名或者名称、地址、邮编、联系人及联系电话；</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（2）质疑项目的名称、编号；</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（3）具体、明确的质疑事项和与质疑事项相关的请求；</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（4）事实依据；</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（5）必要的法律依据；</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（6）提出质疑的日期。</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供应商为自然人的，应当由本人签字；供应商为法人或者其他组织的，应当由法定代表人、主要负责人，或者其授权代理人签字或者盖章，并加盖公章。</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4.采购人、采购代理机构不得拒收质疑供应商在法定质疑期内发出的质疑函，应当在收到质疑函后 7 个工作日内作出答复，并以书面形式通知质疑供应商和其他有关供应商。</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 供应商对评审过程、中标或者中标结果提出质疑的，采购人、采购代理机构可以组织原评标委员会、竞争性谈判小组、询价小组或者竞争性评标委员会协助答复质疑。</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6.质疑答复应当包括下列内容：</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（1）质疑供应商的姓名或者名称；</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（2）收到质疑函的日期、质疑项目名称及编号；</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（3）质疑事项、质疑答复的具体内容、事实依据和法律依据；</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（4）告知质疑供应商依法投诉的权利；</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（5）质疑答复人名称；</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（6）答复质疑的日期。</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质疑答复的内容不得涉及商业秘密。</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7.采购人、采购代理机构认为供应商质疑不成立，或者成立但未对中标、中标结果构成影响的，继续开展采购活动；认为供应商质疑成立且影响或者可能影响中标、中标结果的，按照下列情况处理：</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（1）对招标文件提出的质疑，依法通过澄清或者修改可以继续开展采购活动的，澄清或者修改招标文件后继续开展采购活动；否则应当修改招标文件后重新开展采购活动。</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对采购过程、中标或者中标结果提出的质疑，合格供应商符合法定数量时，可以从合格的中标或者中标候选人中另行确定中标、中标人的，应当依法另行确定中标、中标人；否则应当重新开展采购活动。质疑答复导致中标、中标结果改变的，采购人或者采购代理机构应当将有关情况书面报告本级财政部门。</w:t>
      </w:r>
    </w:p>
    <w:p>
      <w:pPr>
        <w:spacing w:line="500" w:lineRule="exact"/>
        <w:ind w:firstLine="482" w:firstLineChars="200"/>
        <w:outlineLvl w:val="1"/>
        <w:rPr>
          <w:rFonts w:ascii="仿宋" w:hAnsi="仿宋" w:eastAsia="仿宋" w:cs="仿宋"/>
          <w:color w:val="auto"/>
          <w:kern w:val="0"/>
          <w:sz w:val="24"/>
        </w:rPr>
      </w:pPr>
      <w:r>
        <w:rPr>
          <w:rFonts w:hint="eastAsia" w:ascii="仿宋" w:hAnsi="仿宋" w:eastAsia="仿宋" w:cs="仿宋"/>
          <w:b/>
          <w:color w:val="auto"/>
          <w:kern w:val="0"/>
          <w:sz w:val="24"/>
        </w:rPr>
        <w:t>二、招标文件</w:t>
      </w:r>
    </w:p>
    <w:p>
      <w:pPr>
        <w:spacing w:line="500" w:lineRule="exact"/>
        <w:ind w:firstLine="482" w:firstLineChars="200"/>
        <w:rPr>
          <w:rFonts w:ascii="仿宋" w:hAnsi="仿宋" w:eastAsia="仿宋" w:cs="仿宋"/>
          <w:color w:val="auto"/>
          <w:kern w:val="0"/>
          <w:sz w:val="24"/>
        </w:rPr>
      </w:pPr>
      <w:r>
        <w:rPr>
          <w:rFonts w:hint="eastAsia" w:ascii="仿宋" w:hAnsi="仿宋" w:eastAsia="仿宋" w:cs="仿宋"/>
          <w:b/>
          <w:color w:val="auto"/>
          <w:kern w:val="0"/>
          <w:sz w:val="24"/>
        </w:rPr>
        <w:t>（一） 招标文件的构成。本招标文件由以下部分组成：</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1.公开招标采购公告</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2.招标需求</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3.供应商须知</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4.评标办法及评分标准</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5.合同主要条款</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6.投标格式</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7.本项目招标文件的澄清、答复、修改、补充的内容</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（二）供应商的风险</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供应商没有按照招标文件要求提供全部资料，或者供应商没有对招标文件在各方面作出实质性响应是供应商的风险，并可能导致其投标被拒绝。</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（三）招标文件的澄清与修改</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供应商应认真阅读本招标文件，发现其中有误或有不合理要求的，供应商应当在获取招标文件或者招标文件公告期限届满之日起七个工作日内提出，否则逾期视为默认。采购人对已发出的招标文件进行必要澄清、答复、修改或补充的，应当在招标文件要求提交投标文件截止时间十五日前，在财政部门指定的政府采购信息发布媒体上发布更正公告，并以书面形式通知所有招标文件收受人；不足十五日的，采购人或者采购代理机构应当顺延提交投标文件的截止时间。</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2.采购人、采购代理机构必须以书面形式答复供应商要求澄清的问题，并将不包含问题来源的答复书面通知所有购买招标文件的供应商；除书面答复以外的其他澄清方式及澄清内容均无效。</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3.招标文件澄清、答复、修改、补充的内容为招标文件的组成部分。当招标文件与招标文件的答复、澄清、修改、补充通知就同一内容的表述不一致时，以最后发出的书面文件为准。</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4.招标文件的澄清、答复、修改或补充都应该通过本采购代理机构以法定形式发布，采购人非通过本采购代理机构，不得擅自澄清、答复、修改或补充招标文件。</w:t>
      </w:r>
    </w:p>
    <w:p>
      <w:pPr>
        <w:spacing w:line="500" w:lineRule="exact"/>
        <w:ind w:firstLine="482" w:firstLineChars="200"/>
        <w:outlineLvl w:val="1"/>
        <w:rPr>
          <w:rFonts w:ascii="仿宋" w:hAnsi="仿宋" w:eastAsia="仿宋" w:cs="仿宋"/>
          <w:b/>
          <w:color w:val="auto"/>
          <w:kern w:val="0"/>
          <w:sz w:val="24"/>
        </w:rPr>
      </w:pPr>
      <w:r>
        <w:rPr>
          <w:rFonts w:hint="eastAsia" w:ascii="仿宋" w:hAnsi="仿宋" w:eastAsia="仿宋" w:cs="仿宋"/>
          <w:b/>
          <w:color w:val="auto"/>
          <w:kern w:val="0"/>
          <w:sz w:val="24"/>
        </w:rPr>
        <w:t>三、投标文件的编制要求</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（一）投标文件的组成（如无格式、格式自拟。）</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投标文件由《资格文件》、《技术、商务、资信及其他文件》、《报价文件》三部分组成。</w:t>
      </w:r>
    </w:p>
    <w:p>
      <w:pPr>
        <w:numPr>
          <w:ilvl w:val="0"/>
          <w:numId w:val="1"/>
        </w:numPr>
        <w:spacing w:line="500" w:lineRule="exact"/>
        <w:ind w:firstLine="482" w:firstLineChars="200"/>
        <w:rPr>
          <w:rFonts w:ascii="仿宋" w:hAnsi="仿宋" w:eastAsia="仿宋" w:cs="仿宋"/>
          <w:b/>
          <w:color w:val="auto"/>
          <w:kern w:val="0"/>
          <w:sz w:val="24"/>
        </w:rPr>
      </w:pPr>
      <w:bookmarkStart w:id="11" w:name="_Hlk69641401"/>
      <w:r>
        <w:rPr>
          <w:rFonts w:hint="eastAsia" w:ascii="仿宋" w:hAnsi="仿宋" w:eastAsia="仿宋" w:cs="仿宋"/>
          <w:b/>
          <w:color w:val="auto"/>
          <w:kern w:val="0"/>
          <w:sz w:val="24"/>
        </w:rPr>
        <w:t>资格文件主要包括下列内容：</w:t>
      </w:r>
    </w:p>
    <w:p>
      <w:pPr>
        <w:snapToGrid w:val="0"/>
        <w:spacing w:line="560" w:lineRule="exact"/>
        <w:ind w:firstLine="480" w:firstLineChars="200"/>
        <w:jc w:val="left"/>
        <w:rPr>
          <w:rFonts w:ascii="仿宋" w:hAnsi="仿宋" w:eastAsia="仿宋" w:cs="仿宋"/>
          <w:b/>
          <w:color w:val="auto"/>
          <w:sz w:val="24"/>
        </w:rPr>
      </w:pPr>
      <w:r>
        <w:rPr>
          <w:rFonts w:hint="eastAsia" w:ascii="仿宋" w:hAnsi="仿宋" w:eastAsia="仿宋" w:cs="仿宋"/>
          <w:color w:val="auto"/>
          <w:sz w:val="24"/>
        </w:rPr>
        <w:t>1、有效的营业执照、税务登记证、组织机构代码证或“三证合一”的营业执照或“五证合一”的营业执照；</w:t>
      </w:r>
      <w:r>
        <w:rPr>
          <w:rFonts w:hint="eastAsia" w:ascii="仿宋" w:hAnsi="仿宋" w:eastAsia="仿宋" w:cs="仿宋"/>
          <w:b/>
          <w:color w:val="auto"/>
          <w:sz w:val="24"/>
        </w:rPr>
        <w:t>（资格审查条款）</w:t>
      </w:r>
    </w:p>
    <w:p>
      <w:pPr>
        <w:snapToGrid w:val="0"/>
        <w:spacing w:line="5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2、法定代表人有效身份证明书及身份证或法定代表人授权书及授权人身份证；</w:t>
      </w:r>
      <w:r>
        <w:rPr>
          <w:rFonts w:hint="eastAsia" w:ascii="仿宋" w:hAnsi="仿宋" w:eastAsia="仿宋" w:cs="仿宋"/>
          <w:b/>
          <w:color w:val="auto"/>
          <w:sz w:val="24"/>
        </w:rPr>
        <w:t>（资格审查条款）</w:t>
      </w:r>
    </w:p>
    <w:p>
      <w:pPr>
        <w:snapToGrid w:val="0"/>
        <w:spacing w:line="5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kern w:val="0"/>
          <w:sz w:val="24"/>
        </w:rPr>
        <w:t>承诺书（承诺符合参与政府采购活动的资格条件并且没有税收缴纳、社会保障等方面的失信记录，近五年内在全国所有环境监测服务活动中未受到主管部门负面通报或通报批评、行政处罚，无刑事犯罪记录，格式自拟）</w:t>
      </w:r>
      <w:r>
        <w:rPr>
          <w:rFonts w:hint="eastAsia" w:ascii="仿宋" w:hAnsi="仿宋" w:eastAsia="仿宋" w:cs="仿宋"/>
          <w:color w:val="auto"/>
          <w:sz w:val="24"/>
        </w:rPr>
        <w:t>；</w:t>
      </w:r>
      <w:r>
        <w:rPr>
          <w:rFonts w:hint="eastAsia" w:ascii="仿宋" w:hAnsi="仿宋" w:eastAsia="仿宋" w:cs="仿宋"/>
          <w:b/>
          <w:color w:val="auto"/>
          <w:sz w:val="24"/>
        </w:rPr>
        <w:t>（资格审查条款）</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sz w:val="24"/>
        </w:rPr>
        <w:t>4、信用承诺书；</w:t>
      </w:r>
      <w:r>
        <w:rPr>
          <w:rFonts w:hint="eastAsia" w:ascii="仿宋" w:hAnsi="仿宋" w:eastAsia="仿宋" w:cs="仿宋"/>
          <w:b/>
          <w:color w:val="auto"/>
          <w:sz w:val="24"/>
        </w:rPr>
        <w:t>（资格审查条款）</w:t>
      </w:r>
    </w:p>
    <w:p>
      <w:pPr>
        <w:spacing w:line="500" w:lineRule="exact"/>
        <w:ind w:firstLine="241" w:firstLineChars="100"/>
        <w:rPr>
          <w:rFonts w:ascii="仿宋" w:hAnsi="仿宋" w:eastAsia="仿宋" w:cs="仿宋"/>
          <w:b/>
          <w:color w:val="auto"/>
          <w:kern w:val="0"/>
          <w:sz w:val="24"/>
        </w:rPr>
      </w:pPr>
      <w:r>
        <w:rPr>
          <w:rFonts w:hint="eastAsia" w:ascii="仿宋" w:hAnsi="仿宋" w:eastAsia="仿宋" w:cs="仿宋"/>
          <w:b/>
          <w:color w:val="auto"/>
          <w:kern w:val="0"/>
          <w:sz w:val="24"/>
        </w:rPr>
        <w:t>2. 技术、商务、资信及其他文件主要包括下列内容：</w:t>
      </w:r>
    </w:p>
    <w:p>
      <w:pPr>
        <w:spacing w:line="500" w:lineRule="exact"/>
        <w:ind w:firstLine="240" w:firstLineChars="100"/>
        <w:rPr>
          <w:rFonts w:ascii="仿宋" w:hAnsi="仿宋" w:eastAsia="仿宋" w:cs="仿宋"/>
          <w:bCs/>
          <w:color w:val="auto"/>
          <w:kern w:val="0"/>
          <w:sz w:val="24"/>
        </w:rPr>
      </w:pPr>
      <w:r>
        <w:rPr>
          <w:rFonts w:hint="eastAsia" w:ascii="仿宋" w:hAnsi="仿宋" w:eastAsia="仿宋" w:cs="仿宋"/>
          <w:color w:val="auto"/>
          <w:kern w:val="0"/>
          <w:sz w:val="24"/>
        </w:rPr>
        <w:t>供应商自评分索引表；</w:t>
      </w:r>
      <w:r>
        <w:rPr>
          <w:rFonts w:hint="eastAsia" w:ascii="仿宋" w:hAnsi="仿宋" w:eastAsia="仿宋" w:cs="仿宋"/>
          <w:bCs/>
          <w:color w:val="auto"/>
          <w:sz w:val="24"/>
        </w:rPr>
        <w:t>（格式见第六章）</w:t>
      </w:r>
    </w:p>
    <w:p>
      <w:pPr>
        <w:spacing w:line="500" w:lineRule="exact"/>
        <w:ind w:firstLine="240" w:firstLineChars="100"/>
        <w:jc w:val="left"/>
        <w:rPr>
          <w:rFonts w:ascii="仿宋" w:hAnsi="仿宋" w:eastAsia="仿宋" w:cs="仿宋"/>
          <w:b/>
          <w:color w:val="auto"/>
          <w:kern w:val="0"/>
          <w:sz w:val="24"/>
        </w:rPr>
      </w:pPr>
      <w:r>
        <w:rPr>
          <w:rFonts w:hint="eastAsia" w:ascii="仿宋" w:hAnsi="仿宋" w:eastAsia="仿宋" w:cs="仿宋"/>
          <w:color w:val="auto"/>
          <w:kern w:val="0"/>
          <w:sz w:val="24"/>
        </w:rPr>
        <w:t>技术性能条款偏离表；（格式见第六章）</w:t>
      </w:r>
    </w:p>
    <w:p>
      <w:pPr>
        <w:spacing w:line="500" w:lineRule="exact"/>
        <w:ind w:firstLine="241" w:firstLineChars="100"/>
        <w:jc w:val="left"/>
        <w:rPr>
          <w:rFonts w:ascii="仿宋" w:hAnsi="仿宋" w:eastAsia="仿宋" w:cs="仿宋"/>
          <w:b/>
          <w:color w:val="auto"/>
          <w:kern w:val="0"/>
          <w:sz w:val="24"/>
        </w:rPr>
      </w:pPr>
      <w:r>
        <w:rPr>
          <w:rFonts w:hint="eastAsia" w:ascii="仿宋" w:hAnsi="仿宋" w:eastAsia="仿宋" w:cs="仿宋"/>
          <w:b/>
          <w:color w:val="auto"/>
          <w:kern w:val="0"/>
          <w:sz w:val="24"/>
        </w:rPr>
        <w:t>1）技术部分</w:t>
      </w:r>
    </w:p>
    <w:p>
      <w:pPr>
        <w:tabs>
          <w:tab w:val="left" w:pos="3870"/>
          <w:tab w:val="left" w:pos="4085"/>
        </w:tabs>
        <w:snapToGrid w:val="0"/>
        <w:spacing w:line="5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1、设备技术性能；</w:t>
      </w:r>
    </w:p>
    <w:p>
      <w:pPr>
        <w:tabs>
          <w:tab w:val="left" w:pos="3870"/>
          <w:tab w:val="left" w:pos="4085"/>
        </w:tabs>
        <w:snapToGrid w:val="0"/>
        <w:spacing w:line="5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2、项目实施方案；</w:t>
      </w:r>
    </w:p>
    <w:p>
      <w:pPr>
        <w:tabs>
          <w:tab w:val="left" w:pos="3870"/>
          <w:tab w:val="left" w:pos="4085"/>
        </w:tabs>
        <w:snapToGrid w:val="0"/>
        <w:spacing w:line="5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3、人员配备；</w:t>
      </w:r>
    </w:p>
    <w:p>
      <w:pPr>
        <w:spacing w:line="500" w:lineRule="exact"/>
        <w:ind w:firstLine="240" w:firstLineChars="100"/>
        <w:rPr>
          <w:rFonts w:ascii="仿宋" w:hAnsi="仿宋" w:eastAsia="仿宋" w:cs="仿宋"/>
          <w:color w:val="auto"/>
          <w:kern w:val="0"/>
          <w:sz w:val="24"/>
        </w:rPr>
      </w:pPr>
      <w:r>
        <w:rPr>
          <w:rFonts w:hint="eastAsia" w:ascii="仿宋" w:hAnsi="仿宋" w:eastAsia="仿宋" w:cs="仿宋"/>
          <w:color w:val="auto"/>
          <w:kern w:val="0"/>
          <w:sz w:val="24"/>
        </w:rPr>
        <w:t>（2）商务、资信及其他部分：</w:t>
      </w:r>
    </w:p>
    <w:p>
      <w:pPr>
        <w:tabs>
          <w:tab w:val="left" w:pos="3870"/>
          <w:tab w:val="left" w:pos="4085"/>
        </w:tabs>
        <w:snapToGrid w:val="0"/>
        <w:spacing w:line="5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1、商务响应表；</w:t>
      </w:r>
    </w:p>
    <w:p>
      <w:pPr>
        <w:tabs>
          <w:tab w:val="left" w:pos="3870"/>
          <w:tab w:val="left" w:pos="4085"/>
        </w:tabs>
        <w:snapToGrid w:val="0"/>
        <w:spacing w:line="5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2、售后服务；</w:t>
      </w:r>
    </w:p>
    <w:p>
      <w:pPr>
        <w:snapToGrid w:val="0"/>
        <w:spacing w:line="560" w:lineRule="exact"/>
        <w:ind w:firstLine="470" w:firstLineChars="196"/>
        <w:jc w:val="left"/>
        <w:rPr>
          <w:rFonts w:ascii="仿宋" w:hAnsi="仿宋" w:eastAsia="仿宋" w:cs="仿宋"/>
          <w:color w:val="auto"/>
          <w:sz w:val="24"/>
        </w:rPr>
      </w:pPr>
      <w:r>
        <w:rPr>
          <w:rFonts w:hint="eastAsia" w:ascii="仿宋" w:hAnsi="仿宋" w:eastAsia="仿宋" w:cs="仿宋"/>
          <w:color w:val="auto"/>
          <w:sz w:val="24"/>
        </w:rPr>
        <w:t>3、企业业绩；</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4、企业体系认证；</w:t>
      </w:r>
    </w:p>
    <w:p>
      <w:pPr>
        <w:spacing w:line="500" w:lineRule="exact"/>
        <w:ind w:firstLine="240" w:firstLineChars="100"/>
        <w:jc w:val="left"/>
        <w:rPr>
          <w:rFonts w:ascii="仿宋" w:hAnsi="仿宋" w:eastAsia="仿宋" w:cs="仿宋"/>
          <w:color w:val="auto"/>
          <w:kern w:val="0"/>
          <w:sz w:val="24"/>
        </w:rPr>
      </w:pPr>
      <w:r>
        <w:rPr>
          <w:rFonts w:hint="eastAsia" w:ascii="仿宋" w:hAnsi="仿宋" w:eastAsia="仿宋" w:cs="仿宋"/>
          <w:color w:val="auto"/>
          <w:kern w:val="0"/>
          <w:sz w:val="24"/>
        </w:rPr>
        <w:t>（3）其他招标文件要求提供的或供应商认为需要说明的技术、商务、资信及其他文件内容。</w:t>
      </w:r>
    </w:p>
    <w:p>
      <w:pPr>
        <w:spacing w:line="500" w:lineRule="exact"/>
        <w:ind w:firstLine="241" w:firstLineChars="100"/>
        <w:rPr>
          <w:rFonts w:ascii="仿宋" w:hAnsi="仿宋" w:eastAsia="仿宋" w:cs="仿宋"/>
          <w:b/>
          <w:color w:val="auto"/>
          <w:kern w:val="0"/>
          <w:sz w:val="24"/>
        </w:rPr>
      </w:pPr>
      <w:r>
        <w:rPr>
          <w:rFonts w:hint="eastAsia" w:ascii="仿宋" w:hAnsi="仿宋" w:eastAsia="仿宋" w:cs="仿宋"/>
          <w:b/>
          <w:color w:val="auto"/>
          <w:kern w:val="0"/>
          <w:sz w:val="24"/>
        </w:rPr>
        <w:t>3.报价文件：</w:t>
      </w:r>
    </w:p>
    <w:p>
      <w:pPr>
        <w:spacing w:line="500" w:lineRule="exact"/>
        <w:ind w:firstLine="240" w:firstLineChars="100"/>
        <w:rPr>
          <w:rFonts w:ascii="仿宋" w:hAnsi="仿宋" w:eastAsia="仿宋" w:cs="仿宋"/>
          <w:color w:val="auto"/>
          <w:kern w:val="0"/>
          <w:sz w:val="24"/>
        </w:rPr>
      </w:pPr>
      <w:r>
        <w:rPr>
          <w:rFonts w:hint="eastAsia" w:ascii="仿宋" w:hAnsi="仿宋" w:eastAsia="仿宋" w:cs="仿宋"/>
          <w:color w:val="auto"/>
          <w:kern w:val="0"/>
          <w:sz w:val="24"/>
        </w:rPr>
        <w:t>（1）开标一览表；</w:t>
      </w:r>
      <w:r>
        <w:rPr>
          <w:rFonts w:hint="eastAsia" w:ascii="仿宋" w:hAnsi="仿宋" w:eastAsia="仿宋" w:cs="仿宋"/>
          <w:bCs/>
          <w:color w:val="auto"/>
          <w:sz w:val="24"/>
        </w:rPr>
        <w:t>（格式见第六章）</w:t>
      </w:r>
    </w:p>
    <w:p>
      <w:pPr>
        <w:spacing w:line="500" w:lineRule="exact"/>
        <w:ind w:firstLine="240" w:firstLineChars="100"/>
        <w:rPr>
          <w:rFonts w:ascii="仿宋" w:hAnsi="仿宋" w:eastAsia="仿宋" w:cs="仿宋"/>
          <w:color w:val="auto"/>
          <w:kern w:val="0"/>
          <w:sz w:val="24"/>
        </w:rPr>
      </w:pPr>
      <w:r>
        <w:rPr>
          <w:rFonts w:hint="eastAsia" w:ascii="仿宋" w:hAnsi="仿宋" w:eastAsia="仿宋" w:cs="仿宋"/>
          <w:color w:val="auto"/>
          <w:kern w:val="0"/>
          <w:sz w:val="24"/>
        </w:rPr>
        <w:t>（2）报价明细表；</w:t>
      </w:r>
      <w:r>
        <w:rPr>
          <w:rFonts w:hint="eastAsia" w:ascii="仿宋" w:hAnsi="仿宋" w:eastAsia="仿宋" w:cs="仿宋"/>
          <w:bCs/>
          <w:color w:val="auto"/>
          <w:sz w:val="24"/>
        </w:rPr>
        <w:t>（格式见第六章）</w:t>
      </w:r>
    </w:p>
    <w:p>
      <w:pPr>
        <w:spacing w:line="500" w:lineRule="exact"/>
        <w:ind w:firstLine="240" w:firstLineChars="100"/>
        <w:rPr>
          <w:rFonts w:ascii="仿宋" w:hAnsi="仿宋" w:eastAsia="仿宋" w:cs="仿宋"/>
          <w:bCs/>
          <w:color w:val="auto"/>
          <w:sz w:val="24"/>
        </w:rPr>
      </w:pPr>
      <w:r>
        <w:rPr>
          <w:rFonts w:hint="eastAsia" w:ascii="仿宋" w:hAnsi="仿宋" w:eastAsia="仿宋" w:cs="仿宋"/>
          <w:color w:val="auto"/>
          <w:kern w:val="0"/>
          <w:sz w:val="24"/>
        </w:rPr>
        <w:t>（3）招标代理服务费承诺函；</w:t>
      </w:r>
      <w:r>
        <w:rPr>
          <w:rFonts w:hint="eastAsia" w:ascii="仿宋" w:hAnsi="仿宋" w:eastAsia="仿宋" w:cs="仿宋"/>
          <w:bCs/>
          <w:color w:val="auto"/>
          <w:sz w:val="24"/>
        </w:rPr>
        <w:t>（格式见第六章）</w:t>
      </w:r>
    </w:p>
    <w:p>
      <w:pPr>
        <w:spacing w:line="500" w:lineRule="exact"/>
        <w:ind w:firstLine="240" w:firstLineChars="100"/>
        <w:rPr>
          <w:rFonts w:ascii="仿宋" w:hAnsi="仿宋" w:eastAsia="仿宋" w:cs="仿宋"/>
          <w:color w:val="auto"/>
          <w:sz w:val="24"/>
        </w:rPr>
      </w:pPr>
      <w:r>
        <w:rPr>
          <w:rFonts w:hint="eastAsia" w:ascii="仿宋" w:hAnsi="仿宋" w:eastAsia="仿宋" w:cs="仿宋"/>
          <w:color w:val="auto"/>
          <w:sz w:val="24"/>
        </w:rPr>
        <w:t>（4）中小企业声明函（本项目属于《关于印发中小企业划型标准规定的通知》中规定的其他未列明行业）（如有）；</w:t>
      </w:r>
    </w:p>
    <w:p>
      <w:pPr>
        <w:spacing w:line="500" w:lineRule="exact"/>
        <w:ind w:firstLine="240" w:firstLineChars="100"/>
        <w:rPr>
          <w:rFonts w:ascii="仿宋" w:hAnsi="仿宋" w:eastAsia="仿宋" w:cs="仿宋"/>
          <w:color w:val="auto"/>
          <w:sz w:val="24"/>
        </w:rPr>
      </w:pPr>
      <w:r>
        <w:rPr>
          <w:rFonts w:hint="eastAsia" w:ascii="仿宋" w:hAnsi="仿宋" w:eastAsia="仿宋" w:cs="仿宋"/>
          <w:color w:val="auto"/>
          <w:sz w:val="24"/>
        </w:rPr>
        <w:t>（5）监狱企业声明函（如有）；</w:t>
      </w:r>
    </w:p>
    <w:p>
      <w:pPr>
        <w:spacing w:line="500" w:lineRule="exact"/>
        <w:ind w:firstLine="240" w:firstLineChars="100"/>
        <w:rPr>
          <w:rFonts w:ascii="仿宋" w:hAnsi="仿宋" w:eastAsia="仿宋" w:cs="仿宋"/>
          <w:color w:val="auto"/>
          <w:kern w:val="0"/>
          <w:sz w:val="24"/>
        </w:rPr>
      </w:pPr>
      <w:r>
        <w:rPr>
          <w:rFonts w:hint="eastAsia" w:ascii="仿宋" w:hAnsi="仿宋" w:eastAsia="仿宋" w:cs="仿宋"/>
          <w:color w:val="auto"/>
          <w:sz w:val="24"/>
        </w:rPr>
        <w:t>（6）残疾人福利性单位声明函（如有）；</w:t>
      </w:r>
    </w:p>
    <w:p>
      <w:pPr>
        <w:spacing w:line="500" w:lineRule="exact"/>
        <w:ind w:firstLine="240" w:firstLineChars="100"/>
        <w:rPr>
          <w:rFonts w:ascii="仿宋" w:hAnsi="仿宋" w:eastAsia="仿宋" w:cs="仿宋"/>
          <w:color w:val="auto"/>
          <w:kern w:val="0"/>
          <w:sz w:val="24"/>
        </w:rPr>
      </w:pPr>
      <w:r>
        <w:rPr>
          <w:rFonts w:hint="eastAsia" w:ascii="仿宋" w:hAnsi="仿宋" w:eastAsia="仿宋" w:cs="仿宋"/>
          <w:color w:val="auto"/>
          <w:kern w:val="0"/>
          <w:sz w:val="24"/>
        </w:rPr>
        <w:t>（7）供应商针对报价需要说明的其他文件和说明。</w:t>
      </w:r>
    </w:p>
    <w:bookmarkEnd w:id="11"/>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（二）投标文件的语言及计量</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1.投标文件以及供应商与采购人就有关投标事宜的所有来往函电，均应以中文汉语书写。除签名、盖章、专用名称等特殊情形外，以中文汉语以外的文字表述的投标文件视同未提供。</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2.投标计量单位，招标文件已有明确规定的，使用招标文件规定的计量单位；招标文件没有规定的，应采用中华人民共和国法定计量单位（货币单位：人民币元），否则视同未响应。</w:t>
      </w:r>
    </w:p>
    <w:p>
      <w:pPr>
        <w:spacing w:line="500" w:lineRule="exact"/>
        <w:ind w:firstLine="482" w:firstLineChars="200"/>
        <w:rPr>
          <w:rFonts w:ascii="仿宋" w:hAnsi="仿宋" w:eastAsia="仿宋" w:cs="仿宋"/>
          <w:color w:val="auto"/>
          <w:kern w:val="0"/>
          <w:sz w:val="24"/>
        </w:rPr>
      </w:pPr>
      <w:r>
        <w:rPr>
          <w:rFonts w:hint="eastAsia" w:ascii="仿宋" w:hAnsi="仿宋" w:eastAsia="仿宋" w:cs="仿宋"/>
          <w:b/>
          <w:color w:val="auto"/>
          <w:kern w:val="0"/>
          <w:sz w:val="24"/>
        </w:rPr>
        <w:t>▲（三）投标报价</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1.投标报价应按招标文件中相关附表格式填写。投标报价为本招标项目全部工作内容的报价，所有报价均应使用（人民币元）表示。</w:t>
      </w:r>
    </w:p>
    <w:p>
      <w:pPr>
        <w:snapToGrid w:val="0"/>
        <w:spacing w:line="56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2.投标报价是履行合同的最终价格，</w:t>
      </w:r>
      <w:r>
        <w:rPr>
          <w:rFonts w:hint="eastAsia" w:ascii="仿宋" w:hAnsi="仿宋" w:eastAsia="仿宋" w:cs="仿宋"/>
          <w:color w:val="auto"/>
          <w:sz w:val="24"/>
        </w:rPr>
        <w:t>指完成项目的各种费用及必要的保险费用和各项税金等所有费用的总和，应为履行合同的最终价格，其市场风险由供应商承担；</w:t>
      </w:r>
      <w:r>
        <w:rPr>
          <w:rFonts w:hint="eastAsia" w:ascii="仿宋" w:hAnsi="仿宋" w:eastAsia="仿宋" w:cs="仿宋"/>
          <w:color w:val="auto"/>
          <w:kern w:val="0"/>
          <w:sz w:val="24"/>
        </w:rPr>
        <w:t>投标报价为签订合同的依据。因供应商失误的错漏项均视为已包含在总报价中。</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3.投标文件只允许有一个报价，有选择的或有条件的报价将不予接受。</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4.供应商的最终报价由供应商自担全部风险责任，中标后不得以任何理由调整报价或追加任何费用。</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5.供应商所有优惠条件和优惠费用不得降低和影响本采购项目质量。</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6.供应商对招标文件里有关投标报价的全部内容应仔细确认，若有个别异议，应在开标前提出修改意见，否则视同全部确认。</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7.报价如单价与总价不符时，以单价为准；大写与小写不符时以大写为准。</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8.供应商在报价中应充分考虑所有可能发生的费用，否则采购人将视报价总价中已包括所有费用。</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9.供应商对在合同执行中，除上述费用及招标文件规定的由中标人负责的工作范围以外需要采购人协调或提供便利的工作应当在报价文件中说明。</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（四）投标文件的有效期</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1.自投标截止日起</w:t>
      </w:r>
      <w:r>
        <w:rPr>
          <w:rFonts w:hint="eastAsia" w:ascii="仿宋" w:hAnsi="仿宋" w:eastAsia="仿宋" w:cs="仿宋"/>
          <w:color w:val="auto"/>
          <w:kern w:val="0"/>
          <w:sz w:val="24"/>
          <w:u w:val="single"/>
        </w:rPr>
        <w:t>90天</w:t>
      </w:r>
      <w:r>
        <w:rPr>
          <w:rFonts w:hint="eastAsia" w:ascii="仿宋" w:hAnsi="仿宋" w:eastAsia="仿宋" w:cs="仿宋"/>
          <w:color w:val="auto"/>
          <w:kern w:val="0"/>
          <w:sz w:val="24"/>
        </w:rPr>
        <w:t>投标文件应保持有效。有效期不足的投标文件将被拒绝。</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2.在特殊情况下，采购人可与供应商协商延长投标书的有效期，这种要求和答复均以书面形式进行。</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3.供应商可拒绝接受延期要求。同意延长有效期的供应商不能修改投标文件。</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（五）投标文件的签署和份数</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1、电子投标文件：</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凡是参加两个或者以上标项投标的，投标文件必须按标项分别制作。</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 xml:space="preserve">2.数据电子备份投标文件（U 盘）：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电子投标文件的备份文件可以 U 盘形式存储。数据电子备份投标文件格式及内容须与政采云平台项目采购-电子交易操作指南中制作、加密并递交的电子投标文件格式及内容一致。供应商应将数据电子备份（U 盘）形式的投标文件密封、包装，不按此规定密封、包装的数据电子备份投标文件（U 盘）均按未提供处理。</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 xml:space="preserve">3.其他：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3.1 投标文件需按招标文件要求的格式填写并签字盖章。</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3.2 投标文件不应涂改或行间插字和增删, 如有修改，修改处须加盖供应商的公章或由法定代表人或其授权委托人签字或盖章。投标文件因字迹潦草或表达不清所引起的后果由供应商负责。</w:t>
      </w:r>
    </w:p>
    <w:p>
      <w:pPr>
        <w:spacing w:line="500" w:lineRule="exact"/>
        <w:ind w:firstLine="482" w:firstLineChars="200"/>
        <w:rPr>
          <w:rFonts w:ascii="仿宋" w:hAnsi="仿宋" w:eastAsia="仿宋" w:cs="仿宋"/>
          <w:color w:val="auto"/>
          <w:kern w:val="0"/>
          <w:sz w:val="24"/>
        </w:rPr>
      </w:pPr>
      <w:r>
        <w:rPr>
          <w:rFonts w:hint="eastAsia" w:ascii="仿宋" w:hAnsi="仿宋" w:eastAsia="仿宋" w:cs="仿宋"/>
          <w:b/>
          <w:color w:val="auto"/>
          <w:kern w:val="0"/>
          <w:sz w:val="24"/>
        </w:rPr>
        <w:t>（六）投标文件的包装、递交、修改和撤回</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供应商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响应文件，将被政采云平台拒收，</w:t>
      </w:r>
      <w:r>
        <w:rPr>
          <w:rFonts w:hint="eastAsia" w:ascii="仿宋" w:hAnsi="仿宋" w:eastAsia="仿宋" w:cs="仿宋"/>
          <w:color w:val="auto"/>
          <w:sz w:val="24"/>
        </w:rPr>
        <w:t>作未递交投标文件处理</w:t>
      </w:r>
      <w:r>
        <w:rPr>
          <w:rFonts w:hint="eastAsia" w:ascii="仿宋" w:hAnsi="仿宋" w:eastAsia="仿宋" w:cs="仿宋"/>
          <w:color w:val="auto"/>
          <w:kern w:val="0"/>
          <w:sz w:val="24"/>
        </w:rPr>
        <w:t>。</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2.数据电子备份投标文件（U 盘）：以 U 盘形式提供的数据电子备份投标文件格式及内容须与政采云平台项目采购-电子交易操作指南中制作、加密并递交的电子投标文件格式及内容一致。递交方式：</w:t>
      </w:r>
    </w:p>
    <w:p>
      <w:pPr>
        <w:spacing w:line="500" w:lineRule="exact"/>
        <w:ind w:firstLine="283" w:firstLineChars="118"/>
        <w:jc w:val="left"/>
        <w:rPr>
          <w:rFonts w:ascii="仿宋" w:hAnsi="仿宋" w:eastAsia="仿宋" w:cs="仿宋"/>
          <w:color w:val="auto"/>
          <w:kern w:val="0"/>
          <w:sz w:val="24"/>
        </w:rPr>
      </w:pPr>
      <w:r>
        <w:rPr>
          <w:rFonts w:hint="eastAsia" w:ascii="仿宋" w:hAnsi="仿宋" w:eastAsia="仿宋" w:cs="仿宋"/>
          <w:color w:val="auto"/>
          <w:kern w:val="0"/>
          <w:sz w:val="24"/>
        </w:rPr>
        <w:t>数据电子备份投标文件（U盘）应通过邮寄快递方式送达，邮寄地址为：湖州市仁皇工程咨询有限公司[</w:t>
      </w:r>
      <w:r>
        <w:rPr>
          <w:rFonts w:hint="eastAsia" w:ascii="仿宋" w:hAnsi="仿宋" w:eastAsia="仿宋" w:cs="仿宋"/>
          <w:color w:val="auto"/>
          <w:sz w:val="24"/>
        </w:rPr>
        <w:t>湖州市太湖路1155号中新商务大厦八层801B室</w:t>
      </w:r>
      <w:r>
        <w:rPr>
          <w:rFonts w:hint="eastAsia" w:ascii="仿宋" w:hAnsi="仿宋" w:eastAsia="仿宋" w:cs="仿宋"/>
          <w:color w:val="auto"/>
          <w:kern w:val="0"/>
          <w:sz w:val="24"/>
        </w:rPr>
        <w:t>]，联系电话：15868270199。邮寄截止时间：供应商应于2023年</w:t>
      </w:r>
      <w:r>
        <w:rPr>
          <w:rFonts w:hint="eastAsia" w:ascii="仿宋" w:hAnsi="仿宋" w:eastAsia="仿宋" w:cs="仿宋"/>
          <w:color w:val="auto"/>
          <w:kern w:val="0"/>
          <w:sz w:val="24"/>
          <w:lang w:val="en-US" w:eastAsia="zh-CN"/>
        </w:rPr>
        <w:t>7</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18</w:t>
      </w:r>
      <w:r>
        <w:rPr>
          <w:rFonts w:hint="eastAsia" w:ascii="仿宋" w:hAnsi="仿宋" w:eastAsia="仿宋" w:cs="仿宋"/>
          <w:color w:val="auto"/>
          <w:kern w:val="0"/>
          <w:sz w:val="24"/>
        </w:rPr>
        <w:t xml:space="preserve">日17:00时前准时送达，逾期不予受理。截止开标时间前，采购人由二名人员（一名接收人、一名监督人员）统一负责接收并送至专门的监控室，与投标资料一并归档。供应商须留足投标文件邮寄时间,确保数据电子备份投标文件（U盘）于规定的时间前送达指定地点，未按时送达的，均按未提供处理。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3.整个开标过程中若因供应商问题造成电子投标文件无法正常解密的，均认定为未提交电子投标文件，</w:t>
      </w:r>
      <w:r>
        <w:rPr>
          <w:rFonts w:hint="eastAsia" w:ascii="仿宋" w:hAnsi="仿宋" w:eastAsia="仿宋" w:cs="仿宋"/>
          <w:color w:val="auto"/>
          <w:sz w:val="24"/>
        </w:rPr>
        <w:t>作未递交投标文件处理</w:t>
      </w:r>
      <w:r>
        <w:rPr>
          <w:rFonts w:hint="eastAsia" w:ascii="仿宋" w:hAnsi="仿宋" w:eastAsia="仿宋" w:cs="仿宋"/>
          <w:color w:val="auto"/>
          <w:kern w:val="0"/>
          <w:sz w:val="24"/>
        </w:rPr>
        <w:t>。若因网络或者其他非供应商问题造成电子投标文件无法正常解密的，启用数据电子备份投标文件（U 盘），因供应商自身原因造成数据电子备份投标文件（U 盘）无法打开的，</w:t>
      </w:r>
      <w:r>
        <w:rPr>
          <w:rFonts w:hint="eastAsia" w:ascii="仿宋" w:hAnsi="仿宋" w:eastAsia="仿宋" w:cs="仿宋"/>
          <w:color w:val="auto"/>
          <w:sz w:val="24"/>
        </w:rPr>
        <w:t>作未递交投标文件处理</w:t>
      </w:r>
      <w:r>
        <w:rPr>
          <w:rFonts w:hint="eastAsia" w:ascii="仿宋" w:hAnsi="仿宋" w:eastAsia="仿宋" w:cs="仿宋"/>
          <w:color w:val="auto"/>
          <w:kern w:val="0"/>
          <w:sz w:val="24"/>
        </w:rPr>
        <w:t xml:space="preserve">。若正常解密成功，则数据电子备份投标文件（U 盘）不予开启。在下一顺位的投标文件启用时，前一顺位的投标文件自动失效。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4.供应商应将以数据电子备份（U 盘）形式提供的投标文件一份密封、包装。数据电子备份投标文件（U 盘）的包装封面上应注明供应商名称、供应商地址、投标文件名称、投标项目名称、标项及项目编号，并加盖供应商公章。未按规定密封、包装或标记的数据电子备份投标文件（U 盘）将被拒绝，由此造成数据电子备份投标文件（U 盘）被误投或提前拆封的风险由供应商承担。</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（七）投标无效的情形</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1.在评标开始前，评标委员会或采购代理机构对供应商的资格进行审查，如发现下列情形之一的，投标文件将被视为无效，不在进行下一步评审：</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（1）未提供有效的营业执照、税务登记证、组织机构代码证或未提供“三证合一”的营业执照或未提供“五证合一”的营业执照；</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（2）未提供法定代表人有效身份证明书及身份证或未提供法定代表人授权书及授权人身份证或与法定代表人授权委托人身份不符的；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（3）未提供法定代表人授权委托人社保的；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（4）未提供承诺书的；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自招标公告发布之日起至投标截止日内，在“信用中国网”(www.creditchina.gov.cn)被列入失信被执行人、重大税收违法当事人名单、政府采购严重违法失信行为记录名单的供应商，资格审查时不予以通过；投标截止前，在“中国政府采购网”(www.ccgp.gov.cn)被列入政府采购严重违法失信行为记录名单中的供应商且在处罚有效期内的供应商，资格审查时不予以通过；</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（6）未提供信用承诺书的；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（7）资格证明文件不全的，或者不符合招标文件标明的资格要求的。</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2.在符合性审查和商务评审时，如发现下列情形之一的，投标文件将被视为无效：</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（1）投标文件未按招标文件要求签字或盖章；</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（2）投标文件格式不规范、项目不齐全或者内容虚假的；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（3）投标文件的实质性内容未使用中文表述、意思表述不明确、前后矛盾或者使用计量单位不符合招标文件要求的（经评标委员会认定并允许其当场更正的笔误除外）；</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（4）未实质性响应招标文件要求或者投标文件有采购人不能接受的附加条件的。</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3.在技术评审时，如发现下列情形之一的，投标文件将被视为无效：</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（1）未提供或未如实提供投标货物的技术参数，或者投标文件标明的响应或偏离与事实不符或虚假投标的；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（2）明显不符合招标文件要求的规格型号、质量标准，或者与招标文件中标有“▲”的技术指标、主要功能项目发生实质性偏离的；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（3）投标技术方案不明确，存在一个或一个以上备选（替代）投标方案的；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（4）与其他参加本次投标供应商的投标文件（技术文件）的文字表述内容相同连续 20行以上或者差错相同2处以上的。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4.在报价评审时，如发现下列情形之一的，投标文件将被视为无效：</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（1）未采用“人民币元”报价的或未按照招标文件表明的币种报价的；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（2）报价超出</w:t>
      </w:r>
      <w:r>
        <w:rPr>
          <w:rFonts w:hint="eastAsia" w:ascii="仿宋" w:hAnsi="仿宋" w:eastAsia="仿宋" w:cs="仿宋"/>
          <w:color w:val="auto"/>
          <w:sz w:val="24"/>
        </w:rPr>
        <w:t>采购预算</w:t>
      </w:r>
      <w:r>
        <w:rPr>
          <w:rFonts w:hint="eastAsia" w:ascii="仿宋" w:hAnsi="仿宋" w:eastAsia="仿宋" w:cs="仿宋"/>
          <w:color w:val="auto"/>
          <w:kern w:val="0"/>
          <w:sz w:val="24"/>
        </w:rPr>
        <w:t>，采购人不能支付的；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（3）投标报价具有选择性，或者投标报价未按照招标文件规定的价格进行报价的。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5.被拒绝的投标文件为无效。</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 xml:space="preserve">6.供应商有下列情形之一的，视为供应商串通投标，其投标无效：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（1）不同供应商的投标（响应）文件由同一单位或者个人编制；</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（2）不同供应商委托同一单位或者个人办理投标事宜；</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（3）不同供应商的投标文件或响应文件载明的项目管理成员或者联系人员为同一人；</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（4）不同供应商的投标（响应）文件件异常一致或者投标报价呈规律性差异；</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（5）不同供应商的投标（响应）文件相互混装。</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7. 供应商有下列情形之一的，属于恶意串通，其投标无效：</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（1）供应商直接或者间接从采购人或者采购代理机构处获得其他供应商的相关情况并修改其投标（响应）文件；</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（2）供应商按照采购人或者采购代理机构的授意撤换、修改投标（响应）文件；</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（3）供应商之间协商报价、技术方案等投标（响应）文件的实质性内容；</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（4）属于同一集团、协会、商会等组织成员的供应商按照该组织要求协同参加政府采购活动；</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（5）供应商之间事先约定由某一特定供应商中标、成交；</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（6）供应商之间商定部分供应商放弃参加政府采购活动或者放弃中标、成交；</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（7）供应商与采购人或者采购代理机构之间、供应商相互之间，为谋求特定供应商中标、成交或者排斥其他供应商的其他串通行为。</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 xml:space="preserve">8.出现以下情形，导致电子交易平台无法正常进行，或者无法保证电子交易的公平、公正和安全时，中止电子交易活动：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（1）电子交易平台发生故障而无法登录访问的；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（2）电子交易平台应用或数据库出现错误，不能进行正常操作的；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（3）电子交易平台发现严重安全漏洞，有潜在泄密危险的；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（4）病毒发作导致不能进行正常操作的；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（5）其他无法保证电子交易的公平、公正和安全的情况。</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出现以上规定情形，不影响采购公平、公正性的，采购代理机构可以待上述情形消除后继续组织电子交易活动，也可以决定某些环节以数据电子备份投标文件（U 盘）形式进行；影响或可能影响采购公平、公正性的，重新采购。</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(八）废标的情形</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在采购活动中，出现下列情形之一的，应予废标：</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(1)符合专业条件的供应商或者对招标文件作实质性响应的供应商不足三家的；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(2)出现影响采购公正的违法、违规行为的；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(3)供应商的报价均超过了</w:t>
      </w:r>
      <w:r>
        <w:rPr>
          <w:rFonts w:hint="eastAsia" w:ascii="仿宋" w:hAnsi="仿宋" w:eastAsia="仿宋" w:cs="仿宋"/>
          <w:color w:val="auto"/>
          <w:sz w:val="24"/>
        </w:rPr>
        <w:t>采购预算</w:t>
      </w:r>
      <w:r>
        <w:rPr>
          <w:rFonts w:hint="eastAsia" w:ascii="仿宋" w:hAnsi="仿宋" w:eastAsia="仿宋" w:cs="仿宋"/>
          <w:color w:val="auto"/>
          <w:kern w:val="0"/>
          <w:sz w:val="24"/>
        </w:rPr>
        <w:t>，采购人不能支付的；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(4)因重大变故，采购任务取消的。</w:t>
      </w:r>
    </w:p>
    <w:p>
      <w:pPr>
        <w:spacing w:line="500" w:lineRule="exact"/>
        <w:ind w:firstLine="482" w:firstLineChars="200"/>
        <w:outlineLvl w:val="1"/>
        <w:rPr>
          <w:rFonts w:ascii="仿宋" w:hAnsi="仿宋" w:eastAsia="仿宋" w:cs="仿宋"/>
          <w:b/>
          <w:color w:val="auto"/>
          <w:kern w:val="0"/>
          <w:sz w:val="24"/>
        </w:rPr>
      </w:pPr>
      <w:r>
        <w:rPr>
          <w:rFonts w:hint="eastAsia" w:ascii="仿宋" w:hAnsi="仿宋" w:eastAsia="仿宋" w:cs="仿宋"/>
          <w:b/>
          <w:color w:val="auto"/>
          <w:kern w:val="0"/>
          <w:sz w:val="24"/>
        </w:rPr>
        <w:t>四、开标</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（一）开标准备</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采购代理机构将在规定的时间和地点进行开标，并按照招标文件规定的时间通过“政府采购云平台”组织开标、开启投标文件，所有供应商均应当准时在线参加。</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 xml:space="preserve">（二） 电子招投标开标及评审程序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1.开标由采购人或者采购代理机构主持，邀请供应商在线参加。评标委员会成员不得参加开标活动；</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2.主持人宣布开标会议开始，并按照规定的时间通过政采云系统组织开标，所有供应商应当准时在线参加；</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3.投标截止时间后，供应商应登录政采云平台，在收到电子加密投标文件【开始解密】通知后，通过“项目采购-开标评标”模块对电子投标文件进行在线解密；</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4.在开标结束后（评标开始前），由采购人或采购代理机构进行资格审查。资格审查后在系统上公布资格审查结果；</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5.由评标委员会对资格审查通过的供应商进行技术、商务、资信及其他部分评审，符合性审查及评分结束后，由主持人公布无效投标的供应商名单、投标无效的原因，并在系统上公布其他有效投标的评审结果；</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6.由主持人在系统上公布的供应商名称及在其投标文件中承诺的投标报价、投标内容以及其他有必要宣读的内容；</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7.报价部分符合性审查及评分结束后，由主持人公布无效投标的供应商名单、投标无效的原因，并在系统上公布其他有效投标的评分结果；</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8.最终在政采云系统上公布评审结果；</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9.开标会议结束。</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特别说明：政采云公司如对电子化开标及评审程序有调整的，应按调整的程序操作。</w:t>
      </w:r>
    </w:p>
    <w:p>
      <w:pPr>
        <w:spacing w:line="500" w:lineRule="exact"/>
        <w:ind w:firstLine="482" w:firstLineChars="200"/>
        <w:outlineLvl w:val="1"/>
        <w:rPr>
          <w:rFonts w:ascii="仿宋" w:hAnsi="仿宋" w:eastAsia="仿宋" w:cs="仿宋"/>
          <w:b/>
          <w:color w:val="auto"/>
          <w:kern w:val="0"/>
          <w:sz w:val="24"/>
        </w:rPr>
      </w:pPr>
      <w:r>
        <w:rPr>
          <w:rFonts w:hint="eastAsia" w:ascii="仿宋" w:hAnsi="仿宋" w:eastAsia="仿宋" w:cs="仿宋"/>
          <w:b/>
          <w:color w:val="auto"/>
          <w:kern w:val="0"/>
          <w:sz w:val="24"/>
        </w:rPr>
        <w:t>五、评标</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（一）组建评标委员会</w:t>
      </w:r>
    </w:p>
    <w:p>
      <w:pPr>
        <w:spacing w:line="46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本项目评标委员会由政府采购评审专家共5名组成，其中采购人可派一名代表参与评标但不能作为评标委员会组长。</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（二）评标的方式</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本项目采用不公开方式评标，评标的依据为招标文件和投标文件。</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（三）评标程序</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1.形式审查</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在开标结束后（评标开始前），采购人或代理机构负责对供应商的资格和投标文件的完整性、合法性等进行审查。</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2.实质审查与比较</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（1）评标委员会审查投标文件的实质性内容是否符合招标文件的实质性要求。</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评标委员会将根据供应商的投标文件进行审查、核对,如有疑问,将对供应商进行询标,供应商要向评标委员会澄清有关问题,并最终以书面形式进行答复。供应商未在规定时间内澄清或者拒绝澄清或者澄清的内容改变了投标文件的实质性内容的，评标委员会有权对该投标文件做出不利于供应商的评判。</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（3）评标委员会完成评标后,按评标原则推荐中标候选人同时起草评标报告。</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（4）评标委员会按评标原则通过电子系统向采购人及采购代理机构提交评审报告。</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（四）澄清问题的形式</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sz w:val="24"/>
        </w:rPr>
        <w:t>评审中需要供应商对投标文件作出澄清、说明或者补正的，评标委员会和供应商应当通过电子交易平台交换数据电文。给予供应商提交澄清说明或补正的时间为30分钟，供应商已经明确表示澄清说明或补正完毕的除外。</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（五）错误修正</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投标文件如果出现计算或表达上的错误，修正错误的原则如下：</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1.投标文件的大写和小写不一致的，以大写为准；</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2.对不同文字文本投标文件的解释发生异议的，以中文文本为准。</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按上述修正错误的原则及方法调整或修正投标文件的投标报价，供应商同意并签字确认后，调整后的投标报价对供应商具有约束作用。如果供应商不接受修正后的报价，则其投标将作为无效投标处理。</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（六）评标原则和评标办法</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2.评标办法。本项目评标办法是</w:t>
      </w:r>
      <w:r>
        <w:rPr>
          <w:rFonts w:hint="eastAsia" w:ascii="仿宋" w:hAnsi="仿宋" w:eastAsia="仿宋" w:cs="仿宋"/>
          <w:b/>
          <w:color w:val="auto"/>
          <w:kern w:val="0"/>
          <w:sz w:val="24"/>
          <w:u w:val="single"/>
        </w:rPr>
        <w:t>综合评分法</w:t>
      </w:r>
      <w:r>
        <w:rPr>
          <w:rFonts w:hint="eastAsia" w:ascii="仿宋" w:hAnsi="仿宋" w:eastAsia="仿宋" w:cs="仿宋"/>
          <w:color w:val="auto"/>
          <w:kern w:val="0"/>
          <w:sz w:val="24"/>
        </w:rPr>
        <w:t>，具体评标内容及评分标准等详见《第四章：评标办法及评分标准》。</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3.评标过程中凡是属于审查、澄清、评审和比较的有关资料以及授标建议，任何人均不得向供应商或其他无关人员透露。</w:t>
      </w:r>
    </w:p>
    <w:p>
      <w:pPr>
        <w:spacing w:line="500" w:lineRule="exact"/>
        <w:ind w:firstLine="480" w:firstLineChars="200"/>
        <w:rPr>
          <w:rFonts w:ascii="仿宋" w:hAnsi="仿宋" w:eastAsia="仿宋" w:cs="仿宋"/>
          <w:color w:val="auto"/>
        </w:rPr>
      </w:pPr>
      <w:r>
        <w:rPr>
          <w:rFonts w:hint="eastAsia" w:ascii="仿宋" w:hAnsi="仿宋" w:eastAsia="仿宋" w:cs="仿宋"/>
          <w:color w:val="auto"/>
          <w:kern w:val="0"/>
          <w:sz w:val="24"/>
        </w:rPr>
        <w:t>4.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（七）评标过程的监控</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本项目评标过程实行全程录音、录像监控，由湖州市公共资源交易管理办公室进行现场监督。供应商在评标过程中所进行的试图影响评标结果的不公正活动，可能导致其投标被拒绝。</w:t>
      </w:r>
    </w:p>
    <w:p>
      <w:pPr>
        <w:spacing w:line="500" w:lineRule="exact"/>
        <w:ind w:firstLine="482" w:firstLineChars="200"/>
        <w:outlineLvl w:val="1"/>
        <w:rPr>
          <w:rFonts w:ascii="仿宋" w:hAnsi="仿宋" w:eastAsia="仿宋" w:cs="仿宋"/>
          <w:b/>
          <w:color w:val="auto"/>
          <w:kern w:val="0"/>
          <w:sz w:val="24"/>
        </w:rPr>
      </w:pPr>
      <w:r>
        <w:rPr>
          <w:rFonts w:hint="eastAsia" w:ascii="仿宋" w:hAnsi="仿宋" w:eastAsia="仿宋" w:cs="仿宋"/>
          <w:b/>
          <w:color w:val="auto"/>
          <w:kern w:val="0"/>
          <w:sz w:val="24"/>
        </w:rPr>
        <w:t>六、定标</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（一）确定中标人。本项目由采购人确定中标人。</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1.评标委员会完成评审后，采购代理机构通过电子交易平台向采购人提交评标报告。采购人通过电子交易平台确认中标人。</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kern w:val="0"/>
          <w:sz w:val="24"/>
        </w:rPr>
        <w:t>2.</w:t>
      </w:r>
      <w:r>
        <w:rPr>
          <w:rFonts w:hint="eastAsia" w:ascii="仿宋" w:hAnsi="仿宋" w:eastAsia="仿宋" w:cs="仿宋"/>
          <w:color w:val="auto"/>
          <w:sz w:val="24"/>
        </w:rPr>
        <w:t>采购代理机构在评标结束后2个工作日内将评标报告交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3.采购人在收到评标报告5个工作日内未按评标报告推荐的中标候选人顺序确定中标人，又不能说明合法理由的，视同按评标报告推荐的顺序确定排名第一的中标候选人为中标人。</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4.采购人依法确定中标人后2个工作日内，采购代理机构、采购人向中标人发出中标通知书，并同时在相关网站上发布中标结果公告。</w:t>
      </w:r>
    </w:p>
    <w:p>
      <w:pPr>
        <w:spacing w:line="500" w:lineRule="exact"/>
        <w:ind w:firstLine="482" w:firstLineChars="200"/>
        <w:outlineLvl w:val="1"/>
        <w:rPr>
          <w:rFonts w:ascii="仿宋" w:hAnsi="仿宋" w:eastAsia="仿宋" w:cs="仿宋"/>
          <w:b/>
          <w:color w:val="auto"/>
          <w:kern w:val="0"/>
          <w:sz w:val="24"/>
        </w:rPr>
      </w:pPr>
      <w:r>
        <w:rPr>
          <w:rFonts w:hint="eastAsia" w:ascii="仿宋" w:hAnsi="仿宋" w:eastAsia="仿宋" w:cs="仿宋"/>
          <w:b/>
          <w:color w:val="auto"/>
          <w:kern w:val="0"/>
          <w:sz w:val="24"/>
        </w:rPr>
        <w:t>七、合同授予</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（一）签订合同</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采购人与中标人应当在《中标通知书》发出之日起30日内签订政府采购合同。采购人通过电子交易平台与中标人签订合同，并在规定时间内依法发布合同公告。同时，采购代理机构对合同内容进行审查，如发现与采购结果和投标承诺内容不一致的，应予以纠正。</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2.中标人拖延、拒签合同的,将被取消中标资格。</w:t>
      </w:r>
    </w:p>
    <w:p>
      <w:pPr>
        <w:spacing w:line="50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（二）中标通知书</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 xml:space="preserve">1.确定中标人后，采购代理机构将以书面形式发出中标通知书，通知中标的供应商其投标被接受；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 xml:space="preserve">2.中标通知书为双方签订合同的依据；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3.中标人应根据中标通知书中规定的时间内，由法定代表人或其授权代理人与采购人签订合同。</w:t>
      </w:r>
    </w:p>
    <w:p>
      <w:pPr>
        <w:spacing w:line="56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（三）履约保证金：</w:t>
      </w:r>
      <w:r>
        <w:rPr>
          <w:rFonts w:hint="eastAsia" w:ascii="仿宋" w:hAnsi="仿宋" w:eastAsia="仿宋" w:cs="仿宋"/>
          <w:color w:val="auto"/>
          <w:sz w:val="24"/>
        </w:rPr>
        <w:t>无。</w:t>
      </w:r>
    </w:p>
    <w:p>
      <w:pPr>
        <w:spacing w:line="500" w:lineRule="exact"/>
        <w:ind w:firstLine="482" w:firstLineChars="200"/>
        <w:outlineLvl w:val="1"/>
        <w:rPr>
          <w:rFonts w:ascii="仿宋" w:hAnsi="仿宋" w:eastAsia="仿宋" w:cs="仿宋"/>
          <w:b/>
          <w:color w:val="auto"/>
          <w:kern w:val="0"/>
          <w:sz w:val="24"/>
        </w:rPr>
      </w:pPr>
      <w:r>
        <w:rPr>
          <w:rFonts w:hint="eastAsia" w:ascii="仿宋" w:hAnsi="仿宋" w:eastAsia="仿宋" w:cs="仿宋"/>
          <w:b/>
          <w:color w:val="auto"/>
          <w:kern w:val="0"/>
          <w:sz w:val="24"/>
        </w:rPr>
        <w:t xml:space="preserve">八、其他内容 </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发生下列情况之一，供应商自愿接受取消投标资格、记入信用档案、媒体通报、1-3年内禁止参与政府采购等处罚；如已中标（成交）的，自动放弃中标（成交）资格，并承担全部法律责任；给采购人造成损失的，依法承担赔偿责任：</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1.供应商在提交投标（响应）文件截止时间后撤回投标（响应）文件的；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2.供应商在投标（响应）文件中提交虚假材料的；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3.除因不可抗力或招标文件认可的情形以外，中标人不与采购人签订合同的；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4.供应商与采购人、其他供应商或者采购代理机构恶意串通的；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5.招标文件规定的其他情形。</w:t>
      </w:r>
    </w:p>
    <w:p>
      <w:pPr>
        <w:spacing w:line="560" w:lineRule="exact"/>
        <w:ind w:firstLine="480" w:firstLineChars="200"/>
        <w:jc w:val="left"/>
        <w:rPr>
          <w:rFonts w:ascii="仿宋" w:hAnsi="仿宋" w:eastAsia="仿宋" w:cs="仿宋"/>
          <w:bCs/>
          <w:color w:val="auto"/>
          <w:kern w:val="0"/>
          <w:sz w:val="24"/>
        </w:rPr>
      </w:pPr>
      <w:r>
        <w:rPr>
          <w:rFonts w:hint="eastAsia" w:ascii="仿宋" w:hAnsi="仿宋" w:eastAsia="仿宋" w:cs="仿宋"/>
          <w:bCs/>
          <w:color w:val="auto"/>
          <w:kern w:val="0"/>
          <w:sz w:val="24"/>
        </w:rPr>
        <w:t>6.为有效破解当前中小微企业面临的“融资难、融资贵”困局，充分发挥好政府采购扶持小微企业发展的政策功能，本项目中标人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rPr>
          <w:rFonts w:ascii="仿宋" w:hAnsi="仿宋" w:eastAsia="仿宋" w:cs="仿宋"/>
          <w:color w:val="auto"/>
          <w:sz w:val="32"/>
        </w:rPr>
      </w:pPr>
      <w:r>
        <w:rPr>
          <w:rFonts w:hint="eastAsia" w:ascii="仿宋" w:hAnsi="仿宋" w:eastAsia="仿宋" w:cs="仿宋"/>
          <w:color w:val="auto"/>
          <w:sz w:val="32"/>
        </w:rPr>
        <w:br w:type="page"/>
      </w:r>
    </w:p>
    <w:p>
      <w:pPr>
        <w:pStyle w:val="4"/>
        <w:spacing w:line="560" w:lineRule="exact"/>
        <w:rPr>
          <w:rFonts w:ascii="仿宋" w:hAnsi="仿宋" w:eastAsia="仿宋" w:cs="仿宋"/>
          <w:color w:val="auto"/>
          <w:sz w:val="32"/>
        </w:rPr>
      </w:pPr>
      <w:r>
        <w:rPr>
          <w:rFonts w:hint="eastAsia" w:ascii="仿宋" w:hAnsi="仿宋" w:eastAsia="仿宋" w:cs="仿宋"/>
          <w:color w:val="auto"/>
          <w:sz w:val="32"/>
        </w:rPr>
        <w:t>第四章 评标办法及评分标准</w:t>
      </w:r>
    </w:p>
    <w:p>
      <w:pPr>
        <w:spacing w:line="48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为公正、公平、科学地选择中标人，根据《中华人民共和国政府采购法》、《政府采购货物和服务招标投标管理办法》及相关法律、法规等规定，并结合本项目的实际，制定本办法。</w:t>
      </w:r>
    </w:p>
    <w:p>
      <w:pPr>
        <w:spacing w:line="480" w:lineRule="exact"/>
        <w:ind w:firstLine="480" w:firstLineChars="200"/>
        <w:rPr>
          <w:rFonts w:ascii="仿宋" w:hAnsi="仿宋" w:eastAsia="仿宋" w:cs="仿宋"/>
          <w:color w:val="auto"/>
          <w:sz w:val="24"/>
        </w:rPr>
      </w:pPr>
      <w:r>
        <w:rPr>
          <w:rFonts w:hint="eastAsia" w:ascii="仿宋" w:hAnsi="仿宋" w:eastAsia="仿宋" w:cs="仿宋"/>
          <w:color w:val="auto"/>
          <w:kern w:val="0"/>
          <w:sz w:val="24"/>
        </w:rPr>
        <w:t>本办法适用于</w:t>
      </w:r>
      <w:r>
        <w:rPr>
          <w:rFonts w:hint="eastAsia" w:ascii="仿宋" w:hAnsi="仿宋" w:eastAsia="仿宋" w:cs="仿宋"/>
          <w:color w:val="auto"/>
          <w:sz w:val="24"/>
          <w:u w:val="single"/>
        </w:rPr>
        <w:t>浙江省湖州生态环境监测中心2023年湖州市大气环境监测能力建设项目</w:t>
      </w:r>
      <w:r>
        <w:rPr>
          <w:rFonts w:hint="eastAsia" w:ascii="仿宋" w:hAnsi="仿宋" w:eastAsia="仿宋" w:cs="仿宋"/>
          <w:color w:val="auto"/>
          <w:sz w:val="24"/>
        </w:rPr>
        <w:t>的评标。</w:t>
      </w:r>
    </w:p>
    <w:p>
      <w:pPr>
        <w:spacing w:line="480" w:lineRule="exact"/>
        <w:ind w:firstLine="480" w:firstLineChars="200"/>
        <w:rPr>
          <w:rFonts w:ascii="仿宋" w:hAnsi="仿宋" w:eastAsia="仿宋" w:cs="仿宋"/>
          <w:color w:val="auto"/>
          <w:sz w:val="24"/>
        </w:rPr>
      </w:pPr>
      <w:r>
        <w:rPr>
          <w:rFonts w:hint="eastAsia" w:ascii="仿宋" w:hAnsi="仿宋" w:eastAsia="仿宋" w:cs="仿宋"/>
          <w:color w:val="auto"/>
          <w:sz w:val="24"/>
        </w:rPr>
        <w:t>一、总则</w:t>
      </w:r>
    </w:p>
    <w:p>
      <w:pPr>
        <w:spacing w:line="48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本次评标采用综合评分法，总分为100分，其中价格分30分、技术商务资信及其他部分70分。合格供应商的评标得分为各项目汇总得分。本项目由采购人确定中标人, 中标候选资格按评标得分由高到低顺序排列，得分相同，按技术部分得分由高到低顺序排列。技术部分得分仍相同的，由采购人采用随机抽取的方式决定，排名第一的供应商为第一中标候选人,其他供应商中标候选资格依此类推。评分过程中采用四舍五入法，并保留小数2位。</w:t>
      </w:r>
    </w:p>
    <w:p>
      <w:pPr>
        <w:spacing w:line="48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各供应商最终得分=价格分+技术分、商务、资信及其他分得分</w:t>
      </w:r>
    </w:p>
    <w:p>
      <w:pPr>
        <w:spacing w:line="48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 xml:space="preserve">二、评标内容及标准 </w:t>
      </w:r>
    </w:p>
    <w:p>
      <w:pPr>
        <w:spacing w:line="48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（一）价格分30分</w:t>
      </w:r>
    </w:p>
    <w:p>
      <w:pPr>
        <w:pStyle w:val="14"/>
        <w:tabs>
          <w:tab w:val="left" w:pos="0"/>
          <w:tab w:val="left" w:pos="993"/>
          <w:tab w:val="left" w:pos="1134"/>
        </w:tabs>
        <w:spacing w:before="120" w:beforeLines="50" w:after="120" w:afterLines="50" w:line="480" w:lineRule="exact"/>
        <w:ind w:firstLine="480"/>
        <w:rPr>
          <w:rFonts w:ascii="仿宋" w:hAnsi="仿宋" w:eastAsia="仿宋" w:cs="仿宋"/>
          <w:bCs/>
          <w:color w:val="auto"/>
          <w:sz w:val="24"/>
        </w:rPr>
      </w:pPr>
      <w:r>
        <w:rPr>
          <w:rFonts w:hint="eastAsia" w:ascii="仿宋" w:hAnsi="仿宋" w:eastAsia="仿宋" w:cs="仿宋"/>
          <w:bCs/>
          <w:color w:val="auto"/>
          <w:sz w:val="24"/>
        </w:rPr>
        <w:t>1、价格分采用低价优先法计算，即满足招标文件要求且投标价格最低的投标报价为评标基准价，价格分为满分，其他供应商的价格分按照下列公式计算：</w:t>
      </w:r>
    </w:p>
    <w:p>
      <w:pPr>
        <w:pStyle w:val="2"/>
        <w:spacing w:line="480" w:lineRule="exact"/>
        <w:ind w:firstLine="723" w:firstLineChars="300"/>
        <w:rPr>
          <w:rFonts w:ascii="仿宋" w:hAnsi="仿宋" w:eastAsia="仿宋" w:cs="仿宋"/>
          <w:color w:val="auto"/>
        </w:rPr>
      </w:pPr>
      <w:r>
        <w:rPr>
          <w:rFonts w:hint="eastAsia" w:ascii="仿宋" w:hAnsi="仿宋" w:eastAsia="仿宋" w:cs="仿宋"/>
          <w:b/>
          <w:color w:val="auto"/>
          <w:sz w:val="24"/>
          <w:shd w:val="pct10" w:color="auto" w:fill="FFFFFF"/>
        </w:rPr>
        <w:t>价格分=（评标基准价/投标报价）×30%×100</w:t>
      </w:r>
    </w:p>
    <w:p>
      <w:pPr>
        <w:spacing w:line="6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2、根据财政部、工业和信息化部制定的《政府采购促进中小企业发展管理办法》（财库〔2020〕46号），对小型或微型企业的报价给予10%的扣除，并用扣除后的价格计算价格评分。</w:t>
      </w:r>
    </w:p>
    <w:p>
      <w:pPr>
        <w:spacing w:line="6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符合以下要求的供应商被认定为小型、微型企业：</w:t>
      </w:r>
    </w:p>
    <w:p>
      <w:pPr>
        <w:spacing w:line="6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（1）供应商按照《关于印发中小企业划型标准规定的通知》（工信部联企业〔2011〕300号）的所属行业规定为小型、微型企业（按《政府采购促进中小企业发展管理办法》的通知（财库〔2020〕46 号）规定提供《中小企业声明函》，不提供不予认可）。</w:t>
      </w:r>
    </w:p>
    <w:p>
      <w:pPr>
        <w:spacing w:line="6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2）监狱企业参加磋商（提供《监狱企业声明函》及其相关的证明材料，不提供不予认可），视为小型、微型企业，享受小微企业政策扶持，监狱企业属于小型、微型企业的，不重复享受政策。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提供由省级以上监狱管理局、戒毒管理局（含新疆生产建设兵团）出具的属于监狱企业的证明文件。</w:t>
      </w:r>
    </w:p>
    <w:p>
      <w:pPr>
        <w:spacing w:line="6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3）残疾人福利性单位参加磋商（提供《残疾人福利性单位声明函》，不提供不予认可），视为小型、微型企业，享受小微企业政策扶持，残疾人福利性单位属于小型、微型企业的，不重复享受政策。残疾人福利性单位指符合《财政部 民政部 中国残疾人联合会关于促进残疾人就业政府采购政策的通知》（财库〔2017〕141号）的规定单位。</w:t>
      </w:r>
    </w:p>
    <w:p>
      <w:pPr>
        <w:spacing w:line="550" w:lineRule="exact"/>
        <w:ind w:firstLine="480" w:firstLineChars="200"/>
        <w:jc w:val="left"/>
        <w:rPr>
          <w:rFonts w:ascii="仿宋" w:hAnsi="仿宋" w:eastAsia="仿宋" w:cs="仿宋"/>
          <w:b/>
          <w:color w:val="auto"/>
          <w:kern w:val="0"/>
          <w:sz w:val="24"/>
        </w:rPr>
      </w:pPr>
      <w:r>
        <w:rPr>
          <w:rFonts w:hint="eastAsia" w:ascii="仿宋" w:hAnsi="仿宋" w:eastAsia="仿宋" w:cs="仿宋"/>
          <w:bCs/>
          <w:color w:val="auto"/>
          <w:sz w:val="24"/>
        </w:rPr>
        <w:t>此项由评标委员会集体核实后统一打分。</w:t>
      </w:r>
    </w:p>
    <w:p>
      <w:pPr>
        <w:spacing w:line="48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（二）技术分、商务分、资信及其他分70分</w:t>
      </w:r>
    </w:p>
    <w:p>
      <w:pPr>
        <w:spacing w:line="48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（三）技术分、商务分、资信及其他分的计算</w:t>
      </w:r>
    </w:p>
    <w:p>
      <w:pPr>
        <w:spacing w:line="48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技术、商务、资信及其他按照评标委员会成员的独立评分结果汇总数的算术平均分计算，计算公式为：</w:t>
      </w:r>
    </w:p>
    <w:p>
      <w:pPr>
        <w:spacing w:line="480" w:lineRule="exact"/>
        <w:ind w:firstLine="480" w:firstLineChars="200"/>
        <w:rPr>
          <w:rFonts w:ascii="仿宋" w:hAnsi="仿宋" w:eastAsia="仿宋" w:cs="仿宋"/>
          <w:b/>
          <w:color w:val="auto"/>
          <w:kern w:val="0"/>
          <w:sz w:val="24"/>
        </w:rPr>
      </w:pPr>
      <w:r>
        <w:rPr>
          <w:rFonts w:hint="eastAsia" w:ascii="仿宋" w:hAnsi="仿宋" w:eastAsia="仿宋" w:cs="仿宋"/>
          <w:color w:val="auto"/>
          <w:kern w:val="0"/>
          <w:sz w:val="24"/>
        </w:rPr>
        <w:t>技术分、商务分、资信及其他分=（评标委员会所有成员评分合计数）/（评标委员会组成人员数）</w:t>
      </w:r>
    </w:p>
    <w:p>
      <w:pPr>
        <w:rPr>
          <w:rFonts w:ascii="仿宋" w:hAnsi="仿宋" w:eastAsia="仿宋" w:cs="仿宋"/>
          <w:b/>
          <w:color w:val="auto"/>
          <w:kern w:val="0"/>
          <w:sz w:val="24"/>
        </w:rPr>
      </w:pPr>
      <w:r>
        <w:rPr>
          <w:rFonts w:hint="eastAsia" w:ascii="仿宋" w:hAnsi="仿宋" w:eastAsia="仿宋" w:cs="仿宋"/>
          <w:b/>
          <w:color w:val="auto"/>
          <w:kern w:val="0"/>
          <w:sz w:val="24"/>
        </w:rPr>
        <w:br w:type="page"/>
      </w:r>
    </w:p>
    <w:p>
      <w:pPr>
        <w:spacing w:line="460" w:lineRule="exact"/>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附件：评分表格式</w:t>
      </w:r>
    </w:p>
    <w:tbl>
      <w:tblPr>
        <w:tblStyle w:val="28"/>
        <w:tblpPr w:leftFromText="180" w:rightFromText="180" w:vertAnchor="text" w:horzAnchor="page" w:tblpXSpec="center" w:tblpY="415"/>
        <w:tblOverlap w:val="never"/>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6521"/>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67" w:type="dxa"/>
            <w:vAlign w:val="center"/>
          </w:tcPr>
          <w:p>
            <w:pPr>
              <w:spacing w:line="0" w:lineRule="atLeast"/>
              <w:ind w:left="-105" w:leftChars="-50" w:right="-105" w:rightChars="-50"/>
              <w:jc w:val="center"/>
              <w:rPr>
                <w:rFonts w:eastAsia="仿宋"/>
                <w:color w:val="auto"/>
                <w:spacing w:val="-10"/>
                <w:sz w:val="24"/>
              </w:rPr>
            </w:pPr>
            <w:r>
              <w:rPr>
                <w:rFonts w:eastAsia="仿宋"/>
                <w:color w:val="auto"/>
                <w:spacing w:val="-10"/>
                <w:sz w:val="24"/>
              </w:rPr>
              <w:t>序</w:t>
            </w:r>
            <w:r>
              <w:rPr>
                <w:rFonts w:hint="eastAsia" w:eastAsia="仿宋"/>
                <w:color w:val="auto"/>
                <w:spacing w:val="-10"/>
                <w:sz w:val="24"/>
              </w:rPr>
              <w:t>号</w:t>
            </w:r>
          </w:p>
        </w:tc>
        <w:tc>
          <w:tcPr>
            <w:tcW w:w="7655" w:type="dxa"/>
            <w:gridSpan w:val="2"/>
            <w:vAlign w:val="center"/>
          </w:tcPr>
          <w:p>
            <w:pPr>
              <w:spacing w:line="0" w:lineRule="atLeast"/>
              <w:jc w:val="center"/>
              <w:rPr>
                <w:rFonts w:eastAsia="仿宋"/>
                <w:color w:val="auto"/>
                <w:spacing w:val="-10"/>
                <w:sz w:val="24"/>
              </w:rPr>
            </w:pPr>
            <w:r>
              <w:rPr>
                <w:rFonts w:eastAsia="仿宋"/>
                <w:color w:val="auto"/>
                <w:spacing w:val="-10"/>
                <w:sz w:val="24"/>
              </w:rPr>
              <w:t>评分内容</w:t>
            </w:r>
          </w:p>
        </w:tc>
        <w:tc>
          <w:tcPr>
            <w:tcW w:w="907" w:type="dxa"/>
            <w:vAlign w:val="center"/>
          </w:tcPr>
          <w:p>
            <w:pPr>
              <w:spacing w:line="0" w:lineRule="atLeast"/>
              <w:ind w:left="-105" w:leftChars="-50" w:right="-105" w:rightChars="-50"/>
              <w:jc w:val="center"/>
              <w:rPr>
                <w:rFonts w:eastAsia="仿宋"/>
                <w:color w:val="auto"/>
                <w:spacing w:val="-10"/>
                <w:sz w:val="24"/>
              </w:rPr>
            </w:pPr>
            <w:r>
              <w:rPr>
                <w:rFonts w:eastAsia="仿宋"/>
                <w:color w:val="auto"/>
                <w:spacing w:val="-1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222" w:type="dxa"/>
            <w:gridSpan w:val="3"/>
            <w:vAlign w:val="center"/>
          </w:tcPr>
          <w:p>
            <w:pPr>
              <w:spacing w:line="0" w:lineRule="atLeast"/>
              <w:jc w:val="center"/>
              <w:rPr>
                <w:rFonts w:eastAsia="仿宋"/>
                <w:color w:val="auto"/>
                <w:spacing w:val="-10"/>
                <w:sz w:val="24"/>
              </w:rPr>
            </w:pPr>
            <w:r>
              <w:rPr>
                <w:rFonts w:eastAsia="仿宋"/>
                <w:color w:val="auto"/>
                <w:spacing w:val="-10"/>
                <w:sz w:val="24"/>
              </w:rPr>
              <w:t>技术部分</w:t>
            </w:r>
          </w:p>
        </w:tc>
        <w:tc>
          <w:tcPr>
            <w:tcW w:w="907" w:type="dxa"/>
            <w:vAlign w:val="center"/>
          </w:tcPr>
          <w:p>
            <w:pPr>
              <w:spacing w:line="0" w:lineRule="atLeast"/>
              <w:ind w:left="-105" w:leftChars="-50" w:right="-105" w:rightChars="-50"/>
              <w:jc w:val="center"/>
              <w:rPr>
                <w:rFonts w:eastAsia="仿宋"/>
                <w:color w:val="auto"/>
                <w:spacing w:val="-10"/>
                <w:sz w:val="24"/>
              </w:rPr>
            </w:pPr>
            <w:r>
              <w:rPr>
                <w:rFonts w:eastAsia="仿宋"/>
                <w:color w:val="auto"/>
                <w:spacing w:val="-10"/>
                <w:sz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exact"/>
        </w:trPr>
        <w:tc>
          <w:tcPr>
            <w:tcW w:w="567" w:type="dxa"/>
            <w:vAlign w:val="center"/>
          </w:tcPr>
          <w:p>
            <w:pPr>
              <w:spacing w:line="0" w:lineRule="atLeast"/>
              <w:jc w:val="center"/>
              <w:rPr>
                <w:rFonts w:eastAsia="仿宋"/>
                <w:color w:val="auto"/>
                <w:spacing w:val="-10"/>
                <w:sz w:val="24"/>
              </w:rPr>
            </w:pPr>
            <w:r>
              <w:rPr>
                <w:rFonts w:eastAsia="仿宋"/>
                <w:color w:val="auto"/>
                <w:spacing w:val="-10"/>
                <w:sz w:val="24"/>
              </w:rPr>
              <w:t>1</w:t>
            </w:r>
          </w:p>
        </w:tc>
        <w:tc>
          <w:tcPr>
            <w:tcW w:w="1134" w:type="dxa"/>
            <w:vAlign w:val="center"/>
          </w:tcPr>
          <w:p>
            <w:pPr>
              <w:adjustRightInd w:val="0"/>
              <w:snapToGrid w:val="0"/>
              <w:spacing w:line="0" w:lineRule="atLeast"/>
              <w:jc w:val="center"/>
              <w:rPr>
                <w:rFonts w:eastAsia="仿宋"/>
                <w:color w:val="auto"/>
                <w:spacing w:val="-10"/>
                <w:kern w:val="0"/>
                <w:sz w:val="24"/>
                <w:lang w:val="zh-CN"/>
              </w:rPr>
            </w:pPr>
            <w:r>
              <w:rPr>
                <w:rFonts w:eastAsia="仿宋"/>
                <w:color w:val="auto"/>
                <w:spacing w:val="-10"/>
                <w:sz w:val="24"/>
                <w:lang w:val="zh-CN"/>
              </w:rPr>
              <w:t>设备技术性能</w:t>
            </w:r>
          </w:p>
        </w:tc>
        <w:tc>
          <w:tcPr>
            <w:tcW w:w="6521" w:type="dxa"/>
            <w:vAlign w:val="center"/>
          </w:tcPr>
          <w:p>
            <w:pPr>
              <w:tabs>
                <w:tab w:val="left" w:pos="7128"/>
              </w:tabs>
              <w:adjustRightInd w:val="0"/>
              <w:snapToGrid w:val="0"/>
              <w:spacing w:line="0" w:lineRule="atLeast"/>
              <w:textAlignment w:val="baseline"/>
              <w:rPr>
                <w:rFonts w:eastAsia="仿宋"/>
                <w:color w:val="auto"/>
                <w:spacing w:val="-10"/>
                <w:kern w:val="0"/>
                <w:sz w:val="24"/>
              </w:rPr>
            </w:pPr>
            <w:r>
              <w:rPr>
                <w:rFonts w:eastAsia="仿宋"/>
                <w:color w:val="auto"/>
                <w:spacing w:val="-10"/>
                <w:kern w:val="0"/>
                <w:sz w:val="24"/>
              </w:rPr>
              <w:t>根据投标人的投标产品技术参数要求响应情况打分：技术参数全部满足招标文件要求的得满分38分，打“</w:t>
            </w:r>
            <w:r>
              <w:rPr>
                <w:rFonts w:ascii="Segoe UI Symbol" w:hAnsi="Segoe UI Symbol" w:eastAsia="仿宋" w:cs="Segoe UI Symbol"/>
                <w:color w:val="auto"/>
                <w:spacing w:val="-10"/>
                <w:kern w:val="0"/>
                <w:sz w:val="24"/>
              </w:rPr>
              <w:t>★</w:t>
            </w:r>
            <w:r>
              <w:rPr>
                <w:rFonts w:eastAsia="仿宋"/>
                <w:color w:val="auto"/>
                <w:spacing w:val="-10"/>
                <w:kern w:val="0"/>
                <w:sz w:val="24"/>
              </w:rPr>
              <w:t>”项如有负偏离或缺漏项的每小项扣2分，其他项不满足的，每项扣1分，扣完为止。</w:t>
            </w:r>
          </w:p>
        </w:tc>
        <w:tc>
          <w:tcPr>
            <w:tcW w:w="907" w:type="dxa"/>
            <w:vAlign w:val="center"/>
          </w:tcPr>
          <w:p>
            <w:pPr>
              <w:adjustRightInd w:val="0"/>
              <w:snapToGrid w:val="0"/>
              <w:spacing w:line="0" w:lineRule="atLeast"/>
              <w:ind w:left="-105" w:leftChars="-50" w:right="-105" w:rightChars="-50"/>
              <w:jc w:val="center"/>
              <w:rPr>
                <w:rFonts w:eastAsia="仿宋"/>
                <w:color w:val="auto"/>
                <w:spacing w:val="-10"/>
                <w:sz w:val="24"/>
              </w:rPr>
            </w:pPr>
            <w:r>
              <w:rPr>
                <w:rFonts w:eastAsia="仿宋"/>
                <w:color w:val="auto"/>
                <w:spacing w:val="-10"/>
                <w:sz w:val="24"/>
              </w:rPr>
              <w:t>0-</w:t>
            </w:r>
            <w:r>
              <w:rPr>
                <w:rFonts w:eastAsia="仿宋"/>
                <w:color w:val="auto"/>
                <w:spacing w:val="-10"/>
                <w:sz w:val="24"/>
                <w:lang w:val="zh-CN"/>
              </w:rPr>
              <w:t>3</w:t>
            </w:r>
            <w:r>
              <w:rPr>
                <w:rFonts w:eastAsia="仿宋"/>
                <w:color w:val="auto"/>
                <w:spacing w:val="-10"/>
                <w:sz w:val="24"/>
              </w:rPr>
              <w:t>8</w:t>
            </w:r>
            <w:r>
              <w:rPr>
                <w:rFonts w:eastAsia="仿宋"/>
                <w:color w:val="auto"/>
                <w:spacing w:val="-10"/>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1" w:hRule="exact"/>
        </w:trPr>
        <w:tc>
          <w:tcPr>
            <w:tcW w:w="567" w:type="dxa"/>
            <w:vAlign w:val="center"/>
          </w:tcPr>
          <w:p>
            <w:pPr>
              <w:spacing w:line="0" w:lineRule="atLeast"/>
              <w:jc w:val="center"/>
              <w:rPr>
                <w:rFonts w:eastAsia="仿宋"/>
                <w:color w:val="auto"/>
                <w:spacing w:val="-10"/>
                <w:kern w:val="0"/>
                <w:sz w:val="24"/>
              </w:rPr>
            </w:pPr>
            <w:r>
              <w:rPr>
                <w:rFonts w:eastAsia="仿宋"/>
                <w:color w:val="auto"/>
                <w:spacing w:val="-10"/>
                <w:kern w:val="0"/>
                <w:sz w:val="24"/>
              </w:rPr>
              <w:t>2</w:t>
            </w:r>
          </w:p>
        </w:tc>
        <w:tc>
          <w:tcPr>
            <w:tcW w:w="1134" w:type="dxa"/>
            <w:vAlign w:val="center"/>
          </w:tcPr>
          <w:p>
            <w:pPr>
              <w:widowControl/>
              <w:adjustRightInd w:val="0"/>
              <w:snapToGrid w:val="0"/>
              <w:spacing w:line="0" w:lineRule="atLeast"/>
              <w:jc w:val="center"/>
              <w:rPr>
                <w:rFonts w:eastAsia="仿宋"/>
                <w:color w:val="auto"/>
                <w:spacing w:val="-10"/>
                <w:kern w:val="0"/>
                <w:sz w:val="24"/>
                <w:lang w:val="zh-CN"/>
              </w:rPr>
            </w:pPr>
            <w:r>
              <w:rPr>
                <w:rFonts w:eastAsia="仿宋"/>
                <w:color w:val="auto"/>
                <w:spacing w:val="-10"/>
                <w:sz w:val="24"/>
                <w:lang w:val="zh-CN"/>
              </w:rPr>
              <w:t>项目实施方案</w:t>
            </w:r>
          </w:p>
        </w:tc>
        <w:tc>
          <w:tcPr>
            <w:tcW w:w="6521" w:type="dxa"/>
            <w:vAlign w:val="center"/>
          </w:tcPr>
          <w:p>
            <w:pPr>
              <w:adjustRightInd w:val="0"/>
              <w:snapToGrid w:val="0"/>
              <w:spacing w:line="0" w:lineRule="atLeast"/>
              <w:jc w:val="left"/>
              <w:rPr>
                <w:rFonts w:eastAsia="仿宋"/>
                <w:color w:val="auto"/>
                <w:spacing w:val="-10"/>
                <w:sz w:val="24"/>
                <w:lang w:val="zh-CN"/>
              </w:rPr>
            </w:pPr>
            <w:r>
              <w:rPr>
                <w:rFonts w:eastAsia="仿宋"/>
                <w:color w:val="auto"/>
                <w:spacing w:val="-10"/>
                <w:sz w:val="24"/>
                <w:lang w:val="zh-CN"/>
              </w:rPr>
              <w:t>根据投标人为本项目提供的项目实施方案进行打分：</w:t>
            </w:r>
          </w:p>
          <w:p>
            <w:pPr>
              <w:adjustRightInd w:val="0"/>
              <w:snapToGrid w:val="0"/>
              <w:spacing w:line="0" w:lineRule="atLeast"/>
              <w:jc w:val="left"/>
              <w:rPr>
                <w:rFonts w:eastAsia="仿宋"/>
                <w:color w:val="auto"/>
                <w:spacing w:val="-10"/>
                <w:sz w:val="24"/>
                <w:lang w:val="zh-CN"/>
              </w:rPr>
            </w:pPr>
            <w:r>
              <w:rPr>
                <w:rFonts w:eastAsia="仿宋"/>
                <w:color w:val="auto"/>
                <w:spacing w:val="-10"/>
                <w:sz w:val="24"/>
              </w:rPr>
              <w:t>1、</w:t>
            </w:r>
            <w:r>
              <w:rPr>
                <w:rFonts w:eastAsia="仿宋"/>
                <w:color w:val="auto"/>
                <w:spacing w:val="-10"/>
                <w:sz w:val="24"/>
                <w:lang w:val="zh-CN"/>
              </w:rPr>
              <w:t>投标人实施计划安排合理，方案完整，具有合理的时间节点控制的</w:t>
            </w:r>
            <w:r>
              <w:rPr>
                <w:rFonts w:eastAsia="仿宋"/>
                <w:color w:val="auto"/>
                <w:spacing w:val="-10"/>
                <w:sz w:val="24"/>
              </w:rPr>
              <w:t>5</w:t>
            </w:r>
            <w:r>
              <w:rPr>
                <w:rFonts w:eastAsia="仿宋"/>
                <w:color w:val="auto"/>
                <w:spacing w:val="-10"/>
                <w:sz w:val="24"/>
                <w:lang w:val="zh-CN"/>
              </w:rPr>
              <w:t>-6分；</w:t>
            </w:r>
          </w:p>
          <w:p>
            <w:pPr>
              <w:adjustRightInd w:val="0"/>
              <w:snapToGrid w:val="0"/>
              <w:spacing w:line="0" w:lineRule="atLeast"/>
              <w:jc w:val="left"/>
              <w:rPr>
                <w:rFonts w:eastAsia="仿宋"/>
                <w:color w:val="auto"/>
                <w:spacing w:val="-10"/>
                <w:sz w:val="24"/>
                <w:lang w:val="zh-CN"/>
              </w:rPr>
            </w:pPr>
            <w:r>
              <w:rPr>
                <w:rFonts w:eastAsia="仿宋"/>
                <w:color w:val="auto"/>
                <w:spacing w:val="-10"/>
                <w:sz w:val="24"/>
                <w:lang w:val="zh-CN"/>
              </w:rPr>
              <w:t>2、投标人实施计划安排较为合理，方案较为完整，有实施计划节点控制的2-4分；</w:t>
            </w:r>
          </w:p>
          <w:p>
            <w:pPr>
              <w:adjustRightInd w:val="0"/>
              <w:snapToGrid w:val="0"/>
              <w:spacing w:line="0" w:lineRule="atLeast"/>
              <w:jc w:val="left"/>
              <w:rPr>
                <w:rFonts w:eastAsia="仿宋"/>
                <w:color w:val="auto"/>
                <w:spacing w:val="-10"/>
                <w:sz w:val="24"/>
                <w:lang w:val="zh-CN"/>
              </w:rPr>
            </w:pPr>
            <w:r>
              <w:rPr>
                <w:rFonts w:eastAsia="仿宋"/>
                <w:color w:val="auto"/>
                <w:spacing w:val="-10"/>
                <w:sz w:val="24"/>
                <w:lang w:val="zh-CN"/>
              </w:rPr>
              <w:t>3、投标人实施计划安排欠缺，方案内容模糊的</w:t>
            </w:r>
            <w:r>
              <w:rPr>
                <w:rFonts w:eastAsia="仿宋"/>
                <w:color w:val="auto"/>
                <w:spacing w:val="-10"/>
                <w:sz w:val="24"/>
              </w:rPr>
              <w:t>0-1</w:t>
            </w:r>
            <w:r>
              <w:rPr>
                <w:rFonts w:eastAsia="仿宋"/>
                <w:color w:val="auto"/>
                <w:spacing w:val="-10"/>
                <w:sz w:val="24"/>
                <w:lang w:val="zh-CN"/>
              </w:rPr>
              <w:t>分；</w:t>
            </w:r>
          </w:p>
          <w:p>
            <w:pPr>
              <w:adjustRightInd w:val="0"/>
              <w:snapToGrid w:val="0"/>
              <w:spacing w:line="0" w:lineRule="atLeast"/>
              <w:jc w:val="left"/>
              <w:rPr>
                <w:rFonts w:eastAsia="仿宋"/>
                <w:color w:val="auto"/>
                <w:spacing w:val="-10"/>
                <w:kern w:val="0"/>
                <w:sz w:val="24"/>
                <w:lang w:val="zh-CN"/>
              </w:rPr>
            </w:pPr>
            <w:r>
              <w:rPr>
                <w:rFonts w:eastAsia="仿宋"/>
                <w:b/>
                <w:bCs/>
                <w:color w:val="auto"/>
                <w:spacing w:val="-10"/>
                <w:sz w:val="24"/>
                <w:u w:val="single"/>
                <w:lang w:val="zh-CN"/>
              </w:rPr>
              <w:t>未提供方案不得分。</w:t>
            </w:r>
          </w:p>
        </w:tc>
        <w:tc>
          <w:tcPr>
            <w:tcW w:w="907" w:type="dxa"/>
            <w:vAlign w:val="center"/>
          </w:tcPr>
          <w:p>
            <w:pPr>
              <w:adjustRightInd w:val="0"/>
              <w:snapToGrid w:val="0"/>
              <w:spacing w:line="0" w:lineRule="atLeast"/>
              <w:ind w:left="-105" w:leftChars="-50" w:right="-105" w:rightChars="-50"/>
              <w:jc w:val="center"/>
              <w:rPr>
                <w:rFonts w:eastAsia="仿宋"/>
                <w:color w:val="auto"/>
                <w:spacing w:val="-10"/>
                <w:sz w:val="24"/>
              </w:rPr>
            </w:pPr>
            <w:r>
              <w:rPr>
                <w:rFonts w:eastAsia="仿宋"/>
                <w:color w:val="auto"/>
                <w:spacing w:val="-10"/>
                <w:sz w:val="24"/>
              </w:rPr>
              <w:t>0-</w:t>
            </w:r>
            <w:r>
              <w:rPr>
                <w:rFonts w:eastAsia="仿宋"/>
                <w:color w:val="auto"/>
                <w:spacing w:val="-10"/>
                <w:sz w:val="24"/>
                <w:lang w:val="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1" w:hRule="exact"/>
        </w:trPr>
        <w:tc>
          <w:tcPr>
            <w:tcW w:w="567" w:type="dxa"/>
            <w:vAlign w:val="center"/>
          </w:tcPr>
          <w:p>
            <w:pPr>
              <w:spacing w:line="0" w:lineRule="atLeast"/>
              <w:jc w:val="center"/>
              <w:rPr>
                <w:rFonts w:eastAsia="仿宋"/>
                <w:color w:val="auto"/>
                <w:spacing w:val="-10"/>
                <w:kern w:val="0"/>
                <w:sz w:val="24"/>
              </w:rPr>
            </w:pPr>
            <w:r>
              <w:rPr>
                <w:rFonts w:eastAsia="仿宋"/>
                <w:color w:val="auto"/>
                <w:spacing w:val="-10"/>
                <w:kern w:val="0"/>
                <w:sz w:val="24"/>
              </w:rPr>
              <w:t>3</w:t>
            </w:r>
          </w:p>
        </w:tc>
        <w:tc>
          <w:tcPr>
            <w:tcW w:w="1134" w:type="dxa"/>
            <w:vAlign w:val="center"/>
          </w:tcPr>
          <w:p>
            <w:pPr>
              <w:widowControl/>
              <w:adjustRightInd w:val="0"/>
              <w:snapToGrid w:val="0"/>
              <w:spacing w:line="0" w:lineRule="atLeast"/>
              <w:jc w:val="center"/>
              <w:rPr>
                <w:rFonts w:eastAsia="仿宋"/>
                <w:color w:val="auto"/>
                <w:spacing w:val="-10"/>
                <w:sz w:val="24"/>
              </w:rPr>
            </w:pPr>
            <w:r>
              <w:rPr>
                <w:rFonts w:eastAsia="仿宋"/>
                <w:color w:val="auto"/>
                <w:spacing w:val="-10"/>
                <w:sz w:val="24"/>
              </w:rPr>
              <w:t>人员配备</w:t>
            </w:r>
          </w:p>
        </w:tc>
        <w:tc>
          <w:tcPr>
            <w:tcW w:w="6521" w:type="dxa"/>
            <w:vAlign w:val="center"/>
          </w:tcPr>
          <w:p>
            <w:pPr>
              <w:spacing w:line="0" w:lineRule="atLeast"/>
              <w:rPr>
                <w:rFonts w:eastAsia="仿宋"/>
                <w:color w:val="auto"/>
                <w:spacing w:val="-10"/>
                <w:sz w:val="24"/>
              </w:rPr>
            </w:pPr>
            <w:r>
              <w:rPr>
                <w:rFonts w:hint="eastAsia" w:eastAsia="仿宋"/>
                <w:color w:val="auto"/>
                <w:spacing w:val="-10"/>
                <w:sz w:val="24"/>
              </w:rPr>
              <w:t>1、具有省级及以上环境监测主管部门或环境监测协会颁发的环境自动监测系统运维考核合格证（证书需在有效期内）；</w:t>
            </w:r>
          </w:p>
          <w:p>
            <w:pPr>
              <w:spacing w:line="0" w:lineRule="atLeast"/>
              <w:rPr>
                <w:rFonts w:eastAsia="仿宋"/>
                <w:color w:val="auto"/>
                <w:spacing w:val="-10"/>
                <w:sz w:val="24"/>
              </w:rPr>
            </w:pPr>
            <w:r>
              <w:rPr>
                <w:rFonts w:hint="eastAsia" w:eastAsia="仿宋"/>
                <w:color w:val="auto"/>
                <w:spacing w:val="-10"/>
                <w:sz w:val="24"/>
              </w:rPr>
              <w:t>2、具有大气自动监测区域站或超级站运维考核合格证；</w:t>
            </w:r>
          </w:p>
          <w:p>
            <w:pPr>
              <w:spacing w:line="0" w:lineRule="atLeast"/>
              <w:rPr>
                <w:rFonts w:eastAsia="仿宋"/>
                <w:color w:val="auto"/>
                <w:spacing w:val="-10"/>
                <w:sz w:val="24"/>
              </w:rPr>
            </w:pPr>
            <w:r>
              <w:rPr>
                <w:rFonts w:hint="eastAsia" w:eastAsia="仿宋"/>
                <w:color w:val="auto"/>
                <w:spacing w:val="-10"/>
                <w:sz w:val="24"/>
              </w:rPr>
              <w:t>同时具备以上两项条件的，每人计1分，满分6分。</w:t>
            </w:r>
          </w:p>
          <w:p>
            <w:pPr>
              <w:adjustRightInd w:val="0"/>
              <w:snapToGrid w:val="0"/>
              <w:spacing w:line="0" w:lineRule="atLeast"/>
              <w:jc w:val="left"/>
              <w:rPr>
                <w:rFonts w:eastAsia="仿宋"/>
                <w:b/>
                <w:bCs/>
                <w:color w:val="auto"/>
                <w:spacing w:val="-10"/>
                <w:sz w:val="24"/>
                <w:u w:val="single"/>
                <w:lang w:val="zh-CN"/>
              </w:rPr>
            </w:pPr>
            <w:r>
              <w:rPr>
                <w:rFonts w:hint="eastAsia" w:eastAsia="仿宋"/>
                <w:color w:val="auto"/>
                <w:spacing w:val="-10"/>
                <w:sz w:val="24"/>
              </w:rPr>
              <w:t>注：须提供证书复印件以及投标人为其依法缴纳的近3个月的社保证明（至少从202</w:t>
            </w:r>
            <w:r>
              <w:rPr>
                <w:rFonts w:eastAsia="仿宋"/>
                <w:color w:val="auto"/>
                <w:spacing w:val="-10"/>
                <w:sz w:val="24"/>
              </w:rPr>
              <w:t>3</w:t>
            </w:r>
            <w:r>
              <w:rPr>
                <w:rFonts w:hint="eastAsia" w:eastAsia="仿宋"/>
                <w:color w:val="auto"/>
                <w:spacing w:val="-10"/>
                <w:sz w:val="24"/>
              </w:rPr>
              <w:t>年</w:t>
            </w:r>
            <w:r>
              <w:rPr>
                <w:rFonts w:eastAsia="仿宋"/>
                <w:color w:val="auto"/>
                <w:spacing w:val="-10"/>
                <w:sz w:val="24"/>
              </w:rPr>
              <w:t>3</w:t>
            </w:r>
            <w:r>
              <w:rPr>
                <w:rFonts w:hint="eastAsia" w:eastAsia="仿宋"/>
                <w:color w:val="auto"/>
                <w:spacing w:val="-10"/>
                <w:sz w:val="24"/>
              </w:rPr>
              <w:t>月起连续3个月），复印件加盖投标人单位公章。</w:t>
            </w:r>
          </w:p>
        </w:tc>
        <w:tc>
          <w:tcPr>
            <w:tcW w:w="907" w:type="dxa"/>
            <w:vAlign w:val="center"/>
          </w:tcPr>
          <w:p>
            <w:pPr>
              <w:adjustRightInd w:val="0"/>
              <w:snapToGrid w:val="0"/>
              <w:spacing w:line="0" w:lineRule="atLeast"/>
              <w:ind w:left="-105" w:leftChars="-50" w:right="-105" w:rightChars="-50"/>
              <w:jc w:val="center"/>
              <w:rPr>
                <w:rFonts w:eastAsia="仿宋"/>
                <w:color w:val="auto"/>
                <w:spacing w:val="-10"/>
                <w:sz w:val="24"/>
              </w:rPr>
            </w:pPr>
            <w:r>
              <w:rPr>
                <w:rFonts w:eastAsia="仿宋"/>
                <w:color w:val="auto"/>
                <w:spacing w:val="-10"/>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222" w:type="dxa"/>
            <w:gridSpan w:val="3"/>
            <w:vAlign w:val="center"/>
          </w:tcPr>
          <w:p>
            <w:pPr>
              <w:pStyle w:val="2"/>
              <w:spacing w:line="0" w:lineRule="atLeast"/>
              <w:jc w:val="center"/>
              <w:rPr>
                <w:rFonts w:ascii="Times New Roman" w:hAnsi="Times New Roman" w:eastAsia="仿宋"/>
                <w:color w:val="auto"/>
                <w:spacing w:val="-10"/>
                <w:sz w:val="24"/>
              </w:rPr>
            </w:pPr>
            <w:r>
              <w:rPr>
                <w:rFonts w:ascii="Times New Roman" w:hAnsi="Times New Roman" w:eastAsia="仿宋"/>
                <w:color w:val="auto"/>
                <w:spacing w:val="-10"/>
                <w:sz w:val="24"/>
              </w:rPr>
              <w:t>商务、资信及其他部分</w:t>
            </w:r>
          </w:p>
        </w:tc>
        <w:tc>
          <w:tcPr>
            <w:tcW w:w="907" w:type="dxa"/>
            <w:vAlign w:val="center"/>
          </w:tcPr>
          <w:p>
            <w:pPr>
              <w:adjustRightInd w:val="0"/>
              <w:snapToGrid w:val="0"/>
              <w:spacing w:line="0" w:lineRule="atLeast"/>
              <w:ind w:left="-105" w:leftChars="-50" w:right="-105" w:rightChars="-50"/>
              <w:jc w:val="center"/>
              <w:rPr>
                <w:rFonts w:eastAsia="仿宋"/>
                <w:color w:val="auto"/>
                <w:spacing w:val="-10"/>
                <w:sz w:val="24"/>
              </w:rPr>
            </w:pPr>
            <w:r>
              <w:rPr>
                <w:rFonts w:eastAsia="仿宋"/>
                <w:color w:val="auto"/>
                <w:spacing w:val="-10"/>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567" w:type="dxa"/>
            <w:vMerge w:val="restart"/>
            <w:vAlign w:val="center"/>
          </w:tcPr>
          <w:p>
            <w:pPr>
              <w:spacing w:line="0" w:lineRule="atLeast"/>
              <w:jc w:val="center"/>
              <w:rPr>
                <w:rFonts w:eastAsia="仿宋"/>
                <w:color w:val="auto"/>
                <w:spacing w:val="-10"/>
                <w:sz w:val="24"/>
              </w:rPr>
            </w:pPr>
            <w:r>
              <w:rPr>
                <w:rFonts w:eastAsia="仿宋"/>
                <w:color w:val="auto"/>
                <w:spacing w:val="-10"/>
                <w:sz w:val="24"/>
              </w:rPr>
              <w:t>4</w:t>
            </w:r>
          </w:p>
        </w:tc>
        <w:tc>
          <w:tcPr>
            <w:tcW w:w="1134" w:type="dxa"/>
            <w:vMerge w:val="restart"/>
            <w:vAlign w:val="center"/>
          </w:tcPr>
          <w:p>
            <w:pPr>
              <w:pStyle w:val="14"/>
              <w:tabs>
                <w:tab w:val="left" w:pos="0"/>
                <w:tab w:val="left" w:pos="993"/>
                <w:tab w:val="left" w:pos="1134"/>
              </w:tabs>
              <w:spacing w:line="0" w:lineRule="atLeast"/>
              <w:ind w:firstLine="0" w:firstLineChars="0"/>
              <w:rPr>
                <w:rFonts w:ascii="Times New Roman" w:eastAsia="仿宋"/>
                <w:color w:val="auto"/>
                <w:spacing w:val="-10"/>
                <w:sz w:val="24"/>
              </w:rPr>
            </w:pPr>
            <w:r>
              <w:rPr>
                <w:rFonts w:ascii="Times New Roman" w:eastAsia="仿宋"/>
                <w:color w:val="auto"/>
                <w:spacing w:val="-10"/>
                <w:sz w:val="24"/>
              </w:rPr>
              <w:t>售后服务</w:t>
            </w:r>
          </w:p>
        </w:tc>
        <w:tc>
          <w:tcPr>
            <w:tcW w:w="6521" w:type="dxa"/>
            <w:vAlign w:val="center"/>
          </w:tcPr>
          <w:p>
            <w:pPr>
              <w:spacing w:line="0" w:lineRule="atLeast"/>
              <w:rPr>
                <w:rFonts w:eastAsia="仿宋"/>
                <w:color w:val="auto"/>
                <w:spacing w:val="-10"/>
                <w:sz w:val="24"/>
              </w:rPr>
            </w:pPr>
            <w:r>
              <w:rPr>
                <w:rFonts w:hint="eastAsia" w:eastAsia="仿宋"/>
                <w:color w:val="auto"/>
                <w:spacing w:val="-10"/>
                <w:sz w:val="24"/>
                <w:lang w:val="en-US" w:eastAsia="zh-CN"/>
              </w:rPr>
              <w:t>1、</w:t>
            </w:r>
            <w:r>
              <w:rPr>
                <w:rFonts w:eastAsia="仿宋"/>
                <w:color w:val="auto"/>
                <w:spacing w:val="-10"/>
                <w:sz w:val="24"/>
              </w:rPr>
              <w:t>投标人需针对技术要求并结合建设条件等情况出具售后服务方案。售后服务响应及时、解决问题合理、科学的，得3</w:t>
            </w:r>
            <w:r>
              <w:rPr>
                <w:rFonts w:hint="eastAsia" w:eastAsia="仿宋"/>
                <w:color w:val="auto"/>
                <w:spacing w:val="-10"/>
                <w:sz w:val="24"/>
              </w:rPr>
              <w:t>-4</w:t>
            </w:r>
            <w:r>
              <w:rPr>
                <w:rFonts w:eastAsia="仿宋"/>
                <w:color w:val="auto"/>
                <w:spacing w:val="-10"/>
                <w:sz w:val="24"/>
              </w:rPr>
              <w:t>分；有欠缺的，得1-2分；未提供方案的，不得分。</w:t>
            </w:r>
          </w:p>
        </w:tc>
        <w:tc>
          <w:tcPr>
            <w:tcW w:w="907" w:type="dxa"/>
            <w:vAlign w:val="center"/>
          </w:tcPr>
          <w:p>
            <w:pPr>
              <w:adjustRightInd w:val="0"/>
              <w:snapToGrid w:val="0"/>
              <w:spacing w:line="0" w:lineRule="atLeast"/>
              <w:ind w:left="-105" w:leftChars="-50" w:right="-105" w:rightChars="-50"/>
              <w:jc w:val="center"/>
              <w:rPr>
                <w:rFonts w:eastAsia="仿宋"/>
                <w:color w:val="auto"/>
                <w:spacing w:val="-10"/>
                <w:sz w:val="24"/>
              </w:rPr>
            </w:pPr>
            <w:r>
              <w:rPr>
                <w:rFonts w:eastAsia="仿宋"/>
                <w:color w:val="auto"/>
                <w:spacing w:val="-10"/>
                <w:sz w:val="24"/>
              </w:rPr>
              <w:t>0-</w:t>
            </w:r>
            <w:r>
              <w:rPr>
                <w:rFonts w:hint="eastAsia" w:eastAsia="仿宋"/>
                <w:color w:val="auto"/>
                <w:spacing w:val="-10"/>
                <w:sz w:val="24"/>
              </w:rPr>
              <w:t>4</w:t>
            </w:r>
            <w:r>
              <w:rPr>
                <w:rFonts w:eastAsia="仿宋"/>
                <w:color w:val="auto"/>
                <w:spacing w:val="-1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exact"/>
        </w:trPr>
        <w:tc>
          <w:tcPr>
            <w:tcW w:w="567" w:type="dxa"/>
            <w:vMerge w:val="continue"/>
            <w:vAlign w:val="center"/>
          </w:tcPr>
          <w:p>
            <w:pPr>
              <w:spacing w:line="0" w:lineRule="atLeast"/>
              <w:jc w:val="center"/>
              <w:rPr>
                <w:rFonts w:eastAsia="仿宋"/>
                <w:color w:val="auto"/>
                <w:spacing w:val="-10"/>
                <w:sz w:val="24"/>
              </w:rPr>
            </w:pPr>
          </w:p>
        </w:tc>
        <w:tc>
          <w:tcPr>
            <w:tcW w:w="1134" w:type="dxa"/>
            <w:vMerge w:val="continue"/>
            <w:vAlign w:val="center"/>
          </w:tcPr>
          <w:p>
            <w:pPr>
              <w:pStyle w:val="14"/>
              <w:tabs>
                <w:tab w:val="left" w:pos="0"/>
                <w:tab w:val="left" w:pos="993"/>
                <w:tab w:val="left" w:pos="1134"/>
              </w:tabs>
              <w:spacing w:line="0" w:lineRule="atLeast"/>
              <w:ind w:firstLine="440"/>
              <w:jc w:val="center"/>
              <w:rPr>
                <w:rFonts w:ascii="Times New Roman" w:eastAsia="仿宋"/>
                <w:color w:val="auto"/>
                <w:spacing w:val="-10"/>
                <w:sz w:val="24"/>
              </w:rPr>
            </w:pPr>
          </w:p>
        </w:tc>
        <w:tc>
          <w:tcPr>
            <w:tcW w:w="6521" w:type="dxa"/>
            <w:vAlign w:val="center"/>
          </w:tcPr>
          <w:p>
            <w:pPr>
              <w:numPr>
                <w:numId w:val="0"/>
              </w:numPr>
              <w:spacing w:line="0" w:lineRule="atLeast"/>
              <w:rPr>
                <w:rFonts w:eastAsia="仿宋"/>
                <w:color w:val="auto"/>
                <w:spacing w:val="-10"/>
                <w:sz w:val="24"/>
              </w:rPr>
            </w:pPr>
            <w:r>
              <w:rPr>
                <w:rFonts w:hint="eastAsia" w:eastAsia="仿宋"/>
                <w:color w:val="auto"/>
                <w:spacing w:val="-10"/>
                <w:sz w:val="24"/>
                <w:lang w:val="en-US" w:eastAsia="zh-CN"/>
              </w:rPr>
              <w:t>2、</w:t>
            </w:r>
            <w:r>
              <w:rPr>
                <w:rFonts w:eastAsia="仿宋"/>
                <w:color w:val="auto"/>
                <w:spacing w:val="-10"/>
                <w:sz w:val="24"/>
              </w:rPr>
              <w:t>每件设备须承诺零配件质保至少1年，满足的得2分，缺少任意一件设备扣1分，扣完为止；</w:t>
            </w:r>
          </w:p>
          <w:p>
            <w:pPr>
              <w:numPr>
                <w:numId w:val="0"/>
              </w:numPr>
              <w:spacing w:line="0" w:lineRule="atLeast"/>
              <w:rPr>
                <w:rFonts w:eastAsia="仿宋"/>
                <w:color w:val="auto"/>
                <w:spacing w:val="-10"/>
                <w:sz w:val="24"/>
              </w:rPr>
            </w:pPr>
            <w:r>
              <w:rPr>
                <w:rFonts w:hint="eastAsia" w:eastAsia="仿宋"/>
                <w:color w:val="auto"/>
                <w:spacing w:val="-10"/>
                <w:sz w:val="24"/>
                <w:lang w:val="en-US" w:eastAsia="zh-CN"/>
              </w:rPr>
              <w:t>3、</w:t>
            </w:r>
            <w:r>
              <w:rPr>
                <w:rFonts w:eastAsia="仿宋"/>
                <w:color w:val="auto"/>
                <w:spacing w:val="-10"/>
                <w:sz w:val="24"/>
              </w:rPr>
              <w:t>每件设备须承诺零配件供应至少6年，满足的得2分，缺少任意一件设备扣1分，扣完为止。</w:t>
            </w:r>
          </w:p>
        </w:tc>
        <w:tc>
          <w:tcPr>
            <w:tcW w:w="907" w:type="dxa"/>
            <w:vAlign w:val="center"/>
          </w:tcPr>
          <w:p>
            <w:pPr>
              <w:adjustRightInd w:val="0"/>
              <w:snapToGrid w:val="0"/>
              <w:spacing w:line="0" w:lineRule="atLeast"/>
              <w:ind w:left="-105" w:leftChars="-50" w:right="-105" w:rightChars="-50"/>
              <w:jc w:val="center"/>
              <w:rPr>
                <w:rFonts w:eastAsia="仿宋"/>
                <w:color w:val="auto"/>
                <w:spacing w:val="-10"/>
                <w:sz w:val="24"/>
              </w:rPr>
            </w:pPr>
            <w:r>
              <w:rPr>
                <w:rFonts w:eastAsia="仿宋"/>
                <w:color w:val="auto"/>
                <w:spacing w:val="-1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trPr>
        <w:tc>
          <w:tcPr>
            <w:tcW w:w="567" w:type="dxa"/>
            <w:vMerge w:val="continue"/>
            <w:vAlign w:val="center"/>
          </w:tcPr>
          <w:p>
            <w:pPr>
              <w:spacing w:line="0" w:lineRule="atLeast"/>
              <w:jc w:val="center"/>
              <w:rPr>
                <w:rFonts w:eastAsia="仿宋"/>
                <w:color w:val="auto"/>
                <w:spacing w:val="-10"/>
                <w:sz w:val="24"/>
              </w:rPr>
            </w:pPr>
          </w:p>
        </w:tc>
        <w:tc>
          <w:tcPr>
            <w:tcW w:w="1134" w:type="dxa"/>
            <w:vMerge w:val="continue"/>
            <w:vAlign w:val="center"/>
          </w:tcPr>
          <w:p>
            <w:pPr>
              <w:pStyle w:val="14"/>
              <w:tabs>
                <w:tab w:val="left" w:pos="0"/>
                <w:tab w:val="left" w:pos="993"/>
                <w:tab w:val="left" w:pos="1134"/>
              </w:tabs>
              <w:spacing w:line="0" w:lineRule="atLeast"/>
              <w:ind w:firstLine="440"/>
              <w:jc w:val="center"/>
              <w:rPr>
                <w:rFonts w:ascii="Times New Roman" w:eastAsia="仿宋"/>
                <w:color w:val="auto"/>
                <w:spacing w:val="-10"/>
                <w:sz w:val="24"/>
              </w:rPr>
            </w:pPr>
          </w:p>
        </w:tc>
        <w:tc>
          <w:tcPr>
            <w:tcW w:w="6521" w:type="dxa"/>
            <w:vAlign w:val="center"/>
          </w:tcPr>
          <w:p>
            <w:pPr>
              <w:adjustRightInd w:val="0"/>
              <w:snapToGrid w:val="0"/>
              <w:spacing w:line="0" w:lineRule="atLeast"/>
              <w:rPr>
                <w:rFonts w:eastAsia="仿宋"/>
                <w:color w:val="auto"/>
                <w:spacing w:val="-10"/>
                <w:sz w:val="24"/>
              </w:rPr>
            </w:pPr>
            <w:bookmarkStart w:id="12" w:name="_GoBack"/>
            <w:bookmarkEnd w:id="12"/>
            <w:r>
              <w:rPr>
                <w:rFonts w:hint="eastAsia" w:eastAsia="仿宋"/>
                <w:color w:val="auto"/>
                <w:spacing w:val="-10"/>
                <w:sz w:val="24"/>
                <w:lang w:val="en-US" w:eastAsia="zh-CN"/>
              </w:rPr>
              <w:t>4、</w:t>
            </w:r>
            <w:r>
              <w:rPr>
                <w:rFonts w:eastAsia="仿宋"/>
                <w:color w:val="auto"/>
                <w:spacing w:val="-10"/>
                <w:sz w:val="24"/>
              </w:rPr>
              <w:t>根据投标人为本项目提供的培训计划进行评分：</w:t>
            </w:r>
          </w:p>
          <w:p>
            <w:pPr>
              <w:adjustRightInd w:val="0"/>
              <w:snapToGrid w:val="0"/>
              <w:spacing w:line="0" w:lineRule="atLeast"/>
              <w:rPr>
                <w:rFonts w:eastAsia="仿宋"/>
                <w:color w:val="auto"/>
                <w:spacing w:val="-10"/>
                <w:sz w:val="24"/>
              </w:rPr>
            </w:pPr>
            <w:r>
              <w:rPr>
                <w:rFonts w:eastAsia="仿宋"/>
                <w:color w:val="auto"/>
                <w:spacing w:val="-10"/>
                <w:sz w:val="24"/>
              </w:rPr>
              <w:t>投标人具有完整的培训计划，培训内容丰富，涉及本项目产品的具体操作及原理的3-4分；投标人具有较为完整的培训计划，培训内容不够丰富的1-2分；投标人培训计划简单，与招标文件要求中的培训不符的不得分。</w:t>
            </w:r>
          </w:p>
        </w:tc>
        <w:tc>
          <w:tcPr>
            <w:tcW w:w="907" w:type="dxa"/>
            <w:vAlign w:val="center"/>
          </w:tcPr>
          <w:p>
            <w:pPr>
              <w:spacing w:line="0" w:lineRule="atLeast"/>
              <w:ind w:left="-105" w:leftChars="-50" w:right="-105" w:rightChars="-50"/>
              <w:jc w:val="center"/>
              <w:rPr>
                <w:rFonts w:eastAsia="仿宋"/>
                <w:color w:val="auto"/>
                <w:spacing w:val="-10"/>
                <w:sz w:val="24"/>
              </w:rPr>
            </w:pPr>
            <w:r>
              <w:rPr>
                <w:rFonts w:eastAsia="仿宋"/>
                <w:color w:val="auto"/>
                <w:spacing w:val="-1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2" w:hRule="exact"/>
        </w:trPr>
        <w:tc>
          <w:tcPr>
            <w:tcW w:w="567" w:type="dxa"/>
            <w:vAlign w:val="center"/>
          </w:tcPr>
          <w:p>
            <w:pPr>
              <w:spacing w:line="0" w:lineRule="atLeast"/>
              <w:jc w:val="center"/>
              <w:rPr>
                <w:rFonts w:eastAsia="仿宋"/>
                <w:color w:val="auto"/>
                <w:spacing w:val="-10"/>
                <w:sz w:val="24"/>
              </w:rPr>
            </w:pPr>
            <w:r>
              <w:rPr>
                <w:rFonts w:eastAsia="仿宋"/>
                <w:color w:val="auto"/>
                <w:spacing w:val="-10"/>
                <w:sz w:val="24"/>
              </w:rPr>
              <w:t>5</w:t>
            </w:r>
          </w:p>
        </w:tc>
        <w:tc>
          <w:tcPr>
            <w:tcW w:w="1134" w:type="dxa"/>
            <w:vAlign w:val="center"/>
          </w:tcPr>
          <w:p>
            <w:pPr>
              <w:spacing w:line="0" w:lineRule="atLeast"/>
              <w:jc w:val="center"/>
              <w:rPr>
                <w:rFonts w:eastAsia="仿宋"/>
                <w:color w:val="auto"/>
                <w:spacing w:val="-10"/>
                <w:sz w:val="24"/>
              </w:rPr>
            </w:pPr>
            <w:r>
              <w:rPr>
                <w:rFonts w:eastAsia="仿宋"/>
                <w:color w:val="auto"/>
                <w:spacing w:val="-10"/>
                <w:sz w:val="24"/>
              </w:rPr>
              <w:t>企业业绩</w:t>
            </w:r>
          </w:p>
        </w:tc>
        <w:tc>
          <w:tcPr>
            <w:tcW w:w="6521" w:type="dxa"/>
            <w:vAlign w:val="center"/>
          </w:tcPr>
          <w:p>
            <w:pPr>
              <w:widowControl/>
              <w:adjustRightInd w:val="0"/>
              <w:snapToGrid w:val="0"/>
              <w:spacing w:line="0" w:lineRule="atLeast"/>
              <w:jc w:val="left"/>
              <w:rPr>
                <w:rFonts w:eastAsia="仿宋"/>
                <w:color w:val="auto"/>
                <w:spacing w:val="-10"/>
                <w:sz w:val="24"/>
                <w:lang w:val="zh-CN"/>
              </w:rPr>
            </w:pPr>
            <w:r>
              <w:rPr>
                <w:rFonts w:eastAsia="仿宋"/>
                <w:color w:val="auto"/>
                <w:spacing w:val="-10"/>
                <w:sz w:val="24"/>
              </w:rPr>
              <w:t>1、</w:t>
            </w:r>
            <w:r>
              <w:rPr>
                <w:rFonts w:eastAsia="仿宋"/>
                <w:color w:val="auto"/>
                <w:spacing w:val="-10"/>
                <w:sz w:val="24"/>
                <w:lang w:val="zh-CN"/>
              </w:rPr>
              <w:t>2019年7月1日起（以合同签订时间为准）至本项目截标时间止，投标产品（合同中至少包含</w:t>
            </w:r>
            <w:r>
              <w:rPr>
                <w:rFonts w:hint="eastAsia" w:eastAsia="仿宋"/>
                <w:b/>
                <w:bCs/>
                <w:color w:val="auto"/>
                <w:spacing w:val="-10"/>
                <w:kern w:val="0"/>
                <w:sz w:val="24"/>
              </w:rPr>
              <w:t>光解光谱仪</w:t>
            </w:r>
            <w:r>
              <w:rPr>
                <w:rFonts w:eastAsia="仿宋"/>
                <w:color w:val="auto"/>
                <w:spacing w:val="-10"/>
                <w:sz w:val="24"/>
                <w:lang w:val="zh-CN"/>
              </w:rPr>
              <w:t>，品牌型号需与投标人所投一致）完成与本项目采购同类产品的成功应用案例，每提供一个合同得1分，本项最多得3分。</w:t>
            </w:r>
            <w:r>
              <w:rPr>
                <w:rFonts w:eastAsia="仿宋"/>
                <w:b/>
                <w:bCs/>
                <w:color w:val="auto"/>
                <w:spacing w:val="-10"/>
                <w:sz w:val="24"/>
                <w:lang w:val="zh-CN"/>
              </w:rPr>
              <w:t>（适用于标项</w:t>
            </w:r>
            <w:r>
              <w:rPr>
                <w:rFonts w:hint="eastAsia" w:eastAsia="仿宋"/>
                <w:b/>
                <w:bCs/>
                <w:color w:val="auto"/>
                <w:spacing w:val="-10"/>
                <w:sz w:val="24"/>
              </w:rPr>
              <w:t>一</w:t>
            </w:r>
            <w:r>
              <w:rPr>
                <w:rFonts w:eastAsia="仿宋"/>
                <w:b/>
                <w:bCs/>
                <w:color w:val="auto"/>
                <w:spacing w:val="-10"/>
                <w:sz w:val="24"/>
                <w:lang w:val="zh-CN"/>
              </w:rPr>
              <w:t>）</w:t>
            </w:r>
          </w:p>
          <w:p>
            <w:pPr>
              <w:widowControl/>
              <w:adjustRightInd w:val="0"/>
              <w:snapToGrid w:val="0"/>
              <w:spacing w:line="0" w:lineRule="atLeast"/>
              <w:jc w:val="left"/>
              <w:rPr>
                <w:rFonts w:eastAsia="仿宋"/>
                <w:b/>
                <w:bCs/>
                <w:color w:val="auto"/>
                <w:spacing w:val="-10"/>
                <w:sz w:val="24"/>
                <w:lang w:val="zh-CN"/>
              </w:rPr>
            </w:pPr>
            <w:r>
              <w:rPr>
                <w:rFonts w:eastAsia="仿宋"/>
                <w:color w:val="auto"/>
                <w:spacing w:val="-10"/>
                <w:sz w:val="24"/>
              </w:rPr>
              <w:t>2、</w:t>
            </w:r>
            <w:r>
              <w:rPr>
                <w:rFonts w:eastAsia="仿宋"/>
                <w:color w:val="auto"/>
                <w:spacing w:val="-10"/>
                <w:sz w:val="24"/>
                <w:lang w:val="zh-CN"/>
              </w:rPr>
              <w:t>2019年7月1日起（以合同签订时间为准）至本项目截标时间止，投标产品完成与本项目采购同类产品的成功应用案例，每提供一个合同得1分，本项最多得3分。（合同中至少包含</w:t>
            </w:r>
            <w:r>
              <w:rPr>
                <w:rFonts w:hint="eastAsia" w:eastAsia="仿宋"/>
                <w:b/>
                <w:color w:val="auto"/>
                <w:spacing w:val="-10"/>
                <w:kern w:val="0"/>
                <w:sz w:val="24"/>
              </w:rPr>
              <w:t>臭氧垂直扫描雷达</w:t>
            </w:r>
            <w:r>
              <w:rPr>
                <w:rFonts w:eastAsia="仿宋"/>
                <w:color w:val="auto"/>
                <w:spacing w:val="-10"/>
                <w:sz w:val="24"/>
                <w:lang w:val="zh-CN"/>
              </w:rPr>
              <w:t>，品牌型号需与投标人所投一致）。</w:t>
            </w:r>
            <w:r>
              <w:rPr>
                <w:rFonts w:eastAsia="仿宋"/>
                <w:b/>
                <w:bCs/>
                <w:color w:val="auto"/>
                <w:spacing w:val="-10"/>
                <w:sz w:val="24"/>
                <w:lang w:val="zh-CN"/>
              </w:rPr>
              <w:t>（适用于标项</w:t>
            </w:r>
            <w:r>
              <w:rPr>
                <w:rFonts w:hint="eastAsia" w:eastAsia="仿宋"/>
                <w:b/>
                <w:bCs/>
                <w:color w:val="auto"/>
                <w:spacing w:val="-10"/>
                <w:sz w:val="24"/>
              </w:rPr>
              <w:t>二</w:t>
            </w:r>
            <w:r>
              <w:rPr>
                <w:rFonts w:eastAsia="仿宋"/>
                <w:b/>
                <w:bCs/>
                <w:color w:val="auto"/>
                <w:spacing w:val="-10"/>
                <w:sz w:val="24"/>
                <w:lang w:val="zh-CN"/>
              </w:rPr>
              <w:t>）</w:t>
            </w:r>
          </w:p>
          <w:p>
            <w:pPr>
              <w:widowControl/>
              <w:adjustRightInd w:val="0"/>
              <w:snapToGrid w:val="0"/>
              <w:spacing w:line="0" w:lineRule="atLeast"/>
              <w:jc w:val="left"/>
              <w:rPr>
                <w:rFonts w:eastAsia="仿宋"/>
                <w:color w:val="auto"/>
                <w:spacing w:val="-10"/>
                <w:kern w:val="0"/>
                <w:sz w:val="24"/>
              </w:rPr>
            </w:pPr>
            <w:r>
              <w:rPr>
                <w:rFonts w:eastAsia="仿宋"/>
                <w:b/>
                <w:bCs/>
                <w:color w:val="auto"/>
                <w:spacing w:val="-10"/>
                <w:sz w:val="24"/>
                <w:u w:val="single"/>
                <w:lang w:val="zh-CN"/>
              </w:rPr>
              <w:t>注：投标文件中须提供中标通知书及合同原件扫描件加盖投标人单位公章；若仪器代理商投标须提供中标通知书及合同原件扫描件加盖仪器厂家或产品授权商公章及投标人公章。否则不得分。</w:t>
            </w:r>
          </w:p>
        </w:tc>
        <w:tc>
          <w:tcPr>
            <w:tcW w:w="907" w:type="dxa"/>
            <w:vAlign w:val="center"/>
          </w:tcPr>
          <w:p>
            <w:pPr>
              <w:spacing w:line="0" w:lineRule="atLeast"/>
              <w:ind w:left="-105" w:leftChars="-50" w:right="-105" w:rightChars="-50"/>
              <w:jc w:val="center"/>
              <w:rPr>
                <w:rFonts w:eastAsia="仿宋"/>
                <w:color w:val="auto"/>
                <w:spacing w:val="-10"/>
                <w:sz w:val="24"/>
              </w:rPr>
            </w:pPr>
            <w:r>
              <w:rPr>
                <w:rFonts w:eastAsia="仿宋"/>
                <w:color w:val="auto"/>
                <w:spacing w:val="-1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1" w:hRule="exact"/>
        </w:trPr>
        <w:tc>
          <w:tcPr>
            <w:tcW w:w="567" w:type="dxa"/>
            <w:vAlign w:val="center"/>
          </w:tcPr>
          <w:p>
            <w:pPr>
              <w:spacing w:line="0" w:lineRule="atLeast"/>
              <w:jc w:val="center"/>
              <w:rPr>
                <w:rFonts w:eastAsia="仿宋"/>
                <w:color w:val="auto"/>
                <w:spacing w:val="-10"/>
                <w:sz w:val="24"/>
              </w:rPr>
            </w:pPr>
            <w:r>
              <w:rPr>
                <w:rFonts w:eastAsia="仿宋"/>
                <w:color w:val="auto"/>
                <w:spacing w:val="-10"/>
                <w:sz w:val="24"/>
              </w:rPr>
              <w:t>6</w:t>
            </w:r>
          </w:p>
        </w:tc>
        <w:tc>
          <w:tcPr>
            <w:tcW w:w="1134" w:type="dxa"/>
            <w:vAlign w:val="center"/>
          </w:tcPr>
          <w:p>
            <w:pPr>
              <w:widowControl/>
              <w:adjustRightInd w:val="0"/>
              <w:snapToGrid w:val="0"/>
              <w:spacing w:line="0" w:lineRule="atLeast"/>
              <w:jc w:val="center"/>
              <w:textAlignment w:val="baseline"/>
              <w:rPr>
                <w:rFonts w:eastAsia="仿宋"/>
                <w:color w:val="auto"/>
                <w:spacing w:val="-10"/>
                <w:kern w:val="0"/>
                <w:sz w:val="24"/>
              </w:rPr>
            </w:pPr>
            <w:r>
              <w:rPr>
                <w:rFonts w:eastAsia="仿宋"/>
                <w:color w:val="auto"/>
                <w:spacing w:val="-10"/>
                <w:sz w:val="24"/>
              </w:rPr>
              <w:t>企业体系认证</w:t>
            </w:r>
          </w:p>
        </w:tc>
        <w:tc>
          <w:tcPr>
            <w:tcW w:w="6521" w:type="dxa"/>
            <w:vAlign w:val="center"/>
          </w:tcPr>
          <w:p>
            <w:pPr>
              <w:adjustRightInd w:val="0"/>
              <w:snapToGrid w:val="0"/>
              <w:spacing w:line="0" w:lineRule="atLeast"/>
              <w:rPr>
                <w:rFonts w:eastAsia="仿宋"/>
                <w:color w:val="auto"/>
                <w:spacing w:val="-10"/>
                <w:sz w:val="24"/>
              </w:rPr>
            </w:pPr>
            <w:r>
              <w:rPr>
                <w:rFonts w:eastAsia="仿宋"/>
                <w:color w:val="auto"/>
                <w:spacing w:val="-10"/>
                <w:sz w:val="24"/>
              </w:rPr>
              <w:t>投标人通过ISO9001质量管理体系认证、ISO14001环境认证体系、GB/T45001</w:t>
            </w:r>
            <w:r>
              <w:rPr>
                <w:rFonts w:hint="eastAsia" w:eastAsia="仿宋"/>
                <w:color w:val="auto"/>
                <w:spacing w:val="-10"/>
                <w:sz w:val="24"/>
              </w:rPr>
              <w:t>或</w:t>
            </w:r>
            <w:r>
              <w:rPr>
                <w:rFonts w:eastAsia="仿宋"/>
                <w:color w:val="auto"/>
                <w:spacing w:val="-10"/>
                <w:sz w:val="24"/>
              </w:rPr>
              <w:t>GB/T28001职业健康安全管理体系、ISO27001信息安全管理体系认证、ISO20000信息技术服务管理体系认证，分别提供有效期内的认证证书材料证明，每提供一份得1分，最高得5分。</w:t>
            </w:r>
          </w:p>
          <w:p>
            <w:pPr>
              <w:adjustRightInd w:val="0"/>
              <w:snapToGrid w:val="0"/>
              <w:spacing w:line="0" w:lineRule="atLeast"/>
              <w:rPr>
                <w:rFonts w:eastAsia="仿宋"/>
                <w:color w:val="auto"/>
                <w:spacing w:val="-10"/>
                <w:kern w:val="0"/>
                <w:sz w:val="24"/>
              </w:rPr>
            </w:pPr>
            <w:r>
              <w:rPr>
                <w:rFonts w:eastAsia="仿宋"/>
                <w:b/>
                <w:bCs/>
                <w:color w:val="auto"/>
                <w:spacing w:val="-10"/>
                <w:sz w:val="24"/>
                <w:u w:val="single"/>
              </w:rPr>
              <w:t>注：提供相关证书复印件并加盖投标人单位公章，相关证书须在有效期内，否则不得分。</w:t>
            </w:r>
          </w:p>
        </w:tc>
        <w:tc>
          <w:tcPr>
            <w:tcW w:w="907" w:type="dxa"/>
            <w:vAlign w:val="center"/>
          </w:tcPr>
          <w:p>
            <w:pPr>
              <w:adjustRightInd w:val="0"/>
              <w:snapToGrid w:val="0"/>
              <w:spacing w:line="0" w:lineRule="atLeast"/>
              <w:ind w:left="-105" w:leftChars="-50" w:right="-105" w:rightChars="-50"/>
              <w:jc w:val="center"/>
              <w:textAlignment w:val="baseline"/>
              <w:rPr>
                <w:rFonts w:eastAsia="仿宋"/>
                <w:color w:val="auto"/>
                <w:spacing w:val="-10"/>
                <w:sz w:val="24"/>
              </w:rPr>
            </w:pPr>
            <w:r>
              <w:rPr>
                <w:rFonts w:eastAsia="仿宋"/>
                <w:color w:val="auto"/>
                <w:spacing w:val="-10"/>
                <w:sz w:val="24"/>
              </w:rPr>
              <w:t>0-5分</w:t>
            </w:r>
          </w:p>
        </w:tc>
      </w:tr>
    </w:tbl>
    <w:p>
      <w:pPr>
        <w:rPr>
          <w:rFonts w:ascii="仿宋" w:hAnsi="仿宋" w:eastAsia="仿宋" w:cs="仿宋"/>
          <w:b/>
          <w:color w:val="auto"/>
          <w:sz w:val="24"/>
        </w:rPr>
      </w:pPr>
      <w:r>
        <w:rPr>
          <w:rFonts w:hint="eastAsia" w:ascii="仿宋" w:hAnsi="仿宋" w:eastAsia="仿宋" w:cs="仿宋"/>
          <w:b/>
          <w:color w:val="auto"/>
          <w:kern w:val="0"/>
          <w:sz w:val="24"/>
        </w:rPr>
        <w:br w:type="page"/>
      </w:r>
    </w:p>
    <w:p>
      <w:pPr>
        <w:pageBreakBefore/>
        <w:spacing w:line="500" w:lineRule="exact"/>
        <w:ind w:firstLine="281" w:firstLineChars="100"/>
        <w:jc w:val="center"/>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第五章  合同主要条款</w:t>
      </w:r>
    </w:p>
    <w:p>
      <w:pPr>
        <w:pStyle w:val="4"/>
        <w:spacing w:line="500" w:lineRule="exact"/>
        <w:rPr>
          <w:rFonts w:ascii="仿宋" w:hAnsi="仿宋" w:eastAsia="仿宋" w:cs="仿宋"/>
          <w:b w:val="0"/>
          <w:snapToGrid w:val="0"/>
          <w:color w:val="auto"/>
          <w:sz w:val="24"/>
          <w:szCs w:val="24"/>
        </w:rPr>
      </w:pPr>
      <w:r>
        <w:rPr>
          <w:rFonts w:hint="eastAsia" w:ascii="仿宋" w:hAnsi="仿宋" w:eastAsia="仿宋" w:cs="仿宋"/>
          <w:color w:val="auto"/>
          <w:sz w:val="24"/>
          <w:szCs w:val="24"/>
        </w:rPr>
        <w:t>（仅供参考，以正式合同为准）</w:t>
      </w:r>
    </w:p>
    <w:p>
      <w:pPr>
        <w:spacing w:line="360" w:lineRule="auto"/>
        <w:jc w:val="left"/>
        <w:rPr>
          <w:rFonts w:ascii="仿宋" w:hAnsi="仿宋" w:eastAsia="仿宋" w:cs="仿宋"/>
          <w:color w:val="auto"/>
          <w:sz w:val="24"/>
        </w:rPr>
      </w:pPr>
      <w:r>
        <w:rPr>
          <w:rFonts w:hint="eastAsia" w:ascii="仿宋" w:hAnsi="仿宋" w:eastAsia="仿宋" w:cs="仿宋"/>
          <w:color w:val="auto"/>
          <w:sz w:val="24"/>
        </w:rPr>
        <w:t xml:space="preserve">财政审批编号:湖财采确临[2023]11890号  </w:t>
      </w:r>
    </w:p>
    <w:p>
      <w:pPr>
        <w:spacing w:line="360" w:lineRule="auto"/>
        <w:jc w:val="left"/>
        <w:rPr>
          <w:rFonts w:ascii="仿宋" w:hAnsi="仿宋" w:eastAsia="仿宋" w:cs="仿宋"/>
          <w:color w:val="auto"/>
          <w:sz w:val="24"/>
        </w:rPr>
      </w:pPr>
      <w:r>
        <w:rPr>
          <w:rFonts w:hint="eastAsia" w:ascii="仿宋" w:hAnsi="仿宋" w:eastAsia="仿宋" w:cs="仿宋"/>
          <w:color w:val="auto"/>
          <w:sz w:val="24"/>
        </w:rPr>
        <w:t>采购文件编号: 仁皇招字2023148号</w:t>
      </w:r>
    </w:p>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甲方（采购人）：</w:t>
      </w:r>
    </w:p>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乙方（中标人）：</w:t>
      </w:r>
    </w:p>
    <w:p>
      <w:pPr>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甲、乙双方根据湖州市仁皇工程咨询有限公司关于</w:t>
      </w:r>
      <w:r>
        <w:rPr>
          <w:rFonts w:hint="eastAsia" w:ascii="仿宋" w:hAnsi="仿宋" w:eastAsia="仿宋" w:cs="仿宋"/>
          <w:bCs/>
          <w:color w:val="auto"/>
          <w:sz w:val="24"/>
          <w:u w:val="single"/>
        </w:rPr>
        <w:t>浙江省湖州生态环境监测中心2023年湖州市大气环境监测能力建设项目</w:t>
      </w:r>
      <w:r>
        <w:rPr>
          <w:rFonts w:hint="eastAsia" w:ascii="仿宋" w:hAnsi="仿宋" w:eastAsia="仿宋" w:cs="仿宋"/>
          <w:color w:val="auto"/>
          <w:sz w:val="24"/>
        </w:rPr>
        <w:t>公开招标的结果，签署本合同。</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一、货物内容</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1. 货物名称：</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2. 型号规格：</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3. 技术参数：</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4. 数量（单位）：</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二、合同金额</w:t>
      </w:r>
    </w:p>
    <w:p>
      <w:pPr>
        <w:snapToGrid w:val="0"/>
        <w:spacing w:line="360" w:lineRule="auto"/>
        <w:ind w:left="1" w:firstLine="480" w:firstLineChars="200"/>
        <w:rPr>
          <w:rFonts w:ascii="仿宋" w:hAnsi="仿宋" w:eastAsia="仿宋" w:cs="仿宋"/>
          <w:color w:val="auto"/>
          <w:kern w:val="0"/>
          <w:sz w:val="24"/>
        </w:rPr>
      </w:pPr>
      <w:r>
        <w:rPr>
          <w:rFonts w:hint="eastAsia" w:ascii="仿宋" w:hAnsi="仿宋" w:eastAsia="仿宋" w:cs="仿宋"/>
          <w:color w:val="auto"/>
          <w:kern w:val="0"/>
          <w:sz w:val="24"/>
        </w:rPr>
        <w:t>本合同金额为（大写）：_________元（￥_________元）人民币。</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三、技术资料</w:t>
      </w:r>
    </w:p>
    <w:p>
      <w:pPr>
        <w:snapToGrid w:val="0"/>
        <w:spacing w:line="360" w:lineRule="auto"/>
        <w:ind w:left="410" w:hanging="410" w:hangingChars="171"/>
        <w:rPr>
          <w:rFonts w:ascii="仿宋" w:hAnsi="仿宋" w:eastAsia="仿宋" w:cs="仿宋"/>
          <w:color w:val="auto"/>
          <w:kern w:val="0"/>
          <w:sz w:val="24"/>
        </w:rPr>
      </w:pPr>
      <w:r>
        <w:rPr>
          <w:rFonts w:hint="eastAsia" w:ascii="仿宋" w:hAnsi="仿宋" w:eastAsia="仿宋" w:cs="仿宋"/>
          <w:color w:val="auto"/>
          <w:kern w:val="0"/>
          <w:sz w:val="24"/>
        </w:rPr>
        <w:t>1.乙方应按招标文件规定的时间向甲方提供使用货物的有关技术资料。</w:t>
      </w:r>
    </w:p>
    <w:p>
      <w:pPr>
        <w:snapToGrid w:val="0"/>
        <w:spacing w:line="360" w:lineRule="auto"/>
        <w:ind w:left="1"/>
        <w:rPr>
          <w:rFonts w:ascii="仿宋" w:hAnsi="仿宋" w:eastAsia="仿宋" w:cs="仿宋"/>
          <w:color w:val="auto"/>
          <w:kern w:val="0"/>
          <w:sz w:val="24"/>
        </w:rPr>
      </w:pPr>
      <w:r>
        <w:rPr>
          <w:rFonts w:hint="eastAsia" w:ascii="仿宋" w:hAnsi="仿宋" w:eastAsia="仿宋" w:cs="仿宋"/>
          <w:color w:val="auto"/>
          <w:kern w:val="0"/>
          <w:sz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left="412" w:hanging="412" w:hangingChars="171"/>
        <w:rPr>
          <w:rFonts w:ascii="仿宋" w:hAnsi="仿宋" w:eastAsia="仿宋" w:cs="仿宋"/>
          <w:b/>
          <w:color w:val="auto"/>
          <w:kern w:val="0"/>
          <w:sz w:val="24"/>
        </w:rPr>
      </w:pPr>
      <w:r>
        <w:rPr>
          <w:rFonts w:hint="eastAsia" w:ascii="仿宋" w:hAnsi="仿宋" w:eastAsia="仿宋" w:cs="仿宋"/>
          <w:b/>
          <w:color w:val="auto"/>
          <w:kern w:val="0"/>
          <w:sz w:val="24"/>
        </w:rPr>
        <w:t>四、知识产权</w:t>
      </w:r>
    </w:p>
    <w:p>
      <w:pPr>
        <w:snapToGrid w:val="0"/>
        <w:spacing w:line="360" w:lineRule="auto"/>
        <w:ind w:firstLine="480" w:firstLineChars="200"/>
        <w:rPr>
          <w:rFonts w:ascii="仿宋" w:hAnsi="仿宋" w:eastAsia="仿宋" w:cs="仿宋"/>
          <w:bCs/>
          <w:color w:val="auto"/>
          <w:kern w:val="0"/>
          <w:sz w:val="24"/>
        </w:rPr>
      </w:pPr>
      <w:r>
        <w:rPr>
          <w:rFonts w:hint="eastAsia" w:ascii="仿宋" w:hAnsi="仿宋" w:eastAsia="仿宋" w:cs="仿宋"/>
          <w:color w:val="auto"/>
          <w:kern w:val="0"/>
          <w:sz w:val="24"/>
        </w:rPr>
        <w:t>乙方应保证所提供的货物或其任何一部分均不会侵犯任何第三方的知识产权</w:t>
      </w:r>
      <w:r>
        <w:rPr>
          <w:rFonts w:hint="eastAsia" w:ascii="仿宋" w:hAnsi="仿宋" w:eastAsia="仿宋" w:cs="仿宋"/>
          <w:bCs/>
          <w:color w:val="auto"/>
          <w:kern w:val="0"/>
          <w:sz w:val="24"/>
        </w:rPr>
        <w:t>。</w:t>
      </w:r>
    </w:p>
    <w:p>
      <w:pPr>
        <w:snapToGrid w:val="0"/>
        <w:spacing w:line="360" w:lineRule="auto"/>
        <w:rPr>
          <w:rFonts w:ascii="仿宋" w:hAnsi="仿宋" w:eastAsia="仿宋" w:cs="仿宋"/>
          <w:color w:val="auto"/>
          <w:kern w:val="0"/>
          <w:sz w:val="24"/>
          <w:u w:val="single"/>
        </w:rPr>
      </w:pPr>
      <w:r>
        <w:rPr>
          <w:rFonts w:hint="eastAsia" w:ascii="仿宋" w:hAnsi="仿宋" w:eastAsia="仿宋" w:cs="仿宋"/>
          <w:b/>
          <w:color w:val="auto"/>
          <w:kern w:val="0"/>
          <w:sz w:val="24"/>
        </w:rPr>
        <w:t>五、产权担保</w:t>
      </w:r>
    </w:p>
    <w:p>
      <w:pPr>
        <w:snapToGrid w:val="0"/>
        <w:spacing w:line="360" w:lineRule="auto"/>
        <w:ind w:left="1" w:firstLine="480" w:firstLineChars="200"/>
        <w:rPr>
          <w:rFonts w:ascii="仿宋" w:hAnsi="仿宋" w:eastAsia="仿宋" w:cs="仿宋"/>
          <w:color w:val="auto"/>
          <w:kern w:val="0"/>
          <w:sz w:val="24"/>
          <w:u w:val="single"/>
        </w:rPr>
      </w:pPr>
      <w:r>
        <w:rPr>
          <w:rFonts w:hint="eastAsia" w:ascii="仿宋" w:hAnsi="仿宋" w:eastAsia="仿宋" w:cs="仿宋"/>
          <w:color w:val="auto"/>
          <w:kern w:val="0"/>
          <w:sz w:val="24"/>
        </w:rPr>
        <w:t>乙方保证所交付的货物的所有权完全属于乙方且无任何抵押、查封等产权瑕疵。</w:t>
      </w:r>
    </w:p>
    <w:p>
      <w:pPr>
        <w:snapToGrid w:val="0"/>
        <w:spacing w:line="360" w:lineRule="auto"/>
        <w:ind w:left="410" w:hanging="410" w:hangingChars="170"/>
        <w:rPr>
          <w:rFonts w:ascii="仿宋" w:hAnsi="仿宋" w:eastAsia="仿宋" w:cs="仿宋"/>
          <w:b/>
          <w:color w:val="auto"/>
          <w:kern w:val="0"/>
          <w:sz w:val="24"/>
        </w:rPr>
      </w:pPr>
      <w:r>
        <w:rPr>
          <w:rFonts w:hint="eastAsia" w:ascii="仿宋" w:hAnsi="仿宋" w:eastAsia="仿宋" w:cs="仿宋"/>
          <w:b/>
          <w:color w:val="auto"/>
          <w:kern w:val="0"/>
          <w:sz w:val="24"/>
        </w:rPr>
        <w:t>六、转包或分包</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1.本合同范围的货物，应由乙方直接供应，不得转让他人供应；</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2.除非得到甲方的书面同意，乙方不得将本合同范围的货物全部或部分分包给他人供应；</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3.如有转让和未经甲方同意的分包行为，甲方有权解除合同，没收履约保证金并追究乙方的违约责任。</w:t>
      </w:r>
    </w:p>
    <w:p>
      <w:pPr>
        <w:snapToGrid w:val="0"/>
        <w:spacing w:line="360" w:lineRule="auto"/>
        <w:rPr>
          <w:rFonts w:ascii="仿宋" w:hAnsi="仿宋" w:eastAsia="仿宋" w:cs="仿宋"/>
          <w:color w:val="auto"/>
          <w:kern w:val="0"/>
          <w:sz w:val="24"/>
        </w:rPr>
      </w:pPr>
      <w:r>
        <w:rPr>
          <w:rFonts w:hint="eastAsia" w:ascii="仿宋" w:hAnsi="仿宋" w:eastAsia="仿宋" w:cs="仿宋"/>
          <w:b/>
          <w:color w:val="auto"/>
          <w:kern w:val="0"/>
          <w:sz w:val="24"/>
        </w:rPr>
        <w:t>七、质保期</w:t>
      </w:r>
    </w:p>
    <w:p>
      <w:pPr>
        <w:snapToGrid w:val="0"/>
        <w:spacing w:line="360" w:lineRule="auto"/>
        <w:rPr>
          <w:color w:val="auto"/>
        </w:rPr>
      </w:pPr>
      <w:r>
        <w:rPr>
          <w:rFonts w:hint="eastAsia" w:ascii="仿宋" w:hAnsi="仿宋" w:eastAsia="仿宋" w:cs="仿宋"/>
          <w:bCs/>
          <w:color w:val="auto"/>
          <w:kern w:val="0"/>
          <w:sz w:val="24"/>
        </w:rPr>
        <w:t>每件设备承诺零配件质保</w:t>
      </w:r>
      <w:r>
        <w:rPr>
          <w:rFonts w:hint="eastAsia" w:ascii="仿宋" w:hAnsi="仿宋" w:eastAsia="仿宋" w:cs="仿宋"/>
          <w:bCs/>
          <w:color w:val="auto"/>
          <w:kern w:val="0"/>
          <w:sz w:val="24"/>
          <w:u w:val="single"/>
        </w:rPr>
        <w:t xml:space="preserve">    </w:t>
      </w:r>
      <w:r>
        <w:rPr>
          <w:rFonts w:hint="eastAsia" w:ascii="仿宋" w:hAnsi="仿宋" w:eastAsia="仿宋" w:cs="仿宋"/>
          <w:bCs/>
          <w:color w:val="auto"/>
          <w:kern w:val="0"/>
          <w:sz w:val="24"/>
        </w:rPr>
        <w:t>年，承诺零配件供应至少</w:t>
      </w:r>
      <w:r>
        <w:rPr>
          <w:rFonts w:hint="eastAsia" w:ascii="仿宋" w:hAnsi="仿宋" w:eastAsia="仿宋" w:cs="仿宋"/>
          <w:bCs/>
          <w:color w:val="auto"/>
          <w:kern w:val="0"/>
          <w:sz w:val="24"/>
          <w:u w:val="single"/>
        </w:rPr>
        <w:t xml:space="preserve">    </w:t>
      </w:r>
      <w:r>
        <w:rPr>
          <w:rFonts w:hint="eastAsia" w:ascii="仿宋" w:hAnsi="仿宋" w:eastAsia="仿宋" w:cs="仿宋"/>
          <w:bCs/>
          <w:color w:val="auto"/>
          <w:kern w:val="0"/>
          <w:sz w:val="24"/>
        </w:rPr>
        <w:t>年。</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八、交货期、交货方式及交货地点</w:t>
      </w:r>
    </w:p>
    <w:p>
      <w:pPr>
        <w:snapToGrid w:val="0"/>
        <w:spacing w:line="360" w:lineRule="auto"/>
        <w:rPr>
          <w:rFonts w:ascii="仿宋" w:hAnsi="仿宋" w:eastAsia="仿宋" w:cs="仿宋"/>
          <w:bCs/>
          <w:color w:val="auto"/>
          <w:kern w:val="0"/>
          <w:sz w:val="24"/>
        </w:rPr>
      </w:pPr>
      <w:r>
        <w:rPr>
          <w:rFonts w:hint="eastAsia" w:ascii="仿宋" w:hAnsi="仿宋" w:eastAsia="仿宋" w:cs="仿宋"/>
          <w:bCs/>
          <w:color w:val="auto"/>
          <w:kern w:val="0"/>
          <w:sz w:val="24"/>
        </w:rPr>
        <w:t>1. 交货期：合同签订后在60天内安装调试完毕（进口设备从清关之日起计时）</w:t>
      </w:r>
    </w:p>
    <w:p>
      <w:pPr>
        <w:snapToGrid w:val="0"/>
        <w:spacing w:line="360" w:lineRule="auto"/>
        <w:rPr>
          <w:rFonts w:ascii="仿宋" w:hAnsi="仿宋" w:eastAsia="仿宋" w:cs="仿宋"/>
          <w:bCs/>
          <w:color w:val="auto"/>
          <w:kern w:val="0"/>
          <w:sz w:val="24"/>
        </w:rPr>
      </w:pPr>
      <w:r>
        <w:rPr>
          <w:rFonts w:hint="eastAsia" w:ascii="仿宋" w:hAnsi="仿宋" w:eastAsia="仿宋" w:cs="仿宋"/>
          <w:bCs/>
          <w:color w:val="auto"/>
          <w:kern w:val="0"/>
          <w:sz w:val="24"/>
        </w:rPr>
        <w:t>2. 交货方式：</w:t>
      </w:r>
    </w:p>
    <w:p>
      <w:pPr>
        <w:snapToGrid w:val="0"/>
        <w:spacing w:line="360" w:lineRule="auto"/>
        <w:rPr>
          <w:rFonts w:ascii="仿宋" w:hAnsi="仿宋" w:eastAsia="仿宋" w:cs="仿宋"/>
          <w:b/>
          <w:color w:val="auto"/>
          <w:kern w:val="0"/>
          <w:sz w:val="24"/>
        </w:rPr>
      </w:pPr>
      <w:r>
        <w:rPr>
          <w:rFonts w:hint="eastAsia" w:ascii="仿宋" w:hAnsi="仿宋" w:eastAsia="仿宋" w:cs="仿宋"/>
          <w:bCs/>
          <w:color w:val="auto"/>
          <w:kern w:val="0"/>
          <w:sz w:val="24"/>
        </w:rPr>
        <w:t>3. 交货地点：</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九、货款支付</w:t>
      </w:r>
    </w:p>
    <w:p>
      <w:pPr>
        <w:snapToGrid w:val="0"/>
        <w:spacing w:line="360" w:lineRule="auto"/>
        <w:rPr>
          <w:rFonts w:ascii="仿宋" w:hAnsi="仿宋" w:eastAsia="仿宋" w:cs="仿宋"/>
          <w:bCs/>
          <w:color w:val="auto"/>
          <w:kern w:val="0"/>
          <w:sz w:val="24"/>
          <w:u w:val="single"/>
        </w:rPr>
      </w:pPr>
      <w:r>
        <w:rPr>
          <w:rFonts w:hint="eastAsia" w:ascii="仿宋" w:hAnsi="仿宋" w:eastAsia="仿宋" w:cs="仿宋"/>
          <w:bCs/>
          <w:color w:val="auto"/>
          <w:kern w:val="0"/>
          <w:sz w:val="24"/>
        </w:rPr>
        <w:t>1. 付款方式：</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（1）合同生效以及具备实施条件后7个工作日内甲方支付合同总金额40%，作为预付款；</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（2）到货货值达到项目总金额50%以上后，甲方支付合同总金额的25%；</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（3）完成验收并合格后由乙方开具发票，自收到发票后7个工作日内甲方支付合同总金额的35%。</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2.在签订合同时，乙方明确表示无需预付款或者主动要求降低预付款比例的，采购合同可不适用前述规定。</w:t>
      </w:r>
    </w:p>
    <w:p>
      <w:pPr>
        <w:autoSpaceDE w:val="0"/>
        <w:autoSpaceDN w:val="0"/>
        <w:adjustRightInd w:val="0"/>
        <w:snapToGrid w:val="0"/>
        <w:spacing w:line="440" w:lineRule="exact"/>
        <w:jc w:val="left"/>
        <w:rPr>
          <w:rFonts w:eastAsia="仿宋"/>
          <w:color w:val="auto"/>
          <w:sz w:val="24"/>
        </w:rPr>
      </w:pPr>
      <w:r>
        <w:rPr>
          <w:rFonts w:hint="eastAsia" w:eastAsia="仿宋"/>
          <w:color w:val="auto"/>
          <w:sz w:val="24"/>
        </w:rPr>
        <w:t>3.甲方在向乙方支付预付款之前，有权要求乙方向甲方提供与预付款金额相对应的担保措施，担保措施可以是银行、保险公司等金融机构出具的预付款保函或其他担保措施。</w:t>
      </w:r>
    </w:p>
    <w:p>
      <w:pPr>
        <w:snapToGrid w:val="0"/>
        <w:spacing w:line="360" w:lineRule="auto"/>
        <w:ind w:left="1"/>
        <w:rPr>
          <w:rFonts w:ascii="仿宋" w:hAnsi="仿宋" w:eastAsia="仿宋" w:cs="仿宋"/>
          <w:bCs/>
          <w:color w:val="auto"/>
          <w:kern w:val="0"/>
          <w:sz w:val="24"/>
        </w:rPr>
      </w:pPr>
      <w:r>
        <w:rPr>
          <w:rFonts w:hint="eastAsia" w:ascii="仿宋" w:hAnsi="仿宋" w:eastAsia="仿宋" w:cs="仿宋"/>
          <w:bCs/>
          <w:color w:val="auto"/>
          <w:kern w:val="0"/>
          <w:sz w:val="24"/>
        </w:rPr>
        <w:t>4.</w:t>
      </w:r>
      <w:r>
        <w:rPr>
          <w:rFonts w:hint="eastAsia" w:ascii="仿宋" w:hAnsi="仿宋" w:eastAsia="仿宋" w:cs="仿宋"/>
          <w:color w:val="auto"/>
          <w:kern w:val="0"/>
          <w:sz w:val="24"/>
        </w:rPr>
        <w:t>当采购数量与实际使用数量不一致时，乙方应根据实际使用量供货，合同的最终结算金额按实际使用量乘以成交单价进行计算。</w:t>
      </w:r>
    </w:p>
    <w:p>
      <w:pPr>
        <w:snapToGrid w:val="0"/>
        <w:spacing w:line="360" w:lineRule="auto"/>
        <w:rPr>
          <w:rFonts w:ascii="仿宋" w:hAnsi="仿宋" w:eastAsia="仿宋" w:cs="仿宋"/>
          <w:b/>
          <w:color w:val="auto"/>
          <w:sz w:val="24"/>
          <w:szCs w:val="20"/>
        </w:rPr>
      </w:pPr>
      <w:r>
        <w:rPr>
          <w:rFonts w:hint="eastAsia" w:ascii="仿宋" w:hAnsi="仿宋" w:eastAsia="仿宋" w:cs="仿宋"/>
          <w:b/>
          <w:color w:val="auto"/>
          <w:sz w:val="24"/>
        </w:rPr>
        <w:t>十、税费</w:t>
      </w:r>
    </w:p>
    <w:p>
      <w:pPr>
        <w:snapToGrid w:val="0"/>
        <w:spacing w:line="360" w:lineRule="auto"/>
        <w:rPr>
          <w:rFonts w:ascii="仿宋" w:hAnsi="仿宋" w:eastAsia="仿宋" w:cs="仿宋"/>
          <w:color w:val="auto"/>
          <w:sz w:val="24"/>
          <w:szCs w:val="20"/>
        </w:rPr>
      </w:pPr>
      <w:r>
        <w:rPr>
          <w:rFonts w:hint="eastAsia" w:ascii="仿宋" w:hAnsi="仿宋" w:eastAsia="仿宋" w:cs="仿宋"/>
          <w:color w:val="auto"/>
          <w:sz w:val="24"/>
        </w:rPr>
        <w:t>本合同执行中相关的一切税费均由乙方负担。</w:t>
      </w:r>
    </w:p>
    <w:p>
      <w:pPr>
        <w:snapToGrid w:val="0"/>
        <w:spacing w:line="360" w:lineRule="auto"/>
        <w:ind w:left="412" w:hanging="412" w:hangingChars="171"/>
        <w:rPr>
          <w:rFonts w:ascii="仿宋" w:hAnsi="仿宋" w:eastAsia="仿宋" w:cs="仿宋"/>
          <w:color w:val="auto"/>
          <w:kern w:val="0"/>
          <w:sz w:val="24"/>
        </w:rPr>
      </w:pPr>
      <w:r>
        <w:rPr>
          <w:rFonts w:hint="eastAsia" w:ascii="仿宋" w:hAnsi="仿宋" w:eastAsia="仿宋" w:cs="仿宋"/>
          <w:b/>
          <w:color w:val="auto"/>
          <w:kern w:val="0"/>
          <w:sz w:val="24"/>
        </w:rPr>
        <w:t>十一、质量保证及售后服务</w:t>
      </w:r>
    </w:p>
    <w:p>
      <w:pPr>
        <w:snapToGrid w:val="0"/>
        <w:spacing w:line="360" w:lineRule="auto"/>
        <w:ind w:left="1"/>
        <w:rPr>
          <w:rFonts w:ascii="仿宋" w:hAnsi="仿宋" w:eastAsia="仿宋" w:cs="仿宋"/>
          <w:color w:val="auto"/>
          <w:kern w:val="0"/>
          <w:sz w:val="24"/>
        </w:rPr>
      </w:pPr>
      <w:r>
        <w:rPr>
          <w:rFonts w:hint="eastAsia" w:ascii="仿宋" w:hAnsi="仿宋" w:eastAsia="仿宋" w:cs="仿宋"/>
          <w:color w:val="auto"/>
          <w:kern w:val="0"/>
          <w:sz w:val="24"/>
        </w:rPr>
        <w:t>1. 乙方应按招标文件规定的货物性能、技术要求、质量标准向甲方提供未经使用的全新产品。</w:t>
      </w:r>
    </w:p>
    <w:p>
      <w:pPr>
        <w:snapToGrid w:val="0"/>
        <w:spacing w:line="360" w:lineRule="auto"/>
        <w:ind w:left="1"/>
        <w:rPr>
          <w:rFonts w:ascii="仿宋" w:hAnsi="仿宋" w:eastAsia="仿宋" w:cs="仿宋"/>
          <w:color w:val="auto"/>
          <w:kern w:val="0"/>
          <w:sz w:val="24"/>
        </w:rPr>
      </w:pPr>
      <w:r>
        <w:rPr>
          <w:rFonts w:hint="eastAsia" w:ascii="仿宋" w:hAnsi="仿宋" w:eastAsia="仿宋" w:cs="仿宋"/>
          <w:color w:val="auto"/>
          <w:kern w:val="0"/>
          <w:sz w:val="24"/>
        </w:rPr>
        <w:t>2. 乙方提供的货物在质保期内因货物本身的质量问题发生故障，乙方应负责免费更换。对达不到技术要求者，根据实际情况，经双方协商，可按以下办法处理：</w:t>
      </w:r>
    </w:p>
    <w:p>
      <w:pPr>
        <w:snapToGrid w:val="0"/>
        <w:spacing w:line="360" w:lineRule="auto"/>
        <w:ind w:firstLine="420"/>
        <w:rPr>
          <w:rFonts w:ascii="仿宋" w:hAnsi="仿宋" w:eastAsia="仿宋" w:cs="仿宋"/>
          <w:color w:val="auto"/>
          <w:kern w:val="0"/>
          <w:sz w:val="24"/>
        </w:rPr>
      </w:pPr>
      <w:r>
        <w:rPr>
          <w:rFonts w:hint="eastAsia" w:ascii="仿宋" w:hAnsi="仿宋" w:eastAsia="仿宋" w:cs="仿宋"/>
          <w:color w:val="auto"/>
          <w:kern w:val="0"/>
          <w:sz w:val="24"/>
        </w:rPr>
        <w:t>⑴更换：由乙方承担所发生的全部费用。</w:t>
      </w:r>
    </w:p>
    <w:p>
      <w:pPr>
        <w:snapToGrid w:val="0"/>
        <w:spacing w:line="360" w:lineRule="auto"/>
        <w:ind w:firstLine="420"/>
        <w:rPr>
          <w:rFonts w:ascii="仿宋" w:hAnsi="仿宋" w:eastAsia="仿宋" w:cs="仿宋"/>
          <w:color w:val="auto"/>
          <w:kern w:val="0"/>
          <w:sz w:val="24"/>
        </w:rPr>
      </w:pPr>
      <w:r>
        <w:rPr>
          <w:rFonts w:hint="eastAsia" w:ascii="仿宋" w:hAnsi="仿宋" w:eastAsia="仿宋" w:cs="仿宋"/>
          <w:color w:val="auto"/>
          <w:kern w:val="0"/>
          <w:sz w:val="24"/>
        </w:rPr>
        <w:t>⑵贬值处理：由甲乙双方合议定价。</w:t>
      </w:r>
    </w:p>
    <w:p>
      <w:pPr>
        <w:snapToGrid w:val="0"/>
        <w:spacing w:line="360" w:lineRule="auto"/>
        <w:ind w:left="420" w:leftChars="200"/>
        <w:rPr>
          <w:rFonts w:ascii="仿宋" w:hAnsi="仿宋" w:eastAsia="仿宋" w:cs="仿宋"/>
          <w:color w:val="auto"/>
          <w:kern w:val="0"/>
          <w:sz w:val="24"/>
        </w:rPr>
      </w:pPr>
      <w:r>
        <w:rPr>
          <w:rFonts w:hint="eastAsia" w:ascii="仿宋" w:hAnsi="仿宋" w:eastAsia="仿宋" w:cs="仿宋"/>
          <w:color w:val="auto"/>
          <w:kern w:val="0"/>
          <w:sz w:val="24"/>
        </w:rPr>
        <w:t>⑶退货处理：乙方应退还甲方支付的合同款，同时应承担该货物的直接费用（运输、保险、检验、货款利息及银行手续费等）。</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3. 如在使用过程中发生质量问题，乙方在接到甲方通知后在△小时内到达甲方</w:t>
      </w:r>
    </w:p>
    <w:p>
      <w:pPr>
        <w:snapToGrid w:val="0"/>
        <w:spacing w:line="360" w:lineRule="auto"/>
        <w:ind w:firstLine="360" w:firstLineChars="150"/>
        <w:rPr>
          <w:rFonts w:ascii="仿宋" w:hAnsi="仿宋" w:eastAsia="仿宋" w:cs="仿宋"/>
          <w:color w:val="auto"/>
          <w:kern w:val="0"/>
          <w:sz w:val="24"/>
        </w:rPr>
      </w:pPr>
      <w:r>
        <w:rPr>
          <w:rFonts w:hint="eastAsia" w:ascii="仿宋" w:hAnsi="仿宋" w:eastAsia="仿宋" w:cs="仿宋"/>
          <w:color w:val="auto"/>
          <w:kern w:val="0"/>
          <w:sz w:val="24"/>
        </w:rPr>
        <w:t>现场。</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4. 在质保期内，乙方应对货物出现的质量及安全问题负责处理解决并承担一切</w:t>
      </w:r>
    </w:p>
    <w:p>
      <w:pPr>
        <w:snapToGrid w:val="0"/>
        <w:spacing w:line="360" w:lineRule="auto"/>
        <w:ind w:firstLine="360" w:firstLineChars="150"/>
        <w:rPr>
          <w:rFonts w:ascii="仿宋" w:hAnsi="仿宋" w:eastAsia="仿宋" w:cs="仿宋"/>
          <w:color w:val="auto"/>
          <w:kern w:val="0"/>
          <w:sz w:val="24"/>
        </w:rPr>
      </w:pPr>
      <w:r>
        <w:rPr>
          <w:rFonts w:hint="eastAsia" w:ascii="仿宋" w:hAnsi="仿宋" w:eastAsia="仿宋" w:cs="仿宋"/>
          <w:color w:val="auto"/>
          <w:kern w:val="0"/>
          <w:sz w:val="24"/>
        </w:rPr>
        <w:t>费用。</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5.超过保修期的机器设备，终生维修，维修时只收部件成本费。</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十二、调试和验收</w:t>
      </w:r>
    </w:p>
    <w:p>
      <w:pPr>
        <w:snapToGrid w:val="0"/>
        <w:spacing w:line="360" w:lineRule="auto"/>
        <w:jc w:val="left"/>
        <w:rPr>
          <w:rFonts w:ascii="仿宋" w:hAnsi="仿宋" w:eastAsia="仿宋" w:cs="仿宋"/>
          <w:color w:val="auto"/>
          <w:kern w:val="0"/>
          <w:sz w:val="24"/>
        </w:rPr>
      </w:pPr>
      <w:r>
        <w:rPr>
          <w:rFonts w:hint="eastAsia" w:ascii="仿宋" w:hAnsi="仿宋" w:eastAsia="仿宋" w:cs="仿宋"/>
          <w:color w:val="auto"/>
          <w:kern w:val="0"/>
          <w:sz w:val="24"/>
        </w:rPr>
        <w:t>1. 甲方对乙方提交的货物依据招标文件上的技术规格要求和国家有关质量标准</w:t>
      </w:r>
    </w:p>
    <w:p>
      <w:pPr>
        <w:snapToGrid w:val="0"/>
        <w:spacing w:line="360" w:lineRule="auto"/>
        <w:ind w:firstLine="360" w:firstLineChars="150"/>
        <w:jc w:val="left"/>
        <w:rPr>
          <w:rFonts w:ascii="仿宋" w:hAnsi="仿宋" w:eastAsia="仿宋" w:cs="仿宋"/>
          <w:color w:val="auto"/>
          <w:kern w:val="0"/>
          <w:sz w:val="24"/>
        </w:rPr>
      </w:pPr>
      <w:r>
        <w:rPr>
          <w:rFonts w:hint="eastAsia" w:ascii="仿宋" w:hAnsi="仿宋" w:eastAsia="仿宋" w:cs="仿宋"/>
          <w:color w:val="auto"/>
          <w:kern w:val="0"/>
          <w:sz w:val="24"/>
        </w:rPr>
        <w:t>进行现场初步验收，外观、说明书符合招标文件技术要求的，给予签收，初</w:t>
      </w:r>
    </w:p>
    <w:p>
      <w:pPr>
        <w:snapToGrid w:val="0"/>
        <w:spacing w:line="360" w:lineRule="auto"/>
        <w:ind w:firstLine="360" w:firstLineChars="150"/>
        <w:jc w:val="left"/>
        <w:rPr>
          <w:rFonts w:ascii="仿宋" w:hAnsi="仿宋" w:eastAsia="仿宋" w:cs="仿宋"/>
          <w:color w:val="auto"/>
          <w:kern w:val="0"/>
          <w:sz w:val="24"/>
        </w:rPr>
      </w:pPr>
      <w:r>
        <w:rPr>
          <w:rFonts w:hint="eastAsia" w:ascii="仿宋" w:hAnsi="仿宋" w:eastAsia="仿宋" w:cs="仿宋"/>
          <w:color w:val="auto"/>
          <w:kern w:val="0"/>
          <w:sz w:val="24"/>
        </w:rPr>
        <w:t>步验收不合格的不予签收。货到后，甲方需在五个工作日内验收。</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2. 乙方交货前应对产品作出全面检查和对验收文件进行整理，并列出清单，作</w:t>
      </w:r>
    </w:p>
    <w:p>
      <w:pPr>
        <w:snapToGrid w:val="0"/>
        <w:spacing w:line="360" w:lineRule="auto"/>
        <w:ind w:firstLine="360" w:firstLineChars="150"/>
        <w:rPr>
          <w:rFonts w:ascii="仿宋" w:hAnsi="仿宋" w:eastAsia="仿宋" w:cs="仿宋"/>
          <w:color w:val="auto"/>
          <w:kern w:val="0"/>
          <w:sz w:val="24"/>
        </w:rPr>
      </w:pPr>
      <w:r>
        <w:rPr>
          <w:rFonts w:hint="eastAsia" w:ascii="仿宋" w:hAnsi="仿宋" w:eastAsia="仿宋" w:cs="仿宋"/>
          <w:color w:val="auto"/>
          <w:kern w:val="0"/>
          <w:sz w:val="24"/>
        </w:rPr>
        <w:t>为甲方收货验收和使用的技术条件依据，检验的结果应随货物交甲方。</w:t>
      </w:r>
    </w:p>
    <w:p>
      <w:pPr>
        <w:snapToGrid w:val="0"/>
        <w:spacing w:line="360" w:lineRule="auto"/>
        <w:ind w:left="360" w:hanging="360" w:hangingChars="150"/>
        <w:rPr>
          <w:rFonts w:ascii="仿宋" w:hAnsi="仿宋" w:eastAsia="仿宋" w:cs="仿宋"/>
          <w:color w:val="auto"/>
          <w:kern w:val="0"/>
          <w:sz w:val="24"/>
        </w:rPr>
      </w:pPr>
      <w:r>
        <w:rPr>
          <w:rFonts w:hint="eastAsia" w:ascii="仿宋" w:hAnsi="仿宋" w:eastAsia="仿宋" w:cs="仿宋"/>
          <w:color w:val="auto"/>
          <w:kern w:val="0"/>
          <w:sz w:val="24"/>
        </w:rPr>
        <w:t>3. 甲方对乙方提供的货物在使用前进行调试时，乙方需负责安装并培训甲方的使用操作人员，并协助甲方一起调试，直到符合技术要求，甲方才做最终验</w:t>
      </w:r>
    </w:p>
    <w:p>
      <w:pPr>
        <w:snapToGrid w:val="0"/>
        <w:spacing w:line="360" w:lineRule="auto"/>
        <w:ind w:firstLine="360" w:firstLineChars="150"/>
        <w:rPr>
          <w:rFonts w:ascii="仿宋" w:hAnsi="仿宋" w:eastAsia="仿宋" w:cs="仿宋"/>
          <w:color w:val="auto"/>
          <w:kern w:val="0"/>
          <w:sz w:val="24"/>
          <w:u w:val="single"/>
        </w:rPr>
      </w:pPr>
      <w:r>
        <w:rPr>
          <w:rFonts w:hint="eastAsia" w:ascii="仿宋" w:hAnsi="仿宋" w:eastAsia="仿宋" w:cs="仿宋"/>
          <w:color w:val="auto"/>
          <w:kern w:val="0"/>
          <w:sz w:val="24"/>
        </w:rPr>
        <w:t>收。</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4. 对技术复杂的货物，甲方应请国家认可的专业检测机构参与初步验收及最终</w:t>
      </w:r>
    </w:p>
    <w:p>
      <w:pPr>
        <w:snapToGrid w:val="0"/>
        <w:spacing w:line="360" w:lineRule="auto"/>
        <w:ind w:firstLine="360" w:firstLineChars="150"/>
        <w:rPr>
          <w:rFonts w:ascii="仿宋" w:hAnsi="仿宋" w:eastAsia="仿宋" w:cs="仿宋"/>
          <w:color w:val="auto"/>
          <w:kern w:val="0"/>
          <w:sz w:val="24"/>
        </w:rPr>
      </w:pPr>
      <w:r>
        <w:rPr>
          <w:rFonts w:hint="eastAsia" w:ascii="仿宋" w:hAnsi="仿宋" w:eastAsia="仿宋" w:cs="仿宋"/>
          <w:color w:val="auto"/>
          <w:kern w:val="0"/>
          <w:sz w:val="24"/>
        </w:rPr>
        <w:t>验收，并由其出具质量检测报告。</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5. 验收时乙方必须在现场，验收完毕后作出验收结果报告；验收费用由乙方负</w:t>
      </w:r>
    </w:p>
    <w:p>
      <w:pPr>
        <w:snapToGrid w:val="0"/>
        <w:spacing w:line="360" w:lineRule="auto"/>
        <w:ind w:firstLine="360" w:firstLineChars="150"/>
        <w:rPr>
          <w:rFonts w:ascii="仿宋" w:hAnsi="仿宋" w:eastAsia="仿宋" w:cs="仿宋"/>
          <w:color w:val="auto"/>
          <w:kern w:val="0"/>
          <w:sz w:val="24"/>
        </w:rPr>
      </w:pPr>
      <w:r>
        <w:rPr>
          <w:rFonts w:hint="eastAsia" w:ascii="仿宋" w:hAnsi="仿宋" w:eastAsia="仿宋" w:cs="仿宋"/>
          <w:color w:val="auto"/>
          <w:kern w:val="0"/>
          <w:sz w:val="24"/>
        </w:rPr>
        <w:t>责。</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十三、货物包装、发运及运输</w:t>
      </w:r>
    </w:p>
    <w:p>
      <w:pPr>
        <w:snapToGrid w:val="0"/>
        <w:spacing w:line="360" w:lineRule="auto"/>
        <w:ind w:left="480" w:hanging="480" w:hangingChars="200"/>
        <w:rPr>
          <w:rFonts w:ascii="仿宋" w:hAnsi="仿宋" w:eastAsia="仿宋" w:cs="仿宋"/>
          <w:color w:val="auto"/>
          <w:kern w:val="0"/>
          <w:sz w:val="24"/>
        </w:rPr>
      </w:pPr>
      <w:r>
        <w:rPr>
          <w:rFonts w:hint="eastAsia" w:ascii="仿宋" w:hAnsi="仿宋" w:eastAsia="仿宋" w:cs="仿宋"/>
          <w:color w:val="auto"/>
          <w:kern w:val="0"/>
          <w:sz w:val="24"/>
        </w:rPr>
        <w:t>1. 乙方应在货物发运前对其进行满足运输距离、防潮、防震、防锈和防破损装卸等要求包装，以保证货物安全运达甲方指定地点。</w:t>
      </w:r>
    </w:p>
    <w:p>
      <w:pPr>
        <w:snapToGrid w:val="0"/>
        <w:spacing w:line="360" w:lineRule="auto"/>
        <w:ind w:left="480" w:hanging="480" w:hangingChars="200"/>
        <w:rPr>
          <w:rFonts w:ascii="仿宋" w:hAnsi="仿宋" w:eastAsia="仿宋" w:cs="仿宋"/>
          <w:color w:val="auto"/>
          <w:kern w:val="0"/>
          <w:sz w:val="24"/>
        </w:rPr>
      </w:pPr>
      <w:r>
        <w:rPr>
          <w:rFonts w:hint="eastAsia" w:ascii="仿宋" w:hAnsi="仿宋" w:eastAsia="仿宋" w:cs="仿宋"/>
          <w:color w:val="auto"/>
          <w:kern w:val="0"/>
          <w:sz w:val="24"/>
        </w:rPr>
        <w:t>2. 使用说明书、质量检验证明书、随配附件和工具以及清单一并附于货物内。</w:t>
      </w:r>
    </w:p>
    <w:p>
      <w:pPr>
        <w:snapToGrid w:val="0"/>
        <w:spacing w:line="360" w:lineRule="auto"/>
        <w:ind w:left="480" w:hanging="480" w:hangingChars="200"/>
        <w:rPr>
          <w:rFonts w:ascii="仿宋" w:hAnsi="仿宋" w:eastAsia="仿宋" w:cs="仿宋"/>
          <w:color w:val="auto"/>
          <w:kern w:val="0"/>
          <w:sz w:val="24"/>
        </w:rPr>
      </w:pPr>
      <w:r>
        <w:rPr>
          <w:rFonts w:hint="eastAsia" w:ascii="仿宋" w:hAnsi="仿宋" w:eastAsia="仿宋" w:cs="仿宋"/>
          <w:color w:val="auto"/>
          <w:kern w:val="0"/>
          <w:sz w:val="24"/>
        </w:rPr>
        <w:t>3. 乙方在货物发运手续办理完毕后24小时内或货到甲方48小时前通知甲方，以准备接货。</w:t>
      </w:r>
    </w:p>
    <w:p>
      <w:pPr>
        <w:snapToGrid w:val="0"/>
        <w:spacing w:line="360" w:lineRule="auto"/>
        <w:ind w:left="480" w:hanging="480" w:hangingChars="200"/>
        <w:rPr>
          <w:rFonts w:ascii="仿宋" w:hAnsi="仿宋" w:eastAsia="仿宋" w:cs="仿宋"/>
          <w:color w:val="auto"/>
          <w:kern w:val="0"/>
          <w:sz w:val="24"/>
        </w:rPr>
      </w:pPr>
      <w:r>
        <w:rPr>
          <w:rFonts w:hint="eastAsia" w:ascii="仿宋" w:hAnsi="仿宋" w:eastAsia="仿宋" w:cs="仿宋"/>
          <w:color w:val="auto"/>
          <w:kern w:val="0"/>
          <w:sz w:val="24"/>
        </w:rPr>
        <w:t>4. 货物在交付甲方前发生的风险均由乙方负责。</w:t>
      </w:r>
    </w:p>
    <w:p>
      <w:pPr>
        <w:snapToGrid w:val="0"/>
        <w:spacing w:line="360" w:lineRule="auto"/>
        <w:ind w:left="480" w:right="26" w:hanging="480" w:hangingChars="200"/>
        <w:rPr>
          <w:rFonts w:ascii="仿宋" w:hAnsi="仿宋" w:eastAsia="仿宋" w:cs="仿宋"/>
          <w:color w:val="auto"/>
          <w:kern w:val="0"/>
          <w:sz w:val="24"/>
        </w:rPr>
      </w:pPr>
      <w:r>
        <w:rPr>
          <w:rFonts w:hint="eastAsia" w:ascii="仿宋" w:hAnsi="仿宋" w:eastAsia="仿宋" w:cs="仿宋"/>
          <w:color w:val="auto"/>
          <w:kern w:val="0"/>
          <w:sz w:val="24"/>
        </w:rPr>
        <w:t>5. 货物在规定的交付期限内由乙方送达甲方指定的地点视为交付，乙方同时需</w:t>
      </w:r>
    </w:p>
    <w:p>
      <w:pPr>
        <w:snapToGrid w:val="0"/>
        <w:spacing w:line="360" w:lineRule="auto"/>
        <w:ind w:left="479" w:leftChars="171" w:right="26" w:hanging="120" w:hangingChars="50"/>
        <w:rPr>
          <w:rFonts w:ascii="仿宋" w:hAnsi="仿宋" w:eastAsia="仿宋" w:cs="仿宋"/>
          <w:color w:val="auto"/>
          <w:kern w:val="0"/>
          <w:sz w:val="24"/>
        </w:rPr>
      </w:pPr>
      <w:r>
        <w:rPr>
          <w:rFonts w:hint="eastAsia" w:ascii="仿宋" w:hAnsi="仿宋" w:eastAsia="仿宋" w:cs="仿宋"/>
          <w:color w:val="auto"/>
          <w:kern w:val="0"/>
          <w:sz w:val="24"/>
        </w:rPr>
        <w:t>通知甲方货物已送达。</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十四、违约责任</w:t>
      </w:r>
    </w:p>
    <w:p>
      <w:pPr>
        <w:snapToGrid w:val="0"/>
        <w:spacing w:line="360" w:lineRule="auto"/>
        <w:ind w:left="410" w:hanging="410" w:hangingChars="171"/>
        <w:rPr>
          <w:rFonts w:ascii="仿宋" w:hAnsi="仿宋" w:eastAsia="仿宋" w:cs="仿宋"/>
          <w:color w:val="auto"/>
          <w:kern w:val="0"/>
          <w:sz w:val="24"/>
        </w:rPr>
      </w:pPr>
      <w:r>
        <w:rPr>
          <w:rFonts w:hint="eastAsia" w:ascii="仿宋" w:hAnsi="仿宋" w:eastAsia="仿宋" w:cs="仿宋"/>
          <w:color w:val="auto"/>
          <w:kern w:val="0"/>
          <w:sz w:val="24"/>
        </w:rPr>
        <w:t>1. 甲方无正当理由拒收货物的，甲方向乙方偿付拒收货款总值的百分之五违约金。</w:t>
      </w:r>
    </w:p>
    <w:p>
      <w:pPr>
        <w:snapToGrid w:val="0"/>
        <w:spacing w:line="360" w:lineRule="auto"/>
        <w:ind w:left="410" w:hanging="410" w:hangingChars="171"/>
        <w:rPr>
          <w:rFonts w:ascii="仿宋" w:hAnsi="仿宋" w:eastAsia="仿宋" w:cs="仿宋"/>
          <w:color w:val="auto"/>
          <w:kern w:val="0"/>
          <w:sz w:val="24"/>
        </w:rPr>
      </w:pPr>
      <w:r>
        <w:rPr>
          <w:rFonts w:hint="eastAsia" w:ascii="仿宋" w:hAnsi="仿宋" w:eastAsia="仿宋" w:cs="仿宋"/>
          <w:color w:val="auto"/>
          <w:kern w:val="0"/>
          <w:sz w:val="24"/>
        </w:rPr>
        <w:t>2. 甲方无故逾期验收和办理货款支付手续的,甲方应按逾期付款总额每日万分之五向乙方支付违约金。</w:t>
      </w:r>
    </w:p>
    <w:p>
      <w:pPr>
        <w:snapToGrid w:val="0"/>
        <w:spacing w:line="360" w:lineRule="auto"/>
        <w:ind w:left="410" w:hanging="410" w:hangingChars="171"/>
        <w:rPr>
          <w:rFonts w:ascii="仿宋" w:hAnsi="仿宋" w:eastAsia="仿宋" w:cs="仿宋"/>
          <w:color w:val="auto"/>
          <w:kern w:val="0"/>
          <w:sz w:val="24"/>
        </w:rPr>
      </w:pPr>
      <w:r>
        <w:rPr>
          <w:rFonts w:hint="eastAsia" w:ascii="仿宋" w:hAnsi="仿宋" w:eastAsia="仿宋" w:cs="仿宋"/>
          <w:color w:val="auto"/>
          <w:kern w:val="0"/>
          <w:sz w:val="24"/>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napToGrid w:val="0"/>
        <w:spacing w:line="360" w:lineRule="auto"/>
        <w:ind w:left="410" w:hanging="410" w:hangingChars="171"/>
        <w:rPr>
          <w:rFonts w:ascii="仿宋" w:hAnsi="仿宋" w:eastAsia="仿宋" w:cs="仿宋"/>
          <w:color w:val="auto"/>
          <w:kern w:val="0"/>
          <w:sz w:val="24"/>
        </w:rPr>
      </w:pPr>
      <w:r>
        <w:rPr>
          <w:rFonts w:hint="eastAsia" w:ascii="仿宋" w:hAnsi="仿宋" w:eastAsia="仿宋" w:cs="仿宋"/>
          <w:color w:val="auto"/>
          <w:kern w:val="0"/>
          <w:sz w:val="24"/>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十五、不可抗力事件处理</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1. 在合同有效期内，任何一方因不可抗力事件导致不能履行合同，则合同履行</w:t>
      </w:r>
    </w:p>
    <w:p>
      <w:pPr>
        <w:snapToGrid w:val="0"/>
        <w:spacing w:line="360" w:lineRule="auto"/>
        <w:ind w:firstLine="360" w:firstLineChars="150"/>
        <w:rPr>
          <w:rFonts w:ascii="仿宋" w:hAnsi="仿宋" w:eastAsia="仿宋" w:cs="仿宋"/>
          <w:color w:val="auto"/>
          <w:kern w:val="0"/>
          <w:sz w:val="24"/>
        </w:rPr>
      </w:pPr>
      <w:r>
        <w:rPr>
          <w:rFonts w:hint="eastAsia" w:ascii="仿宋" w:hAnsi="仿宋" w:eastAsia="仿宋" w:cs="仿宋"/>
          <w:color w:val="auto"/>
          <w:kern w:val="0"/>
          <w:sz w:val="24"/>
        </w:rPr>
        <w:t>期可延长，其延长期与不可抗力影响期相同。</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2. 不可抗力事件发生后，应立即通知对方，并寄送有关权威机构出具的证明。</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3. 不可抗力事件延续120天以上，双方应通过友好协商，确定是否继续履行合</w:t>
      </w:r>
    </w:p>
    <w:p>
      <w:pPr>
        <w:snapToGrid w:val="0"/>
        <w:spacing w:line="360" w:lineRule="auto"/>
        <w:ind w:firstLine="360" w:firstLineChars="150"/>
        <w:rPr>
          <w:rFonts w:ascii="仿宋" w:hAnsi="仿宋" w:eastAsia="仿宋" w:cs="仿宋"/>
          <w:color w:val="auto"/>
          <w:kern w:val="0"/>
          <w:sz w:val="24"/>
        </w:rPr>
      </w:pPr>
      <w:r>
        <w:rPr>
          <w:rFonts w:hint="eastAsia" w:ascii="仿宋" w:hAnsi="仿宋" w:eastAsia="仿宋" w:cs="仿宋"/>
          <w:color w:val="auto"/>
          <w:kern w:val="0"/>
          <w:sz w:val="24"/>
        </w:rPr>
        <w:t>同。</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十六、诉讼</w:t>
      </w:r>
    </w:p>
    <w:p>
      <w:pPr>
        <w:snapToGrid w:val="0"/>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双方在执行合同中所发生的一切争议，应通过协商解决。如协商不成，可向甲方所在地法院起诉。</w:t>
      </w:r>
    </w:p>
    <w:p>
      <w:pPr>
        <w:snapToGrid w:val="0"/>
        <w:spacing w:line="360" w:lineRule="auto"/>
        <w:rPr>
          <w:rFonts w:ascii="仿宋" w:hAnsi="仿宋" w:eastAsia="仿宋" w:cs="仿宋"/>
          <w:b/>
          <w:color w:val="auto"/>
          <w:kern w:val="0"/>
          <w:sz w:val="24"/>
        </w:rPr>
      </w:pPr>
      <w:r>
        <w:rPr>
          <w:rFonts w:hint="eastAsia" w:ascii="仿宋" w:hAnsi="仿宋" w:eastAsia="仿宋" w:cs="仿宋"/>
          <w:b/>
          <w:color w:val="auto"/>
          <w:kern w:val="0"/>
          <w:sz w:val="24"/>
        </w:rPr>
        <w:t>十七、合同生效及其它</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1.合同经双方法定代表人或授权代表签字并加盖单位公章后生效。</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2.合同执行中涉及采购资金和采购内容修改或补充的，须经财政部门审批，并签书面补充协议报政府采购监督管理部门备案，方可作为主合同不可分割的一部分。</w:t>
      </w:r>
    </w:p>
    <w:p>
      <w:pPr>
        <w:snapToGrid w:val="0"/>
        <w:spacing w:line="360" w:lineRule="auto"/>
        <w:ind w:left="480" w:hanging="480" w:hangingChars="200"/>
        <w:rPr>
          <w:rFonts w:ascii="仿宋" w:hAnsi="仿宋" w:eastAsia="仿宋" w:cs="仿宋"/>
          <w:color w:val="auto"/>
          <w:kern w:val="0"/>
          <w:sz w:val="24"/>
        </w:rPr>
      </w:pPr>
      <w:r>
        <w:rPr>
          <w:rFonts w:hint="eastAsia" w:ascii="仿宋" w:hAnsi="仿宋" w:eastAsia="仿宋" w:cs="仿宋"/>
          <w:color w:val="auto"/>
          <w:kern w:val="0"/>
          <w:sz w:val="24"/>
        </w:rPr>
        <w:t>3.本合同未尽事宜，遵照《中华人民共和国民法典》有关条文执行。</w:t>
      </w:r>
    </w:p>
    <w:p>
      <w:pPr>
        <w:snapToGrid w:val="0"/>
        <w:spacing w:line="360" w:lineRule="auto"/>
        <w:ind w:left="480" w:hanging="480" w:hangingChars="200"/>
        <w:rPr>
          <w:rFonts w:ascii="仿宋" w:hAnsi="仿宋" w:eastAsia="仿宋" w:cs="仿宋"/>
          <w:color w:val="auto"/>
          <w:kern w:val="0"/>
          <w:sz w:val="24"/>
        </w:rPr>
      </w:pPr>
      <w:r>
        <w:rPr>
          <w:rFonts w:hint="eastAsia" w:ascii="仿宋" w:hAnsi="仿宋" w:eastAsia="仿宋" w:cs="仿宋"/>
          <w:color w:val="auto"/>
          <w:kern w:val="0"/>
          <w:sz w:val="24"/>
        </w:rPr>
        <w:t>4.本合同正本一式</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份，具有同等法律效力，甲乙双方各执</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份。</w:t>
      </w:r>
    </w:p>
    <w:p>
      <w:pPr>
        <w:pStyle w:val="45"/>
        <w:rPr>
          <w:rFonts w:ascii="仿宋" w:hAnsi="仿宋" w:eastAsia="仿宋" w:cs="仿宋"/>
          <w:color w:val="auto"/>
        </w:rPr>
      </w:pPr>
    </w:p>
    <w:p>
      <w:pPr>
        <w:spacing w:line="4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 xml:space="preserve">采购人：                                 供应商： </w:t>
      </w:r>
    </w:p>
    <w:p>
      <w:pPr>
        <w:spacing w:line="440" w:lineRule="exact"/>
        <w:ind w:firstLine="480" w:firstLineChars="200"/>
        <w:rPr>
          <w:rFonts w:ascii="仿宋" w:hAnsi="仿宋" w:eastAsia="仿宋" w:cs="仿宋"/>
          <w:bCs/>
          <w:color w:val="auto"/>
          <w:sz w:val="24"/>
        </w:rPr>
      </w:pPr>
    </w:p>
    <w:p>
      <w:pPr>
        <w:spacing w:line="4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 xml:space="preserve">地址：                                   地址： </w:t>
      </w:r>
    </w:p>
    <w:p>
      <w:pPr>
        <w:spacing w:line="440" w:lineRule="exact"/>
        <w:ind w:firstLine="480" w:firstLineChars="200"/>
        <w:rPr>
          <w:rFonts w:ascii="仿宋" w:hAnsi="仿宋" w:eastAsia="仿宋" w:cs="仿宋"/>
          <w:bCs/>
          <w:color w:val="auto"/>
          <w:sz w:val="24"/>
        </w:rPr>
      </w:pPr>
    </w:p>
    <w:p>
      <w:pPr>
        <w:spacing w:line="4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法定（或授权）代表人：                   法定（或授权）代表人：</w:t>
      </w:r>
    </w:p>
    <w:p>
      <w:pPr>
        <w:pStyle w:val="27"/>
        <w:tabs>
          <w:tab w:val="left" w:pos="0"/>
          <w:tab w:val="left" w:pos="993"/>
          <w:tab w:val="left" w:pos="1134"/>
        </w:tabs>
        <w:rPr>
          <w:rFonts w:ascii="仿宋" w:hAnsi="仿宋" w:eastAsia="仿宋" w:cs="仿宋"/>
          <w:color w:val="auto"/>
        </w:rPr>
      </w:pPr>
    </w:p>
    <w:p>
      <w:pPr>
        <w:spacing w:line="4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签字日期：年  月  日                     签字日期：年  月  日</w:t>
      </w:r>
    </w:p>
    <w:p>
      <w:pPr>
        <w:pageBreakBefore/>
        <w:numPr>
          <w:ilvl w:val="0"/>
          <w:numId w:val="2"/>
        </w:numPr>
        <w:spacing w:line="500" w:lineRule="exact"/>
        <w:ind w:firstLine="281" w:firstLineChars="100"/>
        <w:jc w:val="center"/>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 xml:space="preserve">   投标格式</w:t>
      </w:r>
    </w:p>
    <w:p>
      <w:pPr>
        <w:pStyle w:val="10"/>
        <w:ind w:firstLine="0" w:firstLineChars="0"/>
        <w:rPr>
          <w:rFonts w:ascii="仿宋" w:hAnsi="仿宋" w:eastAsia="仿宋" w:cs="仿宋"/>
          <w:color w:val="auto"/>
        </w:rPr>
      </w:pPr>
    </w:p>
    <w:p>
      <w:pPr>
        <w:pStyle w:val="45"/>
        <w:rPr>
          <w:rFonts w:ascii="仿宋" w:hAnsi="仿宋" w:eastAsia="仿宋" w:cs="仿宋"/>
          <w:b/>
          <w:color w:val="auto"/>
        </w:rPr>
      </w:pPr>
      <w:r>
        <w:rPr>
          <w:rFonts w:hint="eastAsia" w:ascii="仿宋" w:hAnsi="仿宋" w:eastAsia="仿宋" w:cs="仿宋"/>
          <w:color w:val="auto"/>
        </w:rPr>
        <w:t>封面格式</w:t>
      </w:r>
      <w:r>
        <w:rPr>
          <w:rFonts w:hint="eastAsia" w:ascii="仿宋" w:hAnsi="仿宋" w:eastAsia="仿宋" w:cs="仿宋"/>
          <w:b/>
          <w:color w:val="auto"/>
        </w:rPr>
        <w:t>（中标后提供的纸质版本格式）</w:t>
      </w:r>
    </w:p>
    <w:p>
      <w:pPr>
        <w:pStyle w:val="45"/>
        <w:rPr>
          <w:rFonts w:ascii="仿宋" w:hAnsi="仿宋" w:eastAsia="仿宋" w:cs="仿宋"/>
          <w:color w:val="auto"/>
        </w:rPr>
      </w:pPr>
    </w:p>
    <w:p>
      <w:pPr>
        <w:pStyle w:val="45"/>
        <w:rPr>
          <w:rFonts w:ascii="仿宋" w:hAnsi="仿宋" w:eastAsia="仿宋" w:cs="仿宋"/>
          <w:color w:val="auto"/>
        </w:rPr>
      </w:pPr>
    </w:p>
    <w:p>
      <w:pPr>
        <w:pStyle w:val="45"/>
        <w:rPr>
          <w:rFonts w:ascii="仿宋" w:hAnsi="仿宋" w:eastAsia="仿宋" w:cs="仿宋"/>
          <w:color w:val="auto"/>
          <w:sz w:val="36"/>
          <w:szCs w:val="36"/>
        </w:rPr>
      </w:pPr>
    </w:p>
    <w:p>
      <w:pPr>
        <w:pStyle w:val="45"/>
        <w:jc w:val="center"/>
        <w:rPr>
          <w:rFonts w:ascii="仿宋" w:hAnsi="仿宋" w:eastAsia="仿宋" w:cs="仿宋"/>
          <w:color w:val="auto"/>
          <w:sz w:val="36"/>
          <w:szCs w:val="36"/>
        </w:rPr>
      </w:pPr>
      <w:r>
        <w:rPr>
          <w:rFonts w:hint="eastAsia" w:ascii="仿宋" w:hAnsi="仿宋" w:eastAsia="仿宋" w:cs="仿宋"/>
          <w:b/>
          <w:color w:val="auto"/>
          <w:sz w:val="36"/>
          <w:szCs w:val="36"/>
        </w:rPr>
        <w:t>投标文件</w:t>
      </w:r>
    </w:p>
    <w:p>
      <w:pPr>
        <w:pStyle w:val="45"/>
        <w:jc w:val="right"/>
        <w:rPr>
          <w:rFonts w:ascii="仿宋" w:hAnsi="仿宋" w:eastAsia="仿宋" w:cs="仿宋"/>
          <w:color w:val="auto"/>
        </w:rPr>
      </w:pPr>
    </w:p>
    <w:p>
      <w:pPr>
        <w:pStyle w:val="45"/>
        <w:jc w:val="right"/>
        <w:rPr>
          <w:rFonts w:ascii="仿宋" w:hAnsi="仿宋" w:eastAsia="仿宋" w:cs="仿宋"/>
          <w:color w:val="auto"/>
        </w:rPr>
      </w:pPr>
    </w:p>
    <w:p>
      <w:pPr>
        <w:pStyle w:val="45"/>
        <w:jc w:val="center"/>
        <w:rPr>
          <w:rFonts w:ascii="仿宋" w:hAnsi="仿宋" w:eastAsia="仿宋" w:cs="仿宋"/>
          <w:b/>
          <w:color w:val="auto"/>
        </w:rPr>
      </w:pPr>
      <w:r>
        <w:rPr>
          <w:rFonts w:hint="eastAsia" w:ascii="仿宋" w:hAnsi="仿宋" w:eastAsia="仿宋" w:cs="仿宋"/>
          <w:b/>
          <w:color w:val="auto"/>
        </w:rPr>
        <w:t>资格文件/技术、商务、资信及其他文件/报价文件</w:t>
      </w:r>
    </w:p>
    <w:p>
      <w:pPr>
        <w:pStyle w:val="45"/>
        <w:jc w:val="center"/>
        <w:rPr>
          <w:rFonts w:ascii="仿宋" w:hAnsi="仿宋" w:eastAsia="仿宋" w:cs="仿宋"/>
          <w:b/>
          <w:color w:val="auto"/>
        </w:rPr>
      </w:pPr>
    </w:p>
    <w:p>
      <w:pPr>
        <w:pStyle w:val="45"/>
        <w:jc w:val="center"/>
        <w:rPr>
          <w:rFonts w:ascii="仿宋" w:hAnsi="仿宋" w:eastAsia="仿宋" w:cs="仿宋"/>
          <w:b/>
          <w:color w:val="auto"/>
        </w:rPr>
      </w:pPr>
    </w:p>
    <w:p>
      <w:pPr>
        <w:pStyle w:val="45"/>
        <w:jc w:val="center"/>
        <w:rPr>
          <w:rFonts w:ascii="仿宋" w:hAnsi="仿宋" w:eastAsia="仿宋" w:cs="仿宋"/>
          <w:b/>
          <w:color w:val="auto"/>
        </w:rPr>
      </w:pPr>
    </w:p>
    <w:p>
      <w:pPr>
        <w:pStyle w:val="45"/>
        <w:jc w:val="center"/>
        <w:rPr>
          <w:rFonts w:ascii="仿宋" w:hAnsi="仿宋" w:eastAsia="仿宋" w:cs="仿宋"/>
          <w:b/>
          <w:color w:val="auto"/>
        </w:rPr>
      </w:pPr>
    </w:p>
    <w:p>
      <w:pPr>
        <w:pStyle w:val="45"/>
        <w:rPr>
          <w:rFonts w:ascii="仿宋" w:hAnsi="仿宋" w:eastAsia="仿宋" w:cs="仿宋"/>
          <w:color w:val="auto"/>
        </w:rPr>
      </w:pPr>
    </w:p>
    <w:p>
      <w:pPr>
        <w:pStyle w:val="45"/>
        <w:rPr>
          <w:rFonts w:ascii="仿宋" w:hAnsi="仿宋" w:eastAsia="仿宋" w:cs="仿宋"/>
          <w:color w:val="auto"/>
        </w:rPr>
      </w:pPr>
      <w:r>
        <w:rPr>
          <w:rFonts w:hint="eastAsia" w:ascii="仿宋" w:hAnsi="仿宋" w:eastAsia="仿宋" w:cs="仿宋"/>
          <w:color w:val="auto"/>
        </w:rPr>
        <w:t xml:space="preserve">项目名称： </w:t>
      </w:r>
    </w:p>
    <w:p>
      <w:pPr>
        <w:pStyle w:val="45"/>
        <w:rPr>
          <w:rFonts w:ascii="仿宋" w:hAnsi="仿宋" w:eastAsia="仿宋" w:cs="仿宋"/>
          <w:color w:val="auto"/>
        </w:rPr>
      </w:pPr>
    </w:p>
    <w:p>
      <w:pPr>
        <w:pStyle w:val="45"/>
        <w:rPr>
          <w:rFonts w:ascii="仿宋" w:hAnsi="仿宋" w:eastAsia="仿宋" w:cs="仿宋"/>
          <w:color w:val="auto"/>
        </w:rPr>
      </w:pPr>
      <w:r>
        <w:rPr>
          <w:rFonts w:hint="eastAsia" w:ascii="仿宋" w:hAnsi="仿宋" w:eastAsia="仿宋" w:cs="仿宋"/>
          <w:color w:val="auto"/>
        </w:rPr>
        <w:t>项目编号：</w:t>
      </w:r>
    </w:p>
    <w:p>
      <w:pPr>
        <w:pStyle w:val="45"/>
        <w:rPr>
          <w:rFonts w:ascii="仿宋" w:hAnsi="仿宋" w:eastAsia="仿宋" w:cs="仿宋"/>
          <w:color w:val="auto"/>
        </w:rPr>
      </w:pPr>
    </w:p>
    <w:p>
      <w:pPr>
        <w:pStyle w:val="45"/>
        <w:rPr>
          <w:rFonts w:ascii="仿宋" w:hAnsi="仿宋" w:eastAsia="仿宋" w:cs="仿宋"/>
          <w:color w:val="auto"/>
        </w:rPr>
      </w:pPr>
      <w:r>
        <w:rPr>
          <w:rFonts w:hint="eastAsia" w:ascii="仿宋" w:hAnsi="仿宋" w:eastAsia="仿宋" w:cs="仿宋"/>
          <w:color w:val="auto"/>
        </w:rPr>
        <w:t>投标文件名称：资格文件/技术、商务、资信及其他文件 /报价文件</w:t>
      </w:r>
    </w:p>
    <w:p>
      <w:pPr>
        <w:pStyle w:val="45"/>
        <w:rPr>
          <w:rFonts w:ascii="仿宋" w:hAnsi="仿宋" w:eastAsia="仿宋" w:cs="仿宋"/>
          <w:color w:val="auto"/>
        </w:rPr>
      </w:pPr>
    </w:p>
    <w:p>
      <w:pPr>
        <w:pStyle w:val="45"/>
        <w:rPr>
          <w:rFonts w:ascii="仿宋" w:hAnsi="仿宋" w:eastAsia="仿宋" w:cs="仿宋"/>
          <w:color w:val="auto"/>
        </w:rPr>
      </w:pPr>
      <w:r>
        <w:rPr>
          <w:rFonts w:hint="eastAsia" w:ascii="仿宋" w:hAnsi="仿宋" w:eastAsia="仿宋" w:cs="仿宋"/>
          <w:color w:val="auto"/>
        </w:rPr>
        <w:t xml:space="preserve">供应商名称： </w:t>
      </w:r>
    </w:p>
    <w:p>
      <w:pPr>
        <w:pStyle w:val="45"/>
        <w:rPr>
          <w:rFonts w:ascii="仿宋" w:hAnsi="仿宋" w:eastAsia="仿宋" w:cs="仿宋"/>
          <w:color w:val="auto"/>
        </w:rPr>
      </w:pPr>
    </w:p>
    <w:p>
      <w:pPr>
        <w:pStyle w:val="45"/>
        <w:rPr>
          <w:rFonts w:ascii="仿宋" w:hAnsi="仿宋" w:eastAsia="仿宋" w:cs="仿宋"/>
          <w:color w:val="auto"/>
        </w:rPr>
      </w:pPr>
      <w:r>
        <w:rPr>
          <w:rFonts w:hint="eastAsia" w:ascii="仿宋" w:hAnsi="仿宋" w:eastAsia="仿宋" w:cs="仿宋"/>
          <w:color w:val="auto"/>
        </w:rPr>
        <w:t xml:space="preserve">供应商地址： </w:t>
      </w:r>
    </w:p>
    <w:p>
      <w:pPr>
        <w:pStyle w:val="45"/>
        <w:rPr>
          <w:rFonts w:ascii="仿宋" w:hAnsi="仿宋" w:eastAsia="仿宋" w:cs="仿宋"/>
          <w:color w:val="auto"/>
        </w:rPr>
      </w:pPr>
    </w:p>
    <w:p>
      <w:pPr>
        <w:pStyle w:val="45"/>
        <w:rPr>
          <w:rFonts w:ascii="仿宋" w:hAnsi="仿宋" w:eastAsia="仿宋" w:cs="仿宋"/>
          <w:color w:val="auto"/>
        </w:rPr>
      </w:pPr>
    </w:p>
    <w:p>
      <w:pPr>
        <w:wordWrap w:val="0"/>
        <w:ind w:firstLine="480" w:firstLineChars="200"/>
        <w:jc w:val="right"/>
        <w:rPr>
          <w:rFonts w:ascii="仿宋" w:hAnsi="仿宋" w:eastAsia="仿宋" w:cs="仿宋"/>
          <w:color w:val="auto"/>
          <w:sz w:val="24"/>
        </w:rPr>
      </w:pPr>
      <w:r>
        <w:rPr>
          <w:rFonts w:hint="eastAsia" w:ascii="仿宋" w:hAnsi="仿宋" w:eastAsia="仿宋" w:cs="仿宋"/>
          <w:color w:val="auto"/>
          <w:sz w:val="24"/>
        </w:rPr>
        <w:t>年 月 日</w:t>
      </w:r>
    </w:p>
    <w:p>
      <w:pPr>
        <w:pStyle w:val="45"/>
        <w:pageBreakBefore/>
        <w:jc w:val="center"/>
        <w:rPr>
          <w:rFonts w:ascii="仿宋" w:hAnsi="仿宋" w:eastAsia="仿宋" w:cs="仿宋"/>
          <w:b/>
          <w:color w:val="auto"/>
          <w:sz w:val="32"/>
          <w:szCs w:val="32"/>
        </w:rPr>
      </w:pPr>
      <w:r>
        <w:rPr>
          <w:rFonts w:hint="eastAsia" w:ascii="仿宋" w:hAnsi="仿宋" w:eastAsia="仿宋" w:cs="仿宋"/>
          <w:b/>
          <w:color w:val="auto"/>
          <w:sz w:val="32"/>
          <w:szCs w:val="32"/>
        </w:rPr>
        <w:t>目   录</w:t>
      </w:r>
    </w:p>
    <w:p>
      <w:pPr>
        <w:pStyle w:val="45"/>
        <w:rPr>
          <w:rFonts w:ascii="仿宋" w:hAnsi="仿宋" w:eastAsia="仿宋" w:cs="仿宋"/>
          <w:color w:val="auto"/>
          <w:sz w:val="28"/>
          <w:szCs w:val="28"/>
        </w:rPr>
      </w:pPr>
    </w:p>
    <w:p>
      <w:pPr>
        <w:snapToGrid w:val="0"/>
        <w:spacing w:before="50" w:after="50" w:line="360" w:lineRule="auto"/>
        <w:rPr>
          <w:rFonts w:ascii="仿宋" w:hAnsi="仿宋" w:eastAsia="仿宋" w:cs="仿宋"/>
          <w:color w:val="auto"/>
          <w:sz w:val="24"/>
          <w:szCs w:val="28"/>
        </w:rPr>
      </w:pPr>
      <w:r>
        <w:rPr>
          <w:rFonts w:hint="eastAsia" w:ascii="仿宋" w:hAnsi="仿宋" w:eastAsia="仿宋" w:cs="仿宋"/>
          <w:color w:val="auto"/>
          <w:sz w:val="24"/>
          <w:szCs w:val="28"/>
        </w:rPr>
        <w:t>1、资格文件目录（具体参考第三章供应商须知“投标文件的组成”）</w:t>
      </w:r>
    </w:p>
    <w:p>
      <w:pPr>
        <w:snapToGrid w:val="0"/>
        <w:spacing w:before="50" w:after="50" w:line="360" w:lineRule="auto"/>
        <w:rPr>
          <w:rFonts w:ascii="仿宋" w:hAnsi="仿宋" w:eastAsia="仿宋" w:cs="仿宋"/>
          <w:color w:val="auto"/>
          <w:sz w:val="24"/>
          <w:szCs w:val="28"/>
        </w:rPr>
      </w:pPr>
      <w:r>
        <w:rPr>
          <w:rFonts w:hint="eastAsia" w:ascii="仿宋" w:hAnsi="仿宋" w:eastAsia="仿宋" w:cs="仿宋"/>
          <w:color w:val="auto"/>
          <w:sz w:val="24"/>
          <w:szCs w:val="28"/>
        </w:rPr>
        <w:t>………………</w:t>
      </w:r>
    </w:p>
    <w:p>
      <w:pPr>
        <w:snapToGrid w:val="0"/>
        <w:spacing w:before="50" w:after="50" w:line="360" w:lineRule="auto"/>
        <w:rPr>
          <w:rFonts w:ascii="仿宋" w:hAnsi="仿宋" w:eastAsia="仿宋" w:cs="仿宋"/>
          <w:color w:val="auto"/>
          <w:sz w:val="24"/>
          <w:szCs w:val="28"/>
        </w:rPr>
      </w:pPr>
    </w:p>
    <w:p>
      <w:pPr>
        <w:snapToGrid w:val="0"/>
        <w:spacing w:before="50" w:after="50" w:line="360" w:lineRule="auto"/>
        <w:rPr>
          <w:rFonts w:ascii="仿宋" w:hAnsi="仿宋" w:eastAsia="仿宋" w:cs="仿宋"/>
          <w:color w:val="auto"/>
          <w:szCs w:val="28"/>
        </w:rPr>
      </w:pPr>
    </w:p>
    <w:p>
      <w:pPr>
        <w:snapToGrid w:val="0"/>
        <w:spacing w:before="50" w:after="50" w:line="360" w:lineRule="auto"/>
        <w:rPr>
          <w:rFonts w:ascii="仿宋" w:hAnsi="仿宋" w:eastAsia="仿宋" w:cs="仿宋"/>
          <w:color w:val="auto"/>
          <w:sz w:val="24"/>
          <w:szCs w:val="28"/>
        </w:rPr>
      </w:pPr>
      <w:r>
        <w:rPr>
          <w:rFonts w:hint="eastAsia" w:ascii="仿宋" w:hAnsi="仿宋" w:eastAsia="仿宋" w:cs="仿宋"/>
          <w:color w:val="auto"/>
          <w:szCs w:val="28"/>
        </w:rPr>
        <w:t>2、</w:t>
      </w:r>
      <w:r>
        <w:rPr>
          <w:rFonts w:hint="eastAsia" w:ascii="仿宋" w:hAnsi="仿宋" w:eastAsia="仿宋" w:cs="仿宋"/>
          <w:color w:val="auto"/>
          <w:sz w:val="24"/>
          <w:szCs w:val="28"/>
        </w:rPr>
        <w:t>技术、商务、资信及其他文件目录（具体参考第三章供应商须知“投标文件的组成”）</w:t>
      </w:r>
    </w:p>
    <w:p>
      <w:pPr>
        <w:snapToGrid w:val="0"/>
        <w:spacing w:before="50" w:after="50" w:line="360" w:lineRule="auto"/>
        <w:rPr>
          <w:rFonts w:ascii="仿宋" w:hAnsi="仿宋" w:eastAsia="仿宋" w:cs="仿宋"/>
          <w:color w:val="auto"/>
          <w:sz w:val="24"/>
          <w:szCs w:val="28"/>
        </w:rPr>
      </w:pPr>
      <w:r>
        <w:rPr>
          <w:rFonts w:hint="eastAsia" w:ascii="仿宋" w:hAnsi="仿宋" w:eastAsia="仿宋" w:cs="仿宋"/>
          <w:color w:val="auto"/>
          <w:sz w:val="24"/>
          <w:szCs w:val="28"/>
        </w:rPr>
        <w:t>………………</w:t>
      </w:r>
    </w:p>
    <w:p>
      <w:pPr>
        <w:snapToGrid w:val="0"/>
        <w:spacing w:before="50" w:after="50" w:line="360" w:lineRule="auto"/>
        <w:rPr>
          <w:rFonts w:ascii="仿宋" w:hAnsi="仿宋" w:eastAsia="仿宋" w:cs="仿宋"/>
          <w:color w:val="auto"/>
          <w:szCs w:val="28"/>
        </w:rPr>
      </w:pPr>
    </w:p>
    <w:p>
      <w:pPr>
        <w:snapToGrid w:val="0"/>
        <w:spacing w:before="50" w:after="50" w:line="360" w:lineRule="auto"/>
        <w:rPr>
          <w:rFonts w:ascii="仿宋" w:hAnsi="仿宋" w:eastAsia="仿宋" w:cs="仿宋"/>
          <w:color w:val="auto"/>
          <w:szCs w:val="28"/>
        </w:rPr>
      </w:pPr>
    </w:p>
    <w:p>
      <w:pPr>
        <w:snapToGrid w:val="0"/>
        <w:spacing w:before="50" w:after="50" w:line="360" w:lineRule="auto"/>
        <w:rPr>
          <w:rFonts w:ascii="仿宋" w:hAnsi="仿宋" w:eastAsia="仿宋" w:cs="仿宋"/>
          <w:color w:val="auto"/>
          <w:sz w:val="24"/>
          <w:szCs w:val="28"/>
        </w:rPr>
      </w:pPr>
      <w:r>
        <w:rPr>
          <w:rFonts w:hint="eastAsia" w:ascii="仿宋" w:hAnsi="仿宋" w:eastAsia="仿宋" w:cs="仿宋"/>
          <w:color w:val="auto"/>
          <w:sz w:val="24"/>
          <w:szCs w:val="28"/>
        </w:rPr>
        <w:t>3、报价文件目录（具体参考第三章供应商须知“投标文件的组成”）</w:t>
      </w:r>
    </w:p>
    <w:p>
      <w:pPr>
        <w:snapToGrid w:val="0"/>
        <w:spacing w:before="50" w:after="50" w:line="360" w:lineRule="auto"/>
        <w:rPr>
          <w:rFonts w:ascii="仿宋" w:hAnsi="仿宋" w:eastAsia="仿宋" w:cs="仿宋"/>
          <w:color w:val="auto"/>
          <w:sz w:val="24"/>
          <w:szCs w:val="28"/>
        </w:rPr>
      </w:pPr>
      <w:r>
        <w:rPr>
          <w:rFonts w:hint="eastAsia" w:ascii="仿宋" w:hAnsi="仿宋" w:eastAsia="仿宋" w:cs="仿宋"/>
          <w:color w:val="auto"/>
          <w:sz w:val="24"/>
          <w:szCs w:val="28"/>
        </w:rPr>
        <w:t>………………</w:t>
      </w:r>
    </w:p>
    <w:p>
      <w:pPr>
        <w:snapToGrid w:val="0"/>
        <w:spacing w:before="50" w:after="120" w:afterLines="50" w:line="360" w:lineRule="auto"/>
        <w:jc w:val="left"/>
        <w:rPr>
          <w:rFonts w:ascii="仿宋" w:hAnsi="仿宋" w:eastAsia="仿宋" w:cs="仿宋"/>
          <w:color w:val="auto"/>
          <w:szCs w:val="28"/>
        </w:rPr>
      </w:pPr>
    </w:p>
    <w:p>
      <w:pPr>
        <w:snapToGrid w:val="0"/>
        <w:spacing w:before="50" w:after="120" w:afterLines="50" w:line="360" w:lineRule="auto"/>
        <w:jc w:val="left"/>
        <w:rPr>
          <w:rFonts w:ascii="仿宋" w:hAnsi="仿宋" w:eastAsia="仿宋" w:cs="仿宋"/>
          <w:color w:val="auto"/>
          <w:szCs w:val="28"/>
        </w:rPr>
      </w:pPr>
    </w:p>
    <w:p>
      <w:pPr>
        <w:snapToGrid w:val="0"/>
        <w:spacing w:before="50" w:after="120" w:afterLines="50" w:line="360" w:lineRule="auto"/>
        <w:jc w:val="left"/>
        <w:rPr>
          <w:rFonts w:ascii="仿宋" w:hAnsi="仿宋" w:eastAsia="仿宋" w:cs="仿宋"/>
          <w:color w:val="auto"/>
          <w:sz w:val="24"/>
        </w:rPr>
      </w:pPr>
      <w:r>
        <w:rPr>
          <w:rFonts w:hint="eastAsia" w:ascii="仿宋" w:hAnsi="仿宋" w:eastAsia="仿宋" w:cs="仿宋"/>
          <w:color w:val="auto"/>
          <w:sz w:val="24"/>
        </w:rPr>
        <w:t>（本章仅提供部分标准通用表格，具体格式内容请参照本投标文件中对投标文件编制要求）</w:t>
      </w: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pStyle w:val="16"/>
        <w:ind w:left="0"/>
        <w:rPr>
          <w:rFonts w:ascii="仿宋" w:hAnsi="仿宋" w:eastAsia="仿宋" w:cs="仿宋"/>
          <w:color w:val="auto"/>
        </w:rPr>
      </w:pPr>
    </w:p>
    <w:p>
      <w:pPr>
        <w:snapToGrid w:val="0"/>
        <w:spacing w:before="120" w:beforeLines="50" w:after="50" w:line="400" w:lineRule="exact"/>
        <w:jc w:val="center"/>
        <w:rPr>
          <w:rFonts w:ascii="仿宋" w:hAnsi="仿宋" w:eastAsia="仿宋" w:cs="仿宋"/>
          <w:b/>
          <w:color w:val="auto"/>
          <w:sz w:val="28"/>
          <w:szCs w:val="28"/>
        </w:rPr>
      </w:pPr>
    </w:p>
    <w:p>
      <w:pPr>
        <w:snapToGrid w:val="0"/>
        <w:spacing w:before="120" w:beforeLines="50" w:after="50" w:line="400" w:lineRule="exact"/>
        <w:jc w:val="center"/>
        <w:outlineLvl w:val="1"/>
        <w:rPr>
          <w:rFonts w:ascii="仿宋" w:hAnsi="仿宋" w:eastAsia="仿宋" w:cs="仿宋"/>
          <w:b/>
          <w:color w:val="auto"/>
          <w:sz w:val="28"/>
          <w:szCs w:val="28"/>
        </w:rPr>
      </w:pPr>
      <w:r>
        <w:rPr>
          <w:rFonts w:hint="eastAsia" w:ascii="仿宋" w:hAnsi="仿宋" w:eastAsia="仿宋" w:cs="仿宋"/>
          <w:b/>
          <w:color w:val="auto"/>
          <w:sz w:val="28"/>
          <w:szCs w:val="28"/>
        </w:rPr>
        <w:t>1、法定代表人有效身份证明书</w:t>
      </w:r>
    </w:p>
    <w:p>
      <w:pPr>
        <w:pStyle w:val="16"/>
        <w:rPr>
          <w:rFonts w:ascii="仿宋" w:hAnsi="仿宋" w:eastAsia="仿宋" w:cs="仿宋"/>
          <w:color w:val="auto"/>
        </w:rPr>
      </w:pPr>
    </w:p>
    <w:p>
      <w:pPr>
        <w:spacing w:line="500" w:lineRule="exact"/>
        <w:ind w:firstLine="360" w:firstLineChars="150"/>
        <w:jc w:val="left"/>
        <w:rPr>
          <w:rFonts w:ascii="仿宋" w:hAnsi="仿宋" w:eastAsia="仿宋" w:cs="仿宋"/>
          <w:color w:val="auto"/>
          <w:kern w:val="0"/>
          <w:sz w:val="24"/>
        </w:rPr>
      </w:pPr>
      <w:r>
        <w:rPr>
          <w:rFonts w:hint="eastAsia" w:ascii="仿宋" w:hAnsi="仿宋" w:eastAsia="仿宋" w:cs="仿宋"/>
          <w:color w:val="auto"/>
          <w:kern w:val="0"/>
          <w:sz w:val="24"/>
          <w:u w:val="single"/>
        </w:rPr>
        <w:t>（姓名）</w:t>
      </w:r>
      <w:r>
        <w:rPr>
          <w:rFonts w:hint="eastAsia" w:ascii="仿宋" w:hAnsi="仿宋" w:eastAsia="仿宋" w:cs="仿宋"/>
          <w:color w:val="auto"/>
          <w:kern w:val="0"/>
          <w:sz w:val="24"/>
        </w:rPr>
        <w:t>是</w:t>
      </w:r>
      <w:r>
        <w:rPr>
          <w:rFonts w:hint="eastAsia" w:ascii="仿宋" w:hAnsi="仿宋" w:eastAsia="仿宋" w:cs="仿宋"/>
          <w:color w:val="auto"/>
          <w:kern w:val="0"/>
          <w:sz w:val="24"/>
          <w:u w:val="single"/>
        </w:rPr>
        <w:t>（供应商全称）</w:t>
      </w:r>
      <w:r>
        <w:rPr>
          <w:rFonts w:hint="eastAsia" w:ascii="仿宋" w:hAnsi="仿宋" w:eastAsia="仿宋" w:cs="仿宋"/>
          <w:color w:val="auto"/>
          <w:kern w:val="0"/>
          <w:sz w:val="24"/>
        </w:rPr>
        <w:t>的法定代表人，身份证号码为 ______________。</w:t>
      </w:r>
    </w:p>
    <w:p>
      <w:pPr>
        <w:spacing w:line="500" w:lineRule="exact"/>
        <w:jc w:val="left"/>
        <w:rPr>
          <w:rFonts w:ascii="仿宋" w:hAnsi="仿宋" w:eastAsia="仿宋" w:cs="仿宋"/>
          <w:color w:val="auto"/>
          <w:kern w:val="0"/>
          <w:sz w:val="24"/>
        </w:rPr>
      </w:pPr>
      <w:r>
        <w:rPr>
          <w:rFonts w:hint="eastAsia" w:ascii="仿宋" w:hAnsi="仿宋" w:eastAsia="仿宋" w:cs="仿宋"/>
          <w:color w:val="auto"/>
          <w:kern w:val="0"/>
          <w:sz w:val="24"/>
        </w:rPr>
        <w:t>特此证明。</w:t>
      </w:r>
    </w:p>
    <w:p>
      <w:pPr>
        <w:spacing w:line="500" w:lineRule="exact"/>
        <w:jc w:val="left"/>
        <w:rPr>
          <w:rFonts w:ascii="仿宋" w:hAnsi="仿宋" w:eastAsia="仿宋" w:cs="仿宋"/>
          <w:color w:val="auto"/>
          <w:kern w:val="0"/>
          <w:sz w:val="24"/>
        </w:rPr>
      </w:pPr>
    </w:p>
    <w:p>
      <w:pPr>
        <w:spacing w:line="500" w:lineRule="exact"/>
        <w:jc w:val="left"/>
        <w:rPr>
          <w:rFonts w:ascii="仿宋" w:hAnsi="仿宋" w:eastAsia="仿宋" w:cs="仿宋"/>
          <w:color w:val="auto"/>
          <w:kern w:val="0"/>
          <w:sz w:val="24"/>
        </w:rPr>
      </w:pPr>
    </w:p>
    <w:p>
      <w:pPr>
        <w:spacing w:line="500" w:lineRule="exact"/>
        <w:jc w:val="left"/>
        <w:rPr>
          <w:rFonts w:ascii="仿宋" w:hAnsi="仿宋" w:eastAsia="仿宋" w:cs="仿宋"/>
          <w:color w:val="auto"/>
          <w:kern w:val="0"/>
          <w:sz w:val="24"/>
        </w:rPr>
      </w:pPr>
      <w:r>
        <w:rPr>
          <w:rFonts w:hint="eastAsia" w:ascii="仿宋" w:hAnsi="仿宋" w:eastAsia="仿宋" w:cs="仿宋"/>
          <w:color w:val="auto"/>
          <w:kern w:val="0"/>
          <w:sz w:val="24"/>
        </w:rPr>
        <w:t>供应商：（盖章）</w:t>
      </w:r>
    </w:p>
    <w:p>
      <w:pPr>
        <w:spacing w:line="500" w:lineRule="exact"/>
        <w:jc w:val="left"/>
        <w:rPr>
          <w:rFonts w:ascii="仿宋" w:hAnsi="仿宋" w:eastAsia="仿宋" w:cs="仿宋"/>
          <w:color w:val="auto"/>
          <w:kern w:val="0"/>
          <w:sz w:val="24"/>
        </w:rPr>
      </w:pPr>
    </w:p>
    <w:p>
      <w:pPr>
        <w:spacing w:line="500" w:lineRule="exact"/>
        <w:jc w:val="left"/>
        <w:rPr>
          <w:rFonts w:ascii="仿宋" w:hAnsi="仿宋" w:eastAsia="仿宋" w:cs="仿宋"/>
          <w:color w:val="auto"/>
          <w:kern w:val="0"/>
          <w:sz w:val="24"/>
        </w:rPr>
      </w:pPr>
      <w:r>
        <w:rPr>
          <w:rFonts w:hint="eastAsia" w:ascii="仿宋" w:hAnsi="仿宋" w:eastAsia="仿宋" w:cs="仿宋"/>
          <w:color w:val="auto"/>
          <w:kern w:val="0"/>
          <w:sz w:val="24"/>
        </w:rPr>
        <w:t>法定代表人（签名或盖章）：</w:t>
      </w:r>
    </w:p>
    <w:p>
      <w:pPr>
        <w:spacing w:line="500" w:lineRule="exact"/>
        <w:jc w:val="left"/>
        <w:rPr>
          <w:rFonts w:ascii="仿宋" w:hAnsi="仿宋" w:eastAsia="仿宋" w:cs="仿宋"/>
          <w:color w:val="auto"/>
          <w:kern w:val="0"/>
          <w:sz w:val="24"/>
        </w:rPr>
      </w:pPr>
    </w:p>
    <w:p>
      <w:pPr>
        <w:spacing w:line="500" w:lineRule="exact"/>
        <w:jc w:val="left"/>
        <w:rPr>
          <w:rFonts w:ascii="仿宋" w:hAnsi="仿宋" w:eastAsia="仿宋" w:cs="仿宋"/>
          <w:color w:val="auto"/>
          <w:kern w:val="0"/>
          <w:sz w:val="24"/>
        </w:rPr>
      </w:pPr>
      <w:r>
        <w:rPr>
          <w:rFonts w:hint="eastAsia" w:ascii="仿宋" w:hAnsi="仿宋" w:eastAsia="仿宋" w:cs="仿宋"/>
          <w:color w:val="auto"/>
          <w:kern w:val="0"/>
          <w:sz w:val="24"/>
        </w:rPr>
        <w:t>日期：      年   月   日</w:t>
      </w:r>
    </w:p>
    <w:p>
      <w:pPr>
        <w:spacing w:line="500" w:lineRule="exact"/>
        <w:jc w:val="left"/>
        <w:rPr>
          <w:rFonts w:ascii="仿宋" w:hAnsi="仿宋" w:eastAsia="仿宋" w:cs="仿宋"/>
          <w:color w:val="auto"/>
          <w:kern w:val="0"/>
          <w:sz w:val="24"/>
        </w:rPr>
      </w:pPr>
      <w:r>
        <w:rPr>
          <w:rFonts w:hint="eastAsia" w:ascii="仿宋" w:hAnsi="仿宋" w:eastAsia="仿宋" w:cs="仿宋"/>
          <w:color w:val="auto"/>
          <w:kern w:val="0"/>
          <w:sz w:val="24"/>
        </w:rPr>
        <w:t>——————————————————————————————</w:t>
      </w:r>
    </w:p>
    <w:p>
      <w:pPr>
        <w:spacing w:line="500" w:lineRule="exact"/>
        <w:jc w:val="center"/>
        <w:rPr>
          <w:rFonts w:ascii="仿宋" w:hAnsi="仿宋" w:eastAsia="仿宋" w:cs="仿宋"/>
          <w:color w:val="auto"/>
          <w:kern w:val="0"/>
          <w:sz w:val="24"/>
        </w:rPr>
      </w:pPr>
    </w:p>
    <w:p>
      <w:pPr>
        <w:spacing w:line="500" w:lineRule="exact"/>
        <w:jc w:val="center"/>
        <w:rPr>
          <w:rFonts w:ascii="仿宋" w:hAnsi="仿宋" w:eastAsia="仿宋" w:cs="仿宋"/>
          <w:color w:val="auto"/>
          <w:kern w:val="0"/>
          <w:sz w:val="24"/>
        </w:rPr>
      </w:pPr>
    </w:p>
    <w:p>
      <w:pPr>
        <w:spacing w:line="500" w:lineRule="exact"/>
        <w:jc w:val="center"/>
        <w:rPr>
          <w:rFonts w:ascii="仿宋" w:hAnsi="仿宋" w:eastAsia="仿宋" w:cs="仿宋"/>
          <w:color w:val="auto"/>
          <w:kern w:val="0"/>
          <w:sz w:val="24"/>
        </w:rPr>
      </w:pPr>
    </w:p>
    <w:p>
      <w:pPr>
        <w:spacing w:line="500" w:lineRule="exact"/>
        <w:jc w:val="center"/>
        <w:rPr>
          <w:rFonts w:ascii="仿宋" w:hAnsi="仿宋" w:eastAsia="仿宋" w:cs="仿宋"/>
          <w:color w:val="auto"/>
          <w:kern w:val="0"/>
          <w:sz w:val="24"/>
        </w:rPr>
      </w:pPr>
      <w:r>
        <w:rPr>
          <w:rFonts w:hint="eastAsia" w:ascii="仿宋" w:hAnsi="仿宋" w:eastAsia="仿宋" w:cs="仿宋"/>
          <w:color w:val="auto"/>
          <w:kern w:val="0"/>
          <w:sz w:val="24"/>
        </w:rPr>
        <w:t>有效身份证明复印件粘贴处</w:t>
      </w:r>
    </w:p>
    <w:p>
      <w:pPr>
        <w:spacing w:line="500" w:lineRule="exact"/>
        <w:jc w:val="center"/>
        <w:rPr>
          <w:rFonts w:ascii="仿宋" w:hAnsi="仿宋" w:eastAsia="仿宋" w:cs="仿宋"/>
          <w:color w:val="auto"/>
          <w:kern w:val="0"/>
          <w:sz w:val="24"/>
        </w:rPr>
      </w:pPr>
    </w:p>
    <w:p>
      <w:pPr>
        <w:jc w:val="center"/>
        <w:rPr>
          <w:rFonts w:ascii="仿宋" w:hAnsi="仿宋" w:eastAsia="仿宋" w:cs="仿宋"/>
          <w:color w:val="auto"/>
          <w:kern w:val="0"/>
          <w:sz w:val="24"/>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snapToGrid w:val="0"/>
        <w:spacing w:before="120" w:beforeLines="50" w:after="50" w:line="400" w:lineRule="exact"/>
        <w:jc w:val="center"/>
        <w:outlineLvl w:val="1"/>
        <w:rPr>
          <w:rFonts w:ascii="仿宋" w:hAnsi="仿宋" w:eastAsia="仿宋" w:cs="仿宋"/>
          <w:b/>
          <w:color w:val="auto"/>
          <w:sz w:val="28"/>
          <w:szCs w:val="28"/>
        </w:rPr>
      </w:pPr>
      <w:r>
        <w:rPr>
          <w:rFonts w:hint="eastAsia" w:ascii="仿宋" w:hAnsi="仿宋" w:eastAsia="仿宋" w:cs="仿宋"/>
          <w:b/>
          <w:color w:val="auto"/>
          <w:sz w:val="28"/>
          <w:szCs w:val="28"/>
        </w:rPr>
        <w:t>2、法定代表人授权委托书</w:t>
      </w:r>
    </w:p>
    <w:p>
      <w:pPr>
        <w:snapToGrid w:val="0"/>
        <w:spacing w:before="120" w:beforeLines="50" w:after="50" w:line="400" w:lineRule="exact"/>
        <w:rPr>
          <w:rFonts w:ascii="仿宋" w:hAnsi="仿宋" w:eastAsia="仿宋" w:cs="仿宋"/>
          <w:b/>
          <w:bCs/>
          <w:color w:val="auto"/>
          <w:sz w:val="24"/>
        </w:rPr>
      </w:pPr>
      <w:r>
        <w:rPr>
          <w:rFonts w:hint="eastAsia" w:ascii="仿宋" w:hAnsi="仿宋" w:eastAsia="仿宋" w:cs="仿宋"/>
          <w:color w:val="auto"/>
          <w:sz w:val="24"/>
        </w:rPr>
        <w:t>致</w:t>
      </w:r>
      <w:r>
        <w:rPr>
          <w:rFonts w:hint="eastAsia" w:ascii="仿宋" w:hAnsi="仿宋" w:eastAsia="仿宋" w:cs="仿宋"/>
          <w:color w:val="auto"/>
          <w:sz w:val="24"/>
          <w:u w:val="single"/>
        </w:rPr>
        <w:t xml:space="preserve"> （采购人名称）</w:t>
      </w:r>
      <w:r>
        <w:rPr>
          <w:rFonts w:hint="eastAsia" w:ascii="仿宋" w:hAnsi="仿宋" w:eastAsia="仿宋" w:cs="仿宋"/>
          <w:color w:val="auto"/>
          <w:sz w:val="24"/>
        </w:rPr>
        <w:t>：</w:t>
      </w:r>
    </w:p>
    <w:p>
      <w:pPr>
        <w:snapToGrid w:val="0"/>
        <w:spacing w:before="120" w:beforeLines="50" w:after="50" w:line="460" w:lineRule="exact"/>
        <w:ind w:firstLine="600" w:firstLineChars="250"/>
        <w:rPr>
          <w:rFonts w:ascii="仿宋" w:hAnsi="仿宋" w:eastAsia="仿宋" w:cs="仿宋"/>
          <w:color w:val="auto"/>
          <w:sz w:val="24"/>
        </w:rPr>
      </w:pPr>
      <w:r>
        <w:rPr>
          <w:rFonts w:hint="eastAsia" w:ascii="仿宋" w:hAnsi="仿宋" w:eastAsia="仿宋" w:cs="仿宋"/>
          <w:color w:val="auto"/>
          <w:sz w:val="24"/>
        </w:rPr>
        <w:t xml:space="preserve">我 </w:t>
      </w:r>
      <w:r>
        <w:rPr>
          <w:rFonts w:hint="eastAsia" w:ascii="仿宋" w:hAnsi="仿宋" w:eastAsia="仿宋" w:cs="仿宋"/>
          <w:color w:val="auto"/>
          <w:sz w:val="24"/>
          <w:u w:val="single"/>
        </w:rPr>
        <w:t>（姓名）</w:t>
      </w:r>
      <w:r>
        <w:rPr>
          <w:rFonts w:hint="eastAsia" w:ascii="仿宋" w:hAnsi="仿宋" w:eastAsia="仿宋" w:cs="仿宋"/>
          <w:color w:val="auto"/>
          <w:sz w:val="24"/>
        </w:rPr>
        <w:t>系</w:t>
      </w:r>
      <w:r>
        <w:rPr>
          <w:rFonts w:hint="eastAsia" w:ascii="仿宋" w:hAnsi="仿宋" w:eastAsia="仿宋" w:cs="仿宋"/>
          <w:color w:val="auto"/>
          <w:sz w:val="24"/>
          <w:u w:val="single"/>
        </w:rPr>
        <w:t xml:space="preserve"> （供应商名称）</w:t>
      </w:r>
      <w:r>
        <w:rPr>
          <w:rFonts w:hint="eastAsia" w:ascii="仿宋" w:hAnsi="仿宋" w:eastAsia="仿宋" w:cs="仿宋"/>
          <w:color w:val="auto"/>
          <w:sz w:val="24"/>
        </w:rPr>
        <w:t>的法定代表人，现授权委托本单位</w:t>
      </w:r>
      <w:r>
        <w:rPr>
          <w:rFonts w:hint="eastAsia" w:ascii="仿宋" w:hAnsi="仿宋" w:eastAsia="仿宋" w:cs="仿宋"/>
          <w:color w:val="auto"/>
          <w:sz w:val="24"/>
          <w:u w:val="single"/>
        </w:rPr>
        <w:t xml:space="preserve"> （姓名）</w:t>
      </w:r>
      <w:r>
        <w:rPr>
          <w:rFonts w:hint="eastAsia" w:ascii="仿宋" w:hAnsi="仿宋" w:eastAsia="仿宋" w:cs="仿宋"/>
          <w:color w:val="auto"/>
          <w:sz w:val="24"/>
        </w:rPr>
        <w:t>以我方的名义参加___________________项目的招标活动，并代表我方全权办理针对上述项目的投标、签约等具体事务和签署相关文件。</w:t>
      </w:r>
    </w:p>
    <w:p>
      <w:pPr>
        <w:snapToGrid w:val="0"/>
        <w:spacing w:before="120" w:beforeLines="50" w:after="50" w:line="400" w:lineRule="exact"/>
        <w:rPr>
          <w:rFonts w:ascii="仿宋" w:hAnsi="仿宋" w:eastAsia="仿宋" w:cs="仿宋"/>
          <w:color w:val="auto"/>
          <w:sz w:val="24"/>
        </w:rPr>
      </w:pPr>
      <w:r>
        <w:rPr>
          <w:rFonts w:hint="eastAsia" w:ascii="仿宋" w:hAnsi="仿宋" w:eastAsia="仿宋" w:cs="仿宋"/>
          <w:color w:val="auto"/>
          <w:sz w:val="24"/>
        </w:rPr>
        <w:t xml:space="preserve">    我方对授权代理人的签名事项负全部责任。</w:t>
      </w:r>
    </w:p>
    <w:p>
      <w:pPr>
        <w:snapToGrid w:val="0"/>
        <w:spacing w:before="120" w:beforeLines="50" w:after="50" w:line="460" w:lineRule="exact"/>
        <w:ind w:firstLine="482"/>
        <w:rPr>
          <w:rFonts w:ascii="仿宋" w:hAnsi="仿宋" w:eastAsia="仿宋" w:cs="仿宋"/>
          <w:color w:val="auto"/>
          <w:sz w:val="24"/>
        </w:rPr>
      </w:pPr>
      <w:r>
        <w:rPr>
          <w:rFonts w:hint="eastAsia" w:ascii="仿宋" w:hAnsi="仿宋" w:eastAsia="仿宋" w:cs="仿宋"/>
          <w:color w:val="auto"/>
          <w:sz w:val="24"/>
        </w:rPr>
        <w:t>在撤销授权的书面通知以前，本授权书一直有效。授权代理人在授权书有效期内签署的所有文件不因授权的撤销而失效。</w:t>
      </w:r>
    </w:p>
    <w:p>
      <w:pPr>
        <w:snapToGrid w:val="0"/>
        <w:spacing w:before="120" w:beforeLines="50" w:after="50" w:line="400" w:lineRule="exact"/>
        <w:ind w:firstLine="480"/>
        <w:rPr>
          <w:rFonts w:ascii="仿宋" w:hAnsi="仿宋" w:eastAsia="仿宋" w:cs="仿宋"/>
          <w:color w:val="auto"/>
          <w:sz w:val="24"/>
        </w:rPr>
      </w:pPr>
      <w:r>
        <w:rPr>
          <w:rFonts w:hint="eastAsia" w:ascii="仿宋" w:hAnsi="仿宋" w:eastAsia="仿宋" w:cs="仿宋"/>
          <w:color w:val="auto"/>
          <w:sz w:val="24"/>
        </w:rPr>
        <w:t>授权代理人无转委托权，特此委托。</w:t>
      </w:r>
    </w:p>
    <w:p>
      <w:pPr>
        <w:snapToGrid w:val="0"/>
        <w:spacing w:before="120" w:beforeLines="50" w:after="50" w:line="400" w:lineRule="exact"/>
        <w:rPr>
          <w:rFonts w:ascii="仿宋" w:hAnsi="仿宋" w:eastAsia="仿宋" w:cs="仿宋"/>
          <w:color w:val="auto"/>
          <w:sz w:val="24"/>
        </w:rPr>
      </w:pPr>
    </w:p>
    <w:p>
      <w:pPr>
        <w:snapToGrid w:val="0"/>
        <w:spacing w:before="120" w:beforeLines="50" w:after="50" w:line="400" w:lineRule="exact"/>
        <w:rPr>
          <w:rFonts w:ascii="仿宋" w:hAnsi="仿宋" w:eastAsia="仿宋" w:cs="仿宋"/>
          <w:color w:val="auto"/>
          <w:sz w:val="24"/>
          <w:u w:val="single"/>
        </w:rPr>
      </w:pPr>
      <w:r>
        <w:rPr>
          <w:rFonts w:hint="eastAsia" w:ascii="仿宋" w:hAnsi="仿宋" w:eastAsia="仿宋" w:cs="仿宋"/>
          <w:color w:val="auto"/>
          <w:sz w:val="24"/>
        </w:rPr>
        <w:t>授权代理人签名：         法定代表人签名：</w:t>
      </w:r>
    </w:p>
    <w:p>
      <w:pPr>
        <w:snapToGrid w:val="0"/>
        <w:spacing w:before="120" w:beforeLines="50" w:after="50" w:line="400" w:lineRule="exact"/>
        <w:rPr>
          <w:rFonts w:ascii="仿宋" w:hAnsi="仿宋" w:eastAsia="仿宋" w:cs="仿宋"/>
          <w:color w:val="auto"/>
          <w:sz w:val="24"/>
          <w:u w:val="single"/>
        </w:rPr>
      </w:pPr>
    </w:p>
    <w:p>
      <w:pPr>
        <w:snapToGrid w:val="0"/>
        <w:spacing w:before="120" w:beforeLines="50" w:after="50" w:line="400" w:lineRule="exact"/>
        <w:rPr>
          <w:rFonts w:ascii="仿宋" w:hAnsi="仿宋" w:eastAsia="仿宋" w:cs="仿宋"/>
          <w:color w:val="auto"/>
          <w:sz w:val="24"/>
          <w:u w:val="single"/>
        </w:rPr>
      </w:pPr>
      <w:r>
        <w:rPr>
          <w:rFonts w:hint="eastAsia" w:ascii="仿宋" w:hAnsi="仿宋" w:eastAsia="仿宋" w:cs="仿宋"/>
          <w:color w:val="auto"/>
          <w:sz w:val="24"/>
        </w:rPr>
        <w:t>职务：                   职务：</w:t>
      </w:r>
    </w:p>
    <w:p>
      <w:pPr>
        <w:snapToGrid w:val="0"/>
        <w:spacing w:before="120" w:beforeLines="50" w:after="50" w:line="400" w:lineRule="exact"/>
        <w:ind w:firstLine="960" w:firstLineChars="400"/>
        <w:rPr>
          <w:rFonts w:ascii="仿宋" w:hAnsi="仿宋" w:eastAsia="仿宋" w:cs="仿宋"/>
          <w:color w:val="auto"/>
          <w:sz w:val="24"/>
        </w:rPr>
      </w:pPr>
    </w:p>
    <w:p>
      <w:pPr>
        <w:snapToGrid w:val="0"/>
        <w:spacing w:before="120" w:beforeLines="50" w:after="50" w:line="400" w:lineRule="exact"/>
        <w:rPr>
          <w:rFonts w:ascii="仿宋" w:hAnsi="仿宋" w:eastAsia="仿宋" w:cs="仿宋"/>
          <w:color w:val="auto"/>
          <w:sz w:val="24"/>
        </w:rPr>
      </w:pPr>
      <w:r>
        <w:rPr>
          <w:rFonts w:hint="eastAsia" w:ascii="仿宋" w:hAnsi="仿宋" w:eastAsia="仿宋" w:cs="仿宋"/>
          <w:color w:val="auto"/>
          <w:sz w:val="24"/>
        </w:rPr>
        <w:t>授权代理人身份证号码：</w:t>
      </w:r>
    </w:p>
    <w:p>
      <w:pPr>
        <w:snapToGrid w:val="0"/>
        <w:spacing w:before="120" w:beforeLines="50" w:after="50" w:line="400" w:lineRule="exact"/>
        <w:rPr>
          <w:rFonts w:ascii="仿宋" w:hAnsi="仿宋" w:eastAsia="仿宋" w:cs="仿宋"/>
          <w:color w:val="auto"/>
          <w:sz w:val="24"/>
        </w:rPr>
      </w:pPr>
    </w:p>
    <w:p>
      <w:pPr>
        <w:snapToGrid w:val="0"/>
        <w:spacing w:before="120" w:beforeLines="50" w:after="50" w:line="400" w:lineRule="exact"/>
        <w:rPr>
          <w:rFonts w:ascii="仿宋" w:hAnsi="仿宋" w:eastAsia="仿宋" w:cs="仿宋"/>
          <w:color w:val="auto"/>
          <w:sz w:val="24"/>
        </w:rPr>
      </w:pPr>
      <w:r>
        <w:rPr>
          <w:rFonts w:hint="eastAsia" w:ascii="仿宋" w:hAnsi="仿宋" w:eastAsia="仿宋" w:cs="仿宋"/>
          <w:color w:val="auto"/>
          <w:sz w:val="24"/>
        </w:rPr>
        <w:t xml:space="preserve">                                     供应商公章：</w:t>
      </w:r>
    </w:p>
    <w:p>
      <w:pPr>
        <w:snapToGrid w:val="0"/>
        <w:spacing w:before="120" w:beforeLines="50" w:after="50" w:line="400" w:lineRule="exact"/>
        <w:jc w:val="center"/>
        <w:rPr>
          <w:rFonts w:ascii="仿宋" w:hAnsi="仿宋" w:eastAsia="仿宋" w:cs="仿宋"/>
          <w:color w:val="auto"/>
          <w:sz w:val="24"/>
        </w:rPr>
      </w:pPr>
      <w:r>
        <w:rPr>
          <w:rFonts w:hint="eastAsia" w:ascii="仿宋" w:hAnsi="仿宋" w:eastAsia="仿宋" w:cs="仿宋"/>
          <w:color w:val="auto"/>
          <w:sz w:val="24"/>
        </w:rPr>
        <w:t xml:space="preserve">                                        年    月    日</w:t>
      </w:r>
    </w:p>
    <w:p>
      <w:pPr>
        <w:jc w:val="center"/>
        <w:rPr>
          <w:rFonts w:ascii="仿宋" w:hAnsi="仿宋" w:eastAsia="仿宋" w:cs="仿宋"/>
          <w:color w:val="auto"/>
          <w:kern w:val="0"/>
          <w:sz w:val="24"/>
        </w:rPr>
      </w:pPr>
      <w:r>
        <w:rPr>
          <w:rFonts w:hint="eastAsia" w:ascii="仿宋" w:hAnsi="仿宋" w:eastAsia="仿宋" w:cs="仿宋"/>
          <w:color w:val="auto"/>
          <w:kern w:val="0"/>
          <w:sz w:val="24"/>
        </w:rPr>
        <w:t>——————————————————————————————</w:t>
      </w:r>
    </w:p>
    <w:p>
      <w:pPr>
        <w:jc w:val="center"/>
        <w:rPr>
          <w:rFonts w:ascii="仿宋" w:hAnsi="仿宋" w:eastAsia="仿宋" w:cs="仿宋"/>
          <w:color w:val="auto"/>
          <w:kern w:val="0"/>
          <w:sz w:val="24"/>
        </w:rPr>
      </w:pPr>
      <w:r>
        <w:rPr>
          <w:rFonts w:hint="eastAsia" w:ascii="仿宋" w:hAnsi="仿宋" w:eastAsia="仿宋" w:cs="仿宋"/>
          <w:color w:val="auto"/>
          <w:kern w:val="0"/>
          <w:sz w:val="24"/>
        </w:rPr>
        <w:t>授权代理人有效身份证明复印件粘贴处</w:t>
      </w:r>
    </w:p>
    <w:p>
      <w:pPr>
        <w:jc w:val="center"/>
        <w:rPr>
          <w:rFonts w:ascii="仿宋" w:hAnsi="仿宋" w:eastAsia="仿宋" w:cs="仿宋"/>
          <w:color w:val="auto"/>
          <w:kern w:val="0"/>
          <w:sz w:val="28"/>
          <w:szCs w:val="28"/>
        </w:rPr>
      </w:pPr>
    </w:p>
    <w:p>
      <w:pPr>
        <w:pStyle w:val="45"/>
        <w:rPr>
          <w:rFonts w:ascii="仿宋" w:hAnsi="仿宋" w:eastAsia="仿宋" w:cs="仿宋"/>
          <w:color w:val="auto"/>
        </w:rPr>
      </w:pPr>
    </w:p>
    <w:p>
      <w:pPr>
        <w:pStyle w:val="45"/>
        <w:rPr>
          <w:rFonts w:ascii="仿宋" w:hAnsi="仿宋" w:eastAsia="仿宋" w:cs="仿宋"/>
          <w:color w:val="auto"/>
        </w:rPr>
      </w:pPr>
    </w:p>
    <w:p>
      <w:pPr>
        <w:pStyle w:val="45"/>
        <w:rPr>
          <w:rFonts w:ascii="仿宋" w:hAnsi="仿宋" w:eastAsia="仿宋" w:cs="仿宋"/>
          <w:color w:val="auto"/>
        </w:rPr>
      </w:pPr>
    </w:p>
    <w:p>
      <w:pPr>
        <w:pStyle w:val="45"/>
        <w:rPr>
          <w:rFonts w:ascii="仿宋" w:hAnsi="仿宋" w:eastAsia="仿宋" w:cs="仿宋"/>
          <w:color w:val="auto"/>
        </w:rPr>
      </w:pPr>
    </w:p>
    <w:p>
      <w:pPr>
        <w:pStyle w:val="45"/>
        <w:rPr>
          <w:rFonts w:ascii="仿宋" w:hAnsi="仿宋" w:eastAsia="仿宋" w:cs="仿宋"/>
          <w:color w:val="auto"/>
        </w:rPr>
      </w:pPr>
    </w:p>
    <w:p>
      <w:pPr>
        <w:pStyle w:val="45"/>
        <w:rPr>
          <w:rFonts w:ascii="仿宋" w:hAnsi="仿宋" w:eastAsia="仿宋" w:cs="仿宋"/>
          <w:color w:val="auto"/>
        </w:rPr>
      </w:pPr>
    </w:p>
    <w:p>
      <w:pPr>
        <w:snapToGrid w:val="0"/>
        <w:spacing w:line="560" w:lineRule="exact"/>
        <w:jc w:val="center"/>
        <w:rPr>
          <w:rFonts w:ascii="仿宋" w:hAnsi="仿宋" w:eastAsia="仿宋" w:cs="仿宋"/>
          <w:color w:val="auto"/>
        </w:rPr>
      </w:pPr>
      <w:r>
        <w:rPr>
          <w:rFonts w:hint="eastAsia" w:ascii="仿宋" w:hAnsi="仿宋" w:eastAsia="仿宋" w:cs="仿宋"/>
          <w:color w:val="auto"/>
        </w:rPr>
        <w:br w:type="page"/>
      </w:r>
    </w:p>
    <w:p>
      <w:pPr>
        <w:pStyle w:val="27"/>
        <w:ind w:firstLine="3635" w:firstLineChars="1293"/>
        <w:rPr>
          <w:rFonts w:ascii="仿宋" w:hAnsi="仿宋" w:eastAsia="仿宋" w:cs="仿宋"/>
          <w:b/>
          <w:color w:val="auto"/>
          <w:sz w:val="28"/>
          <w:szCs w:val="28"/>
        </w:rPr>
      </w:pPr>
    </w:p>
    <w:p>
      <w:pPr>
        <w:snapToGrid w:val="0"/>
        <w:spacing w:line="560" w:lineRule="exact"/>
        <w:jc w:val="center"/>
        <w:outlineLvl w:val="1"/>
        <w:rPr>
          <w:rFonts w:ascii="仿宋" w:hAnsi="仿宋" w:eastAsia="仿宋" w:cs="仿宋"/>
          <w:b/>
          <w:color w:val="auto"/>
          <w:sz w:val="28"/>
          <w:szCs w:val="28"/>
        </w:rPr>
      </w:pPr>
      <w:r>
        <w:rPr>
          <w:rFonts w:hint="eastAsia" w:ascii="仿宋" w:hAnsi="仿宋" w:eastAsia="仿宋" w:cs="仿宋"/>
          <w:b/>
          <w:color w:val="auto"/>
          <w:sz w:val="28"/>
          <w:szCs w:val="28"/>
        </w:rPr>
        <w:t>3、承诺书</w:t>
      </w:r>
    </w:p>
    <w:p>
      <w:pPr>
        <w:snapToGrid w:val="0"/>
        <w:spacing w:line="560" w:lineRule="exact"/>
        <w:jc w:val="center"/>
        <w:rPr>
          <w:rFonts w:ascii="仿宋" w:hAnsi="仿宋" w:eastAsia="仿宋" w:cs="仿宋"/>
          <w:b/>
          <w:color w:val="auto"/>
          <w:sz w:val="28"/>
          <w:szCs w:val="28"/>
        </w:rPr>
      </w:pPr>
    </w:p>
    <w:p>
      <w:pPr>
        <w:tabs>
          <w:tab w:val="left" w:pos="1650"/>
        </w:tabs>
        <w:jc w:val="left"/>
        <w:rPr>
          <w:rFonts w:ascii="仿宋" w:hAnsi="仿宋" w:eastAsia="仿宋" w:cs="仿宋"/>
          <w:color w:val="auto"/>
          <w:sz w:val="24"/>
        </w:rPr>
      </w:pPr>
      <w:r>
        <w:rPr>
          <w:rFonts w:hint="eastAsia" w:ascii="仿宋" w:hAnsi="仿宋" w:eastAsia="仿宋" w:cs="仿宋"/>
          <w:color w:val="auto"/>
          <w:sz w:val="24"/>
          <w:u w:val="single"/>
        </w:rPr>
        <w:t>（供应商）</w:t>
      </w:r>
      <w:r>
        <w:rPr>
          <w:rFonts w:hint="eastAsia" w:ascii="仿宋" w:hAnsi="仿宋" w:eastAsia="仿宋" w:cs="仿宋"/>
          <w:color w:val="auto"/>
          <w:sz w:val="24"/>
        </w:rPr>
        <w:t>现参加</w:t>
      </w:r>
      <w:r>
        <w:rPr>
          <w:rFonts w:hint="eastAsia" w:ascii="仿宋" w:hAnsi="仿宋" w:eastAsia="仿宋" w:cs="仿宋"/>
          <w:color w:val="auto"/>
          <w:sz w:val="24"/>
          <w:u w:val="single"/>
        </w:rPr>
        <w:t>（项目名称）</w:t>
      </w:r>
      <w:r>
        <w:rPr>
          <w:rFonts w:hint="eastAsia" w:ascii="仿宋" w:hAnsi="仿宋" w:eastAsia="仿宋" w:cs="仿宋"/>
          <w:color w:val="auto"/>
          <w:sz w:val="24"/>
        </w:rPr>
        <w:t>政府采购活动，郑重承诺如下：</w:t>
      </w:r>
    </w:p>
    <w:p>
      <w:pPr>
        <w:tabs>
          <w:tab w:val="left" w:pos="1650"/>
        </w:tabs>
        <w:jc w:val="left"/>
        <w:rPr>
          <w:rFonts w:ascii="仿宋" w:hAnsi="仿宋" w:eastAsia="仿宋" w:cs="仿宋"/>
          <w:color w:val="auto"/>
          <w:sz w:val="24"/>
          <w:u w:val="single"/>
        </w:rPr>
      </w:pPr>
    </w:p>
    <w:p>
      <w:pPr>
        <w:tabs>
          <w:tab w:val="left" w:pos="1650"/>
        </w:tabs>
        <w:spacing w:line="6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符合参与政府采购活动的资格条件并且没有税收缴纳、社会保障等方面的失信记录。且在投标时间截止前未被“信用中国”（www.creditchina.gov.cn）、“中国政府采购网”（www.ccgp.gov.cn）等列入失信被执行人、重大税收违法案件当事人名单、政府采购严重违法失信行为记录名单。</w:t>
      </w:r>
    </w:p>
    <w:p>
      <w:pPr>
        <w:pStyle w:val="12"/>
        <w:rPr>
          <w:rFonts w:ascii="仿宋" w:hAnsi="仿宋" w:eastAsia="仿宋" w:cs="仿宋"/>
          <w:b/>
          <w:color w:val="auto"/>
          <w:sz w:val="28"/>
          <w:szCs w:val="28"/>
        </w:rPr>
      </w:pPr>
    </w:p>
    <w:p>
      <w:pPr>
        <w:rPr>
          <w:rFonts w:ascii="仿宋" w:hAnsi="仿宋" w:eastAsia="仿宋" w:cs="仿宋"/>
          <w:b/>
          <w:color w:val="auto"/>
          <w:sz w:val="28"/>
          <w:szCs w:val="28"/>
        </w:rPr>
      </w:pPr>
    </w:p>
    <w:p>
      <w:pPr>
        <w:pStyle w:val="12"/>
        <w:rPr>
          <w:rFonts w:ascii="仿宋" w:hAnsi="仿宋" w:eastAsia="仿宋" w:cs="仿宋"/>
          <w:b/>
          <w:color w:val="auto"/>
          <w:sz w:val="28"/>
          <w:szCs w:val="28"/>
        </w:rPr>
      </w:pPr>
    </w:p>
    <w:p>
      <w:pPr>
        <w:rPr>
          <w:rFonts w:ascii="仿宋" w:hAnsi="仿宋" w:eastAsia="仿宋" w:cs="仿宋"/>
          <w:b/>
          <w:color w:val="auto"/>
          <w:sz w:val="28"/>
          <w:szCs w:val="28"/>
        </w:rPr>
      </w:pPr>
    </w:p>
    <w:p>
      <w:pPr>
        <w:pStyle w:val="12"/>
        <w:rPr>
          <w:rFonts w:ascii="仿宋" w:hAnsi="仿宋" w:eastAsia="仿宋" w:cs="仿宋"/>
          <w:b/>
          <w:color w:val="auto"/>
          <w:sz w:val="28"/>
          <w:szCs w:val="28"/>
        </w:rPr>
      </w:pPr>
    </w:p>
    <w:p>
      <w:pPr>
        <w:rPr>
          <w:rFonts w:ascii="仿宋" w:hAnsi="仿宋" w:eastAsia="仿宋" w:cs="仿宋"/>
          <w:b/>
          <w:color w:val="auto"/>
          <w:sz w:val="28"/>
          <w:szCs w:val="28"/>
        </w:rPr>
      </w:pPr>
    </w:p>
    <w:p>
      <w:pPr>
        <w:pStyle w:val="12"/>
        <w:rPr>
          <w:rFonts w:ascii="仿宋" w:hAnsi="仿宋" w:eastAsia="仿宋" w:cs="仿宋"/>
          <w:b/>
          <w:color w:val="auto"/>
          <w:sz w:val="28"/>
          <w:szCs w:val="28"/>
        </w:rPr>
      </w:pPr>
    </w:p>
    <w:p>
      <w:pPr>
        <w:pStyle w:val="52"/>
        <w:spacing w:before="0" w:beforeAutospacing="0" w:after="0" w:afterAutospacing="0" w:line="560" w:lineRule="exact"/>
        <w:ind w:firstLine="3240" w:firstLineChars="1350"/>
        <w:rPr>
          <w:rFonts w:ascii="仿宋" w:hAnsi="仿宋" w:eastAsia="仿宋" w:cs="仿宋"/>
          <w:color w:val="auto"/>
          <w:kern w:val="2"/>
        </w:rPr>
      </w:pPr>
      <w:r>
        <w:rPr>
          <w:rFonts w:hint="eastAsia" w:ascii="仿宋" w:hAnsi="仿宋" w:eastAsia="仿宋" w:cs="仿宋"/>
          <w:color w:val="auto"/>
          <w:kern w:val="2"/>
        </w:rPr>
        <w:t>承诺单位/个人（盖章/签名）</w:t>
      </w:r>
    </w:p>
    <w:p>
      <w:pPr>
        <w:spacing w:line="560" w:lineRule="exact"/>
        <w:rPr>
          <w:rFonts w:ascii="仿宋" w:hAnsi="仿宋" w:eastAsia="仿宋" w:cs="仿宋"/>
          <w:color w:val="auto"/>
          <w:sz w:val="24"/>
        </w:rPr>
      </w:pPr>
      <w:r>
        <w:rPr>
          <w:rFonts w:hint="eastAsia" w:ascii="仿宋" w:hAnsi="仿宋" w:eastAsia="仿宋" w:cs="仿宋"/>
          <w:color w:val="auto"/>
          <w:sz w:val="24"/>
        </w:rPr>
        <w:t xml:space="preserve">                               时间：20**年*月*日</w:t>
      </w:r>
    </w:p>
    <w:p>
      <w:pPr>
        <w:pStyle w:val="2"/>
        <w:rPr>
          <w:rFonts w:ascii="仿宋" w:hAnsi="仿宋" w:eastAsia="仿宋" w:cs="仿宋"/>
          <w:color w:val="auto"/>
          <w:sz w:val="24"/>
        </w:rPr>
      </w:pPr>
    </w:p>
    <w:p>
      <w:pPr>
        <w:rPr>
          <w:rFonts w:ascii="仿宋" w:hAnsi="仿宋" w:eastAsia="仿宋" w:cs="仿宋"/>
          <w:color w:val="auto"/>
          <w:sz w:val="24"/>
        </w:rPr>
      </w:pPr>
    </w:p>
    <w:p>
      <w:pPr>
        <w:pStyle w:val="2"/>
        <w:rPr>
          <w:rFonts w:ascii="仿宋" w:hAnsi="仿宋" w:eastAsia="仿宋" w:cs="仿宋"/>
          <w:color w:val="auto"/>
          <w:sz w:val="24"/>
        </w:rPr>
      </w:pPr>
    </w:p>
    <w:p>
      <w:pPr>
        <w:rPr>
          <w:rFonts w:ascii="仿宋" w:hAnsi="仿宋" w:eastAsia="仿宋" w:cs="仿宋"/>
          <w:color w:val="auto"/>
          <w:sz w:val="24"/>
        </w:rPr>
      </w:pPr>
    </w:p>
    <w:p>
      <w:pPr>
        <w:pStyle w:val="2"/>
        <w:rPr>
          <w:rFonts w:ascii="仿宋" w:hAnsi="仿宋" w:eastAsia="仿宋" w:cs="仿宋"/>
          <w:color w:val="auto"/>
          <w:sz w:val="24"/>
        </w:rPr>
      </w:pPr>
    </w:p>
    <w:p>
      <w:pPr>
        <w:rPr>
          <w:rFonts w:ascii="仿宋" w:hAnsi="仿宋" w:eastAsia="仿宋" w:cs="仿宋"/>
          <w:color w:val="auto"/>
          <w:sz w:val="24"/>
        </w:rPr>
      </w:pPr>
    </w:p>
    <w:p>
      <w:pPr>
        <w:pStyle w:val="2"/>
        <w:rPr>
          <w:rFonts w:ascii="仿宋" w:hAnsi="仿宋" w:eastAsia="仿宋" w:cs="仿宋"/>
          <w:color w:val="auto"/>
          <w:sz w:val="24"/>
        </w:rPr>
      </w:pPr>
    </w:p>
    <w:p>
      <w:pPr>
        <w:rPr>
          <w:rFonts w:ascii="仿宋" w:hAnsi="仿宋" w:eastAsia="仿宋" w:cs="仿宋"/>
          <w:color w:val="auto"/>
          <w:sz w:val="24"/>
        </w:rPr>
      </w:pPr>
    </w:p>
    <w:p>
      <w:pPr>
        <w:pStyle w:val="2"/>
        <w:rPr>
          <w:rFonts w:ascii="仿宋" w:hAnsi="仿宋" w:eastAsia="仿宋" w:cs="仿宋"/>
          <w:color w:val="auto"/>
          <w:sz w:val="24"/>
        </w:rPr>
      </w:pPr>
    </w:p>
    <w:p>
      <w:pPr>
        <w:rPr>
          <w:rFonts w:ascii="仿宋" w:hAnsi="仿宋" w:eastAsia="仿宋" w:cs="仿宋"/>
          <w:color w:val="auto"/>
          <w:sz w:val="24"/>
        </w:rPr>
      </w:pPr>
    </w:p>
    <w:p>
      <w:pPr>
        <w:pStyle w:val="2"/>
        <w:rPr>
          <w:rFonts w:ascii="仿宋" w:hAnsi="仿宋" w:eastAsia="仿宋" w:cs="仿宋"/>
          <w:color w:val="auto"/>
        </w:rPr>
      </w:pPr>
    </w:p>
    <w:p>
      <w:pPr>
        <w:pStyle w:val="27"/>
        <w:ind w:firstLine="2811" w:firstLineChars="1000"/>
        <w:rPr>
          <w:rFonts w:ascii="仿宋" w:hAnsi="仿宋" w:eastAsia="仿宋" w:cs="仿宋"/>
          <w:b/>
          <w:color w:val="auto"/>
          <w:sz w:val="28"/>
          <w:szCs w:val="28"/>
        </w:rPr>
      </w:pPr>
    </w:p>
    <w:p>
      <w:pPr>
        <w:pStyle w:val="27"/>
        <w:ind w:firstLine="2811" w:firstLineChars="1000"/>
        <w:rPr>
          <w:rFonts w:ascii="仿宋" w:hAnsi="仿宋" w:eastAsia="仿宋" w:cs="仿宋"/>
          <w:b/>
          <w:color w:val="auto"/>
          <w:sz w:val="28"/>
          <w:szCs w:val="28"/>
        </w:rPr>
      </w:pPr>
    </w:p>
    <w:p>
      <w:pPr>
        <w:pStyle w:val="27"/>
        <w:ind w:firstLine="2811" w:firstLineChars="1000"/>
        <w:rPr>
          <w:rFonts w:ascii="仿宋" w:hAnsi="仿宋" w:eastAsia="仿宋" w:cs="仿宋"/>
          <w:b/>
          <w:color w:val="auto"/>
          <w:sz w:val="28"/>
          <w:szCs w:val="28"/>
        </w:rPr>
      </w:pPr>
    </w:p>
    <w:p>
      <w:pPr>
        <w:pStyle w:val="27"/>
        <w:ind w:firstLine="2811" w:firstLineChars="1000"/>
        <w:rPr>
          <w:rFonts w:ascii="仿宋" w:hAnsi="仿宋" w:eastAsia="仿宋" w:cs="仿宋"/>
          <w:b/>
          <w:color w:val="auto"/>
          <w:sz w:val="28"/>
          <w:szCs w:val="28"/>
        </w:rPr>
      </w:pPr>
    </w:p>
    <w:p>
      <w:pPr>
        <w:pStyle w:val="27"/>
        <w:ind w:firstLine="2811" w:firstLineChars="1000"/>
        <w:outlineLvl w:val="1"/>
        <w:rPr>
          <w:rFonts w:ascii="仿宋" w:hAnsi="仿宋" w:eastAsia="仿宋" w:cs="仿宋"/>
          <w:b/>
          <w:color w:val="auto"/>
          <w:sz w:val="28"/>
          <w:szCs w:val="28"/>
        </w:rPr>
      </w:pPr>
      <w:r>
        <w:rPr>
          <w:rFonts w:hint="eastAsia" w:ascii="仿宋" w:hAnsi="仿宋" w:eastAsia="仿宋" w:cs="仿宋"/>
          <w:b/>
          <w:color w:val="auto"/>
          <w:sz w:val="28"/>
          <w:szCs w:val="28"/>
        </w:rPr>
        <w:t>4、信用承诺书</w:t>
      </w:r>
    </w:p>
    <w:p>
      <w:pPr>
        <w:pStyle w:val="27"/>
        <w:ind w:firstLine="562"/>
        <w:jc w:val="center"/>
        <w:rPr>
          <w:rFonts w:ascii="仿宋" w:hAnsi="仿宋" w:eastAsia="仿宋" w:cs="仿宋"/>
          <w:b/>
          <w:bCs/>
          <w:color w:val="auto"/>
          <w:sz w:val="28"/>
          <w:szCs w:val="28"/>
        </w:rPr>
      </w:pPr>
    </w:p>
    <w:p>
      <w:pPr>
        <w:tabs>
          <w:tab w:val="left" w:pos="1650"/>
        </w:tabs>
        <w:jc w:val="left"/>
        <w:rPr>
          <w:rFonts w:ascii="仿宋" w:hAnsi="仿宋" w:eastAsia="仿宋" w:cs="仿宋"/>
          <w:color w:val="auto"/>
          <w:sz w:val="24"/>
        </w:rPr>
      </w:pPr>
      <w:r>
        <w:rPr>
          <w:rFonts w:hint="eastAsia" w:ascii="仿宋" w:hAnsi="仿宋" w:eastAsia="仿宋" w:cs="仿宋"/>
          <w:color w:val="auto"/>
          <w:sz w:val="24"/>
          <w:u w:val="single"/>
        </w:rPr>
        <w:t>（供应商）</w:t>
      </w:r>
      <w:r>
        <w:rPr>
          <w:rFonts w:hint="eastAsia" w:ascii="仿宋" w:hAnsi="仿宋" w:eastAsia="仿宋" w:cs="仿宋"/>
          <w:color w:val="auto"/>
          <w:sz w:val="24"/>
        </w:rPr>
        <w:t>现参加</w:t>
      </w:r>
      <w:r>
        <w:rPr>
          <w:rFonts w:hint="eastAsia" w:ascii="仿宋" w:hAnsi="仿宋" w:eastAsia="仿宋" w:cs="仿宋"/>
          <w:color w:val="auto"/>
          <w:sz w:val="24"/>
          <w:u w:val="single"/>
        </w:rPr>
        <w:t>（项目名称）</w:t>
      </w:r>
      <w:r>
        <w:rPr>
          <w:rFonts w:hint="eastAsia" w:ascii="仿宋" w:hAnsi="仿宋" w:eastAsia="仿宋" w:cs="仿宋"/>
          <w:color w:val="auto"/>
          <w:sz w:val="24"/>
        </w:rPr>
        <w:t>政府采购活动，郑重承诺如下：</w:t>
      </w:r>
    </w:p>
    <w:p>
      <w:pPr>
        <w:tabs>
          <w:tab w:val="left" w:pos="1650"/>
        </w:tabs>
        <w:spacing w:line="560" w:lineRule="exact"/>
        <w:ind w:firstLine="630"/>
        <w:rPr>
          <w:rFonts w:ascii="仿宋" w:hAnsi="仿宋" w:eastAsia="仿宋" w:cs="仿宋"/>
          <w:color w:val="auto"/>
          <w:sz w:val="24"/>
        </w:rPr>
      </w:pPr>
      <w:r>
        <w:rPr>
          <w:rFonts w:hint="eastAsia" w:ascii="仿宋" w:hAnsi="仿宋" w:eastAsia="仿宋" w:cs="仿宋"/>
          <w:color w:val="auto"/>
          <w:sz w:val="24"/>
        </w:rPr>
        <w:t>对所提供的资料合法性、真实性、准确性和有效性负责；</w:t>
      </w:r>
    </w:p>
    <w:p>
      <w:pPr>
        <w:tabs>
          <w:tab w:val="left" w:pos="1650"/>
        </w:tabs>
        <w:spacing w:line="560" w:lineRule="exact"/>
        <w:ind w:firstLine="630"/>
        <w:rPr>
          <w:rFonts w:ascii="仿宋" w:hAnsi="仿宋" w:eastAsia="仿宋" w:cs="仿宋"/>
          <w:color w:val="auto"/>
          <w:sz w:val="24"/>
        </w:rPr>
      </w:pPr>
      <w:r>
        <w:rPr>
          <w:rFonts w:hint="eastAsia" w:ascii="仿宋" w:hAnsi="仿宋" w:eastAsia="仿宋" w:cs="仿宋"/>
          <w:color w:val="auto"/>
          <w:sz w:val="24"/>
        </w:rPr>
        <w:t>严格按照国家法律、法规和规章，依法开展相关经济活动，全面履行应尽的责任和义务；</w:t>
      </w:r>
    </w:p>
    <w:p>
      <w:pPr>
        <w:tabs>
          <w:tab w:val="left" w:pos="1650"/>
        </w:tabs>
        <w:spacing w:line="560" w:lineRule="exact"/>
        <w:ind w:firstLine="630"/>
        <w:rPr>
          <w:rFonts w:ascii="仿宋" w:hAnsi="仿宋" w:eastAsia="仿宋" w:cs="仿宋"/>
          <w:color w:val="auto"/>
          <w:sz w:val="24"/>
        </w:rPr>
      </w:pPr>
      <w:r>
        <w:rPr>
          <w:rFonts w:hint="eastAsia" w:ascii="仿宋" w:hAnsi="仿宋" w:eastAsia="仿宋" w:cs="仿宋"/>
          <w:color w:val="auto"/>
          <w:sz w:val="24"/>
        </w:rPr>
        <w:t>加强自我约束、自我规范、自我管理，不制假售假、不虚假宣传、不违约毁约、不恶意逃债、不偷税漏税，诚信依法经营；</w:t>
      </w:r>
    </w:p>
    <w:p>
      <w:pPr>
        <w:tabs>
          <w:tab w:val="left" w:pos="1650"/>
        </w:tabs>
        <w:spacing w:line="560" w:lineRule="exact"/>
        <w:ind w:firstLine="630"/>
        <w:rPr>
          <w:rFonts w:ascii="仿宋" w:hAnsi="仿宋" w:eastAsia="仿宋" w:cs="仿宋"/>
          <w:color w:val="auto"/>
          <w:sz w:val="24"/>
        </w:rPr>
      </w:pPr>
      <w:r>
        <w:rPr>
          <w:rFonts w:hint="eastAsia" w:ascii="仿宋" w:hAnsi="仿宋" w:eastAsia="仿宋" w:cs="仿宋"/>
          <w:color w:val="auto"/>
          <w:sz w:val="24"/>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ascii="仿宋" w:hAnsi="仿宋" w:eastAsia="仿宋" w:cs="仿宋"/>
          <w:color w:val="auto"/>
          <w:sz w:val="24"/>
        </w:rPr>
      </w:pPr>
      <w:r>
        <w:rPr>
          <w:rFonts w:hint="eastAsia" w:ascii="仿宋" w:hAnsi="仿宋" w:eastAsia="仿宋" w:cs="仿宋"/>
          <w:color w:val="auto"/>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560" w:lineRule="exact"/>
        <w:rPr>
          <w:rFonts w:ascii="仿宋" w:hAnsi="仿宋" w:eastAsia="仿宋" w:cs="仿宋"/>
          <w:color w:val="auto"/>
          <w:sz w:val="24"/>
          <w:u w:val="single"/>
        </w:rPr>
      </w:pPr>
    </w:p>
    <w:p>
      <w:pPr>
        <w:tabs>
          <w:tab w:val="left" w:pos="1650"/>
        </w:tabs>
        <w:spacing w:line="560" w:lineRule="exact"/>
        <w:rPr>
          <w:rFonts w:ascii="仿宋" w:hAnsi="仿宋" w:eastAsia="仿宋" w:cs="仿宋"/>
          <w:color w:val="auto"/>
          <w:sz w:val="24"/>
          <w:u w:val="single"/>
        </w:rPr>
      </w:pPr>
    </w:p>
    <w:p>
      <w:pPr>
        <w:pStyle w:val="52"/>
        <w:spacing w:before="0" w:beforeAutospacing="0" w:after="0" w:afterAutospacing="0" w:line="560" w:lineRule="exact"/>
        <w:ind w:firstLine="600" w:firstLineChars="250"/>
        <w:rPr>
          <w:rFonts w:ascii="仿宋" w:hAnsi="仿宋" w:eastAsia="仿宋" w:cs="仿宋"/>
          <w:color w:val="auto"/>
          <w:spacing w:val="-7"/>
        </w:rPr>
      </w:pPr>
      <w:r>
        <w:rPr>
          <w:rFonts w:hint="eastAsia" w:ascii="仿宋" w:hAnsi="仿宋" w:eastAsia="仿宋" w:cs="仿宋"/>
          <w:color w:val="auto"/>
          <w:kern w:val="2"/>
        </w:rPr>
        <w:t>统一社会信用代码：</w:t>
      </w:r>
    </w:p>
    <w:p>
      <w:pPr>
        <w:pStyle w:val="52"/>
        <w:spacing w:before="0" w:beforeAutospacing="0" w:after="0" w:afterAutospacing="0" w:line="560" w:lineRule="exact"/>
        <w:rPr>
          <w:rFonts w:ascii="仿宋" w:hAnsi="仿宋" w:eastAsia="仿宋" w:cs="仿宋"/>
          <w:color w:val="auto"/>
        </w:rPr>
      </w:pPr>
    </w:p>
    <w:p>
      <w:pPr>
        <w:pStyle w:val="52"/>
        <w:spacing w:before="0" w:beforeAutospacing="0" w:after="0" w:afterAutospacing="0" w:line="560" w:lineRule="exact"/>
        <w:ind w:firstLine="3240" w:firstLineChars="1350"/>
        <w:rPr>
          <w:rFonts w:ascii="仿宋" w:hAnsi="仿宋" w:eastAsia="仿宋" w:cs="仿宋"/>
          <w:color w:val="auto"/>
          <w:kern w:val="2"/>
        </w:rPr>
      </w:pPr>
      <w:r>
        <w:rPr>
          <w:rFonts w:hint="eastAsia" w:ascii="仿宋" w:hAnsi="仿宋" w:eastAsia="仿宋" w:cs="仿宋"/>
          <w:color w:val="auto"/>
          <w:kern w:val="2"/>
        </w:rPr>
        <w:t>承诺单位/个人（盖章/签名）</w:t>
      </w:r>
    </w:p>
    <w:p>
      <w:pPr>
        <w:spacing w:line="560" w:lineRule="exact"/>
        <w:rPr>
          <w:rFonts w:ascii="仿宋" w:hAnsi="仿宋" w:eastAsia="仿宋" w:cs="仿宋"/>
          <w:color w:val="auto"/>
          <w:sz w:val="24"/>
        </w:rPr>
      </w:pPr>
      <w:r>
        <w:rPr>
          <w:rFonts w:hint="eastAsia" w:ascii="仿宋" w:hAnsi="仿宋" w:eastAsia="仿宋" w:cs="仿宋"/>
          <w:color w:val="auto"/>
          <w:sz w:val="24"/>
        </w:rPr>
        <w:t xml:space="preserve">                               时间：20**年*月*日</w:t>
      </w: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p>
    <w:p>
      <w:pPr>
        <w:pStyle w:val="16"/>
        <w:rPr>
          <w:rFonts w:ascii="仿宋" w:hAnsi="仿宋" w:eastAsia="仿宋" w:cs="仿宋"/>
          <w:color w:val="auto"/>
        </w:rPr>
      </w:pPr>
      <w:r>
        <w:rPr>
          <w:rFonts w:hint="eastAsia" w:ascii="仿宋" w:hAnsi="仿宋" w:eastAsia="仿宋" w:cs="仿宋"/>
          <w:color w:val="auto"/>
        </w:rPr>
        <w:br w:type="page"/>
      </w:r>
    </w:p>
    <w:p>
      <w:pPr>
        <w:spacing w:line="360" w:lineRule="auto"/>
        <w:jc w:val="center"/>
        <w:rPr>
          <w:rFonts w:ascii="仿宋" w:hAnsi="仿宋" w:eastAsia="仿宋" w:cs="仿宋"/>
          <w:b/>
          <w:bCs/>
          <w:color w:val="auto"/>
          <w:sz w:val="28"/>
          <w:szCs w:val="28"/>
        </w:rPr>
      </w:pPr>
      <w:r>
        <w:rPr>
          <w:rFonts w:hint="eastAsia" w:ascii="仿宋" w:hAnsi="仿宋" w:eastAsia="仿宋" w:cs="仿宋"/>
          <w:b/>
          <w:color w:val="auto"/>
          <w:sz w:val="28"/>
          <w:szCs w:val="28"/>
        </w:rPr>
        <w:t>5、</w:t>
      </w:r>
      <w:r>
        <w:rPr>
          <w:rFonts w:hint="eastAsia" w:ascii="仿宋" w:hAnsi="仿宋" w:eastAsia="仿宋" w:cs="仿宋"/>
          <w:b/>
          <w:bCs/>
          <w:color w:val="auto"/>
          <w:sz w:val="28"/>
          <w:szCs w:val="28"/>
        </w:rPr>
        <w:t>中小企业声明函（货物）</w:t>
      </w:r>
    </w:p>
    <w:p>
      <w:pPr>
        <w:autoSpaceDE w:val="0"/>
        <w:autoSpaceDN w:val="0"/>
        <w:adjustRightInd w:val="0"/>
        <w:spacing w:line="360" w:lineRule="auto"/>
        <w:ind w:right="157" w:firstLine="642"/>
        <w:jc w:val="left"/>
        <w:rPr>
          <w:rFonts w:ascii="仿宋" w:hAnsi="仿宋" w:eastAsia="仿宋" w:cs="仿宋"/>
          <w:color w:val="auto"/>
          <w:kern w:val="0"/>
          <w:sz w:val="24"/>
        </w:rPr>
      </w:pPr>
      <w:r>
        <w:rPr>
          <w:rFonts w:hint="eastAsia" w:ascii="仿宋" w:hAnsi="仿宋" w:eastAsia="仿宋" w:cs="仿宋"/>
          <w:color w:val="auto"/>
          <w:kern w:val="0"/>
          <w:sz w:val="24"/>
        </w:rPr>
        <w:t>本公司（联合体）郑重声明，根据《政府采购促进中小企业发展管理办法》（财库 ﹝2020﹞46号）的规定，本公司（联合体）参加</w:t>
      </w:r>
      <w:r>
        <w:rPr>
          <w:rFonts w:hint="eastAsia" w:ascii="仿宋" w:hAnsi="仿宋" w:eastAsia="仿宋" w:cs="仿宋"/>
          <w:color w:val="auto"/>
          <w:kern w:val="0"/>
          <w:sz w:val="24"/>
          <w:u w:val="single"/>
        </w:rPr>
        <w:t>（单位名称）</w:t>
      </w:r>
      <w:r>
        <w:rPr>
          <w:rFonts w:hint="eastAsia" w:ascii="仿宋" w:hAnsi="仿宋" w:eastAsia="仿宋" w:cs="仿宋"/>
          <w:color w:val="auto"/>
          <w:kern w:val="0"/>
          <w:sz w:val="24"/>
        </w:rPr>
        <w:t>的</w:t>
      </w:r>
      <w:r>
        <w:rPr>
          <w:rFonts w:hint="eastAsia" w:ascii="仿宋" w:hAnsi="仿宋" w:eastAsia="仿宋" w:cs="仿宋"/>
          <w:color w:val="auto"/>
          <w:kern w:val="0"/>
          <w:sz w:val="24"/>
          <w:u w:val="single"/>
        </w:rPr>
        <w:t>（项目名称）</w:t>
      </w:r>
      <w:r>
        <w:rPr>
          <w:rFonts w:hint="eastAsia" w:ascii="仿宋" w:hAnsi="仿宋" w:eastAsia="仿宋" w:cs="仿宋"/>
          <w:color w:val="auto"/>
          <w:kern w:val="0"/>
          <w:sz w:val="24"/>
        </w:rPr>
        <w:t xml:space="preserve">采购活动，提供的货物全部由符合政策要求的中小企业制造。相关企业（含联合体中的中小企业、签订分包意向协议的中小企业）的具体情况如下： </w:t>
      </w:r>
    </w:p>
    <w:p>
      <w:pPr>
        <w:autoSpaceDE w:val="0"/>
        <w:autoSpaceDN w:val="0"/>
        <w:adjustRightIn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color w:val="auto"/>
          <w:kern w:val="0"/>
          <w:sz w:val="24"/>
          <w:u w:val="single"/>
        </w:rPr>
        <w:t>（标的名称）</w:t>
      </w:r>
      <w:r>
        <w:rPr>
          <w:rFonts w:hint="eastAsia" w:ascii="仿宋" w:hAnsi="仿宋" w:eastAsia="仿宋" w:cs="仿宋"/>
          <w:color w:val="auto"/>
          <w:kern w:val="0"/>
          <w:sz w:val="24"/>
        </w:rPr>
        <w:t xml:space="preserve">，属于 </w:t>
      </w:r>
      <w:r>
        <w:rPr>
          <w:rFonts w:hint="eastAsia" w:ascii="仿宋" w:hAnsi="仿宋" w:eastAsia="仿宋" w:cs="仿宋"/>
          <w:color w:val="auto"/>
          <w:kern w:val="0"/>
          <w:sz w:val="24"/>
          <w:u w:val="single"/>
        </w:rPr>
        <w:t xml:space="preserve"> （采购文件中明确的所属行业） 行业</w:t>
      </w:r>
      <w:r>
        <w:rPr>
          <w:rFonts w:hint="eastAsia" w:ascii="仿宋" w:hAnsi="仿宋" w:eastAsia="仿宋" w:cs="仿宋"/>
          <w:color w:val="auto"/>
          <w:kern w:val="0"/>
          <w:sz w:val="24"/>
        </w:rPr>
        <w:t>；制造商为</w:t>
      </w:r>
      <w:r>
        <w:rPr>
          <w:rFonts w:hint="eastAsia" w:ascii="仿宋" w:hAnsi="仿宋" w:eastAsia="仿宋" w:cs="仿宋"/>
          <w:color w:val="auto"/>
          <w:kern w:val="0"/>
          <w:sz w:val="24"/>
          <w:u w:val="single"/>
        </w:rPr>
        <w:t>（企业名称）</w:t>
      </w:r>
      <w:r>
        <w:rPr>
          <w:rFonts w:hint="eastAsia" w:ascii="仿宋" w:hAnsi="仿宋" w:eastAsia="仿宋" w:cs="仿宋"/>
          <w:color w:val="auto"/>
          <w:kern w:val="0"/>
          <w:sz w:val="24"/>
        </w:rPr>
        <w:t>，从业人员</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人，营业收入为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万元，资产总额为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万元</w:t>
      </w:r>
      <w:r>
        <w:rPr>
          <w:rFonts w:hint="eastAsia" w:ascii="仿宋" w:hAnsi="仿宋" w:eastAsia="仿宋" w:cs="仿宋"/>
          <w:color w:val="auto"/>
          <w:kern w:val="0"/>
          <w:sz w:val="24"/>
          <w:vertAlign w:val="superscript"/>
        </w:rPr>
        <w:footnoteReference w:id="0"/>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（中型企业、小型企业、微型企业）</w:t>
      </w:r>
      <w:r>
        <w:rPr>
          <w:rFonts w:hint="eastAsia" w:ascii="仿宋" w:hAnsi="仿宋" w:eastAsia="仿宋" w:cs="仿宋"/>
          <w:color w:val="auto"/>
          <w:kern w:val="0"/>
          <w:sz w:val="24"/>
        </w:rPr>
        <w:t>；</w:t>
      </w:r>
    </w:p>
    <w:p>
      <w:pPr>
        <w:autoSpaceDE w:val="0"/>
        <w:autoSpaceDN w:val="0"/>
        <w:adjustRightIn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color w:val="auto"/>
          <w:kern w:val="0"/>
          <w:sz w:val="24"/>
          <w:u w:val="single"/>
        </w:rPr>
        <w:t xml:space="preserve">（标的名称） </w:t>
      </w:r>
      <w:r>
        <w:rPr>
          <w:rFonts w:hint="eastAsia" w:ascii="仿宋" w:hAnsi="仿宋" w:eastAsia="仿宋" w:cs="仿宋"/>
          <w:color w:val="auto"/>
          <w:kern w:val="0"/>
          <w:sz w:val="24"/>
        </w:rPr>
        <w:t xml:space="preserve">，属于 </w:t>
      </w:r>
      <w:r>
        <w:rPr>
          <w:rFonts w:hint="eastAsia" w:ascii="仿宋" w:hAnsi="仿宋" w:eastAsia="仿宋" w:cs="仿宋"/>
          <w:color w:val="auto"/>
          <w:kern w:val="0"/>
          <w:sz w:val="24"/>
          <w:u w:val="single"/>
        </w:rPr>
        <w:t>（采购文件中明确的所属行业） 行业</w:t>
      </w:r>
      <w:r>
        <w:rPr>
          <w:rFonts w:hint="eastAsia" w:ascii="仿宋" w:hAnsi="仿宋" w:eastAsia="仿宋" w:cs="仿宋"/>
          <w:color w:val="auto"/>
          <w:kern w:val="0"/>
          <w:sz w:val="24"/>
        </w:rPr>
        <w:t>；制造商为</w:t>
      </w:r>
      <w:r>
        <w:rPr>
          <w:rFonts w:hint="eastAsia" w:ascii="仿宋" w:hAnsi="仿宋" w:eastAsia="仿宋" w:cs="仿宋"/>
          <w:color w:val="auto"/>
          <w:kern w:val="0"/>
          <w:sz w:val="24"/>
          <w:u w:val="single"/>
        </w:rPr>
        <w:t xml:space="preserve"> （企业名称） </w:t>
      </w:r>
      <w:r>
        <w:rPr>
          <w:rFonts w:hint="eastAsia" w:ascii="仿宋" w:hAnsi="仿宋" w:eastAsia="仿宋" w:cs="仿宋"/>
          <w:color w:val="auto"/>
          <w:kern w:val="0"/>
          <w:sz w:val="24"/>
        </w:rPr>
        <w:t>，从业人员</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人，营业收入为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万元，资产总额为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万元，属于</w:t>
      </w:r>
      <w:r>
        <w:rPr>
          <w:rFonts w:hint="eastAsia" w:ascii="仿宋" w:hAnsi="仿宋" w:eastAsia="仿宋" w:cs="仿宋"/>
          <w:color w:val="auto"/>
          <w:kern w:val="0"/>
          <w:sz w:val="24"/>
          <w:u w:val="single"/>
        </w:rPr>
        <w:t>（中型企业、小型企业、微型企业）</w:t>
      </w:r>
      <w:r>
        <w:rPr>
          <w:rFonts w:hint="eastAsia" w:ascii="仿宋" w:hAnsi="仿宋" w:eastAsia="仿宋" w:cs="仿宋"/>
          <w:color w:val="auto"/>
          <w:kern w:val="0"/>
          <w:sz w:val="24"/>
        </w:rPr>
        <w:t>；</w:t>
      </w:r>
    </w:p>
    <w:p>
      <w:pPr>
        <w:autoSpaceDE w:val="0"/>
        <w:autoSpaceDN w:val="0"/>
        <w:adjustRightInd w:val="0"/>
        <w:spacing w:line="360" w:lineRule="auto"/>
        <w:ind w:left="642"/>
        <w:jc w:val="left"/>
        <w:rPr>
          <w:rFonts w:ascii="仿宋" w:hAnsi="仿宋" w:eastAsia="仿宋" w:cs="仿宋"/>
          <w:color w:val="auto"/>
          <w:kern w:val="0"/>
          <w:sz w:val="24"/>
        </w:rPr>
      </w:pPr>
      <w:r>
        <w:rPr>
          <w:rFonts w:hint="eastAsia" w:ascii="仿宋" w:hAnsi="仿宋" w:eastAsia="仿宋" w:cs="仿宋"/>
          <w:color w:val="auto"/>
          <w:kern w:val="0"/>
          <w:sz w:val="24"/>
        </w:rPr>
        <w:t>……</w:t>
      </w:r>
    </w:p>
    <w:p>
      <w:pPr>
        <w:autoSpaceDE w:val="0"/>
        <w:autoSpaceDN w:val="0"/>
        <w:adjustRightInd w:val="0"/>
        <w:spacing w:line="360" w:lineRule="auto"/>
        <w:ind w:right="157" w:firstLine="642"/>
        <w:jc w:val="left"/>
        <w:rPr>
          <w:rFonts w:ascii="仿宋" w:hAnsi="仿宋" w:eastAsia="仿宋" w:cs="仿宋"/>
          <w:color w:val="auto"/>
          <w:kern w:val="0"/>
          <w:sz w:val="24"/>
        </w:rPr>
      </w:pPr>
      <w:r>
        <w:rPr>
          <w:rFonts w:hint="eastAsia" w:ascii="仿宋" w:hAnsi="仿宋" w:eastAsia="仿宋" w:cs="仿宋"/>
          <w:color w:val="auto"/>
          <w:kern w:val="0"/>
          <w:sz w:val="24"/>
        </w:rPr>
        <w:t>以上企业，不属于大企业的分支机构，不存在控股股东为大企业的情形，也不存在与大企业的负责人为同一人的情形。</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kern w:val="0"/>
          <w:sz w:val="24"/>
        </w:rPr>
        <w:t>本企业对上述声明内容的真实性负责。如有虚假，将依法承担相应责任。</w:t>
      </w:r>
      <w:r>
        <w:rPr>
          <w:rFonts w:hint="eastAsia" w:ascii="仿宋" w:hAnsi="仿宋" w:eastAsia="仿宋" w:cs="仿宋"/>
          <w:color w:val="auto"/>
          <w:sz w:val="24"/>
        </w:rPr>
        <w:t xml:space="preserve"> </w:t>
      </w:r>
    </w:p>
    <w:p>
      <w:pPr>
        <w:tabs>
          <w:tab w:val="left" w:pos="2996"/>
        </w:tabs>
        <w:spacing w:line="600" w:lineRule="exact"/>
        <w:ind w:firstLine="480" w:firstLineChars="200"/>
        <w:rPr>
          <w:rFonts w:ascii="仿宋" w:hAnsi="仿宋" w:eastAsia="仿宋" w:cs="仿宋"/>
          <w:color w:val="auto"/>
          <w:sz w:val="24"/>
        </w:rPr>
      </w:pPr>
    </w:p>
    <w:p>
      <w:pPr>
        <w:tabs>
          <w:tab w:val="left" w:pos="2996"/>
        </w:tabs>
        <w:spacing w:line="600" w:lineRule="exact"/>
        <w:ind w:firstLine="480" w:firstLineChars="200"/>
        <w:rPr>
          <w:rFonts w:ascii="仿宋" w:hAnsi="仿宋" w:eastAsia="仿宋" w:cs="仿宋"/>
          <w:color w:val="auto"/>
          <w:sz w:val="24"/>
        </w:rPr>
      </w:pPr>
    </w:p>
    <w:p>
      <w:pPr>
        <w:tabs>
          <w:tab w:val="left" w:pos="2996"/>
        </w:tabs>
        <w:spacing w:line="600" w:lineRule="exact"/>
        <w:ind w:firstLine="480" w:firstLineChars="200"/>
        <w:jc w:val="right"/>
        <w:rPr>
          <w:rFonts w:ascii="仿宋" w:hAnsi="仿宋" w:eastAsia="仿宋" w:cs="仿宋"/>
          <w:color w:val="auto"/>
          <w:sz w:val="24"/>
        </w:rPr>
      </w:pPr>
      <w:r>
        <w:rPr>
          <w:rFonts w:hint="eastAsia" w:ascii="仿宋" w:hAnsi="仿宋" w:eastAsia="仿宋" w:cs="仿宋"/>
          <w:color w:val="auto"/>
          <w:sz w:val="24"/>
        </w:rPr>
        <w:t>供应商名称（盖章）：</w:t>
      </w:r>
    </w:p>
    <w:p>
      <w:pPr>
        <w:tabs>
          <w:tab w:val="left" w:pos="2996"/>
        </w:tabs>
        <w:spacing w:line="600" w:lineRule="exact"/>
        <w:ind w:firstLine="480" w:firstLineChars="200"/>
        <w:jc w:val="right"/>
        <w:rPr>
          <w:rFonts w:ascii="仿宋" w:hAnsi="仿宋" w:eastAsia="仿宋" w:cs="仿宋"/>
          <w:color w:val="auto"/>
          <w:sz w:val="24"/>
        </w:rPr>
      </w:pPr>
      <w:r>
        <w:rPr>
          <w:rFonts w:hint="eastAsia" w:ascii="仿宋" w:hAnsi="仿宋" w:eastAsia="仿宋" w:cs="仿宋"/>
          <w:color w:val="auto"/>
          <w:sz w:val="24"/>
        </w:rPr>
        <w:t>日　期：</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注：1、从业人员、营业收入、资产总额填报上一年度数据，无上一年度数据的新成立企业可不填报。</w:t>
      </w:r>
    </w:p>
    <w:p>
      <w:pPr>
        <w:spacing w:line="360" w:lineRule="auto"/>
        <w:rPr>
          <w:rFonts w:ascii="仿宋" w:hAnsi="仿宋" w:eastAsia="仿宋" w:cs="仿宋"/>
          <w:color w:val="auto"/>
          <w:sz w:val="24"/>
          <w:u w:val="single"/>
        </w:rPr>
      </w:pPr>
    </w:p>
    <w:p>
      <w:pPr>
        <w:pStyle w:val="27"/>
        <w:ind w:firstLine="480"/>
        <w:rPr>
          <w:rFonts w:ascii="仿宋" w:hAnsi="仿宋" w:eastAsia="仿宋" w:cs="仿宋"/>
          <w:color w:val="auto"/>
          <w:sz w:val="24"/>
        </w:rPr>
      </w:pPr>
    </w:p>
    <w:p>
      <w:pPr>
        <w:pStyle w:val="3"/>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br w:type="page"/>
      </w:r>
    </w:p>
    <w:p>
      <w:pPr>
        <w:pStyle w:val="3"/>
        <w:rPr>
          <w:rFonts w:ascii="仿宋" w:hAnsi="仿宋" w:eastAsia="仿宋" w:cs="仿宋"/>
          <w:color w:val="auto"/>
        </w:rPr>
      </w:pPr>
    </w:p>
    <w:p>
      <w:pPr>
        <w:snapToGrid w:val="0"/>
        <w:spacing w:before="50" w:after="50" w:line="360" w:lineRule="auto"/>
        <w:jc w:val="center"/>
        <w:outlineLvl w:val="1"/>
        <w:rPr>
          <w:rFonts w:ascii="仿宋" w:hAnsi="仿宋" w:eastAsia="仿宋" w:cs="仿宋"/>
          <w:b/>
          <w:color w:val="auto"/>
          <w:sz w:val="28"/>
          <w:szCs w:val="28"/>
        </w:rPr>
      </w:pPr>
      <w:r>
        <w:rPr>
          <w:rFonts w:hint="eastAsia" w:ascii="仿宋" w:hAnsi="仿宋" w:eastAsia="仿宋" w:cs="仿宋"/>
          <w:b/>
          <w:color w:val="auto"/>
          <w:sz w:val="28"/>
          <w:szCs w:val="28"/>
        </w:rPr>
        <w:t>6、监狱企业声明函（如有）</w:t>
      </w:r>
    </w:p>
    <w:p>
      <w:pPr>
        <w:pStyle w:val="45"/>
        <w:spacing w:line="460" w:lineRule="exact"/>
        <w:jc w:val="center"/>
        <w:rPr>
          <w:rFonts w:ascii="仿宋" w:hAnsi="仿宋" w:eastAsia="仿宋" w:cs="仿宋"/>
          <w:color w:val="auto"/>
        </w:rPr>
      </w:pPr>
      <w:r>
        <w:rPr>
          <w:rFonts w:hint="eastAsia" w:ascii="仿宋" w:hAnsi="仿宋" w:eastAsia="仿宋" w:cs="仿宋"/>
          <w:color w:val="auto"/>
        </w:rPr>
        <w:t>【非监狱企业的不用提供】</w:t>
      </w:r>
    </w:p>
    <w:p>
      <w:pPr>
        <w:pStyle w:val="45"/>
        <w:spacing w:line="460" w:lineRule="exact"/>
        <w:ind w:firstLine="480" w:firstLineChars="200"/>
        <w:rPr>
          <w:rFonts w:ascii="仿宋" w:hAnsi="仿宋" w:eastAsia="仿宋" w:cs="仿宋"/>
          <w:color w:val="auto"/>
        </w:rPr>
      </w:pPr>
      <w:r>
        <w:rPr>
          <w:rFonts w:hint="eastAsia" w:ascii="仿宋" w:hAnsi="仿宋" w:eastAsia="仿宋" w:cs="仿宋"/>
          <w:color w:val="auto"/>
        </w:rPr>
        <w:t xml:space="preserve">本企业郑重声明，根据《关于政府采购支持监狱企业发展有关问题的通知》(财库[2014]68号）的规定，本企业为监狱企业。 </w:t>
      </w:r>
    </w:p>
    <w:p>
      <w:pPr>
        <w:pStyle w:val="45"/>
        <w:spacing w:line="460" w:lineRule="exact"/>
        <w:ind w:firstLine="480" w:firstLineChars="200"/>
        <w:rPr>
          <w:rFonts w:ascii="仿宋" w:hAnsi="仿宋" w:eastAsia="仿宋" w:cs="仿宋"/>
          <w:color w:val="auto"/>
        </w:rPr>
      </w:pPr>
      <w:r>
        <w:rPr>
          <w:rFonts w:hint="eastAsia" w:ascii="仿宋" w:hAnsi="仿宋" w:eastAsia="仿宋" w:cs="仿宋"/>
          <w:color w:val="auto"/>
        </w:rPr>
        <w:t xml:space="preserve">根据上述标准，我企业属于监狱企业的理由为: </w:t>
      </w:r>
    </w:p>
    <w:p>
      <w:pPr>
        <w:pStyle w:val="45"/>
        <w:spacing w:line="460" w:lineRule="exact"/>
        <w:ind w:firstLine="480" w:firstLineChars="200"/>
        <w:rPr>
          <w:rFonts w:ascii="仿宋" w:hAnsi="仿宋" w:eastAsia="仿宋" w:cs="仿宋"/>
          <w:color w:val="auto"/>
        </w:rPr>
      </w:pPr>
      <w:r>
        <w:rPr>
          <w:rFonts w:hint="eastAsia" w:ascii="仿宋" w:hAnsi="仿宋" w:eastAsia="仿宋" w:cs="仿宋"/>
          <w:color w:val="auto"/>
        </w:rPr>
        <w:t>本企业为参加</w:t>
      </w:r>
      <w:r>
        <w:rPr>
          <w:rFonts w:hint="eastAsia" w:ascii="仿宋" w:hAnsi="仿宋" w:eastAsia="仿宋" w:cs="仿宋"/>
          <w:color w:val="auto"/>
          <w:u w:val="single"/>
        </w:rPr>
        <w:t>(项目名称: ) (项目编号: )</w:t>
      </w:r>
      <w:r>
        <w:rPr>
          <w:rFonts w:hint="eastAsia" w:ascii="仿宋" w:hAnsi="仿宋" w:eastAsia="仿宋" w:cs="仿宋"/>
          <w:color w:val="auto"/>
        </w:rPr>
        <w:t xml:space="preserve">采购活动提供本企业的产品。 </w:t>
      </w:r>
    </w:p>
    <w:p>
      <w:pPr>
        <w:pStyle w:val="45"/>
        <w:spacing w:line="460" w:lineRule="exact"/>
        <w:ind w:firstLine="480" w:firstLineChars="200"/>
        <w:rPr>
          <w:rFonts w:ascii="仿宋" w:hAnsi="仿宋" w:eastAsia="仿宋" w:cs="仿宋"/>
          <w:color w:val="auto"/>
        </w:rPr>
      </w:pPr>
      <w:r>
        <w:rPr>
          <w:rFonts w:hint="eastAsia" w:ascii="仿宋" w:hAnsi="仿宋" w:eastAsia="仿宋" w:cs="仿宋"/>
          <w:color w:val="auto"/>
        </w:rPr>
        <w:t xml:space="preserve">本企业对上述声明的真实性负责。如有虚假，将依法承担相应责任。 </w:t>
      </w:r>
    </w:p>
    <w:p>
      <w:pPr>
        <w:pStyle w:val="45"/>
        <w:spacing w:line="460" w:lineRule="exact"/>
        <w:ind w:firstLine="480" w:firstLineChars="200"/>
        <w:rPr>
          <w:rFonts w:ascii="仿宋" w:hAnsi="仿宋" w:eastAsia="仿宋" w:cs="仿宋"/>
          <w:color w:val="auto"/>
        </w:rPr>
      </w:pPr>
    </w:p>
    <w:p>
      <w:pPr>
        <w:pStyle w:val="45"/>
        <w:spacing w:line="460" w:lineRule="exact"/>
        <w:ind w:firstLine="480" w:firstLineChars="200"/>
        <w:rPr>
          <w:rFonts w:ascii="仿宋" w:hAnsi="仿宋" w:eastAsia="仿宋" w:cs="仿宋"/>
          <w:color w:val="auto"/>
        </w:rPr>
      </w:pPr>
    </w:p>
    <w:p>
      <w:pPr>
        <w:pStyle w:val="45"/>
        <w:spacing w:line="460" w:lineRule="exact"/>
        <w:rPr>
          <w:rFonts w:ascii="仿宋" w:hAnsi="仿宋" w:eastAsia="仿宋" w:cs="仿宋"/>
          <w:color w:val="auto"/>
        </w:rPr>
      </w:pPr>
      <w:r>
        <w:rPr>
          <w:rFonts w:hint="eastAsia" w:ascii="仿宋" w:hAnsi="仿宋" w:eastAsia="仿宋" w:cs="仿宋"/>
          <w:color w:val="auto"/>
        </w:rPr>
        <w:t xml:space="preserve">供应商名称(盖章) : </w:t>
      </w:r>
    </w:p>
    <w:p>
      <w:pPr>
        <w:pStyle w:val="45"/>
        <w:spacing w:line="460" w:lineRule="exact"/>
        <w:rPr>
          <w:rFonts w:ascii="仿宋" w:hAnsi="仿宋" w:eastAsia="仿宋" w:cs="仿宋"/>
          <w:color w:val="auto"/>
        </w:rPr>
      </w:pPr>
    </w:p>
    <w:p>
      <w:pPr>
        <w:pStyle w:val="45"/>
        <w:spacing w:line="460" w:lineRule="exact"/>
        <w:rPr>
          <w:rFonts w:ascii="仿宋" w:hAnsi="仿宋" w:eastAsia="仿宋" w:cs="仿宋"/>
          <w:color w:val="auto"/>
        </w:rPr>
      </w:pPr>
      <w:r>
        <w:rPr>
          <w:rFonts w:hint="eastAsia" w:ascii="仿宋" w:hAnsi="仿宋" w:eastAsia="仿宋" w:cs="仿宋"/>
          <w:color w:val="auto"/>
        </w:rPr>
        <w:t xml:space="preserve">日期: 年 月 日 </w:t>
      </w:r>
    </w:p>
    <w:p>
      <w:pPr>
        <w:pStyle w:val="45"/>
        <w:spacing w:line="460" w:lineRule="exact"/>
        <w:rPr>
          <w:rFonts w:ascii="仿宋" w:hAnsi="仿宋" w:eastAsia="仿宋" w:cs="仿宋"/>
          <w:color w:val="auto"/>
        </w:rPr>
      </w:pPr>
    </w:p>
    <w:p>
      <w:pPr>
        <w:snapToGrid w:val="0"/>
        <w:spacing w:before="120" w:beforeLines="50" w:after="50"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监狱企业参加政府采购活动时，应当提供由省级以上监狱管理局、戒毒管理局(含新疆生产建设兵团)出具的属于监狱企业的证明文件。</w:t>
      </w:r>
    </w:p>
    <w:p>
      <w:pPr>
        <w:snapToGrid w:val="0"/>
        <w:spacing w:before="120" w:beforeLines="50" w:after="50"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120" w:beforeLines="50" w:after="50" w:line="460" w:lineRule="exact"/>
        <w:ind w:firstLine="480" w:firstLineChars="200"/>
        <w:jc w:val="left"/>
        <w:rPr>
          <w:rFonts w:ascii="仿宋" w:hAnsi="仿宋" w:eastAsia="仿宋" w:cs="仿宋"/>
          <w:color w:val="auto"/>
          <w:sz w:val="24"/>
        </w:rPr>
      </w:pPr>
    </w:p>
    <w:p>
      <w:pPr>
        <w:pStyle w:val="16"/>
        <w:rPr>
          <w:rFonts w:ascii="仿宋" w:hAnsi="仿宋" w:eastAsia="仿宋" w:cs="仿宋"/>
          <w:color w:val="auto"/>
          <w:sz w:val="24"/>
        </w:rPr>
      </w:pPr>
    </w:p>
    <w:p>
      <w:pPr>
        <w:pStyle w:val="16"/>
        <w:rPr>
          <w:rFonts w:ascii="仿宋" w:hAnsi="仿宋" w:eastAsia="仿宋" w:cs="仿宋"/>
          <w:color w:val="auto"/>
          <w:sz w:val="24"/>
        </w:rPr>
      </w:pPr>
    </w:p>
    <w:p>
      <w:pPr>
        <w:pStyle w:val="16"/>
        <w:rPr>
          <w:rFonts w:ascii="仿宋" w:hAnsi="仿宋" w:eastAsia="仿宋" w:cs="仿宋"/>
          <w:color w:val="auto"/>
          <w:sz w:val="24"/>
        </w:rPr>
      </w:pPr>
    </w:p>
    <w:p>
      <w:pPr>
        <w:pStyle w:val="16"/>
        <w:rPr>
          <w:rFonts w:ascii="仿宋" w:hAnsi="仿宋" w:eastAsia="仿宋" w:cs="仿宋"/>
          <w:color w:val="auto"/>
          <w:sz w:val="24"/>
        </w:rPr>
      </w:pPr>
    </w:p>
    <w:p>
      <w:pPr>
        <w:pStyle w:val="16"/>
        <w:rPr>
          <w:rFonts w:ascii="仿宋" w:hAnsi="仿宋" w:eastAsia="仿宋" w:cs="仿宋"/>
          <w:color w:val="auto"/>
          <w:sz w:val="24"/>
        </w:rPr>
      </w:pPr>
    </w:p>
    <w:p>
      <w:pPr>
        <w:pStyle w:val="16"/>
        <w:rPr>
          <w:rFonts w:ascii="仿宋" w:hAnsi="仿宋" w:eastAsia="仿宋" w:cs="仿宋"/>
          <w:color w:val="auto"/>
          <w:sz w:val="24"/>
        </w:rPr>
      </w:pPr>
    </w:p>
    <w:p>
      <w:pPr>
        <w:pStyle w:val="16"/>
        <w:rPr>
          <w:rFonts w:ascii="仿宋" w:hAnsi="仿宋" w:eastAsia="仿宋" w:cs="仿宋"/>
          <w:color w:val="auto"/>
          <w:sz w:val="24"/>
        </w:rPr>
      </w:pPr>
    </w:p>
    <w:p>
      <w:pPr>
        <w:pStyle w:val="16"/>
        <w:rPr>
          <w:rFonts w:ascii="仿宋" w:hAnsi="仿宋" w:eastAsia="仿宋" w:cs="仿宋"/>
          <w:color w:val="auto"/>
          <w:sz w:val="24"/>
        </w:rPr>
      </w:pPr>
    </w:p>
    <w:p>
      <w:pPr>
        <w:pStyle w:val="16"/>
        <w:rPr>
          <w:rFonts w:ascii="仿宋" w:hAnsi="仿宋" w:eastAsia="仿宋" w:cs="仿宋"/>
          <w:color w:val="auto"/>
          <w:sz w:val="24"/>
        </w:rPr>
      </w:pPr>
    </w:p>
    <w:p>
      <w:pPr>
        <w:pStyle w:val="16"/>
        <w:rPr>
          <w:rFonts w:ascii="仿宋" w:hAnsi="仿宋" w:eastAsia="仿宋" w:cs="仿宋"/>
          <w:color w:val="auto"/>
          <w:sz w:val="24"/>
        </w:rPr>
      </w:pPr>
    </w:p>
    <w:p>
      <w:pPr>
        <w:pStyle w:val="45"/>
        <w:spacing w:line="460" w:lineRule="exact"/>
        <w:rPr>
          <w:rFonts w:ascii="仿宋" w:hAnsi="仿宋" w:eastAsia="仿宋" w:cs="仿宋"/>
          <w:color w:val="auto"/>
        </w:rPr>
      </w:pPr>
    </w:p>
    <w:p>
      <w:pPr>
        <w:snapToGrid w:val="0"/>
        <w:spacing w:before="50" w:after="50" w:line="360" w:lineRule="auto"/>
        <w:jc w:val="center"/>
        <w:outlineLvl w:val="1"/>
        <w:rPr>
          <w:rFonts w:ascii="仿宋" w:hAnsi="仿宋" w:eastAsia="仿宋" w:cs="仿宋"/>
          <w:b/>
          <w:color w:val="auto"/>
          <w:sz w:val="28"/>
          <w:szCs w:val="28"/>
        </w:rPr>
      </w:pPr>
      <w:r>
        <w:rPr>
          <w:rFonts w:hint="eastAsia" w:ascii="仿宋" w:hAnsi="仿宋" w:eastAsia="仿宋" w:cs="仿宋"/>
          <w:b/>
          <w:color w:val="auto"/>
          <w:sz w:val="28"/>
          <w:szCs w:val="28"/>
        </w:rPr>
        <w:t>7、残疾人福利性单位声明函（如有）</w:t>
      </w:r>
    </w:p>
    <w:p>
      <w:pPr>
        <w:pStyle w:val="45"/>
        <w:spacing w:line="460" w:lineRule="exact"/>
        <w:jc w:val="center"/>
        <w:rPr>
          <w:rFonts w:ascii="仿宋" w:hAnsi="仿宋" w:eastAsia="仿宋" w:cs="仿宋"/>
          <w:color w:val="auto"/>
        </w:rPr>
      </w:pPr>
      <w:r>
        <w:rPr>
          <w:rFonts w:hint="eastAsia" w:ascii="仿宋" w:hAnsi="仿宋" w:eastAsia="仿宋" w:cs="仿宋"/>
          <w:color w:val="auto"/>
        </w:rPr>
        <w:t>【非残疾人福利性单位不用提供】</w:t>
      </w:r>
    </w:p>
    <w:p>
      <w:pPr>
        <w:pStyle w:val="45"/>
        <w:spacing w:line="460" w:lineRule="exact"/>
        <w:ind w:firstLine="480" w:firstLineChars="200"/>
        <w:rPr>
          <w:rFonts w:ascii="仿宋" w:hAnsi="仿宋" w:eastAsia="仿宋" w:cs="仿宋"/>
          <w:color w:val="auto"/>
        </w:rPr>
      </w:pPr>
      <w:r>
        <w:rPr>
          <w:rFonts w:hint="eastAsia" w:ascii="仿宋" w:hAnsi="仿宋" w:eastAsia="仿宋" w:cs="仿宋"/>
          <w:color w:val="auto"/>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s="仿宋"/>
          <w:color w:val="auto"/>
          <w:u w:val="single"/>
        </w:rPr>
        <w:t xml:space="preserve"> (采购人名称)</w:t>
      </w:r>
      <w:r>
        <w:rPr>
          <w:rFonts w:hint="eastAsia" w:ascii="仿宋" w:hAnsi="仿宋" w:eastAsia="仿宋" w:cs="仿宋"/>
          <w:color w:val="auto"/>
        </w:rPr>
        <w:t>单位的</w:t>
      </w:r>
      <w:r>
        <w:rPr>
          <w:rFonts w:hint="eastAsia" w:ascii="仿宋" w:hAnsi="仿宋" w:eastAsia="仿宋" w:cs="仿宋"/>
          <w:color w:val="auto"/>
          <w:u w:val="single"/>
        </w:rPr>
        <w:t xml:space="preserve"> (项目名称)</w:t>
      </w:r>
      <w:r>
        <w:rPr>
          <w:rFonts w:hint="eastAsia" w:ascii="仿宋" w:hAnsi="仿宋" w:eastAsia="仿宋" w:cs="仿宋"/>
          <w:color w:val="auto"/>
        </w:rPr>
        <w:t xml:space="preserve">项目采购活动提供本单位制造的货物(由本单位承担工程/提供服务)，成者提供其他残疾人福利性单位制造的货物(不包括使用非残疾人福利性单位往册商标的货物)。 </w:t>
      </w:r>
    </w:p>
    <w:p>
      <w:pPr>
        <w:pStyle w:val="45"/>
        <w:spacing w:line="460" w:lineRule="exact"/>
        <w:ind w:firstLine="480" w:firstLineChars="200"/>
        <w:rPr>
          <w:rFonts w:ascii="仿宋" w:hAnsi="仿宋" w:eastAsia="仿宋" w:cs="仿宋"/>
          <w:color w:val="auto"/>
        </w:rPr>
      </w:pPr>
      <w:r>
        <w:rPr>
          <w:rFonts w:hint="eastAsia" w:ascii="仿宋" w:hAnsi="仿宋" w:eastAsia="仿宋" w:cs="仿宋"/>
          <w:color w:val="auto"/>
        </w:rPr>
        <w:t xml:space="preserve">本单位对上述声明的真实性负责，如有虚假，将依法承但相应责任。 </w:t>
      </w:r>
    </w:p>
    <w:p>
      <w:pPr>
        <w:pStyle w:val="45"/>
        <w:spacing w:line="460" w:lineRule="exact"/>
        <w:ind w:firstLine="480" w:firstLineChars="200"/>
        <w:rPr>
          <w:rFonts w:ascii="仿宋" w:hAnsi="仿宋" w:eastAsia="仿宋" w:cs="仿宋"/>
          <w:color w:val="auto"/>
        </w:rPr>
      </w:pPr>
    </w:p>
    <w:p>
      <w:pPr>
        <w:pStyle w:val="45"/>
        <w:spacing w:line="460" w:lineRule="exact"/>
        <w:rPr>
          <w:rFonts w:ascii="仿宋" w:hAnsi="仿宋" w:eastAsia="仿宋" w:cs="仿宋"/>
          <w:color w:val="auto"/>
        </w:rPr>
      </w:pPr>
      <w:r>
        <w:rPr>
          <w:rFonts w:hint="eastAsia" w:ascii="仿宋" w:hAnsi="仿宋" w:eastAsia="仿宋" w:cs="仿宋"/>
          <w:color w:val="auto"/>
        </w:rPr>
        <w:t xml:space="preserve">供应商名称(盖章)： </w:t>
      </w:r>
    </w:p>
    <w:p>
      <w:pPr>
        <w:pStyle w:val="45"/>
        <w:spacing w:line="460" w:lineRule="exact"/>
        <w:rPr>
          <w:rFonts w:ascii="仿宋" w:hAnsi="仿宋" w:eastAsia="仿宋" w:cs="仿宋"/>
          <w:color w:val="auto"/>
        </w:rPr>
      </w:pPr>
    </w:p>
    <w:p>
      <w:pPr>
        <w:snapToGrid w:val="0"/>
        <w:spacing w:before="120" w:beforeLines="50" w:after="50" w:line="460" w:lineRule="exact"/>
        <w:jc w:val="left"/>
        <w:rPr>
          <w:rFonts w:ascii="仿宋" w:hAnsi="仿宋" w:eastAsia="仿宋" w:cs="仿宋"/>
          <w:color w:val="auto"/>
          <w:sz w:val="24"/>
        </w:rPr>
      </w:pPr>
      <w:r>
        <w:rPr>
          <w:rFonts w:hint="eastAsia" w:ascii="仿宋" w:hAnsi="仿宋" w:eastAsia="仿宋" w:cs="仿宋"/>
          <w:color w:val="auto"/>
          <w:sz w:val="24"/>
        </w:rPr>
        <w:t>日期： 年 月 日</w:t>
      </w: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snapToGrid w:val="0"/>
        <w:spacing w:line="360" w:lineRule="auto"/>
        <w:ind w:right="560" w:firstLine="5040" w:firstLineChars="2100"/>
        <w:rPr>
          <w:rFonts w:ascii="仿宋" w:hAnsi="仿宋" w:eastAsia="仿宋" w:cs="仿宋"/>
          <w:color w:val="auto"/>
          <w:sz w:val="24"/>
        </w:rPr>
      </w:pPr>
    </w:p>
    <w:p>
      <w:pPr>
        <w:pStyle w:val="16"/>
        <w:rPr>
          <w:rFonts w:ascii="仿宋" w:hAnsi="仿宋" w:eastAsia="仿宋" w:cs="仿宋"/>
          <w:color w:val="auto"/>
          <w:sz w:val="24"/>
        </w:rPr>
      </w:pPr>
    </w:p>
    <w:p>
      <w:pPr>
        <w:pStyle w:val="16"/>
        <w:rPr>
          <w:rFonts w:ascii="仿宋" w:hAnsi="仿宋" w:eastAsia="仿宋" w:cs="仿宋"/>
          <w:color w:val="auto"/>
          <w:sz w:val="24"/>
        </w:rPr>
      </w:pPr>
    </w:p>
    <w:p>
      <w:pPr>
        <w:spacing w:line="360" w:lineRule="auto"/>
        <w:jc w:val="center"/>
        <w:rPr>
          <w:rFonts w:ascii="仿宋" w:hAnsi="仿宋" w:eastAsia="仿宋" w:cs="仿宋"/>
          <w:color w:val="auto"/>
          <w:sz w:val="24"/>
        </w:rPr>
      </w:pPr>
    </w:p>
    <w:p>
      <w:pPr>
        <w:pStyle w:val="14"/>
        <w:rPr>
          <w:rFonts w:ascii="仿宋" w:hAnsi="仿宋" w:eastAsia="仿宋" w:cs="仿宋"/>
          <w:color w:val="auto"/>
        </w:rPr>
      </w:pPr>
    </w:p>
    <w:p>
      <w:pPr>
        <w:widowControl/>
        <w:jc w:val="left"/>
        <w:rPr>
          <w:rFonts w:ascii="仿宋" w:hAnsi="仿宋" w:eastAsia="仿宋" w:cs="仿宋"/>
          <w:color w:val="auto"/>
          <w:sz w:val="24"/>
        </w:rPr>
      </w:pPr>
    </w:p>
    <w:p>
      <w:pPr>
        <w:pStyle w:val="45"/>
        <w:spacing w:line="460" w:lineRule="exact"/>
        <w:jc w:val="center"/>
        <w:rPr>
          <w:rFonts w:ascii="仿宋" w:hAnsi="仿宋" w:eastAsia="仿宋" w:cs="仿宋"/>
          <w:b/>
          <w:bCs/>
          <w:color w:val="auto"/>
        </w:rPr>
      </w:pPr>
    </w:p>
    <w:p>
      <w:pPr>
        <w:spacing w:line="360" w:lineRule="auto"/>
        <w:jc w:val="center"/>
        <w:outlineLvl w:val="1"/>
        <w:rPr>
          <w:rFonts w:ascii="仿宋" w:hAnsi="仿宋" w:eastAsia="仿宋" w:cs="仿宋"/>
          <w:b/>
          <w:bCs/>
          <w:color w:val="auto"/>
          <w:sz w:val="28"/>
          <w:szCs w:val="28"/>
        </w:rPr>
      </w:pPr>
      <w:r>
        <w:rPr>
          <w:rFonts w:hint="eastAsia" w:ascii="仿宋" w:hAnsi="仿宋" w:eastAsia="仿宋" w:cs="仿宋"/>
          <w:b/>
          <w:bCs/>
          <w:color w:val="auto"/>
          <w:sz w:val="28"/>
          <w:szCs w:val="28"/>
        </w:rPr>
        <w:t>8、供应商自评分索引表</w:t>
      </w:r>
    </w:p>
    <w:p>
      <w:pPr>
        <w:snapToGrid w:val="0"/>
        <w:spacing w:before="120" w:beforeLines="50" w:after="50" w:line="460" w:lineRule="exact"/>
        <w:jc w:val="left"/>
        <w:rPr>
          <w:rFonts w:ascii="仿宋" w:hAnsi="仿宋" w:eastAsia="仿宋" w:cs="仿宋"/>
          <w:color w:val="auto"/>
          <w:sz w:val="24"/>
        </w:rPr>
      </w:pPr>
      <w:r>
        <w:rPr>
          <w:rFonts w:hint="eastAsia" w:ascii="仿宋" w:hAnsi="仿宋" w:eastAsia="仿宋" w:cs="仿宋"/>
          <w:color w:val="auto"/>
          <w:sz w:val="24"/>
        </w:rPr>
        <w:t>供应商全称（公章）：</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835"/>
        <w:gridCol w:w="1329"/>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仿宋"/>
                <w:color w:val="auto"/>
                <w:sz w:val="24"/>
              </w:rPr>
            </w:pPr>
            <w:r>
              <w:rPr>
                <w:rFonts w:hint="eastAsia" w:ascii="仿宋" w:hAnsi="仿宋" w:eastAsia="仿宋" w:cs="仿宋"/>
                <w:color w:val="auto"/>
                <w:sz w:val="24"/>
              </w:rPr>
              <w:t>评分项目</w:t>
            </w:r>
          </w:p>
        </w:tc>
        <w:tc>
          <w:tcPr>
            <w:tcW w:w="2835" w:type="dxa"/>
            <w:vAlign w:val="center"/>
          </w:tcPr>
          <w:p>
            <w:pPr>
              <w:snapToGrid w:val="0"/>
              <w:spacing w:before="120" w:beforeLines="50" w:after="50" w:line="460" w:lineRule="exact"/>
              <w:jc w:val="center"/>
              <w:rPr>
                <w:rFonts w:ascii="仿宋" w:hAnsi="仿宋" w:eastAsia="仿宋" w:cs="仿宋"/>
                <w:color w:val="auto"/>
                <w:sz w:val="24"/>
              </w:rPr>
            </w:pPr>
            <w:r>
              <w:rPr>
                <w:rFonts w:hint="eastAsia" w:ascii="仿宋" w:hAnsi="仿宋" w:eastAsia="仿宋" w:cs="仿宋"/>
                <w:color w:val="auto"/>
                <w:sz w:val="24"/>
              </w:rPr>
              <w:t>投标文件对应资料</w:t>
            </w:r>
          </w:p>
        </w:tc>
        <w:tc>
          <w:tcPr>
            <w:tcW w:w="1329" w:type="dxa"/>
            <w:vAlign w:val="center"/>
          </w:tcPr>
          <w:p>
            <w:pPr>
              <w:snapToGrid w:val="0"/>
              <w:spacing w:before="120" w:beforeLines="50" w:after="50" w:line="460" w:lineRule="exact"/>
              <w:jc w:val="center"/>
              <w:rPr>
                <w:rFonts w:ascii="仿宋" w:hAnsi="仿宋" w:eastAsia="仿宋" w:cs="仿宋"/>
                <w:color w:val="auto"/>
                <w:sz w:val="24"/>
              </w:rPr>
            </w:pPr>
            <w:r>
              <w:rPr>
                <w:rFonts w:hint="eastAsia" w:ascii="仿宋" w:hAnsi="仿宋" w:eastAsia="仿宋" w:cs="仿宋"/>
                <w:color w:val="auto"/>
                <w:sz w:val="24"/>
              </w:rPr>
              <w:t>自评分</w:t>
            </w:r>
          </w:p>
        </w:tc>
        <w:tc>
          <w:tcPr>
            <w:tcW w:w="2181" w:type="dxa"/>
            <w:vAlign w:val="center"/>
          </w:tcPr>
          <w:p>
            <w:pPr>
              <w:snapToGrid w:val="0"/>
              <w:spacing w:before="120" w:beforeLines="50" w:after="50" w:line="460" w:lineRule="exact"/>
              <w:jc w:val="center"/>
              <w:rPr>
                <w:rFonts w:ascii="仿宋" w:hAnsi="仿宋" w:eastAsia="仿宋" w:cs="仿宋"/>
                <w:color w:val="auto"/>
                <w:sz w:val="24"/>
              </w:rPr>
            </w:pPr>
            <w:r>
              <w:rPr>
                <w:rFonts w:hint="eastAsia" w:ascii="仿宋" w:hAnsi="仿宋" w:eastAsia="仿宋" w:cs="仿宋"/>
                <w:color w:val="auto"/>
                <w:sz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仿宋"/>
                <w:color w:val="auto"/>
                <w:sz w:val="24"/>
              </w:rPr>
            </w:pPr>
            <w:r>
              <w:rPr>
                <w:rFonts w:hint="eastAsia" w:ascii="仿宋" w:hAnsi="仿宋" w:eastAsia="仿宋" w:cs="仿宋"/>
                <w:color w:val="auto"/>
                <w:sz w:val="24"/>
              </w:rPr>
              <w:t>对应第四章评分办法及评分标准（报价除外）</w:t>
            </w:r>
          </w:p>
        </w:tc>
        <w:tc>
          <w:tcPr>
            <w:tcW w:w="2835" w:type="dxa"/>
            <w:vAlign w:val="center"/>
          </w:tcPr>
          <w:p>
            <w:pPr>
              <w:snapToGrid w:val="0"/>
              <w:spacing w:before="120" w:beforeLines="50" w:after="50" w:line="460" w:lineRule="exact"/>
              <w:jc w:val="center"/>
              <w:rPr>
                <w:rFonts w:ascii="仿宋" w:hAnsi="仿宋" w:eastAsia="仿宋" w:cs="仿宋"/>
                <w:color w:val="auto"/>
                <w:sz w:val="24"/>
              </w:rPr>
            </w:pPr>
          </w:p>
        </w:tc>
        <w:tc>
          <w:tcPr>
            <w:tcW w:w="1329" w:type="dxa"/>
            <w:vAlign w:val="center"/>
          </w:tcPr>
          <w:p>
            <w:pPr>
              <w:snapToGrid w:val="0"/>
              <w:spacing w:before="120" w:beforeLines="50" w:after="50" w:line="460" w:lineRule="exact"/>
              <w:jc w:val="center"/>
              <w:rPr>
                <w:rFonts w:ascii="仿宋" w:hAnsi="仿宋" w:eastAsia="仿宋" w:cs="仿宋"/>
                <w:color w:val="auto"/>
                <w:sz w:val="24"/>
              </w:rPr>
            </w:pPr>
          </w:p>
        </w:tc>
        <w:tc>
          <w:tcPr>
            <w:tcW w:w="2181" w:type="dxa"/>
            <w:vAlign w:val="center"/>
          </w:tcPr>
          <w:p>
            <w:pPr>
              <w:snapToGrid w:val="0"/>
              <w:spacing w:before="120" w:beforeLines="50" w:after="50" w:line="46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仿宋"/>
                <w:color w:val="auto"/>
                <w:sz w:val="24"/>
              </w:rPr>
            </w:pPr>
            <w:r>
              <w:rPr>
                <w:rFonts w:hint="eastAsia" w:ascii="仿宋" w:hAnsi="仿宋" w:eastAsia="仿宋" w:cs="仿宋"/>
                <w:color w:val="auto"/>
                <w:sz w:val="24"/>
              </w:rPr>
              <w:t>……</w:t>
            </w:r>
          </w:p>
        </w:tc>
        <w:tc>
          <w:tcPr>
            <w:tcW w:w="2835" w:type="dxa"/>
            <w:vAlign w:val="center"/>
          </w:tcPr>
          <w:p>
            <w:pPr>
              <w:snapToGrid w:val="0"/>
              <w:spacing w:before="120" w:beforeLines="50" w:after="50" w:line="460" w:lineRule="exact"/>
              <w:jc w:val="center"/>
              <w:rPr>
                <w:rFonts w:ascii="仿宋" w:hAnsi="仿宋" w:eastAsia="仿宋" w:cs="仿宋"/>
                <w:color w:val="auto"/>
                <w:sz w:val="24"/>
              </w:rPr>
            </w:pPr>
          </w:p>
        </w:tc>
        <w:tc>
          <w:tcPr>
            <w:tcW w:w="1329" w:type="dxa"/>
            <w:vAlign w:val="center"/>
          </w:tcPr>
          <w:p>
            <w:pPr>
              <w:snapToGrid w:val="0"/>
              <w:spacing w:before="120" w:beforeLines="50" w:after="50" w:line="460" w:lineRule="exact"/>
              <w:jc w:val="center"/>
              <w:rPr>
                <w:rFonts w:ascii="仿宋" w:hAnsi="仿宋" w:eastAsia="仿宋" w:cs="仿宋"/>
                <w:color w:val="auto"/>
                <w:sz w:val="24"/>
              </w:rPr>
            </w:pPr>
          </w:p>
        </w:tc>
        <w:tc>
          <w:tcPr>
            <w:tcW w:w="2181" w:type="dxa"/>
            <w:vAlign w:val="center"/>
          </w:tcPr>
          <w:p>
            <w:pPr>
              <w:snapToGrid w:val="0"/>
              <w:spacing w:before="120" w:beforeLines="50" w:after="50" w:line="46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仿宋"/>
                <w:color w:val="auto"/>
                <w:sz w:val="24"/>
              </w:rPr>
            </w:pPr>
          </w:p>
        </w:tc>
        <w:tc>
          <w:tcPr>
            <w:tcW w:w="2835" w:type="dxa"/>
            <w:vAlign w:val="center"/>
          </w:tcPr>
          <w:p>
            <w:pPr>
              <w:snapToGrid w:val="0"/>
              <w:spacing w:before="120" w:beforeLines="50" w:after="50" w:line="460" w:lineRule="exact"/>
              <w:jc w:val="center"/>
              <w:rPr>
                <w:rFonts w:ascii="仿宋" w:hAnsi="仿宋" w:eastAsia="仿宋" w:cs="仿宋"/>
                <w:color w:val="auto"/>
                <w:sz w:val="24"/>
              </w:rPr>
            </w:pPr>
          </w:p>
        </w:tc>
        <w:tc>
          <w:tcPr>
            <w:tcW w:w="1329" w:type="dxa"/>
            <w:vAlign w:val="center"/>
          </w:tcPr>
          <w:p>
            <w:pPr>
              <w:snapToGrid w:val="0"/>
              <w:spacing w:before="120" w:beforeLines="50" w:after="50" w:line="460" w:lineRule="exact"/>
              <w:jc w:val="center"/>
              <w:rPr>
                <w:rFonts w:ascii="仿宋" w:hAnsi="仿宋" w:eastAsia="仿宋" w:cs="仿宋"/>
                <w:color w:val="auto"/>
                <w:sz w:val="24"/>
              </w:rPr>
            </w:pPr>
          </w:p>
        </w:tc>
        <w:tc>
          <w:tcPr>
            <w:tcW w:w="2181" w:type="dxa"/>
            <w:vAlign w:val="center"/>
          </w:tcPr>
          <w:p>
            <w:pPr>
              <w:snapToGrid w:val="0"/>
              <w:spacing w:before="120" w:beforeLines="50" w:after="50" w:line="46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仿宋"/>
                <w:color w:val="auto"/>
                <w:sz w:val="24"/>
              </w:rPr>
            </w:pPr>
          </w:p>
        </w:tc>
        <w:tc>
          <w:tcPr>
            <w:tcW w:w="2835" w:type="dxa"/>
            <w:vAlign w:val="center"/>
          </w:tcPr>
          <w:p>
            <w:pPr>
              <w:snapToGrid w:val="0"/>
              <w:spacing w:before="120" w:beforeLines="50" w:after="50" w:line="460" w:lineRule="exact"/>
              <w:jc w:val="center"/>
              <w:rPr>
                <w:rFonts w:ascii="仿宋" w:hAnsi="仿宋" w:eastAsia="仿宋" w:cs="仿宋"/>
                <w:color w:val="auto"/>
                <w:sz w:val="24"/>
              </w:rPr>
            </w:pPr>
          </w:p>
        </w:tc>
        <w:tc>
          <w:tcPr>
            <w:tcW w:w="1329" w:type="dxa"/>
            <w:vAlign w:val="center"/>
          </w:tcPr>
          <w:p>
            <w:pPr>
              <w:snapToGrid w:val="0"/>
              <w:spacing w:before="120" w:beforeLines="50" w:after="50" w:line="460" w:lineRule="exact"/>
              <w:jc w:val="center"/>
              <w:rPr>
                <w:rFonts w:ascii="仿宋" w:hAnsi="仿宋" w:eastAsia="仿宋" w:cs="仿宋"/>
                <w:color w:val="auto"/>
                <w:sz w:val="24"/>
              </w:rPr>
            </w:pPr>
          </w:p>
        </w:tc>
        <w:tc>
          <w:tcPr>
            <w:tcW w:w="2181" w:type="dxa"/>
            <w:vAlign w:val="center"/>
          </w:tcPr>
          <w:p>
            <w:pPr>
              <w:snapToGrid w:val="0"/>
              <w:spacing w:before="120" w:beforeLines="50" w:after="50" w:line="46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仿宋"/>
                <w:color w:val="auto"/>
                <w:sz w:val="24"/>
              </w:rPr>
            </w:pPr>
          </w:p>
        </w:tc>
        <w:tc>
          <w:tcPr>
            <w:tcW w:w="2835" w:type="dxa"/>
            <w:vAlign w:val="center"/>
          </w:tcPr>
          <w:p>
            <w:pPr>
              <w:snapToGrid w:val="0"/>
              <w:spacing w:before="120" w:beforeLines="50" w:after="50" w:line="460" w:lineRule="exact"/>
              <w:jc w:val="center"/>
              <w:rPr>
                <w:rFonts w:ascii="仿宋" w:hAnsi="仿宋" w:eastAsia="仿宋" w:cs="仿宋"/>
                <w:color w:val="auto"/>
                <w:sz w:val="24"/>
              </w:rPr>
            </w:pPr>
          </w:p>
        </w:tc>
        <w:tc>
          <w:tcPr>
            <w:tcW w:w="1329" w:type="dxa"/>
            <w:vAlign w:val="center"/>
          </w:tcPr>
          <w:p>
            <w:pPr>
              <w:snapToGrid w:val="0"/>
              <w:spacing w:before="120" w:beforeLines="50" w:after="50" w:line="460" w:lineRule="exact"/>
              <w:jc w:val="center"/>
              <w:rPr>
                <w:rFonts w:ascii="仿宋" w:hAnsi="仿宋" w:eastAsia="仿宋" w:cs="仿宋"/>
                <w:color w:val="auto"/>
                <w:sz w:val="24"/>
              </w:rPr>
            </w:pPr>
          </w:p>
        </w:tc>
        <w:tc>
          <w:tcPr>
            <w:tcW w:w="2181" w:type="dxa"/>
            <w:vAlign w:val="center"/>
          </w:tcPr>
          <w:p>
            <w:pPr>
              <w:snapToGrid w:val="0"/>
              <w:spacing w:before="120" w:beforeLines="50" w:after="50" w:line="46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ascii="仿宋" w:hAnsi="仿宋" w:eastAsia="仿宋" w:cs="仿宋"/>
                <w:color w:val="auto"/>
                <w:sz w:val="24"/>
              </w:rPr>
            </w:pPr>
          </w:p>
        </w:tc>
        <w:tc>
          <w:tcPr>
            <w:tcW w:w="2835" w:type="dxa"/>
            <w:vAlign w:val="center"/>
          </w:tcPr>
          <w:p>
            <w:pPr>
              <w:snapToGrid w:val="0"/>
              <w:spacing w:before="120" w:beforeLines="50" w:after="50" w:line="460" w:lineRule="exact"/>
              <w:jc w:val="center"/>
              <w:rPr>
                <w:rFonts w:ascii="仿宋" w:hAnsi="仿宋" w:eastAsia="仿宋" w:cs="仿宋"/>
                <w:color w:val="auto"/>
                <w:sz w:val="24"/>
              </w:rPr>
            </w:pPr>
          </w:p>
        </w:tc>
        <w:tc>
          <w:tcPr>
            <w:tcW w:w="1329" w:type="dxa"/>
            <w:vAlign w:val="center"/>
          </w:tcPr>
          <w:p>
            <w:pPr>
              <w:snapToGrid w:val="0"/>
              <w:spacing w:before="120" w:beforeLines="50" w:after="50" w:line="460" w:lineRule="exact"/>
              <w:jc w:val="center"/>
              <w:rPr>
                <w:rFonts w:ascii="仿宋" w:hAnsi="仿宋" w:eastAsia="仿宋" w:cs="仿宋"/>
                <w:color w:val="auto"/>
                <w:sz w:val="24"/>
              </w:rPr>
            </w:pPr>
          </w:p>
        </w:tc>
        <w:tc>
          <w:tcPr>
            <w:tcW w:w="2181" w:type="dxa"/>
            <w:vAlign w:val="center"/>
          </w:tcPr>
          <w:p>
            <w:pPr>
              <w:snapToGrid w:val="0"/>
              <w:spacing w:before="120" w:beforeLines="50" w:after="50" w:line="460" w:lineRule="exact"/>
              <w:jc w:val="center"/>
              <w:rPr>
                <w:rFonts w:ascii="仿宋" w:hAnsi="仿宋" w:eastAsia="仿宋" w:cs="仿宋"/>
                <w:color w:val="auto"/>
                <w:sz w:val="24"/>
              </w:rPr>
            </w:pPr>
          </w:p>
        </w:tc>
      </w:tr>
    </w:tbl>
    <w:p>
      <w:pPr>
        <w:snapToGrid w:val="0"/>
        <w:spacing w:before="120" w:beforeLines="50" w:after="50" w:line="460" w:lineRule="exact"/>
        <w:jc w:val="left"/>
        <w:rPr>
          <w:rFonts w:ascii="仿宋" w:hAnsi="仿宋" w:eastAsia="仿宋" w:cs="仿宋"/>
          <w:color w:val="auto"/>
          <w:sz w:val="24"/>
        </w:rPr>
      </w:pPr>
    </w:p>
    <w:p>
      <w:pPr>
        <w:snapToGrid w:val="0"/>
        <w:spacing w:before="120" w:beforeLines="50" w:after="50" w:line="460" w:lineRule="exact"/>
        <w:jc w:val="left"/>
        <w:rPr>
          <w:rFonts w:ascii="仿宋" w:hAnsi="仿宋" w:eastAsia="仿宋" w:cs="仿宋"/>
          <w:color w:val="auto"/>
          <w:sz w:val="24"/>
        </w:rPr>
      </w:pPr>
    </w:p>
    <w:p>
      <w:pPr>
        <w:snapToGrid w:val="0"/>
        <w:spacing w:before="120" w:beforeLines="50" w:after="50" w:line="460" w:lineRule="exact"/>
        <w:jc w:val="left"/>
        <w:rPr>
          <w:rFonts w:ascii="仿宋" w:hAnsi="仿宋" w:eastAsia="仿宋" w:cs="仿宋"/>
          <w:color w:val="auto"/>
          <w:sz w:val="24"/>
        </w:rPr>
      </w:pPr>
      <w:r>
        <w:rPr>
          <w:rFonts w:hint="eastAsia" w:ascii="仿宋" w:hAnsi="仿宋" w:eastAsia="仿宋" w:cs="仿宋"/>
          <w:color w:val="auto"/>
          <w:sz w:val="24"/>
        </w:rPr>
        <w:t>法定代表人或其授权代理人签字或盖章：</w:t>
      </w:r>
    </w:p>
    <w:p>
      <w:pPr>
        <w:snapToGrid w:val="0"/>
        <w:spacing w:before="120" w:beforeLines="50" w:after="50" w:line="460" w:lineRule="exact"/>
        <w:jc w:val="left"/>
        <w:rPr>
          <w:rFonts w:ascii="仿宋" w:hAnsi="仿宋" w:eastAsia="仿宋" w:cs="仿宋"/>
          <w:color w:val="auto"/>
          <w:sz w:val="24"/>
        </w:rPr>
      </w:pPr>
    </w:p>
    <w:p>
      <w:pPr>
        <w:snapToGrid w:val="0"/>
        <w:spacing w:before="120" w:beforeLines="50" w:after="50" w:line="460" w:lineRule="exact"/>
        <w:jc w:val="left"/>
        <w:rPr>
          <w:rFonts w:ascii="仿宋" w:hAnsi="仿宋" w:eastAsia="仿宋" w:cs="仿宋"/>
          <w:color w:val="auto"/>
        </w:rPr>
      </w:pPr>
      <w:r>
        <w:rPr>
          <w:rFonts w:hint="eastAsia" w:ascii="仿宋" w:hAnsi="仿宋" w:eastAsia="仿宋" w:cs="仿宋"/>
          <w:color w:val="auto"/>
          <w:sz w:val="24"/>
        </w:rPr>
        <w:t>日期： 年 月 日</w:t>
      </w:r>
    </w:p>
    <w:p>
      <w:pPr>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pStyle w:val="46"/>
        <w:ind w:firstLine="420"/>
        <w:rPr>
          <w:rFonts w:ascii="仿宋" w:hAnsi="仿宋" w:eastAsia="仿宋" w:cs="仿宋"/>
          <w:color w:val="auto"/>
        </w:rPr>
      </w:pPr>
    </w:p>
    <w:p>
      <w:pPr>
        <w:snapToGrid w:val="0"/>
        <w:spacing w:before="120" w:beforeLines="50" w:after="50" w:line="360" w:lineRule="auto"/>
        <w:rPr>
          <w:rFonts w:ascii="仿宋" w:hAnsi="仿宋" w:eastAsia="仿宋" w:cs="仿宋"/>
          <w:b/>
          <w:color w:val="auto"/>
          <w:sz w:val="32"/>
          <w:szCs w:val="32"/>
        </w:rPr>
      </w:pPr>
    </w:p>
    <w:p>
      <w:pPr>
        <w:pStyle w:val="17"/>
        <w:rPr>
          <w:rFonts w:ascii="仿宋" w:hAnsi="仿宋" w:eastAsia="仿宋" w:cs="仿宋"/>
          <w:color w:val="auto"/>
        </w:rPr>
      </w:pPr>
    </w:p>
    <w:p>
      <w:pPr>
        <w:spacing w:line="360" w:lineRule="auto"/>
        <w:jc w:val="center"/>
        <w:outlineLvl w:val="1"/>
        <w:rPr>
          <w:rFonts w:ascii="仿宋" w:hAnsi="仿宋" w:eastAsia="仿宋" w:cs="仿宋"/>
          <w:b/>
          <w:bCs/>
          <w:color w:val="auto"/>
          <w:sz w:val="28"/>
          <w:szCs w:val="28"/>
        </w:rPr>
      </w:pPr>
      <w:r>
        <w:rPr>
          <w:rFonts w:hint="eastAsia" w:ascii="仿宋" w:hAnsi="仿宋" w:eastAsia="仿宋" w:cs="仿宋"/>
          <w:b/>
          <w:bCs/>
          <w:color w:val="auto"/>
          <w:sz w:val="28"/>
          <w:szCs w:val="28"/>
        </w:rPr>
        <w:t>9、技术性能条款偏离表</w:t>
      </w:r>
    </w:p>
    <w:p>
      <w:pPr>
        <w:pStyle w:val="46"/>
        <w:ind w:firstLine="420"/>
        <w:rPr>
          <w:rFonts w:ascii="仿宋" w:hAnsi="仿宋" w:eastAsia="仿宋" w:cs="仿宋"/>
          <w:color w:val="auto"/>
        </w:rPr>
      </w:pPr>
    </w:p>
    <w:p>
      <w:pPr>
        <w:rPr>
          <w:rFonts w:ascii="仿宋" w:hAnsi="仿宋" w:eastAsia="仿宋" w:cs="仿宋"/>
          <w:b/>
          <w:color w:val="auto"/>
          <w:sz w:val="24"/>
        </w:rPr>
      </w:pPr>
      <w:r>
        <w:rPr>
          <w:rFonts w:hint="eastAsia" w:ascii="仿宋" w:hAnsi="仿宋" w:eastAsia="仿宋" w:cs="仿宋"/>
          <w:color w:val="auto"/>
          <w:sz w:val="24"/>
        </w:rPr>
        <w:t>供应商全称（公章）：                                     项目编号：</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54" w:type="dxa"/>
            <w:shd w:val="clear" w:color="auto" w:fill="FFFFFF"/>
            <w:vAlign w:val="center"/>
          </w:tcPr>
          <w:p>
            <w:pPr>
              <w:jc w:val="center"/>
              <w:rPr>
                <w:rFonts w:ascii="仿宋" w:hAnsi="仿宋" w:eastAsia="仿宋" w:cs="仿宋"/>
                <w:color w:val="auto"/>
                <w:sz w:val="24"/>
              </w:rPr>
            </w:pPr>
            <w:r>
              <w:rPr>
                <w:rFonts w:hint="eastAsia" w:ascii="仿宋" w:hAnsi="仿宋" w:eastAsia="仿宋" w:cs="仿宋"/>
                <w:color w:val="auto"/>
                <w:sz w:val="24"/>
              </w:rPr>
              <w:t>内   容</w:t>
            </w:r>
          </w:p>
        </w:tc>
        <w:tc>
          <w:tcPr>
            <w:tcW w:w="1954" w:type="dxa"/>
            <w:shd w:val="clear" w:color="auto" w:fill="FFFFFF"/>
            <w:vAlign w:val="center"/>
          </w:tcPr>
          <w:p>
            <w:pPr>
              <w:jc w:val="center"/>
              <w:rPr>
                <w:rFonts w:ascii="仿宋" w:hAnsi="仿宋" w:eastAsia="仿宋" w:cs="仿宋"/>
                <w:color w:val="auto"/>
                <w:sz w:val="24"/>
              </w:rPr>
            </w:pPr>
            <w:r>
              <w:rPr>
                <w:rFonts w:hint="eastAsia" w:ascii="仿宋" w:hAnsi="仿宋" w:eastAsia="仿宋" w:cs="仿宋"/>
                <w:color w:val="auto"/>
                <w:sz w:val="24"/>
              </w:rPr>
              <w:t>采购文件</w:t>
            </w:r>
          </w:p>
          <w:p>
            <w:pPr>
              <w:jc w:val="center"/>
              <w:rPr>
                <w:rFonts w:ascii="仿宋" w:hAnsi="仿宋" w:eastAsia="仿宋" w:cs="仿宋"/>
                <w:color w:val="auto"/>
                <w:sz w:val="24"/>
              </w:rPr>
            </w:pPr>
            <w:r>
              <w:rPr>
                <w:rFonts w:hint="eastAsia" w:ascii="仿宋" w:hAnsi="仿宋" w:eastAsia="仿宋" w:cs="仿宋"/>
                <w:color w:val="auto"/>
                <w:sz w:val="24"/>
              </w:rPr>
              <w:t>规定要求</w:t>
            </w:r>
          </w:p>
        </w:tc>
        <w:tc>
          <w:tcPr>
            <w:tcW w:w="1980" w:type="dxa"/>
            <w:shd w:val="clear" w:color="auto" w:fill="FFFFFF"/>
            <w:vAlign w:val="center"/>
          </w:tcPr>
          <w:p>
            <w:pPr>
              <w:jc w:val="center"/>
              <w:rPr>
                <w:rFonts w:ascii="仿宋" w:hAnsi="仿宋" w:eastAsia="仿宋" w:cs="仿宋"/>
                <w:color w:val="auto"/>
                <w:sz w:val="24"/>
              </w:rPr>
            </w:pPr>
            <w:r>
              <w:rPr>
                <w:rFonts w:hint="eastAsia" w:ascii="仿宋" w:hAnsi="仿宋" w:eastAsia="仿宋" w:cs="仿宋"/>
                <w:color w:val="auto"/>
                <w:sz w:val="24"/>
              </w:rPr>
              <w:t>响应文件</w:t>
            </w:r>
          </w:p>
          <w:p>
            <w:pPr>
              <w:jc w:val="center"/>
              <w:rPr>
                <w:rFonts w:ascii="仿宋" w:hAnsi="仿宋" w:eastAsia="仿宋" w:cs="仿宋"/>
                <w:color w:val="auto"/>
                <w:sz w:val="24"/>
              </w:rPr>
            </w:pPr>
            <w:r>
              <w:rPr>
                <w:rFonts w:hint="eastAsia" w:ascii="仿宋" w:hAnsi="仿宋" w:eastAsia="仿宋" w:cs="仿宋"/>
                <w:color w:val="auto"/>
                <w:sz w:val="24"/>
              </w:rPr>
              <w:t>对应条款</w:t>
            </w:r>
          </w:p>
        </w:tc>
        <w:tc>
          <w:tcPr>
            <w:tcW w:w="1800" w:type="dxa"/>
            <w:shd w:val="clear" w:color="auto" w:fill="FFFFFF"/>
            <w:vAlign w:val="center"/>
          </w:tcPr>
          <w:p>
            <w:pPr>
              <w:jc w:val="center"/>
              <w:rPr>
                <w:rFonts w:ascii="仿宋" w:hAnsi="仿宋" w:eastAsia="仿宋" w:cs="仿宋"/>
                <w:color w:val="auto"/>
                <w:sz w:val="24"/>
              </w:rPr>
            </w:pPr>
            <w:r>
              <w:rPr>
                <w:rFonts w:hint="eastAsia" w:ascii="仿宋" w:hAnsi="仿宋" w:eastAsia="仿宋" w:cs="仿宋"/>
                <w:color w:val="auto"/>
                <w:sz w:val="24"/>
              </w:rPr>
              <w:t>偏离情况</w:t>
            </w:r>
          </w:p>
        </w:tc>
        <w:tc>
          <w:tcPr>
            <w:tcW w:w="2340" w:type="dxa"/>
            <w:shd w:val="clear" w:color="auto" w:fill="FFFFFF"/>
            <w:vAlign w:val="center"/>
          </w:tcPr>
          <w:p>
            <w:pPr>
              <w:jc w:val="center"/>
              <w:rPr>
                <w:rFonts w:ascii="仿宋" w:hAnsi="仿宋" w:eastAsia="仿宋" w:cs="仿宋"/>
                <w:color w:val="auto"/>
                <w:sz w:val="24"/>
              </w:rPr>
            </w:pPr>
            <w:r>
              <w:rPr>
                <w:rFonts w:hint="eastAsia" w:ascii="仿宋" w:hAnsi="仿宋" w:eastAsia="仿宋" w:cs="仿宋"/>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restart"/>
            <w:vAlign w:val="center"/>
          </w:tcPr>
          <w:p>
            <w:pPr>
              <w:jc w:val="center"/>
              <w:rPr>
                <w:rFonts w:ascii="仿宋" w:hAnsi="仿宋" w:eastAsia="仿宋" w:cs="仿宋"/>
                <w:color w:val="auto"/>
                <w:sz w:val="24"/>
              </w:rPr>
            </w:pPr>
            <w:r>
              <w:rPr>
                <w:rFonts w:hint="eastAsia" w:ascii="仿宋" w:hAnsi="仿宋" w:eastAsia="仿宋" w:cs="仿宋"/>
                <w:color w:val="auto"/>
                <w:sz w:val="24"/>
              </w:rPr>
              <w:t>技术条款</w:t>
            </w:r>
          </w:p>
        </w:tc>
        <w:tc>
          <w:tcPr>
            <w:tcW w:w="1954" w:type="dxa"/>
            <w:vAlign w:val="center"/>
          </w:tcPr>
          <w:p>
            <w:pPr>
              <w:jc w:val="center"/>
              <w:rPr>
                <w:rFonts w:ascii="仿宋" w:hAnsi="仿宋" w:eastAsia="仿宋" w:cs="仿宋"/>
                <w:color w:val="auto"/>
                <w:sz w:val="24"/>
              </w:rPr>
            </w:pPr>
          </w:p>
        </w:tc>
        <w:tc>
          <w:tcPr>
            <w:tcW w:w="1980" w:type="dxa"/>
            <w:vAlign w:val="center"/>
          </w:tcPr>
          <w:p>
            <w:pPr>
              <w:jc w:val="center"/>
              <w:rPr>
                <w:rFonts w:ascii="仿宋" w:hAnsi="仿宋" w:eastAsia="仿宋" w:cs="仿宋"/>
                <w:color w:val="auto"/>
                <w:sz w:val="24"/>
              </w:rPr>
            </w:pPr>
          </w:p>
        </w:tc>
        <w:tc>
          <w:tcPr>
            <w:tcW w:w="1800" w:type="dxa"/>
            <w:vAlign w:val="center"/>
          </w:tcPr>
          <w:p>
            <w:pPr>
              <w:jc w:val="center"/>
              <w:rPr>
                <w:rFonts w:ascii="仿宋" w:hAnsi="仿宋" w:eastAsia="仿宋" w:cs="仿宋"/>
                <w:color w:val="auto"/>
                <w:sz w:val="24"/>
              </w:rPr>
            </w:pPr>
          </w:p>
        </w:tc>
        <w:tc>
          <w:tcPr>
            <w:tcW w:w="2340" w:type="dxa"/>
            <w:vAlign w:val="center"/>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ascii="仿宋" w:hAnsi="仿宋" w:eastAsia="仿宋" w:cs="仿宋"/>
                <w:color w:val="auto"/>
                <w:sz w:val="24"/>
              </w:rPr>
            </w:pPr>
          </w:p>
        </w:tc>
        <w:tc>
          <w:tcPr>
            <w:tcW w:w="1954" w:type="dxa"/>
            <w:vAlign w:val="center"/>
          </w:tcPr>
          <w:p>
            <w:pPr>
              <w:jc w:val="center"/>
              <w:rPr>
                <w:rFonts w:ascii="仿宋" w:hAnsi="仿宋" w:eastAsia="仿宋" w:cs="仿宋"/>
                <w:color w:val="auto"/>
                <w:sz w:val="24"/>
              </w:rPr>
            </w:pPr>
          </w:p>
        </w:tc>
        <w:tc>
          <w:tcPr>
            <w:tcW w:w="1980" w:type="dxa"/>
            <w:vAlign w:val="center"/>
          </w:tcPr>
          <w:p>
            <w:pPr>
              <w:jc w:val="center"/>
              <w:rPr>
                <w:rFonts w:ascii="仿宋" w:hAnsi="仿宋" w:eastAsia="仿宋" w:cs="仿宋"/>
                <w:color w:val="auto"/>
                <w:sz w:val="24"/>
              </w:rPr>
            </w:pPr>
          </w:p>
        </w:tc>
        <w:tc>
          <w:tcPr>
            <w:tcW w:w="1800" w:type="dxa"/>
            <w:vAlign w:val="center"/>
          </w:tcPr>
          <w:p>
            <w:pPr>
              <w:jc w:val="center"/>
              <w:rPr>
                <w:rFonts w:ascii="仿宋" w:hAnsi="仿宋" w:eastAsia="仿宋" w:cs="仿宋"/>
                <w:color w:val="auto"/>
                <w:sz w:val="24"/>
              </w:rPr>
            </w:pPr>
          </w:p>
        </w:tc>
        <w:tc>
          <w:tcPr>
            <w:tcW w:w="2340" w:type="dxa"/>
            <w:vAlign w:val="center"/>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ascii="仿宋" w:hAnsi="仿宋" w:eastAsia="仿宋" w:cs="仿宋"/>
                <w:color w:val="auto"/>
                <w:sz w:val="24"/>
              </w:rPr>
            </w:pPr>
          </w:p>
        </w:tc>
        <w:tc>
          <w:tcPr>
            <w:tcW w:w="1954" w:type="dxa"/>
            <w:vAlign w:val="center"/>
          </w:tcPr>
          <w:p>
            <w:pPr>
              <w:jc w:val="center"/>
              <w:rPr>
                <w:rFonts w:ascii="仿宋" w:hAnsi="仿宋" w:eastAsia="仿宋" w:cs="仿宋"/>
                <w:color w:val="auto"/>
                <w:sz w:val="24"/>
              </w:rPr>
            </w:pPr>
          </w:p>
        </w:tc>
        <w:tc>
          <w:tcPr>
            <w:tcW w:w="1980" w:type="dxa"/>
            <w:vAlign w:val="center"/>
          </w:tcPr>
          <w:p>
            <w:pPr>
              <w:jc w:val="center"/>
              <w:rPr>
                <w:rFonts w:ascii="仿宋" w:hAnsi="仿宋" w:eastAsia="仿宋" w:cs="仿宋"/>
                <w:color w:val="auto"/>
                <w:sz w:val="24"/>
              </w:rPr>
            </w:pPr>
          </w:p>
        </w:tc>
        <w:tc>
          <w:tcPr>
            <w:tcW w:w="1800" w:type="dxa"/>
            <w:vAlign w:val="center"/>
          </w:tcPr>
          <w:p>
            <w:pPr>
              <w:jc w:val="center"/>
              <w:rPr>
                <w:rFonts w:ascii="仿宋" w:hAnsi="仿宋" w:eastAsia="仿宋" w:cs="仿宋"/>
                <w:color w:val="auto"/>
                <w:sz w:val="24"/>
              </w:rPr>
            </w:pPr>
          </w:p>
        </w:tc>
        <w:tc>
          <w:tcPr>
            <w:tcW w:w="2340" w:type="dxa"/>
            <w:vAlign w:val="center"/>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ascii="仿宋" w:hAnsi="仿宋" w:eastAsia="仿宋" w:cs="仿宋"/>
                <w:color w:val="auto"/>
                <w:sz w:val="24"/>
              </w:rPr>
            </w:pPr>
          </w:p>
        </w:tc>
        <w:tc>
          <w:tcPr>
            <w:tcW w:w="1954" w:type="dxa"/>
            <w:vAlign w:val="center"/>
          </w:tcPr>
          <w:p>
            <w:pPr>
              <w:jc w:val="center"/>
              <w:rPr>
                <w:rFonts w:ascii="仿宋" w:hAnsi="仿宋" w:eastAsia="仿宋" w:cs="仿宋"/>
                <w:color w:val="auto"/>
                <w:sz w:val="24"/>
              </w:rPr>
            </w:pPr>
          </w:p>
        </w:tc>
        <w:tc>
          <w:tcPr>
            <w:tcW w:w="1980" w:type="dxa"/>
            <w:vAlign w:val="center"/>
          </w:tcPr>
          <w:p>
            <w:pPr>
              <w:jc w:val="center"/>
              <w:rPr>
                <w:rFonts w:ascii="仿宋" w:hAnsi="仿宋" w:eastAsia="仿宋" w:cs="仿宋"/>
                <w:color w:val="auto"/>
                <w:sz w:val="24"/>
              </w:rPr>
            </w:pPr>
          </w:p>
        </w:tc>
        <w:tc>
          <w:tcPr>
            <w:tcW w:w="1800" w:type="dxa"/>
            <w:vAlign w:val="center"/>
          </w:tcPr>
          <w:p>
            <w:pPr>
              <w:jc w:val="center"/>
              <w:rPr>
                <w:rFonts w:ascii="仿宋" w:hAnsi="仿宋" w:eastAsia="仿宋" w:cs="仿宋"/>
                <w:color w:val="auto"/>
                <w:sz w:val="24"/>
              </w:rPr>
            </w:pPr>
          </w:p>
        </w:tc>
        <w:tc>
          <w:tcPr>
            <w:tcW w:w="2340" w:type="dxa"/>
            <w:vAlign w:val="center"/>
          </w:tcPr>
          <w:p>
            <w:pPr>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54" w:type="dxa"/>
            <w:vMerge w:val="continue"/>
            <w:vAlign w:val="center"/>
          </w:tcPr>
          <w:p>
            <w:pPr>
              <w:jc w:val="center"/>
              <w:rPr>
                <w:rFonts w:ascii="仿宋" w:hAnsi="仿宋" w:eastAsia="仿宋" w:cs="仿宋"/>
                <w:color w:val="auto"/>
                <w:sz w:val="24"/>
              </w:rPr>
            </w:pPr>
          </w:p>
        </w:tc>
        <w:tc>
          <w:tcPr>
            <w:tcW w:w="1954" w:type="dxa"/>
            <w:vAlign w:val="center"/>
          </w:tcPr>
          <w:p>
            <w:pPr>
              <w:jc w:val="center"/>
              <w:rPr>
                <w:rFonts w:ascii="仿宋" w:hAnsi="仿宋" w:eastAsia="仿宋" w:cs="仿宋"/>
                <w:color w:val="auto"/>
                <w:sz w:val="24"/>
              </w:rPr>
            </w:pPr>
          </w:p>
        </w:tc>
        <w:tc>
          <w:tcPr>
            <w:tcW w:w="1980" w:type="dxa"/>
            <w:vAlign w:val="center"/>
          </w:tcPr>
          <w:p>
            <w:pPr>
              <w:jc w:val="center"/>
              <w:rPr>
                <w:rFonts w:ascii="仿宋" w:hAnsi="仿宋" w:eastAsia="仿宋" w:cs="仿宋"/>
                <w:color w:val="auto"/>
                <w:sz w:val="24"/>
              </w:rPr>
            </w:pPr>
          </w:p>
        </w:tc>
        <w:tc>
          <w:tcPr>
            <w:tcW w:w="1800" w:type="dxa"/>
            <w:vAlign w:val="center"/>
          </w:tcPr>
          <w:p>
            <w:pPr>
              <w:jc w:val="center"/>
              <w:rPr>
                <w:rFonts w:ascii="仿宋" w:hAnsi="仿宋" w:eastAsia="仿宋" w:cs="仿宋"/>
                <w:color w:val="auto"/>
                <w:sz w:val="24"/>
              </w:rPr>
            </w:pPr>
          </w:p>
        </w:tc>
        <w:tc>
          <w:tcPr>
            <w:tcW w:w="2340" w:type="dxa"/>
            <w:vAlign w:val="center"/>
          </w:tcPr>
          <w:p>
            <w:pPr>
              <w:jc w:val="center"/>
              <w:rPr>
                <w:rFonts w:ascii="仿宋" w:hAnsi="仿宋" w:eastAsia="仿宋" w:cs="仿宋"/>
                <w:color w:val="auto"/>
                <w:sz w:val="24"/>
              </w:rPr>
            </w:pPr>
          </w:p>
        </w:tc>
      </w:tr>
    </w:tbl>
    <w:p>
      <w:pPr>
        <w:spacing w:line="400" w:lineRule="exact"/>
        <w:rPr>
          <w:rFonts w:ascii="仿宋" w:hAnsi="仿宋" w:eastAsia="仿宋" w:cs="仿宋"/>
          <w:color w:val="auto"/>
          <w:sz w:val="24"/>
        </w:rPr>
      </w:pPr>
      <w:r>
        <w:rPr>
          <w:rFonts w:hint="eastAsia" w:ascii="仿宋" w:hAnsi="仿宋" w:eastAsia="仿宋" w:cs="仿宋"/>
          <w:color w:val="auto"/>
          <w:sz w:val="24"/>
        </w:rPr>
        <w:t>说明：</w:t>
      </w:r>
    </w:p>
    <w:p>
      <w:pPr>
        <w:numPr>
          <w:ilvl w:val="0"/>
          <w:numId w:val="3"/>
        </w:numPr>
        <w:spacing w:line="400" w:lineRule="exact"/>
        <w:rPr>
          <w:rFonts w:ascii="仿宋" w:hAnsi="仿宋" w:eastAsia="仿宋" w:cs="仿宋"/>
          <w:color w:val="auto"/>
          <w:sz w:val="24"/>
        </w:rPr>
      </w:pPr>
      <w:r>
        <w:rPr>
          <w:rFonts w:hint="eastAsia" w:ascii="仿宋" w:hAnsi="仿宋" w:eastAsia="仿宋" w:cs="仿宋"/>
          <w:color w:val="auto"/>
          <w:sz w:val="24"/>
        </w:rPr>
        <w:t>供应商按第二章采购需求内的技术条款一一对应填写。</w:t>
      </w:r>
    </w:p>
    <w:p>
      <w:pPr>
        <w:numPr>
          <w:ilvl w:val="0"/>
          <w:numId w:val="3"/>
        </w:numPr>
        <w:spacing w:line="400" w:lineRule="exact"/>
        <w:rPr>
          <w:rFonts w:ascii="仿宋" w:hAnsi="仿宋" w:eastAsia="仿宋" w:cs="仿宋"/>
          <w:bCs/>
          <w:color w:val="auto"/>
          <w:sz w:val="24"/>
        </w:rPr>
      </w:pPr>
      <w:r>
        <w:rPr>
          <w:rFonts w:hint="eastAsia" w:ascii="仿宋" w:hAnsi="仿宋" w:eastAsia="仿宋" w:cs="仿宋"/>
          <w:color w:val="auto"/>
          <w:sz w:val="24"/>
        </w:rPr>
        <w:t>此表仅提供了表格形式，供应商应根据需要准备足够数量的表格来填写。</w:t>
      </w:r>
    </w:p>
    <w:p>
      <w:pPr>
        <w:tabs>
          <w:tab w:val="left" w:pos="840"/>
        </w:tabs>
        <w:adjustRightInd w:val="0"/>
        <w:snapToGrid w:val="0"/>
        <w:spacing w:line="360" w:lineRule="auto"/>
        <w:ind w:left="420" w:leftChars="200" w:firstLine="360" w:firstLineChars="150"/>
        <w:rPr>
          <w:rFonts w:ascii="仿宋" w:hAnsi="仿宋" w:eastAsia="仿宋" w:cs="仿宋"/>
          <w:bCs/>
          <w:color w:val="auto"/>
          <w:sz w:val="24"/>
        </w:rPr>
      </w:pPr>
    </w:p>
    <w:p>
      <w:pPr>
        <w:tabs>
          <w:tab w:val="left" w:pos="840"/>
        </w:tabs>
        <w:adjustRightInd w:val="0"/>
        <w:snapToGrid w:val="0"/>
        <w:spacing w:line="360" w:lineRule="auto"/>
        <w:ind w:left="420" w:leftChars="200" w:firstLine="360" w:firstLineChars="150"/>
        <w:rPr>
          <w:rFonts w:ascii="仿宋" w:hAnsi="仿宋" w:eastAsia="仿宋" w:cs="仿宋"/>
          <w:bCs/>
          <w:color w:val="auto"/>
          <w:sz w:val="24"/>
        </w:rPr>
      </w:pPr>
    </w:p>
    <w:p>
      <w:pPr>
        <w:tabs>
          <w:tab w:val="left" w:pos="840"/>
        </w:tabs>
        <w:adjustRightInd w:val="0"/>
        <w:snapToGrid w:val="0"/>
        <w:spacing w:line="360" w:lineRule="auto"/>
        <w:ind w:left="420" w:leftChars="200" w:firstLine="360" w:firstLineChars="150"/>
        <w:rPr>
          <w:rFonts w:ascii="仿宋" w:hAnsi="仿宋" w:eastAsia="仿宋" w:cs="仿宋"/>
          <w:bCs/>
          <w:color w:val="auto"/>
          <w:sz w:val="24"/>
        </w:rPr>
      </w:pPr>
    </w:p>
    <w:p>
      <w:pPr>
        <w:snapToGrid w:val="0"/>
        <w:spacing w:before="120" w:beforeLines="50" w:after="50" w:line="460" w:lineRule="exact"/>
        <w:jc w:val="left"/>
        <w:rPr>
          <w:rFonts w:ascii="仿宋" w:hAnsi="仿宋" w:eastAsia="仿宋" w:cs="仿宋"/>
          <w:color w:val="auto"/>
          <w:sz w:val="24"/>
        </w:rPr>
      </w:pPr>
      <w:r>
        <w:rPr>
          <w:rFonts w:hint="eastAsia" w:ascii="仿宋" w:hAnsi="仿宋" w:eastAsia="仿宋" w:cs="仿宋"/>
          <w:color w:val="auto"/>
          <w:sz w:val="24"/>
        </w:rPr>
        <w:t>法定代表人或其授权代理人签字或盖章：</w:t>
      </w:r>
    </w:p>
    <w:p>
      <w:pPr>
        <w:pStyle w:val="16"/>
        <w:rPr>
          <w:rFonts w:ascii="仿宋" w:hAnsi="仿宋" w:eastAsia="仿宋" w:cs="仿宋"/>
          <w:color w:val="auto"/>
        </w:rPr>
      </w:pPr>
    </w:p>
    <w:p>
      <w:pPr>
        <w:tabs>
          <w:tab w:val="left" w:pos="840"/>
        </w:tabs>
        <w:adjustRightInd w:val="0"/>
        <w:snapToGrid w:val="0"/>
        <w:spacing w:line="360" w:lineRule="auto"/>
        <w:rPr>
          <w:rFonts w:ascii="仿宋" w:hAnsi="仿宋" w:eastAsia="仿宋" w:cs="仿宋"/>
          <w:color w:val="auto"/>
          <w:sz w:val="24"/>
        </w:rPr>
      </w:pPr>
      <w:r>
        <w:rPr>
          <w:rFonts w:hint="eastAsia" w:ascii="仿宋" w:hAnsi="仿宋" w:eastAsia="仿宋" w:cs="仿宋"/>
          <w:color w:val="auto"/>
          <w:sz w:val="24"/>
        </w:rPr>
        <w:t>日 期：  年  月  日</w:t>
      </w:r>
    </w:p>
    <w:p>
      <w:pPr>
        <w:pStyle w:val="14"/>
        <w:ind w:firstLine="480"/>
        <w:rPr>
          <w:rFonts w:ascii="仿宋" w:hAnsi="仿宋" w:eastAsia="仿宋" w:cs="仿宋"/>
          <w:color w:val="auto"/>
          <w:sz w:val="24"/>
        </w:rPr>
      </w:pPr>
    </w:p>
    <w:p>
      <w:pPr>
        <w:pStyle w:val="10"/>
        <w:ind w:firstLine="480"/>
        <w:rPr>
          <w:rFonts w:ascii="仿宋" w:hAnsi="仿宋" w:eastAsia="仿宋" w:cs="仿宋"/>
          <w:color w:val="auto"/>
          <w:sz w:val="24"/>
        </w:rPr>
      </w:pPr>
    </w:p>
    <w:p>
      <w:pPr>
        <w:rPr>
          <w:rFonts w:ascii="仿宋" w:hAnsi="仿宋" w:eastAsia="仿宋" w:cs="仿宋"/>
          <w:color w:val="auto"/>
          <w:sz w:val="24"/>
        </w:rPr>
      </w:pPr>
    </w:p>
    <w:p>
      <w:pPr>
        <w:pStyle w:val="14"/>
        <w:ind w:firstLine="480"/>
        <w:rPr>
          <w:rFonts w:ascii="仿宋" w:hAnsi="仿宋" w:eastAsia="仿宋" w:cs="仿宋"/>
          <w:color w:val="auto"/>
          <w:sz w:val="24"/>
        </w:rPr>
      </w:pPr>
    </w:p>
    <w:p>
      <w:pPr>
        <w:pStyle w:val="10"/>
        <w:ind w:firstLine="480"/>
        <w:rPr>
          <w:rFonts w:ascii="仿宋" w:hAnsi="仿宋" w:eastAsia="仿宋" w:cs="仿宋"/>
          <w:color w:val="auto"/>
          <w:sz w:val="24"/>
        </w:rPr>
      </w:pPr>
    </w:p>
    <w:p>
      <w:pPr>
        <w:rPr>
          <w:rFonts w:ascii="仿宋" w:hAnsi="仿宋" w:eastAsia="仿宋" w:cs="仿宋"/>
          <w:color w:val="auto"/>
          <w:sz w:val="24"/>
        </w:rPr>
      </w:pPr>
    </w:p>
    <w:p>
      <w:pPr>
        <w:pStyle w:val="14"/>
        <w:ind w:firstLine="480"/>
        <w:rPr>
          <w:rFonts w:ascii="仿宋" w:hAnsi="仿宋" w:eastAsia="仿宋" w:cs="仿宋"/>
          <w:color w:val="auto"/>
          <w:sz w:val="24"/>
        </w:rPr>
      </w:pPr>
    </w:p>
    <w:p>
      <w:pPr>
        <w:pStyle w:val="10"/>
        <w:ind w:firstLine="480"/>
        <w:rPr>
          <w:rFonts w:ascii="仿宋" w:hAnsi="仿宋" w:eastAsia="仿宋" w:cs="仿宋"/>
          <w:color w:val="auto"/>
          <w:sz w:val="24"/>
        </w:rPr>
      </w:pPr>
    </w:p>
    <w:p>
      <w:pPr>
        <w:pStyle w:val="10"/>
        <w:rPr>
          <w:rFonts w:ascii="仿宋" w:hAnsi="仿宋" w:eastAsia="仿宋" w:cs="仿宋"/>
          <w:color w:val="auto"/>
        </w:rPr>
      </w:pPr>
    </w:p>
    <w:p>
      <w:pPr>
        <w:rPr>
          <w:rFonts w:ascii="仿宋" w:hAnsi="仿宋" w:eastAsia="仿宋" w:cs="仿宋"/>
          <w:color w:val="auto"/>
        </w:rPr>
      </w:pPr>
    </w:p>
    <w:p>
      <w:pPr>
        <w:spacing w:line="360" w:lineRule="auto"/>
        <w:jc w:val="center"/>
        <w:outlineLvl w:val="1"/>
        <w:rPr>
          <w:rFonts w:ascii="仿宋" w:hAnsi="仿宋" w:eastAsia="仿宋" w:cs="仿宋"/>
          <w:b/>
          <w:bCs/>
          <w:color w:val="auto"/>
          <w:sz w:val="28"/>
          <w:szCs w:val="28"/>
        </w:rPr>
      </w:pPr>
      <w:r>
        <w:rPr>
          <w:rFonts w:hint="eastAsia" w:ascii="仿宋" w:hAnsi="仿宋" w:eastAsia="仿宋" w:cs="仿宋"/>
          <w:b/>
          <w:bCs/>
          <w:color w:val="auto"/>
          <w:sz w:val="28"/>
          <w:szCs w:val="28"/>
        </w:rPr>
        <w:t>10、项目实施人员配备表</w:t>
      </w:r>
    </w:p>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（项目负责人）</w:t>
      </w:r>
    </w:p>
    <w:p>
      <w:pPr>
        <w:spacing w:line="360" w:lineRule="auto"/>
        <w:rPr>
          <w:rFonts w:ascii="仿宋" w:hAnsi="仿宋" w:eastAsia="仿宋" w:cs="仿宋"/>
          <w:color w:val="auto"/>
          <w:sz w:val="24"/>
        </w:rPr>
      </w:pPr>
      <w:r>
        <w:rPr>
          <w:rFonts w:hint="eastAsia" w:ascii="仿宋" w:hAnsi="仿宋" w:eastAsia="仿宋" w:cs="仿宋"/>
          <w:color w:val="auto"/>
          <w:sz w:val="24"/>
        </w:rPr>
        <w:t>供应商全称（加盖公章）：</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spacing w:line="360" w:lineRule="auto"/>
        <w:rPr>
          <w:rFonts w:ascii="仿宋" w:hAnsi="仿宋" w:eastAsia="仿宋" w:cs="仿宋"/>
          <w:b/>
          <w:color w:val="auto"/>
          <w:sz w:val="24"/>
        </w:rPr>
      </w:pPr>
      <w:r>
        <w:rPr>
          <w:rFonts w:hint="eastAsia" w:ascii="仿宋" w:hAnsi="仿宋" w:eastAsia="仿宋" w:cs="仿宋"/>
          <w:color w:val="auto"/>
          <w:sz w:val="24"/>
        </w:rPr>
        <w:t>项目编号：</w:t>
      </w:r>
    </w:p>
    <w:tbl>
      <w:tblPr>
        <w:tblStyle w:val="2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1938"/>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姓名</w:t>
            </w:r>
          </w:p>
        </w:tc>
        <w:tc>
          <w:tcPr>
            <w:tcW w:w="1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c>
          <w:tcPr>
            <w:tcW w:w="48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近3年业绩及承担的主要工作情况，曾担任项目经理的项目应列明细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性别</w:t>
            </w:r>
          </w:p>
        </w:tc>
        <w:tc>
          <w:tcPr>
            <w:tcW w:w="1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c>
          <w:tcPr>
            <w:tcW w:w="483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3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年龄</w:t>
            </w:r>
          </w:p>
        </w:tc>
        <w:tc>
          <w:tcPr>
            <w:tcW w:w="1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职称</w:t>
            </w:r>
          </w:p>
        </w:tc>
        <w:tc>
          <w:tcPr>
            <w:tcW w:w="1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3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毕业时间</w:t>
            </w:r>
          </w:p>
        </w:tc>
        <w:tc>
          <w:tcPr>
            <w:tcW w:w="1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23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所学专业</w:t>
            </w:r>
          </w:p>
        </w:tc>
        <w:tc>
          <w:tcPr>
            <w:tcW w:w="1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3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学历</w:t>
            </w:r>
          </w:p>
        </w:tc>
        <w:tc>
          <w:tcPr>
            <w:tcW w:w="1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23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资质证书编号</w:t>
            </w:r>
          </w:p>
        </w:tc>
        <w:tc>
          <w:tcPr>
            <w:tcW w:w="1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3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其他资质情况</w:t>
            </w:r>
          </w:p>
        </w:tc>
        <w:tc>
          <w:tcPr>
            <w:tcW w:w="1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23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r>
              <w:rPr>
                <w:rFonts w:hint="eastAsia" w:ascii="仿宋" w:hAnsi="仿宋" w:eastAsia="仿宋" w:cs="仿宋"/>
                <w:color w:val="auto"/>
                <w:sz w:val="24"/>
                <w:lang w:val="zh-CN"/>
              </w:rPr>
              <w:t>联系电话</w:t>
            </w:r>
          </w:p>
        </w:tc>
        <w:tc>
          <w:tcPr>
            <w:tcW w:w="19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c>
          <w:tcPr>
            <w:tcW w:w="483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仿宋"/>
                <w:color w:val="auto"/>
                <w:sz w:val="24"/>
                <w:lang w:val="zh-CN"/>
              </w:rPr>
            </w:pPr>
          </w:p>
        </w:tc>
      </w:tr>
    </w:tbl>
    <w:p>
      <w:pPr>
        <w:spacing w:line="360" w:lineRule="auto"/>
        <w:jc w:val="center"/>
        <w:rPr>
          <w:rFonts w:ascii="仿宋" w:hAnsi="仿宋" w:eastAsia="仿宋" w:cs="仿宋"/>
          <w:b/>
          <w:bCs/>
          <w:color w:val="auto"/>
          <w:sz w:val="24"/>
        </w:rPr>
      </w:pPr>
    </w:p>
    <w:p>
      <w:pPr>
        <w:spacing w:line="360" w:lineRule="auto"/>
        <w:ind w:firstLine="480" w:firstLineChars="200"/>
        <w:rPr>
          <w:rFonts w:ascii="仿宋" w:hAnsi="仿宋" w:eastAsia="仿宋" w:cs="仿宋"/>
          <w:bCs/>
          <w:color w:val="auto"/>
          <w:sz w:val="24"/>
        </w:rPr>
      </w:pPr>
    </w:p>
    <w:p>
      <w:pPr>
        <w:spacing w:line="360" w:lineRule="auto"/>
        <w:rPr>
          <w:rFonts w:ascii="仿宋" w:hAnsi="仿宋" w:eastAsia="仿宋" w:cs="仿宋"/>
          <w:bCs/>
          <w:color w:val="auto"/>
          <w:sz w:val="24"/>
        </w:rPr>
      </w:pPr>
      <w:r>
        <w:rPr>
          <w:rFonts w:hint="eastAsia" w:ascii="仿宋" w:hAnsi="仿宋" w:eastAsia="仿宋" w:cs="仿宋"/>
          <w:bCs/>
          <w:color w:val="auto"/>
          <w:sz w:val="24"/>
        </w:rPr>
        <w:t>注：1、</w:t>
      </w:r>
      <w:r>
        <w:rPr>
          <w:rFonts w:hint="eastAsia" w:ascii="仿宋" w:hAnsi="仿宋" w:eastAsia="仿宋" w:cs="仿宋"/>
          <w:color w:val="auto"/>
          <w:sz w:val="24"/>
        </w:rPr>
        <w:t>此表仅提供了表格形式，供应商应根据需要准备足够数量的表格来填写；</w:t>
      </w:r>
    </w:p>
    <w:p>
      <w:pPr>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2、请附</w:t>
      </w:r>
      <w:r>
        <w:rPr>
          <w:rFonts w:hint="eastAsia" w:ascii="仿宋" w:hAnsi="仿宋" w:eastAsia="仿宋" w:cs="仿宋"/>
          <w:color w:val="auto"/>
          <w:sz w:val="24"/>
          <w:lang w:val="zh-CN"/>
        </w:rPr>
        <w:t>随表</w:t>
      </w:r>
      <w:r>
        <w:rPr>
          <w:rFonts w:hint="eastAsia" w:ascii="仿宋" w:hAnsi="仿宋" w:eastAsia="仿宋" w:cs="仿宋"/>
          <w:bCs/>
          <w:color w:val="auto"/>
          <w:sz w:val="24"/>
        </w:rPr>
        <w:t>相应证书、身份证复印件等（加盖公章）。</w:t>
      </w:r>
    </w:p>
    <w:p>
      <w:pPr>
        <w:spacing w:line="360" w:lineRule="auto"/>
        <w:ind w:left="765" w:leftChars="250" w:hanging="240" w:hangingChars="100"/>
        <w:rPr>
          <w:rFonts w:ascii="仿宋" w:hAnsi="仿宋" w:eastAsia="仿宋" w:cs="仿宋"/>
          <w:color w:val="auto"/>
          <w:sz w:val="24"/>
        </w:rPr>
      </w:pPr>
      <w:r>
        <w:rPr>
          <w:rFonts w:hint="eastAsia" w:ascii="仿宋" w:hAnsi="仿宋" w:eastAsia="仿宋" w:cs="仿宋"/>
          <w:bCs/>
          <w:color w:val="auto"/>
          <w:sz w:val="24"/>
        </w:rPr>
        <w:t>3、项目负责人</w:t>
      </w:r>
      <w:r>
        <w:rPr>
          <w:rFonts w:hint="eastAsia" w:ascii="仿宋" w:hAnsi="仿宋" w:eastAsia="仿宋" w:cs="仿宋"/>
          <w:color w:val="auto"/>
          <w:kern w:val="0"/>
          <w:sz w:val="24"/>
        </w:rPr>
        <w:t>参加供应商社会保险的证明。</w:t>
      </w:r>
    </w:p>
    <w:p>
      <w:pPr>
        <w:snapToGrid w:val="0"/>
        <w:spacing w:before="120" w:beforeLines="50" w:after="50"/>
        <w:rPr>
          <w:rFonts w:ascii="仿宋" w:hAnsi="仿宋" w:eastAsia="仿宋" w:cs="仿宋"/>
          <w:b/>
          <w:color w:val="auto"/>
          <w:szCs w:val="28"/>
        </w:rPr>
      </w:pPr>
    </w:p>
    <w:p>
      <w:pPr>
        <w:snapToGrid w:val="0"/>
        <w:spacing w:before="120" w:beforeLines="50" w:after="50"/>
        <w:rPr>
          <w:rFonts w:ascii="仿宋" w:hAnsi="仿宋" w:eastAsia="仿宋" w:cs="仿宋"/>
          <w:b/>
          <w:color w:val="auto"/>
          <w:szCs w:val="28"/>
        </w:rPr>
      </w:pPr>
    </w:p>
    <w:p>
      <w:pPr>
        <w:snapToGrid w:val="0"/>
        <w:spacing w:before="120" w:beforeLines="50" w:after="50"/>
        <w:rPr>
          <w:rFonts w:ascii="仿宋" w:hAnsi="仿宋" w:eastAsia="仿宋" w:cs="仿宋"/>
          <w:b/>
          <w:color w:val="auto"/>
          <w:szCs w:val="28"/>
        </w:rPr>
      </w:pPr>
    </w:p>
    <w:p>
      <w:pPr>
        <w:pStyle w:val="2"/>
        <w:rPr>
          <w:rFonts w:ascii="仿宋" w:hAnsi="仿宋" w:eastAsia="仿宋" w:cs="仿宋"/>
          <w:color w:val="auto"/>
        </w:rPr>
      </w:pPr>
    </w:p>
    <w:p>
      <w:pPr>
        <w:snapToGrid w:val="0"/>
        <w:spacing w:before="120" w:beforeLines="50" w:after="50"/>
        <w:rPr>
          <w:rFonts w:ascii="仿宋" w:hAnsi="仿宋" w:eastAsia="仿宋" w:cs="仿宋"/>
          <w:b/>
          <w:color w:val="auto"/>
          <w:szCs w:val="28"/>
        </w:rPr>
      </w:pPr>
    </w:p>
    <w:p>
      <w:pPr>
        <w:snapToGrid w:val="0"/>
        <w:spacing w:before="120" w:beforeLines="50" w:after="50"/>
        <w:rPr>
          <w:rFonts w:ascii="仿宋" w:hAnsi="仿宋" w:eastAsia="仿宋" w:cs="仿宋"/>
          <w:b/>
          <w:color w:val="auto"/>
          <w:szCs w:val="28"/>
        </w:rPr>
      </w:pPr>
    </w:p>
    <w:p>
      <w:pPr>
        <w:spacing w:line="360" w:lineRule="auto"/>
        <w:jc w:val="center"/>
        <w:rPr>
          <w:rFonts w:ascii="仿宋" w:hAnsi="仿宋" w:eastAsia="仿宋" w:cs="仿宋"/>
          <w:b/>
          <w:bCs/>
          <w:color w:val="auto"/>
          <w:sz w:val="24"/>
        </w:rPr>
      </w:pPr>
      <w:r>
        <w:rPr>
          <w:rFonts w:hint="eastAsia" w:ascii="仿宋" w:hAnsi="仿宋" w:eastAsia="仿宋" w:cs="仿宋"/>
          <w:b/>
          <w:bCs/>
          <w:color w:val="auto"/>
          <w:sz w:val="24"/>
        </w:rPr>
        <w:t>（项目团队，除项目负责人以外的配备人员）</w:t>
      </w:r>
    </w:p>
    <w:p>
      <w:pPr>
        <w:spacing w:line="360" w:lineRule="auto"/>
        <w:rPr>
          <w:rFonts w:ascii="仿宋" w:hAnsi="仿宋" w:eastAsia="仿宋" w:cs="仿宋"/>
          <w:color w:val="auto"/>
          <w:sz w:val="24"/>
        </w:rPr>
      </w:pPr>
      <w:r>
        <w:rPr>
          <w:rFonts w:hint="eastAsia" w:ascii="仿宋" w:hAnsi="仿宋" w:eastAsia="仿宋" w:cs="仿宋"/>
          <w:color w:val="auto"/>
          <w:sz w:val="24"/>
        </w:rPr>
        <w:t>供应商全称（加盖公章）：</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spacing w:line="360" w:lineRule="auto"/>
        <w:rPr>
          <w:rFonts w:ascii="仿宋" w:hAnsi="仿宋" w:eastAsia="仿宋" w:cs="仿宋"/>
          <w:b/>
          <w:color w:val="auto"/>
          <w:sz w:val="24"/>
        </w:rPr>
      </w:pPr>
      <w:r>
        <w:rPr>
          <w:rFonts w:hint="eastAsia" w:ascii="仿宋" w:hAnsi="仿宋" w:eastAsia="仿宋" w:cs="仿宋"/>
          <w:color w:val="auto"/>
          <w:sz w:val="24"/>
        </w:rPr>
        <w:t>项目编号：</w:t>
      </w:r>
    </w:p>
    <w:tbl>
      <w:tblPr>
        <w:tblStyle w:val="2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067"/>
        <w:gridCol w:w="699"/>
        <w:gridCol w:w="780"/>
        <w:gridCol w:w="1144"/>
        <w:gridCol w:w="1144"/>
        <w:gridCol w:w="1294"/>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696"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序号</w:t>
            </w:r>
          </w:p>
        </w:tc>
        <w:tc>
          <w:tcPr>
            <w:tcW w:w="1066"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姓名</w:t>
            </w:r>
          </w:p>
        </w:tc>
        <w:tc>
          <w:tcPr>
            <w:tcW w:w="696"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性别</w:t>
            </w:r>
          </w:p>
        </w:tc>
        <w:tc>
          <w:tcPr>
            <w:tcW w:w="778"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年龄</w:t>
            </w:r>
          </w:p>
        </w:tc>
        <w:tc>
          <w:tcPr>
            <w:tcW w:w="1144"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学历</w:t>
            </w:r>
          </w:p>
        </w:tc>
        <w:tc>
          <w:tcPr>
            <w:tcW w:w="1144"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专业</w:t>
            </w:r>
          </w:p>
        </w:tc>
        <w:tc>
          <w:tcPr>
            <w:tcW w:w="1295"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职称</w:t>
            </w:r>
          </w:p>
        </w:tc>
        <w:tc>
          <w:tcPr>
            <w:tcW w:w="1897"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本项目中的职责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696" w:type="dxa"/>
            <w:vAlign w:val="center"/>
          </w:tcPr>
          <w:p>
            <w:pPr>
              <w:spacing w:line="360" w:lineRule="auto"/>
              <w:jc w:val="center"/>
              <w:rPr>
                <w:rFonts w:ascii="仿宋" w:hAnsi="仿宋" w:eastAsia="仿宋" w:cs="仿宋"/>
                <w:color w:val="auto"/>
                <w:szCs w:val="28"/>
              </w:rPr>
            </w:pPr>
          </w:p>
        </w:tc>
        <w:tc>
          <w:tcPr>
            <w:tcW w:w="1066" w:type="dxa"/>
            <w:vAlign w:val="center"/>
          </w:tcPr>
          <w:p>
            <w:pPr>
              <w:spacing w:line="360" w:lineRule="auto"/>
              <w:jc w:val="center"/>
              <w:rPr>
                <w:rFonts w:ascii="仿宋" w:hAnsi="仿宋" w:eastAsia="仿宋" w:cs="仿宋"/>
                <w:color w:val="auto"/>
                <w:szCs w:val="28"/>
              </w:rPr>
            </w:pPr>
          </w:p>
        </w:tc>
        <w:tc>
          <w:tcPr>
            <w:tcW w:w="696" w:type="dxa"/>
            <w:vAlign w:val="center"/>
          </w:tcPr>
          <w:p>
            <w:pPr>
              <w:spacing w:line="360" w:lineRule="auto"/>
              <w:jc w:val="center"/>
              <w:rPr>
                <w:rFonts w:ascii="仿宋" w:hAnsi="仿宋" w:eastAsia="仿宋" w:cs="仿宋"/>
                <w:color w:val="auto"/>
                <w:szCs w:val="28"/>
              </w:rPr>
            </w:pPr>
          </w:p>
        </w:tc>
        <w:tc>
          <w:tcPr>
            <w:tcW w:w="778"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295" w:type="dxa"/>
            <w:vAlign w:val="center"/>
          </w:tcPr>
          <w:p>
            <w:pPr>
              <w:spacing w:line="360" w:lineRule="auto"/>
              <w:jc w:val="center"/>
              <w:rPr>
                <w:rFonts w:ascii="仿宋" w:hAnsi="仿宋" w:eastAsia="仿宋" w:cs="仿宋"/>
                <w:color w:val="auto"/>
                <w:szCs w:val="28"/>
              </w:rPr>
            </w:pPr>
          </w:p>
        </w:tc>
        <w:tc>
          <w:tcPr>
            <w:tcW w:w="1897" w:type="dxa"/>
            <w:vAlign w:val="center"/>
          </w:tcPr>
          <w:p>
            <w:pPr>
              <w:spacing w:line="360" w:lineRule="auto"/>
              <w:jc w:val="center"/>
              <w:rPr>
                <w:rFonts w:ascii="仿宋" w:hAnsi="仿宋" w:eastAsia="仿宋" w:cs="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696" w:type="dxa"/>
            <w:vAlign w:val="center"/>
          </w:tcPr>
          <w:p>
            <w:pPr>
              <w:spacing w:line="360" w:lineRule="auto"/>
              <w:jc w:val="center"/>
              <w:rPr>
                <w:rFonts w:ascii="仿宋" w:hAnsi="仿宋" w:eastAsia="仿宋" w:cs="仿宋"/>
                <w:color w:val="auto"/>
                <w:szCs w:val="28"/>
              </w:rPr>
            </w:pPr>
          </w:p>
        </w:tc>
        <w:tc>
          <w:tcPr>
            <w:tcW w:w="1066" w:type="dxa"/>
            <w:vAlign w:val="center"/>
          </w:tcPr>
          <w:p>
            <w:pPr>
              <w:spacing w:line="360" w:lineRule="auto"/>
              <w:jc w:val="center"/>
              <w:rPr>
                <w:rFonts w:ascii="仿宋" w:hAnsi="仿宋" w:eastAsia="仿宋" w:cs="仿宋"/>
                <w:color w:val="auto"/>
                <w:szCs w:val="28"/>
              </w:rPr>
            </w:pPr>
          </w:p>
        </w:tc>
        <w:tc>
          <w:tcPr>
            <w:tcW w:w="696" w:type="dxa"/>
            <w:vAlign w:val="center"/>
          </w:tcPr>
          <w:p>
            <w:pPr>
              <w:spacing w:line="360" w:lineRule="auto"/>
              <w:jc w:val="center"/>
              <w:rPr>
                <w:rFonts w:ascii="仿宋" w:hAnsi="仿宋" w:eastAsia="仿宋" w:cs="仿宋"/>
                <w:color w:val="auto"/>
                <w:szCs w:val="28"/>
              </w:rPr>
            </w:pPr>
          </w:p>
        </w:tc>
        <w:tc>
          <w:tcPr>
            <w:tcW w:w="778"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295" w:type="dxa"/>
            <w:vAlign w:val="center"/>
          </w:tcPr>
          <w:p>
            <w:pPr>
              <w:spacing w:line="360" w:lineRule="auto"/>
              <w:jc w:val="center"/>
              <w:rPr>
                <w:rFonts w:ascii="仿宋" w:hAnsi="仿宋" w:eastAsia="仿宋" w:cs="仿宋"/>
                <w:color w:val="auto"/>
                <w:szCs w:val="28"/>
              </w:rPr>
            </w:pPr>
          </w:p>
        </w:tc>
        <w:tc>
          <w:tcPr>
            <w:tcW w:w="1897" w:type="dxa"/>
            <w:vAlign w:val="center"/>
          </w:tcPr>
          <w:p>
            <w:pPr>
              <w:spacing w:line="360" w:lineRule="auto"/>
              <w:jc w:val="center"/>
              <w:rPr>
                <w:rFonts w:ascii="仿宋" w:hAnsi="仿宋" w:eastAsia="仿宋" w:cs="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696" w:type="dxa"/>
            <w:vAlign w:val="center"/>
          </w:tcPr>
          <w:p>
            <w:pPr>
              <w:spacing w:line="360" w:lineRule="auto"/>
              <w:jc w:val="center"/>
              <w:rPr>
                <w:rFonts w:ascii="仿宋" w:hAnsi="仿宋" w:eastAsia="仿宋" w:cs="仿宋"/>
                <w:color w:val="auto"/>
                <w:szCs w:val="28"/>
              </w:rPr>
            </w:pPr>
          </w:p>
        </w:tc>
        <w:tc>
          <w:tcPr>
            <w:tcW w:w="1066" w:type="dxa"/>
            <w:vAlign w:val="center"/>
          </w:tcPr>
          <w:p>
            <w:pPr>
              <w:spacing w:line="360" w:lineRule="auto"/>
              <w:jc w:val="center"/>
              <w:rPr>
                <w:rFonts w:ascii="仿宋" w:hAnsi="仿宋" w:eastAsia="仿宋" w:cs="仿宋"/>
                <w:color w:val="auto"/>
                <w:szCs w:val="28"/>
              </w:rPr>
            </w:pPr>
          </w:p>
        </w:tc>
        <w:tc>
          <w:tcPr>
            <w:tcW w:w="696" w:type="dxa"/>
            <w:vAlign w:val="center"/>
          </w:tcPr>
          <w:p>
            <w:pPr>
              <w:spacing w:line="360" w:lineRule="auto"/>
              <w:jc w:val="center"/>
              <w:rPr>
                <w:rFonts w:ascii="仿宋" w:hAnsi="仿宋" w:eastAsia="仿宋" w:cs="仿宋"/>
                <w:color w:val="auto"/>
                <w:szCs w:val="28"/>
              </w:rPr>
            </w:pPr>
          </w:p>
        </w:tc>
        <w:tc>
          <w:tcPr>
            <w:tcW w:w="778"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295" w:type="dxa"/>
            <w:vAlign w:val="center"/>
          </w:tcPr>
          <w:p>
            <w:pPr>
              <w:spacing w:line="360" w:lineRule="auto"/>
              <w:jc w:val="center"/>
              <w:rPr>
                <w:rFonts w:ascii="仿宋" w:hAnsi="仿宋" w:eastAsia="仿宋" w:cs="仿宋"/>
                <w:color w:val="auto"/>
                <w:szCs w:val="28"/>
              </w:rPr>
            </w:pPr>
          </w:p>
        </w:tc>
        <w:tc>
          <w:tcPr>
            <w:tcW w:w="1897" w:type="dxa"/>
            <w:vAlign w:val="center"/>
          </w:tcPr>
          <w:p>
            <w:pPr>
              <w:spacing w:line="360" w:lineRule="auto"/>
              <w:jc w:val="center"/>
              <w:rPr>
                <w:rFonts w:ascii="仿宋" w:hAnsi="仿宋" w:eastAsia="仿宋" w:cs="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696" w:type="dxa"/>
            <w:vAlign w:val="center"/>
          </w:tcPr>
          <w:p>
            <w:pPr>
              <w:spacing w:line="360" w:lineRule="auto"/>
              <w:jc w:val="center"/>
              <w:rPr>
                <w:rFonts w:ascii="仿宋" w:hAnsi="仿宋" w:eastAsia="仿宋" w:cs="仿宋"/>
                <w:color w:val="auto"/>
                <w:szCs w:val="28"/>
              </w:rPr>
            </w:pPr>
          </w:p>
        </w:tc>
        <w:tc>
          <w:tcPr>
            <w:tcW w:w="1066" w:type="dxa"/>
            <w:vAlign w:val="center"/>
          </w:tcPr>
          <w:p>
            <w:pPr>
              <w:spacing w:line="360" w:lineRule="auto"/>
              <w:jc w:val="center"/>
              <w:rPr>
                <w:rFonts w:ascii="仿宋" w:hAnsi="仿宋" w:eastAsia="仿宋" w:cs="仿宋"/>
                <w:color w:val="auto"/>
                <w:szCs w:val="28"/>
              </w:rPr>
            </w:pPr>
          </w:p>
        </w:tc>
        <w:tc>
          <w:tcPr>
            <w:tcW w:w="696" w:type="dxa"/>
            <w:vAlign w:val="center"/>
          </w:tcPr>
          <w:p>
            <w:pPr>
              <w:spacing w:line="360" w:lineRule="auto"/>
              <w:jc w:val="center"/>
              <w:rPr>
                <w:rFonts w:ascii="仿宋" w:hAnsi="仿宋" w:eastAsia="仿宋" w:cs="仿宋"/>
                <w:color w:val="auto"/>
                <w:szCs w:val="28"/>
              </w:rPr>
            </w:pPr>
          </w:p>
        </w:tc>
        <w:tc>
          <w:tcPr>
            <w:tcW w:w="778"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295" w:type="dxa"/>
            <w:vAlign w:val="center"/>
          </w:tcPr>
          <w:p>
            <w:pPr>
              <w:spacing w:line="360" w:lineRule="auto"/>
              <w:jc w:val="center"/>
              <w:rPr>
                <w:rFonts w:ascii="仿宋" w:hAnsi="仿宋" w:eastAsia="仿宋" w:cs="仿宋"/>
                <w:color w:val="auto"/>
                <w:szCs w:val="28"/>
              </w:rPr>
            </w:pPr>
          </w:p>
        </w:tc>
        <w:tc>
          <w:tcPr>
            <w:tcW w:w="1897" w:type="dxa"/>
            <w:vAlign w:val="center"/>
          </w:tcPr>
          <w:p>
            <w:pPr>
              <w:spacing w:line="360" w:lineRule="auto"/>
              <w:jc w:val="center"/>
              <w:rPr>
                <w:rFonts w:ascii="仿宋" w:hAnsi="仿宋" w:eastAsia="仿宋" w:cs="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696" w:type="dxa"/>
            <w:vAlign w:val="center"/>
          </w:tcPr>
          <w:p>
            <w:pPr>
              <w:spacing w:line="360" w:lineRule="auto"/>
              <w:jc w:val="center"/>
              <w:rPr>
                <w:rFonts w:ascii="仿宋" w:hAnsi="仿宋" w:eastAsia="仿宋" w:cs="仿宋"/>
                <w:color w:val="auto"/>
                <w:szCs w:val="28"/>
              </w:rPr>
            </w:pPr>
          </w:p>
        </w:tc>
        <w:tc>
          <w:tcPr>
            <w:tcW w:w="1066" w:type="dxa"/>
            <w:vAlign w:val="center"/>
          </w:tcPr>
          <w:p>
            <w:pPr>
              <w:spacing w:line="360" w:lineRule="auto"/>
              <w:jc w:val="center"/>
              <w:rPr>
                <w:rFonts w:ascii="仿宋" w:hAnsi="仿宋" w:eastAsia="仿宋" w:cs="仿宋"/>
                <w:color w:val="auto"/>
                <w:szCs w:val="28"/>
              </w:rPr>
            </w:pPr>
          </w:p>
        </w:tc>
        <w:tc>
          <w:tcPr>
            <w:tcW w:w="696" w:type="dxa"/>
            <w:vAlign w:val="center"/>
          </w:tcPr>
          <w:p>
            <w:pPr>
              <w:spacing w:line="360" w:lineRule="auto"/>
              <w:jc w:val="center"/>
              <w:rPr>
                <w:rFonts w:ascii="仿宋" w:hAnsi="仿宋" w:eastAsia="仿宋" w:cs="仿宋"/>
                <w:color w:val="auto"/>
                <w:szCs w:val="28"/>
              </w:rPr>
            </w:pPr>
          </w:p>
        </w:tc>
        <w:tc>
          <w:tcPr>
            <w:tcW w:w="778"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295" w:type="dxa"/>
            <w:vAlign w:val="center"/>
          </w:tcPr>
          <w:p>
            <w:pPr>
              <w:spacing w:line="360" w:lineRule="auto"/>
              <w:jc w:val="center"/>
              <w:rPr>
                <w:rFonts w:ascii="仿宋" w:hAnsi="仿宋" w:eastAsia="仿宋" w:cs="仿宋"/>
                <w:color w:val="auto"/>
                <w:szCs w:val="28"/>
              </w:rPr>
            </w:pPr>
          </w:p>
        </w:tc>
        <w:tc>
          <w:tcPr>
            <w:tcW w:w="1897" w:type="dxa"/>
            <w:vAlign w:val="center"/>
          </w:tcPr>
          <w:p>
            <w:pPr>
              <w:spacing w:line="360" w:lineRule="auto"/>
              <w:jc w:val="center"/>
              <w:rPr>
                <w:rFonts w:ascii="仿宋" w:hAnsi="仿宋" w:eastAsia="仿宋" w:cs="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696" w:type="dxa"/>
            <w:vAlign w:val="center"/>
          </w:tcPr>
          <w:p>
            <w:pPr>
              <w:spacing w:line="360" w:lineRule="auto"/>
              <w:jc w:val="center"/>
              <w:rPr>
                <w:rFonts w:ascii="仿宋" w:hAnsi="仿宋" w:eastAsia="仿宋" w:cs="仿宋"/>
                <w:color w:val="auto"/>
                <w:szCs w:val="28"/>
              </w:rPr>
            </w:pPr>
          </w:p>
        </w:tc>
        <w:tc>
          <w:tcPr>
            <w:tcW w:w="1066" w:type="dxa"/>
            <w:vAlign w:val="center"/>
          </w:tcPr>
          <w:p>
            <w:pPr>
              <w:spacing w:line="360" w:lineRule="auto"/>
              <w:jc w:val="center"/>
              <w:rPr>
                <w:rFonts w:ascii="仿宋" w:hAnsi="仿宋" w:eastAsia="仿宋" w:cs="仿宋"/>
                <w:color w:val="auto"/>
                <w:szCs w:val="28"/>
              </w:rPr>
            </w:pPr>
          </w:p>
        </w:tc>
        <w:tc>
          <w:tcPr>
            <w:tcW w:w="696" w:type="dxa"/>
            <w:vAlign w:val="center"/>
          </w:tcPr>
          <w:p>
            <w:pPr>
              <w:spacing w:line="360" w:lineRule="auto"/>
              <w:jc w:val="center"/>
              <w:rPr>
                <w:rFonts w:ascii="仿宋" w:hAnsi="仿宋" w:eastAsia="仿宋" w:cs="仿宋"/>
                <w:color w:val="auto"/>
                <w:szCs w:val="28"/>
              </w:rPr>
            </w:pPr>
          </w:p>
        </w:tc>
        <w:tc>
          <w:tcPr>
            <w:tcW w:w="778"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295" w:type="dxa"/>
            <w:vAlign w:val="center"/>
          </w:tcPr>
          <w:p>
            <w:pPr>
              <w:spacing w:line="360" w:lineRule="auto"/>
              <w:jc w:val="center"/>
              <w:rPr>
                <w:rFonts w:ascii="仿宋" w:hAnsi="仿宋" w:eastAsia="仿宋" w:cs="仿宋"/>
                <w:color w:val="auto"/>
                <w:szCs w:val="28"/>
              </w:rPr>
            </w:pPr>
          </w:p>
        </w:tc>
        <w:tc>
          <w:tcPr>
            <w:tcW w:w="1897" w:type="dxa"/>
            <w:vAlign w:val="center"/>
          </w:tcPr>
          <w:p>
            <w:pPr>
              <w:spacing w:line="360" w:lineRule="auto"/>
              <w:jc w:val="center"/>
              <w:rPr>
                <w:rFonts w:ascii="仿宋" w:hAnsi="仿宋" w:eastAsia="仿宋" w:cs="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696" w:type="dxa"/>
            <w:vAlign w:val="center"/>
          </w:tcPr>
          <w:p>
            <w:pPr>
              <w:spacing w:line="360" w:lineRule="auto"/>
              <w:jc w:val="center"/>
              <w:rPr>
                <w:rFonts w:ascii="仿宋" w:hAnsi="仿宋" w:eastAsia="仿宋" w:cs="仿宋"/>
                <w:color w:val="auto"/>
                <w:szCs w:val="28"/>
              </w:rPr>
            </w:pPr>
          </w:p>
        </w:tc>
        <w:tc>
          <w:tcPr>
            <w:tcW w:w="1066" w:type="dxa"/>
            <w:vAlign w:val="center"/>
          </w:tcPr>
          <w:p>
            <w:pPr>
              <w:spacing w:line="360" w:lineRule="auto"/>
              <w:jc w:val="center"/>
              <w:rPr>
                <w:rFonts w:ascii="仿宋" w:hAnsi="仿宋" w:eastAsia="仿宋" w:cs="仿宋"/>
                <w:color w:val="auto"/>
                <w:szCs w:val="28"/>
              </w:rPr>
            </w:pPr>
          </w:p>
        </w:tc>
        <w:tc>
          <w:tcPr>
            <w:tcW w:w="696" w:type="dxa"/>
            <w:vAlign w:val="center"/>
          </w:tcPr>
          <w:p>
            <w:pPr>
              <w:spacing w:line="360" w:lineRule="auto"/>
              <w:jc w:val="center"/>
              <w:rPr>
                <w:rFonts w:ascii="仿宋" w:hAnsi="仿宋" w:eastAsia="仿宋" w:cs="仿宋"/>
                <w:color w:val="auto"/>
                <w:szCs w:val="28"/>
              </w:rPr>
            </w:pPr>
          </w:p>
        </w:tc>
        <w:tc>
          <w:tcPr>
            <w:tcW w:w="778"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295" w:type="dxa"/>
            <w:vAlign w:val="center"/>
          </w:tcPr>
          <w:p>
            <w:pPr>
              <w:spacing w:line="360" w:lineRule="auto"/>
              <w:jc w:val="center"/>
              <w:rPr>
                <w:rFonts w:ascii="仿宋" w:hAnsi="仿宋" w:eastAsia="仿宋" w:cs="仿宋"/>
                <w:color w:val="auto"/>
                <w:szCs w:val="28"/>
              </w:rPr>
            </w:pPr>
          </w:p>
        </w:tc>
        <w:tc>
          <w:tcPr>
            <w:tcW w:w="1897" w:type="dxa"/>
            <w:vAlign w:val="center"/>
          </w:tcPr>
          <w:p>
            <w:pPr>
              <w:spacing w:line="360" w:lineRule="auto"/>
              <w:jc w:val="center"/>
              <w:rPr>
                <w:rFonts w:ascii="仿宋" w:hAnsi="仿宋" w:eastAsia="仿宋" w:cs="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696" w:type="dxa"/>
            <w:vAlign w:val="center"/>
          </w:tcPr>
          <w:p>
            <w:pPr>
              <w:spacing w:line="360" w:lineRule="auto"/>
              <w:jc w:val="center"/>
              <w:rPr>
                <w:rFonts w:ascii="仿宋" w:hAnsi="仿宋" w:eastAsia="仿宋" w:cs="仿宋"/>
                <w:color w:val="auto"/>
                <w:szCs w:val="28"/>
              </w:rPr>
            </w:pPr>
          </w:p>
        </w:tc>
        <w:tc>
          <w:tcPr>
            <w:tcW w:w="1066" w:type="dxa"/>
            <w:vAlign w:val="center"/>
          </w:tcPr>
          <w:p>
            <w:pPr>
              <w:spacing w:line="360" w:lineRule="auto"/>
              <w:jc w:val="center"/>
              <w:rPr>
                <w:rFonts w:ascii="仿宋" w:hAnsi="仿宋" w:eastAsia="仿宋" w:cs="仿宋"/>
                <w:color w:val="auto"/>
                <w:szCs w:val="28"/>
              </w:rPr>
            </w:pPr>
          </w:p>
        </w:tc>
        <w:tc>
          <w:tcPr>
            <w:tcW w:w="696" w:type="dxa"/>
            <w:vAlign w:val="center"/>
          </w:tcPr>
          <w:p>
            <w:pPr>
              <w:spacing w:line="360" w:lineRule="auto"/>
              <w:jc w:val="center"/>
              <w:rPr>
                <w:rFonts w:ascii="仿宋" w:hAnsi="仿宋" w:eastAsia="仿宋" w:cs="仿宋"/>
                <w:color w:val="auto"/>
                <w:szCs w:val="28"/>
              </w:rPr>
            </w:pPr>
          </w:p>
        </w:tc>
        <w:tc>
          <w:tcPr>
            <w:tcW w:w="778"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295" w:type="dxa"/>
            <w:vAlign w:val="center"/>
          </w:tcPr>
          <w:p>
            <w:pPr>
              <w:spacing w:line="360" w:lineRule="auto"/>
              <w:jc w:val="center"/>
              <w:rPr>
                <w:rFonts w:ascii="仿宋" w:hAnsi="仿宋" w:eastAsia="仿宋" w:cs="仿宋"/>
                <w:color w:val="auto"/>
                <w:szCs w:val="28"/>
              </w:rPr>
            </w:pPr>
          </w:p>
        </w:tc>
        <w:tc>
          <w:tcPr>
            <w:tcW w:w="1897" w:type="dxa"/>
            <w:vAlign w:val="center"/>
          </w:tcPr>
          <w:p>
            <w:pPr>
              <w:spacing w:line="360" w:lineRule="auto"/>
              <w:jc w:val="center"/>
              <w:rPr>
                <w:rFonts w:ascii="仿宋" w:hAnsi="仿宋" w:eastAsia="仿宋" w:cs="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696" w:type="dxa"/>
            <w:vAlign w:val="center"/>
          </w:tcPr>
          <w:p>
            <w:pPr>
              <w:spacing w:line="360" w:lineRule="auto"/>
              <w:jc w:val="center"/>
              <w:rPr>
                <w:rFonts w:ascii="仿宋" w:hAnsi="仿宋" w:eastAsia="仿宋" w:cs="仿宋"/>
                <w:color w:val="auto"/>
                <w:szCs w:val="28"/>
              </w:rPr>
            </w:pPr>
          </w:p>
        </w:tc>
        <w:tc>
          <w:tcPr>
            <w:tcW w:w="1066" w:type="dxa"/>
            <w:vAlign w:val="center"/>
          </w:tcPr>
          <w:p>
            <w:pPr>
              <w:spacing w:line="360" w:lineRule="auto"/>
              <w:jc w:val="center"/>
              <w:rPr>
                <w:rFonts w:ascii="仿宋" w:hAnsi="仿宋" w:eastAsia="仿宋" w:cs="仿宋"/>
                <w:color w:val="auto"/>
                <w:szCs w:val="28"/>
              </w:rPr>
            </w:pPr>
          </w:p>
        </w:tc>
        <w:tc>
          <w:tcPr>
            <w:tcW w:w="696" w:type="dxa"/>
            <w:vAlign w:val="center"/>
          </w:tcPr>
          <w:p>
            <w:pPr>
              <w:spacing w:line="360" w:lineRule="auto"/>
              <w:jc w:val="center"/>
              <w:rPr>
                <w:rFonts w:ascii="仿宋" w:hAnsi="仿宋" w:eastAsia="仿宋" w:cs="仿宋"/>
                <w:color w:val="auto"/>
                <w:szCs w:val="28"/>
              </w:rPr>
            </w:pPr>
          </w:p>
        </w:tc>
        <w:tc>
          <w:tcPr>
            <w:tcW w:w="778"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295" w:type="dxa"/>
            <w:vAlign w:val="center"/>
          </w:tcPr>
          <w:p>
            <w:pPr>
              <w:spacing w:line="360" w:lineRule="auto"/>
              <w:jc w:val="center"/>
              <w:rPr>
                <w:rFonts w:ascii="仿宋" w:hAnsi="仿宋" w:eastAsia="仿宋" w:cs="仿宋"/>
                <w:color w:val="auto"/>
                <w:szCs w:val="28"/>
              </w:rPr>
            </w:pPr>
          </w:p>
        </w:tc>
        <w:tc>
          <w:tcPr>
            <w:tcW w:w="1897" w:type="dxa"/>
            <w:vAlign w:val="center"/>
          </w:tcPr>
          <w:p>
            <w:pPr>
              <w:spacing w:line="360" w:lineRule="auto"/>
              <w:jc w:val="center"/>
              <w:rPr>
                <w:rFonts w:ascii="仿宋" w:hAnsi="仿宋" w:eastAsia="仿宋" w:cs="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696" w:type="dxa"/>
            <w:vAlign w:val="center"/>
          </w:tcPr>
          <w:p>
            <w:pPr>
              <w:spacing w:line="360" w:lineRule="auto"/>
              <w:jc w:val="center"/>
              <w:rPr>
                <w:rFonts w:ascii="仿宋" w:hAnsi="仿宋" w:eastAsia="仿宋" w:cs="仿宋"/>
                <w:color w:val="auto"/>
                <w:szCs w:val="28"/>
              </w:rPr>
            </w:pPr>
          </w:p>
        </w:tc>
        <w:tc>
          <w:tcPr>
            <w:tcW w:w="1066" w:type="dxa"/>
            <w:vAlign w:val="center"/>
          </w:tcPr>
          <w:p>
            <w:pPr>
              <w:spacing w:line="360" w:lineRule="auto"/>
              <w:jc w:val="center"/>
              <w:rPr>
                <w:rFonts w:ascii="仿宋" w:hAnsi="仿宋" w:eastAsia="仿宋" w:cs="仿宋"/>
                <w:color w:val="auto"/>
                <w:szCs w:val="28"/>
              </w:rPr>
            </w:pPr>
          </w:p>
        </w:tc>
        <w:tc>
          <w:tcPr>
            <w:tcW w:w="696" w:type="dxa"/>
            <w:vAlign w:val="center"/>
          </w:tcPr>
          <w:p>
            <w:pPr>
              <w:spacing w:line="360" w:lineRule="auto"/>
              <w:jc w:val="center"/>
              <w:rPr>
                <w:rFonts w:ascii="仿宋" w:hAnsi="仿宋" w:eastAsia="仿宋" w:cs="仿宋"/>
                <w:color w:val="auto"/>
                <w:szCs w:val="28"/>
              </w:rPr>
            </w:pPr>
          </w:p>
        </w:tc>
        <w:tc>
          <w:tcPr>
            <w:tcW w:w="778"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144" w:type="dxa"/>
            <w:vAlign w:val="center"/>
          </w:tcPr>
          <w:p>
            <w:pPr>
              <w:spacing w:line="360" w:lineRule="auto"/>
              <w:jc w:val="center"/>
              <w:rPr>
                <w:rFonts w:ascii="仿宋" w:hAnsi="仿宋" w:eastAsia="仿宋" w:cs="仿宋"/>
                <w:color w:val="auto"/>
                <w:szCs w:val="28"/>
              </w:rPr>
            </w:pPr>
          </w:p>
        </w:tc>
        <w:tc>
          <w:tcPr>
            <w:tcW w:w="1295" w:type="dxa"/>
            <w:vAlign w:val="center"/>
          </w:tcPr>
          <w:p>
            <w:pPr>
              <w:spacing w:line="360" w:lineRule="auto"/>
              <w:jc w:val="center"/>
              <w:rPr>
                <w:rFonts w:ascii="仿宋" w:hAnsi="仿宋" w:eastAsia="仿宋" w:cs="仿宋"/>
                <w:color w:val="auto"/>
                <w:szCs w:val="28"/>
              </w:rPr>
            </w:pPr>
          </w:p>
        </w:tc>
        <w:tc>
          <w:tcPr>
            <w:tcW w:w="1897" w:type="dxa"/>
            <w:vAlign w:val="center"/>
          </w:tcPr>
          <w:p>
            <w:pPr>
              <w:spacing w:line="360" w:lineRule="auto"/>
              <w:jc w:val="center"/>
              <w:rPr>
                <w:rFonts w:ascii="仿宋" w:hAnsi="仿宋" w:eastAsia="仿宋" w:cs="仿宋"/>
                <w:color w:val="auto"/>
                <w:szCs w:val="28"/>
              </w:rPr>
            </w:pPr>
          </w:p>
        </w:tc>
      </w:tr>
    </w:tbl>
    <w:p>
      <w:pPr>
        <w:tabs>
          <w:tab w:val="left" w:pos="3654"/>
        </w:tabs>
        <w:rPr>
          <w:rFonts w:ascii="仿宋" w:hAnsi="仿宋" w:eastAsia="仿宋" w:cs="仿宋"/>
          <w:color w:val="auto"/>
          <w:sz w:val="24"/>
        </w:rPr>
      </w:pPr>
      <w:r>
        <w:rPr>
          <w:rFonts w:hint="eastAsia" w:ascii="仿宋" w:hAnsi="仿宋" w:eastAsia="仿宋" w:cs="仿宋"/>
          <w:color w:val="auto"/>
          <w:sz w:val="24"/>
        </w:rPr>
        <w:t>法定代表人或其授权代理人签名或盖章：</w:t>
      </w:r>
    </w:p>
    <w:p>
      <w:pPr>
        <w:tabs>
          <w:tab w:val="left" w:pos="3654"/>
        </w:tabs>
        <w:rPr>
          <w:rFonts w:ascii="仿宋" w:hAnsi="仿宋" w:eastAsia="仿宋" w:cs="仿宋"/>
          <w:color w:val="auto"/>
          <w:sz w:val="24"/>
        </w:rPr>
      </w:pPr>
    </w:p>
    <w:p>
      <w:pPr>
        <w:tabs>
          <w:tab w:val="left" w:pos="3654"/>
        </w:tabs>
        <w:rPr>
          <w:rFonts w:ascii="仿宋" w:hAnsi="仿宋" w:eastAsia="仿宋" w:cs="仿宋"/>
          <w:color w:val="auto"/>
          <w:sz w:val="24"/>
        </w:rPr>
      </w:pPr>
      <w:r>
        <w:rPr>
          <w:rFonts w:hint="eastAsia" w:ascii="仿宋" w:hAnsi="仿宋" w:eastAsia="仿宋" w:cs="仿宋"/>
          <w:color w:val="auto"/>
          <w:sz w:val="24"/>
        </w:rPr>
        <w:t>日期：    年  月  日</w:t>
      </w:r>
    </w:p>
    <w:p>
      <w:pPr>
        <w:spacing w:line="360" w:lineRule="auto"/>
        <w:rPr>
          <w:rFonts w:ascii="仿宋" w:hAnsi="仿宋" w:eastAsia="仿宋" w:cs="仿宋"/>
          <w:bCs/>
          <w:color w:val="auto"/>
          <w:sz w:val="24"/>
        </w:rPr>
      </w:pPr>
    </w:p>
    <w:p>
      <w:pPr>
        <w:spacing w:line="500" w:lineRule="exact"/>
        <w:rPr>
          <w:rFonts w:ascii="仿宋" w:hAnsi="仿宋" w:eastAsia="仿宋" w:cs="仿宋"/>
          <w:bCs/>
          <w:color w:val="auto"/>
          <w:sz w:val="24"/>
        </w:rPr>
      </w:pPr>
      <w:r>
        <w:rPr>
          <w:rFonts w:hint="eastAsia" w:ascii="仿宋" w:hAnsi="仿宋" w:eastAsia="仿宋" w:cs="仿宋"/>
          <w:bCs/>
          <w:color w:val="auto"/>
          <w:sz w:val="24"/>
        </w:rPr>
        <w:t>注：1、</w:t>
      </w:r>
      <w:r>
        <w:rPr>
          <w:rFonts w:hint="eastAsia" w:ascii="仿宋" w:hAnsi="仿宋" w:eastAsia="仿宋" w:cs="仿宋"/>
          <w:color w:val="auto"/>
          <w:sz w:val="24"/>
        </w:rPr>
        <w:t>此表仅提供了表格形式，供应商应根据需要准备足够数量的表格来填写；</w:t>
      </w:r>
    </w:p>
    <w:p>
      <w:pPr>
        <w:spacing w:line="50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2、请附证书、身份证复印件（加盖公章）。</w:t>
      </w:r>
    </w:p>
    <w:p>
      <w:pPr>
        <w:snapToGrid w:val="0"/>
        <w:spacing w:before="120" w:beforeLines="50" w:after="50" w:line="500" w:lineRule="exact"/>
        <w:ind w:firstLine="480" w:firstLineChars="200"/>
        <w:rPr>
          <w:rFonts w:ascii="仿宋" w:hAnsi="仿宋" w:eastAsia="仿宋" w:cs="仿宋"/>
          <w:b/>
          <w:color w:val="auto"/>
          <w:sz w:val="24"/>
        </w:rPr>
      </w:pPr>
      <w:r>
        <w:rPr>
          <w:rFonts w:hint="eastAsia" w:ascii="仿宋" w:hAnsi="仿宋" w:eastAsia="仿宋" w:cs="仿宋"/>
          <w:bCs/>
          <w:color w:val="auto"/>
          <w:sz w:val="24"/>
        </w:rPr>
        <w:t>3、项目团队人员</w:t>
      </w:r>
      <w:r>
        <w:rPr>
          <w:rFonts w:hint="eastAsia" w:ascii="仿宋" w:hAnsi="仿宋" w:eastAsia="仿宋" w:cs="仿宋"/>
          <w:color w:val="auto"/>
          <w:kern w:val="0"/>
          <w:sz w:val="24"/>
        </w:rPr>
        <w:t>参加供应商社会保险的证明。</w:t>
      </w:r>
    </w:p>
    <w:p>
      <w:pPr>
        <w:spacing w:line="500" w:lineRule="exact"/>
        <w:rPr>
          <w:rFonts w:ascii="仿宋" w:hAnsi="仿宋" w:eastAsia="仿宋" w:cs="仿宋"/>
          <w:b/>
          <w:color w:val="auto"/>
          <w:sz w:val="28"/>
          <w:szCs w:val="28"/>
        </w:rPr>
      </w:pPr>
      <w:r>
        <w:rPr>
          <w:rFonts w:hint="eastAsia" w:ascii="仿宋" w:hAnsi="仿宋" w:eastAsia="仿宋" w:cs="仿宋"/>
          <w:b/>
          <w:color w:val="auto"/>
          <w:sz w:val="28"/>
          <w:szCs w:val="28"/>
        </w:rPr>
        <w:br w:type="page"/>
      </w:r>
    </w:p>
    <w:p>
      <w:pPr>
        <w:spacing w:line="360" w:lineRule="auto"/>
        <w:jc w:val="center"/>
        <w:outlineLvl w:val="1"/>
        <w:rPr>
          <w:rFonts w:ascii="仿宋" w:hAnsi="仿宋" w:eastAsia="仿宋" w:cs="仿宋"/>
          <w:b/>
          <w:bCs/>
          <w:color w:val="auto"/>
          <w:sz w:val="28"/>
          <w:szCs w:val="28"/>
        </w:rPr>
      </w:pPr>
      <w:r>
        <w:rPr>
          <w:rFonts w:hint="eastAsia" w:ascii="仿宋" w:hAnsi="仿宋" w:eastAsia="仿宋" w:cs="仿宋"/>
          <w:b/>
          <w:bCs/>
          <w:color w:val="auto"/>
          <w:sz w:val="28"/>
          <w:szCs w:val="28"/>
        </w:rPr>
        <w:t>11、商务响应表</w:t>
      </w:r>
    </w:p>
    <w:p>
      <w:pPr>
        <w:pStyle w:val="45"/>
        <w:spacing w:line="460" w:lineRule="exact"/>
        <w:rPr>
          <w:rFonts w:ascii="仿宋" w:hAnsi="仿宋" w:eastAsia="仿宋" w:cs="仿宋"/>
          <w:color w:val="auto"/>
        </w:rPr>
      </w:pPr>
      <w:r>
        <w:rPr>
          <w:rFonts w:hint="eastAsia" w:ascii="仿宋" w:hAnsi="仿宋" w:eastAsia="仿宋" w:cs="仿宋"/>
          <w:color w:val="auto"/>
        </w:rPr>
        <w:t xml:space="preserve">供应商全称（加盖公章）： </w:t>
      </w:r>
    </w:p>
    <w:p>
      <w:pPr>
        <w:spacing w:line="460" w:lineRule="exact"/>
        <w:jc w:val="left"/>
        <w:rPr>
          <w:rFonts w:ascii="仿宋" w:hAnsi="仿宋" w:eastAsia="仿宋" w:cs="仿宋"/>
          <w:color w:val="auto"/>
          <w:sz w:val="24"/>
        </w:rPr>
      </w:pPr>
      <w:r>
        <w:rPr>
          <w:rFonts w:hint="eastAsia" w:ascii="仿宋" w:hAnsi="仿宋" w:eastAsia="仿宋" w:cs="仿宋"/>
          <w:color w:val="auto"/>
          <w:sz w:val="24"/>
        </w:rPr>
        <w:t>项目名称：浙江省湖州生态环境监测中心2023年湖州市大气环境监测能力建设项目</w:t>
      </w:r>
    </w:p>
    <w:p>
      <w:pPr>
        <w:pStyle w:val="46"/>
        <w:rPr>
          <w:rFonts w:ascii="仿宋" w:hAnsi="仿宋" w:eastAsia="仿宋" w:cs="仿宋"/>
          <w:color w:val="auto"/>
          <w:kern w:val="0"/>
          <w:sz w:val="24"/>
        </w:rPr>
      </w:pPr>
    </w:p>
    <w:tbl>
      <w:tblPr>
        <w:tblStyle w:val="28"/>
        <w:tblW w:w="867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54"/>
        <w:gridCol w:w="2177"/>
        <w:gridCol w:w="1905"/>
        <w:gridCol w:w="20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r>
              <w:rPr>
                <w:rFonts w:hint="eastAsia" w:ascii="仿宋" w:hAnsi="仿宋" w:eastAsia="仿宋" w:cs="仿宋"/>
                <w:color w:val="auto"/>
                <w:sz w:val="24"/>
              </w:rPr>
              <w:t>项目</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r>
              <w:rPr>
                <w:rFonts w:hint="eastAsia" w:ascii="仿宋" w:hAnsi="仿宋" w:eastAsia="仿宋" w:cs="仿宋"/>
                <w:color w:val="auto"/>
                <w:sz w:val="24"/>
              </w:rPr>
              <w:t>招标文件要求</w:t>
            </w: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r>
              <w:rPr>
                <w:rFonts w:hint="eastAsia" w:ascii="仿宋" w:hAnsi="仿宋" w:eastAsia="仿宋" w:cs="仿宋"/>
                <w:color w:val="auto"/>
                <w:sz w:val="24"/>
              </w:rPr>
              <w:t>是否响应</w:t>
            </w: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r>
              <w:rPr>
                <w:rFonts w:hint="eastAsia" w:ascii="仿宋" w:hAnsi="仿宋" w:eastAsia="仿宋" w:cs="仿宋"/>
                <w:color w:val="auto"/>
                <w:sz w:val="24"/>
              </w:rPr>
              <w:t>供应商的承诺或说明或优化方案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szCs w:val="20"/>
              </w:rPr>
            </w:pPr>
            <w:r>
              <w:rPr>
                <w:rFonts w:hint="eastAsia" w:ascii="仿宋" w:hAnsi="仿宋" w:eastAsia="仿宋" w:cs="仿宋"/>
                <w:color w:val="auto"/>
                <w:sz w:val="24"/>
              </w:rPr>
              <w:t>供货期</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付款方式</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质保期</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.....（自拟）</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auto"/>
                <w:sz w:val="24"/>
                <w:szCs w:val="20"/>
              </w:rPr>
            </w:pPr>
          </w:p>
        </w:tc>
      </w:tr>
    </w:tbl>
    <w:p>
      <w:pPr>
        <w:pStyle w:val="46"/>
        <w:rPr>
          <w:rFonts w:ascii="仿宋" w:hAnsi="仿宋" w:eastAsia="仿宋" w:cs="仿宋"/>
          <w:color w:val="auto"/>
          <w:kern w:val="0"/>
          <w:sz w:val="24"/>
        </w:rPr>
      </w:pPr>
    </w:p>
    <w:p>
      <w:pPr>
        <w:spacing w:line="460" w:lineRule="exact"/>
        <w:jc w:val="left"/>
        <w:rPr>
          <w:rFonts w:ascii="仿宋" w:hAnsi="仿宋" w:eastAsia="仿宋" w:cs="仿宋"/>
          <w:color w:val="auto"/>
          <w:kern w:val="0"/>
          <w:sz w:val="24"/>
        </w:rPr>
      </w:pPr>
      <w:r>
        <w:rPr>
          <w:rFonts w:hint="eastAsia" w:ascii="仿宋" w:hAnsi="仿宋" w:eastAsia="仿宋" w:cs="仿宋"/>
          <w:color w:val="auto"/>
          <w:kern w:val="0"/>
          <w:sz w:val="24"/>
        </w:rPr>
        <w:t>法定代表人或其授权代理人签字：</w:t>
      </w:r>
    </w:p>
    <w:p>
      <w:pPr>
        <w:spacing w:line="460" w:lineRule="exact"/>
        <w:jc w:val="left"/>
        <w:rPr>
          <w:rFonts w:ascii="仿宋" w:hAnsi="仿宋" w:eastAsia="仿宋" w:cs="仿宋"/>
          <w:color w:val="auto"/>
          <w:kern w:val="0"/>
          <w:sz w:val="24"/>
        </w:rPr>
      </w:pPr>
      <w:r>
        <w:rPr>
          <w:rFonts w:hint="eastAsia" w:ascii="仿宋" w:hAnsi="仿宋" w:eastAsia="仿宋" w:cs="仿宋"/>
          <w:color w:val="auto"/>
          <w:kern w:val="0"/>
          <w:sz w:val="24"/>
        </w:rPr>
        <w:t>日期： 年 月 日</w:t>
      </w:r>
    </w:p>
    <w:p>
      <w:pPr>
        <w:rPr>
          <w:rFonts w:ascii="仿宋" w:hAnsi="仿宋" w:eastAsia="仿宋" w:cs="仿宋"/>
          <w:color w:val="auto"/>
          <w:kern w:val="0"/>
          <w:sz w:val="24"/>
        </w:rPr>
      </w:pPr>
      <w:r>
        <w:rPr>
          <w:rFonts w:hint="eastAsia" w:ascii="仿宋" w:hAnsi="仿宋" w:eastAsia="仿宋" w:cs="仿宋"/>
          <w:color w:val="auto"/>
          <w:kern w:val="0"/>
          <w:sz w:val="24"/>
        </w:rPr>
        <w:br w:type="page"/>
      </w:r>
    </w:p>
    <w:p>
      <w:pPr>
        <w:pStyle w:val="48"/>
        <w:ind w:firstLine="0" w:firstLineChars="0"/>
        <w:jc w:val="both"/>
        <w:rPr>
          <w:rFonts w:ascii="仿宋" w:hAnsi="仿宋" w:eastAsia="仿宋" w:cs="仿宋"/>
          <w:color w:val="auto"/>
          <w:sz w:val="24"/>
        </w:rPr>
      </w:pPr>
    </w:p>
    <w:p>
      <w:pPr>
        <w:pStyle w:val="48"/>
        <w:ind w:firstLine="201"/>
        <w:rPr>
          <w:rFonts w:ascii="仿宋" w:hAnsi="仿宋" w:eastAsia="仿宋" w:cs="仿宋"/>
          <w:color w:val="auto"/>
          <w:sz w:val="24"/>
        </w:rPr>
      </w:pPr>
    </w:p>
    <w:p>
      <w:pPr>
        <w:spacing w:line="360" w:lineRule="auto"/>
        <w:jc w:val="center"/>
        <w:outlineLvl w:val="1"/>
        <w:rPr>
          <w:rFonts w:ascii="仿宋" w:hAnsi="仿宋" w:eastAsia="仿宋" w:cs="仿宋"/>
          <w:b/>
          <w:bCs/>
          <w:color w:val="auto"/>
          <w:sz w:val="28"/>
          <w:szCs w:val="28"/>
        </w:rPr>
      </w:pPr>
      <w:r>
        <w:rPr>
          <w:rFonts w:hint="eastAsia" w:ascii="仿宋" w:hAnsi="仿宋" w:eastAsia="仿宋" w:cs="仿宋"/>
          <w:b/>
          <w:bCs/>
          <w:color w:val="auto"/>
          <w:sz w:val="28"/>
          <w:szCs w:val="28"/>
        </w:rPr>
        <w:t>12、企业业绩</w:t>
      </w:r>
    </w:p>
    <w:p>
      <w:pPr>
        <w:spacing w:line="600" w:lineRule="exact"/>
        <w:rPr>
          <w:rFonts w:ascii="仿宋" w:hAnsi="仿宋" w:eastAsia="仿宋" w:cs="仿宋"/>
          <w:color w:val="auto"/>
          <w:sz w:val="24"/>
          <w:u w:val="single"/>
        </w:rPr>
      </w:pPr>
      <w:r>
        <w:rPr>
          <w:rFonts w:hint="eastAsia" w:ascii="仿宋" w:hAnsi="仿宋" w:eastAsia="仿宋" w:cs="仿宋"/>
          <w:color w:val="auto"/>
          <w:sz w:val="24"/>
        </w:rPr>
        <w:t>供应商全称（加盖公章）：</w:t>
      </w:r>
    </w:p>
    <w:p>
      <w:pPr>
        <w:spacing w:line="600" w:lineRule="exact"/>
        <w:rPr>
          <w:rFonts w:ascii="仿宋" w:hAnsi="仿宋" w:eastAsia="仿宋" w:cs="仿宋"/>
          <w:color w:val="auto"/>
          <w:sz w:val="24"/>
        </w:rPr>
      </w:pPr>
      <w:r>
        <w:rPr>
          <w:rFonts w:hint="eastAsia" w:ascii="仿宋" w:hAnsi="仿宋" w:eastAsia="仿宋" w:cs="仿宋"/>
          <w:color w:val="auto"/>
          <w:sz w:val="24"/>
        </w:rPr>
        <w:t>项目名称：</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330"/>
        <w:gridCol w:w="1632"/>
        <w:gridCol w:w="1632"/>
        <w:gridCol w:w="2235"/>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29" w:type="dxa"/>
            <w:vAlign w:val="center"/>
          </w:tcPr>
          <w:p>
            <w:pPr>
              <w:spacing w:line="360" w:lineRule="auto"/>
              <w:jc w:val="center"/>
              <w:rPr>
                <w:rFonts w:ascii="仿宋" w:hAnsi="仿宋" w:eastAsia="仿宋" w:cs="仿宋"/>
                <w:bCs/>
                <w:color w:val="auto"/>
                <w:sz w:val="24"/>
              </w:rPr>
            </w:pPr>
            <w:r>
              <w:rPr>
                <w:rFonts w:hint="eastAsia" w:ascii="仿宋" w:hAnsi="仿宋" w:eastAsia="仿宋" w:cs="仿宋"/>
                <w:bCs/>
                <w:color w:val="auto"/>
                <w:sz w:val="24"/>
              </w:rPr>
              <w:t>序号</w:t>
            </w:r>
          </w:p>
        </w:tc>
        <w:tc>
          <w:tcPr>
            <w:tcW w:w="1330" w:type="dxa"/>
            <w:vAlign w:val="center"/>
          </w:tcPr>
          <w:p>
            <w:pPr>
              <w:spacing w:line="360" w:lineRule="auto"/>
              <w:jc w:val="center"/>
              <w:rPr>
                <w:rFonts w:ascii="仿宋" w:hAnsi="仿宋" w:eastAsia="仿宋" w:cs="仿宋"/>
                <w:bCs/>
                <w:color w:val="auto"/>
                <w:sz w:val="24"/>
              </w:rPr>
            </w:pPr>
            <w:r>
              <w:rPr>
                <w:rFonts w:hint="eastAsia" w:ascii="仿宋" w:hAnsi="仿宋" w:eastAsia="仿宋" w:cs="仿宋"/>
                <w:bCs/>
                <w:color w:val="auto"/>
                <w:sz w:val="24"/>
              </w:rPr>
              <w:t>项目名称</w:t>
            </w:r>
          </w:p>
        </w:tc>
        <w:tc>
          <w:tcPr>
            <w:tcW w:w="1632" w:type="dxa"/>
            <w:vAlign w:val="center"/>
          </w:tcPr>
          <w:p>
            <w:pPr>
              <w:spacing w:line="360" w:lineRule="auto"/>
              <w:jc w:val="center"/>
              <w:rPr>
                <w:rFonts w:ascii="仿宋" w:hAnsi="仿宋" w:eastAsia="仿宋" w:cs="仿宋"/>
                <w:bCs/>
                <w:color w:val="auto"/>
                <w:sz w:val="24"/>
              </w:rPr>
            </w:pPr>
            <w:r>
              <w:rPr>
                <w:rFonts w:hint="eastAsia" w:ascii="仿宋" w:hAnsi="仿宋" w:eastAsia="仿宋" w:cs="仿宋"/>
                <w:bCs/>
                <w:color w:val="auto"/>
                <w:sz w:val="24"/>
              </w:rPr>
              <w:t>使用方</w:t>
            </w:r>
          </w:p>
        </w:tc>
        <w:tc>
          <w:tcPr>
            <w:tcW w:w="1632" w:type="dxa"/>
            <w:vAlign w:val="center"/>
          </w:tcPr>
          <w:p>
            <w:pPr>
              <w:spacing w:line="360" w:lineRule="auto"/>
              <w:jc w:val="center"/>
              <w:rPr>
                <w:rFonts w:ascii="仿宋" w:hAnsi="仿宋" w:eastAsia="仿宋" w:cs="仿宋"/>
                <w:bCs/>
                <w:color w:val="auto"/>
                <w:sz w:val="24"/>
              </w:rPr>
            </w:pPr>
            <w:r>
              <w:rPr>
                <w:rFonts w:hint="eastAsia" w:ascii="仿宋" w:hAnsi="仿宋" w:eastAsia="仿宋" w:cs="仿宋"/>
                <w:bCs/>
                <w:color w:val="auto"/>
                <w:sz w:val="24"/>
              </w:rPr>
              <w:t>签订时间</w:t>
            </w:r>
          </w:p>
        </w:tc>
        <w:tc>
          <w:tcPr>
            <w:tcW w:w="2235" w:type="dxa"/>
            <w:vAlign w:val="center"/>
          </w:tcPr>
          <w:p>
            <w:pPr>
              <w:spacing w:line="360" w:lineRule="auto"/>
              <w:jc w:val="center"/>
              <w:rPr>
                <w:rFonts w:ascii="仿宋" w:hAnsi="仿宋" w:eastAsia="仿宋" w:cs="仿宋"/>
                <w:bCs/>
                <w:color w:val="auto"/>
                <w:sz w:val="24"/>
              </w:rPr>
            </w:pPr>
            <w:r>
              <w:rPr>
                <w:rFonts w:hint="eastAsia" w:ascii="仿宋" w:hAnsi="仿宋" w:eastAsia="仿宋" w:cs="仿宋"/>
                <w:bCs/>
                <w:color w:val="auto"/>
                <w:sz w:val="24"/>
              </w:rPr>
              <w:t>使用方联系人</w:t>
            </w:r>
          </w:p>
        </w:tc>
        <w:tc>
          <w:tcPr>
            <w:tcW w:w="1632" w:type="dxa"/>
            <w:vAlign w:val="center"/>
          </w:tcPr>
          <w:p>
            <w:pPr>
              <w:spacing w:line="360" w:lineRule="auto"/>
              <w:jc w:val="center"/>
              <w:rPr>
                <w:rFonts w:ascii="仿宋" w:hAnsi="仿宋" w:eastAsia="仿宋" w:cs="仿宋"/>
                <w:bCs/>
                <w:color w:val="auto"/>
                <w:sz w:val="24"/>
              </w:rPr>
            </w:pPr>
            <w:r>
              <w:rPr>
                <w:rFonts w:hint="eastAsia" w:ascii="仿宋" w:hAnsi="仿宋" w:eastAsia="仿宋" w:cs="仿宋"/>
                <w:bCs/>
                <w:color w:val="auto"/>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ascii="仿宋" w:hAnsi="仿宋" w:eastAsia="仿宋" w:cs="仿宋"/>
                <w:bCs/>
                <w:color w:val="auto"/>
                <w:sz w:val="24"/>
              </w:rPr>
            </w:pPr>
          </w:p>
        </w:tc>
        <w:tc>
          <w:tcPr>
            <w:tcW w:w="1330"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2235"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ascii="仿宋" w:hAnsi="仿宋" w:eastAsia="仿宋" w:cs="仿宋"/>
                <w:bCs/>
                <w:color w:val="auto"/>
                <w:sz w:val="24"/>
              </w:rPr>
            </w:pPr>
          </w:p>
        </w:tc>
        <w:tc>
          <w:tcPr>
            <w:tcW w:w="1330"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2235"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ascii="仿宋" w:hAnsi="仿宋" w:eastAsia="仿宋" w:cs="仿宋"/>
                <w:bCs/>
                <w:color w:val="auto"/>
                <w:sz w:val="24"/>
              </w:rPr>
            </w:pPr>
          </w:p>
        </w:tc>
        <w:tc>
          <w:tcPr>
            <w:tcW w:w="1330"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2235"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ascii="仿宋" w:hAnsi="仿宋" w:eastAsia="仿宋" w:cs="仿宋"/>
                <w:bCs/>
                <w:color w:val="auto"/>
                <w:sz w:val="24"/>
              </w:rPr>
            </w:pPr>
          </w:p>
        </w:tc>
        <w:tc>
          <w:tcPr>
            <w:tcW w:w="1330"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2235"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ascii="仿宋" w:hAnsi="仿宋" w:eastAsia="仿宋" w:cs="仿宋"/>
                <w:bCs/>
                <w:color w:val="auto"/>
                <w:sz w:val="24"/>
              </w:rPr>
            </w:pPr>
          </w:p>
        </w:tc>
        <w:tc>
          <w:tcPr>
            <w:tcW w:w="1330"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2235"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ascii="仿宋" w:hAnsi="仿宋" w:eastAsia="仿宋" w:cs="仿宋"/>
                <w:bCs/>
                <w:color w:val="auto"/>
                <w:sz w:val="24"/>
              </w:rPr>
            </w:pPr>
          </w:p>
        </w:tc>
        <w:tc>
          <w:tcPr>
            <w:tcW w:w="1330"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2235"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ascii="仿宋" w:hAnsi="仿宋" w:eastAsia="仿宋" w:cs="仿宋"/>
                <w:bCs/>
                <w:color w:val="auto"/>
                <w:sz w:val="24"/>
              </w:rPr>
            </w:pPr>
          </w:p>
        </w:tc>
        <w:tc>
          <w:tcPr>
            <w:tcW w:w="1330"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2235"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29" w:type="dxa"/>
            <w:vAlign w:val="center"/>
          </w:tcPr>
          <w:p>
            <w:pPr>
              <w:spacing w:line="360" w:lineRule="auto"/>
              <w:jc w:val="center"/>
              <w:rPr>
                <w:rFonts w:ascii="仿宋" w:hAnsi="仿宋" w:eastAsia="仿宋" w:cs="仿宋"/>
                <w:bCs/>
                <w:color w:val="auto"/>
                <w:sz w:val="24"/>
              </w:rPr>
            </w:pPr>
          </w:p>
        </w:tc>
        <w:tc>
          <w:tcPr>
            <w:tcW w:w="1330"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c>
          <w:tcPr>
            <w:tcW w:w="2235" w:type="dxa"/>
            <w:vAlign w:val="center"/>
          </w:tcPr>
          <w:p>
            <w:pPr>
              <w:spacing w:line="360" w:lineRule="auto"/>
              <w:jc w:val="center"/>
              <w:rPr>
                <w:rFonts w:ascii="仿宋" w:hAnsi="仿宋" w:eastAsia="仿宋" w:cs="仿宋"/>
                <w:bCs/>
                <w:color w:val="auto"/>
                <w:sz w:val="24"/>
              </w:rPr>
            </w:pPr>
          </w:p>
        </w:tc>
        <w:tc>
          <w:tcPr>
            <w:tcW w:w="1632" w:type="dxa"/>
            <w:vAlign w:val="center"/>
          </w:tcPr>
          <w:p>
            <w:pPr>
              <w:spacing w:line="360" w:lineRule="auto"/>
              <w:jc w:val="center"/>
              <w:rPr>
                <w:rFonts w:ascii="仿宋" w:hAnsi="仿宋" w:eastAsia="仿宋" w:cs="仿宋"/>
                <w:bCs/>
                <w:color w:val="auto"/>
                <w:sz w:val="24"/>
              </w:rPr>
            </w:pPr>
          </w:p>
        </w:tc>
      </w:tr>
    </w:tbl>
    <w:p>
      <w:pPr>
        <w:rPr>
          <w:rFonts w:ascii="仿宋" w:hAnsi="仿宋" w:eastAsia="仿宋" w:cs="仿宋"/>
          <w:color w:val="auto"/>
          <w:sz w:val="24"/>
        </w:rPr>
      </w:pPr>
    </w:p>
    <w:p>
      <w:pPr>
        <w:spacing w:line="360" w:lineRule="auto"/>
        <w:rPr>
          <w:rFonts w:ascii="仿宋" w:hAnsi="仿宋" w:eastAsia="仿宋" w:cs="仿宋"/>
          <w:color w:val="auto"/>
          <w:sz w:val="24"/>
        </w:rPr>
      </w:pPr>
      <w:r>
        <w:rPr>
          <w:rFonts w:hint="eastAsia" w:ascii="仿宋" w:hAnsi="仿宋" w:eastAsia="仿宋" w:cs="仿宋"/>
          <w:color w:val="auto"/>
          <w:sz w:val="24"/>
        </w:rPr>
        <w:t>法定代表人或其授权代理人签名或盖章：</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日期：     年  月  日</w:t>
      </w:r>
    </w:p>
    <w:p>
      <w:pPr>
        <w:spacing w:line="360" w:lineRule="auto"/>
        <w:rPr>
          <w:rFonts w:ascii="仿宋" w:hAnsi="仿宋" w:eastAsia="仿宋" w:cs="仿宋"/>
          <w:color w:val="auto"/>
          <w:sz w:val="24"/>
        </w:rPr>
      </w:pPr>
    </w:p>
    <w:p>
      <w:pPr>
        <w:spacing w:line="500" w:lineRule="exact"/>
        <w:rPr>
          <w:rFonts w:ascii="仿宋" w:hAnsi="仿宋" w:eastAsia="仿宋" w:cs="仿宋"/>
          <w:color w:val="auto"/>
          <w:sz w:val="24"/>
        </w:rPr>
      </w:pPr>
      <w:r>
        <w:rPr>
          <w:rFonts w:hint="eastAsia" w:ascii="仿宋" w:hAnsi="仿宋" w:eastAsia="仿宋" w:cs="仿宋"/>
          <w:b/>
          <w:color w:val="auto"/>
          <w:sz w:val="24"/>
        </w:rPr>
        <w:t>注：</w:t>
      </w:r>
      <w:r>
        <w:rPr>
          <w:rFonts w:hint="eastAsia" w:ascii="仿宋" w:hAnsi="仿宋" w:eastAsia="仿宋" w:cs="仿宋"/>
          <w:color w:val="auto"/>
          <w:sz w:val="24"/>
        </w:rPr>
        <w:t>此表仅提供了表格形式，供应商应根据需要准备足够数量的表格来填写。</w:t>
      </w:r>
    </w:p>
    <w:p>
      <w:pPr>
        <w:pStyle w:val="14"/>
        <w:ind w:firstLine="0" w:firstLineChars="0"/>
        <w:rPr>
          <w:rFonts w:ascii="仿宋" w:hAnsi="仿宋" w:eastAsia="仿宋" w:cs="仿宋"/>
          <w:color w:val="auto"/>
        </w:rPr>
      </w:pPr>
    </w:p>
    <w:p>
      <w:pPr>
        <w:pStyle w:val="10"/>
        <w:spacing w:line="360" w:lineRule="auto"/>
        <w:ind w:firstLine="658"/>
        <w:jc w:val="center"/>
        <w:rPr>
          <w:rFonts w:ascii="仿宋" w:hAnsi="仿宋" w:eastAsia="仿宋" w:cs="仿宋"/>
          <w:b/>
          <w:bCs/>
          <w:color w:val="auto"/>
          <w:spacing w:val="24"/>
          <w:sz w:val="28"/>
          <w:szCs w:val="28"/>
        </w:rPr>
      </w:pPr>
    </w:p>
    <w:p>
      <w:pPr>
        <w:snapToGrid w:val="0"/>
        <w:spacing w:before="50" w:after="50"/>
        <w:jc w:val="center"/>
        <w:rPr>
          <w:rFonts w:ascii="仿宋" w:hAnsi="仿宋" w:eastAsia="仿宋" w:cs="仿宋"/>
          <w:b/>
          <w:color w:val="auto"/>
          <w:sz w:val="28"/>
          <w:szCs w:val="28"/>
        </w:rPr>
      </w:pPr>
    </w:p>
    <w:p>
      <w:pPr>
        <w:spacing w:line="360" w:lineRule="auto"/>
        <w:jc w:val="center"/>
        <w:outlineLvl w:val="1"/>
        <w:rPr>
          <w:rFonts w:ascii="仿宋" w:hAnsi="仿宋" w:eastAsia="仿宋" w:cs="仿宋"/>
          <w:b/>
          <w:bCs/>
          <w:color w:val="auto"/>
          <w:sz w:val="28"/>
          <w:szCs w:val="28"/>
        </w:rPr>
      </w:pPr>
      <w:r>
        <w:rPr>
          <w:rFonts w:hint="eastAsia" w:ascii="仿宋" w:hAnsi="仿宋" w:eastAsia="仿宋" w:cs="仿宋"/>
          <w:b/>
          <w:bCs/>
          <w:color w:val="auto"/>
          <w:sz w:val="28"/>
          <w:szCs w:val="28"/>
        </w:rPr>
        <w:t>13、开标一览表</w:t>
      </w:r>
    </w:p>
    <w:p>
      <w:pPr>
        <w:pStyle w:val="10"/>
        <w:ind w:firstLine="643"/>
        <w:rPr>
          <w:rFonts w:ascii="仿宋" w:hAnsi="仿宋" w:eastAsia="仿宋" w:cs="仿宋"/>
          <w:b/>
          <w:bCs/>
          <w:color w:val="auto"/>
          <w:sz w:val="32"/>
          <w:szCs w:val="32"/>
        </w:rPr>
      </w:pPr>
    </w:p>
    <w:p>
      <w:pPr>
        <w:pStyle w:val="10"/>
        <w:ind w:firstLine="643"/>
        <w:rPr>
          <w:rFonts w:ascii="仿宋" w:hAnsi="仿宋" w:eastAsia="仿宋" w:cs="仿宋"/>
          <w:b/>
          <w:bCs/>
          <w:color w:val="auto"/>
          <w:sz w:val="32"/>
          <w:szCs w:val="32"/>
        </w:rPr>
      </w:pPr>
    </w:p>
    <w:p>
      <w:pPr>
        <w:snapToGrid w:val="0"/>
        <w:spacing w:before="50" w:after="50" w:line="360" w:lineRule="auto"/>
        <w:jc w:val="left"/>
        <w:rPr>
          <w:rFonts w:ascii="仿宋" w:hAnsi="仿宋" w:eastAsia="仿宋" w:cs="仿宋"/>
          <w:color w:val="auto"/>
          <w:sz w:val="24"/>
        </w:rPr>
      </w:pPr>
      <w:r>
        <w:rPr>
          <w:rFonts w:hint="eastAsia" w:ascii="仿宋" w:hAnsi="仿宋" w:eastAsia="仿宋" w:cs="仿宋"/>
          <w:color w:val="auto"/>
          <w:sz w:val="24"/>
        </w:rPr>
        <w:t xml:space="preserve">供应商全称（加盖公章）：                                      </w:t>
      </w:r>
    </w:p>
    <w:p>
      <w:pPr>
        <w:snapToGrid w:val="0"/>
        <w:spacing w:before="50" w:after="50" w:line="360" w:lineRule="auto"/>
        <w:jc w:val="left"/>
        <w:rPr>
          <w:rFonts w:ascii="仿宋" w:hAnsi="仿宋" w:eastAsia="仿宋" w:cs="仿宋"/>
          <w:color w:val="auto"/>
          <w:sz w:val="24"/>
        </w:rPr>
      </w:pPr>
      <w:r>
        <w:rPr>
          <w:rFonts w:hint="eastAsia" w:ascii="仿宋" w:hAnsi="仿宋" w:eastAsia="仿宋" w:cs="仿宋"/>
          <w:color w:val="auto"/>
          <w:sz w:val="24"/>
        </w:rPr>
        <w:t>项目编号：</w:t>
      </w:r>
    </w:p>
    <w:p>
      <w:pPr>
        <w:pStyle w:val="2"/>
        <w:rPr>
          <w:rFonts w:eastAsia="仿宋"/>
          <w:color w:val="auto"/>
        </w:rPr>
      </w:pPr>
      <w:r>
        <w:rPr>
          <w:rFonts w:hint="eastAsia" w:ascii="仿宋" w:hAnsi="仿宋" w:eastAsia="仿宋" w:cs="仿宋"/>
          <w:color w:val="auto"/>
          <w:sz w:val="24"/>
        </w:rPr>
        <w:t>标项号：</w:t>
      </w:r>
    </w:p>
    <w:tbl>
      <w:tblPr>
        <w:tblStyle w:val="28"/>
        <w:tblW w:w="853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8"/>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trPr>
        <w:tc>
          <w:tcPr>
            <w:tcW w:w="3938" w:type="dxa"/>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项目名称</w:t>
            </w:r>
          </w:p>
        </w:tc>
        <w:tc>
          <w:tcPr>
            <w:tcW w:w="4601" w:type="dxa"/>
            <w:vAlign w:val="center"/>
          </w:tcPr>
          <w:p>
            <w:pPr>
              <w:spacing w:line="54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3938" w:type="dxa"/>
            <w:vMerge w:val="restart"/>
            <w:tcBorders>
              <w:top w:val="single" w:color="auto" w:sz="4" w:space="0"/>
            </w:tcBorders>
            <w:vAlign w:val="center"/>
          </w:tcPr>
          <w:p>
            <w:pPr>
              <w:spacing w:line="540" w:lineRule="exact"/>
              <w:jc w:val="center"/>
              <w:rPr>
                <w:rFonts w:ascii="仿宋" w:hAnsi="仿宋" w:eastAsia="仿宋" w:cs="仿宋"/>
                <w:color w:val="auto"/>
                <w:sz w:val="24"/>
              </w:rPr>
            </w:pPr>
            <w:r>
              <w:rPr>
                <w:rFonts w:hint="eastAsia" w:ascii="仿宋" w:hAnsi="仿宋" w:eastAsia="仿宋" w:cs="仿宋"/>
                <w:color w:val="auto"/>
                <w:sz w:val="24"/>
              </w:rPr>
              <w:t>投标报价（元）</w:t>
            </w:r>
          </w:p>
        </w:tc>
        <w:tc>
          <w:tcPr>
            <w:tcW w:w="4601" w:type="dxa"/>
            <w:vAlign w:val="center"/>
          </w:tcPr>
          <w:p>
            <w:pPr>
              <w:spacing w:line="540" w:lineRule="exact"/>
              <w:rPr>
                <w:rFonts w:ascii="仿宋" w:hAnsi="仿宋" w:eastAsia="仿宋" w:cs="仿宋"/>
                <w:color w:val="auto"/>
                <w:sz w:val="24"/>
              </w:rPr>
            </w:pPr>
            <w:r>
              <w:rPr>
                <w:rFonts w:hint="eastAsia" w:ascii="仿宋" w:hAnsi="仿宋" w:eastAsia="仿宋" w:cs="仿宋"/>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3938" w:type="dxa"/>
            <w:vMerge w:val="continue"/>
            <w:vAlign w:val="center"/>
          </w:tcPr>
          <w:p>
            <w:pPr>
              <w:spacing w:line="540" w:lineRule="exact"/>
              <w:jc w:val="center"/>
              <w:rPr>
                <w:rFonts w:ascii="仿宋" w:hAnsi="仿宋" w:eastAsia="仿宋" w:cs="仿宋"/>
                <w:color w:val="auto"/>
                <w:sz w:val="24"/>
              </w:rPr>
            </w:pPr>
          </w:p>
        </w:tc>
        <w:tc>
          <w:tcPr>
            <w:tcW w:w="4601" w:type="dxa"/>
            <w:vAlign w:val="center"/>
          </w:tcPr>
          <w:p>
            <w:pPr>
              <w:spacing w:line="540" w:lineRule="exact"/>
              <w:rPr>
                <w:rFonts w:ascii="仿宋" w:hAnsi="仿宋" w:eastAsia="仿宋" w:cs="仿宋"/>
                <w:color w:val="auto"/>
                <w:sz w:val="24"/>
              </w:rPr>
            </w:pPr>
            <w:r>
              <w:rPr>
                <w:rFonts w:hint="eastAsia" w:ascii="仿宋" w:hAnsi="仿宋" w:eastAsia="仿宋" w:cs="仿宋"/>
                <w:color w:val="auto"/>
                <w:sz w:val="24"/>
              </w:rPr>
              <w:t>大写：</w:t>
            </w:r>
          </w:p>
        </w:tc>
      </w:tr>
    </w:tbl>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法定代表人或授权代理人签字或盖章：</w:t>
      </w: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 xml:space="preserve">   年   月   日</w:t>
      </w:r>
    </w:p>
    <w:p>
      <w:pPr>
        <w:rPr>
          <w:rFonts w:ascii="仿宋" w:hAnsi="仿宋" w:eastAsia="仿宋" w:cs="仿宋"/>
          <w:b/>
          <w:bCs/>
          <w:color w:val="auto"/>
          <w:sz w:val="32"/>
          <w:szCs w:val="32"/>
        </w:rPr>
      </w:pPr>
      <w:r>
        <w:rPr>
          <w:rFonts w:hint="eastAsia" w:ascii="仿宋" w:hAnsi="仿宋" w:eastAsia="仿宋" w:cs="仿宋"/>
          <w:b/>
          <w:bCs/>
          <w:color w:val="auto"/>
          <w:sz w:val="32"/>
          <w:szCs w:val="32"/>
        </w:rPr>
        <w:br w:type="page"/>
      </w:r>
    </w:p>
    <w:p>
      <w:pPr>
        <w:spacing w:line="360" w:lineRule="auto"/>
        <w:jc w:val="center"/>
        <w:outlineLvl w:val="1"/>
        <w:rPr>
          <w:rFonts w:ascii="仿宋" w:hAnsi="仿宋" w:eastAsia="仿宋" w:cs="仿宋"/>
          <w:b/>
          <w:bCs/>
          <w:color w:val="auto"/>
          <w:sz w:val="28"/>
          <w:szCs w:val="28"/>
        </w:rPr>
      </w:pPr>
      <w:r>
        <w:rPr>
          <w:rFonts w:hint="eastAsia" w:ascii="仿宋" w:hAnsi="仿宋" w:eastAsia="仿宋" w:cs="仿宋"/>
          <w:b/>
          <w:bCs/>
          <w:color w:val="auto"/>
          <w:sz w:val="28"/>
          <w:szCs w:val="28"/>
        </w:rPr>
        <w:t>14、报价明细表</w:t>
      </w:r>
    </w:p>
    <w:p>
      <w:pPr>
        <w:pStyle w:val="10"/>
        <w:ind w:firstLine="643"/>
        <w:rPr>
          <w:rFonts w:ascii="仿宋" w:hAnsi="仿宋" w:eastAsia="仿宋" w:cs="仿宋"/>
          <w:b/>
          <w:bCs/>
          <w:color w:val="auto"/>
          <w:sz w:val="32"/>
          <w:szCs w:val="32"/>
        </w:rPr>
      </w:pPr>
    </w:p>
    <w:p>
      <w:pPr>
        <w:snapToGrid w:val="0"/>
        <w:spacing w:before="50" w:after="50" w:line="360" w:lineRule="auto"/>
        <w:jc w:val="left"/>
        <w:rPr>
          <w:rFonts w:ascii="仿宋" w:hAnsi="仿宋" w:eastAsia="仿宋" w:cs="仿宋"/>
          <w:color w:val="auto"/>
          <w:sz w:val="24"/>
        </w:rPr>
      </w:pPr>
      <w:r>
        <w:rPr>
          <w:rFonts w:hint="eastAsia" w:ascii="仿宋" w:hAnsi="仿宋" w:eastAsia="仿宋" w:cs="仿宋"/>
          <w:color w:val="auto"/>
          <w:sz w:val="24"/>
        </w:rPr>
        <w:t xml:space="preserve">供应商全称（加盖公章）：                                      </w:t>
      </w:r>
    </w:p>
    <w:p>
      <w:pPr>
        <w:snapToGrid w:val="0"/>
        <w:spacing w:before="50" w:after="50" w:line="360" w:lineRule="auto"/>
        <w:jc w:val="left"/>
        <w:rPr>
          <w:rFonts w:ascii="仿宋" w:hAnsi="仿宋" w:eastAsia="仿宋" w:cs="仿宋"/>
          <w:color w:val="auto"/>
          <w:sz w:val="24"/>
        </w:rPr>
      </w:pPr>
      <w:r>
        <w:rPr>
          <w:rFonts w:hint="eastAsia" w:ascii="仿宋" w:hAnsi="仿宋" w:eastAsia="仿宋" w:cs="仿宋"/>
          <w:color w:val="auto"/>
          <w:sz w:val="24"/>
        </w:rPr>
        <w:t>项目编号：</w:t>
      </w:r>
    </w:p>
    <w:p>
      <w:pPr>
        <w:pStyle w:val="2"/>
        <w:rPr>
          <w:rFonts w:eastAsia="仿宋"/>
          <w:color w:val="auto"/>
        </w:rPr>
      </w:pPr>
      <w:r>
        <w:rPr>
          <w:rFonts w:hint="eastAsia" w:ascii="仿宋" w:hAnsi="仿宋" w:eastAsia="仿宋" w:cs="仿宋"/>
          <w:color w:val="auto"/>
          <w:sz w:val="24"/>
        </w:rPr>
        <w:t>标项号：标项一</w:t>
      </w:r>
    </w:p>
    <w:p>
      <w:pPr>
        <w:pStyle w:val="17"/>
        <w:rPr>
          <w:rFonts w:ascii="仿宋" w:hAnsi="仿宋" w:eastAsia="仿宋" w:cs="仿宋"/>
          <w:b/>
          <w:bCs/>
          <w:color w:val="auto"/>
          <w:sz w:val="28"/>
          <w:szCs w:val="28"/>
        </w:rPr>
      </w:pPr>
    </w:p>
    <w:tbl>
      <w:tblPr>
        <w:tblStyle w:val="28"/>
        <w:tblW w:w="62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8"/>
        <w:gridCol w:w="4420"/>
        <w:gridCol w:w="1496"/>
        <w:gridCol w:w="214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4" w:type="pct"/>
            <w:vAlign w:val="center"/>
          </w:tcPr>
          <w:p>
            <w:pPr>
              <w:spacing w:line="312" w:lineRule="exact"/>
              <w:jc w:val="center"/>
              <w:rPr>
                <w:rFonts w:eastAsia="仿宋"/>
                <w:color w:val="auto"/>
                <w:sz w:val="24"/>
              </w:rPr>
            </w:pPr>
            <w:r>
              <w:rPr>
                <w:rFonts w:eastAsia="仿宋"/>
                <w:color w:val="auto"/>
                <w:sz w:val="24"/>
              </w:rPr>
              <w:t>序号</w:t>
            </w:r>
          </w:p>
        </w:tc>
        <w:tc>
          <w:tcPr>
            <w:tcW w:w="2068" w:type="pct"/>
            <w:vAlign w:val="center"/>
          </w:tcPr>
          <w:p>
            <w:pPr>
              <w:spacing w:line="312" w:lineRule="exact"/>
              <w:jc w:val="center"/>
              <w:rPr>
                <w:rFonts w:eastAsia="仿宋"/>
                <w:color w:val="auto"/>
                <w:sz w:val="24"/>
              </w:rPr>
            </w:pPr>
            <w:r>
              <w:rPr>
                <w:rFonts w:eastAsia="仿宋"/>
                <w:color w:val="auto"/>
                <w:sz w:val="24"/>
              </w:rPr>
              <w:t>采购内容</w:t>
            </w:r>
          </w:p>
        </w:tc>
        <w:tc>
          <w:tcPr>
            <w:tcW w:w="700" w:type="pct"/>
            <w:vAlign w:val="center"/>
          </w:tcPr>
          <w:p>
            <w:pPr>
              <w:spacing w:line="312" w:lineRule="exact"/>
              <w:jc w:val="center"/>
              <w:rPr>
                <w:rFonts w:eastAsia="仿宋"/>
                <w:color w:val="auto"/>
                <w:sz w:val="24"/>
              </w:rPr>
            </w:pPr>
            <w:r>
              <w:rPr>
                <w:rFonts w:eastAsia="仿宋"/>
                <w:color w:val="auto"/>
                <w:sz w:val="24"/>
              </w:rPr>
              <w:t>数量</w:t>
            </w:r>
            <w:r>
              <w:rPr>
                <w:rFonts w:hint="eastAsia" w:eastAsia="仿宋"/>
                <w:color w:val="auto"/>
                <w:sz w:val="24"/>
              </w:rPr>
              <w:t>（台/套）</w:t>
            </w:r>
          </w:p>
        </w:tc>
        <w:tc>
          <w:tcPr>
            <w:tcW w:w="1004" w:type="pct"/>
            <w:vAlign w:val="center"/>
          </w:tcPr>
          <w:p>
            <w:pPr>
              <w:spacing w:line="312" w:lineRule="exact"/>
              <w:jc w:val="center"/>
              <w:rPr>
                <w:rFonts w:eastAsia="仿宋"/>
                <w:color w:val="auto"/>
                <w:sz w:val="24"/>
              </w:rPr>
            </w:pPr>
            <w:r>
              <w:rPr>
                <w:rFonts w:hint="eastAsia" w:eastAsia="仿宋"/>
                <w:color w:val="auto"/>
                <w:sz w:val="24"/>
              </w:rPr>
              <w:t>单价（元）</w:t>
            </w:r>
          </w:p>
        </w:tc>
        <w:tc>
          <w:tcPr>
            <w:tcW w:w="1001" w:type="pct"/>
            <w:vAlign w:val="center"/>
          </w:tcPr>
          <w:p>
            <w:pPr>
              <w:spacing w:line="312" w:lineRule="exact"/>
              <w:jc w:val="center"/>
              <w:rPr>
                <w:rFonts w:eastAsia="仿宋"/>
                <w:color w:val="auto"/>
                <w:sz w:val="24"/>
              </w:rPr>
            </w:pPr>
            <w:r>
              <w:rPr>
                <w:rFonts w:hint="eastAsia" w:eastAsia="仿宋"/>
                <w:color w:val="auto"/>
                <w:sz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1</w:t>
            </w:r>
          </w:p>
        </w:tc>
        <w:tc>
          <w:tcPr>
            <w:tcW w:w="2068"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PANS</w:t>
            </w:r>
          </w:p>
        </w:tc>
        <w:tc>
          <w:tcPr>
            <w:tcW w:w="700"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3</w:t>
            </w:r>
          </w:p>
        </w:tc>
        <w:tc>
          <w:tcPr>
            <w:tcW w:w="100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环境空气VOC监测</w:t>
            </w:r>
          </w:p>
        </w:tc>
        <w:tc>
          <w:tcPr>
            <w:tcW w:w="1001" w:type="pct"/>
            <w:vAlign w:val="center"/>
          </w:tcPr>
          <w:p>
            <w:pPr>
              <w:widowControl/>
              <w:adjustRightInd w:val="0"/>
              <w:snapToGrid w:val="0"/>
              <w:spacing w:line="312" w:lineRule="exact"/>
              <w:jc w:val="center"/>
              <w:rPr>
                <w:rFonts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2</w:t>
            </w:r>
          </w:p>
        </w:tc>
        <w:tc>
          <w:tcPr>
            <w:tcW w:w="2068"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光解光谱仪</w:t>
            </w:r>
            <w:r>
              <w:rPr>
                <w:rFonts w:hint="eastAsia" w:eastAsia="仿宋"/>
                <w:color w:val="auto"/>
                <w:kern w:val="0"/>
                <w:sz w:val="24"/>
              </w:rPr>
              <w:t>（核心产品）</w:t>
            </w:r>
          </w:p>
        </w:tc>
        <w:tc>
          <w:tcPr>
            <w:tcW w:w="700"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3</w:t>
            </w:r>
          </w:p>
        </w:tc>
        <w:tc>
          <w:tcPr>
            <w:tcW w:w="100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环境空气VOC监测</w:t>
            </w:r>
          </w:p>
        </w:tc>
        <w:tc>
          <w:tcPr>
            <w:tcW w:w="1001" w:type="pct"/>
            <w:vAlign w:val="center"/>
          </w:tcPr>
          <w:p>
            <w:pPr>
              <w:widowControl/>
              <w:adjustRightInd w:val="0"/>
              <w:snapToGrid w:val="0"/>
              <w:spacing w:line="312" w:lineRule="exact"/>
              <w:jc w:val="center"/>
              <w:rPr>
                <w:rFonts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4" w:type="pct"/>
            <w:vAlign w:val="center"/>
          </w:tcPr>
          <w:p>
            <w:pPr>
              <w:spacing w:line="312" w:lineRule="exact"/>
              <w:jc w:val="center"/>
              <w:rPr>
                <w:rFonts w:eastAsia="仿宋"/>
                <w:color w:val="auto"/>
                <w:sz w:val="24"/>
              </w:rPr>
            </w:pPr>
            <w:r>
              <w:rPr>
                <w:rFonts w:eastAsia="仿宋"/>
                <w:color w:val="auto"/>
                <w:sz w:val="24"/>
              </w:rPr>
              <w:t>3</w:t>
            </w:r>
          </w:p>
        </w:tc>
        <w:tc>
          <w:tcPr>
            <w:tcW w:w="2068" w:type="pct"/>
            <w:vAlign w:val="center"/>
          </w:tcPr>
          <w:p>
            <w:pPr>
              <w:widowControl/>
              <w:spacing w:line="312" w:lineRule="exact"/>
              <w:jc w:val="center"/>
              <w:rPr>
                <w:rFonts w:eastAsia="仿宋"/>
                <w:color w:val="auto"/>
                <w:kern w:val="0"/>
                <w:sz w:val="24"/>
              </w:rPr>
            </w:pPr>
            <w:r>
              <w:rPr>
                <w:rFonts w:hint="eastAsia" w:eastAsia="仿宋"/>
                <w:color w:val="auto"/>
                <w:kern w:val="0"/>
                <w:sz w:val="24"/>
              </w:rPr>
              <w:t>无人机（搭载常规参数空气及V</w:t>
            </w:r>
            <w:r>
              <w:rPr>
                <w:rFonts w:eastAsia="仿宋"/>
                <w:color w:val="auto"/>
                <w:kern w:val="0"/>
                <w:sz w:val="24"/>
              </w:rPr>
              <w:t>OC</w:t>
            </w:r>
            <w:r>
              <w:rPr>
                <w:rFonts w:hint="eastAsia" w:eastAsia="仿宋"/>
                <w:color w:val="auto"/>
                <w:kern w:val="0"/>
                <w:sz w:val="24"/>
              </w:rPr>
              <w:t>设备）</w:t>
            </w:r>
          </w:p>
        </w:tc>
        <w:tc>
          <w:tcPr>
            <w:tcW w:w="700" w:type="pct"/>
            <w:vAlign w:val="center"/>
          </w:tcPr>
          <w:p>
            <w:pPr>
              <w:widowControl/>
              <w:spacing w:line="312" w:lineRule="exact"/>
              <w:jc w:val="center"/>
              <w:rPr>
                <w:rFonts w:eastAsia="仿宋"/>
                <w:color w:val="auto"/>
                <w:kern w:val="0"/>
                <w:sz w:val="24"/>
              </w:rPr>
            </w:pPr>
            <w:r>
              <w:rPr>
                <w:rFonts w:hint="eastAsia" w:eastAsia="仿宋"/>
                <w:color w:val="auto"/>
                <w:kern w:val="0"/>
                <w:sz w:val="24"/>
              </w:rPr>
              <w:t>1</w:t>
            </w:r>
          </w:p>
        </w:tc>
        <w:tc>
          <w:tcPr>
            <w:tcW w:w="1004" w:type="pct"/>
            <w:vAlign w:val="center"/>
          </w:tcPr>
          <w:p>
            <w:pPr>
              <w:widowControl/>
              <w:spacing w:line="312" w:lineRule="exact"/>
              <w:jc w:val="center"/>
              <w:rPr>
                <w:rFonts w:eastAsia="仿宋"/>
                <w:color w:val="auto"/>
                <w:kern w:val="0"/>
                <w:sz w:val="24"/>
              </w:rPr>
            </w:pPr>
            <w:r>
              <w:rPr>
                <w:rFonts w:hint="eastAsia" w:eastAsia="仿宋"/>
                <w:color w:val="auto"/>
                <w:kern w:val="0"/>
                <w:sz w:val="24"/>
              </w:rPr>
              <w:t>环境空气监测</w:t>
            </w:r>
          </w:p>
        </w:tc>
        <w:tc>
          <w:tcPr>
            <w:tcW w:w="1001" w:type="pct"/>
            <w:vAlign w:val="center"/>
          </w:tcPr>
          <w:p>
            <w:pPr>
              <w:widowControl/>
              <w:spacing w:line="312" w:lineRule="exact"/>
              <w:jc w:val="center"/>
              <w:rPr>
                <w:rFonts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224" w:type="pct"/>
            <w:vAlign w:val="center"/>
          </w:tcPr>
          <w:p>
            <w:pPr>
              <w:spacing w:line="312" w:lineRule="exact"/>
              <w:jc w:val="center"/>
              <w:rPr>
                <w:rFonts w:eastAsia="仿宋"/>
                <w:color w:val="auto"/>
                <w:sz w:val="24"/>
              </w:rPr>
            </w:pPr>
            <w:r>
              <w:rPr>
                <w:rFonts w:eastAsia="仿宋"/>
                <w:color w:val="auto"/>
                <w:sz w:val="24"/>
              </w:rPr>
              <w:t>4</w:t>
            </w:r>
          </w:p>
        </w:tc>
        <w:tc>
          <w:tcPr>
            <w:tcW w:w="2068" w:type="pct"/>
            <w:vAlign w:val="center"/>
          </w:tcPr>
          <w:p>
            <w:pPr>
              <w:widowControl/>
              <w:spacing w:line="312" w:lineRule="exact"/>
              <w:jc w:val="center"/>
              <w:rPr>
                <w:rFonts w:eastAsia="仿宋"/>
                <w:color w:val="auto"/>
                <w:kern w:val="0"/>
                <w:sz w:val="24"/>
              </w:rPr>
            </w:pPr>
            <w:r>
              <w:rPr>
                <w:rFonts w:hint="eastAsia" w:eastAsia="仿宋"/>
                <w:color w:val="auto"/>
                <w:kern w:val="0"/>
                <w:sz w:val="24"/>
              </w:rPr>
              <w:t>便携式FTIR现场多气体分析仪</w:t>
            </w:r>
          </w:p>
          <w:p>
            <w:pPr>
              <w:widowControl/>
              <w:spacing w:line="312" w:lineRule="exact"/>
              <w:jc w:val="center"/>
              <w:rPr>
                <w:rFonts w:eastAsia="仿宋"/>
                <w:color w:val="auto"/>
                <w:kern w:val="0"/>
                <w:sz w:val="24"/>
              </w:rPr>
            </w:pPr>
            <w:r>
              <w:rPr>
                <w:rFonts w:hint="eastAsia" w:eastAsia="仿宋"/>
                <w:color w:val="auto"/>
                <w:kern w:val="0"/>
                <w:sz w:val="24"/>
              </w:rPr>
              <w:t>（允许进口）</w:t>
            </w:r>
          </w:p>
        </w:tc>
        <w:tc>
          <w:tcPr>
            <w:tcW w:w="700" w:type="pct"/>
            <w:vAlign w:val="center"/>
          </w:tcPr>
          <w:p>
            <w:pPr>
              <w:widowControl/>
              <w:spacing w:line="312" w:lineRule="exact"/>
              <w:jc w:val="center"/>
              <w:rPr>
                <w:rFonts w:eastAsia="仿宋"/>
                <w:color w:val="auto"/>
                <w:kern w:val="0"/>
                <w:sz w:val="24"/>
              </w:rPr>
            </w:pPr>
            <w:r>
              <w:rPr>
                <w:rFonts w:hint="eastAsia" w:eastAsia="仿宋"/>
                <w:color w:val="auto"/>
                <w:kern w:val="0"/>
                <w:sz w:val="24"/>
              </w:rPr>
              <w:t>1</w:t>
            </w:r>
          </w:p>
        </w:tc>
        <w:tc>
          <w:tcPr>
            <w:tcW w:w="1004" w:type="pct"/>
            <w:vAlign w:val="center"/>
          </w:tcPr>
          <w:p>
            <w:pPr>
              <w:widowControl/>
              <w:spacing w:line="312" w:lineRule="exact"/>
              <w:jc w:val="center"/>
              <w:rPr>
                <w:rFonts w:eastAsia="仿宋"/>
                <w:color w:val="auto"/>
                <w:kern w:val="0"/>
                <w:sz w:val="24"/>
              </w:rPr>
            </w:pPr>
            <w:r>
              <w:rPr>
                <w:rFonts w:hint="eastAsia" w:eastAsia="仿宋"/>
                <w:color w:val="auto"/>
                <w:kern w:val="0"/>
                <w:sz w:val="24"/>
              </w:rPr>
              <w:t>事故现场有毒有害气</w:t>
            </w:r>
          </w:p>
          <w:p>
            <w:pPr>
              <w:widowControl/>
              <w:spacing w:line="312" w:lineRule="exact"/>
              <w:jc w:val="center"/>
              <w:rPr>
                <w:rFonts w:eastAsia="仿宋"/>
                <w:color w:val="auto"/>
                <w:kern w:val="0"/>
                <w:sz w:val="24"/>
              </w:rPr>
            </w:pPr>
            <w:r>
              <w:rPr>
                <w:rFonts w:hint="eastAsia" w:eastAsia="仿宋"/>
                <w:color w:val="auto"/>
                <w:kern w:val="0"/>
                <w:sz w:val="24"/>
              </w:rPr>
              <w:t>体快速定量定性分析</w:t>
            </w:r>
          </w:p>
        </w:tc>
        <w:tc>
          <w:tcPr>
            <w:tcW w:w="1001" w:type="pct"/>
            <w:vAlign w:val="center"/>
          </w:tcPr>
          <w:p>
            <w:pPr>
              <w:widowControl/>
              <w:spacing w:line="312" w:lineRule="exact"/>
              <w:jc w:val="center"/>
              <w:rPr>
                <w:rFonts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000" w:type="pct"/>
            <w:gridSpan w:val="5"/>
            <w:vAlign w:val="center"/>
          </w:tcPr>
          <w:p>
            <w:pPr>
              <w:widowControl/>
              <w:spacing w:line="312" w:lineRule="exact"/>
              <w:jc w:val="left"/>
              <w:rPr>
                <w:rFonts w:eastAsia="仿宋"/>
                <w:color w:val="auto"/>
                <w:kern w:val="0"/>
                <w:sz w:val="24"/>
              </w:rPr>
            </w:pPr>
            <w:r>
              <w:rPr>
                <w:rFonts w:hint="eastAsia" w:eastAsia="仿宋"/>
                <w:color w:val="auto"/>
                <w:kern w:val="0"/>
                <w:sz w:val="24"/>
              </w:rPr>
              <w:t>合计：</w:t>
            </w:r>
          </w:p>
        </w:tc>
      </w:tr>
    </w:tbl>
    <w:p>
      <w:pPr>
        <w:rPr>
          <w:rFonts w:ascii="仿宋" w:hAnsi="仿宋" w:eastAsia="仿宋" w:cs="仿宋"/>
          <w:color w:val="auto"/>
          <w:sz w:val="24"/>
        </w:rPr>
      </w:pPr>
      <w:r>
        <w:rPr>
          <w:rFonts w:hint="eastAsia" w:ascii="仿宋" w:hAnsi="仿宋" w:eastAsia="仿宋" w:cs="仿宋"/>
          <w:color w:val="auto"/>
          <w:sz w:val="24"/>
        </w:rPr>
        <w:t>法定代表人或授权代理人签字或盖章：</w:t>
      </w:r>
    </w:p>
    <w:p>
      <w:pPr>
        <w:rPr>
          <w:rFonts w:ascii="仿宋" w:hAnsi="仿宋" w:eastAsia="仿宋" w:cs="仿宋"/>
          <w:color w:val="auto"/>
          <w:sz w:val="24"/>
        </w:rPr>
      </w:pPr>
    </w:p>
    <w:p>
      <w:pPr>
        <w:snapToGrid w:val="0"/>
        <w:spacing w:before="50" w:after="50" w:line="360" w:lineRule="auto"/>
        <w:jc w:val="left"/>
        <w:rPr>
          <w:rFonts w:hint="eastAsia" w:ascii="仿宋" w:hAnsi="仿宋" w:eastAsia="仿宋" w:cs="仿宋"/>
          <w:color w:val="auto"/>
          <w:sz w:val="24"/>
        </w:rPr>
      </w:pPr>
      <w:r>
        <w:rPr>
          <w:rFonts w:hint="eastAsia" w:ascii="仿宋" w:hAnsi="仿宋" w:eastAsia="仿宋" w:cs="仿宋"/>
          <w:color w:val="auto"/>
          <w:sz w:val="24"/>
        </w:rPr>
        <w:t xml:space="preserve">   年   月   日</w:t>
      </w:r>
    </w:p>
    <w:p>
      <w:pPr>
        <w:rPr>
          <w:rFonts w:hint="eastAsia" w:ascii="仿宋" w:hAnsi="仿宋" w:eastAsia="仿宋" w:cs="仿宋"/>
          <w:color w:val="auto"/>
          <w:sz w:val="24"/>
        </w:rPr>
      </w:pPr>
      <w:r>
        <w:rPr>
          <w:rFonts w:hint="eastAsia" w:ascii="仿宋" w:hAnsi="仿宋" w:eastAsia="仿宋" w:cs="仿宋"/>
          <w:color w:val="auto"/>
          <w:sz w:val="24"/>
        </w:rPr>
        <w:br w:type="page"/>
      </w:r>
    </w:p>
    <w:p>
      <w:pPr>
        <w:snapToGrid w:val="0"/>
        <w:spacing w:before="50" w:after="50" w:line="360" w:lineRule="auto"/>
        <w:jc w:val="left"/>
        <w:rPr>
          <w:rFonts w:hint="eastAsia" w:ascii="仿宋" w:hAnsi="仿宋" w:eastAsia="仿宋" w:cs="仿宋"/>
          <w:color w:val="auto"/>
          <w:sz w:val="24"/>
        </w:rPr>
      </w:pPr>
    </w:p>
    <w:p>
      <w:pPr>
        <w:snapToGrid w:val="0"/>
        <w:spacing w:before="50" w:after="50" w:line="360" w:lineRule="auto"/>
        <w:jc w:val="left"/>
        <w:rPr>
          <w:rFonts w:hint="eastAsia" w:ascii="仿宋" w:hAnsi="仿宋" w:eastAsia="仿宋" w:cs="仿宋"/>
          <w:color w:val="auto"/>
          <w:sz w:val="24"/>
        </w:rPr>
      </w:pPr>
    </w:p>
    <w:p>
      <w:pPr>
        <w:snapToGrid w:val="0"/>
        <w:spacing w:before="50" w:after="50" w:line="360" w:lineRule="auto"/>
        <w:jc w:val="left"/>
        <w:rPr>
          <w:rFonts w:ascii="仿宋" w:hAnsi="仿宋" w:eastAsia="仿宋" w:cs="仿宋"/>
          <w:color w:val="auto"/>
          <w:sz w:val="24"/>
        </w:rPr>
      </w:pPr>
      <w:r>
        <w:rPr>
          <w:rFonts w:hint="eastAsia" w:ascii="仿宋" w:hAnsi="仿宋" w:eastAsia="仿宋" w:cs="仿宋"/>
          <w:color w:val="auto"/>
          <w:sz w:val="24"/>
        </w:rPr>
        <w:t xml:space="preserve">供应商全称（加盖公章）：                                      </w:t>
      </w:r>
    </w:p>
    <w:p>
      <w:pPr>
        <w:snapToGrid w:val="0"/>
        <w:spacing w:before="50" w:after="50" w:line="360" w:lineRule="auto"/>
        <w:jc w:val="left"/>
        <w:rPr>
          <w:rFonts w:ascii="仿宋" w:hAnsi="仿宋" w:eastAsia="仿宋" w:cs="仿宋"/>
          <w:color w:val="auto"/>
          <w:sz w:val="24"/>
        </w:rPr>
      </w:pPr>
      <w:r>
        <w:rPr>
          <w:rFonts w:hint="eastAsia" w:ascii="仿宋" w:hAnsi="仿宋" w:eastAsia="仿宋" w:cs="仿宋"/>
          <w:color w:val="auto"/>
          <w:sz w:val="24"/>
        </w:rPr>
        <w:t>项目编号：</w:t>
      </w:r>
    </w:p>
    <w:p>
      <w:pPr>
        <w:pStyle w:val="2"/>
        <w:rPr>
          <w:rFonts w:eastAsia="仿宋"/>
          <w:color w:val="auto"/>
        </w:rPr>
      </w:pPr>
      <w:r>
        <w:rPr>
          <w:rFonts w:hint="eastAsia" w:ascii="仿宋" w:hAnsi="仿宋" w:eastAsia="仿宋" w:cs="仿宋"/>
          <w:color w:val="auto"/>
          <w:sz w:val="24"/>
        </w:rPr>
        <w:t>标项号：标项二</w:t>
      </w:r>
    </w:p>
    <w:p>
      <w:pPr>
        <w:rPr>
          <w:color w:val="auto"/>
        </w:rPr>
      </w:pPr>
    </w:p>
    <w:tbl>
      <w:tblPr>
        <w:tblStyle w:val="28"/>
        <w:tblW w:w="62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8"/>
        <w:gridCol w:w="4420"/>
        <w:gridCol w:w="1496"/>
        <w:gridCol w:w="214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478" w:type="dxa"/>
            <w:vAlign w:val="center"/>
          </w:tcPr>
          <w:p>
            <w:pPr>
              <w:spacing w:line="312" w:lineRule="exact"/>
              <w:jc w:val="center"/>
              <w:rPr>
                <w:rFonts w:eastAsia="仿宋"/>
                <w:color w:val="auto"/>
                <w:sz w:val="24"/>
              </w:rPr>
            </w:pPr>
            <w:r>
              <w:rPr>
                <w:rFonts w:eastAsia="仿宋"/>
                <w:color w:val="auto"/>
                <w:sz w:val="24"/>
              </w:rPr>
              <w:t>序号</w:t>
            </w:r>
          </w:p>
        </w:tc>
        <w:tc>
          <w:tcPr>
            <w:tcW w:w="4420" w:type="dxa"/>
            <w:vAlign w:val="center"/>
          </w:tcPr>
          <w:p>
            <w:pPr>
              <w:spacing w:line="312" w:lineRule="exact"/>
              <w:jc w:val="center"/>
              <w:rPr>
                <w:rFonts w:eastAsia="仿宋"/>
                <w:color w:val="auto"/>
                <w:kern w:val="0"/>
                <w:sz w:val="24"/>
              </w:rPr>
            </w:pPr>
            <w:r>
              <w:rPr>
                <w:rFonts w:eastAsia="仿宋"/>
                <w:color w:val="auto"/>
                <w:sz w:val="24"/>
              </w:rPr>
              <w:t>采购内容</w:t>
            </w:r>
          </w:p>
        </w:tc>
        <w:tc>
          <w:tcPr>
            <w:tcW w:w="1496" w:type="dxa"/>
            <w:vAlign w:val="center"/>
          </w:tcPr>
          <w:p>
            <w:pPr>
              <w:spacing w:line="312" w:lineRule="exact"/>
              <w:jc w:val="center"/>
              <w:rPr>
                <w:rFonts w:eastAsia="仿宋"/>
                <w:color w:val="auto"/>
                <w:kern w:val="0"/>
                <w:sz w:val="24"/>
              </w:rPr>
            </w:pPr>
            <w:r>
              <w:rPr>
                <w:rFonts w:eastAsia="仿宋"/>
                <w:color w:val="auto"/>
                <w:sz w:val="24"/>
              </w:rPr>
              <w:t>数量</w:t>
            </w:r>
            <w:r>
              <w:rPr>
                <w:rFonts w:hint="eastAsia" w:eastAsia="仿宋"/>
                <w:color w:val="auto"/>
                <w:sz w:val="24"/>
              </w:rPr>
              <w:t>（台/套）</w:t>
            </w:r>
          </w:p>
        </w:tc>
        <w:tc>
          <w:tcPr>
            <w:tcW w:w="2146" w:type="dxa"/>
            <w:vAlign w:val="center"/>
          </w:tcPr>
          <w:p>
            <w:pPr>
              <w:spacing w:line="312" w:lineRule="exact"/>
              <w:jc w:val="center"/>
              <w:rPr>
                <w:rFonts w:eastAsia="仿宋"/>
                <w:color w:val="auto"/>
                <w:kern w:val="0"/>
                <w:sz w:val="24"/>
              </w:rPr>
            </w:pPr>
            <w:r>
              <w:rPr>
                <w:rFonts w:hint="eastAsia" w:eastAsia="仿宋"/>
                <w:color w:val="auto"/>
                <w:sz w:val="24"/>
              </w:rPr>
              <w:t>单价（元）</w:t>
            </w:r>
          </w:p>
        </w:tc>
        <w:tc>
          <w:tcPr>
            <w:tcW w:w="2146" w:type="dxa"/>
            <w:vAlign w:val="center"/>
          </w:tcPr>
          <w:p>
            <w:pPr>
              <w:spacing w:line="312" w:lineRule="exact"/>
              <w:jc w:val="center"/>
              <w:rPr>
                <w:rFonts w:eastAsia="仿宋"/>
                <w:color w:val="auto"/>
                <w:sz w:val="24"/>
              </w:rPr>
            </w:pPr>
            <w:r>
              <w:rPr>
                <w:rFonts w:hint="eastAsia" w:eastAsia="仿宋"/>
                <w:color w:val="auto"/>
                <w:sz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4" w:type="pct"/>
            <w:vAlign w:val="center"/>
          </w:tcPr>
          <w:p>
            <w:pPr>
              <w:spacing w:line="312" w:lineRule="exact"/>
              <w:jc w:val="center"/>
              <w:rPr>
                <w:rFonts w:eastAsia="仿宋"/>
                <w:color w:val="auto"/>
                <w:sz w:val="24"/>
              </w:rPr>
            </w:pPr>
            <w:r>
              <w:rPr>
                <w:rFonts w:eastAsia="仿宋"/>
                <w:color w:val="auto"/>
                <w:sz w:val="24"/>
              </w:rPr>
              <w:t>1</w:t>
            </w:r>
          </w:p>
        </w:tc>
        <w:tc>
          <w:tcPr>
            <w:tcW w:w="2068"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云高仪</w:t>
            </w:r>
            <w:r>
              <w:rPr>
                <w:rFonts w:hint="eastAsia" w:eastAsia="仿宋"/>
                <w:color w:val="auto"/>
                <w:kern w:val="0"/>
                <w:sz w:val="24"/>
              </w:rPr>
              <w:t>（允许进口）</w:t>
            </w:r>
          </w:p>
        </w:tc>
        <w:tc>
          <w:tcPr>
            <w:tcW w:w="700"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00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云层高度</w:t>
            </w:r>
          </w:p>
        </w:tc>
        <w:tc>
          <w:tcPr>
            <w:tcW w:w="1001" w:type="pct"/>
            <w:vAlign w:val="center"/>
          </w:tcPr>
          <w:p>
            <w:pPr>
              <w:widowControl/>
              <w:adjustRightInd w:val="0"/>
              <w:snapToGrid w:val="0"/>
              <w:spacing w:line="312" w:lineRule="exact"/>
              <w:jc w:val="center"/>
              <w:rPr>
                <w:rFonts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4" w:type="pct"/>
            <w:vAlign w:val="center"/>
          </w:tcPr>
          <w:p>
            <w:pPr>
              <w:spacing w:line="312" w:lineRule="exact"/>
              <w:jc w:val="center"/>
              <w:rPr>
                <w:rFonts w:eastAsia="仿宋"/>
                <w:color w:val="auto"/>
                <w:sz w:val="24"/>
              </w:rPr>
            </w:pPr>
            <w:r>
              <w:rPr>
                <w:rFonts w:eastAsia="仿宋"/>
                <w:color w:val="auto"/>
                <w:sz w:val="24"/>
              </w:rPr>
              <w:t>2</w:t>
            </w:r>
          </w:p>
        </w:tc>
        <w:tc>
          <w:tcPr>
            <w:tcW w:w="2068"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太阳光度计</w:t>
            </w:r>
            <w:r>
              <w:rPr>
                <w:rFonts w:hint="eastAsia" w:eastAsia="仿宋"/>
                <w:color w:val="auto"/>
                <w:kern w:val="0"/>
                <w:sz w:val="24"/>
              </w:rPr>
              <w:t>（允许进口）</w:t>
            </w:r>
          </w:p>
        </w:tc>
        <w:tc>
          <w:tcPr>
            <w:tcW w:w="700"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00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太阳辐射</w:t>
            </w:r>
          </w:p>
        </w:tc>
        <w:tc>
          <w:tcPr>
            <w:tcW w:w="1001" w:type="pct"/>
            <w:vAlign w:val="center"/>
          </w:tcPr>
          <w:p>
            <w:pPr>
              <w:widowControl/>
              <w:adjustRightInd w:val="0"/>
              <w:snapToGrid w:val="0"/>
              <w:spacing w:line="312" w:lineRule="exact"/>
              <w:jc w:val="center"/>
              <w:rPr>
                <w:rFonts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4" w:type="pct"/>
            <w:vAlign w:val="center"/>
          </w:tcPr>
          <w:p>
            <w:pPr>
              <w:spacing w:line="312" w:lineRule="exact"/>
              <w:jc w:val="center"/>
              <w:rPr>
                <w:rFonts w:eastAsia="仿宋"/>
                <w:color w:val="auto"/>
                <w:sz w:val="24"/>
              </w:rPr>
            </w:pPr>
            <w:r>
              <w:rPr>
                <w:rFonts w:eastAsia="仿宋"/>
                <w:color w:val="auto"/>
                <w:sz w:val="24"/>
              </w:rPr>
              <w:t>3</w:t>
            </w:r>
          </w:p>
        </w:tc>
        <w:tc>
          <w:tcPr>
            <w:tcW w:w="2068"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多轴差分吸收光谱仪</w:t>
            </w:r>
          </w:p>
        </w:tc>
        <w:tc>
          <w:tcPr>
            <w:tcW w:w="700"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00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环境空气VOC监测</w:t>
            </w:r>
          </w:p>
        </w:tc>
        <w:tc>
          <w:tcPr>
            <w:tcW w:w="1001" w:type="pct"/>
            <w:vAlign w:val="center"/>
          </w:tcPr>
          <w:p>
            <w:pPr>
              <w:widowControl/>
              <w:adjustRightInd w:val="0"/>
              <w:snapToGrid w:val="0"/>
              <w:spacing w:line="312" w:lineRule="exact"/>
              <w:jc w:val="center"/>
              <w:rPr>
                <w:rFonts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4" w:type="pct"/>
            <w:vAlign w:val="center"/>
          </w:tcPr>
          <w:p>
            <w:pPr>
              <w:spacing w:line="312" w:lineRule="exact"/>
              <w:jc w:val="center"/>
              <w:rPr>
                <w:rFonts w:eastAsia="仿宋"/>
                <w:color w:val="auto"/>
                <w:sz w:val="24"/>
              </w:rPr>
            </w:pPr>
            <w:r>
              <w:rPr>
                <w:rFonts w:eastAsia="仿宋"/>
                <w:color w:val="auto"/>
                <w:sz w:val="24"/>
              </w:rPr>
              <w:t>4</w:t>
            </w:r>
          </w:p>
        </w:tc>
        <w:tc>
          <w:tcPr>
            <w:tcW w:w="2068"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臭氧垂直扫描雷达</w:t>
            </w:r>
            <w:r>
              <w:rPr>
                <w:rFonts w:hint="eastAsia" w:eastAsia="仿宋"/>
                <w:color w:val="auto"/>
                <w:kern w:val="0"/>
                <w:sz w:val="24"/>
              </w:rPr>
              <w:t>（核心产品）</w:t>
            </w:r>
          </w:p>
        </w:tc>
        <w:tc>
          <w:tcPr>
            <w:tcW w:w="700" w:type="pct"/>
            <w:vAlign w:val="center"/>
          </w:tcPr>
          <w:p>
            <w:pPr>
              <w:widowControl/>
              <w:adjustRightInd w:val="0"/>
              <w:snapToGrid w:val="0"/>
              <w:spacing w:line="312" w:lineRule="exact"/>
              <w:jc w:val="center"/>
              <w:rPr>
                <w:rFonts w:eastAsia="仿宋"/>
                <w:color w:val="auto"/>
                <w:kern w:val="0"/>
                <w:sz w:val="24"/>
              </w:rPr>
            </w:pPr>
            <w:r>
              <w:rPr>
                <w:rFonts w:hint="eastAsia" w:eastAsia="仿宋"/>
                <w:color w:val="auto"/>
                <w:kern w:val="0"/>
                <w:sz w:val="24"/>
              </w:rPr>
              <w:t>1</w:t>
            </w:r>
          </w:p>
        </w:tc>
        <w:tc>
          <w:tcPr>
            <w:tcW w:w="1004" w:type="pct"/>
            <w:vAlign w:val="center"/>
          </w:tcPr>
          <w:p>
            <w:pPr>
              <w:widowControl/>
              <w:adjustRightInd w:val="0"/>
              <w:snapToGrid w:val="0"/>
              <w:spacing w:line="312" w:lineRule="exact"/>
              <w:jc w:val="center"/>
              <w:rPr>
                <w:rFonts w:eastAsia="仿宋"/>
                <w:color w:val="auto"/>
                <w:kern w:val="0"/>
                <w:sz w:val="24"/>
              </w:rPr>
            </w:pPr>
            <w:r>
              <w:rPr>
                <w:rFonts w:eastAsia="仿宋"/>
                <w:color w:val="auto"/>
                <w:kern w:val="0"/>
                <w:sz w:val="24"/>
              </w:rPr>
              <w:t>臭氧垂直监测</w:t>
            </w:r>
          </w:p>
        </w:tc>
        <w:tc>
          <w:tcPr>
            <w:tcW w:w="1001" w:type="pct"/>
            <w:vAlign w:val="center"/>
          </w:tcPr>
          <w:p>
            <w:pPr>
              <w:widowControl/>
              <w:adjustRightInd w:val="0"/>
              <w:snapToGrid w:val="0"/>
              <w:spacing w:line="312" w:lineRule="exact"/>
              <w:jc w:val="center"/>
              <w:rPr>
                <w:rFonts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000" w:type="pct"/>
            <w:gridSpan w:val="5"/>
            <w:vAlign w:val="center"/>
          </w:tcPr>
          <w:p>
            <w:pPr>
              <w:widowControl/>
              <w:spacing w:line="312" w:lineRule="exact"/>
              <w:jc w:val="left"/>
              <w:rPr>
                <w:rFonts w:eastAsia="仿宋"/>
                <w:color w:val="auto"/>
                <w:kern w:val="0"/>
                <w:sz w:val="24"/>
              </w:rPr>
            </w:pPr>
            <w:r>
              <w:rPr>
                <w:rFonts w:hint="eastAsia" w:eastAsia="仿宋"/>
                <w:color w:val="auto"/>
                <w:kern w:val="0"/>
                <w:sz w:val="24"/>
              </w:rPr>
              <w:t>合计：</w:t>
            </w:r>
          </w:p>
        </w:tc>
      </w:tr>
    </w:tbl>
    <w:p>
      <w:pPr>
        <w:rPr>
          <w:rFonts w:ascii="仿宋" w:hAnsi="仿宋" w:eastAsia="仿宋" w:cs="仿宋"/>
          <w:color w:val="auto"/>
        </w:rPr>
      </w:pPr>
    </w:p>
    <w:p>
      <w:pPr>
        <w:rPr>
          <w:rFonts w:ascii="仿宋" w:hAnsi="仿宋" w:eastAsia="仿宋" w:cs="仿宋"/>
          <w:color w:val="auto"/>
          <w:sz w:val="24"/>
        </w:rPr>
      </w:pPr>
      <w:r>
        <w:rPr>
          <w:rFonts w:hint="eastAsia" w:ascii="仿宋" w:hAnsi="仿宋" w:eastAsia="仿宋" w:cs="仿宋"/>
          <w:color w:val="auto"/>
          <w:sz w:val="24"/>
        </w:rPr>
        <w:t>法定代表人或授权代理人签字或盖章：</w:t>
      </w:r>
    </w:p>
    <w:p>
      <w:pPr>
        <w:rPr>
          <w:rFonts w:ascii="仿宋" w:hAnsi="仿宋" w:eastAsia="仿宋" w:cs="仿宋"/>
          <w:color w:val="auto"/>
          <w:sz w:val="24"/>
        </w:rPr>
      </w:pPr>
    </w:p>
    <w:p>
      <w:pPr>
        <w:rPr>
          <w:rFonts w:ascii="仿宋" w:hAnsi="仿宋" w:eastAsia="仿宋" w:cs="仿宋"/>
          <w:b/>
          <w:bCs/>
          <w:color w:val="auto"/>
          <w:sz w:val="28"/>
          <w:szCs w:val="28"/>
        </w:rPr>
      </w:pPr>
      <w:r>
        <w:rPr>
          <w:rFonts w:hint="eastAsia" w:ascii="仿宋" w:hAnsi="仿宋" w:eastAsia="仿宋" w:cs="仿宋"/>
          <w:color w:val="auto"/>
          <w:sz w:val="24"/>
        </w:rPr>
        <w:t xml:space="preserve">   年   月   日</w:t>
      </w:r>
      <w:r>
        <w:rPr>
          <w:rFonts w:hint="eastAsia" w:ascii="仿宋" w:hAnsi="仿宋" w:eastAsia="仿宋" w:cs="仿宋"/>
          <w:b/>
          <w:bCs/>
          <w:color w:val="auto"/>
          <w:sz w:val="28"/>
          <w:szCs w:val="28"/>
        </w:rPr>
        <w:br w:type="page"/>
      </w:r>
    </w:p>
    <w:p>
      <w:pPr>
        <w:spacing w:line="360" w:lineRule="auto"/>
        <w:jc w:val="center"/>
        <w:outlineLvl w:val="1"/>
        <w:rPr>
          <w:rFonts w:ascii="仿宋" w:hAnsi="仿宋" w:eastAsia="仿宋" w:cs="仿宋"/>
          <w:b/>
          <w:bCs/>
          <w:color w:val="auto"/>
          <w:sz w:val="28"/>
          <w:szCs w:val="28"/>
        </w:rPr>
      </w:pPr>
      <w:r>
        <w:rPr>
          <w:rFonts w:hint="eastAsia" w:ascii="仿宋" w:hAnsi="仿宋" w:eastAsia="仿宋" w:cs="仿宋"/>
          <w:b/>
          <w:bCs/>
          <w:color w:val="auto"/>
          <w:sz w:val="28"/>
          <w:szCs w:val="28"/>
        </w:rPr>
        <w:t>15、招标代理服务费承诺函</w:t>
      </w:r>
    </w:p>
    <w:p>
      <w:pPr>
        <w:snapToGrid w:val="0"/>
        <w:spacing w:before="120" w:beforeLines="50" w:after="50" w:line="460" w:lineRule="exact"/>
        <w:jc w:val="left"/>
        <w:rPr>
          <w:rFonts w:ascii="仿宋" w:hAnsi="仿宋" w:eastAsia="仿宋" w:cs="仿宋"/>
          <w:color w:val="auto"/>
          <w:sz w:val="24"/>
        </w:rPr>
      </w:pPr>
    </w:p>
    <w:p>
      <w:pPr>
        <w:snapToGrid w:val="0"/>
        <w:spacing w:before="120" w:beforeLines="50" w:after="50" w:line="460" w:lineRule="exact"/>
        <w:jc w:val="left"/>
        <w:rPr>
          <w:rFonts w:ascii="仿宋" w:hAnsi="仿宋" w:eastAsia="仿宋" w:cs="仿宋"/>
          <w:color w:val="auto"/>
          <w:sz w:val="24"/>
        </w:rPr>
      </w:pPr>
      <w:r>
        <w:rPr>
          <w:rFonts w:hint="eastAsia" w:ascii="仿宋" w:hAnsi="仿宋" w:eastAsia="仿宋" w:cs="仿宋"/>
          <w:color w:val="auto"/>
          <w:sz w:val="24"/>
        </w:rPr>
        <w:t>湖州市仁皇工程咨询有限公司：</w:t>
      </w:r>
    </w:p>
    <w:p>
      <w:pPr>
        <w:snapToGrid w:val="0"/>
        <w:spacing w:before="120" w:beforeLines="50" w:after="50"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根据招标文件的规定，一旦我公司中标，我公司同意按招标文件规定金额向贵公司交纳中标标项的招标代理服务费，在收到中标通知书后的当天一次性结清。</w:t>
      </w:r>
    </w:p>
    <w:p>
      <w:pPr>
        <w:snapToGrid w:val="0"/>
        <w:spacing w:before="120" w:beforeLines="50" w:after="50"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本承诺函自开标之日起至本次采购期满有效。</w:t>
      </w:r>
    </w:p>
    <w:p>
      <w:pPr>
        <w:snapToGrid w:val="0"/>
        <w:spacing w:before="120" w:beforeLines="50" w:after="50" w:line="460" w:lineRule="exact"/>
        <w:ind w:firstLine="480" w:firstLineChars="200"/>
        <w:jc w:val="left"/>
        <w:rPr>
          <w:rFonts w:ascii="仿宋" w:hAnsi="仿宋" w:eastAsia="仿宋" w:cs="仿宋"/>
          <w:color w:val="auto"/>
          <w:sz w:val="24"/>
        </w:rPr>
      </w:pPr>
    </w:p>
    <w:p>
      <w:pPr>
        <w:snapToGrid w:val="0"/>
        <w:spacing w:before="120" w:beforeLines="50" w:after="50" w:line="460" w:lineRule="exact"/>
        <w:jc w:val="left"/>
        <w:rPr>
          <w:rFonts w:ascii="仿宋" w:hAnsi="仿宋" w:eastAsia="仿宋" w:cs="仿宋"/>
          <w:color w:val="auto"/>
          <w:sz w:val="24"/>
        </w:rPr>
      </w:pPr>
      <w:r>
        <w:rPr>
          <w:rFonts w:hint="eastAsia" w:ascii="仿宋" w:hAnsi="仿宋" w:eastAsia="仿宋" w:cs="仿宋"/>
          <w:color w:val="auto"/>
          <w:sz w:val="24"/>
        </w:rPr>
        <w:t>法定代表人或授权代理人签字：</w:t>
      </w:r>
    </w:p>
    <w:p>
      <w:pPr>
        <w:snapToGrid w:val="0"/>
        <w:spacing w:before="120" w:beforeLines="50" w:after="50" w:line="460" w:lineRule="exact"/>
        <w:jc w:val="left"/>
        <w:rPr>
          <w:rFonts w:ascii="仿宋" w:hAnsi="仿宋" w:eastAsia="仿宋" w:cs="仿宋"/>
          <w:color w:val="auto"/>
          <w:sz w:val="24"/>
        </w:rPr>
      </w:pPr>
    </w:p>
    <w:p>
      <w:pPr>
        <w:snapToGrid w:val="0"/>
        <w:spacing w:before="120" w:beforeLines="50" w:after="50" w:line="460" w:lineRule="exact"/>
        <w:jc w:val="left"/>
        <w:rPr>
          <w:rFonts w:ascii="仿宋" w:hAnsi="仿宋" w:eastAsia="仿宋" w:cs="仿宋"/>
          <w:color w:val="auto"/>
          <w:sz w:val="24"/>
        </w:rPr>
      </w:pPr>
      <w:r>
        <w:rPr>
          <w:rFonts w:hint="eastAsia" w:ascii="仿宋" w:hAnsi="仿宋" w:eastAsia="仿宋" w:cs="仿宋"/>
          <w:color w:val="auto"/>
          <w:sz w:val="24"/>
        </w:rPr>
        <w:t>供应商公章：</w:t>
      </w:r>
    </w:p>
    <w:p>
      <w:pPr>
        <w:snapToGrid w:val="0"/>
        <w:spacing w:before="120" w:beforeLines="50" w:after="50" w:line="460" w:lineRule="exact"/>
        <w:jc w:val="left"/>
        <w:rPr>
          <w:rFonts w:ascii="仿宋" w:hAnsi="仿宋" w:eastAsia="仿宋" w:cs="仿宋"/>
          <w:color w:val="auto"/>
          <w:sz w:val="24"/>
        </w:rPr>
      </w:pPr>
    </w:p>
    <w:p>
      <w:pPr>
        <w:snapToGrid w:val="0"/>
        <w:spacing w:before="120" w:beforeLines="50" w:after="50" w:line="460" w:lineRule="exact"/>
        <w:jc w:val="left"/>
        <w:rPr>
          <w:rFonts w:ascii="仿宋" w:hAnsi="仿宋" w:eastAsia="仿宋" w:cs="仿宋"/>
          <w:color w:val="auto"/>
          <w:sz w:val="24"/>
        </w:rPr>
      </w:pPr>
      <w:r>
        <w:rPr>
          <w:rFonts w:hint="eastAsia" w:ascii="仿宋" w:hAnsi="仿宋" w:eastAsia="仿宋" w:cs="仿宋"/>
          <w:color w:val="auto"/>
          <w:sz w:val="24"/>
        </w:rPr>
        <w:t>日期：   年   月   日</w:t>
      </w:r>
    </w:p>
    <w:p>
      <w:pPr>
        <w:snapToGrid w:val="0"/>
        <w:spacing w:before="120" w:beforeLines="50" w:after="50" w:line="460" w:lineRule="exact"/>
        <w:jc w:val="left"/>
        <w:rPr>
          <w:rFonts w:ascii="仿宋" w:hAnsi="仿宋" w:eastAsia="仿宋" w:cs="仿宋"/>
          <w:color w:val="auto"/>
          <w:sz w:val="24"/>
        </w:rPr>
      </w:pPr>
    </w:p>
    <w:p>
      <w:pPr>
        <w:snapToGrid w:val="0"/>
        <w:spacing w:before="120" w:beforeLines="50" w:after="50" w:line="460" w:lineRule="exact"/>
        <w:jc w:val="left"/>
        <w:rPr>
          <w:rFonts w:ascii="仿宋" w:hAnsi="仿宋" w:eastAsia="仿宋" w:cs="仿宋"/>
          <w:color w:val="auto"/>
          <w:sz w:val="24"/>
        </w:rPr>
      </w:pP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账户名称：湖州市仁皇工程咨询有限公司</w:t>
      </w:r>
    </w:p>
    <w:p>
      <w:pPr>
        <w:tabs>
          <w:tab w:val="left" w:pos="3780"/>
        </w:tabs>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开户银行：湖州吴兴农村商业银行股份有限公司爱山支行</w:t>
      </w:r>
    </w:p>
    <w:p>
      <w:pPr>
        <w:tabs>
          <w:tab w:val="left" w:pos="3780"/>
        </w:tabs>
        <w:spacing w:line="460" w:lineRule="exact"/>
        <w:ind w:firstLine="480" w:firstLineChars="200"/>
        <w:rPr>
          <w:rFonts w:ascii="仿宋" w:hAnsi="仿宋" w:eastAsia="仿宋" w:cs="仿宋"/>
          <w:color w:val="auto"/>
        </w:rPr>
      </w:pPr>
      <w:r>
        <w:rPr>
          <w:rFonts w:hint="eastAsia" w:ascii="仿宋" w:hAnsi="仿宋" w:eastAsia="仿宋" w:cs="仿宋"/>
          <w:color w:val="auto"/>
          <w:sz w:val="24"/>
        </w:rPr>
        <w:t>银行帐号：201000224835118</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本项目中标通知书及发票领取相关事宜请咨询0572-2619002</w:t>
      </w:r>
    </w:p>
    <w:p>
      <w:pPr>
        <w:rPr>
          <w:rFonts w:ascii="仿宋" w:hAnsi="仿宋" w:eastAsia="仿宋" w:cs="仿宋"/>
          <w:color w:val="auto"/>
        </w:rPr>
      </w:pPr>
    </w:p>
    <w:p>
      <w:pPr>
        <w:pStyle w:val="10"/>
        <w:rPr>
          <w:rFonts w:ascii="仿宋" w:hAnsi="仿宋" w:eastAsia="仿宋" w:cs="仿宋"/>
          <w:color w:val="auto"/>
        </w:rPr>
      </w:pPr>
    </w:p>
    <w:p>
      <w:pPr>
        <w:pStyle w:val="10"/>
        <w:rPr>
          <w:rFonts w:ascii="仿宋" w:hAnsi="仿宋" w:eastAsia="仿宋" w:cs="仿宋"/>
          <w:color w:val="auto"/>
        </w:rPr>
      </w:pPr>
    </w:p>
    <w:p>
      <w:pPr>
        <w:pStyle w:val="10"/>
        <w:rPr>
          <w:rFonts w:ascii="仿宋" w:hAnsi="仿宋" w:eastAsia="仿宋" w:cs="仿宋"/>
          <w:color w:val="auto"/>
        </w:rPr>
      </w:pPr>
    </w:p>
    <w:p>
      <w:pPr>
        <w:pStyle w:val="10"/>
        <w:rPr>
          <w:rFonts w:ascii="仿宋" w:hAnsi="仿宋" w:eastAsia="仿宋" w:cs="仿宋"/>
          <w:color w:val="auto"/>
        </w:rPr>
      </w:pPr>
    </w:p>
    <w:p>
      <w:pPr>
        <w:pStyle w:val="10"/>
        <w:rPr>
          <w:rFonts w:ascii="仿宋" w:hAnsi="仿宋" w:eastAsia="仿宋" w:cs="仿宋"/>
          <w:color w:val="auto"/>
        </w:rPr>
      </w:pPr>
    </w:p>
    <w:p>
      <w:pPr>
        <w:pStyle w:val="10"/>
        <w:rPr>
          <w:rFonts w:ascii="仿宋" w:hAnsi="仿宋" w:eastAsia="仿宋" w:cs="仿宋"/>
          <w:color w:val="auto"/>
        </w:rPr>
      </w:pPr>
    </w:p>
    <w:p>
      <w:pPr>
        <w:pStyle w:val="10"/>
        <w:rPr>
          <w:rFonts w:ascii="仿宋" w:hAnsi="仿宋" w:eastAsia="仿宋" w:cs="仿宋"/>
          <w:color w:val="auto"/>
        </w:rPr>
      </w:pPr>
    </w:p>
    <w:p>
      <w:pPr>
        <w:pStyle w:val="10"/>
        <w:rPr>
          <w:rFonts w:ascii="仿宋" w:hAnsi="仿宋" w:eastAsia="仿宋" w:cs="仿宋"/>
          <w:color w:val="auto"/>
        </w:rPr>
      </w:pPr>
    </w:p>
    <w:p>
      <w:pPr>
        <w:pStyle w:val="10"/>
        <w:ind w:firstLine="0" w:firstLineChars="0"/>
        <w:rPr>
          <w:rFonts w:ascii="仿宋" w:hAnsi="仿宋" w:eastAsia="仿宋" w:cs="仿宋"/>
          <w:b/>
          <w:bCs/>
          <w:color w:val="auto"/>
          <w:sz w:val="28"/>
          <w:szCs w:val="28"/>
        </w:rPr>
      </w:pPr>
    </w:p>
    <w:p>
      <w:pPr>
        <w:rPr>
          <w:color w:val="auto"/>
        </w:rPr>
      </w:pPr>
    </w:p>
    <w:sectPr>
      <w:headerReference r:id="rId9" w:type="default"/>
      <w:footerReference r:id="rId10" w:type="default"/>
      <w:pgSz w:w="11907" w:h="16840"/>
      <w:pgMar w:top="1418" w:right="1701" w:bottom="1134" w:left="1701" w:header="851" w:footer="6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仿宋" w:hAnsi="仿宋" w:eastAsia="仿宋" w:cs="仿宋"/>
        <w:sz w:val="21"/>
        <w:szCs w:val="21"/>
      </w:rPr>
    </w:pP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仿宋" w:hAnsi="仿宋" w:eastAsia="仿宋" w:cs="仿宋"/>
        <w:sz w:val="21"/>
        <w:szCs w:val="21"/>
      </w:rPr>
    </w:pP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仿宋" w:hAnsi="仿宋" w:eastAsia="仿宋" w:cs="仿宋"/>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- 7 -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- 7 -</w:t>
                    </w:r>
                    <w:r>
                      <w:rPr>
                        <w:rFonts w:hint="eastAsia"/>
                      </w:rPr>
                      <w:fldChar w:fldCharType="end"/>
                    </w:r>
                  </w:p>
                </w:txbxContent>
              </v:textbox>
            </v:shape>
          </w:pict>
        </mc:Fallback>
      </mc:AlternateContent>
    </w:r>
  </w:p>
  <w:p>
    <w:pPr>
      <w:pStyle w:val="21"/>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rPr>
        <w:rFonts w:ascii="仿宋" w:hAnsi="仿宋" w:eastAsia="仿宋" w:cs="仿宋"/>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rFonts w:ascii="仿宋" w:hAnsi="仿宋" w:eastAsia="仿宋" w:cs="仿宋"/>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2147A"/>
    <w:multiLevelType w:val="singleLevel"/>
    <w:tmpl w:val="0432147A"/>
    <w:lvl w:ilvl="0" w:tentative="0">
      <w:start w:val="1"/>
      <w:numFmt w:val="decimal"/>
      <w:lvlText w:val="%1."/>
      <w:lvlJc w:val="left"/>
      <w:pPr>
        <w:tabs>
          <w:tab w:val="left" w:pos="312"/>
        </w:tabs>
      </w:pPr>
    </w:lvl>
  </w:abstractNum>
  <w:abstractNum w:abstractNumId="1">
    <w:nsid w:val="3C4A6DDD"/>
    <w:multiLevelType w:val="singleLevel"/>
    <w:tmpl w:val="3C4A6DDD"/>
    <w:lvl w:ilvl="0" w:tentative="0">
      <w:start w:val="6"/>
      <w:numFmt w:val="chineseCounting"/>
      <w:suff w:val="space"/>
      <w:lvlText w:val="第%1章"/>
      <w:lvlJc w:val="left"/>
      <w:rPr>
        <w:rFonts w:hint="eastAsia"/>
      </w:rPr>
    </w:lvl>
  </w:abstractNum>
  <w:abstractNum w:abstractNumId="2">
    <w:nsid w:val="7E49BFB0"/>
    <w:multiLevelType w:val="singleLevel"/>
    <w:tmpl w:val="7E49BFB0"/>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BlOGRiMmQyY2QzMWZlYTQ2NzY0Y2YzZTAwNzQ3ODEifQ=="/>
  </w:docVars>
  <w:rsids>
    <w:rsidRoot w:val="0029738E"/>
    <w:rsid w:val="00071871"/>
    <w:rsid w:val="00292FA3"/>
    <w:rsid w:val="0029738E"/>
    <w:rsid w:val="003E51B1"/>
    <w:rsid w:val="00441DC3"/>
    <w:rsid w:val="00505157"/>
    <w:rsid w:val="00571965"/>
    <w:rsid w:val="005C6F9A"/>
    <w:rsid w:val="006412AF"/>
    <w:rsid w:val="00823FC9"/>
    <w:rsid w:val="009B1AA2"/>
    <w:rsid w:val="00A753C7"/>
    <w:rsid w:val="00B12F74"/>
    <w:rsid w:val="00D05FF8"/>
    <w:rsid w:val="00E02096"/>
    <w:rsid w:val="00F70577"/>
    <w:rsid w:val="00FA1ACD"/>
    <w:rsid w:val="0391696A"/>
    <w:rsid w:val="04815379"/>
    <w:rsid w:val="060D4139"/>
    <w:rsid w:val="06405099"/>
    <w:rsid w:val="088A63BD"/>
    <w:rsid w:val="10B715B3"/>
    <w:rsid w:val="118164E9"/>
    <w:rsid w:val="11B31F01"/>
    <w:rsid w:val="14B95E54"/>
    <w:rsid w:val="1D3C54F8"/>
    <w:rsid w:val="1F1970AB"/>
    <w:rsid w:val="22D005AA"/>
    <w:rsid w:val="24114A25"/>
    <w:rsid w:val="25DC5E46"/>
    <w:rsid w:val="28E341F6"/>
    <w:rsid w:val="28F9286B"/>
    <w:rsid w:val="29F8213E"/>
    <w:rsid w:val="3A813EC6"/>
    <w:rsid w:val="43542528"/>
    <w:rsid w:val="4A1059BD"/>
    <w:rsid w:val="543646FD"/>
    <w:rsid w:val="5A0F0D7C"/>
    <w:rsid w:val="649D14FB"/>
    <w:rsid w:val="6D276877"/>
    <w:rsid w:val="6DEC55DF"/>
    <w:rsid w:val="6E801833"/>
    <w:rsid w:val="75C7098B"/>
    <w:rsid w:val="78BF3A04"/>
    <w:rsid w:val="799C1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nhideWhenUsed="0"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spacing w:line="216" w:lineRule="auto"/>
      <w:jc w:val="center"/>
      <w:outlineLvl w:val="0"/>
    </w:pPr>
    <w:rPr>
      <w:rFonts w:ascii="宋体" w:hAnsi="宋体"/>
      <w:b/>
      <w:sz w:val="30"/>
      <w:szCs w:val="20"/>
    </w:rPr>
  </w:style>
  <w:style w:type="paragraph" w:styleId="5">
    <w:name w:val="heading 2"/>
    <w:basedOn w:val="1"/>
    <w:next w:val="6"/>
    <w:qFormat/>
    <w:uiPriority w:val="1"/>
    <w:pPr>
      <w:ind w:left="218"/>
      <w:outlineLvl w:val="1"/>
    </w:pPr>
    <w:rPr>
      <w:rFonts w:ascii="宋体" w:hAnsi="宋体" w:cs="宋体"/>
      <w:b/>
      <w:bCs/>
      <w:sz w:val="24"/>
      <w:lang w:val="zh-CN" w:bidi="zh-CN"/>
    </w:rPr>
  </w:style>
  <w:style w:type="paragraph" w:styleId="7">
    <w:name w:val="heading 3"/>
    <w:basedOn w:val="1"/>
    <w:next w:val="6"/>
    <w:unhideWhenUsed/>
    <w:qFormat/>
    <w:uiPriority w:val="0"/>
    <w:pPr>
      <w:keepNext/>
      <w:keepLines/>
      <w:spacing w:before="260" w:after="260" w:line="416" w:lineRule="auto"/>
      <w:outlineLvl w:val="2"/>
    </w:pPr>
    <w:rPr>
      <w:b/>
      <w:bCs/>
      <w:sz w:val="32"/>
      <w:szCs w:val="32"/>
    </w:rPr>
  </w:style>
  <w:style w:type="paragraph" w:styleId="8">
    <w:name w:val="heading 4"/>
    <w:basedOn w:val="1"/>
    <w:next w:val="6"/>
    <w:qFormat/>
    <w:uiPriority w:val="9"/>
    <w:pPr>
      <w:keepNext/>
      <w:keepLines/>
      <w:spacing w:before="280" w:after="290" w:line="376" w:lineRule="auto"/>
      <w:outlineLvl w:val="3"/>
    </w:pPr>
    <w:rPr>
      <w:rFonts w:ascii="Cambria" w:hAnsi="Cambria"/>
      <w:b/>
      <w:bCs/>
      <w:szCs w:val="28"/>
    </w:rPr>
  </w:style>
  <w:style w:type="paragraph" w:styleId="9">
    <w:name w:val="heading 5"/>
    <w:basedOn w:val="1"/>
    <w:next w:val="1"/>
    <w:unhideWhenUsed/>
    <w:qFormat/>
    <w:uiPriority w:val="0"/>
    <w:pPr>
      <w:keepNext/>
      <w:keepLines/>
      <w:spacing w:before="280" w:after="290" w:line="372" w:lineRule="auto"/>
      <w:outlineLvl w:val="4"/>
    </w:pPr>
    <w:rPr>
      <w:b/>
      <w:sz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sz w:val="28"/>
    </w:rPr>
  </w:style>
  <w:style w:type="paragraph" w:styleId="3">
    <w:name w:val="Body Text First Indent"/>
    <w:basedOn w:val="2"/>
    <w:next w:val="1"/>
    <w:qFormat/>
    <w:uiPriority w:val="0"/>
    <w:pPr>
      <w:spacing w:line="312" w:lineRule="auto"/>
      <w:ind w:firstLine="420"/>
    </w:pPr>
  </w:style>
  <w:style w:type="paragraph" w:customStyle="1" w:styleId="6">
    <w:name w:val="文档正文"/>
    <w:basedOn w:val="1"/>
    <w:qFormat/>
    <w:uiPriority w:val="0"/>
    <w:pPr>
      <w:spacing w:line="360" w:lineRule="auto"/>
      <w:ind w:firstLine="200" w:firstLineChars="200"/>
    </w:pPr>
    <w:rPr>
      <w:rFonts w:eastAsia="仿宋"/>
      <w:sz w:val="28"/>
    </w:rPr>
  </w:style>
  <w:style w:type="paragraph" w:styleId="10">
    <w:name w:val="Normal Indent"/>
    <w:basedOn w:val="1"/>
    <w:next w:val="1"/>
    <w:qFormat/>
    <w:uiPriority w:val="0"/>
    <w:pPr>
      <w:ind w:firstLine="420" w:firstLineChars="200"/>
    </w:pPr>
  </w:style>
  <w:style w:type="paragraph" w:styleId="11">
    <w:name w:val="Document Map"/>
    <w:basedOn w:val="1"/>
    <w:link w:val="62"/>
    <w:qFormat/>
    <w:uiPriority w:val="0"/>
    <w:rPr>
      <w:rFonts w:ascii="宋体"/>
      <w:sz w:val="18"/>
      <w:szCs w:val="18"/>
    </w:rPr>
  </w:style>
  <w:style w:type="paragraph" w:styleId="12">
    <w:name w:val="toa heading"/>
    <w:basedOn w:val="1"/>
    <w:next w:val="1"/>
    <w:qFormat/>
    <w:uiPriority w:val="0"/>
    <w:pPr>
      <w:spacing w:before="120"/>
    </w:pPr>
    <w:rPr>
      <w:rFonts w:ascii="Arial" w:hAnsi="Arial"/>
      <w:sz w:val="24"/>
    </w:rPr>
  </w:style>
  <w:style w:type="paragraph" w:styleId="13">
    <w:name w:val="annotation text"/>
    <w:basedOn w:val="1"/>
    <w:link w:val="71"/>
    <w:qFormat/>
    <w:uiPriority w:val="0"/>
    <w:pPr>
      <w:jc w:val="left"/>
    </w:pPr>
  </w:style>
  <w:style w:type="paragraph" w:styleId="14">
    <w:name w:val="Body Text Indent"/>
    <w:basedOn w:val="1"/>
    <w:next w:val="15"/>
    <w:qFormat/>
    <w:uiPriority w:val="0"/>
    <w:pPr>
      <w:spacing w:line="360" w:lineRule="auto"/>
      <w:ind w:firstLine="600" w:firstLineChars="200"/>
    </w:pPr>
    <w:rPr>
      <w:rFonts w:ascii="仿宋_GB2312" w:hAnsi="宋体" w:eastAsia="仿宋_GB2312"/>
      <w:sz w:val="30"/>
    </w:rPr>
  </w:style>
  <w:style w:type="paragraph" w:styleId="15">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16">
    <w:name w:val="Block Text"/>
    <w:basedOn w:val="1"/>
    <w:qFormat/>
    <w:uiPriority w:val="0"/>
    <w:pPr>
      <w:spacing w:line="390" w:lineRule="exact"/>
      <w:ind w:left="735" w:right="-296" w:rightChars="-141"/>
    </w:pPr>
    <w:rPr>
      <w:rFonts w:ascii="宋体"/>
    </w:rPr>
  </w:style>
  <w:style w:type="paragraph" w:styleId="17">
    <w:name w:val="Plain Text"/>
    <w:basedOn w:val="1"/>
    <w:next w:val="18"/>
    <w:qFormat/>
    <w:uiPriority w:val="0"/>
    <w:rPr>
      <w:rFonts w:ascii="宋体" w:hAnsi="Courier New" w:cs="Courier New"/>
      <w:szCs w:val="21"/>
    </w:rPr>
  </w:style>
  <w:style w:type="paragraph" w:styleId="18">
    <w:name w:val="Date"/>
    <w:basedOn w:val="1"/>
    <w:next w:val="1"/>
    <w:qFormat/>
    <w:uiPriority w:val="0"/>
    <w:pPr>
      <w:ind w:left="100" w:leftChars="2500"/>
    </w:pPr>
  </w:style>
  <w:style w:type="paragraph" w:styleId="19">
    <w:name w:val="Body Text Indent 2"/>
    <w:basedOn w:val="1"/>
    <w:qFormat/>
    <w:uiPriority w:val="0"/>
    <w:pPr>
      <w:snapToGrid w:val="0"/>
      <w:ind w:firstLine="542" w:firstLineChars="225"/>
    </w:pPr>
    <w:rPr>
      <w:rFonts w:ascii="仿宋_GB2312" w:hAnsi="宋体" w:cs="Arial"/>
      <w:b/>
      <w:bCs/>
      <w:color w:val="000000"/>
      <w:sz w:val="24"/>
    </w:rPr>
  </w:style>
  <w:style w:type="paragraph" w:styleId="20">
    <w:name w:val="Balloon Text"/>
    <w:basedOn w:val="1"/>
    <w:link w:val="6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23">
    <w:name w:val="footnote text"/>
    <w:basedOn w:val="1"/>
    <w:semiHidden/>
    <w:qFormat/>
    <w:uiPriority w:val="0"/>
    <w:pPr>
      <w:snapToGrid w:val="0"/>
      <w:jc w:val="left"/>
    </w:pPr>
    <w:rPr>
      <w:sz w:val="18"/>
      <w:szCs w:val="18"/>
    </w:rPr>
  </w:style>
  <w:style w:type="paragraph" w:styleId="24">
    <w:name w:val="Body Text Indent 3"/>
    <w:basedOn w:val="1"/>
    <w:qFormat/>
    <w:uiPriority w:val="99"/>
    <w:pPr>
      <w:spacing w:after="120"/>
      <w:ind w:left="420" w:leftChars="200"/>
    </w:pPr>
    <w:rPr>
      <w:sz w:val="16"/>
      <w:szCs w:val="16"/>
    </w:rPr>
  </w:style>
  <w:style w:type="paragraph" w:styleId="25">
    <w:name w:val="Normal (Web)"/>
    <w:basedOn w:val="1"/>
    <w:qFormat/>
    <w:uiPriority w:val="0"/>
    <w:pPr>
      <w:spacing w:beforeAutospacing="1" w:afterAutospacing="1"/>
      <w:jc w:val="left"/>
    </w:pPr>
    <w:rPr>
      <w:kern w:val="0"/>
      <w:sz w:val="24"/>
    </w:rPr>
  </w:style>
  <w:style w:type="paragraph" w:styleId="26">
    <w:name w:val="annotation subject"/>
    <w:basedOn w:val="13"/>
    <w:next w:val="13"/>
    <w:link w:val="72"/>
    <w:qFormat/>
    <w:uiPriority w:val="0"/>
    <w:rPr>
      <w:b/>
      <w:bCs/>
    </w:rPr>
  </w:style>
  <w:style w:type="paragraph" w:styleId="27">
    <w:name w:val="Body Text First Indent 2"/>
    <w:basedOn w:val="14"/>
    <w:next w:val="3"/>
    <w:qFormat/>
    <w:uiPriority w:val="0"/>
    <w:pPr>
      <w:spacing w:after="120" w:line="240" w:lineRule="auto"/>
      <w:ind w:left="420" w:leftChars="200" w:firstLine="420"/>
    </w:pPr>
    <w:rPr>
      <w:rFonts w:ascii="Times New Roman" w:hAnsi="Times New Roman" w:eastAsia="楷体_GB2312"/>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style>
  <w:style w:type="character" w:styleId="32">
    <w:name w:val="page number"/>
    <w:basedOn w:val="30"/>
    <w:qFormat/>
    <w:uiPriority w:val="0"/>
  </w:style>
  <w:style w:type="character" w:styleId="33">
    <w:name w:val="FollowedHyperlink"/>
    <w:basedOn w:val="30"/>
    <w:qFormat/>
    <w:uiPriority w:val="0"/>
    <w:rPr>
      <w:color w:val="333333"/>
      <w:u w:val="none"/>
    </w:rPr>
  </w:style>
  <w:style w:type="character" w:styleId="34">
    <w:name w:val="Emphasis"/>
    <w:basedOn w:val="30"/>
    <w:qFormat/>
    <w:uiPriority w:val="0"/>
  </w:style>
  <w:style w:type="character" w:styleId="35">
    <w:name w:val="HTML Definition"/>
    <w:basedOn w:val="30"/>
    <w:qFormat/>
    <w:uiPriority w:val="0"/>
  </w:style>
  <w:style w:type="character" w:styleId="36">
    <w:name w:val="HTML Typewriter"/>
    <w:basedOn w:val="30"/>
    <w:qFormat/>
    <w:uiPriority w:val="0"/>
    <w:rPr>
      <w:rFonts w:hint="default" w:ascii="monospace" w:hAnsi="monospace" w:eastAsia="monospace" w:cs="monospace"/>
      <w:sz w:val="20"/>
    </w:rPr>
  </w:style>
  <w:style w:type="character" w:styleId="37">
    <w:name w:val="HTML Acronym"/>
    <w:basedOn w:val="30"/>
    <w:qFormat/>
    <w:uiPriority w:val="0"/>
  </w:style>
  <w:style w:type="character" w:styleId="38">
    <w:name w:val="HTML Variable"/>
    <w:basedOn w:val="30"/>
    <w:qFormat/>
    <w:uiPriority w:val="0"/>
  </w:style>
  <w:style w:type="character" w:styleId="39">
    <w:name w:val="Hyperlink"/>
    <w:qFormat/>
    <w:uiPriority w:val="0"/>
    <w:rPr>
      <w:color w:val="0000FF"/>
      <w:u w:val="single"/>
    </w:rPr>
  </w:style>
  <w:style w:type="character" w:styleId="40">
    <w:name w:val="HTML Code"/>
    <w:basedOn w:val="30"/>
    <w:qFormat/>
    <w:uiPriority w:val="0"/>
    <w:rPr>
      <w:rFonts w:hint="default" w:ascii="monospace" w:hAnsi="monospace" w:eastAsia="monospace" w:cs="monospace"/>
      <w:sz w:val="20"/>
    </w:rPr>
  </w:style>
  <w:style w:type="character" w:styleId="41">
    <w:name w:val="annotation reference"/>
    <w:semiHidden/>
    <w:qFormat/>
    <w:uiPriority w:val="0"/>
    <w:rPr>
      <w:sz w:val="21"/>
      <w:szCs w:val="21"/>
    </w:rPr>
  </w:style>
  <w:style w:type="character" w:styleId="42">
    <w:name w:val="HTML Cite"/>
    <w:basedOn w:val="30"/>
    <w:qFormat/>
    <w:uiPriority w:val="0"/>
  </w:style>
  <w:style w:type="character" w:styleId="43">
    <w:name w:val="HTML Keyboard"/>
    <w:basedOn w:val="30"/>
    <w:qFormat/>
    <w:uiPriority w:val="0"/>
    <w:rPr>
      <w:rFonts w:ascii="monospace" w:hAnsi="monospace" w:eastAsia="monospace" w:cs="monospace"/>
      <w:sz w:val="20"/>
    </w:rPr>
  </w:style>
  <w:style w:type="character" w:styleId="44">
    <w:name w:val="HTML Sample"/>
    <w:basedOn w:val="30"/>
    <w:qFormat/>
    <w:uiPriority w:val="0"/>
    <w:rPr>
      <w:rFonts w:hint="default" w:ascii="monospace" w:hAnsi="monospace" w:eastAsia="monospace" w:cs="monospace"/>
    </w:rPr>
  </w:style>
  <w:style w:type="paragraph" w:customStyle="1" w:styleId="45">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6">
    <w:name w:val="首行缩进"/>
    <w:basedOn w:val="1"/>
    <w:qFormat/>
    <w:uiPriority w:val="0"/>
    <w:pPr>
      <w:ind w:firstLine="480" w:firstLineChars="200"/>
    </w:pPr>
    <w:rPr>
      <w:lang w:val="zh-CN"/>
    </w:rPr>
  </w:style>
  <w:style w:type="paragraph" w:customStyle="1" w:styleId="47">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48">
    <w:name w:val="BodyText1I"/>
    <w:basedOn w:val="49"/>
    <w:qFormat/>
    <w:uiPriority w:val="0"/>
    <w:pPr>
      <w:tabs>
        <w:tab w:val="left" w:pos="3380"/>
      </w:tabs>
      <w:ind w:firstLine="420" w:firstLineChars="100"/>
    </w:pPr>
    <w:rPr>
      <w:rFonts w:ascii="宋体" w:hAnsi="宋体"/>
      <w:sz w:val="28"/>
      <w:szCs w:val="28"/>
    </w:rPr>
  </w:style>
  <w:style w:type="paragraph" w:customStyle="1" w:styleId="49">
    <w:name w:val="BodyText"/>
    <w:basedOn w:val="1"/>
    <w:qFormat/>
    <w:uiPriority w:val="0"/>
    <w:pPr>
      <w:tabs>
        <w:tab w:val="left" w:pos="3380"/>
      </w:tabs>
      <w:jc w:val="center"/>
      <w:textAlignment w:val="baseline"/>
    </w:pPr>
    <w:rPr>
      <w:rFonts w:ascii="Times New Roman"/>
      <w:b/>
      <w:bCs/>
      <w:spacing w:val="-20"/>
      <w:kern w:val="0"/>
      <w:sz w:val="36"/>
    </w:rPr>
  </w:style>
  <w:style w:type="paragraph" w:customStyle="1" w:styleId="50">
    <w:name w:val="段"/>
    <w:next w:val="1"/>
    <w:qFormat/>
    <w:uiPriority w:val="0"/>
    <w:pPr>
      <w:tabs>
        <w:tab w:val="center" w:pos="4201"/>
        <w:tab w:val="right" w:leader="dot" w:pos="9298"/>
      </w:tabs>
      <w:autoSpaceDE w:val="0"/>
      <w:autoSpaceDN w:val="0"/>
      <w:ind w:firstLine="420" w:firstLineChars="200"/>
      <w:jc w:val="both"/>
    </w:pPr>
    <w:rPr>
      <w:rFonts w:ascii="宋体" w:hAnsi="宋体" w:eastAsia="Times New Roman" w:cs="Times New Roman"/>
      <w:kern w:val="2"/>
      <w:sz w:val="21"/>
      <w:szCs w:val="22"/>
      <w:lang w:val="en-US" w:eastAsia="zh-CN" w:bidi="ar-SA"/>
    </w:rPr>
  </w:style>
  <w:style w:type="paragraph" w:customStyle="1" w:styleId="51">
    <w:name w:val="纯文本2"/>
    <w:basedOn w:val="1"/>
    <w:qFormat/>
    <w:uiPriority w:val="0"/>
    <w:pPr>
      <w:adjustRightInd w:val="0"/>
      <w:textAlignment w:val="baseline"/>
    </w:pPr>
    <w:rPr>
      <w:rFonts w:ascii="宋体" w:hAnsi="Courier New" w:eastAsia="楷体_GB2312"/>
      <w:sz w:val="26"/>
      <w:szCs w:val="20"/>
    </w:rPr>
  </w:style>
  <w:style w:type="paragraph" w:customStyle="1" w:styleId="5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自动更正"/>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_Style 1"/>
    <w:qFormat/>
    <w:uiPriority w:val="99"/>
    <w:rPr>
      <w:rFonts w:ascii="Calibri" w:hAnsi="Calibri" w:eastAsia="宋体" w:cs="Times New Roman"/>
      <w:kern w:val="2"/>
      <w:sz w:val="28"/>
      <w:szCs w:val="22"/>
      <w:lang w:val="en-US" w:eastAsia="zh-CN" w:bidi="ar-SA"/>
    </w:rPr>
  </w:style>
  <w:style w:type="paragraph" w:customStyle="1" w:styleId="55">
    <w:name w:val="_Style 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6">
    <w:name w:val="font51"/>
    <w:basedOn w:val="30"/>
    <w:qFormat/>
    <w:uiPriority w:val="0"/>
    <w:rPr>
      <w:rFonts w:hint="eastAsia" w:ascii="宋体" w:hAnsi="宋体" w:eastAsia="宋体" w:cs="宋体"/>
      <w:color w:val="000000"/>
      <w:sz w:val="20"/>
      <w:szCs w:val="20"/>
      <w:u w:val="none"/>
    </w:rPr>
  </w:style>
  <w:style w:type="character" w:customStyle="1" w:styleId="57">
    <w:name w:val="font61"/>
    <w:basedOn w:val="30"/>
    <w:qFormat/>
    <w:uiPriority w:val="0"/>
    <w:rPr>
      <w:rFonts w:hint="eastAsia" w:ascii="宋体" w:hAnsi="宋体" w:eastAsia="宋体" w:cs="宋体"/>
      <w:b/>
      <w:color w:val="FF0000"/>
      <w:sz w:val="20"/>
      <w:szCs w:val="20"/>
      <w:u w:val="none"/>
    </w:rPr>
  </w:style>
  <w:style w:type="paragraph" w:customStyle="1" w:styleId="58">
    <w:name w:val="列表段落1"/>
    <w:basedOn w:val="1"/>
    <w:qFormat/>
    <w:uiPriority w:val="1"/>
    <w:pPr>
      <w:ind w:left="218" w:firstLine="480"/>
    </w:pPr>
    <w:rPr>
      <w:rFonts w:ascii="宋体" w:hAnsi="宋体" w:cs="宋体"/>
      <w:lang w:val="zh-CN" w:bidi="zh-CN"/>
    </w:rPr>
  </w:style>
  <w:style w:type="paragraph" w:customStyle="1" w:styleId="59">
    <w:name w:val="正文2"/>
    <w:basedOn w:val="1"/>
    <w:qFormat/>
    <w:uiPriority w:val="0"/>
    <w:pPr>
      <w:spacing w:before="156" w:line="360" w:lineRule="auto"/>
      <w:ind w:firstLine="510" w:firstLineChars="200"/>
    </w:pPr>
    <w:rPr>
      <w:sz w:val="24"/>
      <w:szCs w:val="20"/>
    </w:rPr>
  </w:style>
  <w:style w:type="paragraph" w:customStyle="1" w:styleId="60">
    <w:name w:val="DAS正文"/>
    <w:basedOn w:val="1"/>
    <w:qFormat/>
    <w:uiPriority w:val="0"/>
    <w:pPr>
      <w:ind w:right="181" w:firstLine="480"/>
    </w:pPr>
    <w:rPr>
      <w:rFonts w:ascii="Verdana" w:hAnsi="Verdana"/>
      <w:sz w:val="24"/>
    </w:rPr>
  </w:style>
  <w:style w:type="character" w:customStyle="1" w:styleId="61">
    <w:name w:val="批注框文本 字符"/>
    <w:basedOn w:val="30"/>
    <w:link w:val="20"/>
    <w:qFormat/>
    <w:uiPriority w:val="0"/>
    <w:rPr>
      <w:rFonts w:ascii="Calibri" w:hAnsi="Calibri"/>
      <w:kern w:val="2"/>
      <w:sz w:val="18"/>
      <w:szCs w:val="18"/>
    </w:rPr>
  </w:style>
  <w:style w:type="character" w:customStyle="1" w:styleId="62">
    <w:name w:val="文档结构图 字符"/>
    <w:basedOn w:val="30"/>
    <w:link w:val="11"/>
    <w:qFormat/>
    <w:uiPriority w:val="0"/>
    <w:rPr>
      <w:rFonts w:ascii="宋体" w:hAnsi="Calibri"/>
      <w:kern w:val="2"/>
      <w:sz w:val="18"/>
      <w:szCs w:val="18"/>
    </w:rPr>
  </w:style>
  <w:style w:type="paragraph" w:customStyle="1" w:styleId="63">
    <w:name w:val="标题2"/>
    <w:basedOn w:val="5"/>
    <w:qFormat/>
    <w:uiPriority w:val="0"/>
    <w:pPr>
      <w:adjustRightInd w:val="0"/>
      <w:snapToGrid w:val="0"/>
      <w:spacing w:beforeLines="60" w:afterLines="30" w:line="360" w:lineRule="auto"/>
      <w:ind w:left="8"/>
      <w:jc w:val="left"/>
    </w:pPr>
    <w:rPr>
      <w:rFonts w:eastAsia="黑体"/>
      <w:sz w:val="30"/>
    </w:rPr>
  </w:style>
  <w:style w:type="paragraph" w:customStyle="1" w:styleId="64">
    <w:name w:val="标题3"/>
    <w:basedOn w:val="7"/>
    <w:qFormat/>
    <w:uiPriority w:val="0"/>
    <w:pPr>
      <w:spacing w:beforeLines="50" w:afterLines="20"/>
      <w:ind w:left="8"/>
    </w:pPr>
    <w:rPr>
      <w:sz w:val="28"/>
    </w:rPr>
  </w:style>
  <w:style w:type="paragraph" w:customStyle="1" w:styleId="65">
    <w:name w:val="标题4"/>
    <w:basedOn w:val="8"/>
    <w:qFormat/>
    <w:uiPriority w:val="0"/>
    <w:pPr>
      <w:spacing w:before="0" w:after="0" w:line="360" w:lineRule="auto"/>
      <w:ind w:left="8"/>
    </w:pPr>
  </w:style>
  <w:style w:type="paragraph" w:customStyle="1" w:styleId="66">
    <w:name w:val="表格文字"/>
    <w:basedOn w:val="1"/>
    <w:next w:val="2"/>
    <w:qFormat/>
    <w:uiPriority w:val="0"/>
    <w:pPr>
      <w:adjustRightInd w:val="0"/>
      <w:spacing w:line="420" w:lineRule="atLeast"/>
      <w:jc w:val="left"/>
      <w:textAlignment w:val="baseline"/>
    </w:pPr>
    <w:rPr>
      <w:kern w:val="0"/>
    </w:rPr>
  </w:style>
  <w:style w:type="character" w:customStyle="1" w:styleId="67">
    <w:name w:val="font71"/>
    <w:basedOn w:val="30"/>
    <w:qFormat/>
    <w:uiPriority w:val="0"/>
    <w:rPr>
      <w:rFonts w:hint="default" w:ascii="Times New Roman" w:hAnsi="Times New Roman" w:cs="Times New Roman"/>
      <w:color w:val="000000"/>
      <w:sz w:val="20"/>
      <w:szCs w:val="20"/>
      <w:u w:val="none"/>
    </w:rPr>
  </w:style>
  <w:style w:type="character" w:customStyle="1" w:styleId="68">
    <w:name w:val="font21"/>
    <w:basedOn w:val="30"/>
    <w:qFormat/>
    <w:uiPriority w:val="0"/>
    <w:rPr>
      <w:rFonts w:hint="default" w:ascii="仿宋_GB2312" w:eastAsia="仿宋_GB2312" w:cs="仿宋_GB2312"/>
      <w:color w:val="000000"/>
      <w:sz w:val="20"/>
      <w:szCs w:val="20"/>
      <w:u w:val="none"/>
    </w:rPr>
  </w:style>
  <w:style w:type="character" w:customStyle="1" w:styleId="69">
    <w:name w:val="font41"/>
    <w:basedOn w:val="30"/>
    <w:qFormat/>
    <w:uiPriority w:val="0"/>
    <w:rPr>
      <w:rFonts w:hint="eastAsia" w:ascii="宋体" w:hAnsi="宋体" w:eastAsia="宋体" w:cs="宋体"/>
      <w:color w:val="000000"/>
      <w:sz w:val="20"/>
      <w:szCs w:val="20"/>
      <w:u w:val="none"/>
    </w:rPr>
  </w:style>
  <w:style w:type="paragraph" w:customStyle="1" w:styleId="70">
    <w:name w:val="Table Paragraph"/>
    <w:basedOn w:val="1"/>
    <w:qFormat/>
    <w:uiPriority w:val="1"/>
    <w:rPr>
      <w:rFonts w:ascii="宋体" w:hAnsi="宋体" w:cs="宋体"/>
    </w:rPr>
  </w:style>
  <w:style w:type="character" w:customStyle="1" w:styleId="71">
    <w:name w:val="批注文字 字符"/>
    <w:basedOn w:val="30"/>
    <w:link w:val="13"/>
    <w:qFormat/>
    <w:uiPriority w:val="0"/>
    <w:rPr>
      <w:rFonts w:ascii="Calibri" w:hAnsi="Calibri"/>
      <w:kern w:val="2"/>
      <w:sz w:val="21"/>
      <w:szCs w:val="24"/>
    </w:rPr>
  </w:style>
  <w:style w:type="character" w:customStyle="1" w:styleId="72">
    <w:name w:val="批注主题 字符"/>
    <w:basedOn w:val="71"/>
    <w:link w:val="26"/>
    <w:qFormat/>
    <w:uiPriority w:val="0"/>
    <w:rPr>
      <w:rFonts w:ascii="Calibri" w:hAnsi="Calibri"/>
      <w:b/>
      <w:bCs/>
      <w:kern w:val="2"/>
      <w:sz w:val="21"/>
      <w:szCs w:val="24"/>
    </w:rPr>
  </w:style>
  <w:style w:type="paragraph" w:customStyle="1" w:styleId="73">
    <w:name w:val="无间隔1"/>
    <w:basedOn w:val="1"/>
    <w:qFormat/>
    <w:uiPriority w:val="1"/>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32354</Words>
  <Characters>34899</Characters>
  <Lines>268</Lines>
  <Paragraphs>75</Paragraphs>
  <TotalTime>2</TotalTime>
  <ScaleCrop>false</ScaleCrop>
  <LinksUpToDate>false</LinksUpToDate>
  <CharactersWithSpaces>36188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2021-10-19T22:44:00Z</dcterms:created>
  <dc:creator>Administrator.PC-20160716QTOZ</dc:creator>
  <cp:lastModifiedBy>。</cp:lastModifiedBy>
  <dcterms:modified xsi:type="dcterms:W3CDTF">2023-06-29T01:28:18Z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20F0E2CCE6C64DA9B33893AD7DADFB6B_13</vt:lpwstr>
  </property>
</Properties>
</file>