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41A" w:rsidRDefault="000D4505">
      <w:pPr>
        <w:tabs>
          <w:tab w:val="left" w:pos="1276"/>
        </w:tabs>
        <w:spacing w:line="880" w:lineRule="exact"/>
        <w:jc w:val="center"/>
        <w:rPr>
          <w:rFonts w:ascii="微软雅黑" w:eastAsia="微软雅黑" w:hAnsi="微软雅黑"/>
          <w:bCs/>
          <w:sz w:val="48"/>
          <w:szCs w:val="48"/>
        </w:rPr>
      </w:pPr>
      <w:r>
        <w:rPr>
          <w:rFonts w:ascii="微软雅黑" w:eastAsia="微软雅黑" w:hAnsi="微软雅黑" w:hint="eastAsia"/>
          <w:bCs/>
          <w:sz w:val="48"/>
          <w:szCs w:val="48"/>
        </w:rPr>
        <w:t>安吉县7个宁静小区创建服务</w:t>
      </w:r>
    </w:p>
    <w:p w:rsidR="00C3041A" w:rsidRDefault="000D4505">
      <w:pPr>
        <w:tabs>
          <w:tab w:val="left" w:pos="1276"/>
        </w:tabs>
        <w:spacing w:line="880" w:lineRule="exact"/>
        <w:jc w:val="center"/>
        <w:rPr>
          <w:rFonts w:ascii="微软雅黑" w:eastAsia="微软雅黑" w:hAnsi="微软雅黑"/>
          <w:bCs/>
          <w:sz w:val="48"/>
          <w:szCs w:val="48"/>
        </w:rPr>
      </w:pPr>
      <w:r>
        <w:rPr>
          <w:rFonts w:ascii="微软雅黑" w:eastAsia="微软雅黑" w:hAnsi="微软雅黑" w:hint="eastAsia"/>
          <w:bCs/>
          <w:sz w:val="48"/>
          <w:szCs w:val="48"/>
        </w:rPr>
        <w:t>政府采购项目</w:t>
      </w:r>
    </w:p>
    <w:p w:rsidR="00C3041A" w:rsidRDefault="000D4505">
      <w:pPr>
        <w:tabs>
          <w:tab w:val="left" w:pos="1276"/>
        </w:tabs>
        <w:spacing w:line="1100" w:lineRule="exact"/>
        <w:jc w:val="center"/>
        <w:rPr>
          <w:rFonts w:ascii="微软雅黑" w:eastAsia="微软雅黑" w:hAnsi="微软雅黑"/>
          <w:sz w:val="72"/>
          <w:szCs w:val="72"/>
        </w:rPr>
      </w:pPr>
      <w:r>
        <w:rPr>
          <w:rFonts w:ascii="微软雅黑" w:eastAsia="微软雅黑" w:hAnsi="微软雅黑" w:hint="eastAsia"/>
          <w:sz w:val="72"/>
          <w:szCs w:val="72"/>
        </w:rPr>
        <w:t>竞</w:t>
      </w:r>
    </w:p>
    <w:p w:rsidR="00C3041A" w:rsidRDefault="000D4505">
      <w:pPr>
        <w:tabs>
          <w:tab w:val="left" w:pos="1276"/>
        </w:tabs>
        <w:spacing w:line="1100" w:lineRule="exact"/>
        <w:jc w:val="center"/>
        <w:rPr>
          <w:rFonts w:ascii="微软雅黑" w:eastAsia="微软雅黑" w:hAnsi="微软雅黑"/>
          <w:sz w:val="72"/>
          <w:szCs w:val="72"/>
        </w:rPr>
      </w:pPr>
      <w:r>
        <w:rPr>
          <w:rFonts w:ascii="微软雅黑" w:eastAsia="微软雅黑" w:hAnsi="微软雅黑" w:hint="eastAsia"/>
          <w:sz w:val="72"/>
          <w:szCs w:val="72"/>
        </w:rPr>
        <w:t>争</w:t>
      </w:r>
    </w:p>
    <w:p w:rsidR="00C3041A" w:rsidRDefault="000D4505">
      <w:pPr>
        <w:tabs>
          <w:tab w:val="left" w:pos="1276"/>
        </w:tabs>
        <w:spacing w:line="1100" w:lineRule="exact"/>
        <w:jc w:val="center"/>
        <w:rPr>
          <w:rFonts w:ascii="微软雅黑" w:eastAsia="微软雅黑" w:hAnsi="微软雅黑"/>
          <w:sz w:val="72"/>
          <w:szCs w:val="72"/>
        </w:rPr>
      </w:pPr>
      <w:r>
        <w:rPr>
          <w:rFonts w:ascii="微软雅黑" w:eastAsia="微软雅黑" w:hAnsi="微软雅黑" w:hint="eastAsia"/>
          <w:sz w:val="72"/>
          <w:szCs w:val="72"/>
        </w:rPr>
        <w:t>性</w:t>
      </w:r>
    </w:p>
    <w:p w:rsidR="00C3041A" w:rsidRDefault="000D4505">
      <w:pPr>
        <w:tabs>
          <w:tab w:val="left" w:pos="1276"/>
        </w:tabs>
        <w:spacing w:line="1100" w:lineRule="exact"/>
        <w:jc w:val="center"/>
        <w:rPr>
          <w:rFonts w:ascii="微软雅黑" w:eastAsia="微软雅黑" w:hAnsi="微软雅黑"/>
          <w:sz w:val="72"/>
          <w:szCs w:val="72"/>
        </w:rPr>
      </w:pPr>
      <w:r>
        <w:rPr>
          <w:rFonts w:ascii="微软雅黑" w:eastAsia="微软雅黑" w:hAnsi="微软雅黑" w:hint="eastAsia"/>
          <w:sz w:val="72"/>
          <w:szCs w:val="72"/>
        </w:rPr>
        <w:t>磋</w:t>
      </w:r>
    </w:p>
    <w:p w:rsidR="00C3041A" w:rsidRDefault="000D4505">
      <w:pPr>
        <w:tabs>
          <w:tab w:val="left" w:pos="1276"/>
        </w:tabs>
        <w:spacing w:line="1100" w:lineRule="exact"/>
        <w:jc w:val="center"/>
        <w:rPr>
          <w:rFonts w:ascii="微软雅黑" w:eastAsia="微软雅黑" w:hAnsi="微软雅黑"/>
          <w:sz w:val="72"/>
          <w:szCs w:val="72"/>
        </w:rPr>
      </w:pPr>
      <w:r>
        <w:rPr>
          <w:rFonts w:ascii="微软雅黑" w:eastAsia="微软雅黑" w:hAnsi="微软雅黑" w:hint="eastAsia"/>
          <w:sz w:val="72"/>
          <w:szCs w:val="72"/>
        </w:rPr>
        <w:t>商</w:t>
      </w:r>
    </w:p>
    <w:p w:rsidR="00C3041A" w:rsidRDefault="000D4505">
      <w:pPr>
        <w:tabs>
          <w:tab w:val="left" w:pos="1276"/>
        </w:tabs>
        <w:spacing w:line="1100" w:lineRule="exact"/>
        <w:jc w:val="center"/>
        <w:rPr>
          <w:rFonts w:ascii="微软雅黑" w:eastAsia="微软雅黑" w:hAnsi="微软雅黑"/>
          <w:sz w:val="72"/>
          <w:szCs w:val="72"/>
        </w:rPr>
      </w:pPr>
      <w:r>
        <w:rPr>
          <w:rFonts w:ascii="微软雅黑" w:eastAsia="微软雅黑" w:hAnsi="微软雅黑" w:hint="eastAsia"/>
          <w:sz w:val="72"/>
          <w:szCs w:val="72"/>
        </w:rPr>
        <w:t>文</w:t>
      </w:r>
    </w:p>
    <w:p w:rsidR="00C3041A" w:rsidRDefault="000D4505">
      <w:pPr>
        <w:tabs>
          <w:tab w:val="left" w:pos="1276"/>
        </w:tabs>
        <w:spacing w:line="1100" w:lineRule="exact"/>
        <w:jc w:val="center"/>
        <w:rPr>
          <w:rFonts w:ascii="微软雅黑" w:eastAsia="微软雅黑" w:hAnsi="微软雅黑"/>
          <w:bCs/>
          <w:sz w:val="72"/>
          <w:szCs w:val="72"/>
        </w:rPr>
      </w:pPr>
      <w:r>
        <w:rPr>
          <w:rFonts w:ascii="微软雅黑" w:eastAsia="微软雅黑" w:hAnsi="微软雅黑" w:hint="eastAsia"/>
          <w:sz w:val="72"/>
          <w:szCs w:val="72"/>
        </w:rPr>
        <w:t>件</w:t>
      </w: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5"/>
        <w:gridCol w:w="4751"/>
      </w:tblGrid>
      <w:tr w:rsidR="00C3041A">
        <w:trPr>
          <w:jc w:val="center"/>
        </w:trPr>
        <w:tc>
          <w:tcPr>
            <w:tcW w:w="4675" w:type="dxa"/>
          </w:tcPr>
          <w:p w:rsidR="00C3041A" w:rsidRDefault="000D4505">
            <w:pPr>
              <w:spacing w:line="44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751" w:type="dxa"/>
          </w:tcPr>
          <w:p w:rsidR="00C3041A" w:rsidRDefault="000D4505">
            <w:pPr>
              <w:spacing w:line="440" w:lineRule="exact"/>
              <w:rPr>
                <w:rFonts w:ascii="微软雅黑" w:eastAsia="微软雅黑" w:hAnsi="微软雅黑"/>
                <w:sz w:val="24"/>
              </w:rPr>
            </w:pPr>
            <w:r>
              <w:rPr>
                <w:rFonts w:ascii="微软雅黑" w:eastAsia="微软雅黑" w:hAnsi="微软雅黑" w:hint="eastAsia"/>
                <w:sz w:val="24"/>
              </w:rPr>
              <w:t>采购单位签字盖章</w:t>
            </w:r>
          </w:p>
        </w:tc>
      </w:tr>
      <w:tr w:rsidR="00C3041A">
        <w:trPr>
          <w:trHeight w:val="950"/>
          <w:jc w:val="center"/>
        </w:trPr>
        <w:tc>
          <w:tcPr>
            <w:tcW w:w="4675" w:type="dxa"/>
          </w:tcPr>
          <w:p w:rsidR="00C3041A" w:rsidRDefault="000D4505">
            <w:pPr>
              <w:spacing w:line="440" w:lineRule="exact"/>
              <w:rPr>
                <w:rFonts w:ascii="微软雅黑" w:eastAsia="微软雅黑" w:hAnsi="微软雅黑"/>
                <w:sz w:val="24"/>
              </w:rPr>
            </w:pPr>
            <w:r>
              <w:rPr>
                <w:rFonts w:ascii="微软雅黑" w:eastAsia="微软雅黑" w:hAnsi="微软雅黑" w:hint="eastAsia"/>
                <w:sz w:val="24"/>
              </w:rPr>
              <w:t>拟稿人：</w:t>
            </w:r>
          </w:p>
          <w:p w:rsidR="00C3041A" w:rsidRDefault="00C3041A">
            <w:pPr>
              <w:pStyle w:val="a1"/>
            </w:pPr>
          </w:p>
          <w:p w:rsidR="00C3041A" w:rsidRDefault="000D4505">
            <w:pPr>
              <w:spacing w:line="440" w:lineRule="exact"/>
            </w:pPr>
            <w:r>
              <w:rPr>
                <w:rFonts w:ascii="微软雅黑" w:eastAsia="微软雅黑" w:hAnsi="微软雅黑" w:hint="eastAsia"/>
                <w:sz w:val="24"/>
              </w:rPr>
              <w:t>审核人：</w:t>
            </w:r>
          </w:p>
        </w:tc>
        <w:tc>
          <w:tcPr>
            <w:tcW w:w="4751" w:type="dxa"/>
          </w:tcPr>
          <w:p w:rsidR="00C3041A" w:rsidRDefault="000D4505">
            <w:pPr>
              <w:spacing w:line="440" w:lineRule="exact"/>
              <w:rPr>
                <w:rFonts w:ascii="微软雅黑" w:eastAsia="微软雅黑" w:hAnsi="微软雅黑"/>
                <w:sz w:val="24"/>
              </w:rPr>
            </w:pPr>
            <w:r>
              <w:rPr>
                <w:rFonts w:ascii="微软雅黑" w:eastAsia="微软雅黑" w:hAnsi="微软雅黑" w:hint="eastAsia"/>
                <w:sz w:val="24"/>
              </w:rPr>
              <w:t>经办人：</w:t>
            </w:r>
          </w:p>
        </w:tc>
      </w:tr>
    </w:tbl>
    <w:p w:rsidR="00C3041A" w:rsidRDefault="000D4505">
      <w:pPr>
        <w:spacing w:line="440" w:lineRule="exact"/>
        <w:rPr>
          <w:rFonts w:ascii="微软雅黑" w:eastAsia="微软雅黑" w:hAnsi="微软雅黑"/>
          <w:sz w:val="24"/>
        </w:rPr>
      </w:pPr>
      <w:r>
        <w:rPr>
          <w:rFonts w:ascii="微软雅黑" w:eastAsia="微软雅黑" w:hAnsi="微软雅黑" w:hint="eastAsia"/>
          <w:sz w:val="24"/>
        </w:rPr>
        <w:t>项目编号：AJJXCS2025-005</w:t>
      </w:r>
    </w:p>
    <w:p w:rsidR="00C3041A" w:rsidRDefault="000D4505">
      <w:pPr>
        <w:spacing w:line="440" w:lineRule="exact"/>
        <w:rPr>
          <w:rFonts w:ascii="微软雅黑" w:eastAsia="微软雅黑" w:hAnsi="微软雅黑"/>
          <w:sz w:val="24"/>
        </w:rPr>
      </w:pPr>
      <w:r>
        <w:rPr>
          <w:rFonts w:ascii="微软雅黑" w:eastAsia="微软雅黑" w:hAnsi="微软雅黑" w:hint="eastAsia"/>
          <w:sz w:val="24"/>
        </w:rPr>
        <w:t>采购项目：安吉县7个宁静小区创建服务政府采购项目</w:t>
      </w:r>
    </w:p>
    <w:p w:rsidR="00C3041A" w:rsidRDefault="000D4505">
      <w:pPr>
        <w:spacing w:line="440" w:lineRule="exact"/>
        <w:rPr>
          <w:rFonts w:ascii="微软雅黑" w:eastAsia="微软雅黑" w:hAnsi="微软雅黑"/>
          <w:spacing w:val="-2"/>
          <w:kern w:val="0"/>
          <w:sz w:val="24"/>
        </w:rPr>
      </w:pPr>
      <w:r>
        <w:rPr>
          <w:rFonts w:ascii="微软雅黑" w:eastAsia="微软雅黑" w:hAnsi="微软雅黑" w:hint="eastAsia"/>
          <w:bCs/>
          <w:sz w:val="24"/>
        </w:rPr>
        <w:t>采 购 人：</w:t>
      </w:r>
      <w:r>
        <w:rPr>
          <w:rFonts w:ascii="微软雅黑" w:eastAsia="微软雅黑" w:hAnsi="微软雅黑" w:hint="eastAsia"/>
          <w:sz w:val="24"/>
        </w:rPr>
        <w:t>湖州市生态环境局安吉分局</w:t>
      </w:r>
    </w:p>
    <w:p w:rsidR="00C3041A" w:rsidRDefault="000D4505">
      <w:pPr>
        <w:spacing w:line="440" w:lineRule="exact"/>
        <w:rPr>
          <w:rFonts w:ascii="微软雅黑" w:eastAsia="微软雅黑" w:hAnsi="微软雅黑"/>
          <w:color w:val="000000"/>
          <w:sz w:val="24"/>
        </w:rPr>
      </w:pPr>
      <w:r>
        <w:rPr>
          <w:rFonts w:ascii="微软雅黑" w:eastAsia="微软雅黑" w:hAnsi="微软雅黑" w:hint="eastAsia"/>
          <w:bCs/>
          <w:sz w:val="24"/>
        </w:rPr>
        <w:t>采购代理机构：</w:t>
      </w:r>
      <w:r>
        <w:rPr>
          <w:rFonts w:ascii="微软雅黑" w:eastAsia="微软雅黑" w:hAnsi="微软雅黑" w:hint="eastAsia"/>
          <w:color w:val="000000"/>
          <w:sz w:val="24"/>
        </w:rPr>
        <w:t>安吉匠心工程咨询有限责任公司</w:t>
      </w:r>
    </w:p>
    <w:p w:rsidR="00C3041A" w:rsidRDefault="000D4505">
      <w:pPr>
        <w:spacing w:line="440" w:lineRule="exact"/>
        <w:rPr>
          <w:rFonts w:ascii="微软雅黑" w:eastAsia="微软雅黑" w:hAnsi="微软雅黑"/>
          <w:color w:val="000000"/>
          <w:sz w:val="24"/>
        </w:rPr>
      </w:pPr>
      <w:r>
        <w:rPr>
          <w:rFonts w:ascii="微软雅黑" w:eastAsia="微软雅黑" w:hAnsi="微软雅黑" w:hint="eastAsia"/>
          <w:color w:val="000000"/>
          <w:sz w:val="24"/>
        </w:rPr>
        <w:t>采购类型：分散采购委托代理</w:t>
      </w:r>
    </w:p>
    <w:p w:rsidR="00C3041A" w:rsidRDefault="000D4505">
      <w:pPr>
        <w:wordWrap w:val="0"/>
        <w:spacing w:line="500" w:lineRule="exact"/>
        <w:jc w:val="right"/>
        <w:rPr>
          <w:rFonts w:ascii="微软雅黑" w:eastAsia="微软雅黑" w:hAnsi="微软雅黑"/>
          <w:bCs/>
          <w:color w:val="FF0000"/>
          <w:sz w:val="24"/>
        </w:rPr>
      </w:pPr>
      <w:r>
        <w:rPr>
          <w:rFonts w:ascii="微软雅黑" w:eastAsia="微软雅黑" w:hAnsi="微软雅黑" w:hint="eastAsia"/>
          <w:bCs/>
          <w:sz w:val="24"/>
        </w:rPr>
        <w:t>2025年</w:t>
      </w:r>
      <w:r w:rsidR="009A1D22">
        <w:rPr>
          <w:rFonts w:ascii="微软雅黑" w:eastAsia="微软雅黑" w:hAnsi="微软雅黑" w:hint="eastAsia"/>
          <w:bCs/>
          <w:sz w:val="24"/>
        </w:rPr>
        <w:t>7</w:t>
      </w:r>
      <w:r>
        <w:rPr>
          <w:rFonts w:ascii="微软雅黑" w:eastAsia="微软雅黑" w:hAnsi="微软雅黑" w:hint="eastAsia"/>
          <w:bCs/>
          <w:sz w:val="24"/>
        </w:rPr>
        <w:t>月</w:t>
      </w:r>
    </w:p>
    <w:p w:rsidR="00C3041A" w:rsidRDefault="00C3041A">
      <w:pPr>
        <w:spacing w:line="300" w:lineRule="exact"/>
        <w:jc w:val="center"/>
        <w:rPr>
          <w:rFonts w:ascii="微软雅黑" w:eastAsia="微软雅黑" w:hAnsi="微软雅黑"/>
          <w:szCs w:val="21"/>
        </w:rPr>
      </w:pPr>
    </w:p>
    <w:p w:rsidR="00C3041A" w:rsidRDefault="00C3041A">
      <w:pPr>
        <w:spacing w:line="300" w:lineRule="exact"/>
        <w:jc w:val="center"/>
        <w:rPr>
          <w:rFonts w:ascii="微软雅黑" w:eastAsia="微软雅黑" w:hAnsi="微软雅黑"/>
          <w:szCs w:val="21"/>
        </w:rPr>
      </w:pPr>
    </w:p>
    <w:p w:rsidR="00C3041A" w:rsidRDefault="000D4505">
      <w:pPr>
        <w:spacing w:line="500" w:lineRule="exact"/>
        <w:jc w:val="center"/>
        <w:rPr>
          <w:rFonts w:ascii="微软雅黑" w:eastAsia="微软雅黑" w:hAnsi="微软雅黑"/>
          <w:sz w:val="36"/>
          <w:szCs w:val="36"/>
        </w:rPr>
      </w:pPr>
      <w:r>
        <w:rPr>
          <w:rFonts w:ascii="微软雅黑" w:eastAsia="微软雅黑" w:hAnsi="微软雅黑" w:hint="eastAsia"/>
          <w:sz w:val="36"/>
          <w:szCs w:val="36"/>
        </w:rPr>
        <w:t>目</w:t>
      </w:r>
      <w:r>
        <w:rPr>
          <w:rFonts w:ascii="微软雅黑" w:eastAsia="微软雅黑" w:hAnsi="微软雅黑"/>
          <w:sz w:val="36"/>
          <w:szCs w:val="36"/>
        </w:rPr>
        <w:t xml:space="preserve">   录</w:t>
      </w:r>
    </w:p>
    <w:bookmarkStart w:id="0" w:name="_Toc113441585"/>
    <w:p w:rsidR="00C3041A" w:rsidRDefault="0066526E">
      <w:pPr>
        <w:pStyle w:val="10"/>
        <w:tabs>
          <w:tab w:val="clear" w:pos="8494"/>
          <w:tab w:val="right" w:leader="dot" w:pos="9412"/>
        </w:tabs>
        <w:spacing w:line="300" w:lineRule="exact"/>
        <w:rPr>
          <w:sz w:val="21"/>
          <w:szCs w:val="21"/>
        </w:rPr>
      </w:pPr>
      <w:r>
        <w:rPr>
          <w:rFonts w:ascii="微软雅黑" w:eastAsia="微软雅黑" w:hAnsi="微软雅黑" w:cs="微软雅黑" w:hint="eastAsia"/>
          <w:sz w:val="21"/>
          <w:szCs w:val="21"/>
        </w:rPr>
        <w:fldChar w:fldCharType="begin"/>
      </w:r>
      <w:r w:rsidR="000D4505">
        <w:rPr>
          <w:rFonts w:ascii="微软雅黑" w:eastAsia="微软雅黑" w:hAnsi="微软雅黑" w:cs="微软雅黑" w:hint="eastAsia"/>
          <w:sz w:val="21"/>
          <w:szCs w:val="21"/>
        </w:rPr>
        <w:instrText xml:space="preserve"> TOC \o "1-3" \h \z \u </w:instrText>
      </w:r>
      <w:r>
        <w:rPr>
          <w:rFonts w:ascii="微软雅黑" w:eastAsia="微软雅黑" w:hAnsi="微软雅黑" w:cs="微软雅黑" w:hint="eastAsia"/>
          <w:sz w:val="21"/>
          <w:szCs w:val="21"/>
        </w:rPr>
        <w:fldChar w:fldCharType="separate"/>
      </w:r>
      <w:hyperlink w:anchor="_Toc23976" w:history="1">
        <w:r w:rsidR="000D4505">
          <w:rPr>
            <w:rFonts w:ascii="微软雅黑" w:eastAsia="微软雅黑" w:hAnsi="微软雅黑" w:hint="eastAsia"/>
            <w:sz w:val="21"/>
            <w:szCs w:val="21"/>
          </w:rPr>
          <w:t>第一章    竞争性磋商公告</w:t>
        </w:r>
        <w:r w:rsidR="000D4505">
          <w:rPr>
            <w:sz w:val="21"/>
            <w:szCs w:val="21"/>
          </w:rPr>
          <w:tab/>
        </w:r>
        <w:r>
          <w:rPr>
            <w:sz w:val="21"/>
            <w:szCs w:val="21"/>
          </w:rPr>
          <w:fldChar w:fldCharType="begin"/>
        </w:r>
        <w:r w:rsidR="000D4505">
          <w:rPr>
            <w:sz w:val="21"/>
            <w:szCs w:val="21"/>
          </w:rPr>
          <w:instrText xml:space="preserve"> PAGEREF _Toc23976 \h </w:instrText>
        </w:r>
        <w:r>
          <w:rPr>
            <w:sz w:val="21"/>
            <w:szCs w:val="21"/>
          </w:rPr>
        </w:r>
        <w:r>
          <w:rPr>
            <w:sz w:val="21"/>
            <w:szCs w:val="21"/>
          </w:rPr>
          <w:fldChar w:fldCharType="separate"/>
        </w:r>
        <w:r w:rsidR="00F829A9">
          <w:rPr>
            <w:noProof/>
            <w:sz w:val="21"/>
            <w:szCs w:val="21"/>
          </w:rPr>
          <w:t>3</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0195" w:history="1">
        <w:r w:rsidR="000D4505">
          <w:rPr>
            <w:rFonts w:ascii="微软雅黑" w:eastAsia="微软雅黑" w:hAnsi="微软雅黑" w:hint="eastAsia"/>
            <w:sz w:val="21"/>
            <w:szCs w:val="21"/>
          </w:rPr>
          <w:t>第二章    供应商须知</w:t>
        </w:r>
        <w:r w:rsidR="000D4505">
          <w:rPr>
            <w:sz w:val="21"/>
            <w:szCs w:val="21"/>
          </w:rPr>
          <w:tab/>
        </w:r>
        <w:r>
          <w:rPr>
            <w:sz w:val="21"/>
            <w:szCs w:val="21"/>
          </w:rPr>
          <w:fldChar w:fldCharType="begin"/>
        </w:r>
        <w:r w:rsidR="000D4505">
          <w:rPr>
            <w:sz w:val="21"/>
            <w:szCs w:val="21"/>
          </w:rPr>
          <w:instrText xml:space="preserve"> PAGEREF _Toc20195 \h </w:instrText>
        </w:r>
        <w:r>
          <w:rPr>
            <w:sz w:val="21"/>
            <w:szCs w:val="21"/>
          </w:rPr>
        </w:r>
        <w:r>
          <w:rPr>
            <w:sz w:val="21"/>
            <w:szCs w:val="21"/>
          </w:rPr>
          <w:fldChar w:fldCharType="separate"/>
        </w:r>
        <w:r w:rsidR="00F829A9">
          <w:rPr>
            <w:noProof/>
            <w:sz w:val="21"/>
            <w:szCs w:val="21"/>
          </w:rPr>
          <w:t>7</w:t>
        </w:r>
        <w:r>
          <w:rPr>
            <w:sz w:val="21"/>
            <w:szCs w:val="21"/>
          </w:rPr>
          <w:fldChar w:fldCharType="end"/>
        </w:r>
      </w:hyperlink>
    </w:p>
    <w:p w:rsidR="00C3041A" w:rsidRDefault="0066526E">
      <w:pPr>
        <w:pStyle w:val="22"/>
        <w:tabs>
          <w:tab w:val="clear" w:pos="8494"/>
          <w:tab w:val="right" w:leader="dot" w:pos="9412"/>
        </w:tabs>
        <w:spacing w:line="300" w:lineRule="exact"/>
        <w:rPr>
          <w:sz w:val="21"/>
          <w:szCs w:val="21"/>
        </w:rPr>
      </w:pPr>
      <w:hyperlink w:anchor="_Toc1135" w:history="1">
        <w:r w:rsidR="000D4505">
          <w:rPr>
            <w:rFonts w:ascii="微软雅黑" w:eastAsia="微软雅黑" w:hAnsi="微软雅黑" w:hint="eastAsia"/>
            <w:sz w:val="21"/>
            <w:szCs w:val="21"/>
          </w:rPr>
          <w:t>前 附 表</w:t>
        </w:r>
        <w:r w:rsidR="000D4505">
          <w:rPr>
            <w:sz w:val="21"/>
            <w:szCs w:val="21"/>
          </w:rPr>
          <w:tab/>
        </w:r>
        <w:r>
          <w:rPr>
            <w:sz w:val="21"/>
            <w:szCs w:val="21"/>
          </w:rPr>
          <w:fldChar w:fldCharType="begin"/>
        </w:r>
        <w:r w:rsidR="000D4505">
          <w:rPr>
            <w:sz w:val="21"/>
            <w:szCs w:val="21"/>
          </w:rPr>
          <w:instrText xml:space="preserve"> PAGEREF _Toc1135 \h </w:instrText>
        </w:r>
        <w:r>
          <w:rPr>
            <w:sz w:val="21"/>
            <w:szCs w:val="21"/>
          </w:rPr>
        </w:r>
        <w:r>
          <w:rPr>
            <w:sz w:val="21"/>
            <w:szCs w:val="21"/>
          </w:rPr>
          <w:fldChar w:fldCharType="separate"/>
        </w:r>
        <w:r w:rsidR="00F829A9">
          <w:rPr>
            <w:noProof/>
            <w:sz w:val="21"/>
            <w:szCs w:val="21"/>
          </w:rPr>
          <w:t>7</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3011" w:history="1">
        <w:r w:rsidR="000D4505">
          <w:rPr>
            <w:rFonts w:ascii="微软雅黑" w:eastAsia="微软雅黑" w:hAnsi="微软雅黑" w:hint="eastAsia"/>
            <w:sz w:val="21"/>
            <w:szCs w:val="21"/>
          </w:rPr>
          <w:t>一、适用范围</w:t>
        </w:r>
        <w:r w:rsidR="000D4505">
          <w:rPr>
            <w:sz w:val="21"/>
            <w:szCs w:val="21"/>
          </w:rPr>
          <w:tab/>
        </w:r>
        <w:r>
          <w:rPr>
            <w:sz w:val="21"/>
            <w:szCs w:val="21"/>
          </w:rPr>
          <w:fldChar w:fldCharType="begin"/>
        </w:r>
        <w:r w:rsidR="000D4505">
          <w:rPr>
            <w:sz w:val="21"/>
            <w:szCs w:val="21"/>
          </w:rPr>
          <w:instrText xml:space="preserve"> PAGEREF _Toc3011 \h </w:instrText>
        </w:r>
        <w:r>
          <w:rPr>
            <w:sz w:val="21"/>
            <w:szCs w:val="21"/>
          </w:rPr>
        </w:r>
        <w:r>
          <w:rPr>
            <w:sz w:val="21"/>
            <w:szCs w:val="21"/>
          </w:rPr>
          <w:fldChar w:fldCharType="separate"/>
        </w:r>
        <w:r w:rsidR="00F829A9">
          <w:rPr>
            <w:noProof/>
            <w:sz w:val="21"/>
            <w:szCs w:val="21"/>
          </w:rPr>
          <w:t>10</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9391" w:history="1">
        <w:r w:rsidR="000D4505">
          <w:rPr>
            <w:rFonts w:ascii="微软雅黑" w:eastAsia="微软雅黑" w:hAnsi="微软雅黑" w:hint="eastAsia"/>
            <w:sz w:val="21"/>
            <w:szCs w:val="21"/>
          </w:rPr>
          <w:t>二、定义</w:t>
        </w:r>
        <w:r w:rsidR="000D4505">
          <w:rPr>
            <w:sz w:val="21"/>
            <w:szCs w:val="21"/>
          </w:rPr>
          <w:tab/>
        </w:r>
        <w:r>
          <w:rPr>
            <w:sz w:val="21"/>
            <w:szCs w:val="21"/>
          </w:rPr>
          <w:fldChar w:fldCharType="begin"/>
        </w:r>
        <w:r w:rsidR="000D4505">
          <w:rPr>
            <w:sz w:val="21"/>
            <w:szCs w:val="21"/>
          </w:rPr>
          <w:instrText xml:space="preserve"> PAGEREF _Toc29391 \h </w:instrText>
        </w:r>
        <w:r>
          <w:rPr>
            <w:sz w:val="21"/>
            <w:szCs w:val="21"/>
          </w:rPr>
        </w:r>
        <w:r>
          <w:rPr>
            <w:sz w:val="21"/>
            <w:szCs w:val="21"/>
          </w:rPr>
          <w:fldChar w:fldCharType="separate"/>
        </w:r>
        <w:r w:rsidR="00F829A9">
          <w:rPr>
            <w:noProof/>
            <w:sz w:val="21"/>
            <w:szCs w:val="21"/>
          </w:rPr>
          <w:t>10</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10184" w:history="1">
        <w:r w:rsidR="000D4505">
          <w:rPr>
            <w:rFonts w:ascii="微软雅黑" w:eastAsia="微软雅黑" w:hAnsi="微软雅黑" w:hint="eastAsia"/>
            <w:sz w:val="21"/>
            <w:szCs w:val="21"/>
          </w:rPr>
          <w:t>三、供应商的资格要求</w:t>
        </w:r>
        <w:r w:rsidR="000D4505">
          <w:rPr>
            <w:sz w:val="21"/>
            <w:szCs w:val="21"/>
          </w:rPr>
          <w:tab/>
        </w:r>
        <w:r>
          <w:rPr>
            <w:sz w:val="21"/>
            <w:szCs w:val="21"/>
          </w:rPr>
          <w:fldChar w:fldCharType="begin"/>
        </w:r>
        <w:r w:rsidR="000D4505">
          <w:rPr>
            <w:sz w:val="21"/>
            <w:szCs w:val="21"/>
          </w:rPr>
          <w:instrText xml:space="preserve"> PAGEREF _Toc10184 \h </w:instrText>
        </w:r>
        <w:r>
          <w:rPr>
            <w:sz w:val="21"/>
            <w:szCs w:val="21"/>
          </w:rPr>
        </w:r>
        <w:r>
          <w:rPr>
            <w:sz w:val="21"/>
            <w:szCs w:val="21"/>
          </w:rPr>
          <w:fldChar w:fldCharType="separate"/>
        </w:r>
        <w:r w:rsidR="00F829A9">
          <w:rPr>
            <w:noProof/>
            <w:sz w:val="21"/>
            <w:szCs w:val="21"/>
          </w:rPr>
          <w:t>10</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6359" w:history="1">
        <w:r w:rsidR="000D4505">
          <w:rPr>
            <w:rFonts w:ascii="微软雅黑" w:eastAsia="微软雅黑" w:hAnsi="微软雅黑" w:hint="eastAsia"/>
            <w:sz w:val="21"/>
            <w:szCs w:val="21"/>
          </w:rPr>
          <w:t>四、磋商费用</w:t>
        </w:r>
        <w:r w:rsidR="000D4505">
          <w:rPr>
            <w:sz w:val="21"/>
            <w:szCs w:val="21"/>
          </w:rPr>
          <w:tab/>
        </w:r>
        <w:r>
          <w:rPr>
            <w:sz w:val="21"/>
            <w:szCs w:val="21"/>
          </w:rPr>
          <w:fldChar w:fldCharType="begin"/>
        </w:r>
        <w:r w:rsidR="000D4505">
          <w:rPr>
            <w:sz w:val="21"/>
            <w:szCs w:val="21"/>
          </w:rPr>
          <w:instrText xml:space="preserve"> PAGEREF _Toc26359 \h </w:instrText>
        </w:r>
        <w:r>
          <w:rPr>
            <w:sz w:val="21"/>
            <w:szCs w:val="21"/>
          </w:rPr>
        </w:r>
        <w:r>
          <w:rPr>
            <w:sz w:val="21"/>
            <w:szCs w:val="21"/>
          </w:rPr>
          <w:fldChar w:fldCharType="separate"/>
        </w:r>
        <w:r w:rsidR="00F829A9">
          <w:rPr>
            <w:noProof/>
            <w:sz w:val="21"/>
            <w:szCs w:val="21"/>
          </w:rPr>
          <w:t>10</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31175" w:history="1">
        <w:r w:rsidR="000D4505">
          <w:rPr>
            <w:rFonts w:ascii="微软雅黑" w:eastAsia="微软雅黑" w:hAnsi="微软雅黑" w:hint="eastAsia"/>
            <w:sz w:val="21"/>
            <w:szCs w:val="21"/>
          </w:rPr>
          <w:t>五、竞争性磋商报价</w:t>
        </w:r>
        <w:r w:rsidR="000D4505">
          <w:rPr>
            <w:sz w:val="21"/>
            <w:szCs w:val="21"/>
          </w:rPr>
          <w:tab/>
        </w:r>
        <w:r>
          <w:rPr>
            <w:sz w:val="21"/>
            <w:szCs w:val="21"/>
          </w:rPr>
          <w:fldChar w:fldCharType="begin"/>
        </w:r>
        <w:r w:rsidR="000D4505">
          <w:rPr>
            <w:sz w:val="21"/>
            <w:szCs w:val="21"/>
          </w:rPr>
          <w:instrText xml:space="preserve"> PAGEREF _Toc31175 \h </w:instrText>
        </w:r>
        <w:r>
          <w:rPr>
            <w:sz w:val="21"/>
            <w:szCs w:val="21"/>
          </w:rPr>
        </w:r>
        <w:r>
          <w:rPr>
            <w:sz w:val="21"/>
            <w:szCs w:val="21"/>
          </w:rPr>
          <w:fldChar w:fldCharType="separate"/>
        </w:r>
        <w:r w:rsidR="00F829A9">
          <w:rPr>
            <w:noProof/>
            <w:sz w:val="21"/>
            <w:szCs w:val="21"/>
          </w:rPr>
          <w:t>10</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0521" w:history="1">
        <w:r w:rsidR="000D4505">
          <w:rPr>
            <w:rFonts w:ascii="微软雅黑" w:eastAsia="微软雅黑" w:hAnsi="微软雅黑" w:hint="eastAsia"/>
            <w:sz w:val="21"/>
            <w:szCs w:val="21"/>
          </w:rPr>
          <w:t>六、保证金</w:t>
        </w:r>
        <w:r w:rsidR="000D4505">
          <w:rPr>
            <w:sz w:val="21"/>
            <w:szCs w:val="21"/>
          </w:rPr>
          <w:tab/>
        </w:r>
        <w:r>
          <w:rPr>
            <w:sz w:val="21"/>
            <w:szCs w:val="21"/>
          </w:rPr>
          <w:fldChar w:fldCharType="begin"/>
        </w:r>
        <w:r w:rsidR="000D4505">
          <w:rPr>
            <w:sz w:val="21"/>
            <w:szCs w:val="21"/>
          </w:rPr>
          <w:instrText xml:space="preserve"> PAGEREF _Toc20521 \h </w:instrText>
        </w:r>
        <w:r>
          <w:rPr>
            <w:sz w:val="21"/>
            <w:szCs w:val="21"/>
          </w:rPr>
        </w:r>
        <w:r>
          <w:rPr>
            <w:sz w:val="21"/>
            <w:szCs w:val="21"/>
          </w:rPr>
          <w:fldChar w:fldCharType="separate"/>
        </w:r>
        <w:r w:rsidR="00F829A9">
          <w:rPr>
            <w:noProof/>
            <w:sz w:val="21"/>
            <w:szCs w:val="21"/>
          </w:rPr>
          <w:t>11</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4764" w:history="1">
        <w:r w:rsidR="000D4505">
          <w:rPr>
            <w:rFonts w:ascii="微软雅黑" w:eastAsia="微软雅黑" w:hAnsi="微软雅黑" w:hint="eastAsia"/>
            <w:sz w:val="21"/>
            <w:szCs w:val="21"/>
          </w:rPr>
          <w:t>七、履约保证金</w:t>
        </w:r>
        <w:r w:rsidR="000D4505">
          <w:rPr>
            <w:sz w:val="21"/>
            <w:szCs w:val="21"/>
          </w:rPr>
          <w:tab/>
        </w:r>
        <w:r>
          <w:rPr>
            <w:sz w:val="21"/>
            <w:szCs w:val="21"/>
          </w:rPr>
          <w:fldChar w:fldCharType="begin"/>
        </w:r>
        <w:r w:rsidR="000D4505">
          <w:rPr>
            <w:sz w:val="21"/>
            <w:szCs w:val="21"/>
          </w:rPr>
          <w:instrText xml:space="preserve"> PAGEREF _Toc24764 \h </w:instrText>
        </w:r>
        <w:r>
          <w:rPr>
            <w:sz w:val="21"/>
            <w:szCs w:val="21"/>
          </w:rPr>
        </w:r>
        <w:r>
          <w:rPr>
            <w:sz w:val="21"/>
            <w:szCs w:val="21"/>
          </w:rPr>
          <w:fldChar w:fldCharType="separate"/>
        </w:r>
        <w:r w:rsidR="00F829A9">
          <w:rPr>
            <w:noProof/>
            <w:sz w:val="21"/>
            <w:szCs w:val="21"/>
          </w:rPr>
          <w:t>11</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9512" w:history="1">
        <w:r w:rsidR="000D4505">
          <w:rPr>
            <w:rFonts w:ascii="微软雅黑" w:eastAsia="微软雅黑" w:hAnsi="微软雅黑" w:hint="eastAsia"/>
            <w:sz w:val="21"/>
            <w:szCs w:val="21"/>
          </w:rPr>
          <w:t>八、磋商文件有效期</w:t>
        </w:r>
        <w:r w:rsidR="000D4505">
          <w:rPr>
            <w:sz w:val="21"/>
            <w:szCs w:val="21"/>
          </w:rPr>
          <w:tab/>
        </w:r>
        <w:r>
          <w:rPr>
            <w:sz w:val="21"/>
            <w:szCs w:val="21"/>
          </w:rPr>
          <w:fldChar w:fldCharType="begin"/>
        </w:r>
        <w:r w:rsidR="000D4505">
          <w:rPr>
            <w:sz w:val="21"/>
            <w:szCs w:val="21"/>
          </w:rPr>
          <w:instrText xml:space="preserve"> PAGEREF _Toc29512 \h </w:instrText>
        </w:r>
        <w:r>
          <w:rPr>
            <w:sz w:val="21"/>
            <w:szCs w:val="21"/>
          </w:rPr>
        </w:r>
        <w:r>
          <w:rPr>
            <w:sz w:val="21"/>
            <w:szCs w:val="21"/>
          </w:rPr>
          <w:fldChar w:fldCharType="separate"/>
        </w:r>
        <w:r w:rsidR="00F829A9">
          <w:rPr>
            <w:noProof/>
            <w:sz w:val="21"/>
            <w:szCs w:val="21"/>
          </w:rPr>
          <w:t>11</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12424" w:history="1">
        <w:r w:rsidR="000D4505">
          <w:rPr>
            <w:rFonts w:ascii="微软雅黑" w:eastAsia="微软雅黑" w:hAnsi="微软雅黑" w:hint="eastAsia"/>
            <w:sz w:val="21"/>
            <w:szCs w:val="21"/>
          </w:rPr>
          <w:t>九、响应文件的组成</w:t>
        </w:r>
        <w:r w:rsidR="000D4505">
          <w:rPr>
            <w:sz w:val="21"/>
            <w:szCs w:val="21"/>
          </w:rPr>
          <w:tab/>
        </w:r>
        <w:r>
          <w:rPr>
            <w:sz w:val="21"/>
            <w:szCs w:val="21"/>
          </w:rPr>
          <w:fldChar w:fldCharType="begin"/>
        </w:r>
        <w:r w:rsidR="000D4505">
          <w:rPr>
            <w:sz w:val="21"/>
            <w:szCs w:val="21"/>
          </w:rPr>
          <w:instrText xml:space="preserve"> PAGEREF _Toc12424 \h </w:instrText>
        </w:r>
        <w:r>
          <w:rPr>
            <w:sz w:val="21"/>
            <w:szCs w:val="21"/>
          </w:rPr>
        </w:r>
        <w:r>
          <w:rPr>
            <w:sz w:val="21"/>
            <w:szCs w:val="21"/>
          </w:rPr>
          <w:fldChar w:fldCharType="separate"/>
        </w:r>
        <w:r w:rsidR="00F829A9">
          <w:rPr>
            <w:noProof/>
            <w:sz w:val="21"/>
            <w:szCs w:val="21"/>
          </w:rPr>
          <w:t>11</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5395" w:history="1">
        <w:r w:rsidR="000D4505">
          <w:rPr>
            <w:rFonts w:ascii="微软雅黑" w:eastAsia="微软雅黑" w:hAnsi="微软雅黑" w:hint="eastAsia"/>
            <w:sz w:val="21"/>
            <w:szCs w:val="21"/>
          </w:rPr>
          <w:t>十、 响应文件编制</w:t>
        </w:r>
        <w:r w:rsidR="000D4505">
          <w:rPr>
            <w:sz w:val="21"/>
            <w:szCs w:val="21"/>
          </w:rPr>
          <w:tab/>
        </w:r>
        <w:r>
          <w:rPr>
            <w:sz w:val="21"/>
            <w:szCs w:val="21"/>
          </w:rPr>
          <w:fldChar w:fldCharType="begin"/>
        </w:r>
        <w:r w:rsidR="000D4505">
          <w:rPr>
            <w:sz w:val="21"/>
            <w:szCs w:val="21"/>
          </w:rPr>
          <w:instrText xml:space="preserve"> PAGEREF _Toc5395 \h </w:instrText>
        </w:r>
        <w:r>
          <w:rPr>
            <w:sz w:val="21"/>
            <w:szCs w:val="21"/>
          </w:rPr>
        </w:r>
        <w:r>
          <w:rPr>
            <w:sz w:val="21"/>
            <w:szCs w:val="21"/>
          </w:rPr>
          <w:fldChar w:fldCharType="separate"/>
        </w:r>
        <w:r w:rsidR="00F829A9">
          <w:rPr>
            <w:noProof/>
            <w:sz w:val="21"/>
            <w:szCs w:val="21"/>
          </w:rPr>
          <w:t>13</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5027" w:history="1">
        <w:r w:rsidR="000D4505">
          <w:rPr>
            <w:rFonts w:ascii="微软雅黑" w:eastAsia="微软雅黑" w:hAnsi="微软雅黑" w:hint="eastAsia"/>
            <w:sz w:val="21"/>
            <w:szCs w:val="21"/>
          </w:rPr>
          <w:t>十一、响应文件的上传和递交</w:t>
        </w:r>
        <w:r w:rsidR="000D4505">
          <w:rPr>
            <w:sz w:val="21"/>
            <w:szCs w:val="21"/>
          </w:rPr>
          <w:tab/>
        </w:r>
        <w:r>
          <w:rPr>
            <w:sz w:val="21"/>
            <w:szCs w:val="21"/>
          </w:rPr>
          <w:fldChar w:fldCharType="begin"/>
        </w:r>
        <w:r w:rsidR="000D4505">
          <w:rPr>
            <w:sz w:val="21"/>
            <w:szCs w:val="21"/>
          </w:rPr>
          <w:instrText xml:space="preserve"> PAGEREF _Toc25027 \h </w:instrText>
        </w:r>
        <w:r>
          <w:rPr>
            <w:sz w:val="21"/>
            <w:szCs w:val="21"/>
          </w:rPr>
        </w:r>
        <w:r>
          <w:rPr>
            <w:sz w:val="21"/>
            <w:szCs w:val="21"/>
          </w:rPr>
          <w:fldChar w:fldCharType="separate"/>
        </w:r>
        <w:r w:rsidR="00F829A9">
          <w:rPr>
            <w:noProof/>
            <w:sz w:val="21"/>
            <w:szCs w:val="21"/>
          </w:rPr>
          <w:t>13</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4365" w:history="1">
        <w:r w:rsidR="000D4505">
          <w:rPr>
            <w:rFonts w:ascii="微软雅黑" w:eastAsia="微软雅黑" w:hAnsi="微软雅黑" w:hint="eastAsia"/>
            <w:sz w:val="21"/>
            <w:szCs w:val="21"/>
          </w:rPr>
          <w:t>十二、无效响应文件</w:t>
        </w:r>
        <w:r w:rsidR="000D4505">
          <w:rPr>
            <w:sz w:val="21"/>
            <w:szCs w:val="21"/>
          </w:rPr>
          <w:tab/>
        </w:r>
        <w:r>
          <w:rPr>
            <w:sz w:val="21"/>
            <w:szCs w:val="21"/>
          </w:rPr>
          <w:fldChar w:fldCharType="begin"/>
        </w:r>
        <w:r w:rsidR="000D4505">
          <w:rPr>
            <w:sz w:val="21"/>
            <w:szCs w:val="21"/>
          </w:rPr>
          <w:instrText xml:space="preserve"> PAGEREF _Toc24365 \h </w:instrText>
        </w:r>
        <w:r>
          <w:rPr>
            <w:sz w:val="21"/>
            <w:szCs w:val="21"/>
          </w:rPr>
        </w:r>
        <w:r>
          <w:rPr>
            <w:sz w:val="21"/>
            <w:szCs w:val="21"/>
          </w:rPr>
          <w:fldChar w:fldCharType="separate"/>
        </w:r>
        <w:r w:rsidR="00F829A9">
          <w:rPr>
            <w:noProof/>
            <w:sz w:val="21"/>
            <w:szCs w:val="21"/>
          </w:rPr>
          <w:t>13</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1326" w:history="1">
        <w:r w:rsidR="000D4505">
          <w:rPr>
            <w:rFonts w:ascii="微软雅黑" w:eastAsia="微软雅黑" w:hAnsi="微软雅黑" w:hint="eastAsia"/>
            <w:sz w:val="21"/>
            <w:szCs w:val="21"/>
          </w:rPr>
          <w:t>十三、废标情形</w:t>
        </w:r>
        <w:r w:rsidR="000D4505">
          <w:rPr>
            <w:sz w:val="21"/>
            <w:szCs w:val="21"/>
          </w:rPr>
          <w:tab/>
        </w:r>
        <w:r>
          <w:rPr>
            <w:sz w:val="21"/>
            <w:szCs w:val="21"/>
          </w:rPr>
          <w:fldChar w:fldCharType="begin"/>
        </w:r>
        <w:r w:rsidR="000D4505">
          <w:rPr>
            <w:sz w:val="21"/>
            <w:szCs w:val="21"/>
          </w:rPr>
          <w:instrText xml:space="preserve"> PAGEREF _Toc1326 \h </w:instrText>
        </w:r>
        <w:r>
          <w:rPr>
            <w:sz w:val="21"/>
            <w:szCs w:val="21"/>
          </w:rPr>
        </w:r>
        <w:r>
          <w:rPr>
            <w:sz w:val="21"/>
            <w:szCs w:val="21"/>
          </w:rPr>
          <w:fldChar w:fldCharType="separate"/>
        </w:r>
        <w:r w:rsidR="00F829A9">
          <w:rPr>
            <w:noProof/>
            <w:sz w:val="21"/>
            <w:szCs w:val="21"/>
          </w:rPr>
          <w:t>14</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7770" w:history="1">
        <w:r w:rsidR="000D4505">
          <w:rPr>
            <w:rFonts w:ascii="微软雅黑" w:eastAsia="微软雅黑" w:hAnsi="微软雅黑" w:hint="eastAsia"/>
            <w:sz w:val="21"/>
            <w:szCs w:val="21"/>
          </w:rPr>
          <w:t>十四、竞争性磋商文件答疑</w:t>
        </w:r>
        <w:r w:rsidR="000D4505">
          <w:rPr>
            <w:sz w:val="21"/>
            <w:szCs w:val="21"/>
          </w:rPr>
          <w:tab/>
        </w:r>
        <w:r>
          <w:rPr>
            <w:sz w:val="21"/>
            <w:szCs w:val="21"/>
          </w:rPr>
          <w:fldChar w:fldCharType="begin"/>
        </w:r>
        <w:r w:rsidR="000D4505">
          <w:rPr>
            <w:sz w:val="21"/>
            <w:szCs w:val="21"/>
          </w:rPr>
          <w:instrText xml:space="preserve"> PAGEREF _Toc7770 \h </w:instrText>
        </w:r>
        <w:r>
          <w:rPr>
            <w:sz w:val="21"/>
            <w:szCs w:val="21"/>
          </w:rPr>
        </w:r>
        <w:r>
          <w:rPr>
            <w:sz w:val="21"/>
            <w:szCs w:val="21"/>
          </w:rPr>
          <w:fldChar w:fldCharType="separate"/>
        </w:r>
        <w:r w:rsidR="00F829A9">
          <w:rPr>
            <w:noProof/>
            <w:sz w:val="21"/>
            <w:szCs w:val="21"/>
          </w:rPr>
          <w:t>15</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16252" w:history="1">
        <w:r w:rsidR="000D4505">
          <w:rPr>
            <w:rFonts w:ascii="微软雅黑" w:eastAsia="微软雅黑" w:hAnsi="微软雅黑" w:hint="eastAsia"/>
            <w:sz w:val="21"/>
            <w:szCs w:val="21"/>
          </w:rPr>
          <w:t>十五、确定成交供应商方法</w:t>
        </w:r>
        <w:r w:rsidR="000D4505">
          <w:rPr>
            <w:sz w:val="21"/>
            <w:szCs w:val="21"/>
          </w:rPr>
          <w:tab/>
        </w:r>
        <w:r>
          <w:rPr>
            <w:sz w:val="21"/>
            <w:szCs w:val="21"/>
          </w:rPr>
          <w:fldChar w:fldCharType="begin"/>
        </w:r>
        <w:r w:rsidR="000D4505">
          <w:rPr>
            <w:sz w:val="21"/>
            <w:szCs w:val="21"/>
          </w:rPr>
          <w:instrText xml:space="preserve"> PAGEREF _Toc16252 \h </w:instrText>
        </w:r>
        <w:r>
          <w:rPr>
            <w:sz w:val="21"/>
            <w:szCs w:val="21"/>
          </w:rPr>
        </w:r>
        <w:r>
          <w:rPr>
            <w:sz w:val="21"/>
            <w:szCs w:val="21"/>
          </w:rPr>
          <w:fldChar w:fldCharType="separate"/>
        </w:r>
        <w:r w:rsidR="00F829A9">
          <w:rPr>
            <w:noProof/>
            <w:sz w:val="21"/>
            <w:szCs w:val="21"/>
          </w:rPr>
          <w:t>15</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11156" w:history="1">
        <w:r w:rsidR="000D4505">
          <w:rPr>
            <w:rFonts w:ascii="微软雅黑" w:eastAsia="微软雅黑" w:hAnsi="微软雅黑" w:hint="eastAsia"/>
            <w:sz w:val="21"/>
            <w:szCs w:val="21"/>
          </w:rPr>
          <w:t>十六、授予合同</w:t>
        </w:r>
        <w:r w:rsidR="000D4505">
          <w:rPr>
            <w:sz w:val="21"/>
            <w:szCs w:val="21"/>
          </w:rPr>
          <w:tab/>
        </w:r>
        <w:r>
          <w:rPr>
            <w:sz w:val="21"/>
            <w:szCs w:val="21"/>
          </w:rPr>
          <w:fldChar w:fldCharType="begin"/>
        </w:r>
        <w:r w:rsidR="000D4505">
          <w:rPr>
            <w:sz w:val="21"/>
            <w:szCs w:val="21"/>
          </w:rPr>
          <w:instrText xml:space="preserve"> PAGEREF _Toc11156 \h </w:instrText>
        </w:r>
        <w:r>
          <w:rPr>
            <w:sz w:val="21"/>
            <w:szCs w:val="21"/>
          </w:rPr>
        </w:r>
        <w:r>
          <w:rPr>
            <w:sz w:val="21"/>
            <w:szCs w:val="21"/>
          </w:rPr>
          <w:fldChar w:fldCharType="separate"/>
        </w:r>
        <w:r w:rsidR="00F829A9">
          <w:rPr>
            <w:noProof/>
            <w:sz w:val="21"/>
            <w:szCs w:val="21"/>
          </w:rPr>
          <w:t>15</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30856" w:history="1">
        <w:r w:rsidR="000D4505">
          <w:rPr>
            <w:rFonts w:ascii="微软雅黑" w:eastAsia="微软雅黑" w:hAnsi="微软雅黑" w:hint="eastAsia"/>
            <w:sz w:val="21"/>
            <w:szCs w:val="21"/>
          </w:rPr>
          <w:t>第三章    磋商项目服务范围及要求</w:t>
        </w:r>
        <w:r w:rsidR="000D4505">
          <w:rPr>
            <w:sz w:val="21"/>
            <w:szCs w:val="21"/>
          </w:rPr>
          <w:tab/>
        </w:r>
        <w:r>
          <w:rPr>
            <w:sz w:val="21"/>
            <w:szCs w:val="21"/>
          </w:rPr>
          <w:fldChar w:fldCharType="begin"/>
        </w:r>
        <w:r w:rsidR="000D4505">
          <w:rPr>
            <w:sz w:val="21"/>
            <w:szCs w:val="21"/>
          </w:rPr>
          <w:instrText xml:space="preserve"> PAGEREF _Toc30856 \h </w:instrText>
        </w:r>
        <w:r>
          <w:rPr>
            <w:sz w:val="21"/>
            <w:szCs w:val="21"/>
          </w:rPr>
        </w:r>
        <w:r>
          <w:rPr>
            <w:sz w:val="21"/>
            <w:szCs w:val="21"/>
          </w:rPr>
          <w:fldChar w:fldCharType="separate"/>
        </w:r>
        <w:r w:rsidR="00F829A9">
          <w:rPr>
            <w:noProof/>
            <w:sz w:val="21"/>
            <w:szCs w:val="21"/>
          </w:rPr>
          <w:t>17</w:t>
        </w:r>
        <w:r>
          <w:rPr>
            <w:sz w:val="21"/>
            <w:szCs w:val="21"/>
          </w:rPr>
          <w:fldChar w:fldCharType="end"/>
        </w:r>
      </w:hyperlink>
    </w:p>
    <w:p w:rsidR="00C3041A" w:rsidRDefault="0066526E">
      <w:pPr>
        <w:pStyle w:val="22"/>
        <w:tabs>
          <w:tab w:val="clear" w:pos="8494"/>
          <w:tab w:val="right" w:leader="dot" w:pos="9412"/>
        </w:tabs>
        <w:spacing w:line="300" w:lineRule="exact"/>
        <w:rPr>
          <w:sz w:val="21"/>
          <w:szCs w:val="21"/>
        </w:rPr>
      </w:pPr>
      <w:hyperlink w:anchor="_Toc7913" w:history="1">
        <w:r w:rsidR="000D4505">
          <w:rPr>
            <w:rFonts w:ascii="微软雅黑" w:eastAsia="微软雅黑" w:hAnsi="微软雅黑" w:hint="eastAsia"/>
            <w:kern w:val="0"/>
            <w:sz w:val="21"/>
            <w:szCs w:val="21"/>
          </w:rPr>
          <w:t>一、项目概况</w:t>
        </w:r>
        <w:r w:rsidR="000D4505">
          <w:rPr>
            <w:sz w:val="21"/>
            <w:szCs w:val="21"/>
          </w:rPr>
          <w:tab/>
        </w:r>
        <w:r>
          <w:rPr>
            <w:sz w:val="21"/>
            <w:szCs w:val="21"/>
          </w:rPr>
          <w:fldChar w:fldCharType="begin"/>
        </w:r>
        <w:r w:rsidR="000D4505">
          <w:rPr>
            <w:sz w:val="21"/>
            <w:szCs w:val="21"/>
          </w:rPr>
          <w:instrText xml:space="preserve"> PAGEREF _Toc7913 \h </w:instrText>
        </w:r>
        <w:r>
          <w:rPr>
            <w:sz w:val="21"/>
            <w:szCs w:val="21"/>
          </w:rPr>
        </w:r>
        <w:r>
          <w:rPr>
            <w:sz w:val="21"/>
            <w:szCs w:val="21"/>
          </w:rPr>
          <w:fldChar w:fldCharType="separate"/>
        </w:r>
        <w:r w:rsidR="00F829A9">
          <w:rPr>
            <w:noProof/>
            <w:sz w:val="21"/>
            <w:szCs w:val="21"/>
          </w:rPr>
          <w:t>17</w:t>
        </w:r>
        <w:r>
          <w:rPr>
            <w:sz w:val="21"/>
            <w:szCs w:val="21"/>
          </w:rPr>
          <w:fldChar w:fldCharType="end"/>
        </w:r>
      </w:hyperlink>
    </w:p>
    <w:p w:rsidR="00C3041A" w:rsidRDefault="0066526E">
      <w:pPr>
        <w:pStyle w:val="22"/>
        <w:tabs>
          <w:tab w:val="clear" w:pos="8494"/>
          <w:tab w:val="right" w:leader="dot" w:pos="9412"/>
        </w:tabs>
        <w:spacing w:line="300" w:lineRule="exact"/>
        <w:rPr>
          <w:sz w:val="21"/>
          <w:szCs w:val="21"/>
        </w:rPr>
      </w:pPr>
      <w:hyperlink w:anchor="_Toc317" w:history="1">
        <w:r w:rsidR="000D4505">
          <w:rPr>
            <w:rFonts w:ascii="微软雅黑" w:eastAsia="微软雅黑" w:hAnsi="微软雅黑" w:hint="eastAsia"/>
            <w:sz w:val="21"/>
            <w:szCs w:val="21"/>
          </w:rPr>
          <w:t>二、项目背景</w:t>
        </w:r>
        <w:r w:rsidR="000D4505">
          <w:rPr>
            <w:sz w:val="21"/>
            <w:szCs w:val="21"/>
          </w:rPr>
          <w:tab/>
        </w:r>
        <w:r>
          <w:rPr>
            <w:sz w:val="21"/>
            <w:szCs w:val="21"/>
          </w:rPr>
          <w:fldChar w:fldCharType="begin"/>
        </w:r>
        <w:r w:rsidR="000D4505">
          <w:rPr>
            <w:sz w:val="21"/>
            <w:szCs w:val="21"/>
          </w:rPr>
          <w:instrText xml:space="preserve"> PAGEREF _Toc317 \h </w:instrText>
        </w:r>
        <w:r>
          <w:rPr>
            <w:sz w:val="21"/>
            <w:szCs w:val="21"/>
          </w:rPr>
        </w:r>
        <w:r>
          <w:rPr>
            <w:sz w:val="21"/>
            <w:szCs w:val="21"/>
          </w:rPr>
          <w:fldChar w:fldCharType="separate"/>
        </w:r>
        <w:r w:rsidR="00F829A9">
          <w:rPr>
            <w:noProof/>
            <w:sz w:val="21"/>
            <w:szCs w:val="21"/>
          </w:rPr>
          <w:t>17</w:t>
        </w:r>
        <w:r>
          <w:rPr>
            <w:sz w:val="21"/>
            <w:szCs w:val="21"/>
          </w:rPr>
          <w:fldChar w:fldCharType="end"/>
        </w:r>
      </w:hyperlink>
    </w:p>
    <w:p w:rsidR="00C3041A" w:rsidRDefault="0066526E">
      <w:pPr>
        <w:pStyle w:val="22"/>
        <w:tabs>
          <w:tab w:val="clear" w:pos="8494"/>
          <w:tab w:val="right" w:leader="dot" w:pos="9412"/>
        </w:tabs>
        <w:spacing w:line="300" w:lineRule="exact"/>
        <w:rPr>
          <w:sz w:val="21"/>
          <w:szCs w:val="21"/>
        </w:rPr>
      </w:pPr>
      <w:hyperlink w:anchor="_Toc8777" w:history="1">
        <w:r w:rsidR="000D4505">
          <w:rPr>
            <w:rFonts w:ascii="微软雅黑" w:eastAsia="微软雅黑" w:hAnsi="微软雅黑" w:hint="eastAsia"/>
            <w:sz w:val="21"/>
            <w:szCs w:val="21"/>
          </w:rPr>
          <w:t>三、项目服务内容及要求</w:t>
        </w:r>
        <w:r w:rsidR="000D4505">
          <w:rPr>
            <w:sz w:val="21"/>
            <w:szCs w:val="21"/>
          </w:rPr>
          <w:tab/>
        </w:r>
        <w:r>
          <w:rPr>
            <w:sz w:val="21"/>
            <w:szCs w:val="21"/>
          </w:rPr>
          <w:fldChar w:fldCharType="begin"/>
        </w:r>
        <w:r w:rsidR="000D4505">
          <w:rPr>
            <w:sz w:val="21"/>
            <w:szCs w:val="21"/>
          </w:rPr>
          <w:instrText xml:space="preserve"> PAGEREF _Toc8777 \h </w:instrText>
        </w:r>
        <w:r>
          <w:rPr>
            <w:sz w:val="21"/>
            <w:szCs w:val="21"/>
          </w:rPr>
        </w:r>
        <w:r>
          <w:rPr>
            <w:sz w:val="21"/>
            <w:szCs w:val="21"/>
          </w:rPr>
          <w:fldChar w:fldCharType="separate"/>
        </w:r>
        <w:r w:rsidR="00F829A9">
          <w:rPr>
            <w:noProof/>
            <w:sz w:val="21"/>
            <w:szCs w:val="21"/>
          </w:rPr>
          <w:t>17</w:t>
        </w:r>
        <w:r>
          <w:rPr>
            <w:sz w:val="21"/>
            <w:szCs w:val="21"/>
          </w:rPr>
          <w:fldChar w:fldCharType="end"/>
        </w:r>
      </w:hyperlink>
    </w:p>
    <w:p w:rsidR="00C3041A" w:rsidRDefault="0066526E">
      <w:pPr>
        <w:pStyle w:val="22"/>
        <w:tabs>
          <w:tab w:val="clear" w:pos="8494"/>
          <w:tab w:val="right" w:leader="dot" w:pos="9412"/>
        </w:tabs>
        <w:spacing w:line="300" w:lineRule="exact"/>
      </w:pPr>
      <w:hyperlink w:anchor="_Toc19896" w:history="1">
        <w:bookmarkStart w:id="1" w:name="OLE_LINK237"/>
        <w:bookmarkStart w:id="2" w:name="OLE_LINK236"/>
        <w:r w:rsidR="000D4505">
          <w:rPr>
            <w:rFonts w:ascii="微软雅黑" w:eastAsia="微软雅黑" w:hAnsi="微软雅黑" w:hint="eastAsia"/>
            <w:sz w:val="21"/>
            <w:szCs w:val="21"/>
          </w:rPr>
          <w:t>四、项目其他服务要求</w:t>
        </w:r>
        <w:r w:rsidR="000D4505">
          <w:rPr>
            <w:sz w:val="21"/>
            <w:szCs w:val="21"/>
          </w:rPr>
          <w:tab/>
        </w:r>
        <w:r>
          <w:rPr>
            <w:sz w:val="21"/>
            <w:szCs w:val="21"/>
          </w:rPr>
          <w:fldChar w:fldCharType="begin"/>
        </w:r>
        <w:r w:rsidR="000D4505">
          <w:rPr>
            <w:sz w:val="21"/>
            <w:szCs w:val="21"/>
          </w:rPr>
          <w:instrText xml:space="preserve"> PAGEREF _Toc19896 \h </w:instrText>
        </w:r>
        <w:r>
          <w:rPr>
            <w:sz w:val="21"/>
            <w:szCs w:val="21"/>
          </w:rPr>
        </w:r>
        <w:r>
          <w:rPr>
            <w:sz w:val="21"/>
            <w:szCs w:val="21"/>
          </w:rPr>
          <w:fldChar w:fldCharType="separate"/>
        </w:r>
        <w:r w:rsidR="00F829A9">
          <w:rPr>
            <w:noProof/>
            <w:sz w:val="21"/>
            <w:szCs w:val="21"/>
          </w:rPr>
          <w:t>19</w:t>
        </w:r>
        <w:r>
          <w:rPr>
            <w:sz w:val="21"/>
            <w:szCs w:val="21"/>
          </w:rPr>
          <w:fldChar w:fldCharType="end"/>
        </w:r>
        <w:bookmarkEnd w:id="1"/>
        <w:bookmarkEnd w:id="2"/>
      </w:hyperlink>
    </w:p>
    <w:p w:rsidR="00C3041A" w:rsidRDefault="0066526E">
      <w:pPr>
        <w:pStyle w:val="22"/>
        <w:tabs>
          <w:tab w:val="clear" w:pos="8494"/>
          <w:tab w:val="right" w:leader="dot" w:pos="9412"/>
        </w:tabs>
        <w:spacing w:line="300" w:lineRule="exact"/>
        <w:rPr>
          <w:sz w:val="21"/>
          <w:szCs w:val="21"/>
        </w:rPr>
      </w:pPr>
      <w:hyperlink w:anchor="_Toc11172" w:history="1">
        <w:r w:rsidR="000D4505">
          <w:rPr>
            <w:rFonts w:ascii="微软雅黑" w:eastAsia="微软雅黑" w:hAnsi="微软雅黑" w:hint="eastAsia"/>
            <w:sz w:val="21"/>
            <w:szCs w:val="21"/>
          </w:rPr>
          <w:t>五、服务清单及预算单价</w:t>
        </w:r>
        <w:r w:rsidR="000D4505">
          <w:rPr>
            <w:sz w:val="21"/>
            <w:szCs w:val="21"/>
          </w:rPr>
          <w:tab/>
        </w:r>
        <w:r w:rsidR="000D4505">
          <w:rPr>
            <w:rFonts w:hint="eastAsia"/>
            <w:sz w:val="21"/>
            <w:szCs w:val="21"/>
          </w:rPr>
          <w:t>18</w:t>
        </w:r>
      </w:hyperlink>
    </w:p>
    <w:p w:rsidR="00C3041A" w:rsidRDefault="0066526E">
      <w:pPr>
        <w:pStyle w:val="22"/>
        <w:tabs>
          <w:tab w:val="clear" w:pos="8494"/>
          <w:tab w:val="right" w:leader="dot" w:pos="9412"/>
        </w:tabs>
        <w:spacing w:line="300" w:lineRule="exact"/>
        <w:rPr>
          <w:sz w:val="21"/>
          <w:szCs w:val="21"/>
        </w:rPr>
      </w:pPr>
      <w:hyperlink r:id="rId9" w:anchor="_Toc11172" w:history="1">
        <w:r w:rsidR="000D4505">
          <w:rPr>
            <w:rStyle w:val="af8"/>
            <w:rFonts w:ascii="微软雅黑" w:eastAsia="微软雅黑" w:hAnsi="微软雅黑" w:hint="eastAsia"/>
            <w:sz w:val="21"/>
            <w:szCs w:val="21"/>
          </w:rPr>
          <w:t>六、项目人员要求</w:t>
        </w:r>
        <w:r w:rsidR="000D4505">
          <w:rPr>
            <w:rStyle w:val="af8"/>
            <w:sz w:val="21"/>
            <w:szCs w:val="21"/>
          </w:rPr>
          <w:tab/>
          <w:t>1</w:t>
        </w:r>
        <w:r w:rsidR="000D4505">
          <w:rPr>
            <w:rStyle w:val="af8"/>
            <w:rFonts w:hint="eastAsia"/>
            <w:sz w:val="21"/>
            <w:szCs w:val="21"/>
          </w:rPr>
          <w:t>8</w:t>
        </w:r>
      </w:hyperlink>
    </w:p>
    <w:bookmarkStart w:id="3" w:name="OLE_LINK239"/>
    <w:bookmarkStart w:id="4" w:name="OLE_LINK238"/>
    <w:p w:rsidR="00C3041A" w:rsidRDefault="0066526E">
      <w:pPr>
        <w:pStyle w:val="22"/>
        <w:tabs>
          <w:tab w:val="clear" w:pos="8494"/>
          <w:tab w:val="right" w:leader="dot" w:pos="9412"/>
        </w:tabs>
        <w:spacing w:line="300" w:lineRule="exact"/>
        <w:rPr>
          <w:sz w:val="21"/>
          <w:szCs w:val="21"/>
        </w:rPr>
      </w:pPr>
      <w:r>
        <w:fldChar w:fldCharType="begin"/>
      </w:r>
      <w:r w:rsidR="000D4505">
        <w:instrText>HYPERLINK \l "_Toc11172"</w:instrText>
      </w:r>
      <w:r>
        <w:fldChar w:fldCharType="separate"/>
      </w:r>
      <w:r w:rsidR="000D4505">
        <w:rPr>
          <w:rFonts w:ascii="微软雅黑" w:eastAsia="微软雅黑" w:hAnsi="微软雅黑" w:hint="eastAsia"/>
          <w:sz w:val="21"/>
          <w:szCs w:val="21"/>
        </w:rPr>
        <w:t>七、项目商务要求表</w:t>
      </w:r>
      <w:r w:rsidR="000D4505">
        <w:rPr>
          <w:sz w:val="21"/>
          <w:szCs w:val="21"/>
        </w:rPr>
        <w:tab/>
      </w:r>
      <w:r w:rsidR="000D4505">
        <w:rPr>
          <w:rFonts w:hint="eastAsia"/>
          <w:sz w:val="21"/>
          <w:szCs w:val="21"/>
        </w:rPr>
        <w:t>19</w:t>
      </w:r>
      <w:r>
        <w:fldChar w:fldCharType="end"/>
      </w:r>
    </w:p>
    <w:bookmarkEnd w:id="3"/>
    <w:bookmarkEnd w:id="4"/>
    <w:p w:rsidR="00C3041A" w:rsidRDefault="0066526E">
      <w:pPr>
        <w:pStyle w:val="10"/>
        <w:tabs>
          <w:tab w:val="clear" w:pos="8494"/>
          <w:tab w:val="right" w:leader="dot" w:pos="9412"/>
        </w:tabs>
        <w:spacing w:line="300" w:lineRule="exact"/>
        <w:rPr>
          <w:sz w:val="21"/>
          <w:szCs w:val="21"/>
        </w:rPr>
      </w:pPr>
      <w:r>
        <w:fldChar w:fldCharType="begin"/>
      </w:r>
      <w:r w:rsidR="000D4505">
        <w:instrText>HYPERLINK \l "_Toc5542"</w:instrText>
      </w:r>
      <w:r>
        <w:fldChar w:fldCharType="separate"/>
      </w:r>
      <w:r w:rsidR="000D4505">
        <w:rPr>
          <w:rFonts w:ascii="微软雅黑" w:eastAsia="微软雅黑" w:hAnsi="微软雅黑" w:hint="eastAsia"/>
          <w:sz w:val="21"/>
          <w:szCs w:val="21"/>
        </w:rPr>
        <w:t>第四章    磋商原则和程序</w:t>
      </w:r>
      <w:r w:rsidR="000D4505">
        <w:rPr>
          <w:sz w:val="21"/>
          <w:szCs w:val="21"/>
        </w:rPr>
        <w:tab/>
      </w:r>
      <w:r w:rsidR="000D4505">
        <w:rPr>
          <w:rFonts w:hint="eastAsia"/>
          <w:sz w:val="21"/>
          <w:szCs w:val="21"/>
        </w:rPr>
        <w:t>21</w:t>
      </w:r>
      <w:r>
        <w:fldChar w:fldCharType="end"/>
      </w:r>
    </w:p>
    <w:p w:rsidR="00C3041A" w:rsidRDefault="0066526E">
      <w:pPr>
        <w:pStyle w:val="22"/>
        <w:tabs>
          <w:tab w:val="clear" w:pos="8494"/>
          <w:tab w:val="right" w:leader="dot" w:pos="9412"/>
        </w:tabs>
        <w:spacing w:line="300" w:lineRule="exact"/>
        <w:rPr>
          <w:sz w:val="21"/>
          <w:szCs w:val="21"/>
        </w:rPr>
      </w:pPr>
      <w:hyperlink w:anchor="_Toc31698" w:history="1">
        <w:r w:rsidR="000D4505">
          <w:rPr>
            <w:rFonts w:ascii="微软雅黑" w:eastAsia="微软雅黑" w:hAnsi="微软雅黑" w:hint="eastAsia"/>
            <w:sz w:val="21"/>
            <w:szCs w:val="21"/>
          </w:rPr>
          <w:t>一、开标</w:t>
        </w:r>
        <w:r w:rsidR="000D4505">
          <w:rPr>
            <w:sz w:val="21"/>
            <w:szCs w:val="21"/>
          </w:rPr>
          <w:tab/>
        </w:r>
        <w:r w:rsidR="000D4505">
          <w:rPr>
            <w:rFonts w:hint="eastAsia"/>
            <w:sz w:val="21"/>
            <w:szCs w:val="21"/>
          </w:rPr>
          <w:t>21</w:t>
        </w:r>
      </w:hyperlink>
    </w:p>
    <w:p w:rsidR="00C3041A" w:rsidRDefault="0066526E">
      <w:pPr>
        <w:pStyle w:val="22"/>
        <w:tabs>
          <w:tab w:val="clear" w:pos="8494"/>
          <w:tab w:val="right" w:leader="dot" w:pos="9412"/>
        </w:tabs>
        <w:spacing w:line="300" w:lineRule="exact"/>
        <w:rPr>
          <w:sz w:val="21"/>
          <w:szCs w:val="21"/>
        </w:rPr>
      </w:pPr>
      <w:hyperlink w:anchor="_Toc30019" w:history="1">
        <w:r w:rsidR="000D4505">
          <w:rPr>
            <w:rFonts w:ascii="微软雅黑" w:eastAsia="微软雅黑" w:hAnsi="微软雅黑" w:hint="eastAsia"/>
            <w:sz w:val="21"/>
            <w:szCs w:val="21"/>
          </w:rPr>
          <w:t>二、磋商小组</w:t>
        </w:r>
        <w:r w:rsidR="000D4505">
          <w:rPr>
            <w:sz w:val="21"/>
            <w:szCs w:val="21"/>
          </w:rPr>
          <w:tab/>
        </w:r>
        <w:r w:rsidR="000D4505">
          <w:rPr>
            <w:rFonts w:hint="eastAsia"/>
            <w:sz w:val="21"/>
            <w:szCs w:val="21"/>
          </w:rPr>
          <w:t>12</w:t>
        </w:r>
      </w:hyperlink>
    </w:p>
    <w:p w:rsidR="00C3041A" w:rsidRDefault="0066526E">
      <w:pPr>
        <w:pStyle w:val="22"/>
        <w:tabs>
          <w:tab w:val="clear" w:pos="8494"/>
          <w:tab w:val="right" w:leader="dot" w:pos="9412"/>
        </w:tabs>
        <w:spacing w:line="300" w:lineRule="exact"/>
        <w:rPr>
          <w:sz w:val="21"/>
          <w:szCs w:val="21"/>
        </w:rPr>
      </w:pPr>
      <w:hyperlink w:anchor="_Toc28482" w:history="1">
        <w:r w:rsidR="000D4505">
          <w:rPr>
            <w:rFonts w:ascii="微软雅黑" w:eastAsia="微软雅黑" w:hAnsi="微软雅黑" w:hint="eastAsia"/>
            <w:sz w:val="21"/>
            <w:szCs w:val="21"/>
          </w:rPr>
          <w:t>三、竞争性磋商原则与方法</w:t>
        </w:r>
        <w:r w:rsidR="000D4505">
          <w:rPr>
            <w:sz w:val="21"/>
            <w:szCs w:val="21"/>
          </w:rPr>
          <w:tab/>
        </w:r>
        <w:r w:rsidR="000D4505">
          <w:rPr>
            <w:rFonts w:hint="eastAsia"/>
            <w:sz w:val="21"/>
            <w:szCs w:val="21"/>
          </w:rPr>
          <w:t>21</w:t>
        </w:r>
      </w:hyperlink>
    </w:p>
    <w:p w:rsidR="00C3041A" w:rsidRDefault="0066526E">
      <w:pPr>
        <w:pStyle w:val="22"/>
        <w:tabs>
          <w:tab w:val="clear" w:pos="8494"/>
          <w:tab w:val="right" w:leader="dot" w:pos="9412"/>
        </w:tabs>
        <w:spacing w:line="300" w:lineRule="exact"/>
        <w:rPr>
          <w:sz w:val="21"/>
          <w:szCs w:val="21"/>
        </w:rPr>
      </w:pPr>
      <w:hyperlink w:anchor="_Toc20416" w:history="1">
        <w:r w:rsidR="000D4505">
          <w:rPr>
            <w:rFonts w:ascii="微软雅黑" w:eastAsia="微软雅黑" w:hAnsi="微软雅黑" w:hint="eastAsia"/>
            <w:sz w:val="21"/>
            <w:szCs w:val="21"/>
          </w:rPr>
          <w:t>四、磋商程序</w:t>
        </w:r>
        <w:r w:rsidR="000D4505">
          <w:rPr>
            <w:sz w:val="21"/>
            <w:szCs w:val="21"/>
          </w:rPr>
          <w:tab/>
        </w:r>
        <w:r w:rsidR="000D4505">
          <w:rPr>
            <w:rFonts w:hint="eastAsia"/>
            <w:sz w:val="21"/>
            <w:szCs w:val="21"/>
          </w:rPr>
          <w:t>21</w:t>
        </w:r>
      </w:hyperlink>
    </w:p>
    <w:p w:rsidR="00C3041A" w:rsidRDefault="0066526E">
      <w:pPr>
        <w:pStyle w:val="22"/>
        <w:tabs>
          <w:tab w:val="clear" w:pos="8494"/>
          <w:tab w:val="right" w:leader="dot" w:pos="9412"/>
        </w:tabs>
        <w:spacing w:line="300" w:lineRule="exact"/>
        <w:rPr>
          <w:sz w:val="21"/>
          <w:szCs w:val="21"/>
        </w:rPr>
      </w:pPr>
      <w:hyperlink w:anchor="_Toc32389" w:history="1">
        <w:r w:rsidR="000D4505">
          <w:rPr>
            <w:rFonts w:ascii="微软雅黑" w:eastAsia="微软雅黑" w:hAnsi="微软雅黑" w:hint="eastAsia"/>
            <w:sz w:val="21"/>
            <w:szCs w:val="21"/>
          </w:rPr>
          <w:t>五、磋商文件的澄清</w:t>
        </w:r>
        <w:r w:rsidR="000D4505">
          <w:rPr>
            <w:sz w:val="21"/>
            <w:szCs w:val="21"/>
          </w:rPr>
          <w:tab/>
        </w:r>
        <w:r w:rsidR="000D4505">
          <w:rPr>
            <w:rFonts w:hint="eastAsia"/>
            <w:sz w:val="21"/>
            <w:szCs w:val="21"/>
          </w:rPr>
          <w:t>22</w:t>
        </w:r>
      </w:hyperlink>
    </w:p>
    <w:p w:rsidR="00C3041A" w:rsidRDefault="0066526E">
      <w:pPr>
        <w:pStyle w:val="22"/>
        <w:tabs>
          <w:tab w:val="clear" w:pos="8494"/>
          <w:tab w:val="right" w:leader="dot" w:pos="9412"/>
        </w:tabs>
        <w:spacing w:line="300" w:lineRule="exact"/>
        <w:rPr>
          <w:sz w:val="21"/>
          <w:szCs w:val="21"/>
        </w:rPr>
      </w:pPr>
      <w:hyperlink w:anchor="_Toc3689" w:history="1">
        <w:r w:rsidR="000D4505">
          <w:rPr>
            <w:rFonts w:ascii="微软雅黑" w:eastAsia="微软雅黑" w:hAnsi="微软雅黑" w:hint="eastAsia"/>
            <w:sz w:val="21"/>
            <w:szCs w:val="21"/>
          </w:rPr>
          <w:t>六、确定供应商办法</w:t>
        </w:r>
        <w:r w:rsidR="000D4505">
          <w:rPr>
            <w:sz w:val="21"/>
            <w:szCs w:val="21"/>
          </w:rPr>
          <w:tab/>
        </w:r>
        <w:r w:rsidR="000D4505">
          <w:rPr>
            <w:rFonts w:hint="eastAsia"/>
            <w:sz w:val="21"/>
            <w:szCs w:val="21"/>
          </w:rPr>
          <w:t>22</w:t>
        </w:r>
      </w:hyperlink>
    </w:p>
    <w:p w:rsidR="00C3041A" w:rsidRDefault="0066526E">
      <w:pPr>
        <w:pStyle w:val="22"/>
        <w:tabs>
          <w:tab w:val="clear" w:pos="8494"/>
          <w:tab w:val="right" w:leader="dot" w:pos="9412"/>
        </w:tabs>
        <w:spacing w:line="300" w:lineRule="exact"/>
        <w:rPr>
          <w:sz w:val="21"/>
          <w:szCs w:val="21"/>
        </w:rPr>
      </w:pPr>
      <w:hyperlink w:anchor="_Toc9040" w:history="1">
        <w:r w:rsidR="000D4505">
          <w:rPr>
            <w:rFonts w:ascii="微软雅黑" w:eastAsia="微软雅黑" w:hAnsi="微软雅黑" w:hint="eastAsia"/>
            <w:sz w:val="21"/>
            <w:szCs w:val="21"/>
          </w:rPr>
          <w:t>七、综合评分法</w:t>
        </w:r>
        <w:r w:rsidR="000D4505">
          <w:rPr>
            <w:sz w:val="21"/>
            <w:szCs w:val="21"/>
          </w:rPr>
          <w:tab/>
        </w:r>
        <w:r w:rsidR="000D4505">
          <w:rPr>
            <w:rFonts w:hint="eastAsia"/>
            <w:sz w:val="21"/>
            <w:szCs w:val="21"/>
          </w:rPr>
          <w:t>22</w:t>
        </w:r>
      </w:hyperlink>
    </w:p>
    <w:p w:rsidR="00C3041A" w:rsidRDefault="0066526E">
      <w:pPr>
        <w:pStyle w:val="22"/>
        <w:tabs>
          <w:tab w:val="clear" w:pos="8494"/>
          <w:tab w:val="right" w:leader="dot" w:pos="9412"/>
        </w:tabs>
        <w:spacing w:line="300" w:lineRule="exact"/>
        <w:rPr>
          <w:sz w:val="21"/>
          <w:szCs w:val="21"/>
        </w:rPr>
      </w:pPr>
      <w:hyperlink w:anchor="_Toc2901" w:history="1">
        <w:r w:rsidR="000D4505">
          <w:rPr>
            <w:rFonts w:ascii="微软雅黑" w:eastAsia="微软雅黑" w:hAnsi="微软雅黑" w:hint="eastAsia"/>
            <w:sz w:val="21"/>
            <w:szCs w:val="21"/>
          </w:rPr>
          <w:t>八、资格审查</w:t>
        </w:r>
        <w:r w:rsidR="000D4505">
          <w:rPr>
            <w:sz w:val="21"/>
            <w:szCs w:val="21"/>
          </w:rPr>
          <w:tab/>
        </w:r>
        <w:r>
          <w:rPr>
            <w:sz w:val="21"/>
            <w:szCs w:val="21"/>
          </w:rPr>
          <w:fldChar w:fldCharType="begin"/>
        </w:r>
        <w:r w:rsidR="000D4505">
          <w:rPr>
            <w:sz w:val="21"/>
            <w:szCs w:val="21"/>
          </w:rPr>
          <w:instrText xml:space="preserve"> PAGEREF _Toc2901 \h </w:instrText>
        </w:r>
        <w:r>
          <w:rPr>
            <w:sz w:val="21"/>
            <w:szCs w:val="21"/>
          </w:rPr>
        </w:r>
        <w:r>
          <w:rPr>
            <w:sz w:val="21"/>
            <w:szCs w:val="21"/>
          </w:rPr>
          <w:fldChar w:fldCharType="separate"/>
        </w:r>
        <w:r w:rsidR="00F829A9">
          <w:rPr>
            <w:noProof/>
            <w:sz w:val="21"/>
            <w:szCs w:val="21"/>
          </w:rPr>
          <w:t>26</w:t>
        </w:r>
        <w:r>
          <w:rPr>
            <w:sz w:val="21"/>
            <w:szCs w:val="21"/>
          </w:rPr>
          <w:fldChar w:fldCharType="end"/>
        </w:r>
      </w:hyperlink>
    </w:p>
    <w:p w:rsidR="00C3041A" w:rsidRDefault="0066526E">
      <w:pPr>
        <w:pStyle w:val="22"/>
        <w:tabs>
          <w:tab w:val="clear" w:pos="8494"/>
          <w:tab w:val="right" w:leader="dot" w:pos="9412"/>
        </w:tabs>
        <w:spacing w:line="300" w:lineRule="exact"/>
        <w:rPr>
          <w:sz w:val="21"/>
          <w:szCs w:val="21"/>
        </w:rPr>
      </w:pPr>
      <w:hyperlink w:anchor="_Toc16843" w:history="1">
        <w:r w:rsidR="000D4505">
          <w:rPr>
            <w:rFonts w:ascii="微软雅黑" w:eastAsia="微软雅黑" w:hAnsi="微软雅黑" w:hint="eastAsia"/>
            <w:sz w:val="21"/>
            <w:szCs w:val="21"/>
          </w:rPr>
          <w:t>九、 成交通知、授予合同</w:t>
        </w:r>
        <w:r w:rsidR="000D4505">
          <w:rPr>
            <w:sz w:val="21"/>
            <w:szCs w:val="21"/>
          </w:rPr>
          <w:tab/>
        </w:r>
        <w:r>
          <w:rPr>
            <w:sz w:val="21"/>
            <w:szCs w:val="21"/>
          </w:rPr>
          <w:fldChar w:fldCharType="begin"/>
        </w:r>
        <w:r w:rsidR="000D4505">
          <w:rPr>
            <w:sz w:val="21"/>
            <w:szCs w:val="21"/>
          </w:rPr>
          <w:instrText xml:space="preserve"> PAGEREF _Toc16843 \h </w:instrText>
        </w:r>
        <w:r>
          <w:rPr>
            <w:sz w:val="21"/>
            <w:szCs w:val="21"/>
          </w:rPr>
        </w:r>
        <w:r>
          <w:rPr>
            <w:sz w:val="21"/>
            <w:szCs w:val="21"/>
          </w:rPr>
          <w:fldChar w:fldCharType="separate"/>
        </w:r>
        <w:r w:rsidR="00F829A9">
          <w:rPr>
            <w:noProof/>
            <w:sz w:val="21"/>
            <w:szCs w:val="21"/>
          </w:rPr>
          <w:t>26</w:t>
        </w:r>
        <w:r>
          <w:rPr>
            <w:sz w:val="21"/>
            <w:szCs w:val="21"/>
          </w:rPr>
          <w:fldChar w:fldCharType="end"/>
        </w:r>
      </w:hyperlink>
    </w:p>
    <w:p w:rsidR="00C3041A" w:rsidRDefault="0066526E">
      <w:pPr>
        <w:pStyle w:val="10"/>
        <w:tabs>
          <w:tab w:val="clear" w:pos="8494"/>
          <w:tab w:val="right" w:leader="dot" w:pos="9412"/>
        </w:tabs>
        <w:spacing w:line="300" w:lineRule="exact"/>
        <w:rPr>
          <w:sz w:val="21"/>
          <w:szCs w:val="21"/>
        </w:rPr>
      </w:pPr>
      <w:hyperlink w:anchor="_Toc27337" w:history="1">
        <w:r w:rsidR="000D4505">
          <w:rPr>
            <w:rFonts w:ascii="微软雅黑" w:eastAsia="微软雅黑" w:hAnsi="微软雅黑" w:hint="eastAsia"/>
            <w:kern w:val="0"/>
            <w:sz w:val="21"/>
            <w:szCs w:val="21"/>
          </w:rPr>
          <w:t>第五章      合同主要条款</w:t>
        </w:r>
        <w:r w:rsidR="000D4505">
          <w:rPr>
            <w:sz w:val="21"/>
            <w:szCs w:val="21"/>
          </w:rPr>
          <w:tab/>
        </w:r>
        <w:r w:rsidR="000D4505">
          <w:rPr>
            <w:rFonts w:hint="eastAsia"/>
            <w:sz w:val="21"/>
            <w:szCs w:val="21"/>
          </w:rPr>
          <w:t>27</w:t>
        </w:r>
      </w:hyperlink>
    </w:p>
    <w:p w:rsidR="00C3041A" w:rsidRDefault="0066526E">
      <w:pPr>
        <w:spacing w:line="300" w:lineRule="exact"/>
        <w:rPr>
          <w:rFonts w:ascii="微软雅黑" w:eastAsia="微软雅黑" w:hAnsi="微软雅黑" w:cs="微软雅黑"/>
          <w:szCs w:val="21"/>
        </w:rPr>
      </w:pPr>
      <w:r>
        <w:rPr>
          <w:rFonts w:ascii="微软雅黑" w:eastAsia="微软雅黑" w:hAnsi="微软雅黑" w:cs="微软雅黑" w:hint="eastAsia"/>
          <w:szCs w:val="21"/>
        </w:rPr>
        <w:fldChar w:fldCharType="end"/>
      </w:r>
      <w:bookmarkStart w:id="5" w:name="_Toc493761831"/>
      <w:bookmarkEnd w:id="0"/>
    </w:p>
    <w:p w:rsidR="00C3041A" w:rsidRDefault="00C3041A">
      <w:pPr>
        <w:spacing w:line="300" w:lineRule="exact"/>
        <w:rPr>
          <w:rFonts w:ascii="微软雅黑" w:eastAsia="微软雅黑" w:hAnsi="微软雅黑" w:cs="微软雅黑"/>
          <w:szCs w:val="21"/>
        </w:rPr>
      </w:pPr>
    </w:p>
    <w:p w:rsidR="00C3041A" w:rsidRDefault="00C3041A">
      <w:pPr>
        <w:spacing w:line="300" w:lineRule="exact"/>
        <w:rPr>
          <w:rFonts w:ascii="微软雅黑" w:eastAsia="微软雅黑" w:hAnsi="微软雅黑" w:cs="微软雅黑"/>
          <w:szCs w:val="21"/>
        </w:rPr>
      </w:pPr>
    </w:p>
    <w:p w:rsidR="00C3041A" w:rsidRDefault="00C3041A">
      <w:pPr>
        <w:spacing w:line="300" w:lineRule="exact"/>
        <w:rPr>
          <w:rFonts w:ascii="微软雅黑" w:eastAsia="微软雅黑" w:hAnsi="微软雅黑" w:cs="微软雅黑"/>
          <w:szCs w:val="21"/>
        </w:rPr>
      </w:pPr>
    </w:p>
    <w:p w:rsidR="00C3041A" w:rsidRDefault="00C3041A">
      <w:pPr>
        <w:spacing w:line="300" w:lineRule="exact"/>
        <w:rPr>
          <w:rFonts w:ascii="微软雅黑" w:eastAsia="微软雅黑" w:hAnsi="微软雅黑" w:cs="微软雅黑"/>
          <w:szCs w:val="21"/>
        </w:rPr>
      </w:pPr>
    </w:p>
    <w:p w:rsidR="00C3041A" w:rsidRDefault="00C3041A">
      <w:pPr>
        <w:spacing w:line="300" w:lineRule="exact"/>
        <w:rPr>
          <w:rFonts w:ascii="微软雅黑" w:eastAsia="微软雅黑" w:hAnsi="微软雅黑" w:cs="微软雅黑"/>
          <w:szCs w:val="21"/>
        </w:rPr>
      </w:pPr>
    </w:p>
    <w:p w:rsidR="00C3041A" w:rsidRDefault="00C3041A">
      <w:pPr>
        <w:spacing w:line="300" w:lineRule="exact"/>
        <w:rPr>
          <w:rFonts w:ascii="微软雅黑" w:eastAsia="微软雅黑" w:hAnsi="微软雅黑" w:cs="微软雅黑"/>
          <w:szCs w:val="21"/>
        </w:rPr>
      </w:pPr>
    </w:p>
    <w:p w:rsidR="00C3041A" w:rsidRDefault="000D4505">
      <w:pPr>
        <w:pStyle w:val="1"/>
        <w:spacing w:before="120" w:after="120" w:line="240" w:lineRule="auto"/>
        <w:jc w:val="center"/>
        <w:rPr>
          <w:rFonts w:ascii="微软雅黑" w:eastAsia="微软雅黑" w:hAnsi="微软雅黑"/>
          <w:sz w:val="36"/>
          <w:szCs w:val="36"/>
        </w:rPr>
      </w:pPr>
      <w:bookmarkStart w:id="6" w:name="_Toc23976"/>
      <w:r>
        <w:rPr>
          <w:rFonts w:ascii="微软雅黑" w:eastAsia="微软雅黑" w:hAnsi="微软雅黑" w:hint="eastAsia"/>
          <w:sz w:val="36"/>
          <w:szCs w:val="36"/>
        </w:rPr>
        <w:lastRenderedPageBreak/>
        <w:t>第一章    竞争性磋商公告</w:t>
      </w:r>
      <w:bookmarkEnd w:id="5"/>
      <w:bookmarkEnd w:id="6"/>
    </w:p>
    <w:p w:rsidR="00C3041A" w:rsidRDefault="000D4505">
      <w:pPr>
        <w:snapToGrid w:val="0"/>
        <w:spacing w:line="380" w:lineRule="exact"/>
        <w:ind w:firstLineChars="200" w:firstLine="420"/>
        <w:rPr>
          <w:rFonts w:ascii="微软雅黑" w:eastAsia="微软雅黑" w:hAnsi="微软雅黑"/>
          <w:color w:val="000000"/>
          <w:szCs w:val="21"/>
        </w:rPr>
      </w:pPr>
      <w:bookmarkStart w:id="7" w:name="OLE_LINK3"/>
      <w:r>
        <w:rPr>
          <w:rFonts w:ascii="微软雅黑" w:eastAsia="微软雅黑" w:hAnsi="微软雅黑" w:cs="宋体" w:hint="eastAsia"/>
          <w:color w:val="000000"/>
          <w:kern w:val="0"/>
          <w:szCs w:val="21"/>
        </w:rPr>
        <w:t>根据《中华人民共和国政府采购法》、《政府采购竞争性磋商采购方式管理暂行办法》等有关规定，经政府采购管理部门批准，安吉匠心工程咨询有限责任公司受</w:t>
      </w:r>
      <w:r>
        <w:rPr>
          <w:rFonts w:ascii="微软雅黑" w:eastAsia="微软雅黑" w:hAnsi="微软雅黑" w:cs="宋体" w:hint="eastAsia"/>
          <w:b/>
          <w:color w:val="000000"/>
          <w:kern w:val="0"/>
          <w:szCs w:val="21"/>
        </w:rPr>
        <w:t>湖州市生态环境局安吉分局</w:t>
      </w:r>
      <w:r>
        <w:rPr>
          <w:rFonts w:ascii="微软雅黑" w:eastAsia="微软雅黑" w:hAnsi="微软雅黑" w:cs="宋体" w:hint="eastAsia"/>
          <w:color w:val="000000"/>
          <w:kern w:val="0"/>
          <w:szCs w:val="21"/>
        </w:rPr>
        <w:t>的委托，就《</w:t>
      </w:r>
      <w:r>
        <w:rPr>
          <w:rFonts w:ascii="微软雅黑" w:eastAsia="微软雅黑" w:hAnsi="微软雅黑" w:cs="宋体" w:hint="eastAsia"/>
          <w:b/>
          <w:color w:val="000000"/>
          <w:kern w:val="0"/>
          <w:szCs w:val="21"/>
        </w:rPr>
        <w:t>安吉县7个宁静小区创建服务政府采购项目》</w:t>
      </w:r>
      <w:r>
        <w:rPr>
          <w:rFonts w:ascii="微软雅黑" w:eastAsia="微软雅黑" w:hAnsi="微软雅黑" w:cs="宋体" w:hint="eastAsia"/>
          <w:color w:val="000000"/>
          <w:kern w:val="0"/>
          <w:szCs w:val="21"/>
        </w:rPr>
        <w:t>进行竞争性磋商，欢迎国内合格的供应商前来磋商。</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一、磋商项目编号：</w:t>
      </w:r>
      <w:r>
        <w:rPr>
          <w:rFonts w:ascii="微软雅黑" w:eastAsia="微软雅黑" w:hAnsi="微软雅黑" w:cs="宋体" w:hint="eastAsia"/>
          <w:color w:val="000000"/>
          <w:kern w:val="0"/>
          <w:szCs w:val="21"/>
        </w:rPr>
        <w:t>AJJXCS2025-005</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二、磋商项目：</w:t>
      </w:r>
      <w:r>
        <w:rPr>
          <w:rFonts w:ascii="微软雅黑" w:eastAsia="微软雅黑" w:hAnsi="微软雅黑" w:cs="宋体" w:hint="eastAsia"/>
          <w:color w:val="000000"/>
          <w:kern w:val="0"/>
          <w:szCs w:val="21"/>
        </w:rPr>
        <w:t>安吉县7个宁静小区创建服务政府采购项目</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三、采购组织类型：</w:t>
      </w:r>
      <w:r>
        <w:rPr>
          <w:rFonts w:ascii="微软雅黑" w:eastAsia="微软雅黑" w:hAnsi="微软雅黑" w:cs="宋体" w:hint="eastAsia"/>
          <w:color w:val="000000"/>
          <w:kern w:val="0"/>
          <w:szCs w:val="21"/>
        </w:rPr>
        <w:t>分散采购委托代理</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四、采购方式：</w:t>
      </w:r>
      <w:r>
        <w:rPr>
          <w:rFonts w:ascii="微软雅黑" w:eastAsia="微软雅黑" w:hAnsi="微软雅黑" w:cs="宋体" w:hint="eastAsia"/>
          <w:color w:val="000000"/>
          <w:kern w:val="0"/>
          <w:szCs w:val="21"/>
        </w:rPr>
        <w:t>竞争性磋商</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五、磋商项目概况</w:t>
      </w:r>
      <w:r>
        <w:rPr>
          <w:rFonts w:ascii="微软雅黑" w:eastAsia="微软雅黑" w:hAnsi="微软雅黑" w:cs="宋体" w:hint="eastAsia"/>
          <w:color w:val="000000"/>
          <w:kern w:val="0"/>
          <w:szCs w:val="21"/>
        </w:rPr>
        <w:t>：</w:t>
      </w:r>
      <w:bookmarkStart w:id="8" w:name="B09_招标内容"/>
    </w:p>
    <w:tbl>
      <w:tblPr>
        <w:tblW w:w="0" w:type="auto"/>
        <w:tblInd w:w="108" w:type="dxa"/>
        <w:tblLayout w:type="fixed"/>
        <w:tblLook w:val="04A0"/>
      </w:tblPr>
      <w:tblGrid>
        <w:gridCol w:w="709"/>
        <w:gridCol w:w="1701"/>
        <w:gridCol w:w="4253"/>
        <w:gridCol w:w="1701"/>
        <w:gridCol w:w="992"/>
      </w:tblGrid>
      <w:tr w:rsidR="00C3041A" w:rsidRPr="00F829A9">
        <w:trPr>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041A" w:rsidRPr="00F829A9" w:rsidRDefault="000D4505">
            <w:pPr>
              <w:spacing w:line="380" w:lineRule="exact"/>
              <w:jc w:val="center"/>
              <w:rPr>
                <w:rFonts w:ascii="微软雅黑" w:eastAsia="微软雅黑" w:hAnsi="微软雅黑" w:cs="微软雅黑"/>
                <w:kern w:val="1"/>
                <w:szCs w:val="21"/>
              </w:rPr>
            </w:pPr>
            <w:bookmarkStart w:id="9" w:name="_Hlk187762718"/>
            <w:bookmarkEnd w:id="8"/>
            <w:r w:rsidRPr="00F829A9">
              <w:rPr>
                <w:rFonts w:ascii="微软雅黑" w:eastAsia="微软雅黑" w:hAnsi="微软雅黑" w:cs="微软雅黑"/>
                <w:kern w:val="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041A" w:rsidRPr="00F829A9" w:rsidRDefault="000D4505">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kern w:val="1"/>
                <w:szCs w:val="21"/>
              </w:rPr>
              <w:t>名称</w:t>
            </w:r>
          </w:p>
        </w:tc>
        <w:tc>
          <w:tcPr>
            <w:tcW w:w="4253" w:type="dxa"/>
            <w:tcBorders>
              <w:top w:val="single" w:sz="4" w:space="0" w:color="000000"/>
              <w:left w:val="single" w:sz="4" w:space="0" w:color="000000"/>
              <w:bottom w:val="single" w:sz="4" w:space="0" w:color="000000"/>
              <w:right w:val="single" w:sz="4" w:space="0" w:color="auto"/>
            </w:tcBorders>
            <w:shd w:val="clear" w:color="auto" w:fill="DBE5F1"/>
            <w:vAlign w:val="center"/>
          </w:tcPr>
          <w:p w:rsidR="00C3041A" w:rsidRPr="00F829A9" w:rsidRDefault="000D4505">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项目</w:t>
            </w:r>
            <w:r w:rsidRPr="00F829A9">
              <w:rPr>
                <w:rFonts w:ascii="微软雅黑" w:eastAsia="微软雅黑" w:hAnsi="微软雅黑" w:cs="微软雅黑"/>
                <w:kern w:val="1"/>
                <w:szCs w:val="21"/>
              </w:rPr>
              <w:t>简述</w:t>
            </w:r>
          </w:p>
        </w:tc>
        <w:tc>
          <w:tcPr>
            <w:tcW w:w="1701" w:type="dxa"/>
            <w:tcBorders>
              <w:top w:val="single" w:sz="4" w:space="0" w:color="000000"/>
              <w:left w:val="single" w:sz="4" w:space="0" w:color="000000"/>
              <w:bottom w:val="single" w:sz="4" w:space="0" w:color="000000"/>
              <w:right w:val="single" w:sz="4" w:space="0" w:color="auto"/>
            </w:tcBorders>
            <w:shd w:val="clear" w:color="auto" w:fill="DBE5F1"/>
            <w:vAlign w:val="center"/>
          </w:tcPr>
          <w:p w:rsidR="00C3041A" w:rsidRPr="00F829A9" w:rsidRDefault="000D4505">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服务期</w:t>
            </w:r>
          </w:p>
        </w:tc>
        <w:tc>
          <w:tcPr>
            <w:tcW w:w="992" w:type="dxa"/>
            <w:tcBorders>
              <w:top w:val="single" w:sz="4" w:space="0" w:color="000000"/>
              <w:left w:val="single" w:sz="4" w:space="0" w:color="auto"/>
              <w:bottom w:val="single" w:sz="4" w:space="0" w:color="000000"/>
              <w:right w:val="single" w:sz="4" w:space="0" w:color="000000"/>
            </w:tcBorders>
            <w:shd w:val="clear" w:color="auto" w:fill="DBE5F1"/>
            <w:vAlign w:val="center"/>
          </w:tcPr>
          <w:p w:rsidR="00C3041A" w:rsidRPr="00F829A9" w:rsidRDefault="000D4505">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预算价</w:t>
            </w:r>
          </w:p>
        </w:tc>
      </w:tr>
      <w:tr w:rsidR="00C3041A" w:rsidRPr="00F829A9">
        <w:trPr>
          <w:trHeight w:val="1021"/>
        </w:trPr>
        <w:tc>
          <w:tcPr>
            <w:tcW w:w="709" w:type="dxa"/>
            <w:tcBorders>
              <w:top w:val="single" w:sz="4" w:space="0" w:color="000000"/>
              <w:left w:val="single" w:sz="4" w:space="0" w:color="000000"/>
              <w:bottom w:val="single" w:sz="4" w:space="0" w:color="000000"/>
              <w:right w:val="single" w:sz="4" w:space="0" w:color="000000"/>
            </w:tcBorders>
            <w:vAlign w:val="center"/>
          </w:tcPr>
          <w:p w:rsidR="00C3041A" w:rsidRPr="00F829A9" w:rsidRDefault="000D4505">
            <w:pPr>
              <w:spacing w:line="380" w:lineRule="exact"/>
              <w:jc w:val="center"/>
              <w:rPr>
                <w:rFonts w:ascii="微软雅黑" w:eastAsia="微软雅黑" w:hAnsi="微软雅黑" w:cs="宋体"/>
                <w:kern w:val="1"/>
                <w:szCs w:val="21"/>
              </w:rPr>
            </w:pPr>
            <w:r w:rsidRPr="00F829A9">
              <w:rPr>
                <w:rFonts w:ascii="微软雅黑" w:eastAsia="微软雅黑" w:hAnsi="微软雅黑" w:cs="宋体"/>
                <w:kern w:val="1"/>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C3041A" w:rsidRPr="00F829A9" w:rsidRDefault="000D4505">
            <w:pPr>
              <w:spacing w:line="380" w:lineRule="exact"/>
              <w:jc w:val="left"/>
              <w:rPr>
                <w:rFonts w:ascii="微软雅黑" w:eastAsia="微软雅黑" w:hAnsi="微软雅黑" w:cs="宋体"/>
                <w:kern w:val="1"/>
                <w:szCs w:val="21"/>
              </w:rPr>
            </w:pPr>
            <w:r w:rsidRPr="00F829A9">
              <w:rPr>
                <w:rFonts w:ascii="微软雅黑" w:eastAsia="微软雅黑" w:hAnsi="微软雅黑" w:cs="宋体" w:hint="eastAsia"/>
                <w:kern w:val="0"/>
                <w:szCs w:val="21"/>
              </w:rPr>
              <w:t>安吉县7个宁静小区创建服务政府采购项目</w:t>
            </w:r>
          </w:p>
        </w:tc>
        <w:tc>
          <w:tcPr>
            <w:tcW w:w="4253" w:type="dxa"/>
            <w:tcBorders>
              <w:top w:val="single" w:sz="4" w:space="0" w:color="000000"/>
              <w:left w:val="single" w:sz="4" w:space="0" w:color="000000"/>
              <w:bottom w:val="single" w:sz="4" w:space="0" w:color="000000"/>
              <w:right w:val="single" w:sz="4" w:space="0" w:color="auto"/>
            </w:tcBorders>
            <w:vAlign w:val="center"/>
          </w:tcPr>
          <w:p w:rsidR="00C3041A" w:rsidRPr="00F829A9" w:rsidRDefault="000D4505">
            <w:pPr>
              <w:spacing w:line="380" w:lineRule="exact"/>
              <w:jc w:val="left"/>
              <w:rPr>
                <w:rFonts w:ascii="微软雅黑" w:eastAsia="微软雅黑" w:hAnsi="微软雅黑" w:cs="宋体"/>
                <w:kern w:val="0"/>
                <w:szCs w:val="21"/>
              </w:rPr>
            </w:pPr>
            <w:r w:rsidRPr="00F829A9">
              <w:rPr>
                <w:rFonts w:ascii="微软雅黑" w:eastAsia="微软雅黑" w:hAnsi="微软雅黑" w:hint="eastAsia"/>
                <w:bCs/>
                <w:kern w:val="0"/>
                <w:szCs w:val="21"/>
              </w:rPr>
              <w:t>根据《浙江省宁静小区创建管理办法》、《浙江省宁静小区创建评价指标体系》等相关要求，对安吉县境内7个小区开展宁静小区创建工作。具体服务要求详见磋商文件。</w:t>
            </w:r>
          </w:p>
        </w:tc>
        <w:tc>
          <w:tcPr>
            <w:tcW w:w="1701" w:type="dxa"/>
            <w:tcBorders>
              <w:top w:val="single" w:sz="4" w:space="0" w:color="000000"/>
              <w:left w:val="single" w:sz="4" w:space="0" w:color="000000"/>
              <w:bottom w:val="single" w:sz="4" w:space="0" w:color="000000"/>
              <w:right w:val="single" w:sz="4" w:space="0" w:color="auto"/>
            </w:tcBorders>
            <w:vAlign w:val="center"/>
          </w:tcPr>
          <w:p w:rsidR="00C3041A" w:rsidRPr="00F829A9" w:rsidRDefault="000D4505" w:rsidP="00F829A9">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szCs w:val="21"/>
              </w:rPr>
              <w:t>合同签订后2025年</w:t>
            </w:r>
            <w:r w:rsidR="00F829A9" w:rsidRPr="00F829A9">
              <w:rPr>
                <w:rFonts w:ascii="微软雅黑" w:eastAsia="微软雅黑" w:hAnsi="微软雅黑" w:cs="微软雅黑" w:hint="eastAsia"/>
                <w:szCs w:val="21"/>
              </w:rPr>
              <w:t>11</w:t>
            </w:r>
            <w:r w:rsidRPr="00F829A9">
              <w:rPr>
                <w:rFonts w:ascii="微软雅黑" w:eastAsia="微软雅黑" w:hAnsi="微软雅黑" w:cs="微软雅黑" w:hint="eastAsia"/>
                <w:szCs w:val="21"/>
              </w:rPr>
              <w:t>月底前完成。</w:t>
            </w:r>
          </w:p>
        </w:tc>
        <w:tc>
          <w:tcPr>
            <w:tcW w:w="992" w:type="dxa"/>
            <w:tcBorders>
              <w:top w:val="single" w:sz="4" w:space="0" w:color="000000"/>
              <w:left w:val="single" w:sz="4" w:space="0" w:color="auto"/>
              <w:bottom w:val="single" w:sz="4" w:space="0" w:color="000000"/>
              <w:right w:val="single" w:sz="4" w:space="0" w:color="000000"/>
            </w:tcBorders>
            <w:vAlign w:val="center"/>
          </w:tcPr>
          <w:p w:rsidR="00C3041A" w:rsidRPr="00F829A9" w:rsidRDefault="00F829A9">
            <w:pPr>
              <w:spacing w:line="380" w:lineRule="exact"/>
              <w:jc w:val="center"/>
              <w:rPr>
                <w:kern w:val="0"/>
              </w:rPr>
            </w:pPr>
            <w:r w:rsidRPr="00F829A9">
              <w:rPr>
                <w:rFonts w:ascii="微软雅黑" w:eastAsia="微软雅黑" w:hAnsi="微软雅黑" w:cs="宋体" w:hint="eastAsia"/>
                <w:kern w:val="0"/>
                <w:szCs w:val="21"/>
              </w:rPr>
              <w:t>35</w:t>
            </w:r>
            <w:r w:rsidR="000D4505" w:rsidRPr="00F829A9">
              <w:rPr>
                <w:rFonts w:ascii="微软雅黑" w:eastAsia="微软雅黑" w:hAnsi="微软雅黑" w:cs="宋体" w:hint="eastAsia"/>
                <w:kern w:val="0"/>
                <w:szCs w:val="21"/>
              </w:rPr>
              <w:t>万元</w:t>
            </w:r>
          </w:p>
        </w:tc>
      </w:tr>
      <w:tr w:rsidR="00C3041A" w:rsidRPr="00F829A9">
        <w:trPr>
          <w:trHeight w:val="850"/>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C3041A" w:rsidRPr="00F829A9" w:rsidRDefault="000D4505">
            <w:pPr>
              <w:widowControl/>
              <w:spacing w:line="380" w:lineRule="exact"/>
              <w:rPr>
                <w:rFonts w:ascii="微软雅黑" w:eastAsia="微软雅黑" w:hAnsi="微软雅黑" w:cs="宋体"/>
                <w:kern w:val="0"/>
                <w:szCs w:val="21"/>
              </w:rPr>
            </w:pPr>
            <w:r w:rsidRPr="00F829A9">
              <w:rPr>
                <w:rFonts w:ascii="微软雅黑" w:eastAsia="微软雅黑" w:hAnsi="微软雅黑" w:cs="微软雅黑"/>
                <w:kern w:val="1"/>
                <w:szCs w:val="21"/>
              </w:rPr>
              <w:t>注：1、</w:t>
            </w:r>
            <w:bookmarkStart w:id="10" w:name="OLE_LINK12"/>
            <w:bookmarkStart w:id="11" w:name="OLE_LINK9"/>
            <w:r w:rsidRPr="00F829A9">
              <w:rPr>
                <w:rFonts w:ascii="微软雅黑" w:eastAsia="微软雅黑" w:hAnsi="微软雅黑" w:cs="微软雅黑"/>
                <w:kern w:val="1"/>
                <w:szCs w:val="21"/>
              </w:rPr>
              <w:t>本项目采购预算价为</w:t>
            </w:r>
            <w:r w:rsidR="00F829A9" w:rsidRPr="00F829A9">
              <w:rPr>
                <w:rFonts w:ascii="微软雅黑" w:eastAsia="微软雅黑" w:hAnsi="微软雅黑" w:cs="微软雅黑" w:hint="eastAsia"/>
                <w:kern w:val="1"/>
                <w:szCs w:val="21"/>
              </w:rPr>
              <w:t>35</w:t>
            </w:r>
            <w:r w:rsidRPr="00F829A9">
              <w:rPr>
                <w:rFonts w:ascii="微软雅黑" w:eastAsia="微软雅黑" w:hAnsi="微软雅黑" w:cs="微软雅黑" w:hint="eastAsia"/>
                <w:kern w:val="1"/>
                <w:szCs w:val="21"/>
              </w:rPr>
              <w:t>万元，预算单价</w:t>
            </w:r>
            <w:bookmarkStart w:id="12" w:name="OLE_LINK18"/>
            <w:bookmarkStart w:id="13" w:name="OLE_LINK20"/>
            <w:r w:rsidRPr="00F829A9">
              <w:rPr>
                <w:rFonts w:ascii="微软雅黑" w:eastAsia="微软雅黑" w:hAnsi="微软雅黑" w:cs="微软雅黑" w:hint="eastAsia"/>
                <w:kern w:val="1"/>
                <w:szCs w:val="21"/>
              </w:rPr>
              <w:t>（</w:t>
            </w:r>
            <w:r w:rsidR="00F829A9" w:rsidRPr="00F829A9">
              <w:rPr>
                <w:rFonts w:ascii="微软雅黑" w:eastAsia="微软雅黑" w:hAnsi="微软雅黑" w:cs="微软雅黑" w:hint="eastAsia"/>
                <w:kern w:val="1"/>
                <w:szCs w:val="21"/>
              </w:rPr>
              <w:t>5</w:t>
            </w:r>
            <w:r w:rsidRPr="00F829A9">
              <w:rPr>
                <w:rFonts w:ascii="微软雅黑" w:eastAsia="微软雅黑" w:hAnsi="微软雅黑" w:cs="微软雅黑" w:hint="eastAsia"/>
                <w:kern w:val="1"/>
                <w:szCs w:val="21"/>
              </w:rPr>
              <w:t>万元/小区）</w:t>
            </w:r>
            <w:bookmarkEnd w:id="12"/>
            <w:bookmarkEnd w:id="13"/>
            <w:r w:rsidRPr="00F829A9">
              <w:rPr>
                <w:rFonts w:ascii="微软雅黑" w:eastAsia="微软雅黑" w:hAnsi="微软雅黑" w:cs="微软雅黑" w:hint="eastAsia"/>
                <w:kern w:val="1"/>
                <w:szCs w:val="21"/>
              </w:rPr>
              <w:t>详见磋商文件，</w:t>
            </w:r>
            <w:r w:rsidRPr="00F829A9">
              <w:rPr>
                <w:rFonts w:ascii="微软雅黑" w:eastAsia="微软雅黑" w:hAnsi="微软雅黑" w:cs="宋体" w:hint="eastAsia"/>
                <w:szCs w:val="21"/>
              </w:rPr>
              <w:t>投标报价超预算价和预算单价的投标无效</w:t>
            </w:r>
            <w:r w:rsidRPr="00F829A9">
              <w:rPr>
                <w:rFonts w:ascii="微软雅黑" w:eastAsia="微软雅黑" w:hAnsi="微软雅黑" w:cs="宋体" w:hint="eastAsia"/>
                <w:kern w:val="0"/>
                <w:szCs w:val="21"/>
              </w:rPr>
              <w:t>。</w:t>
            </w:r>
            <w:bookmarkEnd w:id="10"/>
          </w:p>
          <w:bookmarkEnd w:id="11"/>
          <w:p w:rsidR="00C3041A" w:rsidRPr="00F829A9" w:rsidRDefault="000D4505">
            <w:pPr>
              <w:widowControl/>
              <w:spacing w:line="380" w:lineRule="exact"/>
              <w:ind w:firstLineChars="200" w:firstLine="420"/>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2、服务期：</w:t>
            </w:r>
            <w:r w:rsidRPr="00F829A9">
              <w:rPr>
                <w:rFonts w:ascii="微软雅黑" w:eastAsia="微软雅黑" w:hAnsi="微软雅黑" w:cs="微软雅黑" w:hint="eastAsia"/>
                <w:szCs w:val="21"/>
              </w:rPr>
              <w:t>合同签订后2025年</w:t>
            </w:r>
            <w:r w:rsidR="00F829A9" w:rsidRPr="00F829A9">
              <w:rPr>
                <w:rFonts w:ascii="微软雅黑" w:eastAsia="微软雅黑" w:hAnsi="微软雅黑" w:cs="微软雅黑" w:hint="eastAsia"/>
                <w:szCs w:val="21"/>
              </w:rPr>
              <w:t>11</w:t>
            </w:r>
            <w:r w:rsidRPr="00F829A9">
              <w:rPr>
                <w:rFonts w:ascii="微软雅黑" w:eastAsia="微软雅黑" w:hAnsi="微软雅黑" w:cs="微软雅黑" w:hint="eastAsia"/>
                <w:szCs w:val="21"/>
              </w:rPr>
              <w:t>月底前完成</w:t>
            </w:r>
            <w:r w:rsidRPr="00F829A9">
              <w:rPr>
                <w:rFonts w:ascii="微软雅黑" w:eastAsia="微软雅黑" w:hAnsi="微软雅黑" w:cs="微软雅黑" w:hint="eastAsia"/>
                <w:kern w:val="1"/>
                <w:szCs w:val="21"/>
              </w:rPr>
              <w:t>。</w:t>
            </w:r>
          </w:p>
          <w:p w:rsidR="00C3041A" w:rsidRPr="00F829A9" w:rsidRDefault="000D4505">
            <w:pPr>
              <w:spacing w:line="380" w:lineRule="exact"/>
              <w:ind w:firstLineChars="200" w:firstLine="420"/>
              <w:rPr>
                <w:rFonts w:ascii="微软雅黑" w:eastAsia="微软雅黑" w:hAnsi="微软雅黑"/>
                <w:kern w:val="0"/>
                <w:szCs w:val="21"/>
              </w:rPr>
            </w:pPr>
            <w:r w:rsidRPr="00F829A9">
              <w:rPr>
                <w:rFonts w:ascii="微软雅黑" w:eastAsia="微软雅黑" w:hAnsi="微软雅黑" w:hint="eastAsia"/>
                <w:kern w:val="0"/>
                <w:szCs w:val="21"/>
              </w:rPr>
              <w:t>3、其他要求详见磋商文件的相关规定。</w:t>
            </w:r>
          </w:p>
        </w:tc>
      </w:tr>
    </w:tbl>
    <w:bookmarkEnd w:id="9"/>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六、供应商资格要求</w:t>
      </w:r>
      <w:r>
        <w:rPr>
          <w:rFonts w:ascii="微软雅黑" w:eastAsia="微软雅黑" w:hAnsi="微软雅黑" w:cs="宋体" w:hint="eastAsia"/>
          <w:color w:val="000000"/>
          <w:kern w:val="0"/>
          <w:szCs w:val="21"/>
        </w:rPr>
        <w:t>：</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1、符合《中华人民共和国政府采购法》第二十二条规定；</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至本项目响应截止时间前，供应商未列入失信被执行人、重大税收违法失信主体、政府采购严重违法失信行为记录名单（以“信用中国”网站www.creditchina.gov.cn、“中国政府采购网”www.ccgp.gov.cn查询结果为准）；</w:t>
      </w:r>
    </w:p>
    <w:p w:rsidR="00C3041A" w:rsidRDefault="000D4505">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3、单位负责人为同一人或者存在直接控股、管理关系的不同供应商，不得同时参加同一合同项下的投标；</w:t>
      </w:r>
    </w:p>
    <w:p w:rsidR="00C3041A" w:rsidRDefault="000D4505">
      <w:pPr>
        <w:snapToGrid w:val="0"/>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4、</w:t>
      </w:r>
      <w:bookmarkStart w:id="14" w:name="OLE_LINK22"/>
      <w:bookmarkStart w:id="15" w:name="OLE_LINK21"/>
      <w:r>
        <w:rPr>
          <w:rFonts w:ascii="微软雅黑" w:eastAsia="微软雅黑" w:hint="eastAsia"/>
          <w:szCs w:val="21"/>
          <w:highlight w:val="yellow"/>
        </w:rPr>
        <w:t>本项目专门面向中小企业采购，供应商需提供符合《政府采购促进中小企业发展管理办法》（财库【2020】46号）和本采购文件规定的《中小企业声明函》（模板详见《中小企业声明函》）或残疾人福利性单位声明函或监狱企业证明文件</w:t>
      </w:r>
      <w:bookmarkEnd w:id="14"/>
      <w:bookmarkEnd w:id="15"/>
      <w:r>
        <w:rPr>
          <w:rFonts w:ascii="微软雅黑" w:eastAsia="微软雅黑" w:hint="eastAsia"/>
          <w:szCs w:val="21"/>
          <w:highlight w:val="yellow"/>
        </w:rPr>
        <w:t>；</w:t>
      </w:r>
    </w:p>
    <w:p w:rsidR="00C3041A" w:rsidRDefault="000D4505">
      <w:pPr>
        <w:snapToGrid w:val="0"/>
        <w:spacing w:line="380" w:lineRule="exact"/>
        <w:ind w:firstLineChars="200" w:firstLine="420"/>
        <w:rPr>
          <w:rFonts w:ascii="微软雅黑" w:eastAsia="微软雅黑" w:hAnsi="微软雅黑"/>
          <w:color w:val="FF0000"/>
          <w:szCs w:val="21"/>
        </w:rPr>
      </w:pPr>
      <w:r>
        <w:rPr>
          <w:rFonts w:ascii="微软雅黑" w:eastAsia="微软雅黑" w:hAnsi="微软雅黑" w:hint="eastAsia"/>
          <w:szCs w:val="21"/>
        </w:rPr>
        <w:t>5、本项目不接受联合体投标，禁止转包。</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color w:val="000000"/>
          <w:kern w:val="0"/>
          <w:szCs w:val="21"/>
        </w:rPr>
        <w:t>七、磋商文件获取</w:t>
      </w:r>
      <w:r>
        <w:rPr>
          <w:rFonts w:ascii="微软雅黑" w:eastAsia="微软雅黑" w:hAnsi="微软雅黑" w:cs="Arial"/>
          <w:b/>
          <w:bCs/>
          <w:szCs w:val="21"/>
        </w:rPr>
        <w:t>:</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1、获取时间</w:t>
      </w:r>
      <w:r>
        <w:rPr>
          <w:rFonts w:ascii="微软雅黑" w:eastAsia="微软雅黑" w:hAnsi="微软雅黑" w:cs="宋体" w:hint="eastAsia"/>
          <w:kern w:val="0"/>
          <w:szCs w:val="21"/>
        </w:rPr>
        <w:t>：</w:t>
      </w:r>
      <w:bookmarkStart w:id="16" w:name="B17_竞争性谈判文件发售开始日期"/>
      <w:bookmarkEnd w:id="16"/>
      <w:r>
        <w:rPr>
          <w:rFonts w:ascii="微软雅黑" w:eastAsia="微软雅黑" w:hAnsi="微软雅黑" w:hint="eastAsia"/>
          <w:kern w:val="0"/>
          <w:szCs w:val="21"/>
        </w:rPr>
        <w:t>2025年</w:t>
      </w:r>
      <w:r w:rsidR="00E14079">
        <w:rPr>
          <w:rFonts w:ascii="微软雅黑" w:eastAsia="微软雅黑" w:hAnsi="微软雅黑" w:hint="eastAsia"/>
          <w:kern w:val="0"/>
          <w:szCs w:val="21"/>
        </w:rPr>
        <w:t>7</w:t>
      </w:r>
      <w:r>
        <w:rPr>
          <w:rFonts w:ascii="微软雅黑" w:eastAsia="微软雅黑" w:hAnsi="微软雅黑" w:hint="eastAsia"/>
          <w:kern w:val="0"/>
          <w:szCs w:val="21"/>
        </w:rPr>
        <w:t>月</w:t>
      </w:r>
      <w:r w:rsidR="00E14079">
        <w:rPr>
          <w:rFonts w:ascii="微软雅黑" w:eastAsia="微软雅黑" w:hAnsi="微软雅黑" w:hint="eastAsia"/>
          <w:kern w:val="0"/>
          <w:szCs w:val="21"/>
        </w:rPr>
        <w:t>14</w:t>
      </w:r>
      <w:r>
        <w:rPr>
          <w:rFonts w:ascii="微软雅黑" w:eastAsia="微软雅黑" w:hAnsi="微软雅黑" w:hint="eastAsia"/>
          <w:kern w:val="0"/>
          <w:szCs w:val="21"/>
        </w:rPr>
        <w:t>日至磋商截止时间前</w:t>
      </w:r>
      <w:r>
        <w:rPr>
          <w:rFonts w:ascii="微软雅黑" w:eastAsia="微软雅黑" w:hAnsi="微软雅黑" w:cs="宋体" w:hint="eastAsia"/>
          <w:color w:val="000000"/>
          <w:kern w:val="0"/>
          <w:szCs w:val="21"/>
        </w:rPr>
        <w:t>。本项目采购文件实行“政府采购云平台”在线免费获取，不提供采购文件纸质版。供应商获取采购文件前应先完成“政府采购云平台”的账号注册；</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2、获取地点：</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bookmarkStart w:id="17" w:name="OLE_LINK24"/>
      <w:bookmarkStart w:id="18" w:name="OLE_LINK23"/>
      <w:r>
        <w:rPr>
          <w:rFonts w:ascii="微软雅黑" w:eastAsia="微软雅黑" w:hAnsi="微软雅黑" w:cs="宋体" w:hint="eastAsia"/>
          <w:color w:val="000000"/>
          <w:kern w:val="0"/>
          <w:szCs w:val="21"/>
        </w:rPr>
        <w:t>政采云平台（</w:t>
      </w:r>
      <w:r>
        <w:rPr>
          <w:rFonts w:ascii="微软雅黑" w:eastAsia="微软雅黑" w:hAnsi="微软雅黑" w:cs="宋体"/>
          <w:bCs/>
          <w:szCs w:val="21"/>
        </w:rPr>
        <w:t>https://login.zcygov.cn</w:t>
      </w:r>
      <w:r>
        <w:rPr>
          <w:rFonts w:ascii="微软雅黑" w:eastAsia="微软雅黑" w:hAnsi="微软雅黑" w:cs="宋体" w:hint="eastAsia"/>
          <w:color w:val="000000"/>
          <w:kern w:val="0"/>
          <w:szCs w:val="21"/>
        </w:rPr>
        <w:t>）</w:t>
      </w:r>
      <w:bookmarkEnd w:id="17"/>
      <w:bookmarkEnd w:id="18"/>
      <w:r>
        <w:rPr>
          <w:rFonts w:ascii="微软雅黑" w:eastAsia="微软雅黑" w:hAnsi="微软雅黑" w:cs="宋体" w:hint="eastAsia"/>
          <w:color w:val="000000"/>
          <w:kern w:val="0"/>
          <w:szCs w:val="21"/>
        </w:rPr>
        <w:t>；</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（2）供应商网上报名操作指南：“浙江政府采购网-办事指南-省采中心-网上报名”（http://zfcg.czt.zj.gov.cn/bs_other/2018-03-30/12002.html），咨询电话：95763。</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lastRenderedPageBreak/>
        <w:t>3、获取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4、供应商获取采购文件时须提交的文件资料：无；</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请供应商按上述要求获取采购文件，如未在“政采云”系统内完成相关流程，引起的投标无效责任自负。</w:t>
      </w:r>
    </w:p>
    <w:p w:rsidR="00C3041A" w:rsidRDefault="000D4505">
      <w:pPr>
        <w:widowControl/>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6、公告期限：自本公告发布之日起3个工作日。</w:t>
      </w:r>
    </w:p>
    <w:p w:rsidR="00C3041A" w:rsidRDefault="000D4505">
      <w:pPr>
        <w:snapToGrid w:val="0"/>
        <w:spacing w:line="380" w:lineRule="exact"/>
        <w:rPr>
          <w:rFonts w:ascii="微软雅黑" w:eastAsia="微软雅黑" w:hAnsi="微软雅黑" w:cs="宋体"/>
          <w:b/>
          <w:bCs/>
          <w:kern w:val="0"/>
          <w:szCs w:val="21"/>
        </w:rPr>
      </w:pPr>
      <w:r>
        <w:rPr>
          <w:rFonts w:ascii="微软雅黑" w:eastAsia="微软雅黑" w:hAnsi="微软雅黑" w:cs="宋体" w:hint="eastAsia"/>
          <w:b/>
          <w:bCs/>
          <w:color w:val="000000"/>
          <w:kern w:val="0"/>
          <w:szCs w:val="21"/>
        </w:rPr>
        <w:t>八、响应文件递交截止时间</w:t>
      </w:r>
      <w:r>
        <w:rPr>
          <w:rFonts w:ascii="微软雅黑" w:eastAsia="微软雅黑" w:hAnsi="微软雅黑" w:cs="宋体" w:hint="eastAsia"/>
          <w:b/>
          <w:bCs/>
          <w:kern w:val="0"/>
          <w:szCs w:val="21"/>
        </w:rPr>
        <w:t>：</w:t>
      </w:r>
      <w:r>
        <w:rPr>
          <w:rFonts w:ascii="微软雅黑" w:eastAsia="微软雅黑" w:hAnsi="微软雅黑" w:cs="宋体" w:hint="eastAsia"/>
          <w:kern w:val="0"/>
          <w:szCs w:val="21"/>
        </w:rPr>
        <w:t>2025年</w:t>
      </w:r>
      <w:r w:rsidR="00E14079">
        <w:rPr>
          <w:rFonts w:ascii="微软雅黑" w:eastAsia="微软雅黑" w:hAnsi="微软雅黑" w:cs="宋体" w:hint="eastAsia"/>
          <w:kern w:val="0"/>
          <w:szCs w:val="21"/>
        </w:rPr>
        <w:t>7</w:t>
      </w:r>
      <w:r>
        <w:rPr>
          <w:rFonts w:ascii="微软雅黑" w:eastAsia="微软雅黑" w:hAnsi="微软雅黑" w:cs="宋体" w:hint="eastAsia"/>
          <w:kern w:val="0"/>
          <w:szCs w:val="21"/>
        </w:rPr>
        <w:t>月</w:t>
      </w:r>
      <w:r w:rsidR="00E14079">
        <w:rPr>
          <w:rFonts w:ascii="微软雅黑" w:eastAsia="微软雅黑" w:hAnsi="微软雅黑" w:cs="宋体" w:hint="eastAsia"/>
          <w:kern w:val="0"/>
          <w:szCs w:val="21"/>
        </w:rPr>
        <w:t>28</w:t>
      </w:r>
      <w:r>
        <w:rPr>
          <w:rFonts w:ascii="微软雅黑" w:eastAsia="微软雅黑" w:hAnsi="微软雅黑" w:cs="宋体" w:hint="eastAsia"/>
          <w:kern w:val="0"/>
          <w:szCs w:val="21"/>
        </w:rPr>
        <w:t>日</w:t>
      </w:r>
      <w:r w:rsidR="00974ED9">
        <w:rPr>
          <w:rFonts w:ascii="微软雅黑" w:eastAsia="微软雅黑" w:hAnsi="微软雅黑" w:cs="宋体" w:hint="eastAsia"/>
          <w:kern w:val="0"/>
          <w:szCs w:val="21"/>
        </w:rPr>
        <w:t>上</w:t>
      </w:r>
      <w:r>
        <w:rPr>
          <w:rFonts w:ascii="微软雅黑" w:eastAsia="微软雅黑" w:hAnsi="微软雅黑" w:cs="宋体" w:hint="eastAsia"/>
          <w:kern w:val="0"/>
          <w:szCs w:val="21"/>
        </w:rPr>
        <w:t>午</w:t>
      </w:r>
      <w:r w:rsidR="00974ED9">
        <w:rPr>
          <w:rFonts w:ascii="微软雅黑" w:eastAsia="微软雅黑" w:hAnsi="微软雅黑" w:cs="宋体" w:hint="eastAsia"/>
          <w:kern w:val="0"/>
          <w:szCs w:val="21"/>
        </w:rPr>
        <w:t>09</w:t>
      </w:r>
      <w:r>
        <w:rPr>
          <w:rFonts w:ascii="微软雅黑" w:eastAsia="微软雅黑" w:hAnsi="微软雅黑" w:cs="宋体" w:hint="eastAsia"/>
          <w:kern w:val="0"/>
          <w:szCs w:val="21"/>
        </w:rPr>
        <w:t>:00时。</w:t>
      </w:r>
    </w:p>
    <w:p w:rsidR="00C3041A" w:rsidRDefault="000D4505">
      <w:pPr>
        <w:spacing w:line="380" w:lineRule="exact"/>
        <w:ind w:firstLineChars="200" w:firstLine="420"/>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响应文件递交地点：</w:t>
      </w:r>
      <w:r>
        <w:rPr>
          <w:rFonts w:ascii="微软雅黑" w:eastAsia="微软雅黑" w:hAnsi="微软雅黑" w:cs="宋体" w:hint="eastAsia"/>
          <w:bCs/>
          <w:color w:val="000000"/>
          <w:kern w:val="0"/>
          <w:szCs w:val="21"/>
        </w:rPr>
        <w:t>通过“政府采购云平台（</w:t>
      </w:r>
      <w:r>
        <w:rPr>
          <w:rFonts w:ascii="微软雅黑" w:eastAsia="微软雅黑" w:hAnsi="微软雅黑" w:cs="宋体"/>
          <w:bCs/>
          <w:szCs w:val="21"/>
        </w:rPr>
        <w:t>https://login.zcygov.cn</w:t>
      </w:r>
      <w:r>
        <w:rPr>
          <w:rFonts w:ascii="微软雅黑" w:eastAsia="微软雅黑" w:hAnsi="微软雅黑" w:cs="宋体" w:hint="eastAsia"/>
          <w:bCs/>
          <w:color w:val="000000"/>
          <w:kern w:val="0"/>
          <w:szCs w:val="21"/>
        </w:rPr>
        <w:t>）”实行在线投标响应。</w:t>
      </w:r>
    </w:p>
    <w:p w:rsidR="00C3041A" w:rsidRDefault="000D4505">
      <w:pPr>
        <w:snapToGrid w:val="0"/>
        <w:spacing w:line="380" w:lineRule="exact"/>
        <w:rPr>
          <w:rFonts w:ascii="微软雅黑" w:eastAsia="微软雅黑" w:hAnsi="微软雅黑" w:cs="宋体"/>
          <w:color w:val="000000"/>
          <w:kern w:val="0"/>
          <w:szCs w:val="21"/>
        </w:rPr>
      </w:pPr>
      <w:r>
        <w:rPr>
          <w:rFonts w:ascii="微软雅黑" w:eastAsia="微软雅黑" w:hAnsi="微软雅黑" w:cs="宋体" w:hint="eastAsia"/>
          <w:b/>
          <w:bCs/>
          <w:color w:val="000000"/>
          <w:kern w:val="0"/>
          <w:szCs w:val="21"/>
        </w:rPr>
        <w:t>九、</w:t>
      </w:r>
      <w:r>
        <w:rPr>
          <w:rFonts w:ascii="微软雅黑" w:eastAsia="微软雅黑" w:hAnsi="微软雅黑" w:cs="宋体" w:hint="eastAsia"/>
          <w:b/>
          <w:color w:val="000000"/>
          <w:kern w:val="0"/>
          <w:szCs w:val="21"/>
        </w:rPr>
        <w:t>磋商时间：</w:t>
      </w:r>
      <w:r>
        <w:rPr>
          <w:rFonts w:ascii="微软雅黑" w:eastAsia="微软雅黑" w:hAnsi="微软雅黑" w:cs="宋体" w:hint="eastAsia"/>
          <w:kern w:val="0"/>
          <w:szCs w:val="21"/>
        </w:rPr>
        <w:t>2025年</w:t>
      </w:r>
      <w:r w:rsidR="00E14079">
        <w:rPr>
          <w:rFonts w:ascii="微软雅黑" w:eastAsia="微软雅黑" w:hAnsi="微软雅黑" w:cs="宋体" w:hint="eastAsia"/>
          <w:kern w:val="0"/>
          <w:szCs w:val="21"/>
        </w:rPr>
        <w:t>7</w:t>
      </w:r>
      <w:r>
        <w:rPr>
          <w:rFonts w:ascii="微软雅黑" w:eastAsia="微软雅黑" w:hAnsi="微软雅黑" w:cs="宋体" w:hint="eastAsia"/>
          <w:kern w:val="0"/>
          <w:szCs w:val="21"/>
        </w:rPr>
        <w:t>月</w:t>
      </w:r>
      <w:r w:rsidR="00E14079">
        <w:rPr>
          <w:rFonts w:ascii="微软雅黑" w:eastAsia="微软雅黑" w:hAnsi="微软雅黑" w:cs="宋体" w:hint="eastAsia"/>
          <w:kern w:val="0"/>
          <w:szCs w:val="21"/>
        </w:rPr>
        <w:t>28</w:t>
      </w:r>
      <w:r>
        <w:rPr>
          <w:rFonts w:ascii="微软雅黑" w:eastAsia="微软雅黑" w:hAnsi="微软雅黑" w:cs="宋体" w:hint="eastAsia"/>
          <w:kern w:val="0"/>
          <w:szCs w:val="21"/>
        </w:rPr>
        <w:t>日</w:t>
      </w:r>
      <w:r w:rsidR="00974ED9">
        <w:rPr>
          <w:rFonts w:ascii="微软雅黑" w:eastAsia="微软雅黑" w:hAnsi="微软雅黑" w:cs="宋体" w:hint="eastAsia"/>
          <w:kern w:val="0"/>
          <w:szCs w:val="21"/>
        </w:rPr>
        <w:t>上午09:00</w:t>
      </w:r>
      <w:r>
        <w:rPr>
          <w:rFonts w:ascii="微软雅黑" w:eastAsia="微软雅黑" w:hAnsi="微软雅黑" w:cs="宋体" w:hint="eastAsia"/>
          <w:kern w:val="0"/>
          <w:szCs w:val="21"/>
        </w:rPr>
        <w:t>时整。</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cs="宋体" w:hint="eastAsia"/>
          <w:b/>
          <w:bCs/>
          <w:color w:val="000000"/>
          <w:kern w:val="0"/>
          <w:szCs w:val="21"/>
        </w:rPr>
        <w:t>磋商地点：</w:t>
      </w:r>
      <w:r>
        <w:rPr>
          <w:rFonts w:ascii="微软雅黑" w:eastAsia="微软雅黑" w:hAnsi="微软雅黑" w:hint="eastAsia"/>
          <w:szCs w:val="21"/>
        </w:rPr>
        <w:t>通过“</w:t>
      </w:r>
      <w:bookmarkStart w:id="19" w:name="OLE_LINK25"/>
      <w:bookmarkStart w:id="20" w:name="OLE_LINK26"/>
      <w:r>
        <w:rPr>
          <w:rFonts w:ascii="微软雅黑" w:eastAsia="微软雅黑" w:hAnsi="微软雅黑" w:hint="eastAsia"/>
          <w:szCs w:val="21"/>
        </w:rPr>
        <w:t>政府采购云平台（</w:t>
      </w:r>
      <w:r>
        <w:rPr>
          <w:rFonts w:ascii="微软雅黑" w:eastAsia="微软雅黑" w:hAnsi="微软雅黑" w:cs="宋体"/>
          <w:bCs/>
          <w:szCs w:val="21"/>
        </w:rPr>
        <w:t>https://login.zcygov.cn</w:t>
      </w:r>
      <w:r>
        <w:rPr>
          <w:rFonts w:ascii="微软雅黑" w:eastAsia="微软雅黑" w:hAnsi="微软雅黑" w:hint="eastAsia"/>
          <w:szCs w:val="21"/>
        </w:rPr>
        <w:t>）</w:t>
      </w:r>
      <w:bookmarkEnd w:id="19"/>
      <w:bookmarkEnd w:id="20"/>
      <w:r>
        <w:rPr>
          <w:rFonts w:ascii="微软雅黑" w:eastAsia="微软雅黑" w:hAnsi="微软雅黑" w:hint="eastAsia"/>
          <w:szCs w:val="21"/>
        </w:rPr>
        <w:t>”实行在线投标响应。</w:t>
      </w:r>
    </w:p>
    <w:p w:rsidR="00C3041A" w:rsidRDefault="000D4505">
      <w:pPr>
        <w:spacing w:line="380" w:lineRule="exact"/>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十、投标保证金：</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本次磋商保证金为人</w:t>
      </w:r>
      <w:r>
        <w:rPr>
          <w:rFonts w:ascii="微软雅黑" w:eastAsia="微软雅黑" w:hAnsi="微软雅黑" w:cs="宋体" w:hint="eastAsia"/>
          <w:kern w:val="0"/>
          <w:szCs w:val="21"/>
        </w:rPr>
        <w:t>民币0元。</w:t>
      </w:r>
    </w:p>
    <w:p w:rsidR="00C3041A" w:rsidRDefault="000D4505">
      <w:pPr>
        <w:snapToGrid w:val="0"/>
        <w:spacing w:line="380" w:lineRule="exact"/>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十一、本次采购有关信息刊登在：</w:t>
      </w:r>
    </w:p>
    <w:p w:rsidR="00C3041A" w:rsidRDefault="000D4505">
      <w:pPr>
        <w:spacing w:line="38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10"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C3041A" w:rsidRDefault="000D4505">
      <w:pPr>
        <w:spacing w:line="38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11"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p w:rsidR="00C3041A" w:rsidRDefault="000D4505">
      <w:pPr>
        <w:snapToGrid w:val="0"/>
        <w:spacing w:line="380" w:lineRule="exact"/>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十二、在线投标响应（电子投标）说明：</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1、本项目通过“政府采购云平台（</w:t>
      </w:r>
      <w:r>
        <w:rPr>
          <w:rFonts w:ascii="微软雅黑" w:eastAsia="微软雅黑" w:hAnsi="微软雅黑" w:cs="宋体"/>
          <w:bCs/>
          <w:szCs w:val="21"/>
        </w:rPr>
        <w:t>https://login.zcygov.cn</w:t>
      </w:r>
      <w:r>
        <w:rPr>
          <w:rFonts w:ascii="微软雅黑" w:eastAsia="微软雅黑" w:hAnsi="微软雅黑" w:cs="宋体" w:hint="eastAsia"/>
          <w:color w:val="000000"/>
          <w:kern w:val="0"/>
          <w:szCs w:val="21"/>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“政采云电子交易客户端”请自行前往“浙江政府采购网-下载专区-电子交易客户端”进行下载；通过“政府采购云平台”参与在线投标时如遇平台技术问题详询95763。</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3、供应商应当在投标截止时间前，将生成的“电子加密投标文件”上传递交至“政府采购云平台”。投标截止时间以后上传递交的投标文件将被“政府采购云平台”拒收。</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供应商在“政府采购云平台”完成“电子加密投标文件”的上传递交后，还可以（EMS邮寄形式）在投标截止时间前递交以介质（U盘）存储的数据电文形式的“备份投标文件”，“备份投标文件”应当密封包装并在包装上标注投标项目名称、供应商名称并加盖公章。</w:t>
      </w:r>
    </w:p>
    <w:p w:rsidR="00C3041A" w:rsidRDefault="000D4505">
      <w:pPr>
        <w:widowControl/>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5、通过“政府采购云平台”上传递交的“电子加密投标文件”无法按时解密，供应商递交了备份投标文件的，以备份投标文件为依据，否则视为投标文件撤回。通过“政府采购云平台”上传递交的“电</w:t>
      </w:r>
      <w:r>
        <w:rPr>
          <w:rFonts w:ascii="微软雅黑" w:eastAsia="微软雅黑" w:hAnsi="微软雅黑" w:cs="宋体" w:hint="eastAsia"/>
          <w:color w:val="000000"/>
          <w:kern w:val="0"/>
          <w:szCs w:val="21"/>
        </w:rPr>
        <w:lastRenderedPageBreak/>
        <w:t>子加密投标文件”已按时解密的，“备份投标文件”自动失效。供应商仅递交备份投标文件的，投标无效。</w:t>
      </w:r>
    </w:p>
    <w:p w:rsidR="00C3041A" w:rsidRDefault="000D4505">
      <w:pPr>
        <w:snapToGrid w:val="0"/>
        <w:spacing w:line="380" w:lineRule="exact"/>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十三、质疑和投诉：</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w:t>
      </w:r>
      <w:r>
        <w:rPr>
          <w:rFonts w:ascii="微软雅黑" w:eastAsia="微软雅黑" w:hAnsi="微软雅黑" w:hint="eastAsia"/>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rsidR="00C3041A" w:rsidRDefault="000D4505">
      <w:pPr>
        <w:snapToGrid w:val="0"/>
        <w:spacing w:line="38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4、质疑受理地点及联系人。安吉匠心工程咨询有限责任公司（浙江省安吉县昌硕街道天目中路531号），联系人  孙颖   0572-5210293。</w:t>
      </w:r>
    </w:p>
    <w:p w:rsidR="00C3041A" w:rsidRDefault="000D4505">
      <w:pPr>
        <w:snapToGrid w:val="0"/>
        <w:spacing w:line="380" w:lineRule="exact"/>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十四、本项目执行的政府采购政策：</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《政府采购促进中小企业发展管理办法》（财库〔2020〕46号）；</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《财政部、司法部关于政府采购支持监狱企业发展有关问题的通知》（财库〔2014〕68号）；</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《国务院办公厅关于建立政府强制采购节能产品制度的通知》（国办发〔2007〕51号）；</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财政部 民政部 中国残疾人联合会《关于促进残疾人就业政府采购政策的通知》（财库〔2017〕141号）；</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《浙江省财政厅关于进一步加大政府采购支持中小企业力度 助力扎实稳住经济的通知》（浙财采监〔2022〕8号）。</w:t>
      </w:r>
    </w:p>
    <w:p w:rsidR="00C3041A" w:rsidRDefault="000D4505">
      <w:pPr>
        <w:snapToGrid w:val="0"/>
        <w:spacing w:line="380" w:lineRule="exact"/>
        <w:rPr>
          <w:rFonts w:ascii="微软雅黑" w:eastAsia="微软雅黑" w:hAnsi="微软雅黑" w:cs="宋体"/>
          <w:b/>
          <w:color w:val="000000"/>
          <w:kern w:val="0"/>
          <w:szCs w:val="21"/>
        </w:rPr>
      </w:pPr>
      <w:r>
        <w:rPr>
          <w:rFonts w:ascii="微软雅黑" w:eastAsia="微软雅黑" w:hAnsi="微软雅黑" w:cs="宋体" w:hint="eastAsia"/>
          <w:b/>
          <w:color w:val="000000"/>
          <w:kern w:val="0"/>
          <w:szCs w:val="21"/>
        </w:rPr>
        <w:t>十五、其他事项：</w:t>
      </w:r>
    </w:p>
    <w:p w:rsidR="00C3041A" w:rsidRDefault="000D4505">
      <w:pPr>
        <w:snapToGrid w:val="0"/>
        <w:spacing w:line="380" w:lineRule="exact"/>
        <w:ind w:firstLineChars="200" w:firstLine="420"/>
        <w:rPr>
          <w:rFonts w:ascii="微软雅黑" w:eastAsia="微软雅黑" w:cs="宋体"/>
          <w:color w:val="000000"/>
          <w:kern w:val="0"/>
          <w:szCs w:val="21"/>
        </w:rPr>
      </w:pPr>
      <w:bookmarkStart w:id="21" w:name="OLE_LINK27"/>
      <w:bookmarkStart w:id="22" w:name="OLE_LINK28"/>
      <w:r>
        <w:rPr>
          <w:rFonts w:ascii="微软雅黑" w:eastAsia="微软雅黑" w:cs="宋体" w:hint="eastAsia"/>
          <w:color w:val="000000"/>
          <w:kern w:val="0"/>
          <w:szCs w:val="21"/>
        </w:rPr>
        <w:t>1、本项目资格后审。</w:t>
      </w:r>
    </w:p>
    <w:p w:rsidR="00C3041A" w:rsidRDefault="000D4505">
      <w:pPr>
        <w:snapToGrid w:val="0"/>
        <w:spacing w:line="380" w:lineRule="exact"/>
        <w:ind w:firstLineChars="200" w:firstLine="420"/>
        <w:rPr>
          <w:rFonts w:ascii="微软雅黑" w:eastAsia="微软雅黑" w:cs="宋体"/>
          <w:color w:val="000000"/>
          <w:kern w:val="0"/>
          <w:szCs w:val="21"/>
        </w:rPr>
      </w:pPr>
      <w:r>
        <w:rPr>
          <w:rFonts w:ascii="微软雅黑" w:eastAsia="微软雅黑" w:cs="宋体" w:hint="eastAsia"/>
          <w:color w:val="000000"/>
          <w:kern w:val="0"/>
          <w:szCs w:val="21"/>
        </w:rPr>
        <w:t>2、本项目代理服务费由中标供应商支付。</w:t>
      </w:r>
    </w:p>
    <w:p w:rsidR="00C3041A" w:rsidRDefault="000D4505">
      <w:pPr>
        <w:snapToGrid w:val="0"/>
        <w:spacing w:line="380" w:lineRule="exact"/>
        <w:ind w:firstLineChars="200" w:firstLine="420"/>
        <w:rPr>
          <w:rFonts w:ascii="微软雅黑" w:eastAsia="微软雅黑"/>
          <w:szCs w:val="21"/>
        </w:rPr>
      </w:pPr>
      <w:r>
        <w:rPr>
          <w:rFonts w:ascii="微软雅黑" w:eastAsia="微软雅黑" w:cs="宋体" w:hint="eastAsia"/>
          <w:color w:val="000000"/>
          <w:kern w:val="0"/>
          <w:szCs w:val="21"/>
        </w:rPr>
        <w:t>3</w:t>
      </w:r>
      <w:r>
        <w:rPr>
          <w:rFonts w:ascii="微软雅黑" w:eastAsia="微软雅黑" w:hint="eastAsia"/>
          <w:szCs w:val="21"/>
        </w:rPr>
        <w:t>《CA 申领操作指南》：</w:t>
      </w:r>
      <w:hyperlink r:id="rId12" w:history="1">
        <w:r>
          <w:rPr>
            <w:rStyle w:val="af8"/>
            <w:rFonts w:ascii="微软雅黑" w:eastAsia="微软雅黑" w:hint="eastAsia"/>
            <w:szCs w:val="21"/>
          </w:rPr>
          <w:t>https://middle.lecaiyun.com/ca/apply/edit</w:t>
        </w:r>
      </w:hyperlink>
      <w:r>
        <w:rPr>
          <w:rFonts w:ascii="微软雅黑" w:eastAsia="微软雅黑" w:hint="eastAsia"/>
          <w:szCs w:val="21"/>
        </w:rPr>
        <w:t>。</w:t>
      </w:r>
    </w:p>
    <w:p w:rsidR="00C3041A" w:rsidRDefault="000D4505">
      <w:pPr>
        <w:snapToGrid w:val="0"/>
        <w:spacing w:line="380" w:lineRule="exact"/>
        <w:ind w:firstLineChars="200" w:firstLine="420"/>
        <w:rPr>
          <w:rFonts w:ascii="微软雅黑" w:eastAsia="微软雅黑"/>
          <w:szCs w:val="21"/>
        </w:rPr>
      </w:pPr>
      <w:r>
        <w:rPr>
          <w:rFonts w:ascii="微软雅黑" w:eastAsia="微软雅黑" w:hint="eastAsia"/>
          <w:szCs w:val="21"/>
        </w:rPr>
        <w:t>4、《CA 管理操作指南》：</w:t>
      </w:r>
    </w:p>
    <w:p w:rsidR="00C3041A" w:rsidRDefault="0066526E">
      <w:pPr>
        <w:snapToGrid w:val="0"/>
        <w:spacing w:line="380" w:lineRule="exact"/>
        <w:ind w:firstLineChars="200" w:firstLine="420"/>
        <w:rPr>
          <w:rFonts w:ascii="微软雅黑" w:eastAsia="微软雅黑"/>
          <w:szCs w:val="21"/>
        </w:rPr>
      </w:pPr>
      <w:hyperlink r:id="rId13" w:history="1">
        <w:r w:rsidR="000D4505">
          <w:rPr>
            <w:rStyle w:val="af8"/>
            <w:rFonts w:ascii="微软雅黑" w:eastAsia="微软雅黑" w:hint="eastAsia"/>
            <w:szCs w:val="21"/>
          </w:rPr>
          <w:t>https://middle.lecaiyun.com/ca/CABindManage?utm=web-ca-front.6c34d9d1.c703756.10.ab760e904a0b11edb1abf74dadcbdc0b</w:t>
        </w:r>
      </w:hyperlink>
      <w:r w:rsidR="000D4505">
        <w:rPr>
          <w:rFonts w:ascii="微软雅黑" w:eastAsia="微软雅黑" w:hint="eastAsia"/>
          <w:szCs w:val="21"/>
        </w:rPr>
        <w:t>。</w:t>
      </w:r>
    </w:p>
    <w:p w:rsidR="00C3041A" w:rsidRDefault="000D4505">
      <w:pPr>
        <w:snapToGrid w:val="0"/>
        <w:spacing w:line="380" w:lineRule="exact"/>
        <w:ind w:firstLineChars="200" w:firstLine="420"/>
        <w:rPr>
          <w:rStyle w:val="af8"/>
          <w:rFonts w:ascii="微软雅黑" w:eastAsia="微软雅黑"/>
          <w:szCs w:val="21"/>
        </w:rPr>
      </w:pPr>
      <w:r>
        <w:rPr>
          <w:rFonts w:ascii="微软雅黑" w:eastAsia="微软雅黑" w:cs="宋体" w:hint="eastAsia"/>
          <w:color w:val="000000"/>
          <w:kern w:val="0"/>
          <w:szCs w:val="21"/>
        </w:rPr>
        <w:t>5、本采购项目中标单位与采购单位签订的政府采购合同适用于浙江省政府采购贷款政策，简称“政采贷”，具体内容可参阅《关于“政采贷”相关情况的介绍》。网址：</w:t>
      </w:r>
      <w:hyperlink r:id="rId14" w:history="1">
        <w:r>
          <w:rPr>
            <w:rStyle w:val="af8"/>
            <w:rFonts w:ascii="微软雅黑" w:eastAsia="微软雅黑" w:hint="eastAsia"/>
            <w:szCs w:val="21"/>
          </w:rPr>
          <w:t>http://www.anji.gov.cn/hzgov/front/s553/zwgk/gggs/20231228/i3691136.html</w:t>
        </w:r>
      </w:hyperlink>
      <w:r>
        <w:rPr>
          <w:rStyle w:val="af8"/>
          <w:rFonts w:ascii="微软雅黑" w:eastAsia="微软雅黑" w:hint="eastAsia"/>
          <w:szCs w:val="21"/>
        </w:rPr>
        <w:t>。</w:t>
      </w:r>
    </w:p>
    <w:p w:rsidR="00C3041A" w:rsidRDefault="000D4505">
      <w:pPr>
        <w:snapToGrid w:val="0"/>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highlight w:val="yellow"/>
        </w:rPr>
        <w:t>6、本项目是否专门面向中小企业采购：是</w:t>
      </w:r>
    </w:p>
    <w:p w:rsidR="00C3041A" w:rsidRDefault="000D4505">
      <w:pPr>
        <w:snapToGrid w:val="0"/>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highlight w:val="yellow"/>
        </w:rPr>
        <w:t>7、</w:t>
      </w:r>
      <w:r>
        <w:rPr>
          <w:rFonts w:ascii="微软雅黑" w:eastAsia="微软雅黑" w:hAnsi="微软雅黑" w:hint="eastAsia"/>
          <w:kern w:val="0"/>
          <w:szCs w:val="21"/>
          <w:highlight w:val="yellow"/>
        </w:rPr>
        <w:t>本项目采购标的对应的中小企业划分标准所属行业为其他未列明行业</w:t>
      </w:r>
      <w:r>
        <w:rPr>
          <w:rFonts w:ascii="微软雅黑" w:eastAsia="微软雅黑" w:hAnsi="微软雅黑"/>
          <w:kern w:val="0"/>
          <w:szCs w:val="21"/>
          <w:highlight w:val="yellow"/>
        </w:rPr>
        <w:t>。</w:t>
      </w:r>
      <w:bookmarkEnd w:id="21"/>
      <w:bookmarkEnd w:id="22"/>
    </w:p>
    <w:p w:rsidR="00C3041A" w:rsidRDefault="000D4505">
      <w:pPr>
        <w:widowControl/>
        <w:spacing w:line="380" w:lineRule="exact"/>
        <w:jc w:val="left"/>
        <w:rPr>
          <w:rFonts w:ascii="微软雅黑" w:eastAsia="微软雅黑" w:hAnsi="微软雅黑"/>
          <w:b/>
          <w:bCs/>
          <w:szCs w:val="21"/>
        </w:rPr>
      </w:pPr>
      <w:r>
        <w:rPr>
          <w:rFonts w:ascii="微软雅黑" w:eastAsia="微软雅黑" w:hAnsi="微软雅黑" w:hint="eastAsia"/>
          <w:b/>
          <w:bCs/>
          <w:szCs w:val="21"/>
        </w:rPr>
        <w:t>十六、采购人、采购监管机构的名称、地址和联系方式。</w:t>
      </w:r>
    </w:p>
    <w:p w:rsidR="00C3041A" w:rsidRDefault="000D4505">
      <w:pPr>
        <w:snapToGrid w:val="0"/>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1、采购人：</w:t>
      </w:r>
      <w:bookmarkStart w:id="23" w:name="OLE_LINK6"/>
      <w:r>
        <w:rPr>
          <w:rFonts w:ascii="微软雅黑" w:eastAsia="微软雅黑" w:hAnsi="微软雅黑" w:cs="宋体" w:hint="eastAsia"/>
          <w:kern w:val="0"/>
          <w:szCs w:val="21"/>
        </w:rPr>
        <w:t>湖州市生态环境局安吉分局</w:t>
      </w:r>
      <w:bookmarkEnd w:id="23"/>
    </w:p>
    <w:p w:rsidR="00C3041A" w:rsidRPr="00F829A9" w:rsidRDefault="000D4505">
      <w:pPr>
        <w:snapToGrid w:val="0"/>
        <w:spacing w:line="360" w:lineRule="exact"/>
        <w:ind w:firstLineChars="200" w:firstLine="420"/>
        <w:rPr>
          <w:rFonts w:ascii="微软雅黑" w:eastAsia="微软雅黑" w:hAnsi="微软雅黑" w:cs="宋体"/>
          <w:szCs w:val="21"/>
        </w:rPr>
      </w:pPr>
      <w:r w:rsidRPr="00F829A9">
        <w:rPr>
          <w:rFonts w:ascii="微软雅黑" w:eastAsia="微软雅黑" w:hAnsi="微软雅黑" w:cs="宋体" w:hint="eastAsia"/>
          <w:kern w:val="0"/>
          <w:szCs w:val="21"/>
        </w:rPr>
        <w:lastRenderedPageBreak/>
        <w:t>联系人：</w:t>
      </w:r>
      <w:r w:rsidR="00F829A9" w:rsidRPr="00F829A9">
        <w:rPr>
          <w:rFonts w:ascii="微软雅黑" w:eastAsia="微软雅黑" w:hAnsi="微软雅黑" w:cs="宋体" w:hint="eastAsia"/>
          <w:kern w:val="0"/>
          <w:szCs w:val="21"/>
        </w:rPr>
        <w:t>王琦伟</w:t>
      </w:r>
      <w:r w:rsidRPr="00F829A9">
        <w:rPr>
          <w:rFonts w:ascii="微软雅黑" w:eastAsia="微软雅黑" w:hAnsi="微软雅黑" w:cs="宋体" w:hint="eastAsia"/>
          <w:kern w:val="0"/>
          <w:szCs w:val="21"/>
        </w:rPr>
        <w:t xml:space="preserve">            联系电话：</w:t>
      </w:r>
      <w:r w:rsidR="009A1D22">
        <w:rPr>
          <w:rFonts w:ascii="微软雅黑" w:eastAsia="微软雅黑" w:hAnsi="微软雅黑" w:cs="宋体" w:hint="eastAsia"/>
          <w:kern w:val="0"/>
          <w:szCs w:val="21"/>
        </w:rPr>
        <w:t>0572-5237706</w:t>
      </w:r>
    </w:p>
    <w:p w:rsidR="00C3041A" w:rsidRPr="00F829A9" w:rsidRDefault="000D4505">
      <w:pPr>
        <w:snapToGrid w:val="0"/>
        <w:spacing w:line="360" w:lineRule="exact"/>
        <w:ind w:firstLineChars="200" w:firstLine="420"/>
        <w:rPr>
          <w:rFonts w:ascii="微软雅黑" w:eastAsia="微软雅黑" w:hAnsi="微软雅黑" w:cs="宋体"/>
          <w:szCs w:val="21"/>
        </w:rPr>
      </w:pPr>
      <w:r w:rsidRPr="00F829A9">
        <w:rPr>
          <w:rFonts w:ascii="微软雅黑" w:eastAsia="微软雅黑" w:hAnsi="微软雅黑" w:cs="宋体" w:hint="eastAsia"/>
          <w:szCs w:val="21"/>
        </w:rPr>
        <w:t>地址：</w:t>
      </w:r>
      <w:bookmarkStart w:id="24" w:name="OLE_LINK14"/>
      <w:bookmarkStart w:id="25" w:name="OLE_LINK19"/>
      <w:r w:rsidRPr="00F829A9">
        <w:rPr>
          <w:rFonts w:ascii="微软雅黑" w:eastAsia="微软雅黑" w:hAnsi="微软雅黑" w:cs="宋体" w:hint="eastAsia"/>
          <w:kern w:val="0"/>
          <w:szCs w:val="21"/>
        </w:rPr>
        <w:t>浙江省安吉县凤凰中心广场1号楼</w:t>
      </w:r>
      <w:r w:rsidR="00F829A9" w:rsidRPr="00F829A9">
        <w:rPr>
          <w:rFonts w:ascii="微软雅黑" w:eastAsia="微软雅黑" w:hAnsi="微软雅黑" w:cs="宋体" w:hint="eastAsia"/>
          <w:kern w:val="0"/>
          <w:szCs w:val="21"/>
        </w:rPr>
        <w:t>14</w:t>
      </w:r>
      <w:r w:rsidRPr="00F829A9">
        <w:rPr>
          <w:rFonts w:ascii="微软雅黑" w:eastAsia="微软雅黑" w:hAnsi="微软雅黑" w:cs="宋体" w:hint="eastAsia"/>
          <w:kern w:val="0"/>
          <w:szCs w:val="21"/>
        </w:rPr>
        <w:t>层</w:t>
      </w:r>
      <w:bookmarkEnd w:id="24"/>
      <w:bookmarkEnd w:id="25"/>
    </w:p>
    <w:p w:rsidR="00C3041A" w:rsidRDefault="000D4505">
      <w:pPr>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2、采购代理机构：安吉匠心工程咨询有限责任公司</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kern w:val="0"/>
          <w:szCs w:val="21"/>
        </w:rPr>
        <w:t xml:space="preserve">联系人：俞志昂/马燕         </w:t>
      </w:r>
      <w:bookmarkStart w:id="26" w:name="OLE_LINK1"/>
      <w:bookmarkStart w:id="27" w:name="OLE_LINK2"/>
      <w:r>
        <w:rPr>
          <w:rFonts w:ascii="微软雅黑" w:eastAsia="微软雅黑" w:hAnsi="微软雅黑" w:cs="宋体" w:hint="eastAsia"/>
          <w:kern w:val="0"/>
          <w:szCs w:val="21"/>
        </w:rPr>
        <w:t>联系电话：</w:t>
      </w:r>
      <w:bookmarkEnd w:id="26"/>
      <w:bookmarkEnd w:id="27"/>
      <w:r>
        <w:rPr>
          <w:rFonts w:ascii="微软雅黑" w:eastAsia="微软雅黑" w:hAnsi="微软雅黑" w:cs="宋体" w:hint="eastAsia"/>
          <w:kern w:val="0"/>
          <w:szCs w:val="21"/>
        </w:rPr>
        <w:t>0572-5210322</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地址：</w:t>
      </w:r>
      <w:r>
        <w:rPr>
          <w:rFonts w:ascii="微软雅黑" w:eastAsia="微软雅黑" w:hAnsi="微软雅黑" w:hint="eastAsia"/>
          <w:szCs w:val="21"/>
        </w:rPr>
        <w:t>浙江省安吉县昌硕街道天目中路531号</w:t>
      </w:r>
    </w:p>
    <w:p w:rsidR="00C3041A" w:rsidRDefault="000D4505">
      <w:pPr>
        <w:snapToGrid w:val="0"/>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color w:val="000000"/>
          <w:kern w:val="0"/>
          <w:szCs w:val="21"/>
        </w:rPr>
        <w:t>3、</w:t>
      </w:r>
      <w:bookmarkEnd w:id="7"/>
      <w:r>
        <w:rPr>
          <w:rFonts w:ascii="微软雅黑" w:eastAsia="微软雅黑" w:hAnsi="微软雅黑" w:cs="宋体" w:hint="eastAsia"/>
          <w:kern w:val="0"/>
          <w:szCs w:val="21"/>
        </w:rPr>
        <w:t>政府采购行政监管及投诉受理部门：安吉县财政局</w:t>
      </w:r>
    </w:p>
    <w:p w:rsidR="00C3041A" w:rsidRDefault="000D4505">
      <w:pPr>
        <w:snapToGrid w:val="0"/>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采监科：王庭          联系电话：0572-5807951</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kern w:val="0"/>
          <w:szCs w:val="21"/>
        </w:rPr>
        <w:t>地址：</w:t>
      </w:r>
      <w:bookmarkStart w:id="28" w:name="OLE_LINK32"/>
      <w:bookmarkStart w:id="29" w:name="OLE_LINK31"/>
      <w:r>
        <w:rPr>
          <w:rFonts w:ascii="微软雅黑" w:eastAsia="微软雅黑" w:hAnsi="微软雅黑" w:cs="宋体" w:hint="eastAsia"/>
          <w:kern w:val="0"/>
          <w:szCs w:val="21"/>
        </w:rPr>
        <w:t>安吉县昌硕街道凤凰路凤凰五区188号</w:t>
      </w:r>
      <w:bookmarkEnd w:id="28"/>
      <w:bookmarkEnd w:id="29"/>
    </w:p>
    <w:p w:rsidR="00C3041A" w:rsidRDefault="00C3041A">
      <w:pPr>
        <w:snapToGrid w:val="0"/>
        <w:spacing w:line="380" w:lineRule="exact"/>
        <w:ind w:firstLineChars="200" w:firstLine="420"/>
        <w:jc w:val="right"/>
        <w:rPr>
          <w:rFonts w:ascii="微软雅黑" w:eastAsia="微软雅黑" w:hAnsi="微软雅黑" w:cs="宋体"/>
          <w:color w:val="000000"/>
          <w:kern w:val="0"/>
          <w:szCs w:val="21"/>
        </w:rPr>
      </w:pPr>
    </w:p>
    <w:p w:rsidR="00C3041A" w:rsidRDefault="00C3041A">
      <w:pPr>
        <w:snapToGrid w:val="0"/>
        <w:spacing w:line="380" w:lineRule="exact"/>
        <w:ind w:firstLineChars="200" w:firstLine="420"/>
        <w:jc w:val="right"/>
        <w:rPr>
          <w:rFonts w:ascii="微软雅黑" w:eastAsia="微软雅黑" w:hAnsi="微软雅黑" w:cs="宋体"/>
          <w:color w:val="000000"/>
          <w:kern w:val="0"/>
          <w:szCs w:val="21"/>
        </w:rPr>
      </w:pPr>
    </w:p>
    <w:p w:rsidR="00C3041A" w:rsidRDefault="00C3041A">
      <w:pPr>
        <w:snapToGrid w:val="0"/>
        <w:spacing w:line="380" w:lineRule="exact"/>
        <w:ind w:firstLineChars="200" w:firstLine="420"/>
        <w:jc w:val="right"/>
        <w:rPr>
          <w:rFonts w:ascii="微软雅黑" w:eastAsia="微软雅黑" w:hAnsi="微软雅黑" w:cs="宋体"/>
          <w:color w:val="000000"/>
          <w:kern w:val="0"/>
          <w:szCs w:val="21"/>
        </w:rPr>
      </w:pPr>
    </w:p>
    <w:p w:rsidR="00C3041A" w:rsidRDefault="00C3041A">
      <w:pPr>
        <w:snapToGrid w:val="0"/>
        <w:spacing w:line="380" w:lineRule="exact"/>
        <w:ind w:firstLineChars="200" w:firstLine="420"/>
        <w:jc w:val="right"/>
        <w:rPr>
          <w:rFonts w:ascii="微软雅黑" w:eastAsia="微软雅黑" w:hAnsi="微软雅黑" w:cs="宋体"/>
          <w:color w:val="000000"/>
          <w:kern w:val="0"/>
          <w:szCs w:val="21"/>
        </w:rPr>
      </w:pPr>
    </w:p>
    <w:p w:rsidR="00C3041A" w:rsidRDefault="000D4505">
      <w:pPr>
        <w:snapToGrid w:val="0"/>
        <w:spacing w:line="380" w:lineRule="exact"/>
        <w:ind w:firstLineChars="200" w:firstLine="420"/>
        <w:jc w:val="righ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湖州市生态环境局安吉分局</w:t>
      </w:r>
    </w:p>
    <w:p w:rsidR="00C3041A" w:rsidRDefault="000D4505">
      <w:pPr>
        <w:snapToGrid w:val="0"/>
        <w:spacing w:line="380" w:lineRule="exact"/>
        <w:ind w:firstLineChars="1150" w:firstLine="2415"/>
        <w:jc w:val="right"/>
        <w:rPr>
          <w:rFonts w:ascii="微软雅黑" w:eastAsia="微软雅黑" w:hAnsi="微软雅黑"/>
          <w:color w:val="000000"/>
          <w:szCs w:val="21"/>
        </w:rPr>
      </w:pPr>
      <w:r>
        <w:rPr>
          <w:rFonts w:ascii="微软雅黑" w:eastAsia="微软雅黑" w:hAnsi="微软雅黑" w:hint="eastAsia"/>
          <w:color w:val="000000"/>
          <w:szCs w:val="21"/>
        </w:rPr>
        <w:t>安吉匠心工程咨询有限责任公司</w:t>
      </w:r>
    </w:p>
    <w:p w:rsidR="00C3041A" w:rsidRDefault="000D4505">
      <w:pPr>
        <w:spacing w:line="380" w:lineRule="exact"/>
        <w:jc w:val="right"/>
        <w:rPr>
          <w:rFonts w:ascii="微软雅黑" w:eastAsia="微软雅黑" w:hAnsi="微软雅黑"/>
          <w:color w:val="000000"/>
          <w:szCs w:val="21"/>
        </w:rPr>
      </w:pPr>
      <w:r>
        <w:rPr>
          <w:rFonts w:ascii="微软雅黑" w:eastAsia="微软雅黑" w:hAnsi="微软雅黑"/>
          <w:color w:val="000000"/>
          <w:szCs w:val="21"/>
        </w:rPr>
        <w:t>20</w:t>
      </w:r>
      <w:r>
        <w:rPr>
          <w:rFonts w:ascii="微软雅黑" w:eastAsia="微软雅黑" w:hAnsi="微软雅黑" w:hint="eastAsia"/>
          <w:color w:val="000000"/>
          <w:szCs w:val="21"/>
        </w:rPr>
        <w:t>25</w:t>
      </w:r>
      <w:r>
        <w:rPr>
          <w:rFonts w:ascii="微软雅黑" w:eastAsia="微软雅黑" w:hAnsi="微软雅黑"/>
          <w:color w:val="000000"/>
          <w:szCs w:val="21"/>
        </w:rPr>
        <w:t>年</w:t>
      </w:r>
      <w:r w:rsidR="00E14079">
        <w:rPr>
          <w:rFonts w:ascii="微软雅黑" w:eastAsia="微软雅黑" w:hAnsi="微软雅黑" w:hint="eastAsia"/>
          <w:color w:val="000000"/>
          <w:szCs w:val="21"/>
        </w:rPr>
        <w:t>7</w:t>
      </w:r>
      <w:r>
        <w:rPr>
          <w:rFonts w:ascii="微软雅黑" w:eastAsia="微软雅黑" w:hAnsi="微软雅黑" w:hint="eastAsia"/>
          <w:color w:val="000000"/>
          <w:szCs w:val="21"/>
        </w:rPr>
        <w:t>月</w:t>
      </w:r>
      <w:r w:rsidR="00E14079">
        <w:rPr>
          <w:rFonts w:ascii="微软雅黑" w:eastAsia="微软雅黑" w:hAnsi="微软雅黑" w:hint="eastAsia"/>
          <w:color w:val="000000"/>
          <w:szCs w:val="21"/>
        </w:rPr>
        <w:t>14</w:t>
      </w:r>
      <w:r>
        <w:rPr>
          <w:rFonts w:ascii="微软雅黑" w:eastAsia="微软雅黑" w:hAnsi="微软雅黑" w:hint="eastAsia"/>
          <w:color w:val="000000"/>
          <w:szCs w:val="21"/>
        </w:rPr>
        <w:t>日</w:t>
      </w: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Pr>
        <w:spacing w:line="380" w:lineRule="exact"/>
        <w:jc w:val="right"/>
        <w:rPr>
          <w:rFonts w:ascii="微软雅黑" w:eastAsia="微软雅黑" w:hAnsi="微软雅黑"/>
          <w:color w:val="000000"/>
          <w:szCs w:val="21"/>
        </w:rPr>
      </w:pPr>
    </w:p>
    <w:p w:rsidR="00C3041A" w:rsidRDefault="00C3041A"/>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C3041A">
      <w:pPr>
        <w:spacing w:line="380" w:lineRule="exact"/>
        <w:jc w:val="left"/>
        <w:rPr>
          <w:rFonts w:ascii="微软雅黑" w:eastAsia="微软雅黑" w:hAnsi="微软雅黑"/>
          <w:color w:val="000000"/>
          <w:szCs w:val="21"/>
        </w:rPr>
      </w:pPr>
    </w:p>
    <w:p w:rsidR="00C3041A" w:rsidRDefault="000D4505">
      <w:pPr>
        <w:pStyle w:val="1"/>
        <w:spacing w:before="120" w:after="120" w:line="240" w:lineRule="auto"/>
        <w:jc w:val="center"/>
        <w:rPr>
          <w:rFonts w:ascii="微软雅黑" w:eastAsia="微软雅黑" w:hAnsi="微软雅黑"/>
          <w:sz w:val="36"/>
          <w:szCs w:val="36"/>
        </w:rPr>
      </w:pPr>
      <w:bookmarkStart w:id="30" w:name="_Toc493761832"/>
      <w:bookmarkStart w:id="31" w:name="_Toc20195"/>
      <w:r>
        <w:rPr>
          <w:rFonts w:ascii="微软雅黑" w:eastAsia="微软雅黑" w:hAnsi="微软雅黑" w:hint="eastAsia"/>
          <w:sz w:val="36"/>
          <w:szCs w:val="36"/>
        </w:rPr>
        <w:lastRenderedPageBreak/>
        <w:t>第二章    供应商须知</w:t>
      </w:r>
      <w:bookmarkEnd w:id="30"/>
      <w:bookmarkEnd w:id="31"/>
    </w:p>
    <w:p w:rsidR="00C3041A" w:rsidRDefault="000D4505">
      <w:pPr>
        <w:pStyle w:val="2"/>
        <w:spacing w:before="0" w:after="0" w:line="240" w:lineRule="auto"/>
        <w:jc w:val="center"/>
        <w:rPr>
          <w:rFonts w:ascii="微软雅黑" w:eastAsia="微软雅黑" w:hAnsi="微软雅黑"/>
          <w:sz w:val="28"/>
          <w:szCs w:val="28"/>
        </w:rPr>
      </w:pPr>
      <w:bookmarkStart w:id="32" w:name="_Toc1135"/>
      <w:bookmarkStart w:id="33" w:name="_Toc493761833"/>
      <w:r>
        <w:rPr>
          <w:rFonts w:ascii="微软雅黑" w:eastAsia="微软雅黑" w:hAnsi="微软雅黑" w:hint="eastAsia"/>
          <w:sz w:val="28"/>
          <w:szCs w:val="28"/>
        </w:rPr>
        <w:t>前 附 表</w:t>
      </w:r>
      <w:bookmarkEnd w:id="32"/>
      <w:bookmarkEnd w:id="33"/>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8931"/>
      </w:tblGrid>
      <w:tr w:rsidR="00C3041A">
        <w:trPr>
          <w:trHeight w:val="686"/>
          <w:jc w:val="center"/>
        </w:trPr>
        <w:tc>
          <w:tcPr>
            <w:tcW w:w="583" w:type="dxa"/>
            <w:shd w:val="clear" w:color="auto" w:fill="D8D8D8" w:themeFill="background1" w:themeFillShade="D8"/>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8931" w:type="dxa"/>
            <w:shd w:val="clear" w:color="auto" w:fill="D8D8D8" w:themeFill="background1" w:themeFillShade="D8"/>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内容要求</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931" w:type="dxa"/>
            <w:vAlign w:val="center"/>
          </w:tcPr>
          <w:p w:rsidR="00C3041A" w:rsidRDefault="000D4505">
            <w:pPr>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项目名称：安吉县7个宁静小区创建服务政府采购项目</w:t>
            </w:r>
          </w:p>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项目编号：AJJXCS2025-005</w:t>
            </w:r>
          </w:p>
        </w:tc>
      </w:tr>
      <w:tr w:rsidR="00C3041A">
        <w:trPr>
          <w:trHeight w:val="454"/>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931" w:type="dxa"/>
            <w:vAlign w:val="center"/>
          </w:tcPr>
          <w:p w:rsidR="00C3041A" w:rsidRDefault="000D4505">
            <w:pPr>
              <w:snapToGrid w:val="0"/>
              <w:spacing w:line="360" w:lineRule="exact"/>
              <w:rPr>
                <w:rFonts w:ascii="微软雅黑" w:eastAsia="微软雅黑" w:hAnsi="微软雅黑" w:cs="宋体"/>
                <w:color w:val="000000"/>
                <w:kern w:val="0"/>
                <w:szCs w:val="21"/>
              </w:rPr>
            </w:pPr>
            <w:r>
              <w:rPr>
                <w:rFonts w:ascii="微软雅黑" w:eastAsia="微软雅黑" w:hAnsi="微软雅黑" w:hint="eastAsia"/>
                <w:szCs w:val="21"/>
              </w:rPr>
              <w:t>采购数量及单位：</w:t>
            </w:r>
            <w:r>
              <w:rPr>
                <w:rFonts w:ascii="微软雅黑" w:eastAsia="微软雅黑" w:hAnsi="微软雅黑" w:hint="eastAsia"/>
                <w:spacing w:val="8"/>
                <w:kern w:val="0"/>
                <w:szCs w:val="21"/>
              </w:rPr>
              <w:t>安吉县7个宁静小区创建服务</w:t>
            </w:r>
            <w:r>
              <w:rPr>
                <w:rFonts w:ascii="微软雅黑" w:eastAsia="微软雅黑" w:hAnsi="微软雅黑" w:hint="eastAsia"/>
                <w:szCs w:val="21"/>
              </w:rPr>
              <w:t>1项</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磋商报价及费用：</w:t>
            </w:r>
          </w:p>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1、本项目投标应以人民币报价，以人民币进行结算。</w:t>
            </w:r>
          </w:p>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2、不论磋商结果如何，供应商均应自行承担所有与磋商有关的全部费用；</w:t>
            </w:r>
          </w:p>
          <w:p w:rsidR="00C3041A" w:rsidRDefault="000D4505">
            <w:pPr>
              <w:spacing w:line="360" w:lineRule="exact"/>
              <w:rPr>
                <w:rFonts w:ascii="微软雅黑" w:eastAsia="微软雅黑" w:hAnsi="微软雅黑"/>
                <w:color w:val="FF0000"/>
                <w:szCs w:val="21"/>
              </w:rPr>
            </w:pPr>
            <w:r>
              <w:rPr>
                <w:rFonts w:ascii="微软雅黑" w:eastAsia="微软雅黑" w:hAnsi="微软雅黑" w:hint="eastAsia"/>
                <w:szCs w:val="21"/>
              </w:rPr>
              <w:t>3、</w:t>
            </w:r>
            <w:bookmarkStart w:id="34" w:name="OLE_LINK30"/>
            <w:bookmarkStart w:id="35" w:name="OLE_LINK29"/>
            <w:r>
              <w:rPr>
                <w:rFonts w:ascii="微软雅黑" w:eastAsia="微软雅黑" w:hAnsi="微软雅黑" w:hint="eastAsia"/>
                <w:szCs w:val="21"/>
              </w:rPr>
              <w:t>采购代理费用由成交供应商支付，</w:t>
            </w:r>
            <w:r>
              <w:rPr>
                <w:rFonts w:ascii="微软雅黑" w:eastAsia="微软雅黑" w:hAnsi="微软雅黑" w:hint="eastAsia"/>
                <w:szCs w:val="21"/>
                <w:highlight w:val="yellow"/>
              </w:rPr>
              <w:t>收费标准为：成交价100万（含）以内按的按1.5%计算，超过部分按0.8%计算，合计计收</w:t>
            </w:r>
            <w:r>
              <w:rPr>
                <w:rFonts w:ascii="微软雅黑" w:eastAsia="微软雅黑" w:hAnsi="微软雅黑" w:cs="宋体" w:hint="eastAsia"/>
                <w:kern w:val="0"/>
                <w:szCs w:val="21"/>
                <w:highlight w:val="yellow"/>
              </w:rPr>
              <w:t>。</w:t>
            </w:r>
            <w:r>
              <w:rPr>
                <w:rFonts w:ascii="微软雅黑" w:eastAsia="微软雅黑" w:hAnsi="微软雅黑" w:hint="eastAsia"/>
                <w:b/>
                <w:szCs w:val="21"/>
              </w:rPr>
              <w:t>结算方式时间为：成交供应商领取成交通知书时以转账、银行汇票或现金缴入代理公司账户为准。</w:t>
            </w:r>
            <w:bookmarkEnd w:id="34"/>
            <w:bookmarkEnd w:id="35"/>
            <w:r>
              <w:rPr>
                <w:rFonts w:ascii="微软雅黑" w:eastAsia="微软雅黑" w:hAnsi="微软雅黑" w:hint="eastAsia"/>
                <w:b/>
                <w:szCs w:val="21"/>
              </w:rPr>
              <w:t>帐户信息如下：</w:t>
            </w:r>
          </w:p>
          <w:p w:rsidR="00C3041A" w:rsidRDefault="000D4505">
            <w:pPr>
              <w:spacing w:line="360" w:lineRule="exact"/>
              <w:ind w:firstLineChars="950" w:firstLine="1995"/>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C3041A" w:rsidRDefault="000D4505">
            <w:pPr>
              <w:spacing w:line="360" w:lineRule="exact"/>
              <w:ind w:firstLineChars="950" w:firstLine="1995"/>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C3041A" w:rsidRDefault="000D4505">
            <w:pPr>
              <w:widowControl/>
              <w:spacing w:line="360" w:lineRule="exact"/>
              <w:ind w:firstLineChars="950" w:firstLine="1995"/>
              <w:rPr>
                <w:rFonts w:ascii="微软雅黑" w:eastAsia="微软雅黑" w:hAnsi="微软雅黑" w:cs="宋体"/>
                <w:color w:val="000000"/>
                <w:kern w:val="0"/>
                <w:szCs w:val="21"/>
              </w:rPr>
            </w:pPr>
            <w:r>
              <w:rPr>
                <w:rFonts w:ascii="微软雅黑" w:eastAsia="微软雅黑" w:hAnsi="微软雅黑" w:hint="eastAsia"/>
                <w:szCs w:val="21"/>
              </w:rPr>
              <w:t>帐    号：33050164712700000706</w:t>
            </w:r>
          </w:p>
        </w:tc>
      </w:tr>
      <w:tr w:rsidR="00C3041A">
        <w:trPr>
          <w:trHeight w:val="454"/>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投标保证金：本项目磋商保证金为人民币0元。</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质疑和投诉：</w:t>
            </w:r>
          </w:p>
          <w:p w:rsidR="00C3041A" w:rsidRDefault="000D4505">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C3041A" w:rsidRDefault="000D4505">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C3041A" w:rsidRDefault="000D4505">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C3041A" w:rsidRDefault="000D4505">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5、质疑受理地点及联系人。安吉匠心工程咨询有限责任公司（浙江省安吉县昌硕街道天目中路531号），联系人：孙颖   0572-5210293。</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现场踏勘：</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不集中组织。投标供应商可自行前往对项目现场和周围环境进行踏勘，以获取编制响应文件</w:t>
            </w:r>
            <w:r>
              <w:rPr>
                <w:rFonts w:ascii="微软雅黑" w:eastAsia="微软雅黑" w:hAnsi="微软雅黑" w:hint="eastAsia"/>
                <w:szCs w:val="21"/>
              </w:rPr>
              <w:lastRenderedPageBreak/>
              <w:t>和签署合同所需的资料。踏勘现场所发生的费用由投标供应商自己承担。如投标供应商未进行现场探勘而引起的投标失误、合同签订失误等责任由投标供应商自行承担。（如需前往踏勘，投标供应商可跟采购单位联系）</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磋商响应文件组成（份数）：</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磋商响应文件分资格文件、技术/资信/商务文件、报价文件三部分组成。</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（1）“电子加密响应文件”：在线上传递交一份。</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（2）“备份响应文件”：密封包装后投标截止时间前递交一份（邮寄地址：</w:t>
            </w:r>
            <w:r>
              <w:rPr>
                <w:rFonts w:ascii="微软雅黑" w:eastAsia="微软雅黑" w:hAnsi="微软雅黑" w:cs="宋体" w:hint="eastAsia"/>
                <w:color w:val="000000"/>
                <w:kern w:val="0"/>
                <w:szCs w:val="21"/>
              </w:rPr>
              <w:t>安吉匠心工程咨询有限责任公司（浙江省安吉县昌硕街道天目中路531号）；  联系人：俞志昂   联系电话：0572-5210322</w:t>
            </w:r>
            <w:r>
              <w:rPr>
                <w:rFonts w:ascii="微软雅黑" w:eastAsia="微软雅黑" w:hAnsi="微软雅黑" w:hint="eastAsia"/>
                <w:szCs w:val="21"/>
              </w:rPr>
              <w:t>）</w:t>
            </w:r>
            <w:r w:rsidR="00EA4BE6" w:rsidRPr="007E6AE0">
              <w:rPr>
                <w:rFonts w:ascii="微软雅黑" w:eastAsia="微软雅黑" w:hAnsi="微软雅黑" w:hint="eastAsia"/>
                <w:szCs w:val="21"/>
                <w:highlight w:val="yellow"/>
              </w:rPr>
              <w:t>（由投标供应商自行考虑）</w:t>
            </w:r>
          </w:p>
          <w:p w:rsidR="00C3041A" w:rsidRDefault="000D4505" w:rsidP="00EA4BE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为防止意外发后，要求供应商递交电子加密响应文件、备份响应文件。</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磋商响应文件编制：</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供应商应先安装“政采云电子交易客户端”，并按照本磋商文件和“政府采购云平台”的要求，通过“政采云电子交易客户端”编制并加密响应文件</w:t>
            </w:r>
          </w:p>
        </w:tc>
      </w:tr>
      <w:tr w:rsidR="00C3041A">
        <w:trPr>
          <w:trHeight w:val="454"/>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磋商响应文件签章：电子签章。</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磋商响应文件的形式：</w:t>
            </w:r>
          </w:p>
          <w:p w:rsidR="00C3041A" w:rsidRDefault="000D4505">
            <w:pPr>
              <w:spacing w:line="360" w:lineRule="exact"/>
              <w:ind w:firstLineChars="200" w:firstLine="420"/>
              <w:rPr>
                <w:rFonts w:ascii="微软雅黑" w:eastAsia="微软雅黑" w:hAnsi="微软雅黑"/>
                <w:szCs w:val="21"/>
              </w:rPr>
            </w:pPr>
            <w:r>
              <w:rPr>
                <w:rFonts w:ascii="微软雅黑" w:eastAsia="MS Gothic" w:hAnsi="MS Gothic"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（1）“电子加密响应文件”是指通过“政采云电子交易客户端”完成响应文件编制后生成并加密的数据电文形式的响应文件。</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（2）“备份响应文件”是指与“电子加密响应文件”同时生成的数据电文形式的电子文件（备份标书），其他方式编制的备份响应文件视为无效备份响应文件。</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磋商响应文件的上传和递交：</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（1）“电子加密响应文件”的上传、递交：</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a、供应商应在投标截止时间前将“电子加密响应文件”成功上传递交至“政府采购云平台”，否则投标无效。</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b、“电子加密响应文件”成功上传递交后，供应商可自行打印响应文件接收回执。</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（2）“备份响应文件”的密封包装、递交：</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、供应商在“政府采购云平台”完成“电子加密响应文件”的上传递交后，在投标截止时间前递交以介质（U 盘）存储的 “备份响应文件”（一份）；</w:t>
            </w:r>
          </w:p>
          <w:p w:rsidR="00F829A9" w:rsidRDefault="000D4505" w:rsidP="00F829A9">
            <w:pPr>
              <w:spacing w:line="360" w:lineRule="exact"/>
              <w:ind w:firstLine="420"/>
              <w:rPr>
                <w:rFonts w:ascii="微软雅黑" w:eastAsia="微软雅黑" w:hAnsi="微软雅黑" w:cs="微软雅黑"/>
                <w:kern w:val="1"/>
                <w:szCs w:val="21"/>
              </w:rPr>
            </w:pPr>
            <w:r>
              <w:rPr>
                <w:rFonts w:ascii="微软雅黑" w:eastAsia="微软雅黑" w:hAnsi="微软雅黑" w:hint="eastAsia"/>
                <w:szCs w:val="21"/>
              </w:rPr>
              <w:t>b、“备份响应文件”应当密封包装，并在包装上标注项目名称、供应商名称并加盖公章。没有密封包装或者逾期送达至投标地点的“备份响应文件”将不予接收；</w:t>
            </w:r>
            <w:r w:rsidR="00F829A9" w:rsidRPr="007E6AE0">
              <w:rPr>
                <w:rFonts w:ascii="微软雅黑" w:eastAsia="微软雅黑" w:hAnsi="微软雅黑" w:hint="eastAsia"/>
                <w:szCs w:val="21"/>
                <w:highlight w:val="yellow"/>
              </w:rPr>
              <w:t>（由投标供应商自行考虑）</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（1）开标后，采购组织机构将向各供应商发出“电子加密响应文件”的解密通知，各供应商代表应当在接到解密通知后30 分钟内自行完成“电子加密响应文件”的在线解密。</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（2）通过“政府采购云平台”成功上传递交的“电子加密响应文件”无法按时解密，供应</w:t>
            </w:r>
            <w:r>
              <w:rPr>
                <w:rFonts w:ascii="微软雅黑" w:eastAsia="微软雅黑" w:hAnsi="微软雅黑" w:hint="eastAsia"/>
                <w:szCs w:val="21"/>
              </w:rPr>
              <w:lastRenderedPageBreak/>
              <w:t>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（3）投标截止时间前，供应商仅递交了“备份响应文件”而未将电子加密响应文件上传至“政府采购云平台”的，投标无效。</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递交响应文件截止时间及地点：</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cs="宋体" w:hint="eastAsia"/>
                <w:kern w:val="0"/>
                <w:szCs w:val="21"/>
                <w:highlight w:val="yellow"/>
              </w:rPr>
              <w:t>2025年</w:t>
            </w:r>
            <w:r w:rsidR="00E14079">
              <w:rPr>
                <w:rFonts w:ascii="微软雅黑" w:eastAsia="微软雅黑" w:hAnsi="微软雅黑" w:cs="宋体" w:hint="eastAsia"/>
                <w:kern w:val="0"/>
                <w:szCs w:val="21"/>
                <w:highlight w:val="yellow"/>
              </w:rPr>
              <w:t>7</w:t>
            </w:r>
            <w:r>
              <w:rPr>
                <w:rFonts w:ascii="微软雅黑" w:eastAsia="微软雅黑" w:hAnsi="微软雅黑" w:cs="宋体" w:hint="eastAsia"/>
                <w:kern w:val="0"/>
                <w:szCs w:val="21"/>
                <w:highlight w:val="yellow"/>
              </w:rPr>
              <w:t>月</w:t>
            </w:r>
            <w:r w:rsidR="00E14079">
              <w:rPr>
                <w:rFonts w:ascii="微软雅黑" w:eastAsia="微软雅黑" w:hAnsi="微软雅黑" w:cs="宋体" w:hint="eastAsia"/>
                <w:kern w:val="0"/>
                <w:szCs w:val="21"/>
                <w:highlight w:val="yellow"/>
              </w:rPr>
              <w:t>28</w:t>
            </w:r>
            <w:r>
              <w:rPr>
                <w:rFonts w:ascii="微软雅黑" w:eastAsia="微软雅黑" w:hAnsi="微软雅黑" w:cs="宋体" w:hint="eastAsia"/>
                <w:kern w:val="0"/>
                <w:szCs w:val="21"/>
                <w:highlight w:val="yellow"/>
              </w:rPr>
              <w:t>日</w:t>
            </w:r>
            <w:r w:rsidR="00974ED9" w:rsidRPr="00974ED9">
              <w:rPr>
                <w:rFonts w:ascii="微软雅黑" w:eastAsia="微软雅黑" w:hAnsi="微软雅黑" w:cs="宋体" w:hint="eastAsia"/>
                <w:kern w:val="0"/>
                <w:szCs w:val="21"/>
                <w:highlight w:val="yellow"/>
              </w:rPr>
              <w:t>上午09:00</w:t>
            </w:r>
            <w:r>
              <w:rPr>
                <w:rFonts w:ascii="微软雅黑" w:eastAsia="微软雅黑" w:hAnsi="微软雅黑" w:cs="宋体" w:hint="eastAsia"/>
                <w:kern w:val="0"/>
                <w:szCs w:val="21"/>
                <w:highlight w:val="yellow"/>
              </w:rPr>
              <w:t>时</w:t>
            </w:r>
            <w:r>
              <w:rPr>
                <w:rFonts w:ascii="微软雅黑" w:eastAsia="微软雅黑" w:hAnsi="微软雅黑" w:hint="eastAsia"/>
                <w:szCs w:val="21"/>
              </w:rPr>
              <w:t>（北京时间）；</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安吉县公共资源交易中心开标室（浙江省安吉县天荒坪南路99号商会大厦A座8楼开标室（天荒坪南路与穆王东路交叉口）)。逾期送达或未密封的投标文件将不予受理。</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磋商时间及地点：</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cs="宋体" w:hint="eastAsia"/>
                <w:kern w:val="0"/>
                <w:szCs w:val="21"/>
                <w:highlight w:val="yellow"/>
              </w:rPr>
              <w:t>2025年</w:t>
            </w:r>
            <w:r w:rsidR="00E14079">
              <w:rPr>
                <w:rFonts w:ascii="微软雅黑" w:eastAsia="微软雅黑" w:hAnsi="微软雅黑" w:cs="宋体" w:hint="eastAsia"/>
                <w:kern w:val="0"/>
                <w:szCs w:val="21"/>
                <w:highlight w:val="yellow"/>
              </w:rPr>
              <w:t>7</w:t>
            </w:r>
            <w:r>
              <w:rPr>
                <w:rFonts w:ascii="微软雅黑" w:eastAsia="微软雅黑" w:hAnsi="微软雅黑" w:cs="宋体" w:hint="eastAsia"/>
                <w:kern w:val="0"/>
                <w:szCs w:val="21"/>
                <w:highlight w:val="yellow"/>
              </w:rPr>
              <w:t>月</w:t>
            </w:r>
            <w:r w:rsidR="00E14079">
              <w:rPr>
                <w:rFonts w:ascii="微软雅黑" w:eastAsia="微软雅黑" w:hAnsi="微软雅黑" w:cs="宋体" w:hint="eastAsia"/>
                <w:kern w:val="0"/>
                <w:szCs w:val="21"/>
                <w:highlight w:val="yellow"/>
              </w:rPr>
              <w:t>28</w:t>
            </w:r>
            <w:r>
              <w:rPr>
                <w:rFonts w:ascii="微软雅黑" w:eastAsia="微软雅黑" w:hAnsi="微软雅黑" w:cs="宋体" w:hint="eastAsia"/>
                <w:kern w:val="0"/>
                <w:szCs w:val="21"/>
                <w:highlight w:val="yellow"/>
              </w:rPr>
              <w:t>日</w:t>
            </w:r>
            <w:r w:rsidR="00974ED9" w:rsidRPr="00974ED9">
              <w:rPr>
                <w:rFonts w:ascii="微软雅黑" w:eastAsia="微软雅黑" w:hAnsi="微软雅黑" w:cs="宋体" w:hint="eastAsia"/>
                <w:kern w:val="0"/>
                <w:szCs w:val="21"/>
                <w:highlight w:val="yellow"/>
              </w:rPr>
              <w:t>上午09:00</w:t>
            </w:r>
            <w:r>
              <w:rPr>
                <w:rFonts w:ascii="微软雅黑" w:eastAsia="微软雅黑" w:hAnsi="微软雅黑" w:cs="宋体" w:hint="eastAsia"/>
                <w:kern w:val="0"/>
                <w:szCs w:val="21"/>
                <w:highlight w:val="yellow"/>
              </w:rPr>
              <w:t>时</w:t>
            </w:r>
            <w:r>
              <w:rPr>
                <w:rFonts w:ascii="微软雅黑" w:eastAsia="微软雅黑" w:hAnsi="微软雅黑" w:hint="eastAsia"/>
                <w:szCs w:val="21"/>
              </w:rPr>
              <w:t>整（北京时间）；</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安吉县公共资源交易中心开标室（浙江省安吉县天荒坪南路99号商会大厦A座8楼开标室（天荒坪南路与穆王东路交叉口）)。</w:t>
            </w:r>
          </w:p>
        </w:tc>
      </w:tr>
      <w:tr w:rsidR="00C3041A">
        <w:trPr>
          <w:trHeight w:val="416"/>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评标办法：详见本磋商文件第四章</w:t>
            </w:r>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信息刊登媒体：</w:t>
            </w:r>
          </w:p>
          <w:p w:rsidR="00C3041A" w:rsidRDefault="000D4505">
            <w:pPr>
              <w:spacing w:line="36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15"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C3041A" w:rsidRDefault="000D4505">
            <w:pPr>
              <w:spacing w:line="36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16"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tc>
      </w:tr>
      <w:tr w:rsidR="00C3041A">
        <w:trPr>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成交通知书：</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采购人确定成交供应商后2个工作日内，采购代理机构向成交供应商发出成交通知书，同时在上述网站发布成交公告。</w:t>
            </w:r>
          </w:p>
        </w:tc>
      </w:tr>
      <w:tr w:rsidR="00C3041A">
        <w:trPr>
          <w:trHeight w:val="454"/>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hint="eastAsia"/>
                <w:szCs w:val="21"/>
                <w:highlight w:val="yellow"/>
              </w:rPr>
              <w:t>成交通知书发出后30天内</w:t>
            </w:r>
            <w:r>
              <w:rPr>
                <w:rFonts w:ascii="微软雅黑" w:eastAsia="微软雅黑" w:hAnsi="微软雅黑" w:hint="eastAsia"/>
                <w:szCs w:val="21"/>
              </w:rPr>
              <w:t>与采购人（湖州市生态环境局安吉分局</w:t>
            </w:r>
            <w:r>
              <w:rPr>
                <w:rFonts w:ascii="微软雅黑" w:eastAsia="微软雅黑" w:hAnsi="微软雅黑"/>
                <w:szCs w:val="21"/>
              </w:rPr>
              <w:t>）</w:t>
            </w:r>
            <w:r>
              <w:rPr>
                <w:rFonts w:ascii="微软雅黑" w:eastAsia="微软雅黑" w:hAnsi="微软雅黑" w:hint="eastAsia"/>
                <w:szCs w:val="21"/>
              </w:rPr>
              <w:t>签订合同。</w:t>
            </w:r>
          </w:p>
        </w:tc>
      </w:tr>
      <w:tr w:rsidR="00C3041A">
        <w:trPr>
          <w:trHeight w:val="454"/>
          <w:jc w:val="center"/>
        </w:trPr>
        <w:tc>
          <w:tcPr>
            <w:tcW w:w="58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采购资金来源：已落实。</w:t>
            </w:r>
          </w:p>
        </w:tc>
      </w:tr>
      <w:tr w:rsidR="00C3041A">
        <w:trPr>
          <w:trHeight w:val="454"/>
          <w:jc w:val="center"/>
        </w:trPr>
        <w:tc>
          <w:tcPr>
            <w:tcW w:w="583" w:type="dxa"/>
            <w:vAlign w:val="center"/>
          </w:tcPr>
          <w:p w:rsidR="00C3041A" w:rsidRDefault="000D4505" w:rsidP="00AE04E1">
            <w:pPr>
              <w:spacing w:line="360" w:lineRule="exact"/>
              <w:jc w:val="center"/>
              <w:rPr>
                <w:rFonts w:ascii="微软雅黑" w:eastAsia="微软雅黑" w:hAnsi="微软雅黑"/>
                <w:szCs w:val="21"/>
              </w:rPr>
            </w:pPr>
            <w:r>
              <w:rPr>
                <w:rFonts w:ascii="微软雅黑" w:eastAsia="微软雅黑" w:hAnsi="微软雅黑" w:hint="eastAsia"/>
                <w:szCs w:val="21"/>
              </w:rPr>
              <w:t>2</w:t>
            </w:r>
            <w:r w:rsidR="00AE04E1">
              <w:rPr>
                <w:rFonts w:ascii="微软雅黑" w:eastAsia="微软雅黑" w:hAnsi="微软雅黑" w:hint="eastAsia"/>
                <w:szCs w:val="21"/>
              </w:rPr>
              <w:t>0</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磋商响应文件有效期：90天</w:t>
            </w:r>
          </w:p>
        </w:tc>
      </w:tr>
      <w:tr w:rsidR="00C3041A">
        <w:trPr>
          <w:trHeight w:val="468"/>
          <w:jc w:val="center"/>
        </w:trPr>
        <w:tc>
          <w:tcPr>
            <w:tcW w:w="583" w:type="dxa"/>
            <w:vAlign w:val="center"/>
          </w:tcPr>
          <w:p w:rsidR="00C3041A" w:rsidRDefault="000D4505" w:rsidP="00AE04E1">
            <w:pPr>
              <w:spacing w:line="360" w:lineRule="exact"/>
              <w:jc w:val="center"/>
              <w:rPr>
                <w:rFonts w:ascii="微软雅黑" w:eastAsia="微软雅黑" w:hAnsi="微软雅黑"/>
                <w:szCs w:val="21"/>
              </w:rPr>
            </w:pPr>
            <w:r>
              <w:rPr>
                <w:rFonts w:ascii="微软雅黑" w:eastAsia="微软雅黑" w:hAnsi="微软雅黑" w:hint="eastAsia"/>
                <w:szCs w:val="21"/>
              </w:rPr>
              <w:t>2</w:t>
            </w:r>
            <w:r w:rsidR="00AE04E1">
              <w:rPr>
                <w:rFonts w:ascii="微软雅黑" w:eastAsia="微软雅黑" w:hAnsi="微软雅黑" w:hint="eastAsia"/>
                <w:szCs w:val="21"/>
              </w:rPr>
              <w:t>1</w:t>
            </w:r>
          </w:p>
        </w:tc>
        <w:tc>
          <w:tcPr>
            <w:tcW w:w="8931" w:type="dxa"/>
            <w:vAlign w:val="center"/>
          </w:tcPr>
          <w:p w:rsidR="00C3041A" w:rsidRDefault="000D4505">
            <w:pPr>
              <w:adjustRightInd w:val="0"/>
              <w:snapToGrid w:val="0"/>
              <w:spacing w:line="360" w:lineRule="exact"/>
              <w:rPr>
                <w:rFonts w:ascii="微软雅黑" w:eastAsia="微软雅黑" w:hAnsi="微软雅黑"/>
                <w:color w:val="000000"/>
                <w:szCs w:val="21"/>
              </w:rPr>
            </w:pPr>
            <w:r>
              <w:rPr>
                <w:rStyle w:val="af5"/>
                <w:rFonts w:ascii="微软雅黑" w:eastAsia="微软雅黑" w:hAnsi="微软雅黑" w:hint="eastAsia"/>
                <w:b w:val="0"/>
                <w:color w:val="000000"/>
                <w:szCs w:val="21"/>
                <w:shd w:val="clear" w:color="auto" w:fill="FFFFFF"/>
              </w:rPr>
              <w:t>供应商注册</w:t>
            </w:r>
            <w:r>
              <w:rPr>
                <w:rFonts w:ascii="微软雅黑" w:eastAsia="微软雅黑" w:hAnsi="微软雅黑" w:hint="eastAsia"/>
                <w:color w:val="000000"/>
                <w:szCs w:val="21"/>
              </w:rPr>
              <w:t>：</w:t>
            </w:r>
          </w:p>
          <w:p w:rsidR="00C3041A" w:rsidRDefault="00F829A9">
            <w:pPr>
              <w:spacing w:line="360" w:lineRule="exact"/>
              <w:ind w:firstLineChars="200"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为</w:t>
            </w:r>
            <w:r w:rsidR="000D4505">
              <w:rPr>
                <w:rFonts w:ascii="微软雅黑" w:eastAsia="微软雅黑" w:hAnsi="微软雅黑" w:hint="eastAsia"/>
                <w:szCs w:val="21"/>
                <w:shd w:val="clear" w:color="auto" w:fill="FFFFFF"/>
              </w:rPr>
              <w:t>不影响投标供应商上传电子投标文件，未注册加入“浙江省政府采购供应商库”的供应商，请在报名前进行免费注册。咨询电话95763。</w:t>
            </w:r>
          </w:p>
        </w:tc>
      </w:tr>
      <w:tr w:rsidR="00C3041A">
        <w:trPr>
          <w:trHeight w:val="468"/>
          <w:jc w:val="center"/>
        </w:trPr>
        <w:tc>
          <w:tcPr>
            <w:tcW w:w="583" w:type="dxa"/>
            <w:vAlign w:val="center"/>
          </w:tcPr>
          <w:p w:rsidR="00C3041A" w:rsidRDefault="000D4505" w:rsidP="00AE04E1">
            <w:pPr>
              <w:spacing w:line="360" w:lineRule="exact"/>
              <w:jc w:val="center"/>
              <w:rPr>
                <w:rFonts w:ascii="微软雅黑" w:eastAsia="微软雅黑" w:hAnsi="微软雅黑"/>
                <w:szCs w:val="21"/>
              </w:rPr>
            </w:pPr>
            <w:r>
              <w:rPr>
                <w:rFonts w:ascii="微软雅黑" w:eastAsia="微软雅黑" w:hAnsi="微软雅黑" w:hint="eastAsia"/>
                <w:szCs w:val="21"/>
              </w:rPr>
              <w:t>2</w:t>
            </w:r>
            <w:r w:rsidR="00AE04E1">
              <w:rPr>
                <w:rFonts w:ascii="微软雅黑" w:eastAsia="微软雅黑" w:hAnsi="微软雅黑" w:hint="eastAsia"/>
                <w:szCs w:val="21"/>
              </w:rPr>
              <w:t>2</w:t>
            </w:r>
          </w:p>
        </w:tc>
        <w:tc>
          <w:tcPr>
            <w:tcW w:w="8931" w:type="dxa"/>
            <w:vAlign w:val="center"/>
          </w:tcPr>
          <w:p w:rsidR="00C3041A" w:rsidRDefault="000D4505">
            <w:pPr>
              <w:adjustRightInd w:val="0"/>
              <w:snapToGrid w:val="0"/>
              <w:spacing w:line="360" w:lineRule="exact"/>
              <w:rPr>
                <w:rStyle w:val="af5"/>
                <w:rFonts w:ascii="微软雅黑" w:eastAsia="微软雅黑" w:hAnsi="微软雅黑"/>
                <w:b w:val="0"/>
                <w:color w:val="000000"/>
                <w:szCs w:val="21"/>
                <w:shd w:val="clear" w:color="auto" w:fill="FFFFFF"/>
              </w:rPr>
            </w:pPr>
            <w:r>
              <w:rPr>
                <w:rStyle w:val="af5"/>
                <w:rFonts w:ascii="微软雅黑" w:eastAsia="微软雅黑" w:hAnsi="微软雅黑" w:hint="eastAsia"/>
                <w:b w:val="0"/>
                <w:color w:val="000000"/>
                <w:szCs w:val="21"/>
                <w:shd w:val="clear" w:color="auto" w:fill="FFFFFF"/>
              </w:rPr>
              <w:t>信用记录查询：按财库【2016】125号文件执行</w:t>
            </w:r>
          </w:p>
          <w:p w:rsidR="00C3041A" w:rsidRDefault="000D4505">
            <w:pPr>
              <w:adjustRightInd w:val="0"/>
              <w:snapToGrid w:val="0"/>
              <w:spacing w:line="360" w:lineRule="exact"/>
              <w:ind w:firstLine="405"/>
              <w:rPr>
                <w:rStyle w:val="af5"/>
                <w:rFonts w:ascii="微软雅黑" w:eastAsia="微软雅黑" w:hAnsi="微软雅黑"/>
                <w:b w:val="0"/>
                <w:color w:val="000000"/>
                <w:szCs w:val="21"/>
                <w:shd w:val="clear" w:color="auto" w:fill="FFFFFF"/>
              </w:rPr>
            </w:pPr>
            <w:r>
              <w:rPr>
                <w:rStyle w:val="af5"/>
                <w:rFonts w:ascii="微软雅黑" w:eastAsia="微软雅黑" w:hAnsi="微软雅黑" w:hint="eastAsia"/>
                <w:b w:val="0"/>
                <w:color w:val="000000"/>
                <w:szCs w:val="21"/>
                <w:shd w:val="clear" w:color="auto" w:fill="FFFFFF"/>
              </w:rPr>
              <w:t>查询渠道：信用中国、中国政府采购网。</w:t>
            </w:r>
          </w:p>
          <w:p w:rsidR="00C3041A" w:rsidRDefault="000D4505">
            <w:pPr>
              <w:adjustRightInd w:val="0"/>
              <w:snapToGrid w:val="0"/>
              <w:spacing w:line="360" w:lineRule="exact"/>
              <w:ind w:firstLine="405"/>
              <w:rPr>
                <w:rStyle w:val="af5"/>
                <w:rFonts w:ascii="微软雅黑" w:eastAsia="微软雅黑" w:hAnsi="微软雅黑"/>
                <w:b w:val="0"/>
                <w:color w:val="000000"/>
                <w:szCs w:val="21"/>
                <w:shd w:val="clear" w:color="auto" w:fill="FFFFFF"/>
              </w:rPr>
            </w:pPr>
            <w:r>
              <w:rPr>
                <w:rFonts w:ascii="微软雅黑" w:eastAsia="微软雅黑" w:hAnsi="微软雅黑" w:hint="eastAsia"/>
                <w:szCs w:val="21"/>
              </w:rPr>
              <w:t>至本项目响应截止时间前，供应商被列入失信被执行人、重大税收违法失信主体、政府采购严重违法失信行为记录名单（以“信用中国”网站www.creditchina.gov.cn、“中国政府采购网”www.ccgp.gov.cn查询结果为准），其投标将被拒绝。</w:t>
            </w:r>
          </w:p>
        </w:tc>
      </w:tr>
      <w:tr w:rsidR="00C3041A">
        <w:trPr>
          <w:trHeight w:val="454"/>
          <w:jc w:val="center"/>
        </w:trPr>
        <w:tc>
          <w:tcPr>
            <w:tcW w:w="583" w:type="dxa"/>
            <w:vAlign w:val="center"/>
          </w:tcPr>
          <w:p w:rsidR="00C3041A" w:rsidRDefault="000D4505" w:rsidP="00AE04E1">
            <w:pPr>
              <w:spacing w:line="360" w:lineRule="exact"/>
              <w:jc w:val="center"/>
              <w:rPr>
                <w:rFonts w:ascii="微软雅黑" w:eastAsia="微软雅黑" w:hAnsi="微软雅黑"/>
                <w:szCs w:val="21"/>
              </w:rPr>
            </w:pPr>
            <w:r>
              <w:rPr>
                <w:rFonts w:ascii="微软雅黑" w:eastAsia="微软雅黑" w:hAnsi="微软雅黑" w:hint="eastAsia"/>
                <w:szCs w:val="21"/>
              </w:rPr>
              <w:t>2</w:t>
            </w:r>
            <w:r w:rsidR="00AE04E1">
              <w:rPr>
                <w:rFonts w:ascii="微软雅黑" w:eastAsia="微软雅黑" w:hAnsi="微软雅黑" w:hint="eastAsia"/>
                <w:szCs w:val="21"/>
              </w:rPr>
              <w:t>3</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解释：本磋商文件的解释权属于招标采购单位</w:t>
            </w:r>
          </w:p>
        </w:tc>
      </w:tr>
      <w:tr w:rsidR="00C3041A">
        <w:trPr>
          <w:trHeight w:val="490"/>
          <w:jc w:val="center"/>
        </w:trPr>
        <w:tc>
          <w:tcPr>
            <w:tcW w:w="583" w:type="dxa"/>
            <w:vAlign w:val="center"/>
          </w:tcPr>
          <w:p w:rsidR="00C3041A" w:rsidRDefault="000D4505" w:rsidP="00AE04E1">
            <w:pPr>
              <w:spacing w:line="360" w:lineRule="exact"/>
              <w:jc w:val="center"/>
              <w:rPr>
                <w:rFonts w:ascii="微软雅黑" w:eastAsia="微软雅黑" w:hAnsi="微软雅黑"/>
                <w:szCs w:val="21"/>
              </w:rPr>
            </w:pPr>
            <w:r>
              <w:rPr>
                <w:rFonts w:ascii="微软雅黑" w:eastAsia="微软雅黑" w:hAnsi="微软雅黑" w:hint="eastAsia"/>
                <w:szCs w:val="21"/>
              </w:rPr>
              <w:t>2</w:t>
            </w:r>
            <w:r w:rsidR="00AE04E1">
              <w:rPr>
                <w:rFonts w:ascii="微软雅黑" w:eastAsia="微软雅黑" w:hAnsi="微软雅黑" w:hint="eastAsia"/>
                <w:szCs w:val="21"/>
              </w:rPr>
              <w:t>4</w:t>
            </w:r>
          </w:p>
        </w:tc>
        <w:tc>
          <w:tcPr>
            <w:tcW w:w="8931" w:type="dxa"/>
            <w:vAlign w:val="center"/>
          </w:tcPr>
          <w:p w:rsidR="00C3041A" w:rsidRDefault="000D4505">
            <w:pPr>
              <w:spacing w:line="360" w:lineRule="exact"/>
              <w:rPr>
                <w:rFonts w:ascii="微软雅黑" w:eastAsia="微软雅黑" w:hAnsi="微软雅黑"/>
                <w:szCs w:val="21"/>
              </w:rPr>
            </w:pPr>
            <w:r>
              <w:rPr>
                <w:rFonts w:ascii="微软雅黑" w:eastAsia="微软雅黑" w:hAnsi="微软雅黑" w:hint="eastAsia"/>
                <w:szCs w:val="21"/>
              </w:rPr>
              <w:t>其他要求：</w:t>
            </w:r>
          </w:p>
          <w:p w:rsidR="00C3041A" w:rsidRDefault="000D4505" w:rsidP="00E14079">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供应商应将“备份响应文件”密封包装后（邮寄形式）在</w:t>
            </w:r>
            <w:r>
              <w:rPr>
                <w:rFonts w:ascii="微软雅黑" w:eastAsia="微软雅黑" w:hAnsi="微软雅黑" w:hint="eastAsia"/>
                <w:szCs w:val="21"/>
                <w:highlight w:val="yellow"/>
              </w:rPr>
              <w:t>2025年</w:t>
            </w:r>
            <w:r w:rsidR="00E14079">
              <w:rPr>
                <w:rFonts w:ascii="微软雅黑" w:eastAsia="微软雅黑" w:hAnsi="微软雅黑" w:hint="eastAsia"/>
                <w:szCs w:val="21"/>
                <w:highlight w:val="yellow"/>
              </w:rPr>
              <w:t>7</w:t>
            </w:r>
            <w:r>
              <w:rPr>
                <w:rFonts w:ascii="微软雅黑" w:eastAsia="微软雅黑" w:hAnsi="微软雅黑" w:hint="eastAsia"/>
                <w:szCs w:val="21"/>
                <w:highlight w:val="yellow"/>
              </w:rPr>
              <w:t>月</w:t>
            </w:r>
            <w:r w:rsidR="00E14079">
              <w:rPr>
                <w:rFonts w:ascii="微软雅黑" w:eastAsia="微软雅黑" w:hAnsi="微软雅黑" w:hint="eastAsia"/>
                <w:szCs w:val="21"/>
                <w:highlight w:val="yellow"/>
              </w:rPr>
              <w:t>28</w:t>
            </w:r>
            <w:r>
              <w:rPr>
                <w:rFonts w:ascii="微软雅黑" w:eastAsia="微软雅黑" w:hAnsi="微软雅黑" w:hint="eastAsia"/>
                <w:szCs w:val="21"/>
                <w:highlight w:val="yellow"/>
              </w:rPr>
              <w:t>日</w:t>
            </w:r>
            <w:r w:rsidR="00974ED9" w:rsidRPr="00974ED9">
              <w:rPr>
                <w:rFonts w:ascii="微软雅黑" w:eastAsia="微软雅黑" w:hAnsi="微软雅黑" w:hint="eastAsia"/>
                <w:szCs w:val="21"/>
                <w:highlight w:val="yellow"/>
              </w:rPr>
              <w:t>上午09:00</w:t>
            </w:r>
            <w:r>
              <w:rPr>
                <w:rFonts w:ascii="微软雅黑" w:eastAsia="微软雅黑" w:hAnsi="微软雅黑" w:hint="eastAsia"/>
                <w:szCs w:val="21"/>
              </w:rPr>
              <w:t>时（北京时间）前递交一份（邮寄地址：浙江省安吉县昌硕街道天目中路531号，联系人：俞志昂， 联系电话：0572-5210322），逾期寄达或未按要求密封将被拒收。</w:t>
            </w:r>
            <w:r w:rsidR="00AE04E1" w:rsidRPr="007E6AE0">
              <w:rPr>
                <w:rFonts w:ascii="微软雅黑" w:eastAsia="微软雅黑" w:hAnsi="微软雅黑" w:hint="eastAsia"/>
                <w:szCs w:val="21"/>
                <w:highlight w:val="yellow"/>
              </w:rPr>
              <w:t>（由投标供应商自行考虑）</w:t>
            </w:r>
          </w:p>
        </w:tc>
      </w:tr>
      <w:tr w:rsidR="00C3041A">
        <w:trPr>
          <w:trHeight w:val="490"/>
          <w:jc w:val="center"/>
        </w:trPr>
        <w:tc>
          <w:tcPr>
            <w:tcW w:w="583" w:type="dxa"/>
            <w:vAlign w:val="center"/>
          </w:tcPr>
          <w:p w:rsidR="00C3041A" w:rsidRDefault="000D4505" w:rsidP="00AE04E1">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lastRenderedPageBreak/>
              <w:t>2</w:t>
            </w:r>
            <w:r w:rsidR="00AE04E1">
              <w:rPr>
                <w:rFonts w:ascii="微软雅黑" w:eastAsia="微软雅黑" w:hAnsi="微软雅黑" w:cs="微软雅黑" w:hint="eastAsia"/>
                <w:kern w:val="1"/>
                <w:szCs w:val="21"/>
              </w:rPr>
              <w:t>5</w:t>
            </w:r>
          </w:p>
        </w:tc>
        <w:tc>
          <w:tcPr>
            <w:tcW w:w="8931" w:type="dxa"/>
            <w:vAlign w:val="center"/>
          </w:tcPr>
          <w:p w:rsidR="00C3041A" w:rsidRDefault="000D4505">
            <w:pPr>
              <w:spacing w:line="360" w:lineRule="exact"/>
              <w:rPr>
                <w:rFonts w:ascii="微软雅黑" w:eastAsia="微软雅黑" w:hAnsi="微软雅黑"/>
                <w:bCs/>
                <w:szCs w:val="21"/>
              </w:rPr>
            </w:pPr>
            <w:r>
              <w:rPr>
                <w:rFonts w:ascii="微软雅黑" w:eastAsia="微软雅黑" w:hAnsi="微软雅黑" w:hint="eastAsia"/>
                <w:bCs/>
                <w:szCs w:val="21"/>
              </w:rPr>
              <w:t xml:space="preserve">支持绿色采购 </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bCs/>
                <w:szCs w:val="21"/>
              </w:rPr>
              <w:t>（</w:t>
            </w:r>
            <w:r>
              <w:rPr>
                <w:rFonts w:ascii="微软雅黑" w:eastAsia="微软雅黑" w:hAnsi="微软雅黑" w:hint="eastAsia"/>
                <w:szCs w:val="21"/>
              </w:rPr>
              <w:t>1）按照《财政部发展改革委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（2）对于采购货物的配置中，优先采购绿色低碳产品。</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修缮、装修类项目采购建材的，采购人应将绿色建筑和绿色建材性能、指标等作为实质性条件纳入招标文件和合同。</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优先采购绿色包装产品、绿色物流配送服务以及循环利用产品。</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（3）政府采购货物、工程和服务项目中涉及商品包装和快递包装的，投标人提供产品及相关快递服务的具体包装要求要参考《商品包装政府采购需求标准（试行）》、《快递包装政府采购需求标准（试行）》。</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选择合理运输路线，有效利用车辆，科学配装，提高运输效率，降低物流成本和资源消耗，并降低尾气排放。</w:t>
            </w:r>
          </w:p>
          <w:p w:rsidR="00C3041A" w:rsidRDefault="000D4505">
            <w:pPr>
              <w:spacing w:line="360" w:lineRule="exact"/>
              <w:ind w:firstLineChars="200" w:firstLine="420"/>
              <w:rPr>
                <w:rFonts w:ascii="微软雅黑" w:eastAsia="微软雅黑" w:hAnsi="微软雅黑" w:cs="微软雅黑"/>
                <w:szCs w:val="21"/>
                <w:shd w:val="clear" w:color="auto" w:fill="FFFF00"/>
              </w:rPr>
            </w:pPr>
            <w:r>
              <w:rPr>
                <w:rFonts w:ascii="微软雅黑" w:eastAsia="微软雅黑" w:hAnsi="微软雅黑" w:hint="eastAsia"/>
                <w:szCs w:val="21"/>
              </w:rPr>
              <w:t>（4）加大新能源、清洁能源公务交通工具政府采购力度，机要通信等公务用车除特殊地理环境等因素外原则上采购新能源汽车，优先采购提供新能源交通工具的租赁服务。</w:t>
            </w:r>
          </w:p>
        </w:tc>
      </w:tr>
      <w:tr w:rsidR="00C3041A">
        <w:trPr>
          <w:trHeight w:val="490"/>
          <w:jc w:val="center"/>
        </w:trPr>
        <w:tc>
          <w:tcPr>
            <w:tcW w:w="583" w:type="dxa"/>
            <w:vAlign w:val="center"/>
          </w:tcPr>
          <w:p w:rsidR="00C3041A" w:rsidRDefault="000D4505" w:rsidP="00AE04E1">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2</w:t>
            </w:r>
            <w:r w:rsidR="00AE04E1">
              <w:rPr>
                <w:rFonts w:ascii="微软雅黑" w:eastAsia="微软雅黑" w:hAnsi="微软雅黑" w:cs="微软雅黑" w:hint="eastAsia"/>
                <w:kern w:val="1"/>
                <w:szCs w:val="21"/>
              </w:rPr>
              <w:t>6</w:t>
            </w:r>
          </w:p>
        </w:tc>
        <w:tc>
          <w:tcPr>
            <w:tcW w:w="8931" w:type="dxa"/>
            <w:vAlign w:val="center"/>
          </w:tcPr>
          <w:p w:rsidR="00C3041A" w:rsidRDefault="000D4505">
            <w:pPr>
              <w:spacing w:line="360" w:lineRule="exact"/>
              <w:rPr>
                <w:rFonts w:ascii="微软雅黑" w:eastAsia="微软雅黑" w:hAnsi="微软雅黑"/>
                <w:bCs/>
                <w:szCs w:val="21"/>
              </w:rPr>
            </w:pPr>
            <w:r>
              <w:rPr>
                <w:rFonts w:ascii="微软雅黑" w:eastAsia="微软雅黑" w:hAnsi="微软雅黑" w:hint="eastAsia"/>
                <w:bCs/>
                <w:szCs w:val="21"/>
              </w:rPr>
              <w:t xml:space="preserve">支持科技创新 </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 xml:space="preserve">采购人优先采购被认定为首台套产品和“制造精品”的自主创新产品。 </w:t>
            </w:r>
          </w:p>
          <w:p w:rsidR="00C3041A" w:rsidRDefault="000D4505">
            <w:pPr>
              <w:spacing w:line="360" w:lineRule="exact"/>
              <w:ind w:firstLineChars="200" w:firstLine="420"/>
              <w:rPr>
                <w:rFonts w:ascii="微软雅黑" w:eastAsia="微软雅黑" w:hAnsi="微软雅黑" w:cs="微软雅黑"/>
                <w:szCs w:val="21"/>
                <w:shd w:val="clear" w:color="auto" w:fill="FFFF00"/>
              </w:rPr>
            </w:pPr>
            <w:r>
              <w:rPr>
                <w:rFonts w:ascii="微软雅黑" w:eastAsia="微软雅黑" w:hAnsi="微软雅黑" w:hint="eastAsia"/>
                <w:szCs w:val="21"/>
              </w:rPr>
              <w:t>对省级以上主管部门认定的首台套产品，自纳入《省推广应用指导目录》起三年内参加政府采购活动，视同已具备相应销售业绩，业绩分为满分。</w:t>
            </w:r>
          </w:p>
        </w:tc>
      </w:tr>
      <w:tr w:rsidR="00C3041A">
        <w:trPr>
          <w:trHeight w:val="490"/>
          <w:jc w:val="center"/>
        </w:trPr>
        <w:tc>
          <w:tcPr>
            <w:tcW w:w="583" w:type="dxa"/>
            <w:vAlign w:val="center"/>
          </w:tcPr>
          <w:p w:rsidR="00C3041A" w:rsidRDefault="000D4505" w:rsidP="00AE04E1">
            <w:pPr>
              <w:spacing w:line="360" w:lineRule="exact"/>
              <w:jc w:val="center"/>
              <w:rPr>
                <w:rFonts w:ascii="微软雅黑" w:eastAsia="微软雅黑" w:hAnsi="微软雅黑"/>
                <w:szCs w:val="21"/>
              </w:rPr>
            </w:pPr>
            <w:r>
              <w:rPr>
                <w:rFonts w:ascii="微软雅黑" w:eastAsia="微软雅黑" w:hAnsi="微软雅黑" w:hint="eastAsia"/>
                <w:szCs w:val="21"/>
              </w:rPr>
              <w:t>2</w:t>
            </w:r>
            <w:r w:rsidR="00AE04E1">
              <w:rPr>
                <w:rFonts w:ascii="微软雅黑" w:eastAsia="微软雅黑" w:hAnsi="微软雅黑" w:hint="eastAsia"/>
                <w:szCs w:val="21"/>
              </w:rPr>
              <w:t>7</w:t>
            </w:r>
          </w:p>
        </w:tc>
        <w:tc>
          <w:tcPr>
            <w:tcW w:w="8931" w:type="dxa"/>
            <w:vAlign w:val="center"/>
          </w:tcPr>
          <w:p w:rsidR="00C3041A" w:rsidRDefault="000D4505">
            <w:pPr>
              <w:adjustRightInd w:val="0"/>
              <w:snapToGrid w:val="0"/>
              <w:spacing w:line="360" w:lineRule="exact"/>
              <w:rPr>
                <w:rFonts w:ascii="微软雅黑" w:eastAsia="微软雅黑" w:hAnsi="微软雅黑"/>
                <w:color w:val="FF0000"/>
                <w:kern w:val="0"/>
                <w:szCs w:val="21"/>
              </w:rPr>
            </w:pPr>
            <w:r>
              <w:rPr>
                <w:rFonts w:ascii="微软雅黑" w:eastAsia="微软雅黑" w:hAnsi="微软雅黑" w:hint="eastAsia"/>
                <w:kern w:val="0"/>
                <w:szCs w:val="21"/>
                <w:highlight w:val="yellow"/>
              </w:rPr>
              <w:t>特别说明：根据相关文件要求，本项目是否专门面向中小企业采购：是</w:t>
            </w:r>
          </w:p>
          <w:p w:rsidR="00C3041A" w:rsidRDefault="000D4505">
            <w:pPr>
              <w:adjustRightInd w:val="0"/>
              <w:snapToGrid w:val="0"/>
              <w:spacing w:line="360" w:lineRule="exact"/>
              <w:rPr>
                <w:rFonts w:ascii="微软雅黑" w:eastAsia="微软雅黑" w:hAnsi="微软雅黑"/>
                <w:szCs w:val="21"/>
              </w:rPr>
            </w:pPr>
            <w:r>
              <w:rPr>
                <w:rFonts w:ascii="微软雅黑" w:eastAsia="微软雅黑" w:hAnsi="微软雅黑" w:hint="eastAsia"/>
                <w:kern w:val="0"/>
                <w:szCs w:val="21"/>
                <w:highlight w:val="yellow"/>
              </w:rPr>
              <w:t>本项目采购标的对应的中小企业划分标准所属行业为其他未列明行业。</w:t>
            </w:r>
          </w:p>
        </w:tc>
      </w:tr>
    </w:tbl>
    <w:p w:rsidR="00C3041A" w:rsidRDefault="000D4505">
      <w:pPr>
        <w:jc w:val="left"/>
        <w:outlineLvl w:val="0"/>
        <w:rPr>
          <w:rFonts w:ascii="微软雅黑" w:eastAsia="微软雅黑" w:hAnsi="微软雅黑"/>
          <w:b/>
          <w:sz w:val="24"/>
        </w:rPr>
      </w:pPr>
      <w:bookmarkStart w:id="36" w:name="_Toc3011"/>
      <w:bookmarkStart w:id="37" w:name="_Toc282640696"/>
      <w:bookmarkStart w:id="38" w:name="_Toc493761834"/>
      <w:r>
        <w:rPr>
          <w:rFonts w:ascii="微软雅黑" w:eastAsia="微软雅黑" w:hAnsi="微软雅黑" w:hint="eastAsia"/>
          <w:b/>
          <w:sz w:val="24"/>
        </w:rPr>
        <w:t>一、适用范围</w:t>
      </w:r>
      <w:bookmarkEnd w:id="36"/>
      <w:bookmarkEnd w:id="37"/>
      <w:bookmarkEnd w:id="38"/>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仅适用于本次竞争性磋商采购所叙述的工程、货物和服务（安吉县7个宁静小区创建服务）。</w:t>
      </w:r>
    </w:p>
    <w:p w:rsidR="00C3041A" w:rsidRDefault="000D4505">
      <w:pPr>
        <w:jc w:val="left"/>
        <w:outlineLvl w:val="0"/>
        <w:rPr>
          <w:rFonts w:ascii="微软雅黑" w:eastAsia="微软雅黑" w:hAnsi="微软雅黑"/>
          <w:b/>
          <w:sz w:val="24"/>
        </w:rPr>
      </w:pPr>
      <w:bookmarkStart w:id="39" w:name="_Toc493761835"/>
      <w:bookmarkStart w:id="40" w:name="_Toc29391"/>
      <w:bookmarkStart w:id="41" w:name="_Toc282640697"/>
      <w:r>
        <w:rPr>
          <w:rFonts w:ascii="微软雅黑" w:eastAsia="微软雅黑" w:hAnsi="微软雅黑" w:hint="eastAsia"/>
          <w:b/>
          <w:sz w:val="24"/>
        </w:rPr>
        <w:t>二、定义</w:t>
      </w:r>
      <w:bookmarkEnd w:id="39"/>
      <w:bookmarkEnd w:id="40"/>
      <w:bookmarkEnd w:id="41"/>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1、“采购人”系指湖州市生态环境局安吉分局。</w:t>
      </w:r>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2、“采购代理机构”系指安吉匠心工程咨询有限责任公司。</w:t>
      </w:r>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3、“招标采购单位”系指组织本次磋商的“采购人”和“采购代理机构”</w:t>
      </w:r>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4、“供应商”系指向采购代理机构提交磋商响应文件的供应商。</w:t>
      </w:r>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5、“工程、货物和服务”系指按竞争性磋商文件要求的工程、货物和服务（安吉县7个宁静小区创建服务）。</w:t>
      </w:r>
    </w:p>
    <w:p w:rsidR="00C3041A" w:rsidRDefault="000D4505">
      <w:pPr>
        <w:jc w:val="left"/>
        <w:outlineLvl w:val="0"/>
        <w:rPr>
          <w:rFonts w:ascii="微软雅黑" w:eastAsia="微软雅黑" w:hAnsi="微软雅黑"/>
          <w:b/>
          <w:sz w:val="24"/>
        </w:rPr>
      </w:pPr>
      <w:bookmarkStart w:id="42" w:name="_Toc10184"/>
      <w:bookmarkStart w:id="43" w:name="_Toc282640698"/>
      <w:bookmarkStart w:id="44" w:name="_Toc493761836"/>
      <w:r>
        <w:rPr>
          <w:rFonts w:ascii="微软雅黑" w:eastAsia="微软雅黑" w:hAnsi="微软雅黑" w:hint="eastAsia"/>
          <w:b/>
          <w:sz w:val="24"/>
        </w:rPr>
        <w:t>三、供应商的资格要求</w:t>
      </w:r>
      <w:bookmarkEnd w:id="42"/>
      <w:bookmarkEnd w:id="43"/>
      <w:bookmarkEnd w:id="44"/>
    </w:p>
    <w:p w:rsidR="00C3041A" w:rsidRDefault="000D4505">
      <w:pPr>
        <w:spacing w:line="380" w:lineRule="exact"/>
        <w:ind w:firstLineChars="200" w:firstLine="420"/>
        <w:rPr>
          <w:rFonts w:ascii="微软雅黑" w:eastAsia="微软雅黑" w:hAnsi="微软雅黑"/>
          <w:szCs w:val="21"/>
        </w:rPr>
      </w:pPr>
      <w:bookmarkStart w:id="45" w:name="_Toc282640699"/>
      <w:r>
        <w:rPr>
          <w:rFonts w:ascii="微软雅黑" w:eastAsia="微软雅黑" w:hAnsi="微软雅黑" w:hint="eastAsia"/>
          <w:kern w:val="0"/>
          <w:szCs w:val="21"/>
        </w:rPr>
        <w:t>符合竞争性磋商公告第六条供应商资格要求。</w:t>
      </w:r>
    </w:p>
    <w:p w:rsidR="00C3041A" w:rsidRDefault="000D4505">
      <w:pPr>
        <w:jc w:val="left"/>
        <w:outlineLvl w:val="0"/>
        <w:rPr>
          <w:rFonts w:ascii="微软雅黑" w:eastAsia="微软雅黑" w:hAnsi="微软雅黑"/>
          <w:b/>
          <w:sz w:val="24"/>
        </w:rPr>
      </w:pPr>
      <w:bookmarkStart w:id="46" w:name="_Toc26359"/>
      <w:bookmarkStart w:id="47" w:name="_Toc493761837"/>
      <w:r>
        <w:rPr>
          <w:rFonts w:ascii="微软雅黑" w:eastAsia="微软雅黑" w:hAnsi="微软雅黑" w:hint="eastAsia"/>
          <w:b/>
          <w:sz w:val="24"/>
        </w:rPr>
        <w:t>四、磋商费用</w:t>
      </w:r>
      <w:bookmarkEnd w:id="45"/>
      <w:bookmarkEnd w:id="46"/>
      <w:bookmarkEnd w:id="47"/>
    </w:p>
    <w:p w:rsidR="00C3041A" w:rsidRDefault="000D4505">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无论竞争性磋商过程和结果如何，供应商自行承担与磋商响应有关的全部费用。</w:t>
      </w:r>
    </w:p>
    <w:p w:rsidR="00C3041A" w:rsidRDefault="000D4505">
      <w:pPr>
        <w:jc w:val="left"/>
        <w:outlineLvl w:val="0"/>
        <w:rPr>
          <w:rFonts w:ascii="微软雅黑" w:eastAsia="微软雅黑" w:hAnsi="微软雅黑"/>
          <w:b/>
          <w:sz w:val="24"/>
        </w:rPr>
      </w:pPr>
      <w:bookmarkStart w:id="48" w:name="_Toc493761838"/>
      <w:bookmarkStart w:id="49" w:name="_Toc31175"/>
      <w:bookmarkStart w:id="50" w:name="_Toc282640700"/>
      <w:r>
        <w:rPr>
          <w:rFonts w:ascii="微软雅黑" w:eastAsia="微软雅黑" w:hAnsi="微软雅黑" w:hint="eastAsia"/>
          <w:b/>
          <w:sz w:val="24"/>
        </w:rPr>
        <w:lastRenderedPageBreak/>
        <w:t>五、竞争性磋商报价</w:t>
      </w:r>
      <w:bookmarkEnd w:id="48"/>
      <w:bookmarkEnd w:id="49"/>
      <w:bookmarkEnd w:id="50"/>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1、竞争性磋商报价以人民币进行报价，以人民币为结算货币。</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kern w:val="0"/>
          <w:szCs w:val="21"/>
        </w:rPr>
        <w:t>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rsidR="00C3041A" w:rsidRDefault="000D4505">
      <w:pPr>
        <w:spacing w:line="380" w:lineRule="exact"/>
        <w:ind w:firstLineChars="200" w:firstLine="420"/>
        <w:rPr>
          <w:rFonts w:ascii="微软雅黑" w:eastAsia="微软雅黑" w:hAnsi="微软雅黑"/>
          <w:kern w:val="0"/>
          <w:szCs w:val="21"/>
        </w:rPr>
      </w:pPr>
      <w:bookmarkStart w:id="51" w:name="_Toc282640701"/>
      <w:r>
        <w:rPr>
          <w:rFonts w:ascii="微软雅黑" w:eastAsia="微软雅黑" w:hAnsi="微软雅黑" w:hint="eastAsia"/>
          <w:kern w:val="0"/>
          <w:szCs w:val="21"/>
        </w:rPr>
        <w:t>▲3、磋商报价是履行合同的最终价格，即完成本项目采购内容和要求所产生的所有费用。</w:t>
      </w:r>
    </w:p>
    <w:p w:rsidR="00C3041A" w:rsidRDefault="000D4505">
      <w:pPr>
        <w:spacing w:line="380" w:lineRule="exact"/>
        <w:ind w:firstLineChars="200" w:firstLine="420"/>
        <w:rPr>
          <w:rFonts w:ascii="微软雅黑" w:eastAsia="微软雅黑" w:hAnsi="微软雅黑"/>
          <w:kern w:val="0"/>
          <w:szCs w:val="21"/>
        </w:rPr>
      </w:pPr>
      <w:r>
        <w:rPr>
          <w:rFonts w:ascii="微软雅黑" w:eastAsia="微软雅黑" w:hAnsi="微软雅黑" w:hint="eastAsia"/>
          <w:kern w:val="0"/>
          <w:szCs w:val="21"/>
        </w:rPr>
        <w:t>4、供应商</w:t>
      </w:r>
      <w:r>
        <w:rPr>
          <w:rFonts w:ascii="微软雅黑" w:eastAsia="微软雅黑" w:hAnsi="微软雅黑"/>
          <w:kern w:val="0"/>
          <w:szCs w:val="21"/>
        </w:rPr>
        <w:t>应充分考虑因各种原因可能发生的费用。对没有填报的费用，</w:t>
      </w:r>
      <w:r>
        <w:rPr>
          <w:rFonts w:ascii="微软雅黑" w:eastAsia="微软雅黑" w:hAnsi="微软雅黑" w:hint="eastAsia"/>
          <w:kern w:val="0"/>
          <w:szCs w:val="21"/>
        </w:rPr>
        <w:t>采购</w:t>
      </w:r>
      <w:r>
        <w:rPr>
          <w:rFonts w:ascii="微软雅黑" w:eastAsia="微软雅黑" w:hAnsi="微软雅黑"/>
          <w:kern w:val="0"/>
          <w:szCs w:val="21"/>
        </w:rPr>
        <w:t>人认为所有费用已包含在总价中，除合同条款另有规定外，不得进行调整。</w:t>
      </w:r>
    </w:p>
    <w:p w:rsidR="00C3041A" w:rsidRDefault="000D4505">
      <w:pPr>
        <w:jc w:val="left"/>
        <w:outlineLvl w:val="0"/>
        <w:rPr>
          <w:rFonts w:ascii="微软雅黑" w:eastAsia="微软雅黑" w:hAnsi="微软雅黑"/>
          <w:b/>
          <w:sz w:val="24"/>
        </w:rPr>
      </w:pPr>
      <w:bookmarkStart w:id="52" w:name="_Toc493761839"/>
      <w:bookmarkStart w:id="53" w:name="_Toc20521"/>
      <w:r>
        <w:rPr>
          <w:rFonts w:ascii="微软雅黑" w:eastAsia="微软雅黑" w:hAnsi="微软雅黑" w:hint="eastAsia"/>
          <w:b/>
          <w:sz w:val="24"/>
        </w:rPr>
        <w:t>六、保证金</w:t>
      </w:r>
      <w:bookmarkEnd w:id="51"/>
      <w:bookmarkEnd w:id="52"/>
      <w:bookmarkEnd w:id="53"/>
    </w:p>
    <w:p w:rsidR="00C3041A" w:rsidRDefault="000D4505">
      <w:pPr>
        <w:spacing w:line="38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1、本项目磋商保证金为 0元。</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2、有下列情形之一的投标供应商承担相应的经济和法律责任：</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供应商在提交响应文件截止时间后撤回响应文件的；</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供应商在响应文件中提供虚假材料的；</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除因不可抗力或磋商文件、询价通知书认可的情形以外，成交供应商不与采购人签订合同的；</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供应商与采购人、其他供应商或者采购代理机构恶意串通的；</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采购文件规定的其他情形。</w:t>
      </w:r>
    </w:p>
    <w:p w:rsidR="00C3041A" w:rsidRDefault="000D4505">
      <w:pPr>
        <w:jc w:val="left"/>
        <w:outlineLvl w:val="0"/>
        <w:rPr>
          <w:rFonts w:ascii="微软雅黑" w:eastAsia="微软雅黑" w:hAnsi="微软雅黑"/>
          <w:b/>
          <w:sz w:val="24"/>
        </w:rPr>
      </w:pPr>
      <w:bookmarkStart w:id="54" w:name="_Toc24764"/>
      <w:bookmarkStart w:id="55" w:name="_Toc493761840"/>
      <w:r>
        <w:rPr>
          <w:rFonts w:ascii="微软雅黑" w:eastAsia="微软雅黑" w:hAnsi="微软雅黑" w:hint="eastAsia"/>
          <w:b/>
          <w:sz w:val="24"/>
        </w:rPr>
        <w:t>七、履约保证金</w:t>
      </w:r>
      <w:bookmarkEnd w:id="54"/>
      <w:bookmarkEnd w:id="55"/>
    </w:p>
    <w:p w:rsidR="00C3041A" w:rsidRDefault="000D4505">
      <w:pPr>
        <w:spacing w:line="380" w:lineRule="exact"/>
        <w:ind w:firstLineChars="200" w:firstLine="420"/>
        <w:rPr>
          <w:rFonts w:ascii="微软雅黑" w:eastAsia="微软雅黑" w:hAnsi="微软雅黑"/>
          <w:color w:val="000000"/>
          <w:szCs w:val="21"/>
        </w:rPr>
      </w:pPr>
      <w:r>
        <w:rPr>
          <w:rFonts w:ascii="微软雅黑" w:eastAsia="微软雅黑" w:hAnsi="微软雅黑" w:hint="eastAsia"/>
          <w:szCs w:val="21"/>
        </w:rPr>
        <w:t>本项目履约保证金为0元。</w:t>
      </w:r>
    </w:p>
    <w:p w:rsidR="00C3041A" w:rsidRDefault="000D4505">
      <w:pPr>
        <w:jc w:val="left"/>
        <w:outlineLvl w:val="0"/>
        <w:rPr>
          <w:rFonts w:ascii="微软雅黑" w:eastAsia="微软雅黑" w:hAnsi="微软雅黑"/>
          <w:b/>
          <w:sz w:val="24"/>
        </w:rPr>
      </w:pPr>
      <w:bookmarkStart w:id="56" w:name="_Toc493761841"/>
      <w:bookmarkStart w:id="57" w:name="_Toc29512"/>
      <w:bookmarkStart w:id="58" w:name="_Toc282640702"/>
      <w:bookmarkStart w:id="59" w:name="_Toc493761842"/>
      <w:r>
        <w:rPr>
          <w:rFonts w:ascii="微软雅黑" w:eastAsia="微软雅黑" w:hAnsi="微软雅黑" w:hint="eastAsia"/>
          <w:b/>
          <w:sz w:val="24"/>
        </w:rPr>
        <w:t>八、磋商文件有效期</w:t>
      </w:r>
      <w:bookmarkEnd w:id="56"/>
      <w:bookmarkEnd w:id="57"/>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1、响应文件从磋商之日起，有效期为90天。有效期短于90天的电子投标文件将被拒绝。</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2、特殊情况下，采购人可与供应商协商延缓响应文件的有效期，这种要求和答复均以书面形式进行。</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3、供应商可拒绝接受延期要求，同意延长有效期的供应商不能修改磋商响应文件。</w:t>
      </w:r>
    </w:p>
    <w:p w:rsidR="00C3041A" w:rsidRDefault="000D4505">
      <w:pPr>
        <w:jc w:val="left"/>
        <w:outlineLvl w:val="0"/>
        <w:rPr>
          <w:rFonts w:ascii="微软雅黑" w:eastAsia="微软雅黑" w:hAnsi="微软雅黑"/>
          <w:b/>
          <w:sz w:val="24"/>
        </w:rPr>
      </w:pPr>
      <w:bookmarkStart w:id="60" w:name="_Toc12424"/>
      <w:r>
        <w:rPr>
          <w:rFonts w:ascii="微软雅黑" w:eastAsia="微软雅黑" w:hAnsi="微软雅黑" w:hint="eastAsia"/>
          <w:b/>
          <w:sz w:val="24"/>
        </w:rPr>
        <w:t>九、响应文件的组成</w:t>
      </w:r>
      <w:bookmarkEnd w:id="58"/>
      <w:bookmarkEnd w:id="59"/>
      <w:bookmarkEnd w:id="60"/>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供应商应仔细阅读竞争性磋商文件中的所有内容，按照磋商文件及采购服务的要求，详细编制响应文件，并对磋商文件的要求做出实质上的响应。未实质上响应的响应文件将可能导致被拒绝，但允许报价在满足并优于采购要求的前提下出现的微小差异。</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3、响应文件的组成</w:t>
      </w:r>
    </w:p>
    <w:p w:rsidR="00C3041A" w:rsidRDefault="000D4505">
      <w:pPr>
        <w:spacing w:line="380" w:lineRule="exact"/>
        <w:ind w:firstLineChars="200" w:firstLine="480"/>
        <w:rPr>
          <w:rFonts w:ascii="微软雅黑" w:eastAsia="微软雅黑" w:hAnsi="微软雅黑"/>
          <w:szCs w:val="21"/>
        </w:rPr>
      </w:pPr>
      <w:r>
        <w:rPr>
          <w:rFonts w:ascii="微软雅黑" w:eastAsia="微软雅黑" w:hAnsi="微软雅黑" w:hint="eastAsia"/>
          <w:b/>
          <w:sz w:val="24"/>
          <w:u w:val="single"/>
        </w:rPr>
        <w:t>3.1资格文件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磋商声明书（格式见附件）；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供应商基本情况介绍（格式见附件）；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lastRenderedPageBreak/>
        <w:t>法定代表人身份证明书和法定代表人授权书（格式见附件）；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最近一个季度依法缴纳税收和社保费的证明【税费凭证，或者依法缴纳税费或依法免缴税费的证明】；</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营业执照、税务登记证副本或“五证合一”的营业执照副本；</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hint="eastAsia"/>
          <w:szCs w:val="21"/>
        </w:rPr>
        <w:t>信用承诺书（格式附件）；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cs="微软雅黑" w:hint="eastAsia"/>
          <w:kern w:val="1"/>
          <w:szCs w:val="21"/>
        </w:rPr>
        <w:t>中小企业声明函（格式见附件）；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hint="eastAsia"/>
          <w:szCs w:val="21"/>
        </w:rPr>
        <w:t>残疾人福利性单位声明函（如投标人为残疾人福利性单位，格式见附件）；</w:t>
      </w:r>
    </w:p>
    <w:p w:rsidR="00C3041A" w:rsidRDefault="000D4505">
      <w:pPr>
        <w:numPr>
          <w:ilvl w:val="0"/>
          <w:numId w:val="2"/>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hint="eastAsia"/>
          <w:szCs w:val="21"/>
        </w:rPr>
        <w:t>监狱企业相关证明材料（如投标人为监狱企业）；</w:t>
      </w:r>
    </w:p>
    <w:p w:rsidR="00C3041A" w:rsidRDefault="000D4505">
      <w:pPr>
        <w:numPr>
          <w:ilvl w:val="0"/>
          <w:numId w:val="2"/>
        </w:numPr>
        <w:tabs>
          <w:tab w:val="left" w:pos="0"/>
          <w:tab w:val="left" w:pos="846"/>
        </w:tabs>
        <w:autoSpaceDE w:val="0"/>
        <w:autoSpaceDN w:val="0"/>
        <w:snapToGrid w:val="0"/>
        <w:spacing w:line="380" w:lineRule="exact"/>
        <w:ind w:left="846"/>
        <w:textAlignment w:val="bottom"/>
        <w:rPr>
          <w:rFonts w:ascii="微软雅黑" w:eastAsia="微软雅黑" w:hAnsi="微软雅黑"/>
          <w:b/>
          <w:szCs w:val="21"/>
        </w:rPr>
      </w:pPr>
      <w:r>
        <w:rPr>
          <w:rFonts w:ascii="微软雅黑" w:eastAsia="微软雅黑" w:hAnsi="微软雅黑" w:hint="eastAsia"/>
          <w:b/>
          <w:szCs w:val="21"/>
          <w:highlight w:val="yellow"/>
        </w:rPr>
        <w:t>根据</w:t>
      </w:r>
      <w:r>
        <w:rPr>
          <w:rFonts w:ascii="微软雅黑" w:eastAsia="微软雅黑" w:hAnsi="微软雅黑" w:hint="eastAsia"/>
          <w:b/>
          <w:highlight w:val="yellow"/>
        </w:rPr>
        <w:t>磋商文件要求</w:t>
      </w:r>
      <w:r>
        <w:rPr>
          <w:rFonts w:ascii="微软雅黑" w:eastAsia="微软雅黑" w:hAnsi="微软雅黑" w:hint="eastAsia"/>
          <w:b/>
          <w:szCs w:val="21"/>
          <w:highlight w:val="yellow"/>
        </w:rPr>
        <w:t>，自行添加（或删除）相关内容、表格及资料</w:t>
      </w:r>
      <w:r>
        <w:rPr>
          <w:rFonts w:ascii="微软雅黑" w:eastAsia="微软雅黑" w:hAnsi="微软雅黑" w:hint="eastAsia"/>
          <w:b/>
          <w:szCs w:val="21"/>
        </w:rPr>
        <w:t>。</w:t>
      </w:r>
    </w:p>
    <w:p w:rsidR="00C3041A" w:rsidRDefault="000D4505">
      <w:pPr>
        <w:tabs>
          <w:tab w:val="left" w:pos="0"/>
          <w:tab w:val="left" w:pos="420"/>
          <w:tab w:val="left" w:pos="846"/>
        </w:tabs>
        <w:autoSpaceDE w:val="0"/>
        <w:autoSpaceDN w:val="0"/>
        <w:snapToGrid w:val="0"/>
        <w:spacing w:line="380" w:lineRule="exact"/>
        <w:ind w:left="426"/>
        <w:textAlignment w:val="bottom"/>
        <w:rPr>
          <w:rFonts w:ascii="微软雅黑" w:eastAsia="微软雅黑" w:hAnsi="微软雅黑"/>
          <w:b/>
          <w:szCs w:val="21"/>
        </w:rPr>
      </w:pPr>
      <w:r>
        <w:rPr>
          <w:rFonts w:ascii="微软雅黑" w:eastAsia="微软雅黑" w:hAnsi="微软雅黑" w:hint="eastAsia"/>
          <w:b/>
          <w:sz w:val="24"/>
          <w:u w:val="single"/>
        </w:rPr>
        <w:t>3.2、技术/资信/商务及其他文件</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kern w:val="0"/>
          <w:szCs w:val="21"/>
        </w:rPr>
      </w:pPr>
      <w:r>
        <w:rPr>
          <w:rFonts w:ascii="微软雅黑" w:eastAsia="微软雅黑" w:hAnsi="微软雅黑" w:hint="eastAsia"/>
          <w:kern w:val="0"/>
          <w:szCs w:val="21"/>
        </w:rPr>
        <w:t>项目理解；</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kern w:val="0"/>
          <w:szCs w:val="21"/>
        </w:rPr>
        <w:t>服务实施方案</w:t>
      </w:r>
      <w:r>
        <w:rPr>
          <w:rFonts w:ascii="微软雅黑" w:eastAsia="微软雅黑" w:hAnsi="微软雅黑" w:hint="eastAsia"/>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微软雅黑" w:hint="eastAsia"/>
          <w:kern w:val="0"/>
          <w:szCs w:val="21"/>
        </w:rPr>
        <w:t>重难点分析及解决方案</w:t>
      </w:r>
      <w:r>
        <w:rPr>
          <w:rFonts w:ascii="微软雅黑" w:eastAsia="微软雅黑" w:hAnsi="微软雅黑" w:hint="eastAsia"/>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微软雅黑" w:hint="eastAsia"/>
          <w:bCs/>
          <w:snapToGrid w:val="0"/>
          <w:kern w:val="0"/>
          <w:szCs w:val="21"/>
        </w:rPr>
        <w:t>实施进度计划；</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服务质量保证措施</w:t>
      </w:r>
      <w:r>
        <w:rPr>
          <w:rFonts w:ascii="微软雅黑" w:eastAsia="微软雅黑" w:hAnsi="微软雅黑" w:cs="微软雅黑" w:hint="eastAsia"/>
          <w:bCs/>
          <w:snapToGrid w:val="0"/>
          <w:kern w:val="0"/>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kern w:val="0"/>
          <w:szCs w:val="21"/>
        </w:rPr>
        <w:t>安全作业保障措施</w:t>
      </w:r>
      <w:r>
        <w:rPr>
          <w:rFonts w:ascii="微软雅黑" w:eastAsia="微软雅黑" w:hAnsi="微软雅黑" w:cs="微软雅黑" w:hint="eastAsia"/>
          <w:bCs/>
          <w:snapToGrid w:val="0"/>
          <w:kern w:val="0"/>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宣传方案</w:t>
      </w:r>
      <w:r>
        <w:rPr>
          <w:rFonts w:ascii="微软雅黑" w:eastAsia="微软雅黑" w:hAnsi="微软雅黑" w:cs="微软雅黑" w:hint="eastAsia"/>
          <w:bCs/>
          <w:snapToGrid w:val="0"/>
          <w:kern w:val="0"/>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微软雅黑" w:hint="eastAsia"/>
          <w:kern w:val="0"/>
          <w:szCs w:val="21"/>
        </w:rPr>
        <w:t>响应时间</w:t>
      </w:r>
      <w:r>
        <w:rPr>
          <w:rFonts w:ascii="微软雅黑" w:eastAsia="微软雅黑" w:hAnsi="微软雅黑" w:cs="微软雅黑" w:hint="eastAsia"/>
          <w:bCs/>
          <w:snapToGrid w:val="0"/>
          <w:kern w:val="0"/>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增值服务；</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认证证书；</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szCs w:val="21"/>
        </w:rPr>
        <w:t>项目负责人简历表</w:t>
      </w:r>
      <w:r>
        <w:rPr>
          <w:rFonts w:ascii="微软雅黑" w:eastAsia="微软雅黑" w:hAnsi="微软雅黑" w:hint="eastAsia"/>
          <w:szCs w:val="21"/>
        </w:rPr>
        <w:t>（格式见附件）；</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投入本项目实施的</w:t>
      </w:r>
      <w:r>
        <w:rPr>
          <w:rFonts w:ascii="微软雅黑" w:eastAsia="微软雅黑" w:hAnsi="微软雅黑" w:cs="Arial" w:hint="eastAsia"/>
          <w:snapToGrid w:val="0"/>
          <w:kern w:val="0"/>
          <w:szCs w:val="21"/>
        </w:rPr>
        <w:t>工作人员</w:t>
      </w:r>
      <w:r>
        <w:rPr>
          <w:rFonts w:ascii="微软雅黑" w:eastAsia="微软雅黑" w:hAnsi="微软雅黑" w:hint="eastAsia"/>
          <w:szCs w:val="21"/>
        </w:rPr>
        <w:t>配置：（格式见附件</w:t>
      </w:r>
      <w:r>
        <w:rPr>
          <w:rFonts w:ascii="微软雅黑" w:eastAsia="微软雅黑" w:hAnsi="微软雅黑"/>
          <w:szCs w:val="21"/>
        </w:rPr>
        <w:t>）</w:t>
      </w:r>
      <w:r>
        <w:rPr>
          <w:rFonts w:ascii="微软雅黑" w:eastAsia="微软雅黑" w:hAnsi="微软雅黑" w:hint="eastAsia"/>
          <w:szCs w:val="21"/>
        </w:rPr>
        <w:t>；</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投入本项目的设备；</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供应商情况一览表；</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商务响应表；</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技术服务响应表；</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供应商项目业绩实施情况一览表；</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供应商荣誉、信誉一览表（如有）；</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投标人对本项目的合理化建议、改进措施和优惠承诺；</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竞争性磋商文件有规定而无格式的资料和文件；</w:t>
      </w:r>
    </w:p>
    <w:p w:rsidR="00C3041A" w:rsidRDefault="000D4505">
      <w:pPr>
        <w:numPr>
          <w:ilvl w:val="0"/>
          <w:numId w:val="3"/>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供应商认为需要提供的其他资料和文件；</w:t>
      </w:r>
    </w:p>
    <w:p w:rsidR="00C3041A" w:rsidRPr="00D81B77" w:rsidRDefault="000D4505">
      <w:pPr>
        <w:numPr>
          <w:ilvl w:val="0"/>
          <w:numId w:val="4"/>
        </w:numPr>
        <w:tabs>
          <w:tab w:val="clear" w:pos="420"/>
          <w:tab w:val="left" w:pos="426"/>
        </w:tabs>
        <w:autoSpaceDE w:val="0"/>
        <w:autoSpaceDN w:val="0"/>
        <w:snapToGrid w:val="0"/>
        <w:spacing w:line="380" w:lineRule="exact"/>
        <w:ind w:left="0" w:firstLineChars="200" w:firstLine="420"/>
        <w:textAlignment w:val="bottom"/>
        <w:rPr>
          <w:rFonts w:ascii="微软雅黑" w:eastAsia="微软雅黑" w:hAnsi="微软雅黑"/>
          <w:b/>
          <w:szCs w:val="21"/>
          <w:highlight w:val="yellow"/>
        </w:rPr>
      </w:pPr>
      <w:r w:rsidRPr="00D81B77">
        <w:rPr>
          <w:rFonts w:ascii="微软雅黑" w:eastAsia="微软雅黑" w:hAnsi="微软雅黑" w:hint="eastAsia"/>
          <w:b/>
          <w:szCs w:val="21"/>
          <w:highlight w:val="yellow"/>
        </w:rPr>
        <w:t>根据评分表及项目需求情况，自行添加（或删除）相关内容、表格及资料。</w:t>
      </w:r>
    </w:p>
    <w:p w:rsidR="00C3041A" w:rsidRDefault="000D4505">
      <w:pPr>
        <w:tabs>
          <w:tab w:val="left" w:pos="426"/>
        </w:tabs>
        <w:autoSpaceDE w:val="0"/>
        <w:autoSpaceDN w:val="0"/>
        <w:snapToGrid w:val="0"/>
        <w:spacing w:line="380" w:lineRule="exact"/>
        <w:ind w:firstLineChars="200" w:firstLine="480"/>
        <w:textAlignment w:val="bottom"/>
        <w:rPr>
          <w:rFonts w:ascii="微软雅黑" w:eastAsia="微软雅黑" w:hAnsi="微软雅黑"/>
          <w:b/>
          <w:szCs w:val="21"/>
        </w:rPr>
      </w:pPr>
      <w:r>
        <w:rPr>
          <w:rFonts w:ascii="微软雅黑" w:eastAsia="微软雅黑" w:hAnsi="微软雅黑" w:hint="eastAsia"/>
          <w:b/>
          <w:sz w:val="24"/>
          <w:u w:val="single"/>
        </w:rPr>
        <w:t xml:space="preserve">3.3、报价文件 </w:t>
      </w:r>
    </w:p>
    <w:p w:rsidR="00C3041A" w:rsidRDefault="000D4505">
      <w:pPr>
        <w:numPr>
          <w:ilvl w:val="0"/>
          <w:numId w:val="5"/>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初次报价表（格式见附件）；</w:t>
      </w:r>
    </w:p>
    <w:p w:rsidR="00C3041A" w:rsidRDefault="000D4505">
      <w:pPr>
        <w:numPr>
          <w:ilvl w:val="0"/>
          <w:numId w:val="5"/>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报价明细表（格式见附件）；</w:t>
      </w:r>
    </w:p>
    <w:p w:rsidR="00C3041A" w:rsidRDefault="000D4505">
      <w:pPr>
        <w:numPr>
          <w:ilvl w:val="0"/>
          <w:numId w:val="5"/>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招标代理服务费承诺函（格式见附件）；</w:t>
      </w:r>
    </w:p>
    <w:p w:rsidR="00C3041A" w:rsidRDefault="000D4505">
      <w:pPr>
        <w:numPr>
          <w:ilvl w:val="0"/>
          <w:numId w:val="5"/>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供应商针对报价需要说明的其他文件和说明（格式自拟）；</w:t>
      </w:r>
    </w:p>
    <w:p w:rsidR="00C3041A" w:rsidRDefault="000D4505">
      <w:pPr>
        <w:numPr>
          <w:ilvl w:val="0"/>
          <w:numId w:val="5"/>
        </w:numPr>
        <w:tabs>
          <w:tab w:val="left" w:pos="420"/>
        </w:tabs>
        <w:autoSpaceDE w:val="0"/>
        <w:autoSpaceDN w:val="0"/>
        <w:snapToGrid w:val="0"/>
        <w:spacing w:line="380" w:lineRule="exact"/>
        <w:textAlignment w:val="bottom"/>
        <w:rPr>
          <w:rFonts w:ascii="微软雅黑" w:eastAsia="微软雅黑" w:hAnsi="微软雅黑"/>
          <w:b/>
          <w:szCs w:val="21"/>
          <w:highlight w:val="yellow"/>
        </w:rPr>
      </w:pPr>
      <w:r>
        <w:rPr>
          <w:rFonts w:ascii="微软雅黑" w:eastAsia="微软雅黑" w:hAnsi="微软雅黑" w:hint="eastAsia"/>
          <w:b/>
          <w:szCs w:val="21"/>
          <w:highlight w:val="yellow"/>
        </w:rPr>
        <w:lastRenderedPageBreak/>
        <w:t>根据</w:t>
      </w:r>
      <w:r>
        <w:rPr>
          <w:rFonts w:ascii="微软雅黑" w:eastAsia="微软雅黑" w:hAnsi="微软雅黑" w:hint="eastAsia"/>
          <w:b/>
          <w:highlight w:val="yellow"/>
        </w:rPr>
        <w:t>磋商文件要求</w:t>
      </w:r>
      <w:r>
        <w:rPr>
          <w:rFonts w:ascii="微软雅黑" w:eastAsia="微软雅黑" w:hAnsi="微软雅黑" w:hint="eastAsia"/>
          <w:b/>
          <w:szCs w:val="21"/>
          <w:highlight w:val="yellow"/>
        </w:rPr>
        <w:t>，自行添加（或删除）相关内容、表格及资料。</w:t>
      </w:r>
    </w:p>
    <w:p w:rsidR="00C3041A" w:rsidRDefault="000D4505">
      <w:pPr>
        <w:autoSpaceDE w:val="0"/>
        <w:autoSpaceDN w:val="0"/>
        <w:adjustRightInd w:val="0"/>
        <w:snapToGrid w:val="0"/>
        <w:spacing w:line="380" w:lineRule="exact"/>
        <w:jc w:val="center"/>
        <w:textAlignment w:val="bottom"/>
        <w:rPr>
          <w:rFonts w:ascii="微软雅黑" w:eastAsia="微软雅黑" w:hAnsi="微软雅黑"/>
          <w:b/>
          <w:sz w:val="24"/>
          <w:u w:val="single"/>
        </w:rPr>
      </w:pPr>
      <w:r>
        <w:rPr>
          <w:rFonts w:ascii="微软雅黑" w:eastAsia="微软雅黑" w:hAnsi="微软雅黑" w:hint="eastAsia"/>
          <w:b/>
          <w:sz w:val="24"/>
          <w:u w:val="single"/>
        </w:rPr>
        <w:t>以上磋商响应文件组成内容的复印件均须加盖供应商电子公章</w:t>
      </w:r>
    </w:p>
    <w:p w:rsidR="00C3041A" w:rsidRDefault="000D4505">
      <w:pPr>
        <w:jc w:val="left"/>
        <w:outlineLvl w:val="0"/>
        <w:rPr>
          <w:rFonts w:ascii="微软雅黑" w:eastAsia="微软雅黑" w:hAnsi="微软雅黑"/>
          <w:b/>
          <w:sz w:val="24"/>
        </w:rPr>
      </w:pPr>
      <w:bookmarkStart w:id="61" w:name="_Toc5395"/>
      <w:r>
        <w:rPr>
          <w:rFonts w:ascii="微软雅黑" w:eastAsia="微软雅黑" w:hAnsi="微软雅黑" w:hint="eastAsia"/>
          <w:b/>
          <w:sz w:val="24"/>
        </w:rPr>
        <w:t>十、响应文件编制</w:t>
      </w:r>
      <w:bookmarkEnd w:id="61"/>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）”实行在线投标响应（电子投标）。供应商应通过“政采云电子交易客户端”，并按照本磋商文件和“政府采购云平台”的要求编制并加密响应文件。</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2、供应商应当按照本章节 “响应文件组成”规定的内容及顺序在“政采云电子交易客户端”编制响应文件。</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本文件《响应文件的组成》中有提供格式的，供应商可参照格式进行编制（格式中要求提供相关证明材料的还需后附相关证明材料），并参照格式要求在指定位置根据要求进行签章，否则视为未提供；本文件《响应文件的组成》未提供格式的，请各供应商自行拟定格式，并加盖单位电子公章并由法定代表人或其授权代表签署（签字或盖章），否则视为未提供。</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4、响应文件内容不完整、编排混乱导致响应文件被误读、漏读或者查找不到相关内容的，是投标供应商的责任。</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5、响应文件因字迹潦草或表达不清所引起的后果由投标供应商负责。</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6、供应商没有按照本章节“响应文件的组成”要求提供全部资料，或者没有仔细阅读磋商文件，或者没有对磋商文件在各方面的要求作出实质性响应是供应商的风险，由此造成的一切后果由供应商自行承担。</w:t>
      </w:r>
    </w:p>
    <w:p w:rsidR="00C3041A" w:rsidRDefault="000D4505">
      <w:pPr>
        <w:jc w:val="left"/>
        <w:outlineLvl w:val="0"/>
        <w:rPr>
          <w:rFonts w:ascii="微软雅黑" w:eastAsia="微软雅黑" w:hAnsi="微软雅黑"/>
          <w:b/>
          <w:sz w:val="24"/>
        </w:rPr>
      </w:pPr>
      <w:bookmarkStart w:id="62" w:name="_Toc25027"/>
      <w:r>
        <w:rPr>
          <w:rFonts w:ascii="微软雅黑" w:eastAsia="微软雅黑" w:hAnsi="微软雅黑" w:hint="eastAsia"/>
          <w:b/>
          <w:sz w:val="24"/>
        </w:rPr>
        <w:t>十一、响应文件的上传和递交</w:t>
      </w:r>
      <w:bookmarkEnd w:id="62"/>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1、响应文件的上传、递交：见《前附表》。</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2、响应文件的补充和修改：</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投标截止时间后，供应商不得撤回、修改《响应文件》。</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3、响应文件填写字迹必须清楚、工整，对在响应文件中的不同文字文本的解释发生异议的，以中文文本为准。</w:t>
      </w:r>
    </w:p>
    <w:p w:rsidR="00C3041A" w:rsidRDefault="000D4505">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4、供应商不得递交任何的投标备选（替代）方案，否则其响应文件将作无效标处理。与“电子加密响应文件”同时生成的“备份响应文件”及“纸质备选响应文件”不是投标备选（替代）方案。</w:t>
      </w:r>
    </w:p>
    <w:p w:rsidR="00C3041A" w:rsidRDefault="000D4505">
      <w:pPr>
        <w:jc w:val="left"/>
        <w:outlineLvl w:val="0"/>
        <w:rPr>
          <w:rFonts w:ascii="微软雅黑" w:eastAsia="微软雅黑" w:hAnsi="微软雅黑"/>
          <w:b/>
          <w:sz w:val="24"/>
        </w:rPr>
      </w:pPr>
      <w:bookmarkStart w:id="63" w:name="_Toc24365"/>
      <w:r>
        <w:rPr>
          <w:rFonts w:ascii="微软雅黑" w:eastAsia="微软雅黑" w:hAnsi="微软雅黑" w:hint="eastAsia"/>
          <w:b/>
          <w:sz w:val="24"/>
        </w:rPr>
        <w:t>十二、无效响应文件</w:t>
      </w:r>
      <w:bookmarkEnd w:id="63"/>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实质上没有响应磋商文件要求的投标将被视为无效投标。在评审时，如发现下列情形之一的，响应文件将被视为无效：</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1、投标响应文件逾期送达或未按规定上传的；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2、供应商仅递交了“备份响应文件”而未将电子加密响应文件上传至“政府采购云平台”的；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3、未按照磋商文件规定的要求签署、盖章的；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4、不具备磋商文件中规定的资格条件要求的；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5、供应商提交两份或两份以上内容不同的磋商响应文件，或在一份磋商响应文件中对同一采购项目有两个或两个以上报价的；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6、投标响应文件载明的采购项目完成期限超过磋商文件规定的期限，采购人不能接受的；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7、投标响应文件载明的采购项目磋商有效期、服务质保期少于磋商文件规定期限的；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8、投标响应文件未响应磋商文件规定的付款方式的；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9、投标响应文件的技术规范、技术标准明显不符合国家强制性要求的；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10、投标响应文件载明的验收标准和方法等不符合国家规定及磋商文件要求的；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11、提供不真实资料的；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12、不符合法律、法规和磋商文件规定的其他实质性要求（磋商小组一致认定）的；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13、投标响应文件的服务指标、技术参数等存在实质性偏离（磋商小组一致认定）的；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14、投标报价超采购预算价和预算单价的（</w:t>
      </w:r>
      <w:r>
        <w:rPr>
          <w:rFonts w:ascii="微软雅黑" w:eastAsia="微软雅黑" w:hAnsi="微软雅黑" w:hint="eastAsia"/>
          <w:szCs w:val="21"/>
          <w:highlight w:val="yellow"/>
        </w:rPr>
        <w:t>本项目预算价为：</w:t>
      </w:r>
      <w:r w:rsidR="00AE04E1">
        <w:rPr>
          <w:rFonts w:ascii="微软雅黑" w:eastAsia="微软雅黑" w:hAnsi="微软雅黑" w:hint="eastAsia"/>
          <w:szCs w:val="21"/>
          <w:highlight w:val="yellow"/>
        </w:rPr>
        <w:t>35</w:t>
      </w:r>
      <w:r>
        <w:rPr>
          <w:rFonts w:ascii="微软雅黑" w:eastAsia="微软雅黑" w:hAnsi="微软雅黑" w:hint="eastAsia"/>
          <w:szCs w:val="21"/>
          <w:highlight w:val="yellow"/>
        </w:rPr>
        <w:t>万元。预算单价：</w:t>
      </w:r>
      <w:r>
        <w:rPr>
          <w:rFonts w:ascii="微软雅黑" w:eastAsia="微软雅黑" w:hAnsi="微软雅黑" w:cs="微软雅黑" w:hint="eastAsia"/>
          <w:szCs w:val="21"/>
          <w:highlight w:val="yellow"/>
        </w:rPr>
        <w:t>5万元/小区</w:t>
      </w:r>
      <w:r>
        <w:rPr>
          <w:rFonts w:ascii="微软雅黑" w:eastAsia="微软雅黑" w:hAnsi="微软雅黑" w:hint="eastAsia"/>
          <w:szCs w:val="21"/>
          <w:highlight w:val="yellow"/>
        </w:rPr>
        <w:t>）；</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15、供应商提供的《中小企业声明函》未采用本采购文件的模板；</w:t>
      </w:r>
    </w:p>
    <w:p w:rsidR="00C3041A" w:rsidRDefault="000D4505" w:rsidP="009F7D93">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16、供应商提供的《中小企业声明函》未填写完整的；</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17、供应商未如实填写《中小企业声明函》的；</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18、投标人串通投标的，投标无效。</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（1）供应商的投标文件相互混装；</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（2）供应商的投标文件异常一致；</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（3）供应商的投标保证金从同一账户转出；</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（4）供应商的投标文件由同一单位或个人编制；</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（5）供应商委托同一单位或个人办理投标事宜；</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（6）供应商的项目管理成员或者联系人员为同一人；</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（7）供应商的MAC地址或硬盘序列号等硬件信息相同；</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（8）对大量技术参数响应负偏离、不提供证明材料或者不积极响应采购文件要求，以促成合格供应商符合法定数量；</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（9）事先约定由某一特定供应商中标、成交；</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（10）成立多家公司围标串标；</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（11）其他围标串标行为。</w:t>
      </w:r>
    </w:p>
    <w:p w:rsidR="00C3041A" w:rsidRDefault="000D4505" w:rsidP="009F7D93">
      <w:pPr>
        <w:tabs>
          <w:tab w:val="left" w:pos="1820"/>
        </w:tabs>
        <w:adjustRightInd w:val="0"/>
        <w:snapToGrid w:val="0"/>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19、参与同一个采购包（标段）的供应商存在下列情形之一的，其投标（响应）文件无效：</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（1）不同供应商的电子投标（响应）文件上传计算机的网卡MAC地址、CPU序列号和硬盘序本系统别号等硬件信息相同的；</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（2）上传的电子投标（响应）文件若出现使用本项目其他投标（响应）供应商的数字证书加密的，或者加盖本项目其他投标（响应）供应商的电子印章的；</w:t>
      </w:r>
    </w:p>
    <w:p w:rsidR="00C3041A" w:rsidRDefault="000D4505" w:rsidP="009F7D93">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（3）不同供应商的投标（响应）文件的内容存在三处（含）以上错误一致，且无法合理解释的；</w:t>
      </w:r>
    </w:p>
    <w:p w:rsidR="00C3041A" w:rsidRDefault="000D4505" w:rsidP="009F7D93">
      <w:pPr>
        <w:pStyle w:val="a1"/>
        <w:spacing w:after="0" w:line="380" w:lineRule="exact"/>
        <w:ind w:firstLineChars="200" w:firstLine="420"/>
      </w:pPr>
      <w:r>
        <w:rPr>
          <w:rFonts w:ascii="微软雅黑" w:eastAsia="微软雅黑" w:hAnsi="微软雅黑" w:hint="eastAsia"/>
          <w:szCs w:val="21"/>
          <w:highlight w:val="yellow"/>
        </w:rPr>
        <w:t>（4）不同供应商联系人为同一人或不同联系人的联系电话一致，且无法合理解释的。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20、法律、法规、规章及省级以上规范性文件等规定的其他情形。</w:t>
      </w:r>
    </w:p>
    <w:p w:rsidR="00C3041A" w:rsidRDefault="000D4505">
      <w:pPr>
        <w:jc w:val="left"/>
        <w:outlineLvl w:val="0"/>
        <w:rPr>
          <w:rFonts w:ascii="微软雅黑" w:eastAsia="微软雅黑" w:hAnsi="微软雅黑"/>
          <w:b/>
          <w:sz w:val="24"/>
        </w:rPr>
      </w:pPr>
      <w:bookmarkStart w:id="64" w:name="_Toc1326"/>
      <w:bookmarkStart w:id="65" w:name="_Toc282640719"/>
      <w:r>
        <w:rPr>
          <w:rFonts w:ascii="微软雅黑" w:eastAsia="微软雅黑" w:hAnsi="微软雅黑" w:hint="eastAsia"/>
          <w:b/>
          <w:sz w:val="24"/>
        </w:rPr>
        <w:lastRenderedPageBreak/>
        <w:t>十三、废标情形</w:t>
      </w:r>
      <w:bookmarkEnd w:id="64"/>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在磋商中，出现下列情形之一的，应予废标：</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1、符合专业条件的供应商或者对磋商文件作实质响应的供应商不足三家的（符合《财政部关于政府采购竞争性磋商采购方式管理暂行办法有关问题的补充通知》（财库〔2015〕124号）相关条款的除外）；</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2、出现影响采购公正的违法、违规行为的；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3、因重大变故，采购任务取消的；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cs="微软雅黑"/>
          <w:kern w:val="1"/>
          <w:szCs w:val="21"/>
        </w:rPr>
        <w:t>供应商的报价均超采购</w:t>
      </w:r>
      <w:r>
        <w:rPr>
          <w:rFonts w:ascii="微软雅黑" w:eastAsia="微软雅黑" w:hAnsi="微软雅黑" w:cs="微软雅黑" w:hint="eastAsia"/>
          <w:kern w:val="1"/>
          <w:szCs w:val="21"/>
        </w:rPr>
        <w:t>预算</w:t>
      </w:r>
      <w:r>
        <w:rPr>
          <w:rFonts w:ascii="微软雅黑" w:eastAsia="微软雅黑" w:hAnsi="微软雅黑" w:cs="微软雅黑"/>
          <w:kern w:val="1"/>
          <w:szCs w:val="21"/>
        </w:rPr>
        <w:t>的</w:t>
      </w:r>
      <w:r>
        <w:rPr>
          <w:rFonts w:ascii="微软雅黑" w:eastAsia="微软雅黑" w:hAnsi="微软雅黑" w:cs="微软雅黑" w:hint="eastAsia"/>
          <w:kern w:val="1"/>
          <w:szCs w:val="21"/>
        </w:rPr>
        <w:t>（预算价和预算单价）</w:t>
      </w:r>
      <w:r>
        <w:rPr>
          <w:rFonts w:ascii="微软雅黑" w:eastAsia="微软雅黑" w:hAnsi="微软雅黑" w:cs="微软雅黑"/>
          <w:kern w:val="1"/>
          <w:szCs w:val="21"/>
        </w:rPr>
        <w:t>，采购人不能支付的；</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5、法律、法规、规章等规定的其他情形除外；</w:t>
      </w:r>
    </w:p>
    <w:p w:rsidR="00C3041A" w:rsidRDefault="000D4505">
      <w:pPr>
        <w:jc w:val="left"/>
        <w:outlineLvl w:val="0"/>
        <w:rPr>
          <w:rFonts w:ascii="微软雅黑" w:eastAsia="微软雅黑" w:hAnsi="微软雅黑"/>
          <w:b/>
          <w:sz w:val="24"/>
        </w:rPr>
      </w:pPr>
      <w:bookmarkStart w:id="66" w:name="_Toc7770"/>
      <w:bookmarkStart w:id="67" w:name="_Toc282640720"/>
      <w:bookmarkStart w:id="68" w:name="_Toc493761846"/>
      <w:bookmarkEnd w:id="65"/>
      <w:r>
        <w:rPr>
          <w:rFonts w:ascii="微软雅黑" w:eastAsia="微软雅黑" w:hAnsi="微软雅黑" w:hint="eastAsia"/>
          <w:b/>
          <w:sz w:val="24"/>
        </w:rPr>
        <w:t>十四、竞争性磋商文件答疑</w:t>
      </w:r>
      <w:bookmarkEnd w:id="66"/>
      <w:bookmarkEnd w:id="67"/>
      <w:bookmarkEnd w:id="68"/>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3、质疑和投诉需按照《政府采购质疑和投诉办法》（财政部令第94号）规定，范本在浙江政府采购网中“下载专区”内下载，质疑时供应商需在法定质疑期内一次性提出针对同一采购环节的质疑。</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C3041A" w:rsidRDefault="000D4505" w:rsidP="009F7D93">
      <w:pPr>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5、质疑受理地点及联系人。安吉匠心工程咨询有限责任公司（浙江省安吉县昌硕街道天目路531号），联系人  孙颖   0572-5210293。</w:t>
      </w:r>
    </w:p>
    <w:p w:rsidR="00C3041A" w:rsidRDefault="000D4505">
      <w:pPr>
        <w:jc w:val="left"/>
        <w:outlineLvl w:val="0"/>
        <w:rPr>
          <w:rFonts w:ascii="微软雅黑" w:eastAsia="微软雅黑" w:hAnsi="微软雅黑"/>
          <w:b/>
          <w:sz w:val="24"/>
        </w:rPr>
      </w:pPr>
      <w:bookmarkStart w:id="69" w:name="_Toc16252"/>
      <w:bookmarkStart w:id="70" w:name="_Toc282640721"/>
      <w:bookmarkStart w:id="71" w:name="_Toc493761847"/>
      <w:r>
        <w:rPr>
          <w:rFonts w:ascii="微软雅黑" w:eastAsia="微软雅黑" w:hAnsi="微软雅黑" w:hint="eastAsia"/>
          <w:b/>
          <w:sz w:val="24"/>
        </w:rPr>
        <w:t>十五、确定成交供应商方法</w:t>
      </w:r>
      <w:bookmarkEnd w:id="69"/>
      <w:bookmarkEnd w:id="70"/>
      <w:bookmarkEnd w:id="71"/>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bookmarkStart w:id="72" w:name="_Toc282640722"/>
      <w:r>
        <w:rPr>
          <w:rFonts w:ascii="微软雅黑" w:eastAsia="微软雅黑" w:hAnsi="微软雅黑" w:hint="eastAsia"/>
          <w:b/>
          <w:szCs w:val="21"/>
        </w:rPr>
        <w:t>在质量与服务均能满足采购项目要求的前提下，以综合得分由高到低的原则确定成交候选供应商，详细的磋商程序见竞争性磋商文件第四章内容。</w:t>
      </w:r>
      <w:bookmarkEnd w:id="72"/>
      <w:r>
        <w:rPr>
          <w:rFonts w:ascii="微软雅黑" w:eastAsia="微软雅黑" w:hAnsi="微软雅黑" w:hint="eastAsia"/>
          <w:b/>
          <w:szCs w:val="21"/>
        </w:rPr>
        <w:t>本项目推荐3名成交候选供应商。</w:t>
      </w:r>
    </w:p>
    <w:p w:rsidR="00C3041A" w:rsidRDefault="000D4505">
      <w:pPr>
        <w:jc w:val="left"/>
        <w:outlineLvl w:val="0"/>
        <w:rPr>
          <w:rFonts w:ascii="微软雅黑" w:eastAsia="微软雅黑" w:hAnsi="微软雅黑"/>
          <w:b/>
          <w:sz w:val="24"/>
        </w:rPr>
      </w:pPr>
      <w:bookmarkStart w:id="73" w:name="_Toc11156"/>
      <w:bookmarkStart w:id="74" w:name="_Toc493761848"/>
      <w:r>
        <w:rPr>
          <w:rFonts w:ascii="微软雅黑" w:eastAsia="微软雅黑" w:hAnsi="微软雅黑" w:hint="eastAsia"/>
          <w:b/>
          <w:sz w:val="24"/>
        </w:rPr>
        <w:t>十六、授予合同</w:t>
      </w:r>
      <w:bookmarkEnd w:id="73"/>
      <w:bookmarkEnd w:id="74"/>
    </w:p>
    <w:p w:rsidR="00C3041A" w:rsidRDefault="000D4505" w:rsidP="009F7D9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sidR="009F7D93">
        <w:rPr>
          <w:rFonts w:ascii="微软雅黑" w:eastAsia="微软雅黑" w:hAnsi="微软雅黑" w:hint="eastAsia"/>
          <w:szCs w:val="21"/>
        </w:rPr>
        <w:t>、</w:t>
      </w:r>
      <w:r>
        <w:rPr>
          <w:rFonts w:ascii="微软雅黑" w:eastAsia="微软雅黑" w:hAnsi="微软雅黑" w:hint="eastAsia"/>
          <w:szCs w:val="21"/>
        </w:rPr>
        <w:t>授予合同的依据</w:t>
      </w:r>
    </w:p>
    <w:p w:rsidR="00C3041A" w:rsidRDefault="000D4505" w:rsidP="009F7D9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1.1、招标采购单位签发的成交通知书；</w:t>
      </w:r>
    </w:p>
    <w:p w:rsidR="00C3041A" w:rsidRDefault="000D4505" w:rsidP="009F7D9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1.2、磋商文件、磋商文件的修改及补充通知（函）；</w:t>
      </w:r>
    </w:p>
    <w:p w:rsidR="00C3041A" w:rsidRDefault="000D4505" w:rsidP="009F7D9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1.3、响应文件和磋商时供应商作出的书面澄清、说明、纠正、承诺等；</w:t>
      </w:r>
    </w:p>
    <w:p w:rsidR="00C3041A" w:rsidRDefault="000D4505" w:rsidP="009F7D93">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w:t>
      </w:r>
      <w:r w:rsidR="009F7D93">
        <w:rPr>
          <w:rFonts w:ascii="微软雅黑" w:eastAsia="微软雅黑" w:hAnsi="微软雅黑" w:hint="eastAsia"/>
          <w:bCs/>
          <w:szCs w:val="21"/>
        </w:rPr>
        <w:t>、</w:t>
      </w:r>
      <w:r>
        <w:rPr>
          <w:rFonts w:ascii="微软雅黑" w:eastAsia="微软雅黑" w:hAnsi="微软雅黑" w:hint="eastAsia"/>
          <w:bCs/>
          <w:szCs w:val="21"/>
        </w:rPr>
        <w:t>合同签订</w:t>
      </w:r>
    </w:p>
    <w:p w:rsidR="00C3041A" w:rsidRDefault="000D4505" w:rsidP="009F7D93">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lastRenderedPageBreak/>
        <w:t>2.1、成交供应商与采购人应按成交通知书中规定的时间、地点签订合同，否则应承担相应的法律责任。</w:t>
      </w:r>
    </w:p>
    <w:p w:rsidR="00C3041A" w:rsidRDefault="000D4505" w:rsidP="009F7D93">
      <w:pPr>
        <w:spacing w:line="380" w:lineRule="exact"/>
        <w:ind w:firstLineChars="200" w:firstLine="420"/>
        <w:rPr>
          <w:rFonts w:ascii="微软雅黑" w:eastAsia="微软雅黑" w:hAnsi="微软雅黑"/>
          <w:b/>
          <w:bCs/>
          <w:szCs w:val="21"/>
        </w:rPr>
      </w:pPr>
      <w:r>
        <w:rPr>
          <w:rFonts w:ascii="微软雅黑" w:eastAsia="微软雅黑" w:hAnsi="微软雅黑" w:hint="eastAsia"/>
          <w:bCs/>
          <w:szCs w:val="21"/>
        </w:rPr>
        <w:t>2.2、磋商文件、成交供应商的响应文件及磋商过程中有关澄清文件和承诺均为合同附件。</w:t>
      </w:r>
    </w:p>
    <w:p w:rsidR="00C3041A" w:rsidRDefault="000D4505" w:rsidP="009F7D93">
      <w:pPr>
        <w:spacing w:line="380" w:lineRule="exact"/>
        <w:ind w:firstLineChars="200" w:firstLine="420"/>
        <w:rPr>
          <w:rFonts w:ascii="微软雅黑" w:eastAsia="微软雅黑" w:hAnsi="微软雅黑"/>
          <w:color w:val="3366FF"/>
          <w:szCs w:val="21"/>
        </w:rPr>
      </w:pPr>
      <w:r>
        <w:rPr>
          <w:rFonts w:ascii="微软雅黑" w:eastAsia="微软雅黑" w:hAnsi="微软雅黑" w:hint="eastAsia"/>
          <w:szCs w:val="21"/>
        </w:rPr>
        <w:t>2.3、</w:t>
      </w:r>
      <w:r>
        <w:rPr>
          <w:rFonts w:ascii="微软雅黑" w:eastAsia="微软雅黑" w:hAnsi="微软雅黑" w:hint="eastAsia"/>
          <w:snapToGrid w:val="0"/>
          <w:szCs w:val="21"/>
        </w:rPr>
        <w:t>采购人与成交供应商将根据《中华人民共和国民法典》的规定，依据磋商文件和成交供应商的响应文件签订书面合同。</w:t>
      </w:r>
    </w:p>
    <w:p w:rsidR="00C3041A" w:rsidRDefault="000D4505" w:rsidP="009F7D9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2.4、采购人</w:t>
      </w:r>
      <w:r>
        <w:rPr>
          <w:rFonts w:ascii="微软雅黑" w:eastAsia="微软雅黑" w:hAnsi="微软雅黑"/>
          <w:szCs w:val="21"/>
        </w:rPr>
        <w:t>如不与</w:t>
      </w:r>
      <w:r>
        <w:rPr>
          <w:rFonts w:ascii="微软雅黑" w:eastAsia="微软雅黑" w:hAnsi="微软雅黑" w:hint="eastAsia"/>
          <w:snapToGrid w:val="0"/>
          <w:szCs w:val="21"/>
        </w:rPr>
        <w:t>成交</w:t>
      </w:r>
      <w:r>
        <w:rPr>
          <w:rFonts w:ascii="微软雅黑" w:eastAsia="微软雅黑" w:hAnsi="微软雅黑"/>
          <w:szCs w:val="21"/>
        </w:rPr>
        <w:t>供应商订立合同，或者</w:t>
      </w:r>
      <w:r>
        <w:rPr>
          <w:rFonts w:ascii="微软雅黑" w:eastAsia="微软雅黑" w:hAnsi="微软雅黑" w:hint="eastAsia"/>
          <w:szCs w:val="21"/>
        </w:rPr>
        <w:t>采购</w:t>
      </w:r>
      <w:r>
        <w:rPr>
          <w:rFonts w:ascii="微软雅黑" w:eastAsia="微软雅黑" w:hAnsi="微软雅黑"/>
          <w:szCs w:val="21"/>
        </w:rPr>
        <w:t>人、</w:t>
      </w:r>
      <w:r>
        <w:rPr>
          <w:rFonts w:ascii="微软雅黑" w:eastAsia="微软雅黑" w:hAnsi="微软雅黑" w:hint="eastAsia"/>
          <w:snapToGrid w:val="0"/>
          <w:szCs w:val="21"/>
        </w:rPr>
        <w:t>成交</w:t>
      </w:r>
      <w:r>
        <w:rPr>
          <w:rFonts w:ascii="微软雅黑" w:eastAsia="微软雅黑" w:hAnsi="微软雅黑"/>
          <w:szCs w:val="21"/>
        </w:rPr>
        <w:t>供应商订立背离合同实质性内容的协议，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C3041A" w:rsidRDefault="000D4505" w:rsidP="009F7D93">
      <w:pPr>
        <w:spacing w:line="38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2.5、</w:t>
      </w:r>
      <w:r>
        <w:rPr>
          <w:rFonts w:ascii="微软雅黑" w:eastAsia="微软雅黑" w:hAnsi="微软雅黑" w:hint="eastAsia"/>
          <w:snapToGrid w:val="0"/>
          <w:szCs w:val="21"/>
        </w:rPr>
        <w:t>成交</w:t>
      </w:r>
      <w:r>
        <w:rPr>
          <w:rFonts w:ascii="微软雅黑" w:eastAsia="微软雅黑" w:hAnsi="微软雅黑"/>
          <w:color w:val="000000"/>
          <w:szCs w:val="21"/>
        </w:rPr>
        <w:t>供应商如不按规定与</w:t>
      </w:r>
      <w:r>
        <w:rPr>
          <w:rFonts w:ascii="微软雅黑" w:eastAsia="微软雅黑" w:hAnsi="微软雅黑" w:hint="eastAsia"/>
          <w:color w:val="000000"/>
          <w:szCs w:val="21"/>
        </w:rPr>
        <w:t>采购</w:t>
      </w:r>
      <w:r>
        <w:rPr>
          <w:rFonts w:ascii="微软雅黑" w:eastAsia="微软雅黑" w:hAnsi="微软雅黑"/>
          <w:color w:val="000000"/>
          <w:szCs w:val="21"/>
        </w:rPr>
        <w:t>人订立合同，则</w:t>
      </w:r>
      <w:r>
        <w:rPr>
          <w:rFonts w:ascii="微软雅黑" w:eastAsia="微软雅黑" w:hAnsi="微软雅黑" w:hint="eastAsia"/>
          <w:color w:val="000000"/>
          <w:szCs w:val="21"/>
        </w:rPr>
        <w:t>招标采购单位</w:t>
      </w:r>
      <w:r>
        <w:rPr>
          <w:rFonts w:ascii="微软雅黑" w:eastAsia="微软雅黑" w:hAnsi="微软雅黑"/>
          <w:color w:val="000000"/>
          <w:szCs w:val="21"/>
        </w:rPr>
        <w:t>将废除授标，给</w:t>
      </w:r>
      <w:r>
        <w:rPr>
          <w:rFonts w:ascii="微软雅黑" w:eastAsia="微软雅黑" w:hAnsi="微软雅黑" w:hint="eastAsia"/>
          <w:color w:val="000000"/>
          <w:szCs w:val="21"/>
        </w:rPr>
        <w:t>招标采购单位</w:t>
      </w:r>
      <w:r>
        <w:rPr>
          <w:rFonts w:ascii="微软雅黑" w:eastAsia="微软雅黑" w:hAnsi="微软雅黑"/>
          <w:color w:val="000000"/>
          <w:szCs w:val="21"/>
        </w:rPr>
        <w:t>造成损失的予以赔偿，同时依法承担相应法律责任。</w:t>
      </w:r>
    </w:p>
    <w:p w:rsidR="00C3041A" w:rsidRDefault="000D4505" w:rsidP="009F7D93">
      <w:pPr>
        <w:spacing w:line="38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2.6、</w:t>
      </w:r>
      <w:r>
        <w:rPr>
          <w:rFonts w:ascii="微软雅黑" w:eastAsia="微软雅黑" w:hAnsi="微软雅黑" w:hint="eastAsia"/>
          <w:snapToGrid w:val="0"/>
          <w:szCs w:val="21"/>
        </w:rPr>
        <w:t>成交</w:t>
      </w:r>
      <w:r>
        <w:rPr>
          <w:rFonts w:ascii="微软雅黑" w:eastAsia="微软雅黑" w:hAnsi="微软雅黑"/>
          <w:color w:val="000000"/>
          <w:szCs w:val="21"/>
        </w:rPr>
        <w:t>供应商应当按照合同约定履行义务，完成</w:t>
      </w:r>
      <w:r>
        <w:rPr>
          <w:rFonts w:ascii="微软雅黑" w:eastAsia="微软雅黑" w:hAnsi="微软雅黑" w:hint="eastAsia"/>
          <w:snapToGrid w:val="0"/>
          <w:szCs w:val="21"/>
        </w:rPr>
        <w:t>成交</w:t>
      </w:r>
      <w:r>
        <w:rPr>
          <w:rFonts w:ascii="微软雅黑" w:eastAsia="微软雅黑" w:hAnsi="微软雅黑"/>
          <w:color w:val="000000"/>
          <w:szCs w:val="21"/>
        </w:rPr>
        <w:t>项目</w:t>
      </w:r>
      <w:r>
        <w:rPr>
          <w:rFonts w:ascii="微软雅黑" w:eastAsia="微软雅黑" w:hAnsi="微软雅黑" w:hint="eastAsia"/>
          <w:color w:val="000000"/>
          <w:szCs w:val="21"/>
        </w:rPr>
        <w:t>各项工作</w:t>
      </w:r>
      <w:r>
        <w:rPr>
          <w:rFonts w:ascii="微软雅黑" w:eastAsia="微软雅黑" w:hAnsi="微软雅黑"/>
          <w:color w:val="000000"/>
          <w:szCs w:val="21"/>
        </w:rPr>
        <w:t>，不得将</w:t>
      </w:r>
      <w:r>
        <w:rPr>
          <w:rFonts w:ascii="微软雅黑" w:eastAsia="微软雅黑" w:hAnsi="微软雅黑" w:hint="eastAsia"/>
          <w:snapToGrid w:val="0"/>
          <w:szCs w:val="21"/>
        </w:rPr>
        <w:t>成交</w:t>
      </w:r>
      <w:r>
        <w:rPr>
          <w:rFonts w:ascii="微软雅黑" w:eastAsia="微软雅黑" w:hAnsi="微软雅黑"/>
          <w:color w:val="000000"/>
          <w:szCs w:val="21"/>
        </w:rPr>
        <w:t>项目</w:t>
      </w:r>
      <w:r>
        <w:rPr>
          <w:rFonts w:ascii="微软雅黑" w:eastAsia="微软雅黑" w:hAnsi="微软雅黑" w:hint="eastAsia"/>
          <w:color w:val="000000"/>
          <w:szCs w:val="21"/>
        </w:rPr>
        <w:t>违法</w:t>
      </w:r>
      <w:r>
        <w:rPr>
          <w:rFonts w:ascii="微软雅黑" w:eastAsia="微软雅黑" w:hAnsi="微软雅黑"/>
          <w:color w:val="000000"/>
          <w:szCs w:val="21"/>
        </w:rPr>
        <w:t>转让（转包）给他人</w:t>
      </w:r>
      <w:r>
        <w:rPr>
          <w:rFonts w:ascii="微软雅黑" w:eastAsia="微软雅黑" w:hAnsi="微软雅黑" w:hint="eastAsia"/>
          <w:color w:val="000000"/>
          <w:szCs w:val="21"/>
        </w:rPr>
        <w:t>；</w:t>
      </w:r>
    </w:p>
    <w:p w:rsidR="00C3041A" w:rsidRDefault="000D4505" w:rsidP="009F7D93">
      <w:pPr>
        <w:spacing w:line="38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2.7、</w:t>
      </w:r>
      <w:r>
        <w:rPr>
          <w:rFonts w:ascii="微软雅黑" w:eastAsia="微软雅黑" w:hAnsi="微软雅黑"/>
          <w:color w:val="000000"/>
          <w:szCs w:val="21"/>
        </w:rPr>
        <w:t>如果</w:t>
      </w:r>
      <w:r>
        <w:rPr>
          <w:rFonts w:ascii="微软雅黑" w:eastAsia="微软雅黑" w:hAnsi="微软雅黑" w:hint="eastAsia"/>
          <w:snapToGrid w:val="0"/>
          <w:szCs w:val="21"/>
        </w:rPr>
        <w:t>成交</w:t>
      </w:r>
      <w:r>
        <w:rPr>
          <w:rFonts w:ascii="微软雅黑" w:eastAsia="微软雅黑" w:hAnsi="微软雅黑" w:hint="eastAsia"/>
          <w:color w:val="000000"/>
          <w:szCs w:val="21"/>
        </w:rPr>
        <w:t>供应商</w:t>
      </w:r>
      <w:r>
        <w:rPr>
          <w:rFonts w:ascii="微软雅黑" w:eastAsia="微软雅黑" w:hAnsi="微软雅黑"/>
          <w:color w:val="000000"/>
          <w:szCs w:val="21"/>
        </w:rPr>
        <w:t>未能遵守</w:t>
      </w:r>
      <w:r>
        <w:rPr>
          <w:rFonts w:ascii="微软雅黑" w:eastAsia="微软雅黑" w:hAnsi="微软雅黑" w:hint="eastAsia"/>
          <w:color w:val="000000"/>
          <w:szCs w:val="21"/>
        </w:rPr>
        <w:t>上述2.5</w:t>
      </w:r>
      <w:r>
        <w:rPr>
          <w:rFonts w:ascii="微软雅黑" w:eastAsia="微软雅黑" w:hAnsi="微软雅黑"/>
          <w:color w:val="000000"/>
          <w:szCs w:val="21"/>
        </w:rPr>
        <w:t>条的规定，则可取消其</w:t>
      </w:r>
      <w:r>
        <w:rPr>
          <w:rFonts w:ascii="微软雅黑" w:eastAsia="微软雅黑" w:hAnsi="微软雅黑" w:hint="eastAsia"/>
          <w:snapToGrid w:val="0"/>
          <w:szCs w:val="21"/>
        </w:rPr>
        <w:t>成交</w:t>
      </w:r>
      <w:r>
        <w:rPr>
          <w:rFonts w:ascii="微软雅黑" w:eastAsia="微软雅黑" w:hAnsi="微软雅黑"/>
          <w:color w:val="000000"/>
          <w:szCs w:val="21"/>
        </w:rPr>
        <w:t>资格，</w:t>
      </w:r>
      <w:r>
        <w:rPr>
          <w:rFonts w:ascii="微软雅黑" w:eastAsia="微软雅黑" w:hAnsi="微软雅黑" w:hint="eastAsia"/>
          <w:color w:val="000000"/>
          <w:szCs w:val="21"/>
        </w:rPr>
        <w:t>并</w:t>
      </w:r>
      <w:r>
        <w:rPr>
          <w:rFonts w:ascii="微软雅黑" w:eastAsia="微软雅黑" w:hAnsi="微软雅黑"/>
          <w:color w:val="000000"/>
          <w:szCs w:val="21"/>
        </w:rPr>
        <w:t>承担相应经济和法律责任。在此情况下，可将合同授予</w:t>
      </w:r>
      <w:r>
        <w:rPr>
          <w:rFonts w:ascii="微软雅黑" w:eastAsia="微软雅黑" w:hAnsi="微软雅黑" w:hint="eastAsia"/>
          <w:color w:val="000000"/>
          <w:szCs w:val="21"/>
        </w:rPr>
        <w:t>排序在</w:t>
      </w:r>
      <w:r>
        <w:rPr>
          <w:rFonts w:ascii="微软雅黑" w:eastAsia="微软雅黑" w:hAnsi="微软雅黑" w:hint="eastAsia"/>
          <w:snapToGrid w:val="0"/>
          <w:szCs w:val="21"/>
        </w:rPr>
        <w:t>成交</w:t>
      </w:r>
      <w:r>
        <w:rPr>
          <w:rFonts w:ascii="微软雅黑" w:eastAsia="微软雅黑" w:hAnsi="微软雅黑" w:hint="eastAsia"/>
          <w:color w:val="000000"/>
          <w:szCs w:val="21"/>
        </w:rPr>
        <w:t>供应商之后的第一位</w:t>
      </w:r>
      <w:r>
        <w:rPr>
          <w:rFonts w:ascii="微软雅黑" w:eastAsia="微软雅黑" w:hAnsi="微软雅黑" w:hint="eastAsia"/>
          <w:snapToGrid w:val="0"/>
          <w:szCs w:val="21"/>
        </w:rPr>
        <w:t>成交</w:t>
      </w:r>
      <w:r>
        <w:rPr>
          <w:rFonts w:ascii="微软雅黑" w:eastAsia="微软雅黑" w:hAnsi="微软雅黑" w:hint="eastAsia"/>
          <w:color w:val="000000"/>
          <w:szCs w:val="21"/>
        </w:rPr>
        <w:t>候选供应商</w:t>
      </w:r>
      <w:r>
        <w:rPr>
          <w:rFonts w:ascii="微软雅黑" w:eastAsia="微软雅黑" w:hAnsi="微软雅黑"/>
          <w:color w:val="000000"/>
          <w:szCs w:val="21"/>
        </w:rPr>
        <w:t>。</w:t>
      </w:r>
    </w:p>
    <w:p w:rsidR="00C3041A" w:rsidRDefault="000D4505" w:rsidP="009F7D93">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2.8、自合同签订之日起七个工作日内，成交供应商需将合同副本分别送采购人和采购代理机构备案。</w:t>
      </w:r>
    </w:p>
    <w:p w:rsidR="00C3041A" w:rsidRDefault="000D4505" w:rsidP="009F7D93">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w:t>
      </w:r>
      <w:r w:rsidR="009F7D93">
        <w:rPr>
          <w:rFonts w:ascii="微软雅黑" w:eastAsia="微软雅黑" w:hAnsi="微软雅黑" w:hint="eastAsia"/>
          <w:bCs/>
          <w:szCs w:val="21"/>
        </w:rPr>
        <w:t>、</w:t>
      </w:r>
      <w:r>
        <w:rPr>
          <w:rFonts w:ascii="微软雅黑" w:eastAsia="微软雅黑" w:hAnsi="微软雅黑" w:hint="eastAsia"/>
          <w:bCs/>
          <w:szCs w:val="21"/>
        </w:rPr>
        <w:t>履约保证金</w:t>
      </w:r>
    </w:p>
    <w:p w:rsidR="00C3041A" w:rsidRDefault="000D4505" w:rsidP="009F7D93">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本项目履约保证金为 0 元。</w:t>
      </w: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060F27" w:rsidRPr="00060F27" w:rsidRDefault="00060F27" w:rsidP="00060F27">
      <w:pPr>
        <w:spacing w:line="380" w:lineRule="exact"/>
        <w:ind w:firstLineChars="200" w:firstLine="420"/>
      </w:pPr>
    </w:p>
    <w:p w:rsidR="00C3041A" w:rsidRDefault="000D4505">
      <w:pPr>
        <w:pStyle w:val="1"/>
        <w:spacing w:before="120" w:after="120" w:line="240" w:lineRule="auto"/>
        <w:jc w:val="center"/>
        <w:rPr>
          <w:rFonts w:ascii="微软雅黑" w:eastAsia="微软雅黑" w:hAnsi="微软雅黑"/>
          <w:sz w:val="36"/>
          <w:szCs w:val="36"/>
        </w:rPr>
      </w:pPr>
      <w:bookmarkStart w:id="75" w:name="_Toc493761849"/>
      <w:bookmarkStart w:id="76" w:name="_Toc30856"/>
      <w:r>
        <w:rPr>
          <w:rFonts w:ascii="微软雅黑" w:eastAsia="微软雅黑" w:hAnsi="微软雅黑" w:hint="eastAsia"/>
          <w:sz w:val="36"/>
          <w:szCs w:val="36"/>
        </w:rPr>
        <w:lastRenderedPageBreak/>
        <w:t>第三章    磋商项目服务范围及要求</w:t>
      </w:r>
      <w:bookmarkEnd w:id="75"/>
      <w:bookmarkEnd w:id="76"/>
    </w:p>
    <w:p w:rsidR="00C3041A" w:rsidRDefault="000D4505">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技术（服务）要求适用于《安吉县7个宁静小区创建服务政府采购项目》的采购，是采购人为该项目的投标供应商提出的技术（服务）规范要求，为投标供应商完成响应文件的依据。本章所提出的内容为本项目的最低要求，投标供应商必须认真阅读以下内容，以免造成磋商损失。</w:t>
      </w:r>
      <w:bookmarkStart w:id="77" w:name="_Toc282640725"/>
    </w:p>
    <w:p w:rsidR="00C3041A" w:rsidRDefault="000D4505">
      <w:pPr>
        <w:pStyle w:val="2"/>
        <w:keepLines w:val="0"/>
        <w:spacing w:before="0" w:after="0" w:line="240" w:lineRule="auto"/>
        <w:rPr>
          <w:rFonts w:ascii="微软雅黑" w:eastAsia="微软雅黑" w:hAnsi="微软雅黑"/>
          <w:kern w:val="0"/>
          <w:sz w:val="24"/>
          <w:szCs w:val="24"/>
        </w:rPr>
      </w:pPr>
      <w:bookmarkStart w:id="78" w:name="_Toc7913"/>
      <w:bookmarkStart w:id="79" w:name="_Toc414960368"/>
      <w:bookmarkStart w:id="80" w:name="_Toc402872196"/>
      <w:bookmarkStart w:id="81" w:name="_Toc493761850"/>
      <w:r>
        <w:rPr>
          <w:rFonts w:ascii="微软雅黑" w:eastAsia="微软雅黑" w:hAnsi="微软雅黑" w:hint="eastAsia"/>
          <w:kern w:val="0"/>
          <w:sz w:val="24"/>
          <w:szCs w:val="24"/>
        </w:rPr>
        <w:t>一、项目概况</w:t>
      </w:r>
      <w:bookmarkEnd w:id="78"/>
      <w:bookmarkEnd w:id="79"/>
      <w:bookmarkEnd w:id="80"/>
      <w:bookmarkEnd w:id="81"/>
    </w:p>
    <w:p w:rsidR="00C3041A" w:rsidRDefault="000D4505">
      <w:pPr>
        <w:spacing w:line="380" w:lineRule="exact"/>
        <w:rPr>
          <w:rFonts w:ascii="微软雅黑" w:eastAsia="微软雅黑" w:hAnsi="微软雅黑"/>
          <w:bCs/>
          <w:kern w:val="0"/>
          <w:szCs w:val="21"/>
        </w:rPr>
      </w:pPr>
      <w:r>
        <w:rPr>
          <w:rFonts w:ascii="微软雅黑" w:eastAsia="微软雅黑" w:hAnsi="微软雅黑" w:hint="eastAsia"/>
          <w:bCs/>
          <w:kern w:val="0"/>
          <w:szCs w:val="21"/>
        </w:rPr>
        <w:t>1、项目编号：AJJXCS2025-005</w:t>
      </w:r>
    </w:p>
    <w:p w:rsidR="00C3041A" w:rsidRDefault="000D4505">
      <w:pPr>
        <w:spacing w:line="380" w:lineRule="exact"/>
        <w:rPr>
          <w:rFonts w:ascii="微软雅黑" w:eastAsia="微软雅黑" w:hAnsi="微软雅黑"/>
          <w:bCs/>
          <w:kern w:val="0"/>
          <w:szCs w:val="21"/>
        </w:rPr>
      </w:pPr>
      <w:r>
        <w:rPr>
          <w:rFonts w:ascii="微软雅黑" w:eastAsia="微软雅黑" w:hAnsi="微软雅黑" w:hint="eastAsia"/>
          <w:bCs/>
          <w:kern w:val="0"/>
          <w:szCs w:val="21"/>
        </w:rPr>
        <w:t>2、项目名称：安吉县7个宁静小区创建服务政府采购项目</w:t>
      </w:r>
    </w:p>
    <w:bookmarkEnd w:id="77"/>
    <w:p w:rsidR="00C3041A" w:rsidRDefault="000D4505">
      <w:pPr>
        <w:spacing w:line="380" w:lineRule="exact"/>
        <w:rPr>
          <w:rFonts w:ascii="微软雅黑" w:eastAsia="微软雅黑" w:hAnsi="微软雅黑"/>
          <w:bCs/>
          <w:kern w:val="0"/>
          <w:szCs w:val="21"/>
        </w:rPr>
      </w:pPr>
      <w:r>
        <w:rPr>
          <w:rFonts w:ascii="微软雅黑" w:eastAsia="微软雅黑" w:hAnsi="微软雅黑" w:hint="eastAsia"/>
          <w:bCs/>
          <w:kern w:val="0"/>
          <w:szCs w:val="21"/>
        </w:rPr>
        <w:t>3、采购内容：</w:t>
      </w:r>
    </w:p>
    <w:tbl>
      <w:tblPr>
        <w:tblW w:w="0" w:type="auto"/>
        <w:tblInd w:w="108" w:type="dxa"/>
        <w:tblLayout w:type="fixed"/>
        <w:tblLook w:val="04A0"/>
      </w:tblPr>
      <w:tblGrid>
        <w:gridCol w:w="709"/>
        <w:gridCol w:w="1701"/>
        <w:gridCol w:w="4253"/>
        <w:gridCol w:w="1701"/>
        <w:gridCol w:w="992"/>
      </w:tblGrid>
      <w:tr w:rsidR="009F7D93" w:rsidRPr="00F829A9" w:rsidTr="00FD1261">
        <w:trPr>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F7D93" w:rsidRPr="00F829A9" w:rsidRDefault="009F7D93" w:rsidP="00FD1261">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kern w:val="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9F7D93" w:rsidRPr="00F829A9" w:rsidRDefault="009F7D93" w:rsidP="00FD1261">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kern w:val="1"/>
                <w:szCs w:val="21"/>
              </w:rPr>
              <w:t>名称</w:t>
            </w:r>
          </w:p>
        </w:tc>
        <w:tc>
          <w:tcPr>
            <w:tcW w:w="4253" w:type="dxa"/>
            <w:tcBorders>
              <w:top w:val="single" w:sz="4" w:space="0" w:color="000000"/>
              <w:left w:val="single" w:sz="4" w:space="0" w:color="000000"/>
              <w:bottom w:val="single" w:sz="4" w:space="0" w:color="000000"/>
              <w:right w:val="single" w:sz="4" w:space="0" w:color="auto"/>
            </w:tcBorders>
            <w:shd w:val="clear" w:color="auto" w:fill="DBE5F1"/>
            <w:vAlign w:val="center"/>
          </w:tcPr>
          <w:p w:rsidR="009F7D93" w:rsidRPr="00F829A9" w:rsidRDefault="009F7D93" w:rsidP="00FD1261">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项目</w:t>
            </w:r>
            <w:r w:rsidRPr="00F829A9">
              <w:rPr>
                <w:rFonts w:ascii="微软雅黑" w:eastAsia="微软雅黑" w:hAnsi="微软雅黑" w:cs="微软雅黑"/>
                <w:kern w:val="1"/>
                <w:szCs w:val="21"/>
              </w:rPr>
              <w:t>简述</w:t>
            </w:r>
          </w:p>
        </w:tc>
        <w:tc>
          <w:tcPr>
            <w:tcW w:w="1701" w:type="dxa"/>
            <w:tcBorders>
              <w:top w:val="single" w:sz="4" w:space="0" w:color="000000"/>
              <w:left w:val="single" w:sz="4" w:space="0" w:color="000000"/>
              <w:bottom w:val="single" w:sz="4" w:space="0" w:color="000000"/>
              <w:right w:val="single" w:sz="4" w:space="0" w:color="auto"/>
            </w:tcBorders>
            <w:shd w:val="clear" w:color="auto" w:fill="DBE5F1"/>
            <w:vAlign w:val="center"/>
          </w:tcPr>
          <w:p w:rsidR="009F7D93" w:rsidRPr="00F829A9" w:rsidRDefault="009F7D93" w:rsidP="00FD1261">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服务期</w:t>
            </w:r>
          </w:p>
        </w:tc>
        <w:tc>
          <w:tcPr>
            <w:tcW w:w="992" w:type="dxa"/>
            <w:tcBorders>
              <w:top w:val="single" w:sz="4" w:space="0" w:color="000000"/>
              <w:left w:val="single" w:sz="4" w:space="0" w:color="auto"/>
              <w:bottom w:val="single" w:sz="4" w:space="0" w:color="000000"/>
              <w:right w:val="single" w:sz="4" w:space="0" w:color="000000"/>
            </w:tcBorders>
            <w:shd w:val="clear" w:color="auto" w:fill="DBE5F1"/>
            <w:vAlign w:val="center"/>
          </w:tcPr>
          <w:p w:rsidR="009F7D93" w:rsidRPr="00F829A9" w:rsidRDefault="009F7D93" w:rsidP="00FD1261">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预算价</w:t>
            </w:r>
          </w:p>
        </w:tc>
      </w:tr>
      <w:tr w:rsidR="009F7D93" w:rsidRPr="00F829A9" w:rsidTr="00FD1261">
        <w:trPr>
          <w:trHeight w:val="1021"/>
        </w:trPr>
        <w:tc>
          <w:tcPr>
            <w:tcW w:w="709" w:type="dxa"/>
            <w:tcBorders>
              <w:top w:val="single" w:sz="4" w:space="0" w:color="000000"/>
              <w:left w:val="single" w:sz="4" w:space="0" w:color="000000"/>
              <w:bottom w:val="single" w:sz="4" w:space="0" w:color="000000"/>
              <w:right w:val="single" w:sz="4" w:space="0" w:color="000000"/>
            </w:tcBorders>
            <w:vAlign w:val="center"/>
          </w:tcPr>
          <w:p w:rsidR="009F7D93" w:rsidRPr="00F829A9" w:rsidRDefault="009F7D93" w:rsidP="00FD1261">
            <w:pPr>
              <w:spacing w:line="380" w:lineRule="exact"/>
              <w:jc w:val="center"/>
              <w:rPr>
                <w:rFonts w:ascii="微软雅黑" w:eastAsia="微软雅黑" w:hAnsi="微软雅黑" w:cs="宋体"/>
                <w:kern w:val="1"/>
                <w:szCs w:val="21"/>
              </w:rPr>
            </w:pPr>
            <w:r w:rsidRPr="00F829A9">
              <w:rPr>
                <w:rFonts w:ascii="微软雅黑" w:eastAsia="微软雅黑" w:hAnsi="微软雅黑" w:cs="宋体"/>
                <w:kern w:val="1"/>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F7D93" w:rsidRPr="00F829A9" w:rsidRDefault="009F7D93" w:rsidP="00FD1261">
            <w:pPr>
              <w:spacing w:line="380" w:lineRule="exact"/>
              <w:jc w:val="left"/>
              <w:rPr>
                <w:rFonts w:ascii="微软雅黑" w:eastAsia="微软雅黑" w:hAnsi="微软雅黑" w:cs="宋体"/>
                <w:kern w:val="1"/>
                <w:szCs w:val="21"/>
              </w:rPr>
            </w:pPr>
            <w:r w:rsidRPr="00F829A9">
              <w:rPr>
                <w:rFonts w:ascii="微软雅黑" w:eastAsia="微软雅黑" w:hAnsi="微软雅黑" w:cs="宋体" w:hint="eastAsia"/>
                <w:kern w:val="0"/>
                <w:szCs w:val="21"/>
              </w:rPr>
              <w:t>安吉县7个宁静小区创建服务政府采购项目</w:t>
            </w:r>
          </w:p>
        </w:tc>
        <w:tc>
          <w:tcPr>
            <w:tcW w:w="4253" w:type="dxa"/>
            <w:tcBorders>
              <w:top w:val="single" w:sz="4" w:space="0" w:color="000000"/>
              <w:left w:val="single" w:sz="4" w:space="0" w:color="000000"/>
              <w:bottom w:val="single" w:sz="4" w:space="0" w:color="000000"/>
              <w:right w:val="single" w:sz="4" w:space="0" w:color="auto"/>
            </w:tcBorders>
            <w:vAlign w:val="center"/>
          </w:tcPr>
          <w:p w:rsidR="009F7D93" w:rsidRPr="00F829A9" w:rsidRDefault="009F7D93" w:rsidP="00FD1261">
            <w:pPr>
              <w:spacing w:line="380" w:lineRule="exact"/>
              <w:jc w:val="left"/>
              <w:rPr>
                <w:rFonts w:ascii="微软雅黑" w:eastAsia="微软雅黑" w:hAnsi="微软雅黑" w:cs="宋体"/>
                <w:kern w:val="0"/>
                <w:szCs w:val="21"/>
              </w:rPr>
            </w:pPr>
            <w:r w:rsidRPr="00F829A9">
              <w:rPr>
                <w:rFonts w:ascii="微软雅黑" w:eastAsia="微软雅黑" w:hAnsi="微软雅黑" w:hint="eastAsia"/>
                <w:bCs/>
                <w:kern w:val="0"/>
                <w:szCs w:val="21"/>
              </w:rPr>
              <w:t>根据《浙江省宁静小区创建管理办法》、《浙江省宁静小区创建评价指标体系》等相关要求，对安吉县境内7个小区开展宁静小区创建工作。具体服务要求详见磋商文件。</w:t>
            </w:r>
          </w:p>
        </w:tc>
        <w:tc>
          <w:tcPr>
            <w:tcW w:w="1701" w:type="dxa"/>
            <w:tcBorders>
              <w:top w:val="single" w:sz="4" w:space="0" w:color="000000"/>
              <w:left w:val="single" w:sz="4" w:space="0" w:color="000000"/>
              <w:bottom w:val="single" w:sz="4" w:space="0" w:color="000000"/>
              <w:right w:val="single" w:sz="4" w:space="0" w:color="auto"/>
            </w:tcBorders>
            <w:vAlign w:val="center"/>
          </w:tcPr>
          <w:p w:rsidR="009F7D93" w:rsidRPr="00F829A9" w:rsidRDefault="009F7D93" w:rsidP="00FD1261">
            <w:pPr>
              <w:spacing w:line="380" w:lineRule="exact"/>
              <w:jc w:val="center"/>
              <w:rPr>
                <w:rFonts w:ascii="微软雅黑" w:eastAsia="微软雅黑" w:hAnsi="微软雅黑" w:cs="微软雅黑"/>
                <w:kern w:val="1"/>
                <w:szCs w:val="21"/>
              </w:rPr>
            </w:pPr>
            <w:r w:rsidRPr="00F829A9">
              <w:rPr>
                <w:rFonts w:ascii="微软雅黑" w:eastAsia="微软雅黑" w:hAnsi="微软雅黑" w:cs="微软雅黑" w:hint="eastAsia"/>
                <w:szCs w:val="21"/>
              </w:rPr>
              <w:t>合同签订后2025年11月底前完成。</w:t>
            </w:r>
          </w:p>
        </w:tc>
        <w:tc>
          <w:tcPr>
            <w:tcW w:w="992" w:type="dxa"/>
            <w:tcBorders>
              <w:top w:val="single" w:sz="4" w:space="0" w:color="000000"/>
              <w:left w:val="single" w:sz="4" w:space="0" w:color="auto"/>
              <w:bottom w:val="single" w:sz="4" w:space="0" w:color="000000"/>
              <w:right w:val="single" w:sz="4" w:space="0" w:color="000000"/>
            </w:tcBorders>
            <w:vAlign w:val="center"/>
          </w:tcPr>
          <w:p w:rsidR="009F7D93" w:rsidRPr="00F829A9" w:rsidRDefault="009F7D93" w:rsidP="00FD1261">
            <w:pPr>
              <w:spacing w:line="380" w:lineRule="exact"/>
              <w:jc w:val="center"/>
              <w:rPr>
                <w:kern w:val="0"/>
              </w:rPr>
            </w:pPr>
            <w:r w:rsidRPr="00F829A9">
              <w:rPr>
                <w:rFonts w:ascii="微软雅黑" w:eastAsia="微软雅黑" w:hAnsi="微软雅黑" w:cs="宋体" w:hint="eastAsia"/>
                <w:kern w:val="0"/>
                <w:szCs w:val="21"/>
              </w:rPr>
              <w:t>35万元</w:t>
            </w:r>
          </w:p>
        </w:tc>
      </w:tr>
      <w:tr w:rsidR="009F7D93" w:rsidRPr="00F829A9" w:rsidTr="00FD1261">
        <w:trPr>
          <w:trHeight w:val="850"/>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9F7D93" w:rsidRPr="00F829A9" w:rsidRDefault="009F7D93" w:rsidP="00FD1261">
            <w:pPr>
              <w:widowControl/>
              <w:spacing w:line="380" w:lineRule="exact"/>
              <w:rPr>
                <w:rFonts w:ascii="微软雅黑" w:eastAsia="微软雅黑" w:hAnsi="微软雅黑" w:cs="宋体"/>
                <w:kern w:val="0"/>
                <w:szCs w:val="21"/>
              </w:rPr>
            </w:pPr>
            <w:r w:rsidRPr="00F829A9">
              <w:rPr>
                <w:rFonts w:ascii="微软雅黑" w:eastAsia="微软雅黑" w:hAnsi="微软雅黑" w:cs="微软雅黑"/>
                <w:kern w:val="1"/>
                <w:szCs w:val="21"/>
              </w:rPr>
              <w:t>注：1、本项目采购预算价为</w:t>
            </w:r>
            <w:r w:rsidRPr="00F829A9">
              <w:rPr>
                <w:rFonts w:ascii="微软雅黑" w:eastAsia="微软雅黑" w:hAnsi="微软雅黑" w:cs="微软雅黑" w:hint="eastAsia"/>
                <w:kern w:val="1"/>
                <w:szCs w:val="21"/>
              </w:rPr>
              <w:t>35万元，预算单价（5万元/小区）详见磋商文件，</w:t>
            </w:r>
            <w:r w:rsidRPr="00F829A9">
              <w:rPr>
                <w:rFonts w:ascii="微软雅黑" w:eastAsia="微软雅黑" w:hAnsi="微软雅黑" w:cs="宋体" w:hint="eastAsia"/>
                <w:szCs w:val="21"/>
              </w:rPr>
              <w:t>投标报价超预算价和预算单价的投标无效</w:t>
            </w:r>
            <w:r w:rsidRPr="00F829A9">
              <w:rPr>
                <w:rFonts w:ascii="微软雅黑" w:eastAsia="微软雅黑" w:hAnsi="微软雅黑" w:cs="宋体" w:hint="eastAsia"/>
                <w:kern w:val="0"/>
                <w:szCs w:val="21"/>
              </w:rPr>
              <w:t>。</w:t>
            </w:r>
          </w:p>
          <w:p w:rsidR="009F7D93" w:rsidRPr="00F829A9" w:rsidRDefault="009F7D93" w:rsidP="00FD1261">
            <w:pPr>
              <w:widowControl/>
              <w:spacing w:line="380" w:lineRule="exact"/>
              <w:ind w:firstLineChars="200" w:firstLine="420"/>
              <w:rPr>
                <w:rFonts w:ascii="微软雅黑" w:eastAsia="微软雅黑" w:hAnsi="微软雅黑" w:cs="微软雅黑"/>
                <w:kern w:val="1"/>
                <w:szCs w:val="21"/>
              </w:rPr>
            </w:pPr>
            <w:r w:rsidRPr="00F829A9">
              <w:rPr>
                <w:rFonts w:ascii="微软雅黑" w:eastAsia="微软雅黑" w:hAnsi="微软雅黑" w:cs="微软雅黑" w:hint="eastAsia"/>
                <w:kern w:val="1"/>
                <w:szCs w:val="21"/>
              </w:rPr>
              <w:t>2、服务期：</w:t>
            </w:r>
            <w:r w:rsidRPr="00F829A9">
              <w:rPr>
                <w:rFonts w:ascii="微软雅黑" w:eastAsia="微软雅黑" w:hAnsi="微软雅黑" w:cs="微软雅黑" w:hint="eastAsia"/>
                <w:szCs w:val="21"/>
              </w:rPr>
              <w:t>合同签订后2025年11月底前完成</w:t>
            </w:r>
            <w:r w:rsidRPr="00F829A9">
              <w:rPr>
                <w:rFonts w:ascii="微软雅黑" w:eastAsia="微软雅黑" w:hAnsi="微软雅黑" w:cs="微软雅黑" w:hint="eastAsia"/>
                <w:kern w:val="1"/>
                <w:szCs w:val="21"/>
              </w:rPr>
              <w:t>。</w:t>
            </w:r>
          </w:p>
          <w:p w:rsidR="009F7D93" w:rsidRPr="00F829A9" w:rsidRDefault="009F7D93" w:rsidP="00FD1261">
            <w:pPr>
              <w:spacing w:line="380" w:lineRule="exact"/>
              <w:ind w:firstLineChars="200" w:firstLine="420"/>
              <w:rPr>
                <w:rFonts w:ascii="微软雅黑" w:eastAsia="微软雅黑" w:hAnsi="微软雅黑"/>
                <w:kern w:val="0"/>
                <w:szCs w:val="21"/>
              </w:rPr>
            </w:pPr>
            <w:r w:rsidRPr="00F829A9">
              <w:rPr>
                <w:rFonts w:ascii="微软雅黑" w:eastAsia="微软雅黑" w:hAnsi="微软雅黑" w:hint="eastAsia"/>
                <w:kern w:val="0"/>
                <w:szCs w:val="21"/>
              </w:rPr>
              <w:t>3、其他要求详见磋商文件的相关规定。</w:t>
            </w:r>
          </w:p>
        </w:tc>
      </w:tr>
    </w:tbl>
    <w:p w:rsidR="00C3041A" w:rsidRDefault="000D4505">
      <w:pPr>
        <w:pStyle w:val="2"/>
        <w:spacing w:before="120" w:after="120" w:line="380" w:lineRule="exact"/>
        <w:jc w:val="left"/>
        <w:rPr>
          <w:rFonts w:ascii="微软雅黑" w:eastAsia="微软雅黑" w:hAnsi="微软雅黑"/>
          <w:b w:val="0"/>
          <w:bCs w:val="0"/>
          <w:sz w:val="21"/>
          <w:szCs w:val="21"/>
        </w:rPr>
      </w:pPr>
      <w:bookmarkStart w:id="82" w:name="_Toc101104306"/>
      <w:bookmarkStart w:id="83" w:name="_Toc135235541"/>
      <w:bookmarkStart w:id="84" w:name="_Toc317"/>
      <w:r>
        <w:rPr>
          <w:rFonts w:ascii="微软雅黑" w:eastAsia="微软雅黑" w:hAnsi="微软雅黑" w:hint="eastAsia"/>
          <w:sz w:val="24"/>
          <w:szCs w:val="24"/>
        </w:rPr>
        <w:t>二、</w:t>
      </w:r>
      <w:bookmarkEnd w:id="82"/>
      <w:bookmarkEnd w:id="83"/>
      <w:bookmarkEnd w:id="84"/>
      <w:r>
        <w:rPr>
          <w:rFonts w:ascii="微软雅黑" w:eastAsia="微软雅黑" w:hAnsi="微软雅黑" w:hint="eastAsia"/>
          <w:sz w:val="24"/>
          <w:szCs w:val="24"/>
        </w:rPr>
        <w:t>项目</w:t>
      </w:r>
      <w:r>
        <w:rPr>
          <w:rFonts w:ascii="微软雅黑" w:eastAsia="微软雅黑" w:hAnsi="微软雅黑" w:hint="eastAsia"/>
          <w:bCs w:val="0"/>
          <w:sz w:val="24"/>
          <w:szCs w:val="24"/>
        </w:rPr>
        <w:t>背景</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hint="eastAsia"/>
          <w:bCs/>
          <w:szCs w:val="21"/>
        </w:rPr>
        <w:t>为全面推动噪声污染防治，共同维护生活环境和谐安宁，</w:t>
      </w:r>
      <w:r>
        <w:rPr>
          <w:rFonts w:ascii="微软雅黑" w:eastAsia="微软雅黑" w:hAnsi="微软雅黑" w:hint="eastAsia"/>
          <w:bCs/>
          <w:kern w:val="0"/>
          <w:szCs w:val="21"/>
        </w:rPr>
        <w:t>根据《浙江省宁静小区创建管理办法》、《浙江省宁静小区创建评价指标体系》等相关要求</w:t>
      </w:r>
      <w:r>
        <w:rPr>
          <w:rFonts w:ascii="微软雅黑" w:eastAsia="微软雅黑" w:hAnsi="微软雅黑" w:hint="eastAsia"/>
          <w:bCs/>
          <w:szCs w:val="21"/>
        </w:rPr>
        <w:t>，通过开展宁静小区创建行动，建立有效的社会生活噪声源头预防、行为管理、协调处理机制，增强全民噪声污染防治意识，努力打造社会生活噪声基层自治，营造美好声环境。</w:t>
      </w:r>
      <w:r>
        <w:rPr>
          <w:rFonts w:ascii="微软雅黑" w:eastAsia="微软雅黑" w:hAnsi="微软雅黑" w:hint="eastAsia"/>
          <w:bCs/>
          <w:kern w:val="0"/>
          <w:szCs w:val="21"/>
        </w:rPr>
        <w:t>对安吉县境内7个小区开展宁静小区创建工作</w:t>
      </w:r>
      <w:r>
        <w:rPr>
          <w:rFonts w:ascii="微软雅黑" w:eastAsia="微软雅黑" w:hAnsi="微软雅黑" w:cs="宋体" w:hint="eastAsia"/>
          <w:color w:val="000000"/>
          <w:kern w:val="0"/>
          <w:szCs w:val="21"/>
        </w:rPr>
        <w:t>。</w:t>
      </w:r>
    </w:p>
    <w:p w:rsidR="00C3041A" w:rsidRDefault="000D4505">
      <w:pPr>
        <w:pStyle w:val="2"/>
        <w:spacing w:before="120" w:after="120" w:line="380" w:lineRule="exact"/>
        <w:jc w:val="left"/>
        <w:rPr>
          <w:rFonts w:ascii="微软雅黑" w:eastAsia="微软雅黑" w:hAnsi="微软雅黑"/>
          <w:sz w:val="24"/>
          <w:szCs w:val="24"/>
        </w:rPr>
      </w:pPr>
      <w:bookmarkStart w:id="85" w:name="_Toc101104307"/>
      <w:bookmarkStart w:id="86" w:name="_Toc8777"/>
      <w:bookmarkStart w:id="87" w:name="_Toc135235542"/>
      <w:r>
        <w:rPr>
          <w:rFonts w:ascii="微软雅黑" w:eastAsia="微软雅黑" w:hAnsi="微软雅黑" w:hint="eastAsia"/>
          <w:sz w:val="24"/>
          <w:szCs w:val="24"/>
        </w:rPr>
        <w:t>三、</w:t>
      </w:r>
      <w:bookmarkEnd w:id="85"/>
      <w:bookmarkEnd w:id="86"/>
      <w:bookmarkEnd w:id="87"/>
      <w:r>
        <w:rPr>
          <w:rFonts w:ascii="微软雅黑" w:eastAsia="微软雅黑" w:hAnsi="微软雅黑" w:hint="eastAsia"/>
          <w:bCs w:val="0"/>
          <w:sz w:val="24"/>
          <w:szCs w:val="24"/>
        </w:rPr>
        <w:t>项目服务内容及要求</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bookmarkStart w:id="88" w:name="OLE_LINK107"/>
      <w:bookmarkStart w:id="89" w:name="OLE_LINK166"/>
      <w:bookmarkStart w:id="90" w:name="OLE_LINK170"/>
      <w:bookmarkStart w:id="91" w:name="OLE_LINK106"/>
      <w:bookmarkStart w:id="92" w:name="OLE_LINK169"/>
      <w:bookmarkStart w:id="93" w:name="OLE_LINK168"/>
      <w:r>
        <w:rPr>
          <w:rFonts w:ascii="微软雅黑" w:eastAsia="微软雅黑" w:hAnsi="微软雅黑" w:hint="eastAsia"/>
          <w:bCs/>
          <w:szCs w:val="21"/>
        </w:rPr>
        <w:t>根据《中华人民共和国噪声污染防治法》、《“十四五”噪声污染防治行动计划》、《浙江省噪声污染防治行动计划（2023-2025）》、《浙江省宁静小区建设管理办法（试行）》（浙美丽办〔2024〕4号）、</w:t>
      </w:r>
      <w:r>
        <w:rPr>
          <w:rFonts w:ascii="微软雅黑" w:eastAsia="微软雅黑" w:hAnsi="微软雅黑" w:hint="eastAsia"/>
          <w:bCs/>
          <w:kern w:val="0"/>
          <w:szCs w:val="21"/>
        </w:rPr>
        <w:t>《浙江省宁静小区创建评价指标体系》相关</w:t>
      </w:r>
      <w:r>
        <w:rPr>
          <w:rFonts w:ascii="微软雅黑" w:eastAsia="微软雅黑" w:hAnsi="微软雅黑" w:hint="eastAsia"/>
          <w:bCs/>
          <w:szCs w:val="21"/>
        </w:rPr>
        <w:t>要求，服务指导完成7个“宁静小区”创建工作。主要服务内容包括了对创建小区筛查、小区声源现状的调查及小区声环境质量监测、小区创建方案编制及落实、噪声自动监测设备的购置和安装、管理制度的建设及宁静小区创建宣传及配合完成小区宁静小区的申报工作。</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1、创建小区筛查</w:t>
      </w:r>
    </w:p>
    <w:p w:rsidR="00C3041A" w:rsidRPr="00466A71" w:rsidRDefault="000D4505">
      <w:pPr>
        <w:autoSpaceDE w:val="0"/>
        <w:autoSpaceDN w:val="0"/>
        <w:adjustRightInd w:val="0"/>
        <w:spacing w:line="400" w:lineRule="exact"/>
        <w:ind w:firstLineChars="200" w:firstLine="420"/>
        <w:jc w:val="left"/>
        <w:rPr>
          <w:rFonts w:ascii="微软雅黑" w:eastAsia="微软雅黑" w:hAnsi="微软雅黑"/>
          <w:bCs/>
          <w:szCs w:val="21"/>
        </w:rPr>
      </w:pPr>
      <w:r w:rsidRPr="00466A71">
        <w:rPr>
          <w:rFonts w:ascii="微软雅黑" w:eastAsia="微软雅黑" w:hAnsi="微软雅黑" w:hint="eastAsia"/>
          <w:bCs/>
          <w:szCs w:val="21"/>
        </w:rPr>
        <w:t>对安吉县境内占地面积大于等于2万平方米或建筑面积≥3万平方米，实际入住率不低于70%</w:t>
      </w:r>
      <w:r w:rsidR="00466A71" w:rsidRPr="00466A71">
        <w:rPr>
          <w:rFonts w:ascii="微软雅黑" w:eastAsia="微软雅黑" w:hAnsi="微软雅黑" w:hint="eastAsia"/>
          <w:bCs/>
          <w:szCs w:val="21"/>
        </w:rPr>
        <w:t>的小区开展排查</w:t>
      </w:r>
      <w:r w:rsidRPr="00466A71">
        <w:rPr>
          <w:rFonts w:ascii="微软雅黑" w:eastAsia="微软雅黑" w:hAnsi="微软雅黑" w:hint="eastAsia"/>
          <w:bCs/>
          <w:szCs w:val="21"/>
        </w:rPr>
        <w:t>，主要是对小区的周边状况、主要声源、声环境质量现状、物业管理情况、投诉情况等进行初步的收集、调查和了解，合计排查小区不少于</w:t>
      </w:r>
      <w:r w:rsidR="00466A71" w:rsidRPr="00466A71">
        <w:rPr>
          <w:rFonts w:ascii="微软雅黑" w:eastAsia="微软雅黑" w:hAnsi="微软雅黑" w:hint="eastAsia"/>
          <w:bCs/>
          <w:szCs w:val="21"/>
        </w:rPr>
        <w:t>10</w:t>
      </w:r>
      <w:r w:rsidRPr="00466A71">
        <w:rPr>
          <w:rFonts w:ascii="微软雅黑" w:eastAsia="微软雅黑" w:hAnsi="微软雅黑" w:hint="eastAsia"/>
          <w:bCs/>
          <w:szCs w:val="21"/>
        </w:rPr>
        <w:t>个，最终选定7个小区开展“宁静小区”创建工作。</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lastRenderedPageBreak/>
        <w:t>2、小区声源现状的调查及小区声环境质量监测</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2.1、确认本次宁静小区建设的声环境质量标准，通过实际走访摸清小区内部及周边噪声污染源，对小区内开展居民活动、房屋装修、广场舞等活动时段进行记录。结合噪声信访投诉数据，掌握小区声环境情况，了解不同区域的噪声污染类型和程度，分析噪声污染源的分布和影响范围，为宁静小区建设提供支撑依据。</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2.2、进行经营性设备/小区公用设备设施统计，检查原有经营性设备/小区公用设备噪声是否满足噪声要求（设备噪声控制限值），对于老旧设备（即不符合规范要求）需要采取整改或更换的情况做好记录工作。对经营性设备声源的噪声/振动进行系统排查并记录。</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2.3、对小区周边交通噪声情况调查，通过实际调查及走访确定交通噪声影响较大的主干道路及主要污染时段，对车辆非法鸣笛高发路段进行记录。</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2.4、小区其他基础情况调查，对小区内居委会、物业、业主委员会配合情况进行调查，了解当前小区内已开展的噪声污染整治工作情况，了解居民诉求及配合意愿，掌握居民对噪声污染的感受和声环境满意度以及对治理措施的期望。</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2.5、参照</w:t>
      </w:r>
      <w:bookmarkStart w:id="94" w:name="OLE_LINK4"/>
      <w:bookmarkStart w:id="95" w:name="OLE_LINK5"/>
      <w:r>
        <w:rPr>
          <w:rFonts w:ascii="微软雅黑" w:eastAsia="微软雅黑" w:hAnsi="微软雅黑" w:hint="eastAsia"/>
          <w:bCs/>
          <w:szCs w:val="21"/>
        </w:rPr>
        <w:t>《城市声环境常规监测技术规范》</w:t>
      </w:r>
      <w:bookmarkEnd w:id="94"/>
      <w:bookmarkEnd w:id="95"/>
      <w:r>
        <w:rPr>
          <w:rFonts w:ascii="微软雅黑" w:eastAsia="微软雅黑" w:hAnsi="微软雅黑" w:hint="eastAsia"/>
          <w:bCs/>
          <w:szCs w:val="21"/>
        </w:rPr>
        <w:t>(HJ640-2012)，对小区进行声环境质量监测。小区占地面积≤2万平方米，至少布设2个监测点，每增加1万平方米，增加1个监测点，对7个小区进行一次24小时连续监测，以全部点位昼、夜间等效声级 Leq 的算术平均值等条件评价小区昼、夜间声环境质量，并编制分析报告。监测点位应保持不变，记入宁静小区建设档案。</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3、小区创建方案编制及落实</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3.1、根据调研结果和现状监测情况编制创建方案，建立任务清单和问题清单，明确不足并提出相应对策与整改提升方向，将对策举措具体化，目标、任务、项目与责任清单化。</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3.2、按照方案及清单进行相应问题整改，并落实职能部门和经费保障。</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4、噪声自动监测设备的购置和安装</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4.1、按照宁静小区建设指标要求，每个小区配备1套24h环境噪声监测仪器，包含仪器安装、调试等费用。自动监测设备的技术参数要求包括：</w:t>
      </w:r>
    </w:p>
    <w:p w:rsidR="00C3041A" w:rsidRDefault="0066526E">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fldChar w:fldCharType="begin"/>
      </w:r>
      <w:r w:rsidR="000D4505">
        <w:rPr>
          <w:rFonts w:ascii="微软雅黑" w:eastAsia="微软雅黑" w:hAnsi="微软雅黑" w:hint="eastAsia"/>
          <w:bCs/>
          <w:szCs w:val="21"/>
        </w:rPr>
        <w:instrText xml:space="preserve"> = 1 \* GB3 \* MERGEFORMAT </w:instrText>
      </w:r>
      <w:r>
        <w:rPr>
          <w:rFonts w:ascii="微软雅黑" w:eastAsia="微软雅黑" w:hAnsi="微软雅黑" w:hint="eastAsia"/>
          <w:bCs/>
          <w:szCs w:val="21"/>
        </w:rPr>
        <w:fldChar w:fldCharType="separate"/>
      </w:r>
      <w:r w:rsidR="000D4505">
        <w:rPr>
          <w:rFonts w:ascii="Calibri" w:hAnsi="Calibri"/>
        </w:rPr>
        <w:t>①</w:t>
      </w:r>
      <w:r>
        <w:rPr>
          <w:rFonts w:ascii="微软雅黑" w:eastAsia="微软雅黑" w:hAnsi="微软雅黑" w:hint="eastAsia"/>
          <w:bCs/>
          <w:szCs w:val="21"/>
        </w:rPr>
        <w:fldChar w:fldCharType="end"/>
      </w:r>
      <w:r w:rsidR="000D4505">
        <w:rPr>
          <w:rFonts w:ascii="微软雅黑" w:eastAsia="微软雅黑" w:hAnsi="微软雅黑" w:hint="eastAsia"/>
          <w:bCs/>
          <w:szCs w:val="21"/>
        </w:rPr>
        <w:t>环境噪声自动监测仪中所使用的声级计应符合JJG1095-2014《环境噪声自动监测仪检定规程》相关要求、环境噪声自动监测仪应满足HJ907-2017《环境噪声自动监测系统技术要求》要求、机箱防尘防水性能应等于或优于符合GB/T4208-2017《外壳防护等级（IP代码）》中IP55的要求。</w:t>
      </w:r>
    </w:p>
    <w:p w:rsidR="00C3041A" w:rsidRDefault="0066526E">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fldChar w:fldCharType="begin"/>
      </w:r>
      <w:r w:rsidR="000D4505">
        <w:rPr>
          <w:rFonts w:ascii="微软雅黑" w:eastAsia="微软雅黑" w:hAnsi="微软雅黑" w:hint="eastAsia"/>
          <w:bCs/>
          <w:szCs w:val="21"/>
        </w:rPr>
        <w:instrText xml:space="preserve"> = 2 \* GB3 \* MERGEFORMAT </w:instrText>
      </w:r>
      <w:r>
        <w:rPr>
          <w:rFonts w:ascii="微软雅黑" w:eastAsia="微软雅黑" w:hAnsi="微软雅黑" w:hint="eastAsia"/>
          <w:bCs/>
          <w:szCs w:val="21"/>
        </w:rPr>
        <w:fldChar w:fldCharType="separate"/>
      </w:r>
      <w:r w:rsidR="000D4505">
        <w:rPr>
          <w:rFonts w:ascii="Calibri" w:hAnsi="Calibri"/>
        </w:rPr>
        <w:t>②</w:t>
      </w:r>
      <w:r>
        <w:rPr>
          <w:rFonts w:ascii="微软雅黑" w:eastAsia="微软雅黑" w:hAnsi="微软雅黑" w:hint="eastAsia"/>
          <w:bCs/>
          <w:szCs w:val="21"/>
        </w:rPr>
        <w:fldChar w:fldCharType="end"/>
      </w:r>
      <w:r w:rsidR="000D4505">
        <w:rPr>
          <w:rFonts w:ascii="微软雅黑" w:eastAsia="微软雅黑" w:hAnsi="微软雅黑" w:hint="eastAsia"/>
          <w:bCs/>
          <w:szCs w:val="21"/>
        </w:rPr>
        <w:t>环境噪声自动监测仪整机应取得计量器具型式评价报告与计量器具型式批准证书（CPA），测量下限不高于25dB，测量上限不低于130dB。</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5、管理制度的建设</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参照《浙江省宁静小区建设评价指标体系》要求，指导协助制定噪声投诉协调、商业经营噪声、装修噪声、家庭娱乐噪声、宠物噪声、车辆噪声等管理制度及相关居民公约等。</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6、宣传</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bookmarkStart w:id="96" w:name="OLE_LINK8"/>
      <w:r>
        <w:rPr>
          <w:rFonts w:ascii="微软雅黑" w:eastAsia="微软雅黑" w:hAnsi="微软雅黑" w:hint="eastAsia"/>
          <w:bCs/>
          <w:szCs w:val="21"/>
        </w:rPr>
        <w:t>开展小区噪声污染防治宣传，工作过程中需充分利用各类媒介渠道，向社会发布专项治理工作信息，及时宣传成效进展。开展小区内关于宁静小区的噪声防治宣传活动、设置宣传提示牌等相关标识标牌，</w:t>
      </w:r>
      <w:r>
        <w:rPr>
          <w:rFonts w:ascii="微软雅黑" w:eastAsia="微软雅黑" w:hAnsi="微软雅黑" w:hint="eastAsia"/>
          <w:bCs/>
          <w:szCs w:val="21"/>
        </w:rPr>
        <w:lastRenderedPageBreak/>
        <w:t>结合各大时间节点积极开展宣传，提高群众知晓率和参与度。</w:t>
      </w:r>
    </w:p>
    <w:bookmarkEnd w:id="96"/>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7、配合小区宁静小区的申报</w:t>
      </w:r>
    </w:p>
    <w:p w:rsidR="00C3041A" w:rsidRDefault="000D4505">
      <w:pPr>
        <w:snapToGrid w:val="0"/>
        <w:spacing w:line="380" w:lineRule="exact"/>
        <w:ind w:firstLineChars="200" w:firstLine="420"/>
        <w:rPr>
          <w:rFonts w:ascii="微软雅黑" w:eastAsia="微软雅黑" w:hAnsi="微软雅黑" w:cs="宋体"/>
          <w:color w:val="000000"/>
          <w:kern w:val="0"/>
          <w:szCs w:val="21"/>
        </w:rPr>
      </w:pPr>
      <w:r>
        <w:rPr>
          <w:rFonts w:ascii="微软雅黑" w:eastAsia="微软雅黑" w:hAnsi="微软雅黑" w:hint="eastAsia"/>
          <w:bCs/>
          <w:szCs w:val="21"/>
        </w:rPr>
        <w:t>配合</w:t>
      </w:r>
      <w:r>
        <w:rPr>
          <w:rFonts w:ascii="微软雅黑" w:eastAsia="微软雅黑" w:hAnsi="微软雅黑"/>
          <w:bCs/>
          <w:szCs w:val="21"/>
        </w:rPr>
        <w:t>完成</w:t>
      </w:r>
      <w:r>
        <w:rPr>
          <w:rFonts w:ascii="微软雅黑" w:eastAsia="微软雅黑" w:hAnsi="微软雅黑" w:hint="eastAsia"/>
          <w:bCs/>
          <w:szCs w:val="21"/>
        </w:rPr>
        <w:t>小区宁静小区的申报工作</w:t>
      </w:r>
      <w:r>
        <w:rPr>
          <w:rFonts w:ascii="微软雅黑" w:eastAsia="微软雅黑" w:hAnsi="微软雅黑" w:cs="宋体" w:hint="eastAsia"/>
          <w:color w:val="000000"/>
          <w:kern w:val="0"/>
          <w:szCs w:val="21"/>
        </w:rPr>
        <w:t>。</w:t>
      </w:r>
      <w:bookmarkEnd w:id="88"/>
      <w:bookmarkEnd w:id="89"/>
      <w:bookmarkEnd w:id="90"/>
      <w:bookmarkEnd w:id="91"/>
    </w:p>
    <w:p w:rsidR="00C3041A" w:rsidRDefault="000D4505">
      <w:pPr>
        <w:pStyle w:val="2"/>
        <w:spacing w:before="120" w:after="120" w:line="380" w:lineRule="exact"/>
        <w:jc w:val="left"/>
        <w:rPr>
          <w:rFonts w:ascii="微软雅黑" w:eastAsia="微软雅黑" w:hAnsi="微软雅黑"/>
          <w:sz w:val="24"/>
          <w:szCs w:val="24"/>
        </w:rPr>
      </w:pPr>
      <w:bookmarkStart w:id="97" w:name="_Toc19896"/>
      <w:bookmarkStart w:id="98" w:name="OLE_LINK123"/>
      <w:bookmarkStart w:id="99" w:name="OLE_LINK124"/>
      <w:bookmarkStart w:id="100" w:name="_Toc135235543"/>
      <w:bookmarkStart w:id="101" w:name="OLE_LINK125"/>
      <w:bookmarkStart w:id="102" w:name="OLE_LINK126"/>
      <w:bookmarkEnd w:id="92"/>
      <w:bookmarkEnd w:id="93"/>
      <w:r>
        <w:rPr>
          <w:rFonts w:ascii="微软雅黑" w:eastAsia="微软雅黑" w:hAnsi="微软雅黑" w:hint="eastAsia"/>
          <w:sz w:val="24"/>
          <w:szCs w:val="24"/>
        </w:rPr>
        <w:t>四、</w:t>
      </w:r>
      <w:bookmarkEnd w:id="97"/>
      <w:bookmarkEnd w:id="98"/>
      <w:bookmarkEnd w:id="99"/>
      <w:bookmarkEnd w:id="100"/>
      <w:r>
        <w:rPr>
          <w:rFonts w:ascii="微软雅黑" w:eastAsia="微软雅黑" w:hAnsi="微软雅黑" w:hint="eastAsia"/>
          <w:sz w:val="24"/>
          <w:szCs w:val="24"/>
        </w:rPr>
        <w:t>项目其他服务要求</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bookmarkStart w:id="103" w:name="OLE_LINK110"/>
      <w:bookmarkStart w:id="104" w:name="OLE_LINK109"/>
      <w:bookmarkEnd w:id="101"/>
      <w:bookmarkEnd w:id="102"/>
      <w:r>
        <w:rPr>
          <w:rFonts w:ascii="微软雅黑" w:eastAsia="微软雅黑" w:hAnsi="微软雅黑" w:hint="eastAsia"/>
          <w:bCs/>
          <w:szCs w:val="21"/>
        </w:rPr>
        <w:t>1、参照《浙江省宁静小区建设评价指标体系》，对7个小区开展实地调研并根据实际情况形成宁静小区创建方案7份。</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2、对创建范围开展宁静小区基础调查，形成噪声源问题清单并提出针对性治理意见，协助开展问题整改。</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3、对宁静小区建设成果进行总结，形成总结报告，评估建设效果，总结小区噪声污染重点区域、高发时段及典型问题等，对典型噪声污染问题形成应对措施清单。</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4、做好噪声污染问题专项治理收尾工作，建立长效管控机制，对照投诉件问题进一步排查是否存在类似问题，制定有效措施，尽快补齐短板。</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5、对标《浙江省宁静小区建设评价指标体系》要求，达到85分及以上（含附加分）。</w:t>
      </w:r>
    </w:p>
    <w:p w:rsidR="00C3041A" w:rsidRDefault="000D4505">
      <w:pPr>
        <w:autoSpaceDE w:val="0"/>
        <w:autoSpaceDN w:val="0"/>
        <w:adjustRightInd w:val="0"/>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6、配合完成宁静小区创建台账等其他各项工作。</w:t>
      </w:r>
    </w:p>
    <w:p w:rsidR="00C3041A" w:rsidRPr="00B71D71" w:rsidRDefault="000D4505">
      <w:pPr>
        <w:pStyle w:val="a2"/>
        <w:spacing w:line="380" w:lineRule="exact"/>
        <w:ind w:firstLineChars="200"/>
        <w:rPr>
          <w:rFonts w:ascii="微软雅黑" w:eastAsia="微软雅黑" w:hAnsi="微软雅黑"/>
          <w:bCs/>
          <w:kern w:val="0"/>
          <w:szCs w:val="21"/>
        </w:rPr>
      </w:pPr>
      <w:r w:rsidRPr="00B71D71">
        <w:rPr>
          <w:rFonts w:ascii="微软雅黑" w:eastAsia="微软雅黑" w:hAnsi="微软雅黑" w:hint="eastAsia"/>
          <w:bCs/>
          <w:szCs w:val="21"/>
          <w:highlight w:val="yellow"/>
        </w:rPr>
        <w:t>7、宁静小区创建成果要求：</w:t>
      </w:r>
      <w:r w:rsidR="00B71D71" w:rsidRPr="00B71D71">
        <w:rPr>
          <w:rFonts w:ascii="微软雅黑" w:eastAsia="微软雅黑" w:hAnsi="微软雅黑" w:hint="eastAsia"/>
          <w:bCs/>
          <w:szCs w:val="21"/>
          <w:highlight w:val="yellow"/>
        </w:rPr>
        <w:t>成功创建宁静小区</w:t>
      </w:r>
      <w:r w:rsidRPr="00B71D71">
        <w:rPr>
          <w:rFonts w:ascii="微软雅黑" w:eastAsia="微软雅黑" w:hAnsi="微软雅黑" w:hint="eastAsia"/>
          <w:bCs/>
          <w:szCs w:val="21"/>
          <w:highlight w:val="yellow"/>
        </w:rPr>
        <w:t>。</w:t>
      </w:r>
      <w:bookmarkEnd w:id="103"/>
      <w:bookmarkEnd w:id="104"/>
    </w:p>
    <w:p w:rsidR="00C3041A" w:rsidRDefault="000D4505">
      <w:pPr>
        <w:pStyle w:val="2"/>
        <w:keepLines w:val="0"/>
        <w:spacing w:before="0" w:after="0" w:line="240" w:lineRule="auto"/>
        <w:rPr>
          <w:rFonts w:ascii="微软雅黑" w:eastAsia="微软雅黑" w:hAnsi="微软雅黑"/>
          <w:kern w:val="0"/>
          <w:sz w:val="24"/>
          <w:szCs w:val="24"/>
        </w:rPr>
      </w:pPr>
      <w:r>
        <w:rPr>
          <w:rFonts w:ascii="微软雅黑" w:eastAsia="微软雅黑" w:hAnsi="微软雅黑" w:hint="eastAsia"/>
          <w:kern w:val="0"/>
          <w:sz w:val="24"/>
          <w:szCs w:val="24"/>
        </w:rPr>
        <w:t>五、</w:t>
      </w:r>
      <w:r>
        <w:rPr>
          <w:rFonts w:ascii="微软雅黑" w:eastAsia="微软雅黑" w:hAnsi="微软雅黑" w:hint="eastAsia"/>
          <w:sz w:val="24"/>
          <w:szCs w:val="24"/>
        </w:rPr>
        <w:t>服务清单及</w:t>
      </w:r>
      <w:r>
        <w:rPr>
          <w:rFonts w:ascii="微软雅黑" w:eastAsia="微软雅黑" w:hAnsi="微软雅黑" w:hint="eastAsia"/>
          <w:sz w:val="24"/>
          <w:szCs w:val="24"/>
          <w:highlight w:val="yellow"/>
        </w:rPr>
        <w:t>预算单价</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9"/>
        <w:gridCol w:w="1430"/>
        <w:gridCol w:w="4377"/>
        <w:gridCol w:w="992"/>
        <w:gridCol w:w="1559"/>
      </w:tblGrid>
      <w:tr w:rsidR="00C3041A">
        <w:trPr>
          <w:trHeight w:val="567"/>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b/>
                <w:szCs w:val="21"/>
              </w:rPr>
            </w:pPr>
            <w:r>
              <w:rPr>
                <w:rFonts w:ascii="微软雅黑" w:eastAsia="微软雅黑" w:hAnsi="微软雅黑" w:cs="宋体" w:hint="eastAsia"/>
                <w:b/>
                <w:szCs w:val="21"/>
              </w:rPr>
              <w:t>序号</w:t>
            </w:r>
          </w:p>
        </w:tc>
        <w:tc>
          <w:tcPr>
            <w:tcW w:w="1430"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b/>
                <w:szCs w:val="21"/>
              </w:rPr>
            </w:pPr>
            <w:r>
              <w:rPr>
                <w:rFonts w:ascii="微软雅黑" w:eastAsia="微软雅黑" w:hAnsi="微软雅黑" w:cs="宋体" w:hint="eastAsia"/>
                <w:b/>
                <w:szCs w:val="21"/>
              </w:rPr>
              <w:t>内容</w:t>
            </w: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b/>
                <w:szCs w:val="21"/>
              </w:rPr>
            </w:pPr>
            <w:r>
              <w:rPr>
                <w:rFonts w:ascii="微软雅黑" w:eastAsia="微软雅黑" w:hAnsi="微软雅黑" w:cs="宋体" w:hint="eastAsia"/>
                <w:b/>
                <w:szCs w:val="21"/>
              </w:rPr>
              <w:t>名称</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b/>
                <w:szCs w:val="21"/>
              </w:rPr>
            </w:pPr>
            <w:r>
              <w:rPr>
                <w:rFonts w:ascii="微软雅黑" w:eastAsia="微软雅黑" w:hAnsi="微软雅黑" w:cs="宋体" w:hint="eastAsia"/>
                <w:b/>
                <w:szCs w:val="21"/>
              </w:rPr>
              <w:t>数量</w:t>
            </w:r>
          </w:p>
        </w:tc>
        <w:tc>
          <w:tcPr>
            <w:tcW w:w="155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b/>
                <w:szCs w:val="21"/>
              </w:rPr>
            </w:pPr>
            <w:r>
              <w:rPr>
                <w:rFonts w:ascii="微软雅黑" w:eastAsia="微软雅黑" w:hAnsi="微软雅黑" w:cs="宋体" w:hint="eastAsia"/>
                <w:b/>
                <w:szCs w:val="21"/>
                <w:highlight w:val="yellow"/>
              </w:rPr>
              <w:t>预算单价</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w:t>
            </w:r>
          </w:p>
        </w:tc>
        <w:tc>
          <w:tcPr>
            <w:tcW w:w="1430" w:type="dxa"/>
            <w:vMerge w:val="restart"/>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hint="eastAsia"/>
                <w:bCs/>
                <w:kern w:val="0"/>
                <w:szCs w:val="21"/>
              </w:rPr>
              <w:t>安吉县宁静小区创建</w:t>
            </w: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2</w:t>
            </w:r>
          </w:p>
        </w:tc>
        <w:tc>
          <w:tcPr>
            <w:tcW w:w="1430" w:type="dxa"/>
            <w:vMerge/>
            <w:tcMar>
              <w:top w:w="15" w:type="dxa"/>
              <w:left w:w="15" w:type="dxa"/>
              <w:right w:w="15" w:type="dxa"/>
            </w:tcMar>
            <w:vAlign w:val="center"/>
          </w:tcPr>
          <w:p w:rsidR="00C3041A" w:rsidRDefault="00C3041A">
            <w:pPr>
              <w:adjustRightInd w:val="0"/>
              <w:snapToGrid w:val="0"/>
              <w:spacing w:line="380" w:lineRule="exact"/>
              <w:jc w:val="center"/>
              <w:rPr>
                <w:rFonts w:ascii="微软雅黑" w:eastAsia="微软雅黑" w:hAnsi="微软雅黑"/>
                <w:bCs/>
                <w:kern w:val="0"/>
                <w:szCs w:val="21"/>
              </w:rPr>
            </w:pP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bCs/>
                <w:kern w:val="0"/>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3</w:t>
            </w:r>
          </w:p>
        </w:tc>
        <w:tc>
          <w:tcPr>
            <w:tcW w:w="1430" w:type="dxa"/>
            <w:vMerge/>
            <w:tcMar>
              <w:top w:w="15" w:type="dxa"/>
              <w:left w:w="15" w:type="dxa"/>
              <w:right w:w="15" w:type="dxa"/>
            </w:tcMar>
            <w:vAlign w:val="center"/>
          </w:tcPr>
          <w:p w:rsidR="00C3041A" w:rsidRDefault="00C3041A">
            <w:pPr>
              <w:adjustRightInd w:val="0"/>
              <w:snapToGrid w:val="0"/>
              <w:spacing w:line="380" w:lineRule="exact"/>
              <w:jc w:val="center"/>
              <w:rPr>
                <w:rFonts w:ascii="微软雅黑" w:eastAsia="微软雅黑" w:hAnsi="微软雅黑"/>
                <w:bCs/>
                <w:kern w:val="0"/>
                <w:szCs w:val="21"/>
              </w:rPr>
            </w:pP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bCs/>
                <w:kern w:val="0"/>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4</w:t>
            </w:r>
          </w:p>
        </w:tc>
        <w:tc>
          <w:tcPr>
            <w:tcW w:w="1430" w:type="dxa"/>
            <w:vMerge/>
            <w:tcMar>
              <w:top w:w="15" w:type="dxa"/>
              <w:left w:w="15" w:type="dxa"/>
              <w:right w:w="15" w:type="dxa"/>
            </w:tcMar>
            <w:vAlign w:val="center"/>
          </w:tcPr>
          <w:p w:rsidR="00C3041A" w:rsidRDefault="00C3041A">
            <w:pPr>
              <w:adjustRightInd w:val="0"/>
              <w:snapToGrid w:val="0"/>
              <w:spacing w:line="380" w:lineRule="exact"/>
              <w:jc w:val="center"/>
              <w:rPr>
                <w:rFonts w:ascii="微软雅黑" w:eastAsia="微软雅黑" w:hAnsi="微软雅黑"/>
                <w:bCs/>
                <w:kern w:val="0"/>
                <w:szCs w:val="21"/>
              </w:rPr>
            </w:pP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p>
        </w:tc>
        <w:tc>
          <w:tcPr>
            <w:tcW w:w="1430" w:type="dxa"/>
            <w:vMerge/>
            <w:tcMar>
              <w:top w:w="15" w:type="dxa"/>
              <w:left w:w="15" w:type="dxa"/>
              <w:right w:w="15" w:type="dxa"/>
            </w:tcMar>
            <w:vAlign w:val="center"/>
          </w:tcPr>
          <w:p w:rsidR="00C3041A" w:rsidRDefault="00C3041A">
            <w:pPr>
              <w:adjustRightInd w:val="0"/>
              <w:snapToGrid w:val="0"/>
              <w:spacing w:line="380" w:lineRule="exact"/>
              <w:jc w:val="center"/>
              <w:rPr>
                <w:rFonts w:ascii="微软雅黑" w:eastAsia="微软雅黑" w:hAnsi="微软雅黑"/>
                <w:bCs/>
                <w:kern w:val="0"/>
                <w:szCs w:val="21"/>
              </w:rPr>
            </w:pP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6</w:t>
            </w:r>
          </w:p>
        </w:tc>
        <w:tc>
          <w:tcPr>
            <w:tcW w:w="1430" w:type="dxa"/>
            <w:vMerge/>
            <w:tcMar>
              <w:top w:w="15" w:type="dxa"/>
              <w:left w:w="15" w:type="dxa"/>
              <w:right w:w="15" w:type="dxa"/>
            </w:tcMar>
            <w:vAlign w:val="center"/>
          </w:tcPr>
          <w:p w:rsidR="00C3041A" w:rsidRDefault="00C3041A">
            <w:pPr>
              <w:adjustRightInd w:val="0"/>
              <w:snapToGrid w:val="0"/>
              <w:spacing w:line="380" w:lineRule="exact"/>
              <w:jc w:val="center"/>
              <w:rPr>
                <w:rFonts w:ascii="微软雅黑" w:eastAsia="微软雅黑" w:hAnsi="微软雅黑"/>
                <w:bCs/>
                <w:kern w:val="0"/>
                <w:szCs w:val="21"/>
              </w:rPr>
            </w:pP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510"/>
        </w:trPr>
        <w:tc>
          <w:tcPr>
            <w:tcW w:w="729"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7</w:t>
            </w:r>
          </w:p>
        </w:tc>
        <w:tc>
          <w:tcPr>
            <w:tcW w:w="1430" w:type="dxa"/>
            <w:vMerge/>
            <w:tcMar>
              <w:top w:w="15" w:type="dxa"/>
              <w:left w:w="15" w:type="dxa"/>
              <w:right w:w="15" w:type="dxa"/>
            </w:tcMar>
            <w:vAlign w:val="center"/>
          </w:tcPr>
          <w:p w:rsidR="00C3041A" w:rsidRDefault="00C3041A">
            <w:pPr>
              <w:adjustRightInd w:val="0"/>
              <w:snapToGrid w:val="0"/>
              <w:spacing w:line="380" w:lineRule="exact"/>
              <w:jc w:val="center"/>
              <w:rPr>
                <w:rFonts w:ascii="微软雅黑" w:eastAsia="微软雅黑" w:hAnsi="微软雅黑"/>
                <w:bCs/>
                <w:kern w:val="0"/>
                <w:szCs w:val="21"/>
              </w:rPr>
            </w:pPr>
          </w:p>
        </w:tc>
        <w:tc>
          <w:tcPr>
            <w:tcW w:w="4377"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bCs/>
                <w:kern w:val="0"/>
                <w:szCs w:val="21"/>
              </w:rPr>
            </w:pPr>
            <w:r>
              <w:rPr>
                <w:rFonts w:ascii="微软雅黑" w:eastAsia="微软雅黑" w:hAnsi="微软雅黑" w:cs="宋体" w:hint="eastAsia"/>
                <w:szCs w:val="21"/>
              </w:rPr>
              <w:t>***小区（名称由筛查待定）</w:t>
            </w:r>
          </w:p>
        </w:tc>
        <w:tc>
          <w:tcPr>
            <w:tcW w:w="992" w:type="dxa"/>
            <w:tcMar>
              <w:top w:w="15" w:type="dxa"/>
              <w:left w:w="15" w:type="dxa"/>
              <w:right w:w="15" w:type="dxa"/>
            </w:tcMar>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1项</w:t>
            </w:r>
          </w:p>
        </w:tc>
        <w:tc>
          <w:tcPr>
            <w:tcW w:w="1559" w:type="dxa"/>
            <w:tcMar>
              <w:top w:w="15" w:type="dxa"/>
              <w:left w:w="15" w:type="dxa"/>
              <w:right w:w="15" w:type="dxa"/>
            </w:tcMar>
            <w:vAlign w:val="center"/>
          </w:tcPr>
          <w:p w:rsidR="00C3041A" w:rsidRDefault="009F7D93">
            <w:pPr>
              <w:adjustRightInd w:val="0"/>
              <w:snapToGri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sidR="000D4505">
              <w:rPr>
                <w:rFonts w:ascii="微软雅黑" w:eastAsia="微软雅黑" w:hAnsi="微软雅黑" w:cs="宋体" w:hint="eastAsia"/>
                <w:szCs w:val="21"/>
              </w:rPr>
              <w:t>万元</w:t>
            </w:r>
          </w:p>
        </w:tc>
      </w:tr>
      <w:tr w:rsidR="00C3041A">
        <w:trPr>
          <w:trHeight w:val="1191"/>
        </w:trPr>
        <w:tc>
          <w:tcPr>
            <w:tcW w:w="9087" w:type="dxa"/>
            <w:gridSpan w:val="5"/>
            <w:tcMar>
              <w:top w:w="15" w:type="dxa"/>
              <w:left w:w="15" w:type="dxa"/>
              <w:right w:w="15" w:type="dxa"/>
            </w:tcMar>
            <w:vAlign w:val="center"/>
          </w:tcPr>
          <w:p w:rsidR="009F7D93" w:rsidRDefault="000D4505" w:rsidP="009F7D93">
            <w:pPr>
              <w:widowControl/>
              <w:spacing w:line="380" w:lineRule="exact"/>
              <w:rPr>
                <w:rFonts w:ascii="微软雅黑" w:eastAsia="微软雅黑" w:hAnsi="微软雅黑" w:cs="宋体"/>
                <w:bCs/>
                <w:color w:val="FF0000"/>
                <w:szCs w:val="21"/>
              </w:rPr>
            </w:pPr>
            <w:r>
              <w:rPr>
                <w:rFonts w:ascii="微软雅黑" w:eastAsia="微软雅黑" w:hAnsi="微软雅黑" w:cs="宋体" w:hint="eastAsia"/>
                <w:bCs/>
                <w:szCs w:val="21"/>
                <w:highlight w:val="yellow"/>
              </w:rPr>
              <w:t>1、</w:t>
            </w:r>
            <w:r>
              <w:rPr>
                <w:rFonts w:ascii="微软雅黑" w:eastAsia="微软雅黑" w:hAnsi="微软雅黑" w:cs="微软雅黑" w:hint="eastAsia"/>
                <w:szCs w:val="21"/>
                <w:highlight w:val="yellow"/>
              </w:rPr>
              <w:t>本项目采购预算价为</w:t>
            </w:r>
            <w:r w:rsidR="009F7D93">
              <w:rPr>
                <w:rFonts w:ascii="微软雅黑" w:eastAsia="微软雅黑" w:hAnsi="微软雅黑" w:cs="微软雅黑" w:hint="eastAsia"/>
                <w:szCs w:val="21"/>
                <w:highlight w:val="yellow"/>
              </w:rPr>
              <w:t>35</w:t>
            </w:r>
            <w:r>
              <w:rPr>
                <w:rFonts w:ascii="微软雅黑" w:eastAsia="微软雅黑" w:hAnsi="微软雅黑" w:cs="微软雅黑" w:hint="eastAsia"/>
                <w:szCs w:val="21"/>
                <w:highlight w:val="yellow"/>
              </w:rPr>
              <w:t>万元，预算单价详见上述表格，</w:t>
            </w:r>
            <w:r>
              <w:rPr>
                <w:rFonts w:ascii="微软雅黑" w:eastAsia="微软雅黑" w:hAnsi="微软雅黑" w:cs="宋体" w:hint="eastAsia"/>
                <w:szCs w:val="21"/>
                <w:highlight w:val="yellow"/>
              </w:rPr>
              <w:t>投标报价超预算价和预算单价的投标无效</w:t>
            </w:r>
            <w:r>
              <w:rPr>
                <w:rFonts w:ascii="微软雅黑" w:eastAsia="微软雅黑" w:hAnsi="微软雅黑" w:cs="宋体" w:hint="eastAsia"/>
                <w:kern w:val="0"/>
                <w:szCs w:val="21"/>
                <w:highlight w:val="yellow"/>
              </w:rPr>
              <w:t>。</w:t>
            </w:r>
          </w:p>
          <w:p w:rsidR="00C3041A" w:rsidRDefault="000D4505" w:rsidP="009F7D93">
            <w:pPr>
              <w:widowControl/>
              <w:spacing w:line="380" w:lineRule="exact"/>
              <w:rPr>
                <w:rFonts w:ascii="微软雅黑" w:eastAsia="微软雅黑" w:hAnsi="微软雅黑" w:cs="宋体"/>
                <w:szCs w:val="21"/>
              </w:rPr>
            </w:pPr>
            <w:r>
              <w:rPr>
                <w:rFonts w:ascii="微软雅黑" w:eastAsia="微软雅黑" w:hAnsi="微软雅黑" w:cs="宋体" w:hint="eastAsia"/>
                <w:bCs/>
                <w:szCs w:val="21"/>
              </w:rPr>
              <w:t>2、</w:t>
            </w:r>
            <w:r>
              <w:rPr>
                <w:rFonts w:ascii="微软雅黑" w:eastAsia="微软雅黑" w:hAnsi="微软雅黑" w:cs="宋体" w:hint="eastAsia"/>
                <w:szCs w:val="21"/>
              </w:rPr>
              <w:t>投标报价包含完成本项目的人工费、设备（产品）购置费、材料费、数据采集费、交通费、宣传费、管理费、税费、工本费、印刷费、采购代理费等一切费用。</w:t>
            </w:r>
          </w:p>
        </w:tc>
      </w:tr>
    </w:tbl>
    <w:p w:rsidR="00C3041A" w:rsidRDefault="000D4505">
      <w:pPr>
        <w:pStyle w:val="2"/>
        <w:spacing w:before="120" w:after="120" w:line="380" w:lineRule="exact"/>
        <w:jc w:val="left"/>
        <w:rPr>
          <w:rFonts w:ascii="微软雅黑" w:eastAsia="微软雅黑" w:hAnsi="微软雅黑"/>
          <w:sz w:val="24"/>
          <w:szCs w:val="24"/>
        </w:rPr>
      </w:pPr>
      <w:bookmarkStart w:id="105" w:name="_Toc35162581"/>
      <w:bookmarkStart w:id="106" w:name="_Toc134116080"/>
      <w:bookmarkStart w:id="107" w:name="_Toc12270"/>
      <w:r>
        <w:rPr>
          <w:rFonts w:ascii="微软雅黑" w:eastAsia="微软雅黑" w:hAnsi="微软雅黑" w:hint="eastAsia"/>
          <w:sz w:val="24"/>
          <w:szCs w:val="24"/>
        </w:rPr>
        <w:t>六、</w:t>
      </w:r>
      <w:r>
        <w:rPr>
          <w:rFonts w:ascii="微软雅黑" w:eastAsia="微软雅黑" w:hAnsi="微软雅黑" w:hint="eastAsia"/>
          <w:bCs w:val="0"/>
          <w:sz w:val="24"/>
          <w:szCs w:val="24"/>
        </w:rPr>
        <w:t>项目人员要求</w:t>
      </w:r>
    </w:p>
    <w:p w:rsidR="00C3041A" w:rsidRDefault="000D4505">
      <w:pPr>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1、为完成本项目配备的相关服务人员的数量和专业根据项目实施情况自行配置；</w:t>
      </w:r>
    </w:p>
    <w:p w:rsidR="00C3041A" w:rsidRDefault="000D4505">
      <w:pPr>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2、供应商需安排熟悉业务的人员为本项目提供服务，工作期间遵守采购人的各项规章制度，须服</w:t>
      </w:r>
      <w:r>
        <w:rPr>
          <w:rFonts w:ascii="微软雅黑" w:eastAsia="微软雅黑" w:hAnsi="微软雅黑" w:hint="eastAsia"/>
          <w:bCs/>
          <w:kern w:val="0"/>
          <w:szCs w:val="21"/>
        </w:rPr>
        <w:lastRenderedPageBreak/>
        <w:t>从采购人的日常管理。确保人员到位和稳定，对不能胜任工作任务的，经采购人同意后，由成交供应商重新提供相关的专业人员。</w:t>
      </w:r>
    </w:p>
    <w:p w:rsidR="00C3041A" w:rsidRDefault="000D4505">
      <w:pPr>
        <w:pStyle w:val="a2"/>
        <w:spacing w:line="380" w:lineRule="exact"/>
        <w:ind w:firstLineChars="200"/>
        <w:rPr>
          <w:rFonts w:ascii="微软雅黑" w:eastAsia="微软雅黑" w:hAnsi="微软雅黑"/>
          <w:b/>
          <w:bCs/>
          <w:kern w:val="0"/>
          <w:szCs w:val="21"/>
        </w:rPr>
      </w:pPr>
      <w:r>
        <w:rPr>
          <w:rFonts w:ascii="微软雅黑" w:eastAsia="微软雅黑" w:hAnsi="微软雅黑" w:hint="eastAsia"/>
          <w:bCs/>
          <w:kern w:val="0"/>
          <w:szCs w:val="21"/>
        </w:rPr>
        <w:t>3、项目组人员能随时解答业务工作上遇到的问题，遇上级检查或临时任务，视紧急程度和工作量情况加班或供应商需额外增派后备人员，以配合完成本项目所需的所有工作内容。</w:t>
      </w:r>
    </w:p>
    <w:p w:rsidR="00C3041A" w:rsidRDefault="000D4505">
      <w:pPr>
        <w:pStyle w:val="2"/>
        <w:keepLines w:val="0"/>
        <w:spacing w:before="0" w:after="0" w:line="240" w:lineRule="auto"/>
        <w:rPr>
          <w:rFonts w:ascii="微软雅黑" w:eastAsia="微软雅黑" w:hAnsi="微软雅黑"/>
          <w:kern w:val="0"/>
          <w:sz w:val="24"/>
          <w:szCs w:val="24"/>
        </w:rPr>
      </w:pPr>
      <w:r>
        <w:rPr>
          <w:rFonts w:ascii="微软雅黑" w:eastAsia="微软雅黑" w:hAnsi="微软雅黑" w:hint="eastAsia"/>
          <w:kern w:val="0"/>
          <w:sz w:val="24"/>
          <w:szCs w:val="24"/>
        </w:rPr>
        <w:t>七、项目商务要求</w:t>
      </w:r>
      <w:bookmarkEnd w:id="105"/>
      <w:r>
        <w:rPr>
          <w:rFonts w:ascii="微软雅黑" w:eastAsia="微软雅黑" w:hAnsi="微软雅黑" w:hint="eastAsia"/>
          <w:kern w:val="0"/>
          <w:sz w:val="24"/>
          <w:szCs w:val="24"/>
        </w:rPr>
        <w:t>表</w:t>
      </w:r>
      <w:bookmarkEnd w:id="106"/>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8425"/>
      </w:tblGrid>
      <w:tr w:rsidR="00C3041A">
        <w:trPr>
          <w:trHeight w:val="470"/>
          <w:jc w:val="center"/>
        </w:trPr>
        <w:tc>
          <w:tcPr>
            <w:tcW w:w="1000" w:type="dxa"/>
            <w:vAlign w:val="center"/>
          </w:tcPr>
          <w:p w:rsidR="00C3041A" w:rsidRPr="009F7D93" w:rsidRDefault="000D4505">
            <w:pPr>
              <w:spacing w:line="380" w:lineRule="exact"/>
              <w:jc w:val="center"/>
              <w:rPr>
                <w:rFonts w:ascii="微软雅黑" w:eastAsia="微软雅黑" w:hAnsi="微软雅黑"/>
                <w:szCs w:val="21"/>
              </w:rPr>
            </w:pPr>
            <w:r w:rsidRPr="009F7D93">
              <w:rPr>
                <w:rFonts w:ascii="微软雅黑" w:eastAsia="微软雅黑" w:hAnsi="微软雅黑" w:hint="eastAsia"/>
                <w:szCs w:val="21"/>
              </w:rPr>
              <w:t>服务期</w:t>
            </w:r>
          </w:p>
        </w:tc>
        <w:tc>
          <w:tcPr>
            <w:tcW w:w="8425" w:type="dxa"/>
            <w:vAlign w:val="center"/>
          </w:tcPr>
          <w:p w:rsidR="00C3041A" w:rsidRPr="009F7D93" w:rsidRDefault="000D4505" w:rsidP="009F7D93">
            <w:pPr>
              <w:spacing w:line="380" w:lineRule="exact"/>
              <w:jc w:val="left"/>
              <w:rPr>
                <w:rFonts w:ascii="Calibri" w:hAnsi="Calibri"/>
              </w:rPr>
            </w:pPr>
            <w:r w:rsidRPr="009F7D93">
              <w:rPr>
                <w:rFonts w:ascii="微软雅黑" w:eastAsia="微软雅黑" w:hAnsi="微软雅黑" w:cs="微软雅黑" w:hint="eastAsia"/>
                <w:szCs w:val="21"/>
              </w:rPr>
              <w:t>合同签订后2025年</w:t>
            </w:r>
            <w:r w:rsidR="009F7D93" w:rsidRPr="009F7D93">
              <w:rPr>
                <w:rFonts w:ascii="微软雅黑" w:eastAsia="微软雅黑" w:hAnsi="微软雅黑" w:cs="微软雅黑" w:hint="eastAsia"/>
                <w:szCs w:val="21"/>
              </w:rPr>
              <w:t>11</w:t>
            </w:r>
            <w:r w:rsidRPr="009F7D93">
              <w:rPr>
                <w:rFonts w:ascii="微软雅黑" w:eastAsia="微软雅黑" w:hAnsi="微软雅黑" w:cs="微软雅黑" w:hint="eastAsia"/>
                <w:szCs w:val="21"/>
              </w:rPr>
              <w:t>月底前完成。</w:t>
            </w:r>
          </w:p>
        </w:tc>
      </w:tr>
      <w:tr w:rsidR="00C3041A">
        <w:trPr>
          <w:trHeight w:val="416"/>
          <w:jc w:val="center"/>
        </w:trPr>
        <w:tc>
          <w:tcPr>
            <w:tcW w:w="1000" w:type="dxa"/>
            <w:vAlign w:val="center"/>
          </w:tcPr>
          <w:p w:rsidR="00C3041A" w:rsidRDefault="000D4505">
            <w:pPr>
              <w:spacing w:line="380" w:lineRule="exact"/>
              <w:jc w:val="center"/>
              <w:rPr>
                <w:rFonts w:ascii="微软雅黑" w:eastAsia="微软雅黑" w:hAnsi="微软雅黑"/>
                <w:szCs w:val="21"/>
              </w:rPr>
            </w:pPr>
            <w:r>
              <w:rPr>
                <w:rFonts w:ascii="微软雅黑" w:eastAsia="微软雅黑" w:hAnsi="微软雅黑" w:hint="eastAsia"/>
                <w:szCs w:val="21"/>
              </w:rPr>
              <w:t>▲付款方式</w:t>
            </w:r>
          </w:p>
        </w:tc>
        <w:tc>
          <w:tcPr>
            <w:tcW w:w="8425" w:type="dxa"/>
            <w:vAlign w:val="center"/>
          </w:tcPr>
          <w:p w:rsidR="00C3041A" w:rsidRDefault="000D4505">
            <w:pPr>
              <w:spacing w:line="380" w:lineRule="exact"/>
              <w:rPr>
                <w:rFonts w:ascii="Calibri" w:hAnsi="Calibri"/>
              </w:rPr>
            </w:pPr>
            <w:r>
              <w:rPr>
                <w:rFonts w:ascii="微软雅黑" w:eastAsia="微软雅黑" w:hAnsi="微软雅黑" w:hint="eastAsia"/>
                <w:bCs/>
                <w:kern w:val="0"/>
                <w:szCs w:val="21"/>
              </w:rPr>
              <w:t>1、合同签订及具备实施条件后7个工作日内支付合同金额40%的预付款；</w:t>
            </w:r>
          </w:p>
          <w:p w:rsidR="00C3041A" w:rsidRDefault="000D4505">
            <w:pPr>
              <w:spacing w:line="380" w:lineRule="exact"/>
              <w:rPr>
                <w:rFonts w:ascii="微软雅黑" w:eastAsia="微软雅黑" w:hAnsi="微软雅黑"/>
                <w:bCs/>
                <w:color w:val="FF0000"/>
                <w:kern w:val="0"/>
                <w:szCs w:val="21"/>
              </w:rPr>
            </w:pPr>
            <w:r>
              <w:rPr>
                <w:rFonts w:ascii="微软雅黑" w:eastAsia="微软雅黑" w:hAnsi="微软雅黑" w:hint="eastAsia"/>
                <w:bCs/>
                <w:kern w:val="0"/>
                <w:szCs w:val="21"/>
              </w:rPr>
              <w:t>2、合同服务结束，市生态环境局或市美丽办授予市级宁静小区称号的，</w:t>
            </w:r>
            <w:r w:rsidR="009F7D93">
              <w:rPr>
                <w:rFonts w:ascii="微软雅黑" w:eastAsia="微软雅黑" w:hAnsi="微软雅黑" w:hint="eastAsia"/>
                <w:bCs/>
                <w:kern w:val="0"/>
                <w:szCs w:val="21"/>
              </w:rPr>
              <w:t>收到发票后7个工作日内</w:t>
            </w:r>
            <w:r>
              <w:rPr>
                <w:rFonts w:ascii="微软雅黑" w:eastAsia="微软雅黑" w:hAnsi="微软雅黑" w:hint="eastAsia"/>
                <w:bCs/>
                <w:kern w:val="0"/>
                <w:szCs w:val="21"/>
              </w:rPr>
              <w:t>支付该小区成交单价的30%；</w:t>
            </w:r>
          </w:p>
          <w:p w:rsidR="00C3041A" w:rsidRDefault="000D4505">
            <w:pPr>
              <w:spacing w:line="380" w:lineRule="exact"/>
              <w:rPr>
                <w:rFonts w:ascii="微软雅黑" w:eastAsia="微软雅黑" w:hAnsi="微软雅黑"/>
                <w:bCs/>
                <w:kern w:val="0"/>
                <w:szCs w:val="21"/>
              </w:rPr>
            </w:pPr>
            <w:r>
              <w:rPr>
                <w:rFonts w:ascii="微软雅黑" w:eastAsia="微软雅黑" w:hAnsi="微软雅黑" w:hint="eastAsia"/>
                <w:bCs/>
                <w:kern w:val="0"/>
                <w:szCs w:val="21"/>
              </w:rPr>
              <w:t>3、取得省级宁静小区称号的，结清该小区全部创建费用（含预付款）；</w:t>
            </w:r>
          </w:p>
          <w:p w:rsidR="00C3041A" w:rsidRDefault="000D4505" w:rsidP="00466A71">
            <w:pPr>
              <w:spacing w:line="380" w:lineRule="exact"/>
              <w:rPr>
                <w:rFonts w:ascii="微软雅黑" w:eastAsia="微软雅黑" w:hAnsi="微软雅黑"/>
                <w:bCs/>
                <w:kern w:val="0"/>
                <w:szCs w:val="21"/>
              </w:rPr>
            </w:pPr>
            <w:r>
              <w:rPr>
                <w:rFonts w:ascii="微软雅黑" w:eastAsia="微软雅黑" w:hAnsi="微软雅黑" w:hint="eastAsia"/>
                <w:bCs/>
                <w:kern w:val="0"/>
                <w:szCs w:val="21"/>
              </w:rPr>
              <w:t>4、成交供应商根据采购人的要求提供相应的结算资料进行结算，及税务发票。</w:t>
            </w:r>
          </w:p>
        </w:tc>
      </w:tr>
      <w:tr w:rsidR="00C3041A">
        <w:trPr>
          <w:jc w:val="center"/>
        </w:trPr>
        <w:tc>
          <w:tcPr>
            <w:tcW w:w="1000" w:type="dxa"/>
            <w:vAlign w:val="center"/>
          </w:tcPr>
          <w:p w:rsidR="00C3041A" w:rsidRDefault="000D4505">
            <w:pPr>
              <w:spacing w:line="380" w:lineRule="exact"/>
              <w:jc w:val="center"/>
              <w:rPr>
                <w:rFonts w:ascii="微软雅黑" w:eastAsia="微软雅黑" w:hAnsi="微软雅黑"/>
                <w:szCs w:val="21"/>
              </w:rPr>
            </w:pPr>
            <w:r>
              <w:rPr>
                <w:rFonts w:ascii="微软雅黑" w:eastAsia="微软雅黑" w:hAnsi="微软雅黑" w:hint="eastAsia"/>
                <w:szCs w:val="21"/>
              </w:rPr>
              <w:t>▲投标报价</w:t>
            </w:r>
          </w:p>
        </w:tc>
        <w:tc>
          <w:tcPr>
            <w:tcW w:w="8425" w:type="dxa"/>
            <w:vAlign w:val="center"/>
          </w:tcPr>
          <w:p w:rsidR="00C3041A" w:rsidRDefault="000D4505">
            <w:pPr>
              <w:autoSpaceDE w:val="0"/>
              <w:autoSpaceDN w:val="0"/>
              <w:adjustRightInd w:val="0"/>
              <w:spacing w:line="380" w:lineRule="exact"/>
              <w:jc w:val="left"/>
              <w:rPr>
                <w:rFonts w:ascii="微软雅黑" w:eastAsia="微软雅黑" w:hAnsi="微软雅黑" w:cs="宋体"/>
                <w:szCs w:val="21"/>
              </w:rPr>
            </w:pPr>
            <w:r>
              <w:rPr>
                <w:rFonts w:ascii="微软雅黑" w:eastAsia="微软雅黑" w:hAnsi="微软雅黑" w:cs="宋体" w:hint="eastAsia"/>
                <w:szCs w:val="21"/>
              </w:rPr>
              <w:t>投标报价包含完成本项目的人工费、设备（产品）购置费、材料费、数据采集费、交通费、宣传费、管理费、税费、工本费、印刷费、采购代理费等一切费用。</w:t>
            </w:r>
          </w:p>
        </w:tc>
      </w:tr>
      <w:tr w:rsidR="00C3041A">
        <w:trPr>
          <w:jc w:val="center"/>
        </w:trPr>
        <w:tc>
          <w:tcPr>
            <w:tcW w:w="1000" w:type="dxa"/>
            <w:vAlign w:val="center"/>
          </w:tcPr>
          <w:p w:rsidR="00C3041A" w:rsidRDefault="000D4505">
            <w:pPr>
              <w:spacing w:line="380" w:lineRule="exact"/>
              <w:jc w:val="center"/>
              <w:rPr>
                <w:rFonts w:ascii="微软雅黑" w:eastAsia="微软雅黑" w:hAnsi="微软雅黑"/>
                <w:szCs w:val="21"/>
              </w:rPr>
            </w:pPr>
            <w:r>
              <w:rPr>
                <w:rFonts w:ascii="微软雅黑" w:eastAsia="微软雅黑" w:hAnsi="微软雅黑" w:cs="宋体" w:hint="eastAsia"/>
                <w:szCs w:val="21"/>
              </w:rPr>
              <w:t>成果版权</w:t>
            </w:r>
          </w:p>
        </w:tc>
        <w:tc>
          <w:tcPr>
            <w:tcW w:w="8425" w:type="dxa"/>
            <w:vAlign w:val="center"/>
          </w:tcPr>
          <w:p w:rsidR="00C3041A" w:rsidRDefault="000D4505">
            <w:pPr>
              <w:spacing w:line="380" w:lineRule="exact"/>
              <w:rPr>
                <w:rFonts w:ascii="微软雅黑" w:eastAsia="微软雅黑" w:hAnsi="微软雅黑" w:cs="宋体"/>
                <w:szCs w:val="21"/>
              </w:rPr>
            </w:pPr>
            <w:r>
              <w:rPr>
                <w:rFonts w:ascii="微软雅黑" w:eastAsia="微软雅黑" w:hAnsi="微软雅黑" w:cs="宋体" w:hint="eastAsia"/>
                <w:szCs w:val="21"/>
              </w:rPr>
              <w:t>本次采购成果所有权和使用权均属于采购人。未经允许，任何单位和个人不得转让和使用本项目的划定成果，否则承担由此产生的一切法律和经济责任。合同另有约定的，从其约定。</w:t>
            </w:r>
          </w:p>
        </w:tc>
      </w:tr>
      <w:tr w:rsidR="00C3041A">
        <w:trPr>
          <w:jc w:val="center"/>
        </w:trPr>
        <w:tc>
          <w:tcPr>
            <w:tcW w:w="1000" w:type="dxa"/>
            <w:vAlign w:val="center"/>
          </w:tcPr>
          <w:p w:rsidR="00C3041A" w:rsidRDefault="000D4505">
            <w:pPr>
              <w:autoSpaceDE w:val="0"/>
              <w:autoSpaceDN w:val="0"/>
              <w:adjustRightInd w:val="0"/>
              <w:spacing w:line="380" w:lineRule="exact"/>
              <w:rPr>
                <w:rFonts w:ascii="微软雅黑" w:eastAsia="微软雅黑" w:hAnsi="微软雅黑" w:cs="宋体"/>
                <w:szCs w:val="21"/>
              </w:rPr>
            </w:pPr>
            <w:r>
              <w:rPr>
                <w:rFonts w:ascii="微软雅黑" w:eastAsia="微软雅黑" w:hAnsi="微软雅黑" w:cs="宋体" w:hint="eastAsia"/>
                <w:szCs w:val="21"/>
              </w:rPr>
              <w:t>安全生产要求</w:t>
            </w:r>
          </w:p>
        </w:tc>
        <w:tc>
          <w:tcPr>
            <w:tcW w:w="8425" w:type="dxa"/>
            <w:vAlign w:val="center"/>
          </w:tcPr>
          <w:p w:rsidR="00C3041A" w:rsidRDefault="000D4505">
            <w:pPr>
              <w:autoSpaceDE w:val="0"/>
              <w:autoSpaceDN w:val="0"/>
              <w:adjustRightInd w:val="0"/>
              <w:spacing w:line="380" w:lineRule="exact"/>
              <w:jc w:val="left"/>
              <w:rPr>
                <w:rFonts w:ascii="微软雅黑" w:eastAsia="微软雅黑" w:hAnsi="微软雅黑" w:cs="宋体"/>
                <w:szCs w:val="21"/>
              </w:rPr>
            </w:pPr>
            <w:r>
              <w:rPr>
                <w:rFonts w:ascii="微软雅黑" w:eastAsia="微软雅黑" w:hAnsi="微软雅黑" w:cs="宋体" w:hint="eastAsia"/>
                <w:szCs w:val="21"/>
              </w:rPr>
              <w:t>成交供应商应自行承担项目实施过程中安全生产责任，采购人任何情况下均不承担因此产生的任何法律责任和经济责任。</w:t>
            </w:r>
          </w:p>
        </w:tc>
      </w:tr>
      <w:tr w:rsidR="00C3041A">
        <w:trPr>
          <w:trHeight w:val="697"/>
          <w:jc w:val="center"/>
        </w:trPr>
        <w:tc>
          <w:tcPr>
            <w:tcW w:w="1000" w:type="dxa"/>
            <w:vAlign w:val="center"/>
          </w:tcPr>
          <w:p w:rsidR="00C3041A" w:rsidRDefault="000D4505">
            <w:pPr>
              <w:autoSpaceDE w:val="0"/>
              <w:autoSpaceDN w:val="0"/>
              <w:adjustRightIn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人员要求</w:t>
            </w:r>
          </w:p>
        </w:tc>
        <w:tc>
          <w:tcPr>
            <w:tcW w:w="8425" w:type="dxa"/>
            <w:vAlign w:val="center"/>
          </w:tcPr>
          <w:p w:rsidR="00C3041A" w:rsidRDefault="000D4505">
            <w:pPr>
              <w:autoSpaceDE w:val="0"/>
              <w:autoSpaceDN w:val="0"/>
              <w:adjustRightInd w:val="0"/>
              <w:spacing w:line="380" w:lineRule="exact"/>
              <w:rPr>
                <w:rFonts w:ascii="微软雅黑" w:eastAsia="微软雅黑" w:hAnsi="微软雅黑"/>
                <w:szCs w:val="21"/>
              </w:rPr>
            </w:pPr>
            <w:r>
              <w:rPr>
                <w:rFonts w:ascii="微软雅黑" w:eastAsia="微软雅黑" w:hAnsi="微软雅黑" w:hint="eastAsia"/>
                <w:szCs w:val="21"/>
              </w:rPr>
              <w:t>成交供应商应组建能够满足本项目服务需要的项目小组，按照工作范围、内容及服务要求完成本项目服务工作，并按约定向采购人汇报工作进展。</w:t>
            </w:r>
          </w:p>
        </w:tc>
      </w:tr>
      <w:tr w:rsidR="00C3041A">
        <w:trPr>
          <w:trHeight w:val="555"/>
          <w:jc w:val="center"/>
        </w:trPr>
        <w:tc>
          <w:tcPr>
            <w:tcW w:w="1000" w:type="dxa"/>
            <w:vAlign w:val="center"/>
          </w:tcPr>
          <w:p w:rsidR="00C3041A" w:rsidRDefault="000D4505">
            <w:pPr>
              <w:autoSpaceDE w:val="0"/>
              <w:autoSpaceDN w:val="0"/>
              <w:adjustRightIn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服务要求</w:t>
            </w:r>
          </w:p>
        </w:tc>
        <w:tc>
          <w:tcPr>
            <w:tcW w:w="8425" w:type="dxa"/>
            <w:vAlign w:val="center"/>
          </w:tcPr>
          <w:p w:rsidR="00C3041A" w:rsidRDefault="000D4505">
            <w:pPr>
              <w:spacing w:line="380" w:lineRule="exact"/>
              <w:textAlignment w:val="baseline"/>
              <w:rPr>
                <w:rFonts w:ascii="微软雅黑" w:eastAsia="微软雅黑" w:hAnsi="微软雅黑"/>
                <w:szCs w:val="21"/>
              </w:rPr>
            </w:pPr>
            <w:r>
              <w:rPr>
                <w:rFonts w:ascii="微软雅黑" w:eastAsia="微软雅黑" w:hAnsi="微软雅黑" w:hint="eastAsia"/>
                <w:bCs/>
                <w:szCs w:val="21"/>
              </w:rPr>
              <w:t>1、</w:t>
            </w:r>
            <w:r>
              <w:rPr>
                <w:rFonts w:ascii="微软雅黑" w:eastAsia="微软雅黑" w:hAnsi="微软雅黑" w:hint="eastAsia"/>
                <w:szCs w:val="21"/>
              </w:rPr>
              <w:t>成交供应商在进行项目服务时，应采取相应的安全保护措施，如成交供应商在项目服务过程中发生有关的人身伤亡、罚款、索赔、损失赔偿、诉讼费用及其他一切责任应由成交供应商负责，采购人均不承担责任。</w:t>
            </w:r>
          </w:p>
          <w:p w:rsidR="00C3041A" w:rsidRDefault="000D4505">
            <w:pPr>
              <w:spacing w:line="380" w:lineRule="exact"/>
              <w:textAlignment w:val="baseline"/>
              <w:rPr>
                <w:rFonts w:ascii="微软雅黑" w:eastAsia="微软雅黑" w:hAnsi="微软雅黑"/>
                <w:szCs w:val="21"/>
              </w:rPr>
            </w:pPr>
            <w:r>
              <w:rPr>
                <w:rFonts w:ascii="微软雅黑" w:eastAsia="微软雅黑" w:hAnsi="微软雅黑" w:hint="eastAsia"/>
                <w:bCs/>
                <w:szCs w:val="21"/>
              </w:rPr>
              <w:t>2</w:t>
            </w:r>
            <w:r>
              <w:rPr>
                <w:rFonts w:ascii="微软雅黑" w:eastAsia="微软雅黑" w:hAnsi="微软雅黑" w:hint="eastAsia"/>
                <w:szCs w:val="21"/>
              </w:rPr>
              <w:t>、成交供应商在项目服务过程中，如果因其采用的技术方案等方面发生侵犯专利权的行为而引起索赔或诉讼，则成交供应商应承担全部责任，并保障采购人免于承担由此造成一切损害和损失。</w:t>
            </w:r>
          </w:p>
          <w:p w:rsidR="00C3041A" w:rsidRDefault="000D4505">
            <w:pPr>
              <w:spacing w:line="380" w:lineRule="exact"/>
              <w:textAlignment w:val="baseline"/>
              <w:rPr>
                <w:rFonts w:ascii="微软雅黑" w:eastAsia="微软雅黑" w:hAnsi="微软雅黑"/>
                <w:szCs w:val="21"/>
              </w:rPr>
            </w:pPr>
            <w:r>
              <w:rPr>
                <w:rFonts w:ascii="微软雅黑" w:eastAsia="微软雅黑" w:hAnsi="微软雅黑" w:hint="eastAsia"/>
                <w:bCs/>
                <w:szCs w:val="21"/>
              </w:rPr>
              <w:t>3、</w:t>
            </w:r>
            <w:r>
              <w:rPr>
                <w:rFonts w:ascii="微软雅黑" w:eastAsia="微软雅黑" w:hAnsi="微软雅黑" w:hint="eastAsia"/>
                <w:szCs w:val="21"/>
              </w:rPr>
              <w:t>采购人向成交供应商提供的所有资料均为保密资料，成交供应商除在履行本合同下义务时可向受雇于成交供应商的相关研究人员透露外，不能在任何情况下向第三者透露。</w:t>
            </w:r>
          </w:p>
          <w:p w:rsidR="00C3041A" w:rsidRDefault="000D4505">
            <w:pPr>
              <w:autoSpaceDE w:val="0"/>
              <w:autoSpaceDN w:val="0"/>
              <w:adjustRightInd w:val="0"/>
              <w:spacing w:line="380" w:lineRule="exact"/>
              <w:jc w:val="left"/>
              <w:rPr>
                <w:rFonts w:ascii="微软雅黑" w:eastAsia="微软雅黑" w:hAnsi="微软雅黑" w:cs="宋体"/>
                <w:szCs w:val="21"/>
              </w:rPr>
            </w:pPr>
            <w:r>
              <w:rPr>
                <w:rFonts w:ascii="微软雅黑" w:eastAsia="微软雅黑" w:hAnsi="微软雅黑" w:hint="eastAsia"/>
                <w:bCs/>
                <w:szCs w:val="21"/>
              </w:rPr>
              <w:t>4、</w:t>
            </w:r>
            <w:r>
              <w:rPr>
                <w:rFonts w:ascii="微软雅黑" w:eastAsia="微软雅黑" w:hAnsi="微软雅黑" w:hint="eastAsia"/>
                <w:szCs w:val="21"/>
              </w:rPr>
              <w:t>成交供应商必须接受采购人的指示，积极配合采购人的工作。</w:t>
            </w:r>
          </w:p>
        </w:tc>
      </w:tr>
      <w:tr w:rsidR="00C3041A" w:rsidTr="009F7D93">
        <w:trPr>
          <w:trHeight w:val="557"/>
          <w:jc w:val="center"/>
        </w:trPr>
        <w:tc>
          <w:tcPr>
            <w:tcW w:w="1000" w:type="dxa"/>
            <w:vAlign w:val="center"/>
          </w:tcPr>
          <w:p w:rsidR="00C3041A" w:rsidRDefault="000D4505">
            <w:pPr>
              <w:autoSpaceDE w:val="0"/>
              <w:autoSpaceDN w:val="0"/>
              <w:adjustRightInd w:val="0"/>
              <w:spacing w:line="380" w:lineRule="exact"/>
              <w:jc w:val="center"/>
              <w:rPr>
                <w:rFonts w:ascii="微软雅黑" w:eastAsia="微软雅黑" w:hAnsi="微软雅黑" w:cs="宋体"/>
                <w:szCs w:val="21"/>
              </w:rPr>
            </w:pPr>
            <w:r>
              <w:rPr>
                <w:rFonts w:ascii="微软雅黑" w:eastAsia="微软雅黑" w:hAnsi="微软雅黑" w:cs="宋体" w:hint="eastAsia"/>
                <w:szCs w:val="21"/>
              </w:rPr>
              <w:t>其他要求</w:t>
            </w:r>
          </w:p>
        </w:tc>
        <w:tc>
          <w:tcPr>
            <w:tcW w:w="8425" w:type="dxa"/>
            <w:vAlign w:val="center"/>
          </w:tcPr>
          <w:p w:rsidR="00C3041A" w:rsidRDefault="000D4505">
            <w:pPr>
              <w:autoSpaceDE w:val="0"/>
              <w:autoSpaceDN w:val="0"/>
              <w:adjustRightInd w:val="0"/>
              <w:spacing w:line="380" w:lineRule="exact"/>
              <w:jc w:val="left"/>
              <w:rPr>
                <w:rFonts w:ascii="微软雅黑" w:eastAsia="微软雅黑" w:hAnsi="微软雅黑" w:cs="宋体"/>
                <w:szCs w:val="21"/>
              </w:rPr>
            </w:pPr>
            <w:r>
              <w:rPr>
                <w:rFonts w:ascii="微软雅黑" w:eastAsia="微软雅黑" w:hAnsi="微软雅黑" w:cs="宋体" w:hint="eastAsia"/>
                <w:szCs w:val="21"/>
              </w:rPr>
              <w:t>1、供应商在报价中应充分考虑所有可能发生的费用，否则采购人将视报价总价中已包括所有费用。</w:t>
            </w:r>
          </w:p>
          <w:p w:rsidR="00C3041A" w:rsidRDefault="000D4505">
            <w:pPr>
              <w:autoSpaceDE w:val="0"/>
              <w:autoSpaceDN w:val="0"/>
              <w:adjustRightInd w:val="0"/>
              <w:spacing w:line="380" w:lineRule="exact"/>
              <w:jc w:val="left"/>
              <w:rPr>
                <w:rFonts w:ascii="微软雅黑" w:eastAsia="微软雅黑" w:hAnsi="微软雅黑" w:cs="宋体"/>
                <w:szCs w:val="21"/>
              </w:rPr>
            </w:pPr>
            <w:r>
              <w:rPr>
                <w:rFonts w:ascii="微软雅黑" w:eastAsia="微软雅黑" w:hAnsi="微软雅黑" w:cs="宋体" w:hint="eastAsia"/>
                <w:szCs w:val="21"/>
              </w:rPr>
              <w:t>2、供应商对在合同执行中，除上述费用及采购文件规定的由成交供应商负责的工作范围以外需要采购人协调或提供便利的工作应当在磋商响应文件中说明。</w:t>
            </w:r>
          </w:p>
          <w:p w:rsidR="00C3041A" w:rsidRDefault="000D4505">
            <w:pPr>
              <w:autoSpaceDE w:val="0"/>
              <w:autoSpaceDN w:val="0"/>
              <w:adjustRightInd w:val="0"/>
              <w:spacing w:line="380" w:lineRule="exact"/>
              <w:jc w:val="left"/>
              <w:rPr>
                <w:rFonts w:ascii="微软雅黑" w:eastAsia="微软雅黑" w:hAnsi="微软雅黑" w:cs="微软雅黑"/>
                <w:szCs w:val="21"/>
              </w:rPr>
            </w:pPr>
            <w:r>
              <w:rPr>
                <w:rFonts w:ascii="微软雅黑" w:eastAsia="微软雅黑" w:hAnsi="微软雅黑" w:cs="宋体" w:hint="eastAsia"/>
                <w:szCs w:val="21"/>
              </w:rPr>
              <w:t>3、</w:t>
            </w:r>
            <w:r>
              <w:rPr>
                <w:rFonts w:ascii="微软雅黑" w:eastAsia="微软雅黑" w:hAnsi="微软雅黑" w:cs="微软雅黑" w:hint="eastAsia"/>
                <w:szCs w:val="21"/>
              </w:rPr>
              <w:t>实际服务费最终按实际情况结算。</w:t>
            </w:r>
          </w:p>
          <w:p w:rsidR="00C3041A" w:rsidRDefault="000D4505">
            <w:pPr>
              <w:autoSpaceDE w:val="0"/>
              <w:autoSpaceDN w:val="0"/>
              <w:adjustRightInd w:val="0"/>
              <w:spacing w:line="380" w:lineRule="exact"/>
              <w:jc w:val="left"/>
              <w:rPr>
                <w:rFonts w:ascii="微软雅黑" w:eastAsia="微软雅黑" w:hAnsi="微软雅黑"/>
                <w:bCs/>
                <w:szCs w:val="21"/>
              </w:rPr>
            </w:pPr>
            <w:r>
              <w:rPr>
                <w:rFonts w:ascii="微软雅黑" w:eastAsia="微软雅黑" w:hAnsi="微软雅黑" w:cs="微软雅黑" w:hint="eastAsia"/>
                <w:szCs w:val="21"/>
                <w:highlight w:val="yellow"/>
              </w:rPr>
              <w:t>4、</w:t>
            </w:r>
            <w:r>
              <w:rPr>
                <w:rFonts w:ascii="微软雅黑" w:eastAsia="微软雅黑" w:hAnsi="微软雅黑" w:hint="eastAsia"/>
                <w:bCs/>
                <w:szCs w:val="21"/>
                <w:highlight w:val="yellow"/>
              </w:rPr>
              <w:t>宁静小区创建成果要求：</w:t>
            </w:r>
            <w:r w:rsidR="00202F3E">
              <w:rPr>
                <w:rFonts w:ascii="微软雅黑" w:eastAsia="微软雅黑" w:hAnsi="微软雅黑" w:hint="eastAsia"/>
                <w:bCs/>
                <w:szCs w:val="21"/>
                <w:highlight w:val="yellow"/>
              </w:rPr>
              <w:t>成功创建宁静小区</w:t>
            </w:r>
            <w:r>
              <w:rPr>
                <w:rFonts w:ascii="微软雅黑" w:eastAsia="微软雅黑" w:hAnsi="微软雅黑" w:hint="eastAsia"/>
                <w:bCs/>
                <w:szCs w:val="21"/>
                <w:highlight w:val="yellow"/>
              </w:rPr>
              <w:t>。</w:t>
            </w:r>
          </w:p>
        </w:tc>
      </w:tr>
    </w:tbl>
    <w:p w:rsidR="00C3041A" w:rsidRDefault="000D4505">
      <w:pPr>
        <w:autoSpaceDE w:val="0"/>
        <w:autoSpaceDN w:val="0"/>
        <w:adjustRightIn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注：1、本采购磋商文件中带▲号的条款内容，为本次采购的主要条款和实质性内容，投标供应商</w:t>
      </w:r>
      <w:r>
        <w:rPr>
          <w:rFonts w:ascii="微软雅黑" w:eastAsia="微软雅黑" w:hAnsi="微软雅黑" w:cs="宋体" w:hint="eastAsia"/>
          <w:szCs w:val="21"/>
        </w:rPr>
        <w:lastRenderedPageBreak/>
        <w:t>必须全部响应，否则将作无效标处理。</w:t>
      </w:r>
    </w:p>
    <w:p w:rsidR="00C3041A" w:rsidRDefault="000D4505">
      <w:pPr>
        <w:autoSpaceDE w:val="0"/>
        <w:autoSpaceDN w:val="0"/>
        <w:adjustRightIn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2、本采购磋商文件仅对采购内容提出原则性要求，并不是详尽的要求，投标供应商有责任对服务要求符合现行的相关技术规范、标准负责。</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bCs/>
          <w:kern w:val="0"/>
          <w:szCs w:val="21"/>
        </w:rPr>
        <w:t>3、</w:t>
      </w:r>
      <w:r>
        <w:rPr>
          <w:rFonts w:ascii="微软雅黑" w:eastAsia="微软雅黑" w:hAnsi="微软雅黑" w:hint="eastAsia"/>
          <w:szCs w:val="21"/>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rsidP="00253B5F">
      <w:pPr>
        <w:spacing w:line="380" w:lineRule="exact"/>
        <w:ind w:firstLineChars="200" w:firstLine="420"/>
        <w:rPr>
          <w:rFonts w:ascii="微软雅黑" w:eastAsia="微软雅黑" w:hAnsi="微软雅黑"/>
          <w:color w:val="FF0000"/>
          <w:szCs w:val="21"/>
        </w:rPr>
      </w:pPr>
    </w:p>
    <w:p w:rsidR="00C3041A" w:rsidRDefault="00C3041A">
      <w:pPr>
        <w:spacing w:line="380" w:lineRule="exact"/>
        <w:ind w:firstLineChars="200" w:firstLine="420"/>
        <w:rPr>
          <w:rFonts w:ascii="微软雅黑" w:eastAsia="微软雅黑" w:hAnsi="微软雅黑"/>
          <w:color w:val="FF0000"/>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C3041A" w:rsidRDefault="00C3041A">
      <w:pPr>
        <w:spacing w:line="380" w:lineRule="exact"/>
        <w:ind w:firstLineChars="200" w:firstLine="420"/>
        <w:rPr>
          <w:rFonts w:ascii="微软雅黑" w:eastAsia="微软雅黑" w:hAnsi="微软雅黑"/>
          <w:szCs w:val="21"/>
        </w:rPr>
      </w:pPr>
    </w:p>
    <w:p w:rsidR="009F7D93" w:rsidRPr="009F7D93" w:rsidRDefault="009F7D93" w:rsidP="009F7D93">
      <w:pPr>
        <w:spacing w:line="380" w:lineRule="exact"/>
        <w:ind w:firstLineChars="200" w:firstLine="420"/>
        <w:rPr>
          <w:rFonts w:ascii="微软雅黑" w:eastAsia="微软雅黑" w:hAnsi="微软雅黑"/>
          <w:szCs w:val="21"/>
        </w:rPr>
      </w:pPr>
    </w:p>
    <w:p w:rsidR="009F7D93" w:rsidRPr="009F7D93" w:rsidRDefault="009F7D93" w:rsidP="009F7D93">
      <w:pPr>
        <w:spacing w:line="380" w:lineRule="exact"/>
        <w:ind w:firstLineChars="200" w:firstLine="420"/>
        <w:rPr>
          <w:rFonts w:ascii="微软雅黑" w:eastAsia="微软雅黑" w:hAnsi="微软雅黑"/>
          <w:szCs w:val="21"/>
        </w:rPr>
      </w:pPr>
    </w:p>
    <w:p w:rsidR="009F7D93" w:rsidRPr="009F7D93" w:rsidRDefault="009F7D93" w:rsidP="009F7D93">
      <w:pPr>
        <w:spacing w:line="380" w:lineRule="exact"/>
        <w:ind w:firstLineChars="200" w:firstLine="420"/>
        <w:rPr>
          <w:rFonts w:ascii="微软雅黑" w:eastAsia="微软雅黑" w:hAnsi="微软雅黑"/>
          <w:szCs w:val="21"/>
        </w:rPr>
      </w:pPr>
    </w:p>
    <w:p w:rsidR="00253B5F" w:rsidRDefault="00253B5F" w:rsidP="009F7D93">
      <w:pPr>
        <w:spacing w:line="380" w:lineRule="exact"/>
        <w:ind w:firstLineChars="200" w:firstLine="420"/>
        <w:rPr>
          <w:rFonts w:ascii="微软雅黑" w:eastAsia="微软雅黑" w:hAnsi="微软雅黑"/>
          <w:szCs w:val="21"/>
        </w:rPr>
      </w:pPr>
    </w:p>
    <w:p w:rsidR="00253B5F" w:rsidRDefault="00253B5F" w:rsidP="009F7D93">
      <w:pPr>
        <w:spacing w:line="380" w:lineRule="exact"/>
        <w:ind w:firstLineChars="200" w:firstLine="420"/>
        <w:rPr>
          <w:rFonts w:ascii="微软雅黑" w:eastAsia="微软雅黑" w:hAnsi="微软雅黑"/>
          <w:szCs w:val="21"/>
        </w:rPr>
      </w:pPr>
    </w:p>
    <w:p w:rsidR="00253B5F" w:rsidRDefault="00253B5F" w:rsidP="009F7D93">
      <w:pPr>
        <w:spacing w:line="380" w:lineRule="exact"/>
        <w:ind w:firstLineChars="200" w:firstLine="420"/>
        <w:rPr>
          <w:rFonts w:ascii="微软雅黑" w:eastAsia="微软雅黑" w:hAnsi="微软雅黑"/>
          <w:szCs w:val="21"/>
        </w:rPr>
      </w:pPr>
    </w:p>
    <w:p w:rsidR="00253B5F" w:rsidRDefault="00253B5F" w:rsidP="009F7D93">
      <w:pPr>
        <w:spacing w:line="380" w:lineRule="exact"/>
        <w:ind w:firstLineChars="200" w:firstLine="420"/>
        <w:rPr>
          <w:rFonts w:ascii="微软雅黑" w:eastAsia="微软雅黑" w:hAnsi="微软雅黑"/>
          <w:szCs w:val="21"/>
        </w:rPr>
      </w:pPr>
    </w:p>
    <w:p w:rsidR="00253B5F" w:rsidRDefault="00253B5F" w:rsidP="009F7D93">
      <w:pPr>
        <w:spacing w:line="380" w:lineRule="exact"/>
        <w:ind w:firstLineChars="200" w:firstLine="420"/>
        <w:rPr>
          <w:rFonts w:ascii="微软雅黑" w:eastAsia="微软雅黑" w:hAnsi="微软雅黑"/>
          <w:szCs w:val="21"/>
        </w:rPr>
      </w:pPr>
    </w:p>
    <w:p w:rsidR="00C3041A" w:rsidRDefault="000D4505">
      <w:pPr>
        <w:pStyle w:val="1"/>
        <w:spacing w:before="120" w:after="120" w:line="240" w:lineRule="auto"/>
        <w:jc w:val="center"/>
        <w:rPr>
          <w:rFonts w:ascii="微软雅黑" w:eastAsia="微软雅黑" w:hAnsi="微软雅黑"/>
          <w:sz w:val="36"/>
          <w:szCs w:val="36"/>
        </w:rPr>
      </w:pPr>
      <w:bookmarkStart w:id="108" w:name="_Toc493761855"/>
      <w:bookmarkStart w:id="109" w:name="_Toc402872203"/>
      <w:bookmarkStart w:id="110" w:name="_Toc5542"/>
      <w:r>
        <w:rPr>
          <w:rFonts w:ascii="微软雅黑" w:eastAsia="微软雅黑" w:hAnsi="微软雅黑" w:hint="eastAsia"/>
          <w:sz w:val="36"/>
          <w:szCs w:val="36"/>
        </w:rPr>
        <w:lastRenderedPageBreak/>
        <w:t>第四章    磋商原则和程序</w:t>
      </w:r>
      <w:bookmarkEnd w:id="108"/>
      <w:bookmarkEnd w:id="109"/>
      <w:bookmarkEnd w:id="110"/>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根据</w:t>
      </w:r>
      <w:r>
        <w:rPr>
          <w:rFonts w:ascii="微软雅黑" w:eastAsia="微软雅黑" w:hAnsi="微软雅黑" w:cs="宋体" w:hint="eastAsia"/>
          <w:color w:val="000000"/>
          <w:kern w:val="0"/>
          <w:szCs w:val="21"/>
        </w:rPr>
        <w:t>《中华人民共和国政府采购法》、《政府采购竞争性磋商采购方式管理暂行办法》等要求，</w:t>
      </w:r>
      <w:r>
        <w:rPr>
          <w:rFonts w:ascii="微软雅黑" w:eastAsia="微软雅黑" w:hAnsi="微软雅黑" w:hint="eastAsia"/>
          <w:kern w:val="0"/>
          <w:szCs w:val="21"/>
        </w:rPr>
        <w:t>遵循公开、公平、公正、科学、择优原则和诚实、信誉、效率的服务原则，制定本评审办法。</w:t>
      </w:r>
    </w:p>
    <w:p w:rsidR="00C3041A" w:rsidRDefault="000D4505">
      <w:pPr>
        <w:pStyle w:val="2"/>
        <w:spacing w:before="0" w:after="0" w:line="240" w:lineRule="auto"/>
        <w:rPr>
          <w:rFonts w:ascii="微软雅黑" w:eastAsia="微软雅黑" w:hAnsi="微软雅黑"/>
          <w:sz w:val="24"/>
          <w:szCs w:val="24"/>
        </w:rPr>
      </w:pPr>
      <w:bookmarkStart w:id="111" w:name="_Toc493761856"/>
      <w:bookmarkStart w:id="112" w:name="_Toc282640741"/>
      <w:bookmarkStart w:id="113" w:name="_Toc402872204"/>
      <w:bookmarkStart w:id="114" w:name="_Toc31698"/>
      <w:r>
        <w:rPr>
          <w:rFonts w:ascii="微软雅黑" w:eastAsia="微软雅黑" w:hAnsi="微软雅黑" w:hint="eastAsia"/>
          <w:sz w:val="24"/>
          <w:szCs w:val="24"/>
        </w:rPr>
        <w:t>一</w:t>
      </w:r>
      <w:bookmarkEnd w:id="111"/>
      <w:bookmarkEnd w:id="112"/>
      <w:bookmarkEnd w:id="113"/>
      <w:r>
        <w:rPr>
          <w:rFonts w:ascii="微软雅黑" w:eastAsia="微软雅黑" w:hAnsi="微软雅黑" w:hint="eastAsia"/>
          <w:sz w:val="24"/>
          <w:szCs w:val="24"/>
        </w:rPr>
        <w:t>、开标</w:t>
      </w:r>
      <w:bookmarkEnd w:id="114"/>
    </w:p>
    <w:p w:rsidR="00C3041A" w:rsidRDefault="000D4505">
      <w:pPr>
        <w:widowControl/>
        <w:snapToGrid w:val="0"/>
        <w:spacing w:line="380" w:lineRule="exact"/>
        <w:ind w:firstLineChars="200" w:firstLine="420"/>
        <w:jc w:val="left"/>
        <w:rPr>
          <w:rFonts w:ascii="微软雅黑" w:eastAsia="微软雅黑" w:hAnsi="微软雅黑"/>
          <w:kern w:val="0"/>
          <w:szCs w:val="21"/>
        </w:rPr>
      </w:pPr>
      <w:bookmarkStart w:id="115" w:name="_Toc414960372"/>
      <w:bookmarkStart w:id="116" w:name="_Toc282640742"/>
      <w:r>
        <w:rPr>
          <w:rFonts w:ascii="微软雅黑" w:eastAsia="微软雅黑" w:hAnsi="微软雅黑" w:hint="eastAsia"/>
          <w:kern w:val="0"/>
          <w:szCs w:val="21"/>
        </w:rPr>
        <w:t>1、开标形式</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采购组织机构将按照磋商文件规定的时间通过“政府采购云平台”组织开标、开启响应文件，所有供应商均应当准时在线参加。</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2、开标准备</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 开标的准备工作由采购组织机构负责落实；</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 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C3041A" w:rsidRDefault="000D4505">
      <w:pPr>
        <w:pStyle w:val="2"/>
        <w:spacing w:before="0" w:after="0" w:line="240" w:lineRule="auto"/>
        <w:rPr>
          <w:rFonts w:ascii="微软雅黑" w:eastAsia="微软雅黑" w:hAnsi="微软雅黑"/>
          <w:sz w:val="24"/>
          <w:szCs w:val="24"/>
        </w:rPr>
      </w:pPr>
      <w:bookmarkStart w:id="117" w:name="_Toc402872205"/>
      <w:bookmarkStart w:id="118" w:name="_Toc282640744"/>
      <w:bookmarkStart w:id="119" w:name="_Toc30019"/>
      <w:bookmarkStart w:id="120" w:name="_Toc493761857"/>
      <w:bookmarkEnd w:id="115"/>
      <w:bookmarkEnd w:id="116"/>
      <w:r>
        <w:rPr>
          <w:rFonts w:ascii="微软雅黑" w:eastAsia="微软雅黑" w:hAnsi="微软雅黑" w:hint="eastAsia"/>
          <w:sz w:val="24"/>
          <w:szCs w:val="24"/>
        </w:rPr>
        <w:t>二、磋商小组</w:t>
      </w:r>
      <w:bookmarkEnd w:id="117"/>
      <w:bookmarkEnd w:id="118"/>
      <w:bookmarkEnd w:id="119"/>
      <w:bookmarkEnd w:id="120"/>
    </w:p>
    <w:p w:rsidR="00C3041A" w:rsidRDefault="000D4505">
      <w:pPr>
        <w:widowControl/>
        <w:snapToGrid w:val="0"/>
        <w:spacing w:line="380" w:lineRule="exact"/>
        <w:ind w:firstLineChars="200" w:firstLine="420"/>
        <w:jc w:val="left"/>
        <w:rPr>
          <w:rFonts w:ascii="微软雅黑" w:eastAsia="微软雅黑" w:hAnsi="微软雅黑"/>
          <w:kern w:val="0"/>
          <w:szCs w:val="21"/>
        </w:rPr>
      </w:pPr>
      <w:bookmarkStart w:id="121" w:name="_Toc414960376"/>
      <w:bookmarkStart w:id="122" w:name="_Toc282640745"/>
      <w:r>
        <w:rPr>
          <w:rFonts w:ascii="微软雅黑" w:eastAsia="微软雅黑" w:hAnsi="微软雅黑" w:hint="eastAsia"/>
          <w:kern w:val="0"/>
          <w:szCs w:val="21"/>
        </w:rPr>
        <w:t>1、本项目磋商小组依法由</w:t>
      </w:r>
      <w:r>
        <w:rPr>
          <w:rFonts w:ascii="微软雅黑" w:eastAsia="微软雅黑" w:hAnsi="微软雅黑" w:hint="eastAsia"/>
          <w:b/>
          <w:kern w:val="0"/>
          <w:szCs w:val="21"/>
        </w:rPr>
        <w:t>3人（含）</w:t>
      </w:r>
      <w:r>
        <w:rPr>
          <w:rFonts w:ascii="微软雅黑" w:eastAsia="微软雅黑" w:hAnsi="微软雅黑" w:hint="eastAsia"/>
          <w:kern w:val="0"/>
          <w:szCs w:val="21"/>
        </w:rPr>
        <w:t>以上奇数的人员组成，磋商小组对响应文件进行审查、质疑、评估和比较。</w:t>
      </w:r>
      <w:bookmarkEnd w:id="121"/>
      <w:bookmarkEnd w:id="122"/>
    </w:p>
    <w:p w:rsidR="00C3041A" w:rsidRDefault="000D4505">
      <w:pPr>
        <w:widowControl/>
        <w:snapToGrid w:val="0"/>
        <w:spacing w:line="380" w:lineRule="exact"/>
        <w:ind w:firstLineChars="200" w:firstLine="420"/>
        <w:jc w:val="left"/>
        <w:rPr>
          <w:rFonts w:ascii="微软雅黑" w:eastAsia="微软雅黑" w:hAnsi="微软雅黑"/>
          <w:kern w:val="0"/>
          <w:szCs w:val="21"/>
        </w:rPr>
      </w:pPr>
      <w:bookmarkStart w:id="123" w:name="_Toc414960377"/>
      <w:r>
        <w:rPr>
          <w:rFonts w:ascii="微软雅黑" w:eastAsia="微软雅黑" w:hAnsi="微软雅黑" w:hint="eastAsia"/>
          <w:kern w:val="0"/>
          <w:szCs w:val="21"/>
        </w:rPr>
        <w:t>2、</w:t>
      </w:r>
      <w:bookmarkEnd w:id="123"/>
      <w:r>
        <w:rPr>
          <w:rFonts w:ascii="微软雅黑" w:eastAsia="微软雅黑" w:hAnsi="微软雅黑" w:hint="eastAsia"/>
          <w:kern w:val="0"/>
          <w:szCs w:val="21"/>
        </w:rPr>
        <w:t>磋商过程应严格保密，磋商小组及有关工作人员应严格遵守纪律，不得泄露任何磋商信息。</w:t>
      </w:r>
    </w:p>
    <w:p w:rsidR="00C3041A" w:rsidRDefault="000D4505">
      <w:pPr>
        <w:pStyle w:val="2"/>
        <w:spacing w:before="0" w:after="0" w:line="240" w:lineRule="auto"/>
        <w:rPr>
          <w:rFonts w:ascii="微软雅黑" w:eastAsia="微软雅黑" w:hAnsi="微软雅黑"/>
          <w:sz w:val="24"/>
          <w:szCs w:val="24"/>
        </w:rPr>
      </w:pPr>
      <w:bookmarkStart w:id="124" w:name="_Toc493761858"/>
      <w:bookmarkStart w:id="125" w:name="_Toc402872206"/>
      <w:bookmarkStart w:id="126" w:name="_Toc28482"/>
      <w:r>
        <w:rPr>
          <w:rFonts w:ascii="微软雅黑" w:eastAsia="微软雅黑" w:hAnsi="微软雅黑" w:hint="eastAsia"/>
          <w:sz w:val="24"/>
          <w:szCs w:val="24"/>
        </w:rPr>
        <w:t>三、竞争性磋商原则与方法</w:t>
      </w:r>
      <w:bookmarkEnd w:id="124"/>
      <w:bookmarkEnd w:id="125"/>
      <w:bookmarkEnd w:id="126"/>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1、磋商小组将遵循公开、公平、公正的原则，对供应商提供服务的价格、服务水平、服务期、服务实施方案、人员配置、公司基本情况、履约能力等进行综合分析考评。</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2、磋商小组应客观、公正的对待所有供应商，对所有响应文件评价，均采用相同的程序和标准。</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3、在磋商期间，供应商不得向磋商小组成员询问磋商情况，不得进行旨在影响磋商结果的活动。</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4、在磋商过程中，磋商小组成员不得与供应商私下交换意见，在竞争性磋商工作结束后，凡与磋商情况有接触的人不得将磋商情况扩散出磋商小组成员之外。</w:t>
      </w:r>
    </w:p>
    <w:p w:rsidR="00C3041A" w:rsidRDefault="000D4505">
      <w:pPr>
        <w:widowControl/>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kern w:val="0"/>
          <w:szCs w:val="21"/>
        </w:rPr>
        <w:t>5、采购招标单位不向未成交供应商解释未成交原因，不退还响应文件。</w:t>
      </w:r>
    </w:p>
    <w:p w:rsidR="00C3041A" w:rsidRDefault="000D4505">
      <w:pPr>
        <w:pStyle w:val="2"/>
        <w:spacing w:before="0" w:after="0" w:line="240" w:lineRule="auto"/>
        <w:rPr>
          <w:rFonts w:ascii="微软雅黑" w:eastAsia="微软雅黑" w:hAnsi="微软雅黑"/>
          <w:sz w:val="24"/>
          <w:szCs w:val="24"/>
        </w:rPr>
      </w:pPr>
      <w:bookmarkStart w:id="127" w:name="_Toc20416"/>
      <w:bookmarkStart w:id="128" w:name="_Toc402872207"/>
      <w:bookmarkStart w:id="129" w:name="_Toc282640747"/>
      <w:bookmarkStart w:id="130" w:name="_Toc493761859"/>
      <w:r>
        <w:rPr>
          <w:rFonts w:ascii="微软雅黑" w:eastAsia="微软雅黑" w:hAnsi="微软雅黑" w:hint="eastAsia"/>
          <w:sz w:val="24"/>
          <w:szCs w:val="24"/>
        </w:rPr>
        <w:t>四、磋商程序</w:t>
      </w:r>
      <w:bookmarkEnd w:id="127"/>
      <w:bookmarkEnd w:id="128"/>
      <w:bookmarkEnd w:id="129"/>
      <w:bookmarkEnd w:id="130"/>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1、磋商小组审核磋商响应文件。</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1.1、磋商小组按照供应商资格、商务、技术逐项审核响应文件。</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1.2、依据竞争性磋商文件的规定，从磋商响应文件的有效性、完整性和对竞争性磋商文件的响应程度进行审查，以确定供应商是否对磋商文件的实质性要求作出响应。</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2、磋商方法</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2.1、按磋商项目内容与各供应商可能进行2-3轮磋商。</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2.2、若供应商无法派代表前来开标的，其供应商必须派授权代表远程参与磋商活动，并保证其授权代表电话畅通、网络在线。在代理机构电话通知磋商结果前必须确保授权代理始终在岗，磋商过程中</w:t>
      </w:r>
      <w:r>
        <w:rPr>
          <w:rFonts w:ascii="微软雅黑" w:eastAsia="微软雅黑" w:hAnsi="微软雅黑" w:hint="eastAsia"/>
          <w:kern w:val="0"/>
          <w:szCs w:val="21"/>
        </w:rPr>
        <w:lastRenderedPageBreak/>
        <w:t>的澄清及报价等工作将以网络形式进行。如因为供应商的通信或网络原因造成的磋商失误，责任由供应商自行承担。</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2.3、磋商小组所有成员集中与单一供应商分别进行磋商。磋商的内容可能涉及服务要求、实施方案、价格、售后服务、合同草案，采购人的权利和义务、履约期限和方式、资金支付要求、验收标准等。</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供应商所作的重要答复均应以发送电子邮件形式进行补充，作为响应文件的一部分，对供应商有约束力。在磋商中，磋商的任何一方不得透露与磋商有关的其他供应商的技术资料、价格和其他信息。</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2.4、为了更好地实现采购目标，磋商小组可以修改竞争性磋商文件，对采购需求、合同草案作出实质性变动，并以邮件形式通知所有参加磋商的供应商。供应商收到修改采购文件的通知后，可以决定是否继续参加磋商活动。</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2.5、</w:t>
      </w:r>
      <w:r>
        <w:rPr>
          <w:rFonts w:ascii="微软雅黑" w:eastAsia="微软雅黑" w:hAnsi="微软雅黑"/>
          <w:kern w:val="0"/>
          <w:szCs w:val="21"/>
        </w:rPr>
        <w:t>供应商应当按照磋商文件的变动情况和磋商小组的要求重新以邮件形式提交响应文件，并由其法定代表人或授权代表签字或者加盖公章。</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3、磋商小组汇总并讨论审核情况，确定供应商是否继续进行磋商。</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highlight w:val="yellow"/>
        </w:rPr>
        <w:t>4、磋商小组在磋商结束后，要求所有继续参加磋商的供应商在规定时间内提交最后报价。超过规定时间提交的报价作无效处理（报价以网络形式进行）。</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w:t>
      </w:r>
      <w:r>
        <w:rPr>
          <w:rFonts w:ascii="微软雅黑" w:eastAsia="微软雅黑" w:hAnsi="微软雅黑"/>
          <w:kern w:val="0"/>
          <w:szCs w:val="21"/>
        </w:rPr>
        <w:t>已提交响应文件的供应商，在提交最后报价之前，可以根据磋商情况退出磋商。</w:t>
      </w:r>
    </w:p>
    <w:p w:rsidR="00C3041A" w:rsidRDefault="000D4505">
      <w:pPr>
        <w:pStyle w:val="2"/>
        <w:spacing w:before="0" w:after="0" w:line="240" w:lineRule="auto"/>
        <w:rPr>
          <w:rFonts w:ascii="微软雅黑" w:eastAsia="微软雅黑" w:hAnsi="微软雅黑"/>
          <w:sz w:val="24"/>
          <w:szCs w:val="24"/>
        </w:rPr>
      </w:pPr>
      <w:bookmarkStart w:id="131" w:name="_Toc282640735"/>
      <w:bookmarkStart w:id="132" w:name="_Toc32389"/>
      <w:bookmarkStart w:id="133" w:name="_Toc493761860"/>
      <w:bookmarkStart w:id="134" w:name="_Toc402872208"/>
      <w:r>
        <w:rPr>
          <w:rFonts w:ascii="微软雅黑" w:eastAsia="微软雅黑" w:hAnsi="微软雅黑" w:hint="eastAsia"/>
          <w:sz w:val="24"/>
          <w:szCs w:val="24"/>
        </w:rPr>
        <w:t>五、磋商文件的澄清</w:t>
      </w:r>
      <w:bookmarkEnd w:id="131"/>
      <w:bookmarkEnd w:id="132"/>
      <w:bookmarkEnd w:id="133"/>
      <w:bookmarkEnd w:id="134"/>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1、供应商对磋商文件如有疑义的，应在规定的答疑时间内以书面形式告知采购人，以便及时对磋商文件作出澄清。</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2、在磋商期间，磋商小组有权要求供应商对其提交的文件资料进行澄清。供应商应派授权代表和有关专业人员接受询问，并对有关内容进行澄清。</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3、对在澄清中涉及到的商业秘密，磋商小组成员及参加磋商的有关工作人员负有保密责任。</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4、磋商小组以书面形式对磋商文件作出的修改或补充，与磋商文件具有同等法律效力。</w:t>
      </w:r>
    </w:p>
    <w:p w:rsidR="00C3041A" w:rsidRDefault="000D4505">
      <w:pPr>
        <w:pStyle w:val="2"/>
        <w:spacing w:before="0" w:after="0" w:line="240" w:lineRule="auto"/>
        <w:rPr>
          <w:rFonts w:ascii="微软雅黑" w:eastAsia="微软雅黑" w:hAnsi="微软雅黑"/>
          <w:sz w:val="24"/>
          <w:szCs w:val="24"/>
        </w:rPr>
      </w:pPr>
      <w:bookmarkStart w:id="135" w:name="_Toc493761861"/>
      <w:bookmarkStart w:id="136" w:name="_Toc3689"/>
      <w:bookmarkStart w:id="137" w:name="_Toc402872209"/>
      <w:r>
        <w:rPr>
          <w:rFonts w:ascii="微软雅黑" w:eastAsia="微软雅黑" w:hAnsi="微软雅黑" w:hint="eastAsia"/>
          <w:sz w:val="24"/>
          <w:szCs w:val="24"/>
        </w:rPr>
        <w:t>六、确定供应商办法</w:t>
      </w:r>
      <w:bookmarkEnd w:id="135"/>
      <w:bookmarkEnd w:id="136"/>
      <w:bookmarkEnd w:id="137"/>
    </w:p>
    <w:p w:rsidR="00C3041A" w:rsidRDefault="000D4505">
      <w:pPr>
        <w:widowControl/>
        <w:snapToGrid w:val="0"/>
        <w:spacing w:line="380" w:lineRule="exact"/>
        <w:ind w:firstLineChars="200" w:firstLine="420"/>
        <w:jc w:val="left"/>
        <w:rPr>
          <w:rFonts w:ascii="微软雅黑" w:eastAsia="微软雅黑" w:hAnsi="微软雅黑"/>
          <w:kern w:val="0"/>
          <w:szCs w:val="21"/>
        </w:rPr>
      </w:pPr>
      <w:bookmarkStart w:id="138" w:name="_Toc402872210"/>
      <w:bookmarkStart w:id="139" w:name="_Toc282640748"/>
      <w:bookmarkStart w:id="140" w:name="_Toc389216170"/>
      <w:r>
        <w:rPr>
          <w:rFonts w:ascii="微软雅黑" w:eastAsia="微软雅黑" w:hAnsi="微软雅黑" w:hint="eastAsia"/>
          <w:kern w:val="0"/>
          <w:szCs w:val="21"/>
        </w:rPr>
        <w:t>1、本项目由采购人确定成交供应商。</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2、本次评审采用综合评分法，</w:t>
      </w:r>
      <w:r>
        <w:rPr>
          <w:rFonts w:ascii="微软雅黑" w:eastAsia="微软雅黑" w:hAnsi="微软雅黑" w:hint="eastAsia"/>
          <w:b/>
          <w:kern w:val="0"/>
          <w:szCs w:val="21"/>
          <w:highlight w:val="yellow"/>
        </w:rPr>
        <w:t>即在质量和服务均能满足竞争性磋商文件实质性要求且综合得分由高到低的原则确定成交候选供应商。本项目推荐3名成交候选供应商。</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3、磋商结束后，磋商小组拟制评审报告。</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4、采购代理机构在评审结束后2个工作日内将评审报告交采购人确认。</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5、采购人在收到评审报告后5个工作日内按评审报告推荐成交候选供应商的顺序对结果进行确认。</w:t>
      </w:r>
    </w:p>
    <w:p w:rsidR="00C3041A" w:rsidRDefault="000D4505">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6、采购人确定成交供应商后2个工作日内，采购代理机构在相关网站上发布成交公告，同时发出成交通知书。</w:t>
      </w:r>
    </w:p>
    <w:p w:rsidR="00C3041A" w:rsidRDefault="000D4505">
      <w:pPr>
        <w:pStyle w:val="2"/>
        <w:spacing w:before="0" w:after="0" w:line="240" w:lineRule="auto"/>
        <w:rPr>
          <w:rFonts w:ascii="微软雅黑" w:eastAsia="微软雅黑" w:hAnsi="微软雅黑"/>
          <w:sz w:val="24"/>
          <w:szCs w:val="24"/>
        </w:rPr>
      </w:pPr>
      <w:bookmarkStart w:id="141" w:name="_Toc493761862"/>
      <w:bookmarkStart w:id="142" w:name="_Toc9040"/>
      <w:r>
        <w:rPr>
          <w:rFonts w:ascii="微软雅黑" w:eastAsia="微软雅黑" w:hAnsi="微软雅黑" w:hint="eastAsia"/>
          <w:sz w:val="24"/>
          <w:szCs w:val="24"/>
        </w:rPr>
        <w:t>七、综合评分法</w:t>
      </w:r>
      <w:bookmarkEnd w:id="138"/>
      <w:bookmarkEnd w:id="139"/>
      <w:bookmarkEnd w:id="140"/>
      <w:bookmarkEnd w:id="141"/>
      <w:bookmarkEnd w:id="142"/>
    </w:p>
    <w:p w:rsidR="00C3041A" w:rsidRDefault="000D4505">
      <w:pPr>
        <w:spacing w:line="380" w:lineRule="exact"/>
        <w:rPr>
          <w:rFonts w:ascii="微软雅黑" w:eastAsia="微软雅黑" w:hAnsi="微软雅黑"/>
          <w:b/>
          <w:szCs w:val="21"/>
        </w:rPr>
      </w:pPr>
      <w:r>
        <w:rPr>
          <w:rFonts w:ascii="微软雅黑" w:eastAsia="微软雅黑" w:hAnsi="微软雅黑" w:hint="eastAsia"/>
          <w:b/>
          <w:szCs w:val="21"/>
        </w:rPr>
        <w:t>1、总则</w:t>
      </w:r>
    </w:p>
    <w:p w:rsidR="00C3041A" w:rsidRDefault="000D4505">
      <w:pPr>
        <w:widowControl/>
        <w:snapToGrid w:val="0"/>
        <w:spacing w:line="380" w:lineRule="exact"/>
        <w:ind w:firstLineChars="200" w:firstLine="420"/>
        <w:jc w:val="left"/>
        <w:rPr>
          <w:rFonts w:ascii="微软雅黑" w:eastAsia="微软雅黑" w:hAnsi="微软雅黑"/>
          <w:bCs/>
          <w:szCs w:val="21"/>
        </w:rPr>
      </w:pPr>
      <w:r>
        <w:rPr>
          <w:rFonts w:ascii="微软雅黑" w:eastAsia="微软雅黑" w:hAnsi="微软雅黑" w:hint="eastAsia"/>
          <w:kern w:val="0"/>
          <w:szCs w:val="21"/>
        </w:rPr>
        <w:t>本次评标采用综合评分法，总分为100分，其中价格分</w:t>
      </w:r>
      <w:r w:rsidR="00BD4363">
        <w:rPr>
          <w:rFonts w:ascii="微软雅黑" w:eastAsia="微软雅黑" w:hAnsi="微软雅黑" w:hint="eastAsia"/>
          <w:kern w:val="0"/>
          <w:szCs w:val="21"/>
        </w:rPr>
        <w:t>15</w:t>
      </w:r>
      <w:r>
        <w:rPr>
          <w:rFonts w:ascii="微软雅黑" w:eastAsia="微软雅黑" w:hAnsi="微软雅黑" w:hint="eastAsia"/>
          <w:kern w:val="0"/>
          <w:szCs w:val="21"/>
        </w:rPr>
        <w:t>分、技术资信商务及其他分</w:t>
      </w:r>
      <w:r w:rsidR="00BD4363">
        <w:rPr>
          <w:rFonts w:ascii="微软雅黑" w:eastAsia="微软雅黑" w:hAnsi="微软雅黑" w:hint="eastAsia"/>
          <w:kern w:val="0"/>
          <w:szCs w:val="21"/>
        </w:rPr>
        <w:t>85</w:t>
      </w:r>
      <w:r>
        <w:rPr>
          <w:rFonts w:ascii="微软雅黑" w:eastAsia="微软雅黑" w:hAnsi="微软雅黑" w:hint="eastAsia"/>
          <w:kern w:val="0"/>
          <w:szCs w:val="21"/>
        </w:rPr>
        <w:t>分。合格供应商的评标得分为各项目汇总得分，成交候选供应商资格按评标总分由高到低顺序排列，评标总分</w:t>
      </w:r>
      <w:r>
        <w:rPr>
          <w:rFonts w:ascii="微软雅黑" w:eastAsia="微软雅黑" w:hAnsi="微软雅黑" w:hint="eastAsia"/>
          <w:kern w:val="0"/>
          <w:szCs w:val="21"/>
        </w:rPr>
        <w:lastRenderedPageBreak/>
        <w:t>相同的，按照最后报价由低到高的顺序推荐。评标总分且最后报价相同的并列（投标人并列第一名的，由并列第一名的投标人抽签确定）。综合得分排名第一的供应商为第一成交候选供应商，综合得分排名第二的供应商为第二成交候选供应商，其他供应商的成交候选资格依此类推，评分过程中采用四舍五入法，并保留2位小数。本项目推荐3名成交候选供应商。</w:t>
      </w:r>
    </w:p>
    <w:p w:rsidR="00C3041A" w:rsidRDefault="000D4505">
      <w:pPr>
        <w:spacing w:line="380" w:lineRule="exact"/>
        <w:rPr>
          <w:rFonts w:ascii="微软雅黑" w:eastAsia="微软雅黑" w:hAnsi="微软雅黑"/>
          <w:b/>
          <w:sz w:val="24"/>
        </w:rPr>
      </w:pPr>
      <w:r>
        <w:rPr>
          <w:rFonts w:ascii="微软雅黑" w:eastAsia="微软雅黑" w:hAnsi="微软雅黑" w:hint="eastAsia"/>
          <w:b/>
          <w:sz w:val="24"/>
        </w:rPr>
        <w:t>2、评分细则和内容</w:t>
      </w:r>
    </w:p>
    <w:p w:rsidR="00C3041A" w:rsidRDefault="000D4505">
      <w:pPr>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2.1、价格分</w:t>
      </w:r>
      <w:r w:rsidR="00BD4363">
        <w:rPr>
          <w:rFonts w:ascii="微软雅黑" w:eastAsia="微软雅黑" w:hAnsi="微软雅黑" w:hint="eastAsia"/>
          <w:b/>
          <w:szCs w:val="21"/>
        </w:rPr>
        <w:t>15</w:t>
      </w:r>
      <w:r>
        <w:rPr>
          <w:rFonts w:ascii="微软雅黑" w:eastAsia="微软雅黑" w:hAnsi="微软雅黑" w:hint="eastAsia"/>
          <w:b/>
          <w:szCs w:val="21"/>
        </w:rPr>
        <w:t>分</w:t>
      </w:r>
    </w:p>
    <w:p w:rsidR="00C3041A" w:rsidRDefault="000D4505">
      <w:pPr>
        <w:spacing w:line="380" w:lineRule="exact"/>
        <w:ind w:firstLineChars="200" w:firstLine="420"/>
        <w:rPr>
          <w:rFonts w:ascii="微软雅黑" w:eastAsia="微软雅黑" w:hAnsi="微软雅黑"/>
          <w:color w:val="000000"/>
          <w:szCs w:val="21"/>
        </w:rPr>
      </w:pPr>
      <w:r>
        <w:rPr>
          <w:rFonts w:ascii="微软雅黑" w:eastAsia="微软雅黑" w:hAnsi="微软雅黑" w:hint="eastAsia"/>
          <w:b/>
          <w:szCs w:val="21"/>
        </w:rPr>
        <w:t>1）</w:t>
      </w:r>
      <w:r>
        <w:rPr>
          <w:rFonts w:ascii="微软雅黑" w:eastAsia="微软雅黑" w:hAnsi="微软雅黑" w:hint="eastAsia"/>
          <w:color w:val="000000"/>
          <w:szCs w:val="21"/>
        </w:rPr>
        <w:t>价格分统一采用低价优先法计算，即满足磋商文件要求且最终报价最低的为评标基准价，其价格分为满分</w:t>
      </w:r>
      <w:r w:rsidR="00BD4363">
        <w:rPr>
          <w:rFonts w:ascii="微软雅黑" w:eastAsia="微软雅黑" w:hAnsi="微软雅黑" w:hint="eastAsia"/>
          <w:color w:val="000000"/>
          <w:szCs w:val="21"/>
        </w:rPr>
        <w:t>15</w:t>
      </w:r>
      <w:r>
        <w:rPr>
          <w:rFonts w:ascii="微软雅黑" w:eastAsia="微软雅黑" w:hAnsi="微软雅黑" w:hint="eastAsia"/>
          <w:color w:val="000000"/>
          <w:szCs w:val="21"/>
        </w:rPr>
        <w:t>分。其他供应商的价格分统一按照下列公式计算：</w:t>
      </w:r>
    </w:p>
    <w:p w:rsidR="00C3041A" w:rsidRDefault="000D4505">
      <w:pPr>
        <w:autoSpaceDE w:val="0"/>
        <w:autoSpaceDN w:val="0"/>
        <w:adjustRightInd w:val="0"/>
        <w:spacing w:line="380" w:lineRule="exact"/>
        <w:ind w:firstLineChars="200" w:firstLine="420"/>
        <w:rPr>
          <w:rFonts w:ascii="微软雅黑" w:eastAsia="微软雅黑" w:hAnsi="微软雅黑"/>
          <w:szCs w:val="21"/>
        </w:rPr>
      </w:pPr>
      <w:bookmarkStart w:id="143" w:name="OLE_LINK33"/>
      <w:bookmarkStart w:id="144" w:name="OLE_LINK34"/>
      <w:r>
        <w:rPr>
          <w:rFonts w:ascii="微软雅黑" w:eastAsia="微软雅黑" w:hAnsi="微软雅黑" w:hint="eastAsia"/>
          <w:szCs w:val="21"/>
        </w:rPr>
        <w:t>价格分=（评标基准价/投标报价）×</w:t>
      </w:r>
      <w:r w:rsidR="00BD4363">
        <w:rPr>
          <w:rFonts w:ascii="微软雅黑" w:eastAsia="微软雅黑" w:hAnsi="微软雅黑" w:hint="eastAsia"/>
          <w:szCs w:val="21"/>
        </w:rPr>
        <w:t>15</w:t>
      </w:r>
      <w:r>
        <w:rPr>
          <w:rFonts w:ascii="微软雅黑" w:eastAsia="微软雅黑" w:hAnsi="微软雅黑" w:hint="eastAsia"/>
          <w:szCs w:val="21"/>
        </w:rPr>
        <w:t>×100%（保留两位小数）</w:t>
      </w:r>
      <w:r>
        <w:rPr>
          <w:rFonts w:ascii="微软雅黑" w:eastAsia="微软雅黑" w:hAnsi="微软雅黑" w:hint="eastAsia"/>
          <w:color w:val="000000"/>
          <w:szCs w:val="21"/>
        </w:rPr>
        <w:t>（</w:t>
      </w:r>
      <w:r>
        <w:rPr>
          <w:rFonts w:ascii="微软雅黑" w:eastAsia="微软雅黑" w:hAnsi="微软雅黑" w:hint="eastAsia"/>
          <w:b/>
          <w:color w:val="000000"/>
          <w:szCs w:val="21"/>
        </w:rPr>
        <w:t>计算以最终报价为依据）</w:t>
      </w:r>
    </w:p>
    <w:bookmarkEnd w:id="143"/>
    <w:bookmarkEnd w:id="144"/>
    <w:p w:rsidR="00C3041A" w:rsidRDefault="000D4505">
      <w:pPr>
        <w:spacing w:line="380" w:lineRule="exact"/>
        <w:ind w:firstLineChars="200" w:firstLine="420"/>
        <w:rPr>
          <w:rFonts w:ascii="微软雅黑" w:eastAsia="微软雅黑" w:hAnsi="微软雅黑"/>
          <w:color w:val="000000"/>
          <w:szCs w:val="21"/>
          <w:highlight w:val="yellow"/>
        </w:rPr>
      </w:pPr>
      <w:r>
        <w:rPr>
          <w:rFonts w:ascii="微软雅黑" w:eastAsia="微软雅黑" w:hAnsi="微软雅黑" w:hint="eastAsia"/>
          <w:color w:val="000000"/>
          <w:szCs w:val="21"/>
          <w:highlight w:val="yellow"/>
        </w:rPr>
        <w:t xml:space="preserve">磋商小组认为供应商报价明显低于其他合格供应商的报价，有可能影响服务质量或者不能诚信履约的，应当要求其在评审现场合理时间内提供书面说明，必要时提供相关证明材料；供应商不能证明其报价合理性的，评标委员会应当将其作为无效投标或者无效响应处理； </w:t>
      </w:r>
    </w:p>
    <w:p w:rsidR="00C3041A" w:rsidRDefault="00C3041A">
      <w:pPr>
        <w:spacing w:line="380" w:lineRule="exact"/>
        <w:rPr>
          <w:rFonts w:ascii="微软雅黑" w:eastAsia="微软雅黑" w:hAnsi="微软雅黑"/>
          <w:color w:val="000000"/>
          <w:szCs w:val="21"/>
        </w:rPr>
      </w:pPr>
    </w:p>
    <w:p w:rsidR="00C3041A" w:rsidRDefault="000D4505">
      <w:pPr>
        <w:spacing w:line="380" w:lineRule="exact"/>
        <w:ind w:firstLineChars="200" w:firstLine="420"/>
        <w:rPr>
          <w:rFonts w:ascii="微软雅黑" w:eastAsia="微软雅黑" w:hAnsi="微软雅黑"/>
          <w:color w:val="FF0000"/>
          <w:szCs w:val="21"/>
        </w:rPr>
      </w:pPr>
      <w:r>
        <w:rPr>
          <w:rFonts w:ascii="微软雅黑" w:eastAsia="微软雅黑" w:hAnsi="微软雅黑" w:hint="eastAsia"/>
          <w:b/>
          <w:szCs w:val="21"/>
        </w:rPr>
        <w:t>2）</w:t>
      </w:r>
      <w:r>
        <w:rPr>
          <w:rFonts w:ascii="微软雅黑" w:eastAsia="微软雅黑" w:hAnsi="微软雅黑" w:hint="eastAsia"/>
          <w:szCs w:val="21"/>
        </w:rPr>
        <w:t>提供《中小企业声明函》；</w:t>
      </w:r>
    </w:p>
    <w:p w:rsidR="00C3041A" w:rsidRDefault="00C3041A">
      <w:pPr>
        <w:spacing w:line="380" w:lineRule="exact"/>
        <w:rPr>
          <w:rFonts w:ascii="微软雅黑" w:eastAsia="微软雅黑" w:hAnsi="微软雅黑"/>
          <w:szCs w:val="21"/>
        </w:rPr>
      </w:pPr>
    </w:p>
    <w:p w:rsidR="00C3041A" w:rsidRDefault="000D4505">
      <w:pPr>
        <w:spacing w:line="380" w:lineRule="exact"/>
        <w:ind w:firstLineChars="200" w:firstLine="420"/>
        <w:rPr>
          <w:rFonts w:ascii="微软雅黑" w:eastAsia="微软雅黑" w:hAnsi="微软雅黑"/>
          <w:color w:val="FF0000"/>
          <w:szCs w:val="21"/>
        </w:rPr>
      </w:pPr>
      <w:r>
        <w:rPr>
          <w:rFonts w:ascii="微软雅黑" w:eastAsia="微软雅黑" w:hAnsi="微软雅黑" w:hint="eastAsia"/>
          <w:b/>
          <w:szCs w:val="21"/>
        </w:rPr>
        <w:t>3）</w:t>
      </w:r>
      <w:r>
        <w:rPr>
          <w:rFonts w:ascii="微软雅黑" w:eastAsia="微软雅黑" w:hAnsi="微软雅黑" w:hint="eastAsia"/>
          <w:szCs w:val="21"/>
        </w:rPr>
        <w:t>残疾人福利性单位其服务（产品）参加本项目投标的，视同中小企业。</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a） 残疾人福利性单位应当同时满足以下条件：</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 安置的残疾人占本单位在职职工人数的比例不低于 25%（含 25%），并且安置的残疾人人数不少于 10 人（含 10 人）；</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 依法与安置的每位残疾人签订了一年以上（含一年）的劳动合同或服务协议；</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 为安置的每位残疾人按月足额缴纳了基本养老保险、基本医疗保险、失业保险、工伤保险和生育保险等社会保险费；</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 通过银行等金融机构向安置的每位残疾人，按月支付了不低于单位所在区县适用的经省级人民政府批准的月最低工资标准的工资；</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 提供本单位制造的货物、承担的工程或者服务（以下简称产品），或者提供其他残疾人福利性单位制造的货物（不包括使用非残疾人福利性单位注册商标的货物）。</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b）同时提供以下所有证明材料的投标人被认定为残疾人福利性单位：</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 提供《残疾人福利性单位声明函》；</w:t>
      </w:r>
    </w:p>
    <w:p w:rsidR="00C3041A" w:rsidRDefault="00C3041A">
      <w:pPr>
        <w:spacing w:line="380" w:lineRule="exact"/>
        <w:ind w:firstLineChars="200" w:firstLine="420"/>
        <w:rPr>
          <w:rFonts w:ascii="微软雅黑" w:eastAsia="微软雅黑" w:hAnsi="微软雅黑"/>
          <w:szCs w:val="21"/>
        </w:rPr>
      </w:pPr>
    </w:p>
    <w:p w:rsidR="00C3041A" w:rsidRDefault="000D4505">
      <w:pPr>
        <w:spacing w:line="380" w:lineRule="exact"/>
        <w:ind w:firstLineChars="200" w:firstLine="420"/>
        <w:rPr>
          <w:rFonts w:ascii="微软雅黑" w:eastAsia="微软雅黑" w:hAnsi="微软雅黑"/>
          <w:color w:val="FF0000"/>
          <w:szCs w:val="21"/>
        </w:rPr>
      </w:pPr>
      <w:r>
        <w:rPr>
          <w:rFonts w:ascii="微软雅黑" w:eastAsia="微软雅黑" w:hAnsi="微软雅黑" w:hint="eastAsia"/>
          <w:b/>
          <w:szCs w:val="21"/>
        </w:rPr>
        <w:t>4）</w:t>
      </w:r>
      <w:r>
        <w:rPr>
          <w:rFonts w:ascii="微软雅黑" w:eastAsia="微软雅黑" w:hAnsi="微软雅黑" w:hint="eastAsia"/>
          <w:szCs w:val="21"/>
        </w:rPr>
        <w:t>监狱企业其服务（产品）参加本项目投标的，视同中小企业。</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C3041A" w:rsidRDefault="00C3041A">
      <w:pPr>
        <w:spacing w:line="380" w:lineRule="exact"/>
        <w:ind w:firstLineChars="200" w:firstLine="420"/>
        <w:rPr>
          <w:rFonts w:ascii="微软雅黑" w:eastAsia="微软雅黑" w:hAnsi="微软雅黑"/>
          <w:b/>
          <w:szCs w:val="21"/>
        </w:rPr>
      </w:pPr>
    </w:p>
    <w:p w:rsidR="00C3041A" w:rsidRDefault="00C3041A">
      <w:pPr>
        <w:spacing w:line="380" w:lineRule="exact"/>
        <w:ind w:firstLineChars="200" w:firstLine="420"/>
        <w:rPr>
          <w:rFonts w:ascii="微软雅黑" w:eastAsia="微软雅黑" w:hAnsi="微软雅黑"/>
          <w:b/>
          <w:szCs w:val="21"/>
        </w:rPr>
      </w:pPr>
    </w:p>
    <w:p w:rsidR="00C3041A" w:rsidRDefault="00C3041A">
      <w:pPr>
        <w:spacing w:line="380" w:lineRule="exact"/>
        <w:ind w:firstLineChars="200" w:firstLine="420"/>
        <w:rPr>
          <w:rFonts w:ascii="微软雅黑" w:eastAsia="微软雅黑" w:hAnsi="微软雅黑"/>
          <w:b/>
          <w:szCs w:val="21"/>
        </w:rPr>
      </w:pPr>
    </w:p>
    <w:p w:rsidR="00C3041A" w:rsidRDefault="00C3041A">
      <w:pPr>
        <w:spacing w:line="380" w:lineRule="exact"/>
        <w:ind w:firstLineChars="200" w:firstLine="420"/>
        <w:rPr>
          <w:rFonts w:ascii="微软雅黑" w:eastAsia="微软雅黑" w:hAnsi="微软雅黑"/>
          <w:b/>
          <w:szCs w:val="21"/>
        </w:rPr>
      </w:pPr>
    </w:p>
    <w:p w:rsidR="00C3041A" w:rsidRDefault="00C3041A">
      <w:pPr>
        <w:spacing w:line="380" w:lineRule="exact"/>
        <w:ind w:firstLineChars="200" w:firstLine="420"/>
        <w:rPr>
          <w:rFonts w:ascii="微软雅黑" w:eastAsia="微软雅黑" w:hAnsi="微软雅黑"/>
          <w:b/>
          <w:szCs w:val="21"/>
        </w:rPr>
      </w:pPr>
    </w:p>
    <w:p w:rsidR="00C3041A" w:rsidRDefault="000D4505">
      <w:pPr>
        <w:spacing w:line="380" w:lineRule="exact"/>
        <w:ind w:firstLineChars="200" w:firstLine="420"/>
        <w:rPr>
          <w:rFonts w:ascii="微软雅黑" w:eastAsia="微软雅黑" w:hAnsi="微软雅黑"/>
          <w:b/>
          <w:color w:val="FF0000"/>
          <w:szCs w:val="21"/>
        </w:rPr>
      </w:pPr>
      <w:r>
        <w:rPr>
          <w:rFonts w:ascii="微软雅黑" w:eastAsia="微软雅黑" w:hAnsi="微软雅黑" w:hint="eastAsia"/>
          <w:b/>
          <w:szCs w:val="21"/>
        </w:rPr>
        <w:lastRenderedPageBreak/>
        <w:t>2.2、技术、商务、资信及其他分</w:t>
      </w:r>
      <w:r w:rsidR="00BD4363">
        <w:rPr>
          <w:rFonts w:ascii="微软雅黑" w:eastAsia="微软雅黑" w:hAnsi="微软雅黑" w:hint="eastAsia"/>
          <w:b/>
          <w:szCs w:val="21"/>
        </w:rPr>
        <w:t>85</w:t>
      </w:r>
      <w:r>
        <w:rPr>
          <w:rFonts w:ascii="微软雅黑" w:eastAsia="微软雅黑" w:hAnsi="微软雅黑" w:hint="eastAsia"/>
          <w:b/>
          <w:szCs w:val="21"/>
        </w:rPr>
        <w:t>分</w:t>
      </w:r>
    </w:p>
    <w:tbl>
      <w:tblPr>
        <w:tblStyle w:val="af4"/>
        <w:tblW w:w="0" w:type="auto"/>
        <w:tblLook w:val="04A0"/>
      </w:tblPr>
      <w:tblGrid>
        <w:gridCol w:w="675"/>
        <w:gridCol w:w="993"/>
        <w:gridCol w:w="6237"/>
        <w:gridCol w:w="708"/>
        <w:gridCol w:w="993"/>
      </w:tblGrid>
      <w:tr w:rsidR="00DB297D" w:rsidTr="0063616D">
        <w:tc>
          <w:tcPr>
            <w:tcW w:w="675" w:type="dxa"/>
            <w:vAlign w:val="center"/>
          </w:tcPr>
          <w:p w:rsidR="00DB297D" w:rsidRPr="00E17BE9" w:rsidRDefault="00DB297D" w:rsidP="00E17BE9">
            <w:pPr>
              <w:spacing w:line="380" w:lineRule="exact"/>
              <w:jc w:val="center"/>
              <w:rPr>
                <w:rFonts w:ascii="微软雅黑" w:eastAsia="微软雅黑" w:hAnsi="微软雅黑"/>
                <w:b/>
                <w:szCs w:val="21"/>
              </w:rPr>
            </w:pPr>
            <w:bookmarkStart w:id="145" w:name="OLE_LINK10"/>
            <w:bookmarkStart w:id="146" w:name="OLE_LINK11"/>
            <w:r w:rsidRPr="00E17BE9">
              <w:rPr>
                <w:rFonts w:ascii="微软雅黑" w:eastAsia="微软雅黑" w:hAnsi="微软雅黑" w:hint="eastAsia"/>
                <w:b/>
                <w:szCs w:val="21"/>
              </w:rPr>
              <w:t>序号</w:t>
            </w:r>
          </w:p>
        </w:tc>
        <w:tc>
          <w:tcPr>
            <w:tcW w:w="993" w:type="dxa"/>
            <w:tcBorders>
              <w:right w:val="single" w:sz="4" w:space="0" w:color="auto"/>
            </w:tcBorders>
            <w:vAlign w:val="center"/>
          </w:tcPr>
          <w:p w:rsidR="00DB297D" w:rsidRPr="00E17BE9" w:rsidRDefault="00F603D3" w:rsidP="00DB297D">
            <w:pPr>
              <w:spacing w:line="380" w:lineRule="exact"/>
              <w:jc w:val="center"/>
              <w:rPr>
                <w:rFonts w:ascii="微软雅黑" w:eastAsia="微软雅黑" w:hAnsi="微软雅黑"/>
                <w:b/>
                <w:szCs w:val="21"/>
              </w:rPr>
            </w:pPr>
            <w:r>
              <w:rPr>
                <w:rFonts w:ascii="微软雅黑" w:eastAsia="微软雅黑" w:hAnsi="微软雅黑" w:hint="eastAsia"/>
                <w:b/>
                <w:szCs w:val="21"/>
              </w:rPr>
              <w:t>评分内容</w:t>
            </w:r>
          </w:p>
        </w:tc>
        <w:tc>
          <w:tcPr>
            <w:tcW w:w="6237" w:type="dxa"/>
            <w:tcBorders>
              <w:left w:val="single" w:sz="4" w:space="0" w:color="auto"/>
            </w:tcBorders>
            <w:vAlign w:val="center"/>
          </w:tcPr>
          <w:p w:rsidR="00DB297D" w:rsidRPr="00E17BE9" w:rsidRDefault="00DB297D" w:rsidP="00DB297D">
            <w:pPr>
              <w:spacing w:line="380" w:lineRule="exact"/>
              <w:jc w:val="center"/>
              <w:rPr>
                <w:rFonts w:ascii="微软雅黑" w:eastAsia="微软雅黑" w:hAnsi="微软雅黑"/>
                <w:b/>
                <w:szCs w:val="21"/>
              </w:rPr>
            </w:pPr>
            <w:r w:rsidRPr="00E17BE9">
              <w:rPr>
                <w:rFonts w:ascii="微软雅黑" w:eastAsia="微软雅黑" w:hAnsi="微软雅黑" w:hint="eastAsia"/>
                <w:b/>
                <w:szCs w:val="21"/>
              </w:rPr>
              <w:t>评分标准</w:t>
            </w:r>
          </w:p>
        </w:tc>
        <w:tc>
          <w:tcPr>
            <w:tcW w:w="708" w:type="dxa"/>
            <w:vAlign w:val="center"/>
          </w:tcPr>
          <w:p w:rsidR="00DB297D" w:rsidRPr="00E17BE9" w:rsidRDefault="00DB297D" w:rsidP="00E17BE9">
            <w:pPr>
              <w:spacing w:line="380" w:lineRule="exact"/>
              <w:jc w:val="center"/>
              <w:rPr>
                <w:rFonts w:ascii="微软雅黑" w:eastAsia="微软雅黑" w:hAnsi="微软雅黑"/>
                <w:b/>
                <w:szCs w:val="21"/>
              </w:rPr>
            </w:pPr>
            <w:r w:rsidRPr="00E17BE9">
              <w:rPr>
                <w:rFonts w:ascii="微软雅黑" w:eastAsia="微软雅黑" w:hAnsi="微软雅黑" w:hint="eastAsia"/>
                <w:b/>
                <w:szCs w:val="21"/>
              </w:rPr>
              <w:t>分值权重</w:t>
            </w:r>
          </w:p>
        </w:tc>
        <w:tc>
          <w:tcPr>
            <w:tcW w:w="993" w:type="dxa"/>
            <w:vAlign w:val="center"/>
          </w:tcPr>
          <w:p w:rsidR="00DB297D" w:rsidRPr="00E17BE9" w:rsidRDefault="00DB297D" w:rsidP="00E17BE9">
            <w:pPr>
              <w:spacing w:line="380" w:lineRule="exact"/>
              <w:jc w:val="center"/>
              <w:rPr>
                <w:rFonts w:ascii="微软雅黑" w:eastAsia="微软雅黑" w:hAnsi="微软雅黑"/>
                <w:b/>
                <w:szCs w:val="21"/>
              </w:rPr>
            </w:pPr>
            <w:r w:rsidRPr="00E17BE9">
              <w:rPr>
                <w:rFonts w:ascii="微软雅黑" w:eastAsia="微软雅黑" w:hAnsi="微软雅黑" w:hint="eastAsia"/>
                <w:b/>
                <w:szCs w:val="21"/>
              </w:rPr>
              <w:t>主观分/客观分</w:t>
            </w:r>
          </w:p>
        </w:tc>
      </w:tr>
      <w:tr w:rsidR="00E17BE9" w:rsidTr="00FD1261">
        <w:tc>
          <w:tcPr>
            <w:tcW w:w="9606" w:type="dxa"/>
            <w:gridSpan w:val="5"/>
          </w:tcPr>
          <w:p w:rsidR="00E17BE9" w:rsidRPr="00E17BE9" w:rsidRDefault="00E17BE9" w:rsidP="00E17BE9">
            <w:pPr>
              <w:spacing w:line="380" w:lineRule="exact"/>
              <w:jc w:val="center"/>
              <w:rPr>
                <w:rFonts w:ascii="微软雅黑" w:eastAsia="微软雅黑" w:hAnsi="微软雅黑"/>
                <w:b/>
                <w:szCs w:val="21"/>
              </w:rPr>
            </w:pPr>
            <w:r w:rsidRPr="00E17BE9">
              <w:rPr>
                <w:rFonts w:ascii="微软雅黑" w:eastAsia="微软雅黑" w:hAnsi="微软雅黑" w:hint="eastAsia"/>
                <w:b/>
                <w:szCs w:val="21"/>
              </w:rPr>
              <w:t>商务分30分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w:t>
            </w:r>
          </w:p>
        </w:tc>
        <w:tc>
          <w:tcPr>
            <w:tcW w:w="993" w:type="dxa"/>
            <w:tcBorders>
              <w:right w:val="single" w:sz="4" w:space="0" w:color="auto"/>
            </w:tcBorders>
            <w:vAlign w:val="center"/>
          </w:tcPr>
          <w:p w:rsidR="00DB297D" w:rsidRPr="00967819" w:rsidRDefault="00F603D3" w:rsidP="00967819">
            <w:pPr>
              <w:spacing w:line="380" w:lineRule="exact"/>
              <w:jc w:val="center"/>
              <w:rPr>
                <w:rFonts w:ascii="微软雅黑" w:eastAsia="微软雅黑" w:hAnsi="微软雅黑"/>
                <w:szCs w:val="21"/>
              </w:rPr>
            </w:pPr>
            <w:r w:rsidRPr="00967819">
              <w:rPr>
                <w:rFonts w:ascii="微软雅黑" w:eastAsia="微软雅黑" w:hAnsi="微软雅黑" w:hint="eastAsia"/>
                <w:szCs w:val="21"/>
              </w:rPr>
              <w:t>业绩</w:t>
            </w:r>
          </w:p>
        </w:tc>
        <w:tc>
          <w:tcPr>
            <w:tcW w:w="6237" w:type="dxa"/>
            <w:tcBorders>
              <w:left w:val="single" w:sz="4" w:space="0" w:color="auto"/>
            </w:tcBorders>
          </w:tcPr>
          <w:p w:rsidR="00967819" w:rsidRPr="001A2311" w:rsidRDefault="00967819" w:rsidP="00967819">
            <w:pPr>
              <w:spacing w:line="380" w:lineRule="exact"/>
              <w:jc w:val="left"/>
              <w:rPr>
                <w:rFonts w:ascii="微软雅黑" w:eastAsia="微软雅黑" w:hAnsi="微软雅黑" w:cs="微软雅黑"/>
                <w:szCs w:val="21"/>
                <w:lang w:val="zh-CN"/>
              </w:rPr>
            </w:pPr>
            <w:r w:rsidRPr="001A2311">
              <w:rPr>
                <w:rFonts w:ascii="微软雅黑" w:eastAsia="微软雅黑" w:hAnsi="微软雅黑" w:cs="微软雅黑" w:hint="eastAsia"/>
                <w:szCs w:val="21"/>
                <w:lang w:val="zh-CN"/>
              </w:rPr>
              <w:t>投标人自202</w:t>
            </w:r>
            <w:r>
              <w:rPr>
                <w:rFonts w:ascii="微软雅黑" w:eastAsia="微软雅黑" w:hAnsi="微软雅黑" w:cs="微软雅黑" w:hint="eastAsia"/>
                <w:szCs w:val="21"/>
                <w:lang w:val="zh-CN"/>
              </w:rPr>
              <w:t>2</w:t>
            </w:r>
            <w:r w:rsidRPr="001A2311">
              <w:rPr>
                <w:rFonts w:ascii="微软雅黑" w:eastAsia="微软雅黑" w:hAnsi="微软雅黑" w:cs="微软雅黑" w:hint="eastAsia"/>
                <w:szCs w:val="21"/>
                <w:lang w:val="zh-CN"/>
              </w:rPr>
              <w:t>年1月1日以来（以合同签订时间为准）具有类似项目业绩的，每</w:t>
            </w:r>
            <w:r>
              <w:rPr>
                <w:rFonts w:ascii="微软雅黑" w:eastAsia="微软雅黑" w:hAnsi="微软雅黑" w:cs="微软雅黑" w:hint="eastAsia"/>
                <w:szCs w:val="21"/>
                <w:lang w:val="zh-CN"/>
              </w:rPr>
              <w:t>提供1</w:t>
            </w:r>
            <w:r w:rsidRPr="001A2311">
              <w:rPr>
                <w:rFonts w:ascii="微软雅黑" w:eastAsia="微软雅黑" w:hAnsi="微软雅黑" w:cs="微软雅黑" w:hint="eastAsia"/>
                <w:szCs w:val="21"/>
                <w:lang w:val="zh-CN"/>
              </w:rPr>
              <w:t>个得0.5分</w:t>
            </w:r>
            <w:r>
              <w:rPr>
                <w:rFonts w:ascii="微软雅黑" w:eastAsia="微软雅黑" w:hAnsi="微软雅黑" w:cs="微软雅黑" w:hint="eastAsia"/>
                <w:szCs w:val="21"/>
                <w:lang w:val="zh-CN"/>
              </w:rPr>
              <w:t>，</w:t>
            </w:r>
            <w:r w:rsidRPr="001A2311">
              <w:rPr>
                <w:rFonts w:ascii="微软雅黑" w:eastAsia="微软雅黑" w:hAnsi="微软雅黑" w:cs="微软雅黑" w:hint="eastAsia"/>
                <w:szCs w:val="21"/>
                <w:lang w:val="zh-CN"/>
              </w:rPr>
              <w:t>最</w:t>
            </w:r>
            <w:r w:rsidR="00AF749D">
              <w:rPr>
                <w:rFonts w:ascii="微软雅黑" w:eastAsia="微软雅黑" w:hAnsi="微软雅黑" w:cs="微软雅黑" w:hint="eastAsia"/>
                <w:szCs w:val="21"/>
                <w:lang w:val="zh-CN"/>
              </w:rPr>
              <w:t>高</w:t>
            </w:r>
            <w:r w:rsidRPr="001A2311">
              <w:rPr>
                <w:rFonts w:ascii="微软雅黑" w:eastAsia="微软雅黑" w:hAnsi="微软雅黑" w:cs="微软雅黑" w:hint="eastAsia"/>
                <w:szCs w:val="21"/>
                <w:lang w:val="zh-CN"/>
              </w:rPr>
              <w:t>得1分。</w:t>
            </w:r>
          </w:p>
          <w:p w:rsidR="00DB297D" w:rsidRDefault="00967819" w:rsidP="00967819">
            <w:pPr>
              <w:spacing w:line="380" w:lineRule="exact"/>
              <w:rPr>
                <w:rFonts w:ascii="微软雅黑" w:eastAsia="微软雅黑" w:hAnsi="微软雅黑"/>
                <w:b/>
                <w:color w:val="FF0000"/>
                <w:szCs w:val="21"/>
              </w:rPr>
            </w:pPr>
            <w:r w:rsidRPr="001A2311">
              <w:rPr>
                <w:rFonts w:ascii="微软雅黑" w:eastAsia="微软雅黑" w:hAnsi="微软雅黑" w:cs="微软雅黑" w:hint="eastAsia"/>
                <w:szCs w:val="21"/>
                <w:highlight w:val="yellow"/>
              </w:rPr>
              <w:t>注：</w:t>
            </w:r>
            <w:r w:rsidRPr="001A2311">
              <w:rPr>
                <w:rFonts w:ascii="微软雅黑" w:eastAsia="微软雅黑" w:hAnsi="微软雅黑" w:cs="微软雅黑" w:hint="eastAsia"/>
                <w:szCs w:val="21"/>
                <w:highlight w:val="yellow"/>
                <w:lang w:val="zh-CN"/>
              </w:rPr>
              <w:t>提供合同复印件</w:t>
            </w:r>
            <w:r>
              <w:rPr>
                <w:rFonts w:ascii="微软雅黑" w:eastAsia="微软雅黑" w:hAnsi="微软雅黑" w:cs="微软雅黑" w:hint="eastAsia"/>
                <w:szCs w:val="21"/>
                <w:highlight w:val="yellow"/>
                <w:lang w:val="zh-CN"/>
              </w:rPr>
              <w:t>或扫描件并</w:t>
            </w:r>
            <w:r w:rsidRPr="001A2311">
              <w:rPr>
                <w:rFonts w:ascii="微软雅黑" w:eastAsia="微软雅黑" w:hAnsi="微软雅黑" w:cs="微软雅黑" w:hint="eastAsia"/>
                <w:szCs w:val="21"/>
                <w:highlight w:val="yellow"/>
                <w:lang w:val="zh-CN"/>
              </w:rPr>
              <w:t>加盖公章。</w:t>
            </w:r>
          </w:p>
        </w:tc>
        <w:tc>
          <w:tcPr>
            <w:tcW w:w="708" w:type="dxa"/>
            <w:vAlign w:val="center"/>
          </w:tcPr>
          <w:p w:rsidR="00DB297D" w:rsidRPr="00967819" w:rsidRDefault="00967819" w:rsidP="00967819">
            <w:pPr>
              <w:spacing w:line="380" w:lineRule="exact"/>
              <w:jc w:val="center"/>
              <w:rPr>
                <w:rFonts w:ascii="微软雅黑" w:eastAsia="微软雅黑" w:hAnsi="微软雅黑"/>
                <w:szCs w:val="21"/>
              </w:rPr>
            </w:pPr>
            <w:r w:rsidRPr="00967819">
              <w:rPr>
                <w:rFonts w:ascii="微软雅黑" w:eastAsia="微软雅黑" w:hAnsi="微软雅黑" w:hint="eastAsia"/>
                <w:szCs w:val="21"/>
              </w:rPr>
              <w:t>1分</w:t>
            </w:r>
          </w:p>
        </w:tc>
        <w:tc>
          <w:tcPr>
            <w:tcW w:w="993" w:type="dxa"/>
            <w:vAlign w:val="center"/>
          </w:tcPr>
          <w:p w:rsidR="00DB297D" w:rsidRPr="00967819" w:rsidRDefault="00967819" w:rsidP="00967819">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2</w:t>
            </w:r>
          </w:p>
        </w:tc>
        <w:tc>
          <w:tcPr>
            <w:tcW w:w="993" w:type="dxa"/>
            <w:tcBorders>
              <w:right w:val="single" w:sz="4" w:space="0" w:color="auto"/>
            </w:tcBorders>
            <w:vAlign w:val="center"/>
          </w:tcPr>
          <w:p w:rsidR="00DB297D" w:rsidRPr="00967819" w:rsidRDefault="00967819" w:rsidP="00967819">
            <w:pPr>
              <w:spacing w:line="380" w:lineRule="exact"/>
              <w:jc w:val="center"/>
              <w:rPr>
                <w:rFonts w:ascii="微软雅黑" w:eastAsia="微软雅黑" w:hAnsi="微软雅黑"/>
                <w:szCs w:val="21"/>
              </w:rPr>
            </w:pPr>
            <w:r>
              <w:rPr>
                <w:rFonts w:ascii="微软雅黑" w:eastAsia="微软雅黑" w:hAnsi="微软雅黑" w:hint="eastAsia"/>
                <w:szCs w:val="21"/>
              </w:rPr>
              <w:t>管理体系</w:t>
            </w:r>
          </w:p>
        </w:tc>
        <w:tc>
          <w:tcPr>
            <w:tcW w:w="6237" w:type="dxa"/>
            <w:tcBorders>
              <w:left w:val="single" w:sz="4" w:space="0" w:color="auto"/>
            </w:tcBorders>
          </w:tcPr>
          <w:p w:rsidR="00967819" w:rsidRDefault="00967819" w:rsidP="00967819">
            <w:pPr>
              <w:adjustRightInd w:val="0"/>
              <w:snapToGrid w:val="0"/>
              <w:spacing w:line="240" w:lineRule="atLeast"/>
              <w:rPr>
                <w:rFonts w:ascii="微软雅黑" w:eastAsia="微软雅黑" w:hAnsi="微软雅黑" w:cs="微软雅黑"/>
                <w:szCs w:val="21"/>
              </w:rPr>
            </w:pPr>
            <w:r>
              <w:rPr>
                <w:rFonts w:ascii="微软雅黑" w:eastAsia="微软雅黑" w:hAnsi="微软雅黑" w:cs="微软雅黑" w:hint="eastAsia"/>
                <w:szCs w:val="21"/>
              </w:rPr>
              <w:t>投标人具有有效期内的质量管理体系认证证书、环境管理体系认证证书、职业健康安全管理体系认证证书中的任意一个得1分，</w:t>
            </w:r>
            <w:r w:rsidR="00AF749D" w:rsidRPr="001A2311">
              <w:rPr>
                <w:rFonts w:ascii="微软雅黑" w:eastAsia="微软雅黑" w:hAnsi="微软雅黑" w:cs="微软雅黑" w:hint="eastAsia"/>
                <w:szCs w:val="21"/>
                <w:lang w:val="zh-CN"/>
              </w:rPr>
              <w:t>最</w:t>
            </w:r>
            <w:r w:rsidR="00AF749D">
              <w:rPr>
                <w:rFonts w:ascii="微软雅黑" w:eastAsia="微软雅黑" w:hAnsi="微软雅黑" w:cs="微软雅黑" w:hint="eastAsia"/>
                <w:szCs w:val="21"/>
                <w:lang w:val="zh-CN"/>
              </w:rPr>
              <w:t>高</w:t>
            </w:r>
            <w:r w:rsidR="00AF749D" w:rsidRPr="001A2311">
              <w:rPr>
                <w:rFonts w:ascii="微软雅黑" w:eastAsia="微软雅黑" w:hAnsi="微软雅黑" w:cs="微软雅黑" w:hint="eastAsia"/>
                <w:szCs w:val="21"/>
                <w:lang w:val="zh-CN"/>
              </w:rPr>
              <w:t>得</w:t>
            </w:r>
            <w:r>
              <w:rPr>
                <w:rFonts w:ascii="微软雅黑" w:eastAsia="微软雅黑" w:hAnsi="微软雅黑" w:cs="微软雅黑" w:hint="eastAsia"/>
                <w:szCs w:val="21"/>
              </w:rPr>
              <w:t>3分。</w:t>
            </w:r>
          </w:p>
          <w:p w:rsidR="00DB297D" w:rsidRDefault="00967819" w:rsidP="00967819">
            <w:pPr>
              <w:spacing w:line="380" w:lineRule="exact"/>
              <w:rPr>
                <w:rFonts w:ascii="微软雅黑" w:eastAsia="微软雅黑" w:hAnsi="微软雅黑"/>
                <w:b/>
                <w:color w:val="FF0000"/>
                <w:szCs w:val="21"/>
              </w:rPr>
            </w:pPr>
            <w:r>
              <w:rPr>
                <w:rFonts w:ascii="微软雅黑" w:eastAsia="微软雅黑" w:hAnsi="微软雅黑" w:cs="微软雅黑" w:hint="eastAsia"/>
                <w:szCs w:val="21"/>
                <w:highlight w:val="yellow"/>
              </w:rPr>
              <w:t>注：提供证书复印件</w:t>
            </w:r>
            <w:r>
              <w:rPr>
                <w:rFonts w:ascii="微软雅黑" w:eastAsia="微软雅黑" w:hAnsi="微软雅黑" w:cs="微软雅黑" w:hint="eastAsia"/>
                <w:szCs w:val="21"/>
                <w:highlight w:val="yellow"/>
                <w:lang w:val="zh-CN"/>
              </w:rPr>
              <w:t>或扫描件并</w:t>
            </w:r>
            <w:r w:rsidRPr="001A2311">
              <w:rPr>
                <w:rFonts w:ascii="微软雅黑" w:eastAsia="微软雅黑" w:hAnsi="微软雅黑" w:cs="微软雅黑" w:hint="eastAsia"/>
                <w:szCs w:val="21"/>
                <w:highlight w:val="yellow"/>
                <w:lang w:val="zh-CN"/>
              </w:rPr>
              <w:t>加盖公章。</w:t>
            </w:r>
          </w:p>
        </w:tc>
        <w:tc>
          <w:tcPr>
            <w:tcW w:w="708" w:type="dxa"/>
            <w:vAlign w:val="center"/>
          </w:tcPr>
          <w:p w:rsidR="00DB297D" w:rsidRPr="00967819" w:rsidRDefault="00967819" w:rsidP="00967819">
            <w:pPr>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993" w:type="dxa"/>
            <w:vAlign w:val="center"/>
          </w:tcPr>
          <w:p w:rsidR="00DB297D" w:rsidRPr="00967819" w:rsidRDefault="00967819" w:rsidP="00967819">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3</w:t>
            </w:r>
          </w:p>
        </w:tc>
        <w:tc>
          <w:tcPr>
            <w:tcW w:w="993" w:type="dxa"/>
            <w:tcBorders>
              <w:right w:val="single" w:sz="4" w:space="0" w:color="auto"/>
            </w:tcBorders>
            <w:vAlign w:val="center"/>
          </w:tcPr>
          <w:p w:rsidR="00DB297D" w:rsidRPr="00967819" w:rsidRDefault="00AF749D" w:rsidP="00967819">
            <w:pPr>
              <w:spacing w:line="380" w:lineRule="exact"/>
              <w:jc w:val="center"/>
              <w:rPr>
                <w:rFonts w:ascii="微软雅黑" w:eastAsia="微软雅黑" w:hAnsi="微软雅黑"/>
                <w:szCs w:val="21"/>
              </w:rPr>
            </w:pPr>
            <w:r>
              <w:rPr>
                <w:rFonts w:ascii="微软雅黑" w:eastAsia="微软雅黑" w:hAnsi="微软雅黑" w:hint="eastAsia"/>
                <w:szCs w:val="21"/>
              </w:rPr>
              <w:t>资质认定证书</w:t>
            </w:r>
          </w:p>
        </w:tc>
        <w:tc>
          <w:tcPr>
            <w:tcW w:w="6237" w:type="dxa"/>
            <w:tcBorders>
              <w:left w:val="single" w:sz="4" w:space="0" w:color="auto"/>
            </w:tcBorders>
          </w:tcPr>
          <w:p w:rsidR="00AF749D" w:rsidRPr="00AF749D" w:rsidRDefault="00AF749D" w:rsidP="00AF749D">
            <w:pPr>
              <w:adjustRightInd w:val="0"/>
              <w:snapToGrid w:val="0"/>
              <w:spacing w:line="240" w:lineRule="atLeast"/>
              <w:rPr>
                <w:rFonts w:ascii="微软雅黑" w:eastAsia="微软雅黑" w:hAnsi="微软雅黑" w:cs="微软雅黑"/>
                <w:color w:val="FF0000"/>
                <w:szCs w:val="21"/>
              </w:rPr>
            </w:pPr>
            <w:r>
              <w:rPr>
                <w:rFonts w:ascii="微软雅黑" w:eastAsia="微软雅黑" w:hAnsi="微软雅黑" w:cs="微软雅黑" w:hint="eastAsia"/>
                <w:szCs w:val="21"/>
              </w:rPr>
              <w:t>投标人具有省级及以上市场监督管理局颁发的检验检测机构资质认定证书的得3分，涵盖噪声监测指标的得2分</w:t>
            </w:r>
            <w:r w:rsidR="003A0720">
              <w:rPr>
                <w:rFonts w:ascii="微软雅黑" w:eastAsia="微软雅黑" w:hAnsi="微软雅黑" w:cs="微软雅黑" w:hint="eastAsia"/>
                <w:szCs w:val="21"/>
              </w:rPr>
              <w:t>，</w:t>
            </w:r>
            <w:r>
              <w:rPr>
                <w:rFonts w:ascii="微软雅黑" w:eastAsia="微软雅黑" w:hAnsi="微软雅黑" w:cs="微软雅黑" w:hint="eastAsia"/>
                <w:szCs w:val="21"/>
              </w:rPr>
              <w:t>最高计5分。</w:t>
            </w:r>
          </w:p>
          <w:p w:rsidR="00DB297D" w:rsidRDefault="00AF749D" w:rsidP="00AF749D">
            <w:pPr>
              <w:spacing w:line="380" w:lineRule="exact"/>
              <w:rPr>
                <w:rFonts w:ascii="微软雅黑" w:eastAsia="微软雅黑" w:hAnsi="微软雅黑"/>
                <w:b/>
                <w:color w:val="FF0000"/>
                <w:szCs w:val="21"/>
              </w:rPr>
            </w:pPr>
            <w:r>
              <w:rPr>
                <w:rFonts w:ascii="微软雅黑" w:eastAsia="微软雅黑" w:hAnsi="微软雅黑" w:cs="微软雅黑" w:hint="eastAsia"/>
                <w:szCs w:val="21"/>
                <w:highlight w:val="yellow"/>
              </w:rPr>
              <w:t>注：提供证书复印件</w:t>
            </w:r>
            <w:r>
              <w:rPr>
                <w:rFonts w:ascii="微软雅黑" w:eastAsia="微软雅黑" w:hAnsi="微软雅黑" w:cs="微软雅黑" w:hint="eastAsia"/>
                <w:szCs w:val="21"/>
                <w:highlight w:val="yellow"/>
                <w:lang w:val="zh-CN"/>
              </w:rPr>
              <w:t>扫描件并</w:t>
            </w:r>
            <w:r w:rsidRPr="001A2311">
              <w:rPr>
                <w:rFonts w:ascii="微软雅黑" w:eastAsia="微软雅黑" w:hAnsi="微软雅黑" w:cs="微软雅黑" w:hint="eastAsia"/>
                <w:szCs w:val="21"/>
                <w:highlight w:val="yellow"/>
                <w:lang w:val="zh-CN"/>
              </w:rPr>
              <w:t>加盖公章。</w:t>
            </w:r>
          </w:p>
        </w:tc>
        <w:tc>
          <w:tcPr>
            <w:tcW w:w="708" w:type="dxa"/>
            <w:vAlign w:val="center"/>
          </w:tcPr>
          <w:p w:rsidR="00DB297D" w:rsidRPr="00967819" w:rsidRDefault="00AF749D" w:rsidP="0096781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DB297D" w:rsidRPr="00967819" w:rsidRDefault="00AF749D" w:rsidP="00967819">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4</w:t>
            </w:r>
          </w:p>
        </w:tc>
        <w:tc>
          <w:tcPr>
            <w:tcW w:w="993" w:type="dxa"/>
            <w:tcBorders>
              <w:right w:val="single" w:sz="4" w:space="0" w:color="auto"/>
            </w:tcBorders>
            <w:vAlign w:val="center"/>
          </w:tcPr>
          <w:p w:rsidR="00DB297D" w:rsidRPr="00967819" w:rsidRDefault="00AF749D" w:rsidP="00967819">
            <w:pPr>
              <w:spacing w:line="380" w:lineRule="exact"/>
              <w:jc w:val="center"/>
              <w:rPr>
                <w:rFonts w:ascii="微软雅黑" w:eastAsia="微软雅黑" w:hAnsi="微软雅黑"/>
                <w:szCs w:val="21"/>
              </w:rPr>
            </w:pPr>
            <w:r>
              <w:rPr>
                <w:rFonts w:ascii="微软雅黑" w:eastAsia="微软雅黑" w:hAnsi="微软雅黑" w:hint="eastAsia"/>
                <w:szCs w:val="21"/>
              </w:rPr>
              <w:t>项目服务团队</w:t>
            </w:r>
          </w:p>
        </w:tc>
        <w:tc>
          <w:tcPr>
            <w:tcW w:w="6237" w:type="dxa"/>
            <w:tcBorders>
              <w:left w:val="single" w:sz="4" w:space="0" w:color="auto"/>
            </w:tcBorders>
          </w:tcPr>
          <w:p w:rsidR="00AF749D" w:rsidRDefault="00AF749D" w:rsidP="00AF749D">
            <w:pPr>
              <w:adjustRightInd w:val="0"/>
              <w:snapToGrid w:val="0"/>
              <w:spacing w:line="240" w:lineRule="atLeast"/>
              <w:rPr>
                <w:rFonts w:ascii="微软雅黑" w:eastAsia="微软雅黑" w:hAnsi="微软雅黑" w:cs="微软雅黑"/>
                <w:szCs w:val="21"/>
              </w:rPr>
            </w:pPr>
            <w:r>
              <w:rPr>
                <w:rFonts w:ascii="微软雅黑" w:eastAsia="微软雅黑" w:hAnsi="微软雅黑" w:cs="微软雅黑" w:hint="eastAsia"/>
                <w:szCs w:val="21"/>
              </w:rPr>
              <w:t>项目负责人：具有环保类高级及以上职称</w:t>
            </w:r>
            <w:r>
              <w:rPr>
                <w:rFonts w:ascii="微软雅黑" w:eastAsia="微软雅黑" w:hAnsi="微软雅黑" w:cs="微软雅黑" w:hint="eastAsia"/>
                <w:bCs/>
                <w:szCs w:val="21"/>
              </w:rPr>
              <w:t>且具有环境影响评价工程师证书</w:t>
            </w:r>
            <w:r>
              <w:rPr>
                <w:rFonts w:ascii="微软雅黑" w:eastAsia="微软雅黑" w:hAnsi="微软雅黑" w:cs="微软雅黑" w:hint="eastAsia"/>
                <w:szCs w:val="21"/>
              </w:rPr>
              <w:t>的得5分；</w:t>
            </w:r>
          </w:p>
          <w:p w:rsidR="00AF749D" w:rsidRDefault="00AF749D" w:rsidP="00AF749D">
            <w:pPr>
              <w:adjustRightInd w:val="0"/>
              <w:snapToGrid w:val="0"/>
              <w:spacing w:line="240" w:lineRule="atLeast"/>
              <w:rPr>
                <w:rFonts w:ascii="微软雅黑" w:eastAsia="微软雅黑" w:hAnsi="微软雅黑" w:cs="微软雅黑"/>
                <w:szCs w:val="21"/>
              </w:rPr>
            </w:pPr>
            <w:r>
              <w:rPr>
                <w:rFonts w:ascii="微软雅黑" w:eastAsia="微软雅黑" w:hAnsi="微软雅黑" w:cs="微软雅黑" w:hint="eastAsia"/>
                <w:szCs w:val="21"/>
              </w:rPr>
              <w:t>技术负责人：具有环保类高级及以上职称且具有注册环保工程师证书的得3分；</w:t>
            </w:r>
          </w:p>
          <w:p w:rsidR="00DB297D" w:rsidRDefault="00AF749D" w:rsidP="00AF749D">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项目组成员（除项目负责人、技术负责人外）：具有环保类高级及以上职称的，每提供1个得1分，最高得</w:t>
            </w:r>
            <w:r w:rsidR="003A0720">
              <w:rPr>
                <w:rFonts w:ascii="微软雅黑" w:eastAsia="微软雅黑" w:hAnsi="微软雅黑" w:cs="微软雅黑" w:hint="eastAsia"/>
                <w:szCs w:val="21"/>
              </w:rPr>
              <w:t>4</w:t>
            </w:r>
            <w:r>
              <w:rPr>
                <w:rFonts w:ascii="微软雅黑" w:eastAsia="微软雅黑" w:hAnsi="微软雅黑" w:cs="微软雅黑" w:hint="eastAsia"/>
                <w:szCs w:val="21"/>
              </w:rPr>
              <w:t>分。</w:t>
            </w:r>
          </w:p>
          <w:p w:rsidR="00AF749D" w:rsidRPr="00AF749D" w:rsidRDefault="00AF749D" w:rsidP="00AF749D">
            <w:pPr>
              <w:spacing w:line="380" w:lineRule="exact"/>
            </w:pPr>
            <w:r w:rsidRPr="00AF749D">
              <w:rPr>
                <w:rFonts w:ascii="微软雅黑" w:eastAsia="微软雅黑" w:hAnsi="微软雅黑" w:cs="微软雅黑" w:hint="eastAsia"/>
                <w:szCs w:val="21"/>
                <w:highlight w:val="yellow"/>
              </w:rPr>
              <w:t>注：提供上述人员证书复印件或扫描件，及提供上述人员在投标人名下近3个月任意1个月的社保证明。</w:t>
            </w:r>
          </w:p>
        </w:tc>
        <w:tc>
          <w:tcPr>
            <w:tcW w:w="708" w:type="dxa"/>
            <w:vAlign w:val="center"/>
          </w:tcPr>
          <w:p w:rsidR="00DB297D" w:rsidRPr="00967819" w:rsidRDefault="00AF749D" w:rsidP="003A0720">
            <w:pPr>
              <w:spacing w:line="380" w:lineRule="exact"/>
              <w:jc w:val="center"/>
              <w:rPr>
                <w:rFonts w:ascii="微软雅黑" w:eastAsia="微软雅黑" w:hAnsi="微软雅黑"/>
                <w:szCs w:val="21"/>
              </w:rPr>
            </w:pPr>
            <w:r>
              <w:rPr>
                <w:rFonts w:ascii="微软雅黑" w:eastAsia="微软雅黑" w:hAnsi="微软雅黑" w:hint="eastAsia"/>
                <w:szCs w:val="21"/>
              </w:rPr>
              <w:t>1</w:t>
            </w:r>
            <w:r w:rsidR="003A0720">
              <w:rPr>
                <w:rFonts w:ascii="微软雅黑" w:eastAsia="微软雅黑" w:hAnsi="微软雅黑" w:hint="eastAsia"/>
                <w:szCs w:val="21"/>
              </w:rPr>
              <w:t>2</w:t>
            </w:r>
            <w:r>
              <w:rPr>
                <w:rFonts w:ascii="微软雅黑" w:eastAsia="微软雅黑" w:hAnsi="微软雅黑" w:hint="eastAsia"/>
                <w:szCs w:val="21"/>
              </w:rPr>
              <w:t>分</w:t>
            </w:r>
          </w:p>
        </w:tc>
        <w:tc>
          <w:tcPr>
            <w:tcW w:w="993" w:type="dxa"/>
            <w:vAlign w:val="center"/>
          </w:tcPr>
          <w:p w:rsidR="00DB297D" w:rsidRPr="00967819" w:rsidRDefault="00AF749D" w:rsidP="00967819">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5</w:t>
            </w:r>
          </w:p>
        </w:tc>
        <w:tc>
          <w:tcPr>
            <w:tcW w:w="993" w:type="dxa"/>
            <w:tcBorders>
              <w:right w:val="single" w:sz="4" w:space="0" w:color="auto"/>
            </w:tcBorders>
            <w:vAlign w:val="center"/>
          </w:tcPr>
          <w:p w:rsidR="00DB297D" w:rsidRPr="00967819" w:rsidRDefault="00AF749D" w:rsidP="00967819">
            <w:pPr>
              <w:spacing w:line="380" w:lineRule="exact"/>
              <w:jc w:val="center"/>
              <w:rPr>
                <w:rFonts w:ascii="微软雅黑" w:eastAsia="微软雅黑" w:hAnsi="微软雅黑"/>
                <w:szCs w:val="21"/>
              </w:rPr>
            </w:pPr>
            <w:r>
              <w:rPr>
                <w:rFonts w:ascii="微软雅黑" w:eastAsia="微软雅黑" w:hAnsi="微软雅黑" w:hint="eastAsia"/>
                <w:szCs w:val="21"/>
              </w:rPr>
              <w:t>相关仪器设备及软件</w:t>
            </w:r>
          </w:p>
        </w:tc>
        <w:tc>
          <w:tcPr>
            <w:tcW w:w="6237" w:type="dxa"/>
            <w:tcBorders>
              <w:left w:val="single" w:sz="4" w:space="0" w:color="auto"/>
            </w:tcBorders>
          </w:tcPr>
          <w:p w:rsidR="00AF749D" w:rsidRPr="001A2311" w:rsidRDefault="00AF749D" w:rsidP="00AF749D">
            <w:pPr>
              <w:spacing w:line="380" w:lineRule="exact"/>
              <w:jc w:val="left"/>
              <w:rPr>
                <w:rFonts w:ascii="微软雅黑" w:eastAsia="微软雅黑" w:hAnsi="微软雅黑" w:cs="微软雅黑"/>
                <w:szCs w:val="21"/>
                <w:lang w:val="zh-CN"/>
              </w:rPr>
            </w:pPr>
            <w:r w:rsidRPr="001A2311">
              <w:rPr>
                <w:rFonts w:ascii="微软雅黑" w:eastAsia="微软雅黑" w:hAnsi="微软雅黑" w:cs="微软雅黑" w:hint="eastAsia"/>
                <w:szCs w:val="21"/>
                <w:lang w:val="zh-CN"/>
              </w:rPr>
              <w:t>投标人具有环境噪声测量仪器、环境振动测量仪器、环境噪声模拟分析软件等</w:t>
            </w:r>
            <w:bookmarkStart w:id="147" w:name="OLE_LINK7"/>
            <w:r w:rsidRPr="001A2311">
              <w:rPr>
                <w:rFonts w:ascii="微软雅黑" w:eastAsia="微软雅黑" w:hAnsi="微软雅黑" w:cs="微软雅黑" w:hint="eastAsia"/>
                <w:szCs w:val="21"/>
                <w:lang w:val="zh-CN"/>
              </w:rPr>
              <w:t>与本项目服务相关</w:t>
            </w:r>
            <w:bookmarkEnd w:id="147"/>
            <w:r w:rsidRPr="001A2311">
              <w:rPr>
                <w:rFonts w:ascii="微软雅黑" w:eastAsia="微软雅黑" w:hAnsi="微软雅黑" w:cs="微软雅黑" w:hint="eastAsia"/>
                <w:szCs w:val="21"/>
                <w:lang w:val="zh-CN"/>
              </w:rPr>
              <w:t>的设备及软件，每个得2分，最高</w:t>
            </w:r>
            <w:r w:rsidR="003A0720">
              <w:rPr>
                <w:rFonts w:ascii="微软雅黑" w:eastAsia="微软雅黑" w:hAnsi="微软雅黑" w:cs="微软雅黑" w:hint="eastAsia"/>
                <w:szCs w:val="21"/>
                <w:lang w:val="zh-CN"/>
              </w:rPr>
              <w:t>得</w:t>
            </w:r>
            <w:r w:rsidRPr="001A2311">
              <w:rPr>
                <w:rFonts w:ascii="微软雅黑" w:eastAsia="微软雅黑" w:hAnsi="微软雅黑" w:cs="微软雅黑" w:hint="eastAsia"/>
                <w:szCs w:val="21"/>
                <w:lang w:val="zh-CN"/>
              </w:rPr>
              <w:t>6分。</w:t>
            </w:r>
          </w:p>
          <w:p w:rsidR="00DB297D" w:rsidRDefault="00AF749D" w:rsidP="00AF749D">
            <w:pPr>
              <w:spacing w:line="380" w:lineRule="exact"/>
              <w:rPr>
                <w:rFonts w:ascii="微软雅黑" w:eastAsia="微软雅黑" w:hAnsi="微软雅黑"/>
                <w:b/>
                <w:color w:val="FF0000"/>
                <w:szCs w:val="21"/>
              </w:rPr>
            </w:pPr>
            <w:r w:rsidRPr="001A2311">
              <w:rPr>
                <w:rFonts w:ascii="微软雅黑" w:eastAsia="微软雅黑" w:hAnsi="微软雅黑" w:cs="微软雅黑" w:hint="eastAsia"/>
                <w:szCs w:val="21"/>
                <w:highlight w:val="yellow"/>
              </w:rPr>
              <w:t>注：</w:t>
            </w:r>
            <w:r w:rsidRPr="001A2311">
              <w:rPr>
                <w:rFonts w:ascii="微软雅黑" w:eastAsia="微软雅黑" w:hAnsi="微软雅黑" w:cs="微软雅黑" w:hint="eastAsia"/>
                <w:szCs w:val="21"/>
                <w:highlight w:val="yellow"/>
                <w:lang w:val="zh-CN"/>
              </w:rPr>
              <w:t>购买发票</w:t>
            </w:r>
            <w:r w:rsidRPr="001A2311">
              <w:rPr>
                <w:rFonts w:ascii="微软雅黑" w:eastAsia="微软雅黑" w:hAnsi="微软雅黑" w:cs="微软雅黑" w:hint="eastAsia"/>
                <w:szCs w:val="21"/>
                <w:highlight w:val="yellow"/>
              </w:rPr>
              <w:t>复印件</w:t>
            </w:r>
            <w:r>
              <w:rPr>
                <w:rFonts w:ascii="微软雅黑" w:eastAsia="微软雅黑" w:hAnsi="微软雅黑" w:cs="微软雅黑" w:hint="eastAsia"/>
                <w:szCs w:val="21"/>
                <w:highlight w:val="yellow"/>
              </w:rPr>
              <w:t>（扫描件）</w:t>
            </w:r>
            <w:r w:rsidRPr="001A2311">
              <w:rPr>
                <w:rFonts w:ascii="微软雅黑" w:eastAsia="微软雅黑" w:hAnsi="微软雅黑" w:cs="微软雅黑" w:hint="eastAsia"/>
                <w:szCs w:val="21"/>
                <w:highlight w:val="yellow"/>
              </w:rPr>
              <w:t>或租凭合同复印件</w:t>
            </w:r>
            <w:r>
              <w:rPr>
                <w:rFonts w:ascii="微软雅黑" w:eastAsia="微软雅黑" w:hAnsi="微软雅黑" w:cs="微软雅黑" w:hint="eastAsia"/>
                <w:szCs w:val="21"/>
                <w:highlight w:val="yellow"/>
              </w:rPr>
              <w:t>（扫描件）并</w:t>
            </w:r>
            <w:r w:rsidRPr="001A2311">
              <w:rPr>
                <w:rFonts w:ascii="微软雅黑" w:eastAsia="微软雅黑" w:hAnsi="微软雅黑" w:cs="微软雅黑" w:hint="eastAsia"/>
                <w:szCs w:val="21"/>
                <w:highlight w:val="yellow"/>
              </w:rPr>
              <w:t>加盖公章。</w:t>
            </w:r>
          </w:p>
        </w:tc>
        <w:tc>
          <w:tcPr>
            <w:tcW w:w="708" w:type="dxa"/>
            <w:vAlign w:val="center"/>
          </w:tcPr>
          <w:p w:rsidR="00DB297D" w:rsidRPr="00967819" w:rsidRDefault="00E0225A" w:rsidP="00967819">
            <w:pPr>
              <w:spacing w:line="380" w:lineRule="exact"/>
              <w:jc w:val="center"/>
              <w:rPr>
                <w:rFonts w:ascii="微软雅黑" w:eastAsia="微软雅黑" w:hAnsi="微软雅黑"/>
                <w:szCs w:val="21"/>
              </w:rPr>
            </w:pPr>
            <w:r>
              <w:rPr>
                <w:rFonts w:ascii="微软雅黑" w:eastAsia="微软雅黑" w:hAnsi="微软雅黑" w:hint="eastAsia"/>
                <w:szCs w:val="21"/>
              </w:rPr>
              <w:t>6分</w:t>
            </w:r>
          </w:p>
        </w:tc>
        <w:tc>
          <w:tcPr>
            <w:tcW w:w="993" w:type="dxa"/>
            <w:vAlign w:val="center"/>
          </w:tcPr>
          <w:p w:rsidR="00DB297D" w:rsidRPr="00967819" w:rsidRDefault="00E0225A" w:rsidP="00967819">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6</w:t>
            </w:r>
          </w:p>
        </w:tc>
        <w:tc>
          <w:tcPr>
            <w:tcW w:w="993" w:type="dxa"/>
            <w:tcBorders>
              <w:right w:val="single" w:sz="4" w:space="0" w:color="auto"/>
            </w:tcBorders>
            <w:vAlign w:val="center"/>
          </w:tcPr>
          <w:p w:rsidR="00DB297D" w:rsidRPr="00967819" w:rsidRDefault="00E0225A" w:rsidP="00967819">
            <w:pPr>
              <w:spacing w:line="380" w:lineRule="exact"/>
              <w:jc w:val="center"/>
              <w:rPr>
                <w:rFonts w:ascii="微软雅黑" w:eastAsia="微软雅黑" w:hAnsi="微软雅黑"/>
                <w:szCs w:val="21"/>
              </w:rPr>
            </w:pPr>
            <w:r>
              <w:rPr>
                <w:rFonts w:ascii="微软雅黑" w:eastAsia="微软雅黑" w:hAnsi="微软雅黑" w:hint="eastAsia"/>
                <w:szCs w:val="21"/>
              </w:rPr>
              <w:t>荣誉奖项</w:t>
            </w:r>
          </w:p>
        </w:tc>
        <w:tc>
          <w:tcPr>
            <w:tcW w:w="6237" w:type="dxa"/>
            <w:tcBorders>
              <w:left w:val="single" w:sz="4" w:space="0" w:color="auto"/>
            </w:tcBorders>
          </w:tcPr>
          <w:p w:rsidR="00C32384" w:rsidRPr="003A0720" w:rsidRDefault="00C32384" w:rsidP="00C32384">
            <w:pPr>
              <w:spacing w:line="380" w:lineRule="exact"/>
              <w:jc w:val="left"/>
              <w:rPr>
                <w:rFonts w:ascii="微软雅黑" w:eastAsia="微软雅黑" w:hAnsi="微软雅黑" w:cs="微软雅黑"/>
                <w:szCs w:val="21"/>
                <w:lang w:val="zh-CN"/>
              </w:rPr>
            </w:pPr>
            <w:r w:rsidRPr="003A0720">
              <w:rPr>
                <w:rFonts w:ascii="微软雅黑" w:eastAsia="微软雅黑" w:hAnsi="微软雅黑" w:cs="微软雅黑" w:hint="eastAsia"/>
                <w:szCs w:val="21"/>
                <w:lang w:val="zh-CN"/>
              </w:rPr>
              <w:t>投标人自2022年1月1日以来</w:t>
            </w:r>
            <w:r w:rsidR="003A0720" w:rsidRPr="003A0720">
              <w:rPr>
                <w:rFonts w:ascii="微软雅黑" w:eastAsia="微软雅黑" w:hAnsi="微软雅黑" w:cs="微软雅黑" w:hint="eastAsia"/>
                <w:szCs w:val="21"/>
                <w:lang w:val="zh-CN"/>
              </w:rPr>
              <w:t>每</w:t>
            </w:r>
            <w:r w:rsidRPr="003A0720">
              <w:rPr>
                <w:rFonts w:ascii="微软雅黑" w:eastAsia="微软雅黑" w:hAnsi="微软雅黑" w:cs="微软雅黑" w:hint="eastAsia"/>
                <w:szCs w:val="21"/>
                <w:lang w:val="zh-CN"/>
              </w:rPr>
              <w:t>完成</w:t>
            </w:r>
            <w:r w:rsidR="00C368AB">
              <w:rPr>
                <w:rFonts w:ascii="微软雅黑" w:eastAsia="微软雅黑" w:hAnsi="微软雅黑" w:cs="微软雅黑" w:hint="eastAsia"/>
                <w:szCs w:val="21"/>
                <w:lang w:val="zh-CN"/>
              </w:rPr>
              <w:t>1个</w:t>
            </w:r>
            <w:r w:rsidRPr="003A0720">
              <w:rPr>
                <w:rFonts w:ascii="微软雅黑" w:eastAsia="微软雅黑" w:hAnsi="微软雅黑" w:cs="微软雅黑" w:hint="eastAsia"/>
                <w:szCs w:val="21"/>
                <w:lang w:val="zh-CN"/>
              </w:rPr>
              <w:t>创建市级宁静小区创建的</w:t>
            </w:r>
            <w:r w:rsidR="000D64D7" w:rsidRPr="000D64D7">
              <w:rPr>
                <w:rFonts w:ascii="微软雅黑" w:eastAsia="微软雅黑" w:hAnsi="微软雅黑" w:cs="微软雅黑" w:hint="eastAsia"/>
                <w:szCs w:val="21"/>
                <w:lang w:val="zh-CN"/>
              </w:rPr>
              <w:t>（</w:t>
            </w:r>
            <w:r w:rsidR="000D64D7" w:rsidRPr="000D64D7">
              <w:rPr>
                <w:rFonts w:ascii="微软雅黑" w:eastAsia="微软雅黑" w:hAnsi="微软雅黑" w:hint="eastAsia"/>
                <w:bCs/>
                <w:szCs w:val="21"/>
              </w:rPr>
              <w:t>取得市级宁静小区称号</w:t>
            </w:r>
            <w:r w:rsidR="000D64D7" w:rsidRPr="000D64D7">
              <w:rPr>
                <w:rFonts w:ascii="微软雅黑" w:eastAsia="微软雅黑" w:hAnsi="微软雅黑" w:cs="微软雅黑" w:hint="eastAsia"/>
                <w:szCs w:val="21"/>
                <w:lang w:val="zh-CN"/>
              </w:rPr>
              <w:t>）</w:t>
            </w:r>
            <w:r w:rsidR="003A0720" w:rsidRPr="003A0720">
              <w:rPr>
                <w:rFonts w:ascii="微软雅黑" w:eastAsia="微软雅黑" w:hAnsi="微软雅黑" w:cs="微软雅黑" w:hint="eastAsia"/>
                <w:szCs w:val="21"/>
                <w:lang w:val="zh-CN"/>
              </w:rPr>
              <w:t>得1分，最高得3分。</w:t>
            </w:r>
          </w:p>
          <w:p w:rsidR="00DB297D" w:rsidRDefault="00C32384" w:rsidP="003A0720">
            <w:pPr>
              <w:spacing w:line="380" w:lineRule="exact"/>
              <w:rPr>
                <w:rFonts w:ascii="微软雅黑" w:eastAsia="微软雅黑" w:hAnsi="微软雅黑"/>
                <w:b/>
                <w:color w:val="FF0000"/>
                <w:szCs w:val="21"/>
              </w:rPr>
            </w:pPr>
            <w:r w:rsidRPr="003A0720">
              <w:rPr>
                <w:rFonts w:ascii="微软雅黑" w:eastAsia="微软雅黑" w:hAnsi="微软雅黑" w:cs="微软雅黑" w:hint="eastAsia"/>
                <w:szCs w:val="21"/>
                <w:highlight w:val="yellow"/>
              </w:rPr>
              <w:t>注：</w:t>
            </w:r>
            <w:r w:rsidRPr="003A0720">
              <w:rPr>
                <w:rFonts w:ascii="微软雅黑" w:eastAsia="微软雅黑" w:hAnsi="微软雅黑" w:cs="微软雅黑" w:hint="eastAsia"/>
                <w:szCs w:val="21"/>
                <w:highlight w:val="yellow"/>
                <w:lang w:val="zh-CN"/>
              </w:rPr>
              <w:t>提供</w:t>
            </w:r>
            <w:r w:rsidR="003A0720">
              <w:rPr>
                <w:rFonts w:ascii="微软雅黑" w:eastAsia="微软雅黑" w:hAnsi="微软雅黑" w:cs="微软雅黑" w:hint="eastAsia"/>
                <w:szCs w:val="21"/>
                <w:highlight w:val="yellow"/>
                <w:lang w:val="zh-CN"/>
              </w:rPr>
              <w:t>荣誉证书或相关文件证明资料</w:t>
            </w:r>
            <w:r w:rsidRPr="003A0720">
              <w:rPr>
                <w:rFonts w:ascii="微软雅黑" w:eastAsia="微软雅黑" w:hAnsi="微软雅黑" w:cs="微软雅黑" w:hint="eastAsia"/>
                <w:szCs w:val="21"/>
                <w:highlight w:val="yellow"/>
                <w:lang w:val="zh-CN"/>
              </w:rPr>
              <w:t>复印件</w:t>
            </w:r>
            <w:r w:rsidR="003A0720">
              <w:rPr>
                <w:rFonts w:ascii="微软雅黑" w:eastAsia="微软雅黑" w:hAnsi="微软雅黑" w:cs="微软雅黑" w:hint="eastAsia"/>
                <w:szCs w:val="21"/>
                <w:highlight w:val="yellow"/>
                <w:lang w:val="zh-CN"/>
              </w:rPr>
              <w:t>或扫描件并</w:t>
            </w:r>
            <w:r w:rsidRPr="003A0720">
              <w:rPr>
                <w:rFonts w:ascii="微软雅黑" w:eastAsia="微软雅黑" w:hAnsi="微软雅黑" w:cs="微软雅黑" w:hint="eastAsia"/>
                <w:szCs w:val="21"/>
                <w:highlight w:val="yellow"/>
                <w:lang w:val="zh-CN"/>
              </w:rPr>
              <w:t>加盖公章。</w:t>
            </w:r>
          </w:p>
        </w:tc>
        <w:tc>
          <w:tcPr>
            <w:tcW w:w="708" w:type="dxa"/>
            <w:vAlign w:val="center"/>
          </w:tcPr>
          <w:p w:rsidR="00DB297D" w:rsidRPr="00967819" w:rsidRDefault="003A0720" w:rsidP="00967819">
            <w:pPr>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993" w:type="dxa"/>
            <w:vAlign w:val="center"/>
          </w:tcPr>
          <w:p w:rsidR="00DB297D" w:rsidRPr="00967819" w:rsidRDefault="003A0720" w:rsidP="00967819">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E17BE9" w:rsidTr="00FD1261">
        <w:tc>
          <w:tcPr>
            <w:tcW w:w="9606" w:type="dxa"/>
            <w:gridSpan w:val="5"/>
          </w:tcPr>
          <w:p w:rsidR="00E17BE9" w:rsidRPr="00E17BE9" w:rsidRDefault="00E17BE9" w:rsidP="00BD4363">
            <w:pPr>
              <w:spacing w:line="380" w:lineRule="exact"/>
              <w:jc w:val="center"/>
              <w:rPr>
                <w:rFonts w:ascii="微软雅黑" w:eastAsia="微软雅黑" w:hAnsi="微软雅黑"/>
                <w:b/>
                <w:szCs w:val="21"/>
              </w:rPr>
            </w:pPr>
            <w:r w:rsidRPr="00E17BE9">
              <w:rPr>
                <w:rFonts w:ascii="微软雅黑" w:eastAsia="微软雅黑" w:hAnsi="微软雅黑" w:hint="eastAsia"/>
                <w:b/>
                <w:szCs w:val="21"/>
              </w:rPr>
              <w:t>技术分</w:t>
            </w:r>
            <w:r w:rsidR="00BD4363">
              <w:rPr>
                <w:rFonts w:ascii="微软雅黑" w:eastAsia="微软雅黑" w:hAnsi="微软雅黑" w:hint="eastAsia"/>
                <w:b/>
                <w:szCs w:val="21"/>
              </w:rPr>
              <w:t>55</w:t>
            </w:r>
            <w:r w:rsidRPr="00E17BE9">
              <w:rPr>
                <w:rFonts w:ascii="微软雅黑" w:eastAsia="微软雅黑" w:hAnsi="微软雅黑" w:hint="eastAsia"/>
                <w:b/>
                <w:szCs w:val="21"/>
              </w:rPr>
              <w:t>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7</w:t>
            </w:r>
          </w:p>
        </w:tc>
        <w:tc>
          <w:tcPr>
            <w:tcW w:w="993" w:type="dxa"/>
            <w:tcBorders>
              <w:right w:val="single" w:sz="4" w:space="0" w:color="auto"/>
            </w:tcBorders>
            <w:vAlign w:val="center"/>
          </w:tcPr>
          <w:p w:rsidR="00DB297D" w:rsidRPr="00967819" w:rsidRDefault="002424C8" w:rsidP="00967819">
            <w:pPr>
              <w:spacing w:line="380" w:lineRule="exact"/>
              <w:jc w:val="center"/>
              <w:rPr>
                <w:rFonts w:ascii="微软雅黑" w:eastAsia="微软雅黑" w:hAnsi="微软雅黑"/>
                <w:szCs w:val="21"/>
              </w:rPr>
            </w:pPr>
            <w:r>
              <w:rPr>
                <w:rFonts w:ascii="微软雅黑" w:eastAsia="微软雅黑" w:hAnsi="微软雅黑" w:hint="eastAsia"/>
                <w:szCs w:val="21"/>
              </w:rPr>
              <w:t>本项目现状了解</w:t>
            </w:r>
          </w:p>
        </w:tc>
        <w:tc>
          <w:tcPr>
            <w:tcW w:w="6237" w:type="dxa"/>
            <w:tcBorders>
              <w:left w:val="single" w:sz="4" w:space="0" w:color="auto"/>
            </w:tcBorders>
          </w:tcPr>
          <w:p w:rsidR="00DB297D" w:rsidRPr="0063616D" w:rsidRDefault="0063616D" w:rsidP="0063616D">
            <w:pPr>
              <w:spacing w:line="380" w:lineRule="exact"/>
              <w:rPr>
                <w:rFonts w:ascii="微软雅黑" w:eastAsia="微软雅黑" w:hAnsi="微软雅黑" w:cs="微软雅黑"/>
                <w:szCs w:val="21"/>
              </w:rPr>
            </w:pPr>
            <w:r>
              <w:rPr>
                <w:rFonts w:ascii="微软雅黑" w:eastAsia="微软雅黑" w:hAnsi="微软雅黑" w:cs="微软雅黑" w:hint="eastAsia"/>
                <w:szCs w:val="21"/>
              </w:rPr>
              <w:t>根据投标人对安吉县建设小区及环境基本情况的熟悉程度及合理化建议进行综合评定。给予：5分、4分、3分、2分、1分、未提供的不得分。</w:t>
            </w:r>
          </w:p>
        </w:tc>
        <w:tc>
          <w:tcPr>
            <w:tcW w:w="708" w:type="dxa"/>
            <w:vAlign w:val="center"/>
          </w:tcPr>
          <w:p w:rsidR="00DB297D" w:rsidRPr="0063616D" w:rsidRDefault="00BD4363" w:rsidP="00967819">
            <w:pPr>
              <w:spacing w:line="380" w:lineRule="exact"/>
              <w:jc w:val="center"/>
              <w:rPr>
                <w:rFonts w:ascii="微软雅黑" w:eastAsia="微软雅黑" w:hAnsi="微软雅黑"/>
                <w:szCs w:val="21"/>
              </w:rPr>
            </w:pPr>
            <w:r>
              <w:rPr>
                <w:rFonts w:ascii="微软雅黑" w:eastAsia="微软雅黑" w:hAnsi="微软雅黑" w:hint="eastAsia"/>
                <w:szCs w:val="21"/>
              </w:rPr>
              <w:t>5</w:t>
            </w:r>
            <w:r w:rsidR="0063616D">
              <w:rPr>
                <w:rFonts w:ascii="微软雅黑" w:eastAsia="微软雅黑" w:hAnsi="微软雅黑" w:hint="eastAsia"/>
                <w:szCs w:val="21"/>
              </w:rPr>
              <w:t>分</w:t>
            </w:r>
          </w:p>
        </w:tc>
        <w:tc>
          <w:tcPr>
            <w:tcW w:w="993" w:type="dxa"/>
            <w:vAlign w:val="center"/>
          </w:tcPr>
          <w:p w:rsidR="00DB297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8</w:t>
            </w:r>
          </w:p>
        </w:tc>
        <w:tc>
          <w:tcPr>
            <w:tcW w:w="993" w:type="dxa"/>
            <w:tcBorders>
              <w:right w:val="single" w:sz="4" w:space="0" w:color="auto"/>
            </w:tcBorders>
            <w:vAlign w:val="center"/>
          </w:tcPr>
          <w:p w:rsidR="00DB297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重、难点分析及</w:t>
            </w:r>
            <w:r>
              <w:rPr>
                <w:rFonts w:ascii="微软雅黑" w:eastAsia="微软雅黑" w:hAnsi="微软雅黑" w:hint="eastAsia"/>
                <w:szCs w:val="21"/>
              </w:rPr>
              <w:lastRenderedPageBreak/>
              <w:t>解决措施</w:t>
            </w:r>
          </w:p>
        </w:tc>
        <w:tc>
          <w:tcPr>
            <w:tcW w:w="6237" w:type="dxa"/>
            <w:tcBorders>
              <w:left w:val="single" w:sz="4" w:space="0" w:color="auto"/>
            </w:tcBorders>
          </w:tcPr>
          <w:p w:rsidR="00DB297D" w:rsidRDefault="0063616D" w:rsidP="0063616D">
            <w:pPr>
              <w:spacing w:line="380" w:lineRule="exact"/>
              <w:rPr>
                <w:rFonts w:ascii="微软雅黑" w:eastAsia="微软雅黑" w:hAnsi="微软雅黑"/>
                <w:b/>
                <w:color w:val="FF0000"/>
                <w:szCs w:val="21"/>
              </w:rPr>
            </w:pPr>
            <w:r>
              <w:rPr>
                <w:rFonts w:ascii="微软雅黑" w:eastAsia="微软雅黑" w:hAnsi="微软雅黑" w:cs="微软雅黑" w:hint="eastAsia"/>
                <w:szCs w:val="21"/>
              </w:rPr>
              <w:lastRenderedPageBreak/>
              <w:t>根据投标人阐述项目实施过程中重点、难点的分析理解情况合理性、准确性及对应解决措施合理性、可行性等进行综合评定。给予：</w:t>
            </w:r>
            <w:r>
              <w:rPr>
                <w:rFonts w:ascii="微软雅黑" w:eastAsia="微软雅黑" w:hAnsi="微软雅黑" w:cs="微软雅黑" w:hint="eastAsia"/>
                <w:szCs w:val="21"/>
              </w:rPr>
              <w:lastRenderedPageBreak/>
              <w:t>5分、4分、3分、2分、1分、未提供的不得分。</w:t>
            </w:r>
          </w:p>
        </w:tc>
        <w:tc>
          <w:tcPr>
            <w:tcW w:w="708" w:type="dxa"/>
            <w:vAlign w:val="center"/>
          </w:tcPr>
          <w:p w:rsidR="00DB297D" w:rsidRPr="0063616D"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lastRenderedPageBreak/>
              <w:t>5分</w:t>
            </w:r>
          </w:p>
        </w:tc>
        <w:tc>
          <w:tcPr>
            <w:tcW w:w="993" w:type="dxa"/>
            <w:vAlign w:val="center"/>
          </w:tcPr>
          <w:p w:rsidR="00DB297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DB297D" w:rsidTr="0063616D">
        <w:tc>
          <w:tcPr>
            <w:tcW w:w="675" w:type="dxa"/>
            <w:vAlign w:val="center"/>
          </w:tcPr>
          <w:p w:rsidR="00DB297D" w:rsidRPr="00E17BE9" w:rsidRDefault="00DB297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lastRenderedPageBreak/>
              <w:t>9</w:t>
            </w:r>
          </w:p>
        </w:tc>
        <w:tc>
          <w:tcPr>
            <w:tcW w:w="993" w:type="dxa"/>
            <w:tcBorders>
              <w:right w:val="single" w:sz="4" w:space="0" w:color="auto"/>
            </w:tcBorders>
            <w:vAlign w:val="center"/>
          </w:tcPr>
          <w:p w:rsidR="00DB297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总体实施方案</w:t>
            </w:r>
          </w:p>
        </w:tc>
        <w:tc>
          <w:tcPr>
            <w:tcW w:w="6237" w:type="dxa"/>
            <w:tcBorders>
              <w:left w:val="single" w:sz="4" w:space="0" w:color="auto"/>
            </w:tcBorders>
          </w:tcPr>
          <w:p w:rsidR="00DB297D" w:rsidRDefault="0063616D" w:rsidP="0063616D">
            <w:pPr>
              <w:spacing w:line="380" w:lineRule="exact"/>
              <w:rPr>
                <w:rFonts w:ascii="微软雅黑" w:eastAsia="微软雅黑" w:hAnsi="微软雅黑"/>
                <w:b/>
                <w:color w:val="FF0000"/>
                <w:szCs w:val="21"/>
              </w:rPr>
            </w:pPr>
            <w:r>
              <w:rPr>
                <w:rFonts w:ascii="微软雅黑" w:eastAsia="微软雅黑" w:hAnsi="微软雅黑" w:cs="微软雅黑" w:hint="eastAsia"/>
                <w:szCs w:val="21"/>
              </w:rPr>
              <w:t>根据投标人提出的总体实施方案内容全面、合理、可行性，符合小区实际情况和工作开展要求进行综合评定。给予：5分、4分、3分、2分、1分、未提供的不得分。</w:t>
            </w:r>
          </w:p>
        </w:tc>
        <w:tc>
          <w:tcPr>
            <w:tcW w:w="708" w:type="dxa"/>
            <w:vAlign w:val="center"/>
          </w:tcPr>
          <w:p w:rsidR="00DB297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DB297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63616D" w:rsidTr="0063616D">
        <w:tc>
          <w:tcPr>
            <w:tcW w:w="675" w:type="dxa"/>
            <w:vAlign w:val="center"/>
          </w:tcPr>
          <w:p w:rsidR="0063616D" w:rsidRPr="00E17BE9" w:rsidRDefault="0063616D"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10</w:t>
            </w:r>
          </w:p>
        </w:tc>
        <w:tc>
          <w:tcPr>
            <w:tcW w:w="993" w:type="dxa"/>
            <w:tcBorders>
              <w:right w:val="single" w:sz="4" w:space="0" w:color="auto"/>
            </w:tcBorders>
            <w:vAlign w:val="center"/>
          </w:tcPr>
          <w:p w:rsidR="0063616D" w:rsidRPr="00967819" w:rsidRDefault="0063616D" w:rsidP="00967819">
            <w:pPr>
              <w:spacing w:line="380" w:lineRule="exact"/>
              <w:jc w:val="center"/>
              <w:rPr>
                <w:rFonts w:ascii="微软雅黑" w:eastAsia="微软雅黑" w:hAnsi="微软雅黑"/>
                <w:szCs w:val="21"/>
              </w:rPr>
            </w:pPr>
            <w:r>
              <w:rPr>
                <w:rFonts w:ascii="微软雅黑" w:eastAsia="微软雅黑" w:hAnsi="微软雅黑" w:hint="eastAsia"/>
                <w:szCs w:val="21"/>
              </w:rPr>
              <w:t>声环境质量调查方案</w:t>
            </w:r>
          </w:p>
        </w:tc>
        <w:tc>
          <w:tcPr>
            <w:tcW w:w="6237" w:type="dxa"/>
            <w:tcBorders>
              <w:left w:val="single" w:sz="4" w:space="0" w:color="auto"/>
            </w:tcBorders>
          </w:tcPr>
          <w:p w:rsidR="0063616D" w:rsidRDefault="0063616D">
            <w:pPr>
              <w:spacing w:line="380" w:lineRule="exact"/>
              <w:rPr>
                <w:rFonts w:ascii="微软雅黑" w:eastAsia="微软雅黑" w:hAnsi="微软雅黑"/>
                <w:b/>
                <w:color w:val="FF0000"/>
                <w:szCs w:val="21"/>
              </w:rPr>
            </w:pPr>
            <w:r>
              <w:rPr>
                <w:rFonts w:ascii="微软雅黑" w:eastAsia="微软雅黑" w:hAnsi="微软雅黑" w:cs="微软雅黑" w:hint="eastAsia"/>
                <w:color w:val="000000"/>
                <w:szCs w:val="21"/>
              </w:rPr>
              <w:t>根据投标人提供的声环境质量调查方案的合理性、可操作性等进行综合评分</w:t>
            </w:r>
            <w:r>
              <w:rPr>
                <w:rFonts w:ascii="微软雅黑" w:eastAsia="微软雅黑" w:hAnsi="微软雅黑" w:cs="微软雅黑" w:hint="eastAsia"/>
                <w:szCs w:val="21"/>
              </w:rPr>
              <w:t>定。给予：5分、4分、3分、2分、1分、未提供的不得分。</w:t>
            </w:r>
          </w:p>
        </w:tc>
        <w:tc>
          <w:tcPr>
            <w:tcW w:w="708" w:type="dxa"/>
            <w:vAlign w:val="center"/>
          </w:tcPr>
          <w:p w:rsidR="0063616D" w:rsidRPr="00967819" w:rsidRDefault="0063616D" w:rsidP="00FD1261">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63616D" w:rsidRPr="00967819" w:rsidRDefault="0063616D" w:rsidP="00FD1261">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C673C9" w:rsidTr="0063616D">
        <w:tc>
          <w:tcPr>
            <w:tcW w:w="675" w:type="dxa"/>
            <w:vAlign w:val="center"/>
          </w:tcPr>
          <w:p w:rsidR="00C673C9" w:rsidRPr="00E17BE9" w:rsidRDefault="00C673C9"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11</w:t>
            </w:r>
          </w:p>
        </w:tc>
        <w:tc>
          <w:tcPr>
            <w:tcW w:w="993" w:type="dxa"/>
            <w:tcBorders>
              <w:right w:val="single" w:sz="4" w:space="0" w:color="auto"/>
            </w:tcBorders>
            <w:vAlign w:val="center"/>
          </w:tcPr>
          <w:p w:rsidR="00C673C9" w:rsidRPr="00967819" w:rsidRDefault="00C673C9" w:rsidP="00967819">
            <w:pPr>
              <w:spacing w:line="380" w:lineRule="exact"/>
              <w:jc w:val="center"/>
              <w:rPr>
                <w:rFonts w:ascii="微软雅黑" w:eastAsia="微软雅黑" w:hAnsi="微软雅黑"/>
                <w:szCs w:val="21"/>
              </w:rPr>
            </w:pPr>
            <w:r>
              <w:rPr>
                <w:rFonts w:ascii="微软雅黑" w:eastAsia="微软雅黑" w:hAnsi="微软雅黑" w:hint="eastAsia"/>
                <w:szCs w:val="21"/>
              </w:rPr>
              <w:t>24小时噪声监测方案</w:t>
            </w:r>
          </w:p>
        </w:tc>
        <w:tc>
          <w:tcPr>
            <w:tcW w:w="6237" w:type="dxa"/>
            <w:tcBorders>
              <w:left w:val="single" w:sz="4" w:space="0" w:color="auto"/>
            </w:tcBorders>
          </w:tcPr>
          <w:p w:rsidR="00C673C9" w:rsidRDefault="00C673C9">
            <w:pPr>
              <w:spacing w:line="380" w:lineRule="exact"/>
              <w:rPr>
                <w:rFonts w:ascii="微软雅黑" w:eastAsia="微软雅黑" w:hAnsi="微软雅黑"/>
                <w:b/>
                <w:color w:val="FF0000"/>
                <w:szCs w:val="21"/>
              </w:rPr>
            </w:pPr>
            <w:r>
              <w:rPr>
                <w:rFonts w:ascii="微软雅黑" w:eastAsia="微软雅黑" w:hAnsi="微软雅黑" w:cs="微软雅黑" w:hint="eastAsia"/>
                <w:color w:val="000000"/>
                <w:szCs w:val="21"/>
              </w:rPr>
              <w:t>根据投标人提出的小区噪声24小时监测方案的合理性、可操作性等进行综合评</w:t>
            </w:r>
            <w:r>
              <w:rPr>
                <w:rFonts w:ascii="微软雅黑" w:eastAsia="微软雅黑" w:hAnsi="微软雅黑" w:cs="微软雅黑" w:hint="eastAsia"/>
                <w:szCs w:val="21"/>
              </w:rPr>
              <w:t>定。给予：5分、4分、3分、2分、1分、未提供的不得分。</w:t>
            </w:r>
          </w:p>
        </w:tc>
        <w:tc>
          <w:tcPr>
            <w:tcW w:w="708"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C673C9" w:rsidTr="0063616D">
        <w:tc>
          <w:tcPr>
            <w:tcW w:w="675" w:type="dxa"/>
            <w:vAlign w:val="center"/>
          </w:tcPr>
          <w:p w:rsidR="00C673C9" w:rsidRPr="00E17BE9" w:rsidRDefault="00C673C9"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12</w:t>
            </w:r>
          </w:p>
        </w:tc>
        <w:tc>
          <w:tcPr>
            <w:tcW w:w="993" w:type="dxa"/>
            <w:tcBorders>
              <w:right w:val="single" w:sz="4" w:space="0" w:color="auto"/>
            </w:tcBorders>
            <w:vAlign w:val="center"/>
          </w:tcPr>
          <w:p w:rsidR="00C673C9" w:rsidRPr="00967819" w:rsidRDefault="00C673C9" w:rsidP="00967819">
            <w:pPr>
              <w:spacing w:line="380" w:lineRule="exact"/>
              <w:jc w:val="center"/>
              <w:rPr>
                <w:rFonts w:ascii="微软雅黑" w:eastAsia="微软雅黑" w:hAnsi="微软雅黑"/>
                <w:szCs w:val="21"/>
              </w:rPr>
            </w:pPr>
            <w:r>
              <w:rPr>
                <w:rFonts w:ascii="微软雅黑" w:eastAsia="微软雅黑" w:hAnsi="微软雅黑" w:hint="eastAsia"/>
                <w:szCs w:val="21"/>
              </w:rPr>
              <w:t>制度建设方案</w:t>
            </w:r>
          </w:p>
        </w:tc>
        <w:tc>
          <w:tcPr>
            <w:tcW w:w="6237" w:type="dxa"/>
            <w:tcBorders>
              <w:left w:val="single" w:sz="4" w:space="0" w:color="auto"/>
            </w:tcBorders>
          </w:tcPr>
          <w:p w:rsidR="00C673C9" w:rsidRDefault="00C673C9">
            <w:pPr>
              <w:spacing w:line="380" w:lineRule="exact"/>
              <w:rPr>
                <w:rFonts w:ascii="微软雅黑" w:eastAsia="微软雅黑" w:hAnsi="微软雅黑"/>
                <w:b/>
                <w:color w:val="FF0000"/>
                <w:szCs w:val="21"/>
              </w:rPr>
            </w:pPr>
            <w:r>
              <w:rPr>
                <w:rFonts w:ascii="微软雅黑" w:eastAsia="微软雅黑" w:hAnsi="微软雅黑" w:cs="微软雅黑" w:hint="eastAsia"/>
                <w:color w:val="000000"/>
                <w:szCs w:val="21"/>
              </w:rPr>
              <w:t>根据投标人提出的工作机制、公约及制度建设方案合理性、有效性、符合性等进行综合评</w:t>
            </w:r>
            <w:r>
              <w:rPr>
                <w:rFonts w:ascii="微软雅黑" w:eastAsia="微软雅黑" w:hAnsi="微软雅黑" w:cs="微软雅黑" w:hint="eastAsia"/>
                <w:szCs w:val="21"/>
              </w:rPr>
              <w:t>定。给予：5分、4分、3分、2分、1分、未提供的不得分。</w:t>
            </w:r>
          </w:p>
        </w:tc>
        <w:tc>
          <w:tcPr>
            <w:tcW w:w="708"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C673C9" w:rsidTr="0063616D">
        <w:tc>
          <w:tcPr>
            <w:tcW w:w="675" w:type="dxa"/>
            <w:vAlign w:val="center"/>
          </w:tcPr>
          <w:p w:rsidR="00C673C9" w:rsidRPr="00E17BE9" w:rsidRDefault="00C673C9"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13</w:t>
            </w:r>
          </w:p>
        </w:tc>
        <w:tc>
          <w:tcPr>
            <w:tcW w:w="993" w:type="dxa"/>
            <w:tcBorders>
              <w:right w:val="single" w:sz="4" w:space="0" w:color="auto"/>
            </w:tcBorders>
            <w:vAlign w:val="center"/>
          </w:tcPr>
          <w:p w:rsidR="00C673C9" w:rsidRPr="00967819" w:rsidRDefault="00C673C9" w:rsidP="00967819">
            <w:pPr>
              <w:spacing w:line="380" w:lineRule="exact"/>
              <w:jc w:val="center"/>
              <w:rPr>
                <w:rFonts w:ascii="微软雅黑" w:eastAsia="微软雅黑" w:hAnsi="微软雅黑"/>
                <w:szCs w:val="21"/>
              </w:rPr>
            </w:pPr>
            <w:r>
              <w:rPr>
                <w:rFonts w:ascii="微软雅黑" w:eastAsia="微软雅黑" w:hAnsi="微软雅黑" w:hint="eastAsia"/>
                <w:szCs w:val="21"/>
              </w:rPr>
              <w:t>宣传方案</w:t>
            </w:r>
          </w:p>
        </w:tc>
        <w:tc>
          <w:tcPr>
            <w:tcW w:w="6237" w:type="dxa"/>
            <w:tcBorders>
              <w:left w:val="single" w:sz="4" w:space="0" w:color="auto"/>
            </w:tcBorders>
          </w:tcPr>
          <w:p w:rsidR="00C673C9" w:rsidRDefault="00C673C9">
            <w:pPr>
              <w:spacing w:line="380" w:lineRule="exact"/>
              <w:rPr>
                <w:rFonts w:ascii="微软雅黑" w:eastAsia="微软雅黑" w:hAnsi="微软雅黑"/>
                <w:b/>
                <w:color w:val="FF0000"/>
                <w:szCs w:val="21"/>
              </w:rPr>
            </w:pPr>
            <w:r>
              <w:rPr>
                <w:rFonts w:ascii="微软雅黑" w:eastAsia="微软雅黑" w:hAnsi="微软雅黑" w:cs="微软雅黑" w:hint="eastAsia"/>
                <w:color w:val="000000"/>
                <w:szCs w:val="21"/>
              </w:rPr>
              <w:t>根据投标人提供的小区宣传方案的针对性、合理性、特色性等进行综合评</w:t>
            </w:r>
            <w:r>
              <w:rPr>
                <w:rFonts w:ascii="微软雅黑" w:eastAsia="微软雅黑" w:hAnsi="微软雅黑" w:cs="微软雅黑" w:hint="eastAsia"/>
                <w:szCs w:val="21"/>
              </w:rPr>
              <w:t>定。给予：5分、4分、3分、2分、1分、未提供的不得分。</w:t>
            </w:r>
          </w:p>
        </w:tc>
        <w:tc>
          <w:tcPr>
            <w:tcW w:w="708"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C673C9" w:rsidTr="0063616D">
        <w:tc>
          <w:tcPr>
            <w:tcW w:w="675" w:type="dxa"/>
            <w:vAlign w:val="center"/>
          </w:tcPr>
          <w:p w:rsidR="00C673C9" w:rsidRPr="00E17BE9" w:rsidRDefault="00C673C9"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14</w:t>
            </w:r>
          </w:p>
        </w:tc>
        <w:tc>
          <w:tcPr>
            <w:tcW w:w="993" w:type="dxa"/>
            <w:tcBorders>
              <w:right w:val="single" w:sz="4" w:space="0" w:color="auto"/>
            </w:tcBorders>
            <w:vAlign w:val="center"/>
          </w:tcPr>
          <w:p w:rsidR="00C673C9" w:rsidRPr="00967819" w:rsidRDefault="00C673C9" w:rsidP="00967819">
            <w:pPr>
              <w:spacing w:line="380" w:lineRule="exact"/>
              <w:jc w:val="center"/>
              <w:rPr>
                <w:rFonts w:ascii="微软雅黑" w:eastAsia="微软雅黑" w:hAnsi="微软雅黑"/>
                <w:szCs w:val="21"/>
              </w:rPr>
            </w:pPr>
            <w:r>
              <w:rPr>
                <w:rFonts w:ascii="微软雅黑" w:eastAsia="微软雅黑" w:hAnsi="微软雅黑" w:hint="eastAsia"/>
                <w:szCs w:val="21"/>
              </w:rPr>
              <w:t>实施计划</w:t>
            </w:r>
          </w:p>
        </w:tc>
        <w:tc>
          <w:tcPr>
            <w:tcW w:w="6237" w:type="dxa"/>
            <w:tcBorders>
              <w:left w:val="single" w:sz="4" w:space="0" w:color="auto"/>
            </w:tcBorders>
          </w:tcPr>
          <w:p w:rsidR="00C673C9" w:rsidRDefault="00C673C9">
            <w:pPr>
              <w:spacing w:line="380" w:lineRule="exact"/>
              <w:rPr>
                <w:rFonts w:ascii="微软雅黑" w:eastAsia="微软雅黑" w:hAnsi="微软雅黑"/>
                <w:b/>
                <w:color w:val="FF0000"/>
                <w:szCs w:val="21"/>
              </w:rPr>
            </w:pPr>
            <w:r>
              <w:rPr>
                <w:rFonts w:ascii="微软雅黑" w:eastAsia="微软雅黑" w:hAnsi="微软雅黑" w:cs="微软雅黑" w:hint="eastAsia"/>
                <w:color w:val="000000"/>
                <w:szCs w:val="21"/>
              </w:rPr>
              <w:t>根据投标人提供的本项目进度安排与采购需求的切合性，节点之间细化的合理性等情况进行综合评</w:t>
            </w:r>
            <w:r>
              <w:rPr>
                <w:rFonts w:ascii="微软雅黑" w:eastAsia="微软雅黑" w:hAnsi="微软雅黑" w:cs="微软雅黑" w:hint="eastAsia"/>
                <w:szCs w:val="21"/>
              </w:rPr>
              <w:t>定。给予：5分、4分、3分、2分、1分、未提供的不得分。</w:t>
            </w:r>
          </w:p>
        </w:tc>
        <w:tc>
          <w:tcPr>
            <w:tcW w:w="708"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C673C9" w:rsidTr="0063616D">
        <w:tc>
          <w:tcPr>
            <w:tcW w:w="675" w:type="dxa"/>
            <w:vAlign w:val="center"/>
          </w:tcPr>
          <w:p w:rsidR="00C673C9" w:rsidRPr="00E17BE9" w:rsidRDefault="00C673C9" w:rsidP="00967819">
            <w:pPr>
              <w:spacing w:line="380" w:lineRule="exact"/>
              <w:jc w:val="center"/>
              <w:rPr>
                <w:rFonts w:ascii="微软雅黑" w:eastAsia="微软雅黑" w:hAnsi="微软雅黑"/>
                <w:szCs w:val="21"/>
              </w:rPr>
            </w:pPr>
            <w:r w:rsidRPr="00E17BE9">
              <w:rPr>
                <w:rFonts w:ascii="微软雅黑" w:eastAsia="微软雅黑" w:hAnsi="微软雅黑" w:hint="eastAsia"/>
                <w:szCs w:val="21"/>
              </w:rPr>
              <w:t>15</w:t>
            </w:r>
          </w:p>
        </w:tc>
        <w:tc>
          <w:tcPr>
            <w:tcW w:w="993" w:type="dxa"/>
            <w:tcBorders>
              <w:right w:val="single" w:sz="4" w:space="0" w:color="auto"/>
            </w:tcBorders>
            <w:vAlign w:val="center"/>
          </w:tcPr>
          <w:p w:rsidR="00C673C9" w:rsidRPr="00967819" w:rsidRDefault="00C673C9" w:rsidP="00967819">
            <w:pPr>
              <w:spacing w:line="380" w:lineRule="exact"/>
              <w:jc w:val="center"/>
              <w:rPr>
                <w:rFonts w:ascii="微软雅黑" w:eastAsia="微软雅黑" w:hAnsi="微软雅黑"/>
                <w:szCs w:val="21"/>
              </w:rPr>
            </w:pPr>
            <w:r>
              <w:rPr>
                <w:rFonts w:ascii="微软雅黑" w:eastAsia="微软雅黑" w:hAnsi="微软雅黑" w:hint="eastAsia"/>
                <w:szCs w:val="21"/>
              </w:rPr>
              <w:t>服务质量保证措施</w:t>
            </w:r>
          </w:p>
        </w:tc>
        <w:tc>
          <w:tcPr>
            <w:tcW w:w="6237" w:type="dxa"/>
            <w:tcBorders>
              <w:left w:val="single" w:sz="4" w:space="0" w:color="auto"/>
            </w:tcBorders>
          </w:tcPr>
          <w:p w:rsidR="00C673C9" w:rsidRDefault="00C673C9">
            <w:pPr>
              <w:spacing w:line="380" w:lineRule="exact"/>
              <w:rPr>
                <w:rFonts w:ascii="微软雅黑" w:eastAsia="微软雅黑" w:hAnsi="微软雅黑"/>
                <w:b/>
                <w:color w:val="FF0000"/>
                <w:szCs w:val="21"/>
              </w:rPr>
            </w:pPr>
            <w:r>
              <w:rPr>
                <w:rFonts w:ascii="微软雅黑" w:eastAsia="微软雅黑" w:hAnsi="微软雅黑" w:cs="微软雅黑" w:hint="eastAsia"/>
                <w:szCs w:val="21"/>
              </w:rPr>
              <w:t>根据投标人提供的服务质量保证措施是否能切实保障项目质量进行综合评定。给予：5分、4分、3分、2分、1分、未提供的不得分。</w:t>
            </w:r>
          </w:p>
        </w:tc>
        <w:tc>
          <w:tcPr>
            <w:tcW w:w="708"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C673C9" w:rsidRPr="00967819" w:rsidRDefault="00C673C9" w:rsidP="00FD1261">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595C31" w:rsidTr="0063616D">
        <w:tc>
          <w:tcPr>
            <w:tcW w:w="675" w:type="dxa"/>
            <w:vAlign w:val="center"/>
          </w:tcPr>
          <w:p w:rsidR="00595C31" w:rsidRPr="00E17BE9" w:rsidRDefault="00595C31" w:rsidP="00967819">
            <w:pPr>
              <w:spacing w:line="380" w:lineRule="exact"/>
              <w:jc w:val="center"/>
              <w:rPr>
                <w:rFonts w:ascii="微软雅黑" w:eastAsia="微软雅黑" w:hAnsi="微软雅黑"/>
                <w:szCs w:val="21"/>
              </w:rPr>
            </w:pPr>
            <w:r>
              <w:rPr>
                <w:rFonts w:ascii="微软雅黑" w:eastAsia="微软雅黑" w:hAnsi="微软雅黑" w:hint="eastAsia"/>
                <w:szCs w:val="21"/>
              </w:rPr>
              <w:t>16</w:t>
            </w:r>
          </w:p>
        </w:tc>
        <w:tc>
          <w:tcPr>
            <w:tcW w:w="993" w:type="dxa"/>
            <w:tcBorders>
              <w:right w:val="single" w:sz="4" w:space="0" w:color="auto"/>
            </w:tcBorders>
            <w:vAlign w:val="center"/>
          </w:tcPr>
          <w:p w:rsidR="00595C31" w:rsidRPr="00967819" w:rsidRDefault="00595C31" w:rsidP="00974ED9">
            <w:pPr>
              <w:spacing w:line="380" w:lineRule="exact"/>
              <w:jc w:val="center"/>
              <w:rPr>
                <w:rFonts w:ascii="微软雅黑" w:eastAsia="微软雅黑" w:hAnsi="微软雅黑"/>
                <w:szCs w:val="21"/>
              </w:rPr>
            </w:pPr>
            <w:r>
              <w:rPr>
                <w:rFonts w:ascii="微软雅黑" w:eastAsia="微软雅黑" w:hAnsi="微软雅黑" w:hint="eastAsia"/>
                <w:szCs w:val="21"/>
              </w:rPr>
              <w:t>售后服务</w:t>
            </w:r>
          </w:p>
        </w:tc>
        <w:tc>
          <w:tcPr>
            <w:tcW w:w="6237" w:type="dxa"/>
            <w:tcBorders>
              <w:left w:val="single" w:sz="4" w:space="0" w:color="auto"/>
            </w:tcBorders>
          </w:tcPr>
          <w:p w:rsidR="00595C31" w:rsidRDefault="00595C31" w:rsidP="00974ED9">
            <w:pPr>
              <w:spacing w:line="380" w:lineRule="exact"/>
              <w:rPr>
                <w:rFonts w:ascii="微软雅黑" w:eastAsia="微软雅黑" w:hAnsi="微软雅黑"/>
                <w:b/>
                <w:color w:val="FF0000"/>
                <w:szCs w:val="21"/>
              </w:rPr>
            </w:pPr>
            <w:r>
              <w:rPr>
                <w:rFonts w:ascii="微软雅黑" w:eastAsia="微软雅黑" w:hAnsi="微软雅黑" w:cs="微软雅黑" w:hint="eastAsia"/>
                <w:szCs w:val="21"/>
              </w:rPr>
              <w:t>根据投标人提供的售后服务方案（服务能力、服务措施、服务承诺等方面）情况，包括服务承诺的可行性、完整性等进行综合评定。给予：5分、4分、3分、2分、1分、未提供的不得分。</w:t>
            </w:r>
          </w:p>
        </w:tc>
        <w:tc>
          <w:tcPr>
            <w:tcW w:w="708" w:type="dxa"/>
            <w:vAlign w:val="center"/>
          </w:tcPr>
          <w:p w:rsidR="00595C31" w:rsidRPr="00967819" w:rsidRDefault="00595C31"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993" w:type="dxa"/>
            <w:vAlign w:val="center"/>
          </w:tcPr>
          <w:p w:rsidR="00595C31" w:rsidRPr="00967819" w:rsidRDefault="00595C31" w:rsidP="00974ED9">
            <w:pPr>
              <w:spacing w:line="380" w:lineRule="exact"/>
              <w:jc w:val="center"/>
              <w:rPr>
                <w:rFonts w:ascii="微软雅黑" w:eastAsia="微软雅黑" w:hAnsi="微软雅黑"/>
                <w:szCs w:val="21"/>
              </w:rPr>
            </w:pPr>
            <w:r>
              <w:rPr>
                <w:rFonts w:ascii="微软雅黑" w:eastAsia="微软雅黑" w:hAnsi="微软雅黑" w:hint="eastAsia"/>
                <w:szCs w:val="21"/>
              </w:rPr>
              <w:t>主观分</w:t>
            </w:r>
          </w:p>
        </w:tc>
      </w:tr>
      <w:tr w:rsidR="00595C31" w:rsidTr="0063616D">
        <w:tc>
          <w:tcPr>
            <w:tcW w:w="675" w:type="dxa"/>
            <w:vAlign w:val="center"/>
          </w:tcPr>
          <w:p w:rsidR="00595C31" w:rsidRPr="00E17BE9" w:rsidRDefault="00595C31" w:rsidP="00595C31">
            <w:pPr>
              <w:spacing w:line="380" w:lineRule="exact"/>
              <w:jc w:val="center"/>
              <w:rPr>
                <w:rFonts w:ascii="微软雅黑" w:eastAsia="微软雅黑" w:hAnsi="微软雅黑"/>
                <w:szCs w:val="21"/>
              </w:rPr>
            </w:pPr>
            <w:r w:rsidRPr="00E17BE9">
              <w:rPr>
                <w:rFonts w:ascii="微软雅黑" w:eastAsia="微软雅黑" w:hAnsi="微软雅黑" w:hint="eastAsia"/>
                <w:szCs w:val="21"/>
              </w:rPr>
              <w:t>1</w:t>
            </w:r>
            <w:r>
              <w:rPr>
                <w:rFonts w:ascii="微软雅黑" w:eastAsia="微软雅黑" w:hAnsi="微软雅黑" w:hint="eastAsia"/>
                <w:szCs w:val="21"/>
              </w:rPr>
              <w:t>7</w:t>
            </w:r>
          </w:p>
        </w:tc>
        <w:tc>
          <w:tcPr>
            <w:tcW w:w="993" w:type="dxa"/>
            <w:tcBorders>
              <w:right w:val="single" w:sz="4" w:space="0" w:color="auto"/>
            </w:tcBorders>
            <w:vAlign w:val="center"/>
          </w:tcPr>
          <w:p w:rsidR="00595C31" w:rsidRPr="00967819" w:rsidRDefault="00595C31" w:rsidP="00967819">
            <w:pPr>
              <w:spacing w:line="380" w:lineRule="exact"/>
              <w:jc w:val="center"/>
              <w:rPr>
                <w:rFonts w:ascii="微软雅黑" w:eastAsia="微软雅黑" w:hAnsi="微软雅黑"/>
                <w:szCs w:val="21"/>
              </w:rPr>
            </w:pPr>
            <w:r>
              <w:rPr>
                <w:rFonts w:ascii="微软雅黑" w:eastAsia="微软雅黑" w:hAnsi="微软雅黑" w:hint="eastAsia"/>
                <w:szCs w:val="21"/>
              </w:rPr>
              <w:t>服务响应时间</w:t>
            </w:r>
          </w:p>
        </w:tc>
        <w:tc>
          <w:tcPr>
            <w:tcW w:w="6237" w:type="dxa"/>
            <w:tcBorders>
              <w:left w:val="single" w:sz="4" w:space="0" w:color="auto"/>
            </w:tcBorders>
          </w:tcPr>
          <w:p w:rsidR="00595C31" w:rsidRDefault="00595C31">
            <w:pPr>
              <w:spacing w:line="380" w:lineRule="exact"/>
              <w:rPr>
                <w:rFonts w:ascii="微软雅黑" w:eastAsia="微软雅黑" w:hAnsi="微软雅黑" w:cs="微软雅黑"/>
                <w:szCs w:val="21"/>
              </w:rPr>
            </w:pPr>
            <w:r>
              <w:rPr>
                <w:rFonts w:ascii="微软雅黑" w:eastAsia="微软雅黑" w:hAnsi="微软雅黑" w:cs="微软雅黑" w:hint="eastAsia"/>
                <w:szCs w:val="21"/>
              </w:rPr>
              <w:t>根据投标人承诺的服务响应时间等情况进行评定。（承诺在接到采购人通知后，在0.5小时内（含）到达现场的得3分；在0.5小时（不含）-1小时（含）到达现场的得2分；承诺在接到采购人通知后，在1小时（不含）-1.5小时（含）到达现场的得1分；承诺在接到采购人通知后，在1.5小时（不含）-2小时（含）到达现场的得0.5分；其他不得分。</w:t>
            </w:r>
          </w:p>
          <w:p w:rsidR="00595C31" w:rsidRDefault="00595C31">
            <w:pPr>
              <w:spacing w:line="380" w:lineRule="exact"/>
              <w:rPr>
                <w:rFonts w:ascii="微软雅黑" w:eastAsia="微软雅黑" w:hAnsi="微软雅黑"/>
                <w:b/>
                <w:color w:val="FF0000"/>
                <w:szCs w:val="21"/>
              </w:rPr>
            </w:pPr>
            <w:r w:rsidRPr="00C673C9">
              <w:rPr>
                <w:rFonts w:ascii="微软雅黑" w:eastAsia="微软雅黑" w:hAnsi="微软雅黑" w:cs="微软雅黑" w:hint="eastAsia"/>
                <w:szCs w:val="21"/>
                <w:highlight w:val="yellow"/>
              </w:rPr>
              <w:t>注：提供承诺书，否则不得分</w:t>
            </w:r>
          </w:p>
        </w:tc>
        <w:tc>
          <w:tcPr>
            <w:tcW w:w="708" w:type="dxa"/>
            <w:vAlign w:val="center"/>
          </w:tcPr>
          <w:p w:rsidR="00595C31" w:rsidRPr="00967819" w:rsidRDefault="00595C31" w:rsidP="00FD1261">
            <w:pPr>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993" w:type="dxa"/>
            <w:vAlign w:val="center"/>
          </w:tcPr>
          <w:p w:rsidR="00595C31" w:rsidRPr="00967819" w:rsidRDefault="00595C31" w:rsidP="00FD1261">
            <w:pPr>
              <w:spacing w:line="380" w:lineRule="exact"/>
              <w:jc w:val="center"/>
              <w:rPr>
                <w:rFonts w:ascii="微软雅黑" w:eastAsia="微软雅黑" w:hAnsi="微软雅黑"/>
                <w:szCs w:val="21"/>
              </w:rPr>
            </w:pPr>
            <w:r>
              <w:rPr>
                <w:rFonts w:ascii="微软雅黑" w:eastAsia="微软雅黑" w:hAnsi="微软雅黑" w:hint="eastAsia"/>
                <w:szCs w:val="21"/>
              </w:rPr>
              <w:t>客观分</w:t>
            </w:r>
          </w:p>
        </w:tc>
      </w:tr>
      <w:tr w:rsidR="00595C31" w:rsidTr="0063616D">
        <w:tc>
          <w:tcPr>
            <w:tcW w:w="675" w:type="dxa"/>
            <w:vAlign w:val="center"/>
          </w:tcPr>
          <w:p w:rsidR="00595C31" w:rsidRPr="00E17BE9" w:rsidRDefault="00595C31" w:rsidP="00595C31">
            <w:pPr>
              <w:spacing w:line="380" w:lineRule="exact"/>
              <w:jc w:val="center"/>
              <w:rPr>
                <w:rFonts w:ascii="微软雅黑" w:eastAsia="微软雅黑" w:hAnsi="微软雅黑"/>
                <w:szCs w:val="21"/>
              </w:rPr>
            </w:pPr>
            <w:r w:rsidRPr="00E17BE9">
              <w:rPr>
                <w:rFonts w:ascii="微软雅黑" w:eastAsia="微软雅黑" w:hAnsi="微软雅黑" w:hint="eastAsia"/>
                <w:szCs w:val="21"/>
              </w:rPr>
              <w:t>1</w:t>
            </w:r>
            <w:r>
              <w:rPr>
                <w:rFonts w:ascii="微软雅黑" w:eastAsia="微软雅黑" w:hAnsi="微软雅黑" w:hint="eastAsia"/>
                <w:szCs w:val="21"/>
              </w:rPr>
              <w:t>8</w:t>
            </w:r>
          </w:p>
        </w:tc>
        <w:tc>
          <w:tcPr>
            <w:tcW w:w="993" w:type="dxa"/>
            <w:tcBorders>
              <w:right w:val="single" w:sz="4" w:space="0" w:color="auto"/>
            </w:tcBorders>
            <w:vAlign w:val="center"/>
          </w:tcPr>
          <w:p w:rsidR="00595C31" w:rsidRPr="00967819" w:rsidRDefault="00595C31" w:rsidP="00967819">
            <w:pPr>
              <w:spacing w:line="380" w:lineRule="exact"/>
              <w:jc w:val="center"/>
              <w:rPr>
                <w:rFonts w:ascii="微软雅黑" w:eastAsia="微软雅黑" w:hAnsi="微软雅黑"/>
                <w:szCs w:val="21"/>
              </w:rPr>
            </w:pPr>
            <w:r>
              <w:rPr>
                <w:rFonts w:ascii="微软雅黑" w:eastAsia="微软雅黑" w:hAnsi="微软雅黑" w:hint="eastAsia"/>
                <w:szCs w:val="21"/>
              </w:rPr>
              <w:t>增值服务</w:t>
            </w:r>
          </w:p>
        </w:tc>
        <w:tc>
          <w:tcPr>
            <w:tcW w:w="6237" w:type="dxa"/>
            <w:tcBorders>
              <w:left w:val="single" w:sz="4" w:space="0" w:color="auto"/>
            </w:tcBorders>
          </w:tcPr>
          <w:p w:rsidR="00595C31" w:rsidRPr="001A2311" w:rsidRDefault="00595C31" w:rsidP="00595C31">
            <w:pPr>
              <w:pStyle w:val="a1"/>
              <w:spacing w:after="0" w:line="380" w:lineRule="exact"/>
              <w:rPr>
                <w:rFonts w:ascii="微软雅黑" w:eastAsia="微软雅黑" w:hAnsi="微软雅黑" w:cs="微软雅黑"/>
                <w:szCs w:val="21"/>
              </w:rPr>
            </w:pPr>
            <w:r>
              <w:rPr>
                <w:rFonts w:ascii="微软雅黑" w:eastAsia="微软雅黑" w:hAnsi="微软雅黑" w:cs="微软雅黑" w:hint="eastAsia"/>
                <w:szCs w:val="21"/>
              </w:rPr>
              <w:t>根据投标人提供针对后续服务承诺全面和服务措施进行</w:t>
            </w:r>
            <w:r w:rsidRPr="001A2311">
              <w:rPr>
                <w:rFonts w:ascii="微软雅黑" w:eastAsia="微软雅黑" w:hAnsi="微软雅黑" w:cs="微软雅黑" w:hint="eastAsia"/>
                <w:szCs w:val="21"/>
              </w:rPr>
              <w:t>评审。</w:t>
            </w:r>
          </w:p>
          <w:p w:rsidR="00595C31" w:rsidRPr="00225021" w:rsidRDefault="00595C31" w:rsidP="00225021">
            <w:pPr>
              <w:pStyle w:val="a1"/>
              <w:spacing w:after="0" w:line="380" w:lineRule="exact"/>
              <w:rPr>
                <w:rFonts w:ascii="微软雅黑" w:eastAsia="微软雅黑" w:hAnsi="微软雅黑" w:cs="微软雅黑"/>
                <w:szCs w:val="21"/>
              </w:rPr>
            </w:pPr>
            <w:r w:rsidRPr="001A2311">
              <w:rPr>
                <w:rFonts w:ascii="微软雅黑" w:eastAsia="微软雅黑" w:hAnsi="微软雅黑" w:cs="微软雅黑" w:hint="eastAsia"/>
                <w:szCs w:val="21"/>
              </w:rPr>
              <w:t>每提供一项切实可行的承诺加1分，此项最高</w:t>
            </w:r>
            <w:r>
              <w:rPr>
                <w:rFonts w:ascii="微软雅黑" w:eastAsia="微软雅黑" w:hAnsi="微软雅黑" w:cs="微软雅黑" w:hint="eastAsia"/>
                <w:szCs w:val="21"/>
              </w:rPr>
              <w:t>2</w:t>
            </w:r>
            <w:r w:rsidRPr="001A2311">
              <w:rPr>
                <w:rFonts w:ascii="微软雅黑" w:eastAsia="微软雅黑" w:hAnsi="微软雅黑" w:cs="微软雅黑" w:hint="eastAsia"/>
                <w:szCs w:val="21"/>
              </w:rPr>
              <w:t>分。</w:t>
            </w:r>
          </w:p>
        </w:tc>
        <w:tc>
          <w:tcPr>
            <w:tcW w:w="708" w:type="dxa"/>
            <w:vAlign w:val="center"/>
          </w:tcPr>
          <w:p w:rsidR="00595C31" w:rsidRPr="00967819" w:rsidRDefault="00595C31" w:rsidP="00FD1261">
            <w:pPr>
              <w:spacing w:line="380" w:lineRule="exact"/>
              <w:jc w:val="center"/>
              <w:rPr>
                <w:rFonts w:ascii="微软雅黑" w:eastAsia="微软雅黑" w:hAnsi="微软雅黑"/>
                <w:szCs w:val="21"/>
              </w:rPr>
            </w:pPr>
            <w:r>
              <w:rPr>
                <w:rFonts w:ascii="微软雅黑" w:eastAsia="微软雅黑" w:hAnsi="微软雅黑" w:hint="eastAsia"/>
                <w:szCs w:val="21"/>
              </w:rPr>
              <w:t>2分</w:t>
            </w:r>
          </w:p>
        </w:tc>
        <w:tc>
          <w:tcPr>
            <w:tcW w:w="993" w:type="dxa"/>
            <w:vAlign w:val="center"/>
          </w:tcPr>
          <w:p w:rsidR="00595C31" w:rsidRPr="00967819" w:rsidRDefault="00A70DAB" w:rsidP="00FD1261">
            <w:pPr>
              <w:spacing w:line="380" w:lineRule="exact"/>
              <w:jc w:val="center"/>
              <w:rPr>
                <w:rFonts w:ascii="微软雅黑" w:eastAsia="微软雅黑" w:hAnsi="微软雅黑"/>
                <w:szCs w:val="21"/>
              </w:rPr>
            </w:pPr>
            <w:r>
              <w:rPr>
                <w:rFonts w:ascii="微软雅黑" w:eastAsia="微软雅黑" w:hAnsi="微软雅黑" w:hint="eastAsia"/>
                <w:szCs w:val="21"/>
              </w:rPr>
              <w:t>主</w:t>
            </w:r>
            <w:r w:rsidR="00595C31">
              <w:rPr>
                <w:rFonts w:ascii="微软雅黑" w:eastAsia="微软雅黑" w:hAnsi="微软雅黑" w:hint="eastAsia"/>
                <w:szCs w:val="21"/>
              </w:rPr>
              <w:t>观分</w:t>
            </w:r>
          </w:p>
        </w:tc>
      </w:tr>
    </w:tbl>
    <w:bookmarkEnd w:id="145"/>
    <w:bookmarkEnd w:id="146"/>
    <w:p w:rsidR="00C3041A" w:rsidRDefault="000D4505">
      <w:pPr>
        <w:spacing w:line="380" w:lineRule="exact"/>
        <w:ind w:firstLineChars="200" w:firstLine="420"/>
        <w:rPr>
          <w:rFonts w:ascii="微软雅黑" w:eastAsia="微软雅黑" w:hAnsi="微软雅黑"/>
          <w:b/>
          <w:szCs w:val="21"/>
        </w:rPr>
      </w:pPr>
      <w:r>
        <w:rPr>
          <w:rFonts w:ascii="微软雅黑" w:eastAsia="微软雅黑" w:hAnsi="微软雅黑" w:hint="eastAsia"/>
          <w:b/>
          <w:szCs w:val="21"/>
          <w:highlight w:val="yellow"/>
          <w:u w:val="single"/>
        </w:rPr>
        <w:t>注：以上单位、业绩、人员各类证明文件（专业学历证明、职称证、资格证、证明、证书、社保缴纳证明等）复印件均需加盖公章（电子公章），附在电子响应文件中，提供材料不真实、不完整或伪造</w:t>
      </w:r>
      <w:r>
        <w:rPr>
          <w:rFonts w:ascii="微软雅黑" w:eastAsia="微软雅黑" w:hAnsi="微软雅黑" w:hint="eastAsia"/>
          <w:b/>
          <w:szCs w:val="21"/>
          <w:highlight w:val="yellow"/>
          <w:u w:val="single"/>
        </w:rPr>
        <w:lastRenderedPageBreak/>
        <w:t>证明材料的，后果自负。</w:t>
      </w:r>
    </w:p>
    <w:p w:rsidR="00C3041A" w:rsidRDefault="000D4505">
      <w:pPr>
        <w:spacing w:line="380" w:lineRule="exact"/>
        <w:rPr>
          <w:rFonts w:ascii="微软雅黑" w:eastAsia="微软雅黑" w:hAnsi="微软雅黑"/>
          <w:b/>
          <w:sz w:val="24"/>
        </w:rPr>
      </w:pPr>
      <w:r>
        <w:rPr>
          <w:rFonts w:ascii="微软雅黑" w:eastAsia="微软雅黑" w:hAnsi="微软雅黑" w:hint="eastAsia"/>
          <w:b/>
          <w:sz w:val="24"/>
        </w:rPr>
        <w:t>3、技术、资信、商务及其他分的计算</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技术、资信、商务及其他分按照磋商小组成员的独立评分结果汇总数算术平均分计算，计算公式为：</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技术、资信、商务及其他分=磋商小组成员评分合计数/磋商小组组成人员数</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供应商评标综合得分=价格分+技术分+商务分+资信及其他分</w:t>
      </w:r>
    </w:p>
    <w:p w:rsidR="00C3041A" w:rsidRDefault="000D4505">
      <w:pPr>
        <w:widowControl/>
        <w:autoSpaceDE w:val="0"/>
        <w:autoSpaceDN w:val="0"/>
        <w:snapToGrid w:val="0"/>
        <w:spacing w:line="380" w:lineRule="exact"/>
        <w:jc w:val="left"/>
        <w:textAlignment w:val="bottom"/>
        <w:rPr>
          <w:rFonts w:ascii="微软雅黑" w:eastAsia="微软雅黑" w:hAnsi="微软雅黑"/>
          <w:b/>
          <w:sz w:val="24"/>
        </w:rPr>
      </w:pPr>
      <w:r>
        <w:rPr>
          <w:rFonts w:ascii="微软雅黑" w:eastAsia="微软雅黑" w:hAnsi="微软雅黑" w:hint="eastAsia"/>
          <w:b/>
          <w:sz w:val="24"/>
        </w:rPr>
        <w:t>4、评审方法</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磋商小组根据磋商情况及各供应商服务水平、服务的价格、服务期、服务实施方案、人员配置、公司基本情况、履约能力等多方面进行评审。</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确定进入最终报价的供应商名单。</w:t>
      </w:r>
    </w:p>
    <w:p w:rsidR="00C3041A" w:rsidRDefault="000D4505">
      <w:pPr>
        <w:widowControl/>
        <w:autoSpaceDE w:val="0"/>
        <w:autoSpaceDN w:val="0"/>
        <w:snapToGrid w:val="0"/>
        <w:spacing w:line="380" w:lineRule="exact"/>
        <w:jc w:val="left"/>
        <w:textAlignment w:val="bottom"/>
        <w:rPr>
          <w:rFonts w:ascii="微软雅黑" w:eastAsia="微软雅黑" w:hAnsi="微软雅黑"/>
          <w:b/>
          <w:sz w:val="24"/>
        </w:rPr>
      </w:pPr>
      <w:r>
        <w:rPr>
          <w:rFonts w:ascii="微软雅黑" w:eastAsia="微软雅黑" w:hAnsi="微软雅黑" w:hint="eastAsia"/>
          <w:b/>
          <w:sz w:val="24"/>
        </w:rPr>
        <w:t>5、推荐成交供应商</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磋商小组推荐综合得分第一名的为第一成交候选供应商，综合得分第二名的为第二成交候选供应商其他成交候选供应商</w:t>
      </w:r>
      <w:r>
        <w:rPr>
          <w:rFonts w:ascii="微软雅黑" w:eastAsia="微软雅黑" w:hAnsi="微软雅黑"/>
          <w:szCs w:val="21"/>
        </w:rPr>
        <w:t>……</w:t>
      </w:r>
      <w:r>
        <w:rPr>
          <w:rFonts w:ascii="微软雅黑" w:eastAsia="微软雅黑" w:hAnsi="微软雅黑" w:hint="eastAsia"/>
          <w:szCs w:val="21"/>
        </w:rPr>
        <w:t>依次类推。评标总分相同的，按照最后报价由低到高的顺序推荐，评标总分且最后报价相同的并列（投标人并列第一名的，由并列第一名的投标人抽签确定）。并编写评审报告。</w:t>
      </w:r>
    </w:p>
    <w:p w:rsidR="00C3041A" w:rsidRDefault="000D4505">
      <w:pPr>
        <w:pStyle w:val="2"/>
        <w:spacing w:before="0" w:after="0" w:line="240" w:lineRule="auto"/>
        <w:rPr>
          <w:rFonts w:ascii="微软雅黑" w:eastAsia="微软雅黑" w:hAnsi="微软雅黑"/>
          <w:sz w:val="24"/>
          <w:szCs w:val="24"/>
        </w:rPr>
      </w:pPr>
      <w:bookmarkStart w:id="148" w:name="_Toc282640736"/>
      <w:bookmarkStart w:id="149" w:name="_Toc493761863"/>
      <w:bookmarkStart w:id="150" w:name="_Toc2901"/>
      <w:bookmarkStart w:id="151" w:name="_Toc402872211"/>
      <w:bookmarkStart w:id="152" w:name="_Toc282640750"/>
      <w:r>
        <w:rPr>
          <w:rFonts w:ascii="微软雅黑" w:eastAsia="微软雅黑" w:hAnsi="微软雅黑" w:hint="eastAsia"/>
          <w:sz w:val="24"/>
          <w:szCs w:val="24"/>
        </w:rPr>
        <w:t>八、资格</w:t>
      </w:r>
      <w:bookmarkEnd w:id="148"/>
      <w:r>
        <w:rPr>
          <w:rFonts w:ascii="微软雅黑" w:eastAsia="微软雅黑" w:hAnsi="微软雅黑" w:hint="eastAsia"/>
          <w:sz w:val="24"/>
          <w:szCs w:val="24"/>
        </w:rPr>
        <w:t>审查</w:t>
      </w:r>
      <w:bookmarkEnd w:id="149"/>
      <w:bookmarkEnd w:id="150"/>
      <w:bookmarkEnd w:id="151"/>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1、磋商小组将对所选择的成交候选人是否有资格或能力圆满地履行合同做出进一步确认。</w:t>
      </w:r>
    </w:p>
    <w:p w:rsidR="00C3041A" w:rsidRDefault="000D45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2、如果供应商被确定为不具备履行合同的能力，磋商小组有权拒绝推荐为成交候选供应商。在该情况下，磋商小组将考虑按同样的程序审查下一位成交候选供应商。</w:t>
      </w:r>
    </w:p>
    <w:p w:rsidR="00C3041A" w:rsidRDefault="000D4505">
      <w:pPr>
        <w:pStyle w:val="2"/>
        <w:spacing w:before="0" w:after="0" w:line="240" w:lineRule="auto"/>
        <w:rPr>
          <w:rFonts w:ascii="微软雅黑" w:eastAsia="微软雅黑" w:hAnsi="微软雅黑"/>
          <w:sz w:val="24"/>
          <w:szCs w:val="24"/>
        </w:rPr>
      </w:pPr>
      <w:bookmarkStart w:id="153" w:name="_Toc402872212"/>
      <w:bookmarkStart w:id="154" w:name="_Toc493761864"/>
      <w:bookmarkStart w:id="155" w:name="_Toc16843"/>
      <w:r>
        <w:rPr>
          <w:rFonts w:ascii="微软雅黑" w:eastAsia="微软雅黑" w:hAnsi="微软雅黑" w:hint="eastAsia"/>
          <w:sz w:val="24"/>
          <w:szCs w:val="24"/>
        </w:rPr>
        <w:t>九、 成交通知、授予合同</w:t>
      </w:r>
      <w:bookmarkEnd w:id="152"/>
      <w:bookmarkEnd w:id="153"/>
      <w:bookmarkEnd w:id="154"/>
      <w:bookmarkEnd w:id="155"/>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1、本项目由采购人确定成交供应商。</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highlight w:val="yellow"/>
        </w:rPr>
        <w:t>2、本次评审采用综合评分法，即</w:t>
      </w:r>
      <w:r>
        <w:rPr>
          <w:rFonts w:ascii="微软雅黑" w:eastAsia="微软雅黑" w:hAnsi="微软雅黑" w:hint="eastAsia"/>
          <w:b/>
          <w:bCs/>
          <w:szCs w:val="21"/>
          <w:highlight w:val="yellow"/>
        </w:rPr>
        <w:t>在质量和服务均能满足竞争性磋商文件实质性要求且综合得分由高到低的原则确定成交候选供应商。</w:t>
      </w:r>
      <w:r w:rsidR="008402FD" w:rsidRPr="008402FD">
        <w:rPr>
          <w:rFonts w:ascii="微软雅黑" w:eastAsia="微软雅黑" w:hAnsi="微软雅黑" w:hint="eastAsia"/>
          <w:b/>
          <w:bCs/>
          <w:szCs w:val="21"/>
          <w:highlight w:val="yellow"/>
        </w:rPr>
        <w:t>本项目推荐3名成交候选供应商。</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szCs w:val="21"/>
        </w:rPr>
        <w:t>3、磋商结束后，磋商小组拟制评审报告。</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4、采购代理机构在评审结束后2个工作日内将评审报告交采购人确认。</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5、采购人在收到评审报告后5个工作日内按评审报告推荐成交候选供应商的顺序对结果进行确认。</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6、采购人确定成交供应商后2个工作日内，采购代理机构在相关网站上发布成交公告，同时发出成交通知书。</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7、成交供应商凭成交通知书在30天内签订合同。</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8、成交供应商在规定的时间内不履行合同，按违约处理，并按有关规定承担违约责任。</w:t>
      </w:r>
    </w:p>
    <w:p w:rsidR="00C3041A" w:rsidRDefault="000D4505">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9、本次招标合同与湖州市生态环境局安吉分局签订。湖州市生态环境局安吉分局承担验收等相关事宜。</w:t>
      </w:r>
    </w:p>
    <w:p w:rsidR="00C3041A" w:rsidRDefault="00C3041A">
      <w:pPr>
        <w:autoSpaceDE w:val="0"/>
        <w:autoSpaceDN w:val="0"/>
        <w:adjustRightInd w:val="0"/>
        <w:spacing w:line="380" w:lineRule="exact"/>
        <w:ind w:firstLineChars="200" w:firstLine="420"/>
        <w:jc w:val="left"/>
        <w:rPr>
          <w:rFonts w:ascii="微软雅黑" w:eastAsia="微软雅黑" w:hAnsi="微软雅黑"/>
          <w:kern w:val="0"/>
          <w:szCs w:val="21"/>
        </w:rPr>
      </w:pPr>
    </w:p>
    <w:p w:rsidR="00C3041A" w:rsidRDefault="00C3041A">
      <w:pPr>
        <w:autoSpaceDE w:val="0"/>
        <w:autoSpaceDN w:val="0"/>
        <w:adjustRightInd w:val="0"/>
        <w:spacing w:line="380" w:lineRule="exact"/>
        <w:ind w:firstLineChars="200" w:firstLine="420"/>
        <w:jc w:val="left"/>
        <w:rPr>
          <w:rFonts w:ascii="微软雅黑" w:eastAsia="微软雅黑" w:hAnsi="微软雅黑"/>
          <w:kern w:val="0"/>
          <w:szCs w:val="21"/>
        </w:rPr>
      </w:pPr>
    </w:p>
    <w:p w:rsidR="00C3041A" w:rsidRDefault="00C3041A">
      <w:pPr>
        <w:autoSpaceDE w:val="0"/>
        <w:autoSpaceDN w:val="0"/>
        <w:adjustRightInd w:val="0"/>
        <w:spacing w:line="380" w:lineRule="exact"/>
        <w:ind w:firstLineChars="200" w:firstLine="420"/>
        <w:jc w:val="left"/>
        <w:rPr>
          <w:rFonts w:ascii="微软雅黑" w:eastAsia="微软雅黑" w:hAnsi="微软雅黑"/>
          <w:kern w:val="0"/>
          <w:szCs w:val="21"/>
        </w:rPr>
      </w:pPr>
    </w:p>
    <w:p w:rsidR="00C3041A" w:rsidRDefault="00C3041A">
      <w:pPr>
        <w:autoSpaceDE w:val="0"/>
        <w:autoSpaceDN w:val="0"/>
        <w:adjustRightInd w:val="0"/>
        <w:spacing w:line="380" w:lineRule="exact"/>
        <w:ind w:firstLineChars="200" w:firstLine="420"/>
        <w:jc w:val="left"/>
        <w:rPr>
          <w:rFonts w:ascii="微软雅黑" w:eastAsia="微软雅黑" w:hAnsi="微软雅黑"/>
          <w:kern w:val="0"/>
          <w:szCs w:val="21"/>
        </w:rPr>
      </w:pPr>
    </w:p>
    <w:p w:rsidR="00C3041A" w:rsidRDefault="000D4505" w:rsidP="00974ED9">
      <w:pPr>
        <w:pStyle w:val="1"/>
        <w:spacing w:beforeLines="50" w:afterLines="50" w:line="240" w:lineRule="auto"/>
        <w:jc w:val="center"/>
        <w:rPr>
          <w:rFonts w:ascii="微软雅黑" w:eastAsia="微软雅黑" w:hAnsi="微软雅黑"/>
          <w:kern w:val="0"/>
          <w:szCs w:val="36"/>
        </w:rPr>
      </w:pPr>
      <w:bookmarkStart w:id="156" w:name="_GoBack"/>
      <w:bookmarkStart w:id="157" w:name="_Toc135235563"/>
      <w:bookmarkStart w:id="158" w:name="_Toc27337"/>
      <w:bookmarkStart w:id="159" w:name="_Toc101104328"/>
      <w:bookmarkStart w:id="160" w:name="_Toc327751117"/>
      <w:bookmarkEnd w:id="156"/>
      <w:r>
        <w:rPr>
          <w:rFonts w:ascii="微软雅黑" w:eastAsia="微软雅黑" w:hAnsi="微软雅黑" w:hint="eastAsia"/>
          <w:kern w:val="0"/>
          <w:szCs w:val="36"/>
        </w:rPr>
        <w:lastRenderedPageBreak/>
        <w:t>第五章    合同主要条款</w:t>
      </w:r>
      <w:bookmarkEnd w:id="157"/>
      <w:bookmarkEnd w:id="158"/>
    </w:p>
    <w:bookmarkEnd w:id="159"/>
    <w:bookmarkEnd w:id="160"/>
    <w:p w:rsidR="00C3041A" w:rsidRDefault="000D4505">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（仅供参考）</w:t>
      </w:r>
    </w:p>
    <w:p w:rsidR="00C3041A" w:rsidRDefault="000D4505">
      <w:pPr>
        <w:pStyle w:val="ab"/>
        <w:snapToGrid w:val="0"/>
        <w:spacing w:beforeLines="0" w:afterLines="0"/>
        <w:rPr>
          <w:rFonts w:ascii="微软雅黑" w:eastAsia="微软雅黑" w:hAnsi="微软雅黑"/>
          <w:sz w:val="21"/>
          <w:szCs w:val="21"/>
        </w:rPr>
      </w:pPr>
      <w:r>
        <w:rPr>
          <w:rFonts w:ascii="微软雅黑" w:eastAsia="微软雅黑" w:hAnsi="微软雅黑"/>
          <w:sz w:val="21"/>
          <w:szCs w:val="21"/>
        </w:rPr>
        <w:t>项目名称：</w:t>
      </w:r>
      <w:r>
        <w:rPr>
          <w:rFonts w:ascii="微软雅黑" w:eastAsia="微软雅黑" w:hAnsi="微软雅黑" w:hint="eastAsia"/>
          <w:sz w:val="21"/>
          <w:szCs w:val="21"/>
        </w:rPr>
        <w:t>安吉县7个宁静小区创建服务政府采购项目</w:t>
      </w:r>
    </w:p>
    <w:p w:rsidR="00C3041A" w:rsidRDefault="000D4505">
      <w:pPr>
        <w:pStyle w:val="ab"/>
        <w:snapToGrid w:val="0"/>
        <w:spacing w:beforeLines="0" w:afterLines="0"/>
        <w:rPr>
          <w:rFonts w:ascii="微软雅黑" w:eastAsia="微软雅黑" w:hAnsi="微软雅黑"/>
          <w:sz w:val="21"/>
          <w:szCs w:val="21"/>
        </w:rPr>
      </w:pPr>
      <w:r>
        <w:rPr>
          <w:rFonts w:ascii="微软雅黑" w:eastAsia="微软雅黑" w:hAnsi="微软雅黑"/>
          <w:sz w:val="21"/>
          <w:szCs w:val="21"/>
        </w:rPr>
        <w:t>项目编号：</w:t>
      </w:r>
      <w:r>
        <w:rPr>
          <w:rFonts w:ascii="微软雅黑" w:eastAsia="微软雅黑" w:hAnsi="微软雅黑" w:hint="eastAsia"/>
          <w:sz w:val="21"/>
          <w:szCs w:val="21"/>
        </w:rPr>
        <w:t>AJJXCS2025-005</w:t>
      </w:r>
    </w:p>
    <w:p w:rsidR="00C3041A" w:rsidRDefault="000D4505">
      <w:pPr>
        <w:pStyle w:val="ab"/>
        <w:snapToGrid w:val="0"/>
        <w:spacing w:beforeLines="0" w:afterLines="0"/>
        <w:rPr>
          <w:rFonts w:ascii="微软雅黑" w:eastAsia="微软雅黑" w:hAnsi="微软雅黑"/>
          <w:sz w:val="21"/>
          <w:szCs w:val="21"/>
        </w:rPr>
      </w:pPr>
      <w:r>
        <w:rPr>
          <w:rFonts w:ascii="微软雅黑" w:eastAsia="微软雅黑" w:hAnsi="微软雅黑"/>
          <w:sz w:val="21"/>
          <w:szCs w:val="21"/>
        </w:rPr>
        <w:t>甲方：</w:t>
      </w:r>
      <w:r>
        <w:rPr>
          <w:rFonts w:ascii="微软雅黑" w:eastAsia="微软雅黑" w:hAnsi="微软雅黑" w:hint="eastAsia"/>
          <w:sz w:val="21"/>
          <w:szCs w:val="21"/>
        </w:rPr>
        <w:t>湖州市生态环境局安吉分局</w:t>
      </w:r>
    </w:p>
    <w:p w:rsidR="00C3041A" w:rsidRDefault="000D4505">
      <w:pPr>
        <w:pStyle w:val="ab"/>
        <w:snapToGrid w:val="0"/>
        <w:spacing w:beforeLines="0" w:afterLines="0"/>
        <w:rPr>
          <w:rFonts w:ascii="微软雅黑" w:eastAsia="微软雅黑" w:hAnsi="微软雅黑"/>
          <w:sz w:val="21"/>
          <w:szCs w:val="21"/>
        </w:rPr>
      </w:pPr>
      <w:r>
        <w:rPr>
          <w:rFonts w:ascii="微软雅黑" w:eastAsia="微软雅黑" w:hAnsi="微软雅黑"/>
          <w:sz w:val="21"/>
          <w:szCs w:val="21"/>
        </w:rPr>
        <w:t>乙方：</w:t>
      </w:r>
    </w:p>
    <w:p w:rsidR="00C3041A" w:rsidRDefault="000D4505">
      <w:pPr>
        <w:pStyle w:val="ab"/>
        <w:snapToGrid w:val="0"/>
        <w:spacing w:beforeLines="0" w:afterLines="0"/>
        <w:ind w:firstLineChars="200" w:firstLine="420"/>
        <w:rPr>
          <w:rFonts w:ascii="微软雅黑" w:eastAsia="微软雅黑" w:hAnsi="微软雅黑"/>
          <w:sz w:val="21"/>
          <w:szCs w:val="21"/>
        </w:rPr>
      </w:pPr>
      <w:r>
        <w:rPr>
          <w:rFonts w:ascii="微软雅黑" w:eastAsia="微软雅黑" w:hAnsi="微软雅黑"/>
          <w:sz w:val="21"/>
          <w:szCs w:val="21"/>
        </w:rPr>
        <w:t>甲、乙双方根据安吉匠心工程咨询有限责任公司关于《</w:t>
      </w:r>
      <w:r>
        <w:rPr>
          <w:rFonts w:ascii="微软雅黑" w:eastAsia="微软雅黑" w:hAnsi="微软雅黑" w:hint="eastAsia"/>
          <w:sz w:val="21"/>
          <w:szCs w:val="21"/>
        </w:rPr>
        <w:t>安吉县7个宁静小区创建服务政府采购项目</w:t>
      </w:r>
      <w:r>
        <w:rPr>
          <w:rFonts w:ascii="微软雅黑" w:eastAsia="微软雅黑" w:hAnsi="微软雅黑"/>
          <w:sz w:val="21"/>
          <w:szCs w:val="21"/>
        </w:rPr>
        <w:t>》（项目编号：</w:t>
      </w:r>
      <w:r>
        <w:rPr>
          <w:rFonts w:ascii="微软雅黑" w:eastAsia="微软雅黑" w:hAnsi="微软雅黑" w:hint="eastAsia"/>
          <w:sz w:val="21"/>
          <w:szCs w:val="21"/>
        </w:rPr>
        <w:t>AJJXCS2025-005</w:t>
      </w:r>
      <w:r>
        <w:rPr>
          <w:rFonts w:ascii="微软雅黑" w:eastAsia="微软雅黑" w:hAnsi="微软雅黑"/>
          <w:sz w:val="21"/>
          <w:szCs w:val="21"/>
        </w:rPr>
        <w:t>）公开</w:t>
      </w:r>
      <w:r>
        <w:rPr>
          <w:rFonts w:ascii="微软雅黑" w:eastAsia="微软雅黑" w:hAnsi="微软雅黑" w:hint="eastAsia"/>
          <w:sz w:val="21"/>
          <w:szCs w:val="21"/>
        </w:rPr>
        <w:t>采购</w:t>
      </w:r>
      <w:r>
        <w:rPr>
          <w:rFonts w:ascii="微软雅黑" w:eastAsia="微软雅黑" w:hAnsi="微软雅黑"/>
          <w:sz w:val="21"/>
          <w:szCs w:val="21"/>
        </w:rPr>
        <w:t>的结果，签署本合同。</w:t>
      </w:r>
    </w:p>
    <w:p w:rsidR="00C3041A" w:rsidRDefault="000D4505">
      <w:pPr>
        <w:spacing w:line="400" w:lineRule="exact"/>
        <w:rPr>
          <w:rFonts w:ascii="微软雅黑" w:eastAsia="微软雅黑" w:hAnsi="微软雅黑"/>
          <w:b/>
          <w:szCs w:val="21"/>
        </w:rPr>
      </w:pPr>
      <w:r>
        <w:rPr>
          <w:rFonts w:ascii="微软雅黑" w:eastAsia="微软雅黑" w:hAnsi="微软雅黑"/>
          <w:b/>
          <w:szCs w:val="21"/>
        </w:rPr>
        <w:t>一、服务内容</w:t>
      </w:r>
    </w:p>
    <w:p w:rsidR="00C3041A" w:rsidRDefault="000D4505">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具体服务要求详见磋商文件。</w:t>
      </w:r>
    </w:p>
    <w:p w:rsidR="00C3041A" w:rsidRDefault="00C3041A">
      <w:pPr>
        <w:spacing w:line="400" w:lineRule="exact"/>
        <w:ind w:firstLineChars="200" w:firstLine="420"/>
        <w:rPr>
          <w:rFonts w:ascii="微软雅黑" w:eastAsia="微软雅黑" w:hAnsi="微软雅黑"/>
          <w:szCs w:val="21"/>
        </w:rPr>
      </w:pPr>
    </w:p>
    <w:p w:rsidR="00C3041A" w:rsidRDefault="00C3041A">
      <w:pPr>
        <w:spacing w:line="400" w:lineRule="exact"/>
        <w:ind w:firstLineChars="200" w:firstLine="420"/>
        <w:rPr>
          <w:rFonts w:ascii="微软雅黑" w:eastAsia="微软雅黑" w:hAnsi="微软雅黑"/>
          <w:szCs w:val="21"/>
        </w:rPr>
      </w:pPr>
    </w:p>
    <w:p w:rsidR="00C3041A" w:rsidRDefault="00C3041A">
      <w:pPr>
        <w:pStyle w:val="a2"/>
        <w:spacing w:line="380" w:lineRule="exact"/>
        <w:ind w:firstLineChars="200"/>
        <w:rPr>
          <w:rFonts w:ascii="微软雅黑" w:eastAsia="微软雅黑" w:hAnsi="微软雅黑" w:cs="宋体"/>
          <w:kern w:val="0"/>
          <w:szCs w:val="21"/>
        </w:rPr>
      </w:pPr>
    </w:p>
    <w:p w:rsidR="00C3041A" w:rsidRDefault="000D4505">
      <w:pPr>
        <w:spacing w:line="400" w:lineRule="exact"/>
        <w:rPr>
          <w:rFonts w:ascii="微软雅黑" w:eastAsia="微软雅黑" w:hAnsi="微软雅黑"/>
          <w:b/>
          <w:szCs w:val="21"/>
        </w:rPr>
      </w:pPr>
      <w:r>
        <w:rPr>
          <w:rFonts w:ascii="微软雅黑" w:eastAsia="微软雅黑" w:hAnsi="微软雅黑"/>
          <w:b/>
          <w:szCs w:val="21"/>
        </w:rPr>
        <w:t>二、合同金额</w:t>
      </w:r>
    </w:p>
    <w:p w:rsidR="00C3041A" w:rsidRDefault="000D4505">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1、本合同金额为（大写） ：                     元（￥：          元）人民币。</w:t>
      </w:r>
    </w:p>
    <w:p w:rsidR="00C3041A" w:rsidRDefault="000D4505">
      <w:pPr>
        <w:snapToGrid w:val="0"/>
        <w:spacing w:line="400" w:lineRule="exact"/>
        <w:ind w:firstLineChars="200" w:firstLine="420"/>
        <w:jc w:val="center"/>
        <w:rPr>
          <w:rFonts w:ascii="微软雅黑" w:eastAsia="微软雅黑" w:hAnsi="微软雅黑"/>
          <w:szCs w:val="21"/>
        </w:rPr>
      </w:pPr>
      <w:r>
        <w:rPr>
          <w:rFonts w:ascii="微软雅黑" w:eastAsia="微软雅黑" w:hAnsi="微软雅黑" w:hint="eastAsia"/>
          <w:szCs w:val="21"/>
        </w:rPr>
        <w:t>清单明确</w:t>
      </w:r>
    </w:p>
    <w:tbl>
      <w:tblPr>
        <w:tblStyle w:val="af4"/>
        <w:tblW w:w="0" w:type="auto"/>
        <w:tblLook w:val="04A0"/>
      </w:tblPr>
      <w:tblGrid>
        <w:gridCol w:w="1375"/>
        <w:gridCol w:w="1375"/>
        <w:gridCol w:w="1375"/>
        <w:gridCol w:w="1375"/>
        <w:gridCol w:w="1376"/>
        <w:gridCol w:w="1376"/>
        <w:gridCol w:w="1376"/>
      </w:tblGrid>
      <w:tr w:rsidR="00C3041A">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r>
      <w:tr w:rsidR="00C3041A">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r>
      <w:tr w:rsidR="00C3041A">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r>
      <w:tr w:rsidR="00C3041A">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5"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c>
          <w:tcPr>
            <w:tcW w:w="1376" w:type="dxa"/>
          </w:tcPr>
          <w:p w:rsidR="00C3041A" w:rsidRDefault="00C3041A">
            <w:pPr>
              <w:snapToGrid w:val="0"/>
              <w:spacing w:line="400" w:lineRule="exact"/>
              <w:rPr>
                <w:rFonts w:ascii="微软雅黑" w:eastAsia="微软雅黑" w:hAnsi="微软雅黑"/>
                <w:szCs w:val="21"/>
              </w:rPr>
            </w:pPr>
          </w:p>
        </w:tc>
      </w:tr>
    </w:tbl>
    <w:p w:rsidR="00C3041A" w:rsidRDefault="000D4505">
      <w:pPr>
        <w:spacing w:line="360" w:lineRule="exact"/>
        <w:rPr>
          <w:rFonts w:ascii="微软雅黑" w:eastAsia="微软雅黑" w:hAnsi="微软雅黑"/>
          <w:b/>
          <w:szCs w:val="21"/>
        </w:rPr>
      </w:pPr>
      <w:r>
        <w:rPr>
          <w:rFonts w:ascii="微软雅黑" w:eastAsia="微软雅黑" w:hAnsi="微软雅黑"/>
          <w:b/>
          <w:szCs w:val="21"/>
        </w:rPr>
        <w:t>三、技术资料</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乙方应按招标文件规定的时间向甲方提供有关技术资料。</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3041A" w:rsidRDefault="000D4505">
      <w:pPr>
        <w:spacing w:line="360" w:lineRule="exact"/>
        <w:rPr>
          <w:rFonts w:ascii="微软雅黑" w:eastAsia="微软雅黑" w:hAnsi="微软雅黑"/>
          <w:b/>
          <w:szCs w:val="21"/>
        </w:rPr>
      </w:pPr>
      <w:r>
        <w:rPr>
          <w:rFonts w:ascii="微软雅黑" w:eastAsia="微软雅黑" w:hAnsi="微软雅黑"/>
          <w:b/>
          <w:szCs w:val="21"/>
        </w:rPr>
        <w:t>四、知识产权</w:t>
      </w:r>
    </w:p>
    <w:p w:rsidR="00C3041A" w:rsidRDefault="000D4505">
      <w:pPr>
        <w:spacing w:line="360" w:lineRule="exact"/>
        <w:ind w:firstLineChars="200" w:firstLine="420"/>
        <w:rPr>
          <w:rFonts w:ascii="微软雅黑" w:eastAsia="微软雅黑" w:hAnsi="微软雅黑"/>
          <w:b/>
          <w:bCs/>
          <w:szCs w:val="21"/>
        </w:rPr>
      </w:pPr>
      <w:r>
        <w:rPr>
          <w:rFonts w:ascii="微软雅黑" w:eastAsia="微软雅黑" w:hAnsi="微软雅黑"/>
          <w:szCs w:val="21"/>
        </w:rPr>
        <w:t>乙方应保证提供服务过程中不会侵犯任何第三方的</w:t>
      </w:r>
      <w:r>
        <w:rPr>
          <w:rFonts w:ascii="微软雅黑" w:eastAsia="微软雅黑" w:hAnsi="微软雅黑"/>
          <w:b/>
          <w:szCs w:val="21"/>
        </w:rPr>
        <w:t>知识产权</w:t>
      </w:r>
      <w:r>
        <w:rPr>
          <w:rFonts w:ascii="微软雅黑" w:eastAsia="微软雅黑" w:hAnsi="微软雅黑"/>
          <w:b/>
          <w:bCs/>
          <w:szCs w:val="21"/>
        </w:rPr>
        <w:t>。</w:t>
      </w:r>
    </w:p>
    <w:p w:rsidR="00C3041A" w:rsidRDefault="000D4505">
      <w:pPr>
        <w:spacing w:line="360" w:lineRule="exact"/>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本项目履约保证金为 0元。</w:t>
      </w:r>
    </w:p>
    <w:p w:rsidR="00C3041A" w:rsidRDefault="000D4505">
      <w:pPr>
        <w:spacing w:line="360" w:lineRule="exact"/>
        <w:rPr>
          <w:rFonts w:ascii="微软雅黑" w:eastAsia="微软雅黑" w:hAnsi="微软雅黑"/>
          <w:b/>
          <w:szCs w:val="21"/>
        </w:rPr>
      </w:pPr>
      <w:r>
        <w:rPr>
          <w:rFonts w:ascii="微软雅黑" w:eastAsia="微软雅黑" w:hAnsi="微软雅黑" w:hint="eastAsia"/>
          <w:b/>
          <w:szCs w:val="21"/>
        </w:rPr>
        <w:t>六、转包或分包</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方不得将本合同范围的服务全部或部分分包给他人供应；</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、如有转让和未经甲方同意的分包行为，甲方有权解除合同，没收履约保证金并追究乙方的违约责任。</w:t>
      </w:r>
    </w:p>
    <w:p w:rsidR="00C3041A" w:rsidRDefault="000D4505">
      <w:pPr>
        <w:spacing w:line="360" w:lineRule="exact"/>
        <w:rPr>
          <w:rFonts w:ascii="微软雅黑" w:eastAsia="微软雅黑" w:hAnsi="微软雅黑"/>
          <w:b/>
          <w:szCs w:val="21"/>
        </w:rPr>
      </w:pPr>
      <w:r>
        <w:rPr>
          <w:rFonts w:ascii="微软雅黑" w:eastAsia="微软雅黑" w:hAnsi="微软雅黑" w:hint="eastAsia"/>
          <w:b/>
          <w:szCs w:val="21"/>
        </w:rPr>
        <w:t>七</w:t>
      </w:r>
      <w:r>
        <w:rPr>
          <w:rFonts w:ascii="微软雅黑" w:eastAsia="微软雅黑" w:hAnsi="微软雅黑"/>
          <w:b/>
          <w:szCs w:val="21"/>
        </w:rPr>
        <w:t>、服务质量保证期和服务质量保证金（选用）</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w:t>
      </w:r>
      <w:r>
        <w:rPr>
          <w:rFonts w:ascii="微软雅黑" w:eastAsia="微软雅黑" w:hAnsi="微软雅黑"/>
          <w:szCs w:val="21"/>
        </w:rPr>
        <w:t>服务质量保证期年。（自验收合格之日起计）</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 xml:space="preserve"> 服务质量保证金</w:t>
      </w:r>
      <w:r>
        <w:rPr>
          <w:rFonts w:ascii="微软雅黑" w:eastAsia="微软雅黑" w:hAnsi="微软雅黑" w:hint="eastAsia"/>
          <w:szCs w:val="21"/>
          <w:u w:val="single"/>
        </w:rPr>
        <w:t>0</w:t>
      </w:r>
      <w:r>
        <w:rPr>
          <w:rFonts w:ascii="微软雅黑" w:eastAsia="微软雅黑" w:hAnsi="微软雅黑"/>
          <w:szCs w:val="21"/>
        </w:rPr>
        <w:t>元。</w:t>
      </w:r>
    </w:p>
    <w:p w:rsidR="00C3041A" w:rsidRDefault="000D4505">
      <w:pPr>
        <w:spacing w:line="360" w:lineRule="exact"/>
        <w:rPr>
          <w:rFonts w:ascii="微软雅黑" w:eastAsia="微软雅黑" w:hAnsi="微软雅黑"/>
          <w:b/>
          <w:szCs w:val="21"/>
        </w:rPr>
      </w:pPr>
      <w:r>
        <w:rPr>
          <w:rFonts w:ascii="微软雅黑" w:eastAsia="微软雅黑" w:hAnsi="微软雅黑" w:hint="eastAsia"/>
          <w:b/>
          <w:szCs w:val="21"/>
        </w:rPr>
        <w:t>八</w:t>
      </w:r>
      <w:r>
        <w:rPr>
          <w:rFonts w:ascii="微软雅黑" w:eastAsia="微软雅黑" w:hAnsi="微软雅黑"/>
          <w:b/>
          <w:szCs w:val="21"/>
        </w:rPr>
        <w:t>、合同履行时间、履行方式及履行地点</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履行时间：</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履行方式：</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履行地点：</w:t>
      </w:r>
      <w:r>
        <w:rPr>
          <w:rFonts w:ascii="微软雅黑" w:eastAsia="微软雅黑" w:hAnsi="微软雅黑" w:hint="eastAsia"/>
          <w:szCs w:val="21"/>
        </w:rPr>
        <w:t>甲方指定地点</w:t>
      </w:r>
    </w:p>
    <w:p w:rsidR="00C3041A" w:rsidRDefault="000D4505">
      <w:pPr>
        <w:spacing w:line="360" w:lineRule="exact"/>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rsidR="00C3041A" w:rsidRDefault="000D4505">
      <w:pPr>
        <w:spacing w:line="360" w:lineRule="exact"/>
        <w:ind w:firstLineChars="200" w:firstLine="420"/>
        <w:rPr>
          <w:rFonts w:ascii="Calibri" w:hAnsi="Calibri"/>
        </w:rPr>
      </w:pPr>
      <w:r>
        <w:rPr>
          <w:rFonts w:ascii="微软雅黑" w:eastAsia="微软雅黑" w:hAnsi="微软雅黑" w:hint="eastAsia"/>
          <w:bCs/>
          <w:kern w:val="0"/>
          <w:szCs w:val="21"/>
        </w:rPr>
        <w:t>1、合同签订及具备实施条件后7个工作日内支付合同金额40%的预付款；</w:t>
      </w:r>
    </w:p>
    <w:p w:rsidR="00C3041A" w:rsidRDefault="000D4505">
      <w:pPr>
        <w:spacing w:line="36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2、合同服务结束，市生态环境局或市美丽办授予市级宁静小区称号的，支付该小区成交单价的30%；</w:t>
      </w:r>
    </w:p>
    <w:p w:rsidR="00C3041A" w:rsidRDefault="000D4505">
      <w:pPr>
        <w:spacing w:line="36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3、取得省级宁静小区称号的，结清该小区全部创建费用（含预付款）；</w:t>
      </w:r>
    </w:p>
    <w:p w:rsidR="00C3041A" w:rsidRDefault="000D4505">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bCs/>
          <w:kern w:val="0"/>
          <w:szCs w:val="21"/>
        </w:rPr>
        <w:t>4、乙方根据甲方的要求提供相应的结算资料进行结算，及税务发票。</w:t>
      </w:r>
    </w:p>
    <w:p w:rsidR="00C3041A" w:rsidRDefault="000D4505">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注：在签订合同时，乙方明确表示无需预付款或者主动要求降低预付款比例的，采购合同可不适用前述规定。</w:t>
      </w:r>
    </w:p>
    <w:p w:rsidR="00C3041A" w:rsidRDefault="000D4505">
      <w:pPr>
        <w:spacing w:line="360" w:lineRule="exact"/>
        <w:rPr>
          <w:rFonts w:ascii="微软雅黑" w:eastAsia="微软雅黑" w:hAnsi="微软雅黑"/>
          <w:b/>
          <w:szCs w:val="21"/>
        </w:rPr>
      </w:pPr>
      <w:r>
        <w:rPr>
          <w:rFonts w:ascii="微软雅黑" w:eastAsia="微软雅黑" w:hAnsi="微软雅黑" w:hint="eastAsia"/>
          <w:b/>
          <w:szCs w:val="21"/>
        </w:rPr>
        <w:t>十、税费</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C3041A" w:rsidRDefault="000D4505">
      <w:pPr>
        <w:spacing w:line="360" w:lineRule="exact"/>
        <w:rPr>
          <w:rFonts w:ascii="微软雅黑" w:eastAsia="微软雅黑" w:hAnsi="微软雅黑"/>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、质量保证及后续服务</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1、乙方应按招标文件规定向甲方提供服务。</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乙方提供的服务成果在服务质量保证期内发生故障，乙方应负责免费提供后续服务。对达不到要求者，根据实际情况，经双方协商，可按以下办法处理：</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⑴重做：由乙方承担所发生的全部费用。</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⑵贬值处理：由甲乙双方合议定价。</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⑶解除合同。</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如在使用过程中发生问题，乙方在接到甲方通知后在△小时内到达甲方现场。</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4、在服务质量保证期内，乙方应对出现的质量及安全问题负责处理解决并承担一切费用。</w:t>
      </w:r>
    </w:p>
    <w:p w:rsidR="00C3041A" w:rsidRDefault="000D4505">
      <w:pPr>
        <w:spacing w:line="36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二</w:t>
      </w:r>
      <w:r>
        <w:rPr>
          <w:rFonts w:ascii="微软雅黑" w:eastAsia="微软雅黑" w:hAnsi="微软雅黑"/>
          <w:b/>
          <w:szCs w:val="21"/>
        </w:rPr>
        <w:t>、违约责任</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甲方无正当理由拒收接受服务的，甲方向乙方偿付合同款项百分之五作为违约金。</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甲方无故逾期验收和办理款项支付手续的,甲方应按逾期付款总额每日万分之五向乙方支付违约金</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乙方</w:t>
      </w:r>
      <w:r>
        <w:rPr>
          <w:rFonts w:ascii="微软雅黑" w:eastAsia="微软雅黑" w:hAnsi="微软雅黑" w:hint="eastAsia"/>
          <w:szCs w:val="21"/>
        </w:rPr>
        <w:t>未能如</w:t>
      </w:r>
      <w:r>
        <w:rPr>
          <w:rFonts w:ascii="微软雅黑" w:eastAsia="微软雅黑" w:hAnsi="微软雅黑"/>
          <w:szCs w:val="21"/>
        </w:rPr>
        <w:t>期提供服务的，每日向甲方支付</w:t>
      </w:r>
      <w:r>
        <w:rPr>
          <w:rFonts w:ascii="微软雅黑" w:eastAsia="微软雅黑" w:hAnsi="微软雅黑" w:hint="eastAsia"/>
          <w:szCs w:val="21"/>
        </w:rPr>
        <w:t>合同款项的</w:t>
      </w:r>
      <w:r>
        <w:rPr>
          <w:rFonts w:ascii="微软雅黑" w:eastAsia="微软雅黑" w:hAnsi="微软雅黑"/>
          <w:szCs w:val="21"/>
        </w:rPr>
        <w:t>千分之六</w:t>
      </w:r>
      <w:r>
        <w:rPr>
          <w:rFonts w:ascii="微软雅黑" w:eastAsia="微软雅黑" w:hAnsi="微软雅黑" w:hint="eastAsia"/>
          <w:szCs w:val="21"/>
        </w:rPr>
        <w:t>作为</w:t>
      </w:r>
      <w:r>
        <w:rPr>
          <w:rFonts w:ascii="微软雅黑" w:eastAsia="微软雅黑" w:hAnsi="微软雅黑"/>
          <w:szCs w:val="21"/>
        </w:rPr>
        <w:t>违约金。乙方超过约定日期10个工作日</w:t>
      </w:r>
      <w:r>
        <w:rPr>
          <w:rFonts w:ascii="微软雅黑" w:eastAsia="微软雅黑" w:hAnsi="微软雅黑" w:hint="eastAsia"/>
          <w:szCs w:val="21"/>
        </w:rPr>
        <w:t>仍</w:t>
      </w:r>
      <w:r>
        <w:rPr>
          <w:rFonts w:ascii="微软雅黑" w:eastAsia="微软雅黑" w:hAnsi="微软雅黑"/>
          <w:szCs w:val="21"/>
        </w:rPr>
        <w:t>不能</w:t>
      </w:r>
      <w:r>
        <w:rPr>
          <w:rFonts w:ascii="微软雅黑" w:eastAsia="微软雅黑" w:hAnsi="微软雅黑" w:hint="eastAsia"/>
          <w:szCs w:val="21"/>
        </w:rPr>
        <w:t>提供服务</w:t>
      </w:r>
      <w:r>
        <w:rPr>
          <w:rFonts w:ascii="微软雅黑" w:eastAsia="微软雅黑" w:hAnsi="微软雅黑"/>
          <w:szCs w:val="21"/>
        </w:rPr>
        <w:t>的，甲方可解除本合同。乙方因</w:t>
      </w:r>
      <w:r>
        <w:rPr>
          <w:rFonts w:ascii="微软雅黑" w:eastAsia="微软雅黑" w:hAnsi="微软雅黑" w:hint="eastAsia"/>
          <w:szCs w:val="21"/>
        </w:rPr>
        <w:t>未能如</w:t>
      </w:r>
      <w:r>
        <w:rPr>
          <w:rFonts w:ascii="微软雅黑" w:eastAsia="微软雅黑" w:hAnsi="微软雅黑"/>
          <w:szCs w:val="21"/>
        </w:rPr>
        <w:t xml:space="preserve">期提供服务或因其他违约行为导致甲方解除合同的，乙方应向甲方支付合同总值5%的违约金，如造成甲方损失超过违约金的，超出部分由乙方继续承担赔偿责任。 </w:t>
      </w:r>
    </w:p>
    <w:p w:rsidR="00C3041A" w:rsidRDefault="000D4505">
      <w:pPr>
        <w:spacing w:line="36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三</w:t>
      </w:r>
      <w:r>
        <w:rPr>
          <w:rFonts w:ascii="微软雅黑" w:eastAsia="微软雅黑" w:hAnsi="微软雅黑"/>
          <w:b/>
          <w:szCs w:val="21"/>
        </w:rPr>
        <w:t>、不可抗力事件处理</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在合同有效期内，任何一方因不可抗力事件导致不能履行合同，则合同履行期可延长，其延长期与不可抗力影响期相同。</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不可抗力事件发生后，应立即通知对方，并寄送有关权威机构出具的证明。</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不可抗力事件延续120天以上，双方应通过友好协商，确定是否继续履行合同。</w:t>
      </w:r>
    </w:p>
    <w:p w:rsidR="00C3041A" w:rsidRDefault="000D4505">
      <w:pPr>
        <w:spacing w:line="36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四</w:t>
      </w:r>
      <w:r>
        <w:rPr>
          <w:rFonts w:ascii="微软雅黑" w:eastAsia="微软雅黑" w:hAnsi="微软雅黑"/>
          <w:b/>
          <w:szCs w:val="21"/>
        </w:rPr>
        <w:t>、诉讼</w:t>
      </w:r>
    </w:p>
    <w:p w:rsidR="00C3041A" w:rsidRDefault="000D4505">
      <w:pPr>
        <w:spacing w:line="360" w:lineRule="exact"/>
        <w:ind w:firstLineChars="100" w:firstLine="210"/>
        <w:rPr>
          <w:rFonts w:ascii="微软雅黑" w:eastAsia="微软雅黑" w:hAnsi="微软雅黑"/>
          <w:szCs w:val="21"/>
        </w:rPr>
      </w:pPr>
      <w:r>
        <w:rPr>
          <w:rFonts w:ascii="微软雅黑" w:eastAsia="微软雅黑" w:hAnsi="微软雅黑"/>
          <w:szCs w:val="21"/>
        </w:rPr>
        <w:t>双方在执行合同中所发生的一切争议，应通过协商解决。如协商不成，可向</w:t>
      </w:r>
      <w:r>
        <w:rPr>
          <w:rFonts w:ascii="微软雅黑" w:eastAsia="微软雅黑" w:hAnsi="微软雅黑" w:hint="eastAsia"/>
          <w:szCs w:val="21"/>
        </w:rPr>
        <w:t>甲方所在</w:t>
      </w:r>
      <w:r>
        <w:rPr>
          <w:rFonts w:ascii="微软雅黑" w:eastAsia="微软雅黑" w:hAnsi="微软雅黑"/>
          <w:szCs w:val="21"/>
        </w:rPr>
        <w:t>地法院起诉。</w:t>
      </w:r>
    </w:p>
    <w:p w:rsidR="00C3041A" w:rsidRDefault="000D4505">
      <w:pPr>
        <w:spacing w:line="360" w:lineRule="exact"/>
        <w:rPr>
          <w:rFonts w:ascii="微软雅黑" w:eastAsia="微软雅黑" w:hAnsi="微软雅黑"/>
          <w:b/>
          <w:szCs w:val="21"/>
        </w:rPr>
      </w:pPr>
      <w:r>
        <w:rPr>
          <w:rFonts w:ascii="微软雅黑" w:eastAsia="微软雅黑" w:hAnsi="微软雅黑"/>
          <w:b/>
          <w:szCs w:val="21"/>
        </w:rPr>
        <w:lastRenderedPageBreak/>
        <w:t>十</w:t>
      </w:r>
      <w:r>
        <w:rPr>
          <w:rFonts w:ascii="微软雅黑" w:eastAsia="微软雅黑" w:hAnsi="微软雅黑" w:hint="eastAsia"/>
          <w:b/>
          <w:szCs w:val="21"/>
        </w:rPr>
        <w:t>五</w:t>
      </w:r>
      <w:r>
        <w:rPr>
          <w:rFonts w:ascii="微软雅黑" w:eastAsia="微软雅黑" w:hAnsi="微软雅黑"/>
          <w:b/>
          <w:szCs w:val="21"/>
        </w:rPr>
        <w:t>、合同生效及其它</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合同经双方法定代表人或授权代表签字并加盖单位公章后生效。</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本合同未尽事宜，遵照《</w:t>
      </w:r>
      <w:r>
        <w:rPr>
          <w:rFonts w:ascii="微软雅黑" w:eastAsia="微软雅黑" w:hAnsi="微软雅黑" w:hint="eastAsia"/>
          <w:szCs w:val="21"/>
        </w:rPr>
        <w:t>中华人民共和国民法典</w:t>
      </w:r>
      <w:r>
        <w:rPr>
          <w:rFonts w:ascii="微软雅黑" w:eastAsia="微软雅黑" w:hAnsi="微软雅黑"/>
          <w:szCs w:val="21"/>
        </w:rPr>
        <w:t>》有关条文执行。</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4、投标文件、招标文件与合同具有同等的法律效力。</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、本合同一式</w:t>
      </w:r>
      <w:r>
        <w:rPr>
          <w:rFonts w:ascii="微软雅黑" w:eastAsia="微软雅黑" w:hAnsi="微软雅黑" w:hint="eastAsia"/>
          <w:szCs w:val="21"/>
        </w:rPr>
        <w:t>五</w:t>
      </w:r>
      <w:r>
        <w:rPr>
          <w:rFonts w:ascii="微软雅黑" w:eastAsia="微软雅黑" w:hAnsi="微软雅黑"/>
          <w:szCs w:val="21"/>
        </w:rPr>
        <w:t>份，甲方、乙方、使用单位各执一份，监管部分和代理公司各执一份。</w:t>
      </w:r>
    </w:p>
    <w:p w:rsidR="00C3041A" w:rsidRDefault="00C3041A">
      <w:pPr>
        <w:spacing w:line="400" w:lineRule="exact"/>
        <w:rPr>
          <w:rFonts w:ascii="微软雅黑" w:eastAsia="微软雅黑" w:hAnsi="微软雅黑"/>
          <w:szCs w:val="21"/>
        </w:rPr>
      </w:pPr>
    </w:p>
    <w:p w:rsidR="00C3041A" w:rsidRDefault="00C3041A">
      <w:pPr>
        <w:spacing w:line="400" w:lineRule="exact"/>
        <w:rPr>
          <w:rFonts w:ascii="微软雅黑" w:eastAsia="微软雅黑" w:hAnsi="微软雅黑"/>
          <w:szCs w:val="21"/>
        </w:rPr>
      </w:pPr>
    </w:p>
    <w:p w:rsidR="00C3041A" w:rsidRDefault="000D4505">
      <w:pPr>
        <w:spacing w:line="400" w:lineRule="exact"/>
        <w:rPr>
          <w:rFonts w:ascii="微软雅黑" w:eastAsia="微软雅黑" w:hAnsi="微软雅黑"/>
          <w:szCs w:val="21"/>
        </w:rPr>
      </w:pPr>
      <w:r>
        <w:rPr>
          <w:rFonts w:ascii="微软雅黑" w:eastAsia="微软雅黑" w:hAnsi="微软雅黑" w:hint="eastAsia"/>
          <w:szCs w:val="21"/>
        </w:rPr>
        <w:t>甲方：                                         乙方：</w:t>
      </w:r>
    </w:p>
    <w:p w:rsidR="00C3041A" w:rsidRDefault="000D4505">
      <w:pPr>
        <w:spacing w:line="400" w:lineRule="exact"/>
        <w:rPr>
          <w:rFonts w:ascii="微软雅黑" w:eastAsia="微软雅黑" w:hAnsi="微软雅黑"/>
          <w:szCs w:val="21"/>
        </w:rPr>
      </w:pPr>
      <w:r>
        <w:rPr>
          <w:rFonts w:ascii="微软雅黑" w:eastAsia="微软雅黑" w:hAnsi="微软雅黑" w:hint="eastAsia"/>
          <w:szCs w:val="21"/>
        </w:rPr>
        <w:t>地址：                                         地址：</w:t>
      </w:r>
    </w:p>
    <w:p w:rsidR="00C3041A" w:rsidRDefault="000D4505">
      <w:pPr>
        <w:spacing w:line="400" w:lineRule="exact"/>
        <w:rPr>
          <w:rFonts w:ascii="微软雅黑" w:eastAsia="微软雅黑" w:hAnsi="微软雅黑"/>
          <w:szCs w:val="21"/>
        </w:rPr>
      </w:pPr>
      <w:r>
        <w:rPr>
          <w:rFonts w:ascii="微软雅黑" w:eastAsia="微软雅黑" w:hAnsi="微软雅黑" w:hint="eastAsia"/>
          <w:szCs w:val="21"/>
        </w:rPr>
        <w:t>法定代表人：                                   法定代表人：</w:t>
      </w:r>
    </w:p>
    <w:p w:rsidR="00C3041A" w:rsidRDefault="000D4505">
      <w:pPr>
        <w:spacing w:line="400" w:lineRule="exact"/>
        <w:rPr>
          <w:rFonts w:ascii="微软雅黑" w:eastAsia="微软雅黑" w:hAnsi="微软雅黑"/>
          <w:szCs w:val="21"/>
        </w:rPr>
      </w:pPr>
      <w:r>
        <w:rPr>
          <w:rFonts w:ascii="微软雅黑" w:eastAsia="微软雅黑" w:hAnsi="微软雅黑" w:hint="eastAsia"/>
          <w:szCs w:val="21"/>
        </w:rPr>
        <w:t xml:space="preserve">（或）授权经办人：                           （或）授权经办人：  </w:t>
      </w:r>
    </w:p>
    <w:p w:rsidR="00C3041A" w:rsidRDefault="000D4505">
      <w:pPr>
        <w:spacing w:line="400" w:lineRule="exact"/>
        <w:rPr>
          <w:rFonts w:ascii="微软雅黑" w:eastAsia="微软雅黑" w:hAnsi="微软雅黑"/>
          <w:szCs w:val="21"/>
        </w:rPr>
      </w:pPr>
      <w:r>
        <w:rPr>
          <w:rFonts w:ascii="微软雅黑" w:eastAsia="微软雅黑" w:hAnsi="微软雅黑" w:hint="eastAsia"/>
          <w:szCs w:val="21"/>
        </w:rPr>
        <w:t xml:space="preserve">联系方式：                                     联系方式：  </w:t>
      </w:r>
    </w:p>
    <w:p w:rsidR="00C3041A" w:rsidRDefault="00C3041A">
      <w:pPr>
        <w:spacing w:line="400" w:lineRule="exact"/>
        <w:rPr>
          <w:rFonts w:ascii="微软雅黑" w:eastAsia="微软雅黑" w:hAnsi="微软雅黑"/>
          <w:szCs w:val="21"/>
        </w:rPr>
      </w:pPr>
    </w:p>
    <w:p w:rsidR="00C3041A" w:rsidRDefault="000D4505">
      <w:pPr>
        <w:spacing w:line="400" w:lineRule="exact"/>
        <w:rPr>
          <w:rFonts w:ascii="微软雅黑" w:eastAsia="微软雅黑" w:hAnsi="微软雅黑"/>
          <w:szCs w:val="21"/>
        </w:rPr>
      </w:pPr>
      <w:r>
        <w:rPr>
          <w:rFonts w:ascii="微软雅黑" w:eastAsia="微软雅黑" w:hAnsi="微软雅黑" w:hint="eastAsia"/>
          <w:szCs w:val="21"/>
        </w:rPr>
        <w:t>签字日期：2025年 月 日                 签字日期：2025年 月 日</w:t>
      </w:r>
    </w:p>
    <w:p w:rsidR="00C3041A" w:rsidRDefault="00C3041A">
      <w:pPr>
        <w:snapToGrid w:val="0"/>
        <w:spacing w:line="500" w:lineRule="exact"/>
        <w:ind w:firstLineChars="196" w:firstLine="627"/>
        <w:rPr>
          <w:rFonts w:ascii="微软雅黑" w:eastAsia="微软雅黑" w:hAnsi="微软雅黑"/>
          <w:sz w:val="32"/>
          <w:szCs w:val="32"/>
          <w:highlight w:val="yellow"/>
        </w:rPr>
      </w:pPr>
    </w:p>
    <w:p w:rsidR="00C3041A" w:rsidRDefault="00C3041A" w:rsidP="00584C18">
      <w:pPr>
        <w:snapToGrid w:val="0"/>
        <w:spacing w:line="520" w:lineRule="exact"/>
        <w:ind w:firstLineChars="196" w:firstLine="549"/>
        <w:rPr>
          <w:rFonts w:ascii="微软雅黑" w:eastAsia="微软雅黑" w:hAnsi="微软雅黑"/>
          <w:sz w:val="28"/>
          <w:szCs w:val="28"/>
          <w:highlight w:val="yellow"/>
        </w:rPr>
      </w:pPr>
    </w:p>
    <w:p w:rsidR="00C3041A" w:rsidRDefault="000D4505" w:rsidP="00584C18">
      <w:pPr>
        <w:snapToGrid w:val="0"/>
        <w:spacing w:line="520" w:lineRule="exact"/>
        <w:ind w:firstLineChars="196" w:firstLine="549"/>
        <w:rPr>
          <w:rFonts w:ascii="微软雅黑" w:eastAsia="微软雅黑" w:hAnsi="微软雅黑"/>
          <w:sz w:val="28"/>
          <w:szCs w:val="28"/>
          <w:highlight w:val="yellow"/>
        </w:rPr>
      </w:pPr>
      <w:r>
        <w:rPr>
          <w:rFonts w:ascii="微软雅黑" w:eastAsia="微软雅黑" w:hAnsi="微软雅黑" w:hint="eastAsia"/>
          <w:sz w:val="28"/>
          <w:szCs w:val="28"/>
          <w:highlight w:val="yellow"/>
        </w:rPr>
        <w:t>注：本合同仅作示范文本，具体以双方签定的正式合同为准，合同内容不得违背本磋商文件实质性要求。</w:t>
      </w: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C3041A" w:rsidP="00584C18">
      <w:pPr>
        <w:snapToGrid w:val="0"/>
        <w:spacing w:line="520" w:lineRule="exact"/>
        <w:ind w:firstLineChars="196" w:firstLine="549"/>
        <w:rPr>
          <w:rFonts w:ascii="微软雅黑" w:eastAsia="微软雅黑" w:hAnsi="微软雅黑"/>
          <w:sz w:val="28"/>
          <w:szCs w:val="28"/>
        </w:rPr>
      </w:pPr>
    </w:p>
    <w:p w:rsidR="00C3041A" w:rsidRDefault="000D4505">
      <w:pPr>
        <w:pStyle w:val="ab"/>
        <w:snapToGrid w:val="0"/>
        <w:spacing w:beforeLines="0" w:afterLines="0" w:line="600" w:lineRule="exact"/>
        <w:jc w:val="center"/>
        <w:rPr>
          <w:rFonts w:ascii="微软雅黑" w:eastAsia="微软雅黑" w:hAnsi="微软雅黑"/>
          <w:sz w:val="44"/>
          <w:szCs w:val="44"/>
        </w:rPr>
      </w:pPr>
      <w:bookmarkStart w:id="161" w:name="_Toc493761866"/>
      <w:r>
        <w:rPr>
          <w:rFonts w:ascii="微软雅黑" w:eastAsia="微软雅黑" w:hAnsi="微软雅黑" w:hint="eastAsia"/>
          <w:sz w:val="44"/>
          <w:szCs w:val="44"/>
        </w:rPr>
        <w:lastRenderedPageBreak/>
        <w:t>第六章    响应文件格式</w:t>
      </w:r>
      <w:bookmarkEnd w:id="161"/>
    </w:p>
    <w:p w:rsidR="00C3041A" w:rsidRDefault="00C3041A">
      <w:pPr>
        <w:ind w:firstLineChars="200" w:firstLine="480"/>
        <w:rPr>
          <w:rFonts w:ascii="微软雅黑" w:eastAsia="微软雅黑" w:hAnsi="微软雅黑"/>
          <w:kern w:val="44"/>
          <w:sz w:val="24"/>
          <w:highlight w:val="yellow"/>
        </w:rPr>
      </w:pPr>
    </w:p>
    <w:p w:rsidR="00C3041A" w:rsidRDefault="000D4505">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本章节内容提供部分响应文件格式，磋商文件中要求，但未提供格式的，须由供应商自行制作。</w:t>
      </w:r>
    </w:p>
    <w:p w:rsidR="00C3041A" w:rsidRDefault="00C3041A">
      <w:pPr>
        <w:ind w:firstLineChars="200" w:firstLine="360"/>
        <w:jc w:val="center"/>
        <w:rPr>
          <w:rFonts w:ascii="微软雅黑" w:eastAsia="微软雅黑" w:hAnsi="微软雅黑"/>
          <w:color w:val="000000"/>
          <w:sz w:val="18"/>
          <w:szCs w:val="18"/>
        </w:rPr>
      </w:pPr>
    </w:p>
    <w:p w:rsidR="00C3041A" w:rsidRDefault="000D4505">
      <w:pPr>
        <w:autoSpaceDE w:val="0"/>
        <w:autoSpaceDN w:val="0"/>
        <w:adjustRightInd w:val="0"/>
        <w:snapToGrid w:val="0"/>
        <w:spacing w:line="400" w:lineRule="exact"/>
        <w:ind w:firstLineChars="202" w:firstLine="566"/>
        <w:textAlignment w:val="bottom"/>
        <w:rPr>
          <w:rFonts w:ascii="微软雅黑" w:eastAsia="微软雅黑" w:hAnsi="微软雅黑"/>
          <w:b/>
          <w:sz w:val="28"/>
          <w:szCs w:val="28"/>
        </w:rPr>
      </w:pPr>
      <w:r>
        <w:rPr>
          <w:rFonts w:ascii="微软雅黑" w:eastAsia="微软雅黑" w:hAnsi="微软雅黑" w:hint="eastAsia"/>
          <w:b/>
          <w:sz w:val="28"/>
          <w:szCs w:val="28"/>
        </w:rPr>
        <w:t>一、资格文件目录</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磋商声明书（格式见附件）；</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供应商基本情况介绍（格式见附件）；</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法定代表人身份证明书和法定代表人授权书（格式见附件）；</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最近一个季度依法缴纳税收和社保费的证明【税费凭证，或者依法缴纳税费或依法免缴税费的证明】；</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szCs w:val="21"/>
        </w:rPr>
      </w:pPr>
      <w:r>
        <w:rPr>
          <w:rFonts w:ascii="微软雅黑" w:eastAsia="微软雅黑" w:hAnsi="微软雅黑" w:hint="eastAsia"/>
          <w:szCs w:val="21"/>
        </w:rPr>
        <w:t>营业执照、税务登记证副本或“五证合一”的营业执照副本；</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hint="eastAsia"/>
          <w:szCs w:val="21"/>
        </w:rPr>
        <w:t>信用承诺书（格式附件）；</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cs="微软雅黑" w:hint="eastAsia"/>
          <w:kern w:val="1"/>
          <w:szCs w:val="21"/>
        </w:rPr>
        <w:t>中小企业声明函（格式见附件）；</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hint="eastAsia"/>
          <w:szCs w:val="21"/>
        </w:rPr>
        <w:t>残疾人福利性单位声明函（如投标人为残疾人福利性单位，格式见附件）；</w:t>
      </w:r>
    </w:p>
    <w:p w:rsidR="00C3041A" w:rsidRDefault="000D4505">
      <w:pPr>
        <w:numPr>
          <w:ilvl w:val="0"/>
          <w:numId w:val="6"/>
        </w:numPr>
        <w:tabs>
          <w:tab w:val="left" w:pos="846"/>
        </w:tabs>
        <w:autoSpaceDE w:val="0"/>
        <w:autoSpaceDN w:val="0"/>
        <w:snapToGrid w:val="0"/>
        <w:spacing w:line="380" w:lineRule="exact"/>
        <w:ind w:left="846"/>
        <w:textAlignment w:val="bottom"/>
        <w:rPr>
          <w:rFonts w:ascii="微软雅黑" w:eastAsia="微软雅黑" w:hAnsi="微软雅黑" w:cs="微软雅黑"/>
          <w:kern w:val="1"/>
          <w:szCs w:val="21"/>
        </w:rPr>
      </w:pPr>
      <w:r>
        <w:rPr>
          <w:rFonts w:ascii="微软雅黑" w:eastAsia="微软雅黑" w:hAnsi="微软雅黑" w:hint="eastAsia"/>
          <w:szCs w:val="21"/>
        </w:rPr>
        <w:t>监狱企业相关证明材料（如投标人为监狱企业）；</w:t>
      </w:r>
    </w:p>
    <w:p w:rsidR="00C3041A" w:rsidRDefault="000D4505">
      <w:pPr>
        <w:numPr>
          <w:ilvl w:val="0"/>
          <w:numId w:val="6"/>
        </w:numPr>
        <w:tabs>
          <w:tab w:val="left" w:pos="0"/>
          <w:tab w:val="left" w:pos="846"/>
        </w:tabs>
        <w:autoSpaceDE w:val="0"/>
        <w:autoSpaceDN w:val="0"/>
        <w:snapToGrid w:val="0"/>
        <w:spacing w:line="380" w:lineRule="exact"/>
        <w:ind w:left="846"/>
        <w:textAlignment w:val="bottom"/>
        <w:rPr>
          <w:rFonts w:ascii="微软雅黑" w:eastAsia="微软雅黑" w:hAnsi="微软雅黑"/>
          <w:b/>
          <w:szCs w:val="21"/>
        </w:rPr>
      </w:pPr>
      <w:r>
        <w:rPr>
          <w:rFonts w:ascii="微软雅黑" w:eastAsia="微软雅黑" w:hAnsi="微软雅黑" w:hint="eastAsia"/>
          <w:b/>
          <w:szCs w:val="21"/>
          <w:highlight w:val="yellow"/>
        </w:rPr>
        <w:t>根据</w:t>
      </w:r>
      <w:r>
        <w:rPr>
          <w:rFonts w:ascii="微软雅黑" w:eastAsia="微软雅黑" w:hAnsi="微软雅黑" w:hint="eastAsia"/>
          <w:b/>
          <w:highlight w:val="yellow"/>
        </w:rPr>
        <w:t>磋商文件要求</w:t>
      </w:r>
      <w:r>
        <w:rPr>
          <w:rFonts w:ascii="微软雅黑" w:eastAsia="微软雅黑" w:hAnsi="微软雅黑" w:hint="eastAsia"/>
          <w:b/>
          <w:szCs w:val="21"/>
          <w:highlight w:val="yellow"/>
        </w:rPr>
        <w:t>，自行添加（或删除）相关内容、表格及资料</w:t>
      </w:r>
      <w:r>
        <w:rPr>
          <w:rFonts w:ascii="微软雅黑" w:eastAsia="微软雅黑" w:hAnsi="微软雅黑" w:hint="eastAsia"/>
          <w:b/>
          <w:szCs w:val="21"/>
        </w:rPr>
        <w:t>。</w:t>
      </w:r>
    </w:p>
    <w:p w:rsidR="00C3041A" w:rsidRDefault="00C3041A">
      <w:pPr>
        <w:ind w:firstLineChars="200" w:firstLine="360"/>
        <w:jc w:val="left"/>
        <w:rPr>
          <w:rFonts w:ascii="微软雅黑" w:eastAsia="微软雅黑" w:hAnsi="微软雅黑"/>
          <w:color w:val="000000"/>
          <w:sz w:val="18"/>
          <w:szCs w:val="18"/>
        </w:rPr>
      </w:pPr>
    </w:p>
    <w:p w:rsidR="00C3041A" w:rsidRDefault="000D4505">
      <w:pPr>
        <w:autoSpaceDE w:val="0"/>
        <w:autoSpaceDN w:val="0"/>
        <w:adjustRightInd w:val="0"/>
        <w:snapToGrid w:val="0"/>
        <w:spacing w:line="400" w:lineRule="exact"/>
        <w:ind w:firstLineChars="50" w:firstLine="120"/>
        <w:jc w:val="center"/>
        <w:textAlignment w:val="bottom"/>
        <w:rPr>
          <w:rFonts w:ascii="微软雅黑" w:eastAsia="微软雅黑" w:hAnsi="微软雅黑"/>
          <w:b/>
          <w:sz w:val="24"/>
        </w:rPr>
      </w:pPr>
      <w:r>
        <w:rPr>
          <w:rFonts w:ascii="微软雅黑" w:eastAsia="微软雅黑" w:hAnsi="微软雅黑" w:hint="eastAsia"/>
          <w:b/>
          <w:sz w:val="24"/>
        </w:rPr>
        <w:t>以上磋商响应文件组成内容的复印件均须加盖供应商电子公章</w:t>
      </w: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 w:rsidR="00C3041A" w:rsidRDefault="00C3041A">
      <w:pPr>
        <w:jc w:val="left"/>
        <w:rPr>
          <w:rFonts w:ascii="微软雅黑" w:eastAsia="微软雅黑" w:hAnsi="微软雅黑" w:cs="宋体"/>
        </w:rPr>
      </w:pPr>
    </w:p>
    <w:p w:rsidR="00C3041A" w:rsidRDefault="00C3041A">
      <w:pPr>
        <w:jc w:val="left"/>
        <w:rPr>
          <w:rFonts w:ascii="微软雅黑" w:eastAsia="微软雅黑" w:hAnsi="微软雅黑" w:cs="宋体"/>
        </w:rPr>
      </w:pPr>
    </w:p>
    <w:p w:rsidR="00C3041A" w:rsidRDefault="00C3041A">
      <w:pPr>
        <w:jc w:val="lef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1、磋商声明书格式</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62" w:name="_Toc71640992"/>
      <w:bookmarkStart w:id="163" w:name="_Toc75532453"/>
      <w:bookmarkStart w:id="164" w:name="_Toc73004484"/>
      <w:r>
        <w:rPr>
          <w:rFonts w:ascii="微软雅黑" w:eastAsia="微软雅黑" w:hAnsi="微软雅黑" w:cs="宋体" w:hint="eastAsia"/>
          <w:color w:val="000000"/>
          <w:sz w:val="44"/>
          <w:szCs w:val="44"/>
        </w:rPr>
        <w:t>磋 商 声 明 书</w:t>
      </w:r>
      <w:bookmarkEnd w:id="162"/>
      <w:bookmarkEnd w:id="163"/>
      <w:bookmarkEnd w:id="164"/>
    </w:p>
    <w:p w:rsidR="00C3041A" w:rsidRDefault="000D4505">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致湖州市生态环境局安吉分局</w:t>
      </w:r>
      <w:r>
        <w:rPr>
          <w:rFonts w:ascii="微软雅黑" w:eastAsia="微软雅黑" w:hAnsi="微软雅黑" w:cs="宋体"/>
          <w:color w:val="000000"/>
          <w:szCs w:val="21"/>
        </w:rPr>
        <w:t>：</w:t>
      </w:r>
    </w:p>
    <w:p w:rsidR="00C3041A" w:rsidRDefault="000D4505">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安吉匠心工程咨询有限责任公司：</w:t>
      </w:r>
    </w:p>
    <w:p w:rsidR="00C3041A" w:rsidRDefault="000D4505">
      <w:pPr>
        <w:tabs>
          <w:tab w:val="left" w:pos="1418"/>
        </w:tabs>
        <w:snapToGrid w:val="0"/>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（供应商名称）系中华人民共和国合法企业，经营地址：。</w:t>
      </w:r>
    </w:p>
    <w:p w:rsidR="00C3041A" w:rsidRDefault="000D4505">
      <w:pPr>
        <w:tabs>
          <w:tab w:val="left" w:pos="1418"/>
        </w:tabs>
        <w:snapToGrid w:val="0"/>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我（姓名）系（供应商名称）的法定代表人，我方愿意参加贵方组织的项目的磋商</w:t>
      </w:r>
      <w:r>
        <w:rPr>
          <w:rFonts w:ascii="微软雅黑" w:eastAsia="微软雅黑" w:hAnsi="微软雅黑" w:cs="宋体"/>
          <w:color w:val="000000"/>
          <w:szCs w:val="21"/>
        </w:rPr>
        <w:t>，</w:t>
      </w:r>
      <w:r>
        <w:rPr>
          <w:rFonts w:ascii="微软雅黑" w:eastAsia="微软雅黑" w:hAnsi="微软雅黑" w:cs="宋体" w:hint="eastAsia"/>
          <w:color w:val="000000"/>
          <w:szCs w:val="21"/>
        </w:rPr>
        <w:t>为便于贵方公正、择优地确定成交供应商及其磋商项目的服务，我方就本次磋商有关事项郑重声明如下：</w:t>
      </w:r>
    </w:p>
    <w:p w:rsidR="00C3041A" w:rsidRDefault="000D4505">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color w:val="000000"/>
          <w:szCs w:val="21"/>
        </w:rPr>
        <w:t>1、</w:t>
      </w:r>
      <w:r>
        <w:rPr>
          <w:rFonts w:ascii="微软雅黑" w:eastAsia="微软雅黑" w:hAnsi="微软雅黑" w:cs="宋体" w:hint="eastAsia"/>
          <w:szCs w:val="21"/>
        </w:rPr>
        <w:t>本文件自磋商之日起</w:t>
      </w:r>
      <w:r>
        <w:rPr>
          <w:rFonts w:ascii="微软雅黑" w:eastAsia="微软雅黑" w:hAnsi="微软雅黑" w:cs="宋体" w:hint="eastAsia"/>
          <w:szCs w:val="21"/>
          <w:u w:val="single"/>
        </w:rPr>
        <w:t xml:space="preserve"> 90 </w:t>
      </w:r>
      <w:r>
        <w:rPr>
          <w:rFonts w:ascii="微软雅黑" w:eastAsia="微软雅黑" w:hAnsi="微软雅黑" w:cs="宋体" w:hint="eastAsia"/>
          <w:szCs w:val="21"/>
        </w:rPr>
        <w:t>天内有效。按照磋商文件要求制作并提交</w:t>
      </w:r>
      <w:r>
        <w:rPr>
          <w:rFonts w:ascii="微软雅黑" w:eastAsia="微软雅黑" w:hAnsi="微软雅黑" w:cs="宋体" w:hint="eastAsia"/>
          <w:b/>
          <w:szCs w:val="21"/>
        </w:rPr>
        <w:t>“电子加密响应文件”1</w:t>
      </w:r>
      <w:r w:rsidR="008402FD">
        <w:rPr>
          <w:rFonts w:ascii="微软雅黑" w:eastAsia="微软雅黑" w:hAnsi="微软雅黑" w:cs="宋体" w:hint="eastAsia"/>
          <w:b/>
          <w:szCs w:val="21"/>
        </w:rPr>
        <w:t>份</w:t>
      </w:r>
      <w:r>
        <w:rPr>
          <w:rFonts w:ascii="微软雅黑" w:eastAsia="微软雅黑" w:hAnsi="微软雅黑" w:cs="宋体" w:hint="eastAsia"/>
          <w:b/>
          <w:szCs w:val="21"/>
        </w:rPr>
        <w:t>。</w:t>
      </w:r>
    </w:p>
    <w:p w:rsidR="00C3041A" w:rsidRDefault="000D4505">
      <w:pPr>
        <w:adjustRightInd w:val="0"/>
        <w:snapToGrid w:val="0"/>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2、我方不是采购人的附属机构；在获知本项目采购信息后，与采购人聘请的为此项目提供咨询服务的公司及其附属机构没有任何联系。</w:t>
      </w:r>
    </w:p>
    <w:p w:rsidR="00C3041A" w:rsidRDefault="000D4505">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color w:val="000000"/>
          <w:szCs w:val="21"/>
        </w:rPr>
        <w:t>3、</w:t>
      </w:r>
      <w:r>
        <w:rPr>
          <w:rFonts w:ascii="微软雅黑" w:eastAsia="微软雅黑" w:hAnsi="微软雅黑" w:cs="宋体" w:hint="eastAsia"/>
          <w:szCs w:val="21"/>
        </w:rPr>
        <w:t>本次磋商报价为：。</w:t>
      </w:r>
    </w:p>
    <w:p w:rsidR="00C3041A" w:rsidRDefault="000D4505">
      <w:pPr>
        <w:adjustRightInd w:val="0"/>
        <w:snapToGrid w:val="0"/>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4、我方向贵方</w:t>
      </w:r>
      <w:r>
        <w:rPr>
          <w:rFonts w:ascii="微软雅黑" w:eastAsia="微软雅黑" w:hAnsi="微软雅黑" w:cs="宋体"/>
          <w:color w:val="000000"/>
          <w:szCs w:val="21"/>
        </w:rPr>
        <w:t>提交</w:t>
      </w:r>
      <w:r>
        <w:rPr>
          <w:rFonts w:ascii="微软雅黑" w:eastAsia="微软雅黑" w:hAnsi="微软雅黑" w:cs="宋体" w:hint="eastAsia"/>
          <w:color w:val="000000"/>
          <w:szCs w:val="21"/>
        </w:rPr>
        <w:t>的所有响应</w:t>
      </w:r>
      <w:r>
        <w:rPr>
          <w:rFonts w:ascii="微软雅黑" w:eastAsia="微软雅黑" w:hAnsi="微软雅黑" w:cs="宋体"/>
          <w:color w:val="000000"/>
          <w:szCs w:val="21"/>
        </w:rPr>
        <w:t>文件</w:t>
      </w:r>
      <w:r>
        <w:rPr>
          <w:rFonts w:ascii="微软雅黑" w:eastAsia="微软雅黑" w:hAnsi="微软雅黑" w:cs="宋体" w:hint="eastAsia"/>
          <w:color w:val="000000"/>
          <w:szCs w:val="21"/>
        </w:rPr>
        <w:t>、资料都</w:t>
      </w:r>
      <w:r>
        <w:rPr>
          <w:rFonts w:ascii="微软雅黑" w:eastAsia="微软雅黑" w:hAnsi="微软雅黑" w:cs="宋体"/>
          <w:color w:val="000000"/>
          <w:szCs w:val="21"/>
        </w:rPr>
        <w:t>是准确的和真实的</w:t>
      </w:r>
      <w:r>
        <w:rPr>
          <w:rFonts w:ascii="微软雅黑" w:eastAsia="微软雅黑" w:hAnsi="微软雅黑" w:cs="宋体" w:hint="eastAsia"/>
          <w:color w:val="000000"/>
          <w:szCs w:val="21"/>
        </w:rPr>
        <w:t>；愿意向贵方提供任何与该项谈判有关的数据、情况和技术资料，完全理解贵方不一定接受最低价成交的决定。</w:t>
      </w:r>
    </w:p>
    <w:p w:rsidR="00C3041A" w:rsidRDefault="000D4505">
      <w:pPr>
        <w:adjustRightInd w:val="0"/>
        <w:snapToGrid w:val="0"/>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5、我们已详细审查全部磋商文件，包括磋商补充文件（如果有的话）。我们完全理解并同意放弃对这方面有不明及误解的权力。对磋商文件的合理性、合法性不再有异议。</w:t>
      </w:r>
    </w:p>
    <w:p w:rsidR="00C3041A" w:rsidRDefault="000D4505">
      <w:pPr>
        <w:spacing w:line="360" w:lineRule="exact"/>
        <w:ind w:firstLineChars="200" w:firstLine="420"/>
        <w:rPr>
          <w:rFonts w:ascii="微软雅黑" w:eastAsia="微软雅黑" w:hAnsi="微软雅黑" w:cs="Arial"/>
          <w:szCs w:val="21"/>
        </w:rPr>
      </w:pPr>
      <w:r>
        <w:rPr>
          <w:rFonts w:ascii="微软雅黑" w:eastAsia="微软雅黑" w:hAnsi="微软雅黑" w:cs="宋体" w:hint="eastAsia"/>
          <w:szCs w:val="21"/>
        </w:rPr>
        <w:t>6、我们已对项目现场进行实地踏勘，充分了解项目要求。</w:t>
      </w:r>
    </w:p>
    <w:p w:rsidR="00C3041A" w:rsidRDefault="000D4505">
      <w:pPr>
        <w:adjustRightInd w:val="0"/>
        <w:snapToGrid w:val="0"/>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7、本响应文件对磋商文件要求的偏离或保留均已在响应文件第页，第条中明示或在偏离表中明示。</w:t>
      </w:r>
    </w:p>
    <w:p w:rsidR="00C3041A" w:rsidRDefault="000D4505">
      <w:pPr>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szCs w:val="21"/>
        </w:rPr>
        <w:t>8、</w:t>
      </w:r>
      <w:r>
        <w:rPr>
          <w:rFonts w:ascii="微软雅黑" w:eastAsia="微软雅黑" w:hAnsi="微软雅黑" w:cs="宋体" w:hint="eastAsia"/>
          <w:color w:val="000000"/>
          <w:szCs w:val="21"/>
        </w:rPr>
        <w:t>我方最近三年内的被公开披露或查处的违法违规行为有：</w:t>
      </w:r>
    </w:p>
    <w:p w:rsidR="00C3041A" w:rsidRDefault="000D4505">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我方承诺：最近三年我方无行贿犯罪行为，若我方成交，愿意接受社会监督和检察院调查，若与我方承诺不符，可免除我方成交人资格。</w:t>
      </w:r>
    </w:p>
    <w:p w:rsidR="00C3041A" w:rsidRDefault="000D4505">
      <w:pPr>
        <w:adjustRightInd w:val="0"/>
        <w:snapToGrid w:val="0"/>
        <w:spacing w:line="360" w:lineRule="exact"/>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9、以上事项如有虚假或隐瞒，我方愿意承担一切后果和责任。</w:t>
      </w:r>
    </w:p>
    <w:p w:rsidR="00C3041A" w:rsidRDefault="000D4505">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10、与本项目有关的一切往来通讯请寄：</w:t>
      </w:r>
    </w:p>
    <w:p w:rsidR="00C3041A" w:rsidRDefault="000D4505">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地址：</w:t>
      </w:r>
    </w:p>
    <w:p w:rsidR="00C3041A" w:rsidRDefault="000D4505">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邮编：    电话：     传真：</w:t>
      </w:r>
    </w:p>
    <w:p w:rsidR="00C3041A" w:rsidRDefault="00C3041A">
      <w:pPr>
        <w:adjustRightInd w:val="0"/>
        <w:snapToGrid w:val="0"/>
        <w:spacing w:line="360" w:lineRule="auto"/>
        <w:ind w:firstLineChars="200" w:firstLine="420"/>
        <w:rPr>
          <w:rFonts w:ascii="微软雅黑" w:eastAsia="微软雅黑" w:hAnsi="微软雅黑" w:cs="宋体"/>
          <w:color w:val="000000"/>
          <w:szCs w:val="21"/>
          <w:u w:val="single"/>
        </w:rPr>
      </w:pPr>
    </w:p>
    <w:p w:rsidR="00C3041A" w:rsidRDefault="000D4505">
      <w:pPr>
        <w:adjustRightInd w:val="0"/>
        <w:snapToGrid w:val="0"/>
        <w:spacing w:line="360" w:lineRule="auto"/>
        <w:ind w:firstLineChars="200" w:firstLine="420"/>
        <w:rPr>
          <w:rFonts w:ascii="微软雅黑" w:eastAsia="微软雅黑" w:hAnsi="微软雅黑" w:cs="宋体"/>
          <w:color w:val="000000"/>
          <w:szCs w:val="21"/>
          <w:u w:val="single"/>
        </w:rPr>
      </w:pPr>
      <w:r>
        <w:rPr>
          <w:rFonts w:ascii="微软雅黑" w:eastAsia="微软雅黑" w:hAnsi="微软雅黑" w:cs="宋体" w:hint="eastAsia"/>
          <w:color w:val="000000"/>
          <w:szCs w:val="21"/>
        </w:rPr>
        <w:t>法定代表人签字：</w:t>
      </w:r>
    </w:p>
    <w:p w:rsidR="00C3041A" w:rsidRDefault="000D4505">
      <w:pPr>
        <w:adjustRightInd w:val="0"/>
        <w:snapToGrid w:val="0"/>
        <w:spacing w:line="360" w:lineRule="auto"/>
        <w:ind w:firstLineChars="200" w:firstLine="420"/>
        <w:rPr>
          <w:rFonts w:ascii="微软雅黑" w:eastAsia="微软雅黑" w:hAnsi="微软雅黑" w:cs="宋体"/>
          <w:color w:val="000000"/>
          <w:szCs w:val="21"/>
          <w:u w:val="single"/>
        </w:rPr>
      </w:pPr>
      <w:r>
        <w:rPr>
          <w:rFonts w:ascii="微软雅黑" w:eastAsia="微软雅黑" w:hAnsi="微软雅黑" w:cs="宋体" w:hint="eastAsia"/>
          <w:color w:val="000000"/>
          <w:szCs w:val="21"/>
        </w:rPr>
        <w:t>供应商</w:t>
      </w:r>
      <w:r>
        <w:rPr>
          <w:rFonts w:ascii="微软雅黑" w:eastAsia="微软雅黑" w:hAnsi="微软雅黑" w:cs="宋体"/>
          <w:color w:val="000000"/>
          <w:szCs w:val="21"/>
        </w:rPr>
        <w:t>盖</w:t>
      </w:r>
      <w:r>
        <w:rPr>
          <w:rFonts w:ascii="微软雅黑" w:eastAsia="微软雅黑" w:hAnsi="微软雅黑" w:cs="宋体" w:hint="eastAsia"/>
          <w:color w:val="000000"/>
          <w:szCs w:val="21"/>
        </w:rPr>
        <w:t>章：</w:t>
      </w:r>
    </w:p>
    <w:p w:rsidR="00C3041A" w:rsidRDefault="000D4505">
      <w:pPr>
        <w:adjustRightInd w:val="0"/>
        <w:snapToGrid w:val="0"/>
        <w:spacing w:line="360" w:lineRule="auto"/>
        <w:ind w:firstLineChars="200" w:firstLine="420"/>
        <w:rPr>
          <w:rFonts w:ascii="微软雅黑" w:eastAsia="微软雅黑" w:hAnsi="微软雅黑" w:cs="宋体"/>
          <w:color w:val="000000"/>
          <w:szCs w:val="21"/>
        </w:rPr>
      </w:pPr>
      <w:r>
        <w:rPr>
          <w:rFonts w:ascii="微软雅黑" w:eastAsia="微软雅黑" w:hAnsi="微软雅黑" w:cs="宋体" w:hint="eastAsia"/>
          <w:color w:val="000000"/>
          <w:szCs w:val="21"/>
        </w:rPr>
        <w:t>日期：2025年    月    日</w:t>
      </w: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pStyle w:val="23"/>
        <w:ind w:leftChars="0" w:left="0" w:firstLineChars="0" w:firstLine="0"/>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2、供应商的情况一览表</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65" w:name="_Toc98773982"/>
      <w:r>
        <w:rPr>
          <w:rFonts w:ascii="微软雅黑" w:eastAsia="微软雅黑" w:hAnsi="微软雅黑" w:cs="宋体" w:hint="eastAsia"/>
          <w:color w:val="000000"/>
          <w:sz w:val="44"/>
          <w:szCs w:val="44"/>
        </w:rPr>
        <w:t>供应商情况一览表</w:t>
      </w:r>
      <w:bookmarkEnd w:id="165"/>
    </w:p>
    <w:p w:rsidR="00C3041A" w:rsidRDefault="000D4505">
      <w:pPr>
        <w:tabs>
          <w:tab w:val="left" w:pos="4477"/>
        </w:tabs>
        <w:spacing w:line="400" w:lineRule="exact"/>
        <w:rPr>
          <w:rFonts w:ascii="微软雅黑" w:eastAsia="微软雅黑" w:hAnsi="微软雅黑" w:cs="宋体"/>
          <w:szCs w:val="20"/>
        </w:rPr>
      </w:pPr>
      <w:r>
        <w:rPr>
          <w:rFonts w:ascii="微软雅黑" w:eastAsia="微软雅黑" w:hAnsi="微软雅黑" w:cs="宋体" w:hint="eastAsia"/>
          <w:szCs w:val="20"/>
        </w:rPr>
        <w:t>项目名称：安吉县7个宁静小区创建服务政府采购项目</w:t>
      </w:r>
    </w:p>
    <w:p w:rsidR="00C3041A" w:rsidRDefault="000D4505">
      <w:pPr>
        <w:tabs>
          <w:tab w:val="left" w:pos="4477"/>
        </w:tabs>
        <w:spacing w:line="400" w:lineRule="exact"/>
        <w:rPr>
          <w:rFonts w:ascii="微软雅黑" w:eastAsia="微软雅黑" w:hAnsi="微软雅黑" w:cs="宋体"/>
          <w:szCs w:val="20"/>
        </w:rPr>
      </w:pPr>
      <w:r>
        <w:rPr>
          <w:rFonts w:ascii="微软雅黑" w:eastAsia="微软雅黑" w:hAnsi="微软雅黑" w:cs="宋体" w:hint="eastAsia"/>
          <w:szCs w:val="20"/>
        </w:rPr>
        <w:t>项目编号：AJJXCS2025-005</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C3041A">
        <w:trPr>
          <w:trHeight w:val="400"/>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C3041A">
        <w:trPr>
          <w:trHeight w:val="400"/>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地址：</w:t>
            </w:r>
          </w:p>
        </w:tc>
        <w:tc>
          <w:tcPr>
            <w:tcW w:w="4241" w:type="dxa"/>
            <w:vAlign w:val="center"/>
          </w:tcPr>
          <w:p w:rsidR="00C3041A" w:rsidRDefault="00C3041A">
            <w:pPr>
              <w:adjustRightInd w:val="0"/>
              <w:snapToGrid w:val="0"/>
              <w:spacing w:line="360" w:lineRule="auto"/>
              <w:rPr>
                <w:rFonts w:ascii="微软雅黑" w:eastAsia="微软雅黑" w:hAnsi="微软雅黑" w:cs="宋体"/>
                <w:color w:val="000000"/>
                <w:szCs w:val="21"/>
              </w:rPr>
            </w:pPr>
          </w:p>
        </w:tc>
      </w:tr>
      <w:tr w:rsidR="00C3041A">
        <w:trPr>
          <w:trHeight w:val="400"/>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电  话：</w:t>
            </w:r>
          </w:p>
        </w:tc>
        <w:tc>
          <w:tcPr>
            <w:tcW w:w="4247" w:type="dxa"/>
            <w:gridSpan w:val="2"/>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联 系 人：</w:t>
            </w:r>
          </w:p>
        </w:tc>
      </w:tr>
      <w:tr w:rsidR="00C3041A">
        <w:trPr>
          <w:trHeight w:val="400"/>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传  真：</w:t>
            </w:r>
          </w:p>
        </w:tc>
        <w:tc>
          <w:tcPr>
            <w:tcW w:w="4247" w:type="dxa"/>
            <w:gridSpan w:val="2"/>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C3041A">
        <w:trPr>
          <w:trHeight w:val="400"/>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C3041A">
        <w:trPr>
          <w:trHeight w:val="1267"/>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C3041A" w:rsidRDefault="00C3041A">
            <w:pPr>
              <w:adjustRightInd w:val="0"/>
              <w:snapToGrid w:val="0"/>
              <w:spacing w:line="360" w:lineRule="auto"/>
              <w:rPr>
                <w:rFonts w:ascii="微软雅黑" w:eastAsia="微软雅黑" w:hAnsi="微软雅黑" w:cs="宋体"/>
                <w:color w:val="000000"/>
                <w:szCs w:val="21"/>
              </w:rPr>
            </w:pPr>
          </w:p>
        </w:tc>
      </w:tr>
      <w:tr w:rsidR="00C3041A">
        <w:trPr>
          <w:trHeight w:val="1085"/>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C3041A" w:rsidRDefault="00C3041A">
            <w:pPr>
              <w:adjustRightInd w:val="0"/>
              <w:snapToGrid w:val="0"/>
              <w:spacing w:line="360" w:lineRule="auto"/>
              <w:rPr>
                <w:rFonts w:ascii="微软雅黑" w:eastAsia="微软雅黑" w:hAnsi="微软雅黑" w:cs="宋体"/>
                <w:color w:val="000000"/>
                <w:szCs w:val="21"/>
              </w:rPr>
            </w:pPr>
          </w:p>
        </w:tc>
      </w:tr>
      <w:tr w:rsidR="00C3041A">
        <w:trPr>
          <w:trHeight w:val="2206"/>
          <w:jc w:val="center"/>
        </w:trPr>
        <w:tc>
          <w:tcPr>
            <w:tcW w:w="604" w:type="dxa"/>
            <w:vAlign w:val="center"/>
          </w:tcPr>
          <w:p w:rsidR="00C3041A" w:rsidRDefault="000D4505">
            <w:pPr>
              <w:adjustRightInd w:val="0"/>
              <w:snapToGrid w:val="0"/>
              <w:spacing w:line="360" w:lineRule="auto"/>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C3041A" w:rsidRDefault="000D4505">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C3041A" w:rsidRDefault="00C3041A">
      <w:pPr>
        <w:adjustRightInd w:val="0"/>
        <w:snapToGrid w:val="0"/>
        <w:spacing w:line="360" w:lineRule="auto"/>
        <w:rPr>
          <w:rFonts w:ascii="微软雅黑" w:eastAsia="微软雅黑" w:hAnsi="微软雅黑" w:cs="宋体"/>
          <w:color w:val="000000"/>
          <w:sz w:val="28"/>
          <w:szCs w:val="28"/>
        </w:rPr>
      </w:pPr>
    </w:p>
    <w:p w:rsidR="00C3041A" w:rsidRDefault="000D4505">
      <w:pPr>
        <w:adjustRightInd w:val="0"/>
        <w:snapToGrid w:val="0"/>
        <w:spacing w:line="360" w:lineRule="auto"/>
        <w:ind w:firstLine="30"/>
        <w:jc w:val="left"/>
        <w:rPr>
          <w:rFonts w:ascii="微软雅黑" w:eastAsia="微软雅黑" w:hAnsi="微软雅黑" w:cs="宋体"/>
          <w:color w:val="000000"/>
          <w:szCs w:val="21"/>
        </w:rPr>
      </w:pPr>
      <w:r>
        <w:rPr>
          <w:rFonts w:ascii="微软雅黑" w:eastAsia="微软雅黑" w:hAnsi="微软雅黑" w:cs="宋体" w:hint="eastAsia"/>
          <w:bCs/>
          <w:color w:val="000000"/>
          <w:kern w:val="0"/>
          <w:szCs w:val="21"/>
        </w:rPr>
        <w:t>供应商全称</w:t>
      </w:r>
      <w:r>
        <w:rPr>
          <w:rFonts w:ascii="微软雅黑" w:eastAsia="微软雅黑" w:hAnsi="微软雅黑" w:cs="宋体" w:hint="eastAsia"/>
          <w:color w:val="000000"/>
          <w:szCs w:val="21"/>
        </w:rPr>
        <w:t>：（公章）</w:t>
      </w:r>
    </w:p>
    <w:p w:rsidR="00C3041A" w:rsidRDefault="000D4505">
      <w:pPr>
        <w:adjustRightInd w:val="0"/>
        <w:snapToGrid w:val="0"/>
        <w:spacing w:line="360" w:lineRule="auto"/>
        <w:ind w:firstLine="30"/>
        <w:jc w:val="left"/>
        <w:rPr>
          <w:rFonts w:ascii="微软雅黑" w:eastAsia="微软雅黑" w:hAnsi="微软雅黑" w:cs="宋体"/>
          <w:color w:val="000000"/>
          <w:szCs w:val="21"/>
        </w:rPr>
      </w:pPr>
      <w:r>
        <w:rPr>
          <w:rFonts w:ascii="微软雅黑" w:eastAsia="微软雅黑" w:hAnsi="微软雅黑" w:cs="宋体" w:hint="eastAsia"/>
          <w:color w:val="000000"/>
          <w:szCs w:val="21"/>
        </w:rPr>
        <w:t>授权代表（签字）：</w:t>
      </w:r>
    </w:p>
    <w:p w:rsidR="00C3041A" w:rsidRDefault="000D4505">
      <w:pPr>
        <w:adjustRightInd w:val="0"/>
        <w:snapToGrid w:val="0"/>
        <w:spacing w:line="360" w:lineRule="auto"/>
        <w:jc w:val="left"/>
        <w:rPr>
          <w:rFonts w:ascii="微软雅黑" w:eastAsia="微软雅黑" w:hAnsi="微软雅黑" w:cs="宋体"/>
          <w:color w:val="000000"/>
          <w:szCs w:val="21"/>
        </w:rPr>
      </w:pPr>
      <w:r>
        <w:rPr>
          <w:rFonts w:ascii="微软雅黑" w:eastAsia="微软雅黑" w:hAnsi="微软雅黑" w:cs="宋体" w:hint="eastAsia"/>
          <w:color w:val="000000"/>
          <w:szCs w:val="21"/>
        </w:rPr>
        <w:t>日期：2025年   月   日</w:t>
      </w:r>
    </w:p>
    <w:p w:rsidR="00C3041A" w:rsidRDefault="000D4505">
      <w:pPr>
        <w:spacing w:after="120" w:line="480" w:lineRule="auto"/>
        <w:rPr>
          <w:rFonts w:ascii="微软雅黑" w:eastAsia="微软雅黑" w:hAnsi="微软雅黑" w:cs="宋体"/>
        </w:rPr>
      </w:pPr>
      <w:r>
        <w:rPr>
          <w:rFonts w:ascii="微软雅黑" w:eastAsia="微软雅黑" w:hAnsi="微软雅黑" w:cs="宋体" w:hint="eastAsia"/>
        </w:rPr>
        <w:t>说明：本表格可视情形添加或删减。除表格外，可另附文字、图片等情况加以说明。</w:t>
      </w: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pStyle w:val="23"/>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3、法定代表人身份证明书</w:t>
      </w:r>
    </w:p>
    <w:p w:rsidR="00C3041A" w:rsidRDefault="000D4505" w:rsidP="00974ED9">
      <w:pPr>
        <w:spacing w:beforeLines="50" w:afterLines="50" w:line="400" w:lineRule="exact"/>
        <w:jc w:val="center"/>
        <w:rPr>
          <w:rFonts w:ascii="微软雅黑" w:eastAsia="微软雅黑" w:hAnsi="微软雅黑" w:cs="宋体"/>
          <w:bCs/>
          <w:sz w:val="30"/>
        </w:rPr>
      </w:pPr>
      <w:r>
        <w:rPr>
          <w:rFonts w:ascii="微软雅黑" w:eastAsia="微软雅黑" w:hAnsi="微软雅黑" w:cs="宋体" w:hint="eastAsia"/>
          <w:bCs/>
          <w:sz w:val="30"/>
        </w:rPr>
        <w:t>法定代表人身份证明书</w:t>
      </w:r>
    </w:p>
    <w:p w:rsidR="00C3041A" w:rsidRDefault="000D4505">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C3041A" w:rsidRDefault="000D4505" w:rsidP="00974ED9">
      <w:pPr>
        <w:spacing w:beforeLines="50" w:afterLines="50" w:line="400" w:lineRule="exact"/>
        <w:rPr>
          <w:rFonts w:ascii="微软雅黑" w:eastAsia="微软雅黑" w:hAnsi="微软雅黑" w:cs="宋体"/>
          <w:szCs w:val="21"/>
          <w:u w:val="single"/>
        </w:rPr>
      </w:pP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（供应商名称）  </w:t>
      </w:r>
      <w:r>
        <w:rPr>
          <w:rFonts w:ascii="微软雅黑" w:eastAsia="微软雅黑" w:hAnsi="微软雅黑" w:cs="宋体" w:hint="eastAsia"/>
          <w:szCs w:val="21"/>
        </w:rPr>
        <w:t>的法定代表人，性别</w:t>
      </w: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职务</w:t>
      </w:r>
    </w:p>
    <w:p w:rsidR="00C3041A" w:rsidRDefault="000D4505" w:rsidP="00974ED9">
      <w:pPr>
        <w:spacing w:beforeLines="50" w:afterLines="50" w:line="400" w:lineRule="exact"/>
        <w:rPr>
          <w:rFonts w:ascii="微软雅黑" w:eastAsia="微软雅黑" w:hAnsi="微软雅黑" w:cs="宋体"/>
          <w:szCs w:val="21"/>
        </w:rPr>
      </w:pP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 xml:space="preserve">联系电话 传真,联系地址，邮编    。          </w:t>
      </w:r>
    </w:p>
    <w:p w:rsidR="00C3041A" w:rsidRDefault="00C3041A" w:rsidP="00974ED9">
      <w:pPr>
        <w:spacing w:beforeLines="50" w:afterLines="50" w:line="400" w:lineRule="exact"/>
        <w:rPr>
          <w:rFonts w:ascii="微软雅黑" w:eastAsia="微软雅黑" w:hAnsi="微软雅黑" w:cs="宋体"/>
          <w:szCs w:val="21"/>
        </w:rPr>
      </w:pPr>
    </w:p>
    <w:p w:rsidR="00C3041A" w:rsidRDefault="000D4505" w:rsidP="00974ED9">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特此证明</w:t>
      </w:r>
    </w:p>
    <w:p w:rsidR="00C3041A" w:rsidRDefault="00C3041A" w:rsidP="00974ED9">
      <w:pPr>
        <w:spacing w:beforeLines="50" w:afterLines="50" w:line="400" w:lineRule="exact"/>
        <w:jc w:val="right"/>
        <w:rPr>
          <w:rFonts w:ascii="微软雅黑" w:eastAsia="微软雅黑" w:hAnsi="微软雅黑" w:cs="宋体"/>
          <w:szCs w:val="21"/>
        </w:rPr>
      </w:pPr>
    </w:p>
    <w:p w:rsidR="00C3041A" w:rsidRDefault="000D4505" w:rsidP="00974ED9">
      <w:pPr>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供应商名称（公章）</w:t>
      </w:r>
    </w:p>
    <w:p w:rsidR="00C3041A" w:rsidRDefault="000D4505" w:rsidP="00974ED9">
      <w:pPr>
        <w:wordWrap w:val="0"/>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日期：  年   月  日</w:t>
      </w:r>
    </w:p>
    <w:p w:rsidR="00C3041A" w:rsidRDefault="000D4505" w:rsidP="00974ED9">
      <w:pPr>
        <w:spacing w:beforeLines="50" w:afterLines="50" w:line="400" w:lineRule="exact"/>
        <w:rPr>
          <w:rFonts w:ascii="微软雅黑" w:eastAsia="微软雅黑" w:hAnsi="微软雅黑" w:cs="宋体"/>
          <w:szCs w:val="21"/>
        </w:rPr>
      </w:pPr>
      <w:r>
        <w:rPr>
          <w:rFonts w:ascii="微软雅黑" w:eastAsia="微软雅黑" w:hAnsi="微软雅黑" w:cs="宋体" w:hint="eastAsia"/>
          <w:szCs w:val="21"/>
        </w:rPr>
        <w:t>-----------------------------------------------------------------------------------------</w:t>
      </w:r>
    </w:p>
    <w:p w:rsidR="00C3041A" w:rsidRDefault="000D4505" w:rsidP="00974ED9">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附法定代表人身份证复印件</w:t>
      </w:r>
    </w:p>
    <w:p w:rsidR="00C3041A" w:rsidRDefault="00C3041A" w:rsidP="00974ED9">
      <w:pPr>
        <w:spacing w:beforeLines="50" w:afterLines="50" w:line="400" w:lineRule="exact"/>
        <w:rPr>
          <w:rFonts w:ascii="微软雅黑" w:eastAsia="微软雅黑" w:hAnsi="微软雅黑" w:cs="宋体"/>
          <w:szCs w:val="21"/>
        </w:rPr>
      </w:pPr>
    </w:p>
    <w:p w:rsidR="00C3041A" w:rsidRDefault="00C3041A" w:rsidP="00974ED9">
      <w:pPr>
        <w:spacing w:beforeLines="50" w:afterLines="50" w:line="400" w:lineRule="exact"/>
        <w:rPr>
          <w:rFonts w:ascii="微软雅黑" w:eastAsia="微软雅黑" w:hAnsi="微软雅黑" w:cs="宋体"/>
          <w:szCs w:val="21"/>
        </w:rPr>
      </w:pPr>
    </w:p>
    <w:p w:rsidR="00C3041A" w:rsidRDefault="00C3041A" w:rsidP="00974ED9">
      <w:pPr>
        <w:spacing w:beforeLines="50" w:afterLines="50" w:line="400" w:lineRule="exact"/>
        <w:rPr>
          <w:rFonts w:ascii="微软雅黑" w:eastAsia="微软雅黑" w:hAnsi="微软雅黑" w:cs="宋体"/>
          <w:szCs w:val="21"/>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C3041A">
      <w:pPr>
        <w:spacing w:line="400" w:lineRule="exac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4、法定代表人授权委托书格式</w:t>
      </w:r>
    </w:p>
    <w:p w:rsidR="00C3041A" w:rsidRDefault="000D4505" w:rsidP="00974ED9">
      <w:pPr>
        <w:spacing w:beforeLines="50" w:afterLines="50" w:line="400" w:lineRule="exact"/>
        <w:jc w:val="center"/>
        <w:rPr>
          <w:rFonts w:ascii="微软雅黑" w:eastAsia="微软雅黑" w:hAnsi="微软雅黑" w:cs="宋体"/>
          <w:bCs/>
          <w:sz w:val="32"/>
        </w:rPr>
      </w:pPr>
      <w:r>
        <w:rPr>
          <w:rFonts w:ascii="微软雅黑" w:eastAsia="微软雅黑" w:hAnsi="微软雅黑" w:cs="宋体" w:hint="eastAsia"/>
          <w:bCs/>
          <w:sz w:val="30"/>
        </w:rPr>
        <w:t>法定代表人授权委托书</w:t>
      </w:r>
    </w:p>
    <w:p w:rsidR="00C3041A" w:rsidRDefault="000D4505">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本授权委托书声明：我</w:t>
      </w: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  </w:t>
      </w:r>
      <w:r>
        <w:rPr>
          <w:rFonts w:ascii="微软雅黑" w:eastAsia="微软雅黑" w:hAnsi="微软雅黑" w:cs="宋体" w:hint="eastAsia"/>
          <w:szCs w:val="21"/>
        </w:rPr>
        <w:t>的法定代表人，现授权委托</w:t>
      </w:r>
      <w:r>
        <w:rPr>
          <w:rFonts w:ascii="微软雅黑" w:eastAsia="微软雅黑" w:hAnsi="微软雅黑" w:cs="宋体" w:hint="eastAsia"/>
          <w:szCs w:val="21"/>
          <w:u w:val="single"/>
        </w:rPr>
        <w:t xml:space="preserve">（授权代表姓名）  </w:t>
      </w:r>
      <w:r>
        <w:rPr>
          <w:rFonts w:ascii="微软雅黑" w:eastAsia="微软雅黑" w:hAnsi="微软雅黑" w:cs="宋体" w:hint="eastAsia"/>
          <w:szCs w:val="21"/>
        </w:rPr>
        <w:t xml:space="preserve">为我公司法定代表人授权代表，参加贵处组织的  </w:t>
      </w:r>
      <w:r>
        <w:rPr>
          <w:rFonts w:ascii="微软雅黑" w:eastAsia="微软雅黑" w:hAnsi="微软雅黑" w:cs="宋体" w:hint="eastAsia"/>
          <w:szCs w:val="21"/>
          <w:u w:val="single"/>
        </w:rPr>
        <w:t xml:space="preserve">项目名称， （项目编号）  </w:t>
      </w:r>
      <w:r>
        <w:rPr>
          <w:rFonts w:ascii="微软雅黑" w:eastAsia="微软雅黑" w:hAnsi="微软雅黑" w:cs="宋体" w:hint="eastAsia"/>
          <w:szCs w:val="21"/>
        </w:rPr>
        <w:t>项目磋商，全权处理本次磋商活动中的一切事宜，我承认授权代表全权代表我所签署的本项目的响应文件的内容。</w:t>
      </w:r>
    </w:p>
    <w:p w:rsidR="00C3041A" w:rsidRDefault="000D4505">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授权代表无转授权，特此授权。</w:t>
      </w:r>
    </w:p>
    <w:p w:rsidR="00C3041A" w:rsidRDefault="000D4505">
      <w:pPr>
        <w:spacing w:line="360" w:lineRule="auto"/>
        <w:ind w:firstLineChars="200" w:firstLine="420"/>
        <w:rPr>
          <w:rFonts w:ascii="微软雅黑" w:eastAsia="微软雅黑" w:hAnsi="微软雅黑" w:cs="宋体"/>
          <w:szCs w:val="21"/>
        </w:rPr>
      </w:pPr>
      <w:r>
        <w:rPr>
          <w:rFonts w:ascii="微软雅黑" w:eastAsia="微软雅黑" w:hAnsi="微软雅黑" w:cs="宋体" w:hint="eastAsia"/>
          <w:szCs w:val="21"/>
        </w:rPr>
        <w:t>授权代表：</w:t>
      </w:r>
      <w:r>
        <w:rPr>
          <w:rFonts w:ascii="微软雅黑" w:eastAsia="微软雅黑" w:hAnsi="微软雅黑" w:cs="宋体" w:hint="eastAsia"/>
          <w:szCs w:val="21"/>
          <w:u w:val="single"/>
        </w:rPr>
        <w:t xml:space="preserve">   （签字）  </w:t>
      </w:r>
      <w:r>
        <w:rPr>
          <w:rFonts w:ascii="微软雅黑" w:eastAsia="微软雅黑" w:hAnsi="微软雅黑" w:cs="宋体" w:hint="eastAsia"/>
          <w:szCs w:val="21"/>
        </w:rPr>
        <w:t xml:space="preserve"> 性别 ： 年龄： 职务：</w:t>
      </w:r>
    </w:p>
    <w:p w:rsidR="00C3041A" w:rsidRDefault="000D4505">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详细通讯地址： 邮政编码：</w:t>
      </w:r>
    </w:p>
    <w:p w:rsidR="00C3041A" w:rsidRDefault="000D4505">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电话：传真：</w:t>
      </w:r>
    </w:p>
    <w:p w:rsidR="00C3041A" w:rsidRDefault="00C3041A">
      <w:pPr>
        <w:ind w:left="1" w:firstLineChars="192" w:firstLine="403"/>
        <w:rPr>
          <w:rFonts w:ascii="微软雅黑" w:eastAsia="微软雅黑" w:hAnsi="微软雅黑" w:cs="宋体"/>
          <w:szCs w:val="21"/>
        </w:rPr>
      </w:pPr>
    </w:p>
    <w:p w:rsidR="00C3041A" w:rsidRDefault="000D4505">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供应商名称：（盖章）</w:t>
      </w:r>
    </w:p>
    <w:p w:rsidR="00C3041A" w:rsidRDefault="000D4505">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法定代表人（签字）：</w:t>
      </w:r>
    </w:p>
    <w:p w:rsidR="00C3041A" w:rsidRDefault="000D4505">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日期：年 月日</w:t>
      </w:r>
    </w:p>
    <w:p w:rsidR="00C3041A" w:rsidRDefault="000D4505">
      <w:pPr>
        <w:spacing w:line="360" w:lineRule="auto"/>
        <w:rPr>
          <w:rFonts w:ascii="微软雅黑" w:eastAsia="微软雅黑" w:hAnsi="微软雅黑" w:cs="宋体"/>
          <w:sz w:val="24"/>
        </w:rPr>
      </w:pPr>
      <w:r>
        <w:rPr>
          <w:rFonts w:ascii="微软雅黑" w:eastAsia="微软雅黑" w:hAnsi="微软雅黑" w:cs="宋体" w:hint="eastAsia"/>
          <w:sz w:val="24"/>
        </w:rPr>
        <w:t>-----------------------------------------------------------------------------</w:t>
      </w:r>
    </w:p>
    <w:p w:rsidR="00C3041A" w:rsidRDefault="000D4505">
      <w:pPr>
        <w:spacing w:after="120" w:line="480" w:lineRule="auto"/>
        <w:jc w:val="center"/>
        <w:rPr>
          <w:rFonts w:ascii="微软雅黑" w:eastAsia="微软雅黑" w:hAnsi="微软雅黑" w:cs="宋体"/>
        </w:rPr>
      </w:pPr>
      <w:r>
        <w:rPr>
          <w:rFonts w:ascii="微软雅黑" w:eastAsia="微软雅黑" w:hAnsi="微软雅黑" w:cs="宋体" w:hint="eastAsia"/>
        </w:rPr>
        <w:t>授权代表身份证复印件</w:t>
      </w: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jc w:val="lef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5、信用承诺书</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66" w:name="_Toc98773983"/>
      <w:r>
        <w:rPr>
          <w:rFonts w:ascii="微软雅黑" w:eastAsia="微软雅黑" w:hAnsi="微软雅黑" w:cs="宋体" w:hint="eastAsia"/>
          <w:color w:val="000000"/>
          <w:sz w:val="44"/>
          <w:szCs w:val="44"/>
        </w:rPr>
        <w:t>信用承诺书</w:t>
      </w:r>
      <w:bookmarkEnd w:id="166"/>
    </w:p>
    <w:p w:rsidR="00C3041A" w:rsidRDefault="000D4505">
      <w:pPr>
        <w:spacing w:line="5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（供应商）现参加（采购项目）政府采购活动，郑重承诺如下：</w:t>
      </w:r>
    </w:p>
    <w:p w:rsidR="00C3041A" w:rsidRDefault="000D4505">
      <w:pPr>
        <w:spacing w:line="5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对所提供的资料合法性、真实性、准确性和有效性负责；</w:t>
      </w:r>
    </w:p>
    <w:p w:rsidR="00C3041A" w:rsidRDefault="000D4505">
      <w:pPr>
        <w:spacing w:line="5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严格按照国家法律、法规和规章，依法开展相关经济活动，全面履行应尽的责任和义务；</w:t>
      </w:r>
    </w:p>
    <w:p w:rsidR="00C3041A" w:rsidRDefault="000D4505">
      <w:pPr>
        <w:spacing w:line="5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加强自我约束、自我规范、自我管理，不制假售假、不虚假宣传、不违约毁约、不恶意逃债、不偷税漏税，诚信依法经营；</w:t>
      </w:r>
    </w:p>
    <w:p w:rsidR="00C3041A" w:rsidRDefault="000D4505">
      <w:pPr>
        <w:spacing w:line="5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自愿接受行政主管部门的依法检查、违背承诺约定将自愿承担违约责任，并接受法律法规和相关部门规章制度的惩戒和约束；</w:t>
      </w:r>
    </w:p>
    <w:p w:rsidR="00C3041A" w:rsidRDefault="000D4505">
      <w:pPr>
        <w:spacing w:line="5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按照信用信息管理有关要求，若违背以上承诺，依据相关规定记入企业（个人）信用档案；性质严重的，承担相应法律后果和责任，并依法依规列入严重失信名单。</w:t>
      </w:r>
    </w:p>
    <w:p w:rsidR="00C3041A" w:rsidRDefault="00C3041A">
      <w:pPr>
        <w:spacing w:line="360" w:lineRule="auto"/>
        <w:ind w:firstLine="612"/>
        <w:rPr>
          <w:rFonts w:ascii="微软雅黑" w:eastAsia="微软雅黑" w:hAnsi="微软雅黑" w:cs="宋体"/>
          <w:szCs w:val="21"/>
        </w:rPr>
      </w:pP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 xml:space="preserve">统一社会信用代码：                       </w:t>
      </w:r>
    </w:p>
    <w:p w:rsidR="00C3041A" w:rsidRDefault="00C3041A">
      <w:pPr>
        <w:spacing w:line="360" w:lineRule="auto"/>
        <w:ind w:firstLine="612"/>
        <w:rPr>
          <w:rFonts w:ascii="微软雅黑" w:eastAsia="微软雅黑" w:hAnsi="微软雅黑" w:cs="宋体"/>
          <w:szCs w:val="21"/>
        </w:rPr>
      </w:pP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承诺单位/个人（盖章/签名）</w:t>
      </w: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时间：2025年  月  日</w:t>
      </w: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pStyle w:val="23"/>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6、中小企业声明函</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67" w:name="_Toc98773984"/>
      <w:r>
        <w:rPr>
          <w:rFonts w:ascii="微软雅黑" w:eastAsia="微软雅黑" w:hAnsi="微软雅黑" w:cs="宋体" w:hint="eastAsia"/>
          <w:color w:val="000000"/>
          <w:sz w:val="44"/>
          <w:szCs w:val="44"/>
        </w:rPr>
        <w:t>中小企业声明函</w:t>
      </w:r>
      <w:bookmarkEnd w:id="167"/>
    </w:p>
    <w:p w:rsidR="00C3041A" w:rsidRDefault="000D4505">
      <w:pPr>
        <w:spacing w:line="600" w:lineRule="exact"/>
        <w:jc w:val="center"/>
        <w:rPr>
          <w:rFonts w:ascii="微软雅黑" w:eastAsia="微软雅黑" w:hAnsi="微软雅黑" w:cs="华文仿宋"/>
          <w:szCs w:val="21"/>
        </w:rPr>
      </w:pPr>
      <w:r>
        <w:rPr>
          <w:rFonts w:ascii="微软雅黑" w:eastAsia="微软雅黑" w:hAnsi="微软雅黑" w:cs="华文仿宋" w:hint="eastAsia"/>
          <w:szCs w:val="21"/>
        </w:rPr>
        <w:t>【非中小企业的不用提供】</w:t>
      </w:r>
    </w:p>
    <w:p w:rsidR="00C3041A" w:rsidRDefault="000D4505">
      <w:pPr>
        <w:widowControl/>
        <w:spacing w:line="460" w:lineRule="exact"/>
        <w:ind w:firstLineChars="200" w:firstLine="420"/>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本公司（联合体）郑重声明，根据《政府采购促进中小企业发展管理办法》（财库﹝2020﹞46 号）的规定，本公司（联合体）参加</w:t>
      </w:r>
      <w:r>
        <w:rPr>
          <w:rFonts w:ascii="微软雅黑" w:eastAsia="微软雅黑" w:hAnsi="微软雅黑" w:cs="华文仿宋" w:hint="eastAsia"/>
          <w:color w:val="000000"/>
          <w:kern w:val="0"/>
          <w:szCs w:val="21"/>
          <w:u w:val="single"/>
        </w:rPr>
        <w:t>（单位名称）</w:t>
      </w:r>
      <w:r>
        <w:rPr>
          <w:rFonts w:ascii="微软雅黑" w:eastAsia="微软雅黑" w:hAnsi="微软雅黑" w:cs="华文仿宋" w:hint="eastAsia"/>
          <w:color w:val="000000"/>
          <w:kern w:val="0"/>
          <w:szCs w:val="21"/>
        </w:rPr>
        <w:t>的</w:t>
      </w:r>
      <w:r>
        <w:rPr>
          <w:rFonts w:ascii="微软雅黑" w:eastAsia="微软雅黑" w:hAnsi="微软雅黑" w:cs="华文仿宋" w:hint="eastAsia"/>
          <w:color w:val="000000"/>
          <w:kern w:val="0"/>
          <w:szCs w:val="21"/>
          <w:u w:val="single"/>
        </w:rPr>
        <w:t>（项目名称）</w:t>
      </w:r>
      <w:r>
        <w:rPr>
          <w:rFonts w:ascii="微软雅黑" w:eastAsia="微软雅黑" w:hAnsi="微软雅黑" w:cs="华文仿宋" w:hint="eastAsia"/>
          <w:color w:val="000000"/>
          <w:kern w:val="0"/>
          <w:szCs w:val="21"/>
        </w:rPr>
        <w:t>采购活动，服务全部为符合政策要求的中小企业承接。相关企业（含联合体中的中小企业、签订分包意向协议的中小企业）的具体情况如下：</w:t>
      </w:r>
    </w:p>
    <w:p w:rsidR="00C3041A" w:rsidRDefault="000D4505">
      <w:pPr>
        <w:widowControl/>
        <w:spacing w:line="460" w:lineRule="exact"/>
        <w:ind w:firstLineChars="200" w:firstLine="420"/>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 xml:space="preserve">1. </w:t>
      </w:r>
      <w:r>
        <w:rPr>
          <w:rFonts w:ascii="微软雅黑" w:eastAsia="微软雅黑" w:hAnsi="微软雅黑" w:cs="华文仿宋" w:hint="eastAsia"/>
          <w:color w:val="000000"/>
          <w:kern w:val="0"/>
          <w:szCs w:val="21"/>
          <w:u w:val="single"/>
        </w:rPr>
        <w:t>（标的名称）</w:t>
      </w:r>
      <w:r>
        <w:rPr>
          <w:rFonts w:ascii="微软雅黑" w:eastAsia="微软雅黑" w:hAnsi="微软雅黑" w:cs="华文仿宋" w:hint="eastAsia"/>
          <w:color w:val="000000"/>
          <w:kern w:val="0"/>
          <w:szCs w:val="21"/>
        </w:rPr>
        <w:t>，属于</w:t>
      </w:r>
      <w:r>
        <w:rPr>
          <w:rFonts w:ascii="微软雅黑" w:eastAsia="微软雅黑" w:hAnsi="微软雅黑" w:cs="华文仿宋" w:hint="eastAsia"/>
          <w:color w:val="000000"/>
          <w:kern w:val="0"/>
          <w:szCs w:val="21"/>
          <w:u w:val="single"/>
        </w:rPr>
        <w:t>（采购文件中明确的所属行业）</w:t>
      </w:r>
      <w:r>
        <w:rPr>
          <w:rFonts w:ascii="微软雅黑" w:eastAsia="微软雅黑" w:hAnsi="微软雅黑" w:cs="华文仿宋" w:hint="eastAsia"/>
          <w:color w:val="000000"/>
          <w:kern w:val="0"/>
          <w:szCs w:val="21"/>
        </w:rPr>
        <w:t>； 承接本项目服务的供应商为</w:t>
      </w:r>
      <w:r>
        <w:rPr>
          <w:rFonts w:ascii="微软雅黑" w:eastAsia="微软雅黑" w:hAnsi="微软雅黑" w:cs="华文仿宋" w:hint="eastAsia"/>
          <w:color w:val="000000"/>
          <w:kern w:val="0"/>
          <w:szCs w:val="21"/>
          <w:u w:val="single"/>
        </w:rPr>
        <w:t xml:space="preserve">    （企业名称）</w:t>
      </w:r>
      <w:r>
        <w:rPr>
          <w:rFonts w:ascii="微软雅黑" w:eastAsia="微软雅黑" w:hAnsi="微软雅黑" w:cs="华文仿宋" w:hint="eastAsia"/>
          <w:color w:val="000000"/>
          <w:kern w:val="0"/>
          <w:szCs w:val="21"/>
        </w:rPr>
        <w:t>，从业人员</w:t>
      </w:r>
      <w:r w:rsidR="007363F1">
        <w:rPr>
          <w:rFonts w:ascii="微软雅黑" w:eastAsia="微软雅黑" w:hAnsi="微软雅黑" w:cs="华文仿宋" w:hint="eastAsia"/>
          <w:color w:val="000000"/>
          <w:kern w:val="0"/>
          <w:szCs w:val="21"/>
          <w:u w:val="single"/>
        </w:rPr>
        <w:t xml:space="preserve">    </w:t>
      </w:r>
      <w:r>
        <w:rPr>
          <w:rFonts w:ascii="微软雅黑" w:eastAsia="微软雅黑" w:hAnsi="微软雅黑" w:cs="华文仿宋" w:hint="eastAsia"/>
          <w:color w:val="000000"/>
          <w:kern w:val="0"/>
          <w:szCs w:val="21"/>
        </w:rPr>
        <w:t>人，营业收入为</w:t>
      </w:r>
      <w:r w:rsidR="007363F1">
        <w:rPr>
          <w:rFonts w:ascii="微软雅黑" w:eastAsia="微软雅黑" w:hAnsi="微软雅黑" w:cs="华文仿宋" w:hint="eastAsia"/>
          <w:color w:val="000000"/>
          <w:kern w:val="0"/>
          <w:szCs w:val="21"/>
          <w:u w:val="single"/>
        </w:rPr>
        <w:t xml:space="preserve">    </w:t>
      </w:r>
      <w:r>
        <w:rPr>
          <w:rFonts w:ascii="微软雅黑" w:eastAsia="微软雅黑" w:hAnsi="微软雅黑" w:cs="华文仿宋" w:hint="eastAsia"/>
          <w:color w:val="000000"/>
          <w:kern w:val="0"/>
          <w:szCs w:val="21"/>
        </w:rPr>
        <w:t>万元，资产总额为</w:t>
      </w:r>
      <w:r w:rsidR="007363F1">
        <w:rPr>
          <w:rFonts w:ascii="微软雅黑" w:eastAsia="微软雅黑" w:hAnsi="微软雅黑" w:cs="华文仿宋" w:hint="eastAsia"/>
          <w:color w:val="000000"/>
          <w:kern w:val="0"/>
          <w:szCs w:val="21"/>
          <w:u w:val="single"/>
        </w:rPr>
        <w:t xml:space="preserve">    </w:t>
      </w:r>
      <w:r>
        <w:rPr>
          <w:rFonts w:ascii="微软雅黑" w:eastAsia="微软雅黑" w:hAnsi="微软雅黑" w:cs="华文仿宋" w:hint="eastAsia"/>
          <w:color w:val="000000"/>
          <w:kern w:val="0"/>
          <w:szCs w:val="21"/>
        </w:rPr>
        <w:t>万元，属于</w:t>
      </w:r>
      <w:r w:rsidR="007363F1">
        <w:rPr>
          <w:rFonts w:ascii="微软雅黑" w:eastAsia="微软雅黑" w:hAnsi="微软雅黑" w:cs="华文仿宋" w:hint="eastAsia"/>
          <w:color w:val="000000"/>
          <w:kern w:val="0"/>
          <w:szCs w:val="21"/>
          <w:u w:val="single"/>
        </w:rPr>
        <w:t xml:space="preserve">         </w:t>
      </w:r>
      <w:r>
        <w:rPr>
          <w:rFonts w:ascii="微软雅黑" w:eastAsia="微软雅黑" w:hAnsi="微软雅黑" w:cs="华文仿宋" w:hint="eastAsia"/>
          <w:color w:val="000000"/>
          <w:kern w:val="0"/>
          <w:szCs w:val="21"/>
        </w:rPr>
        <w:t>（中型企业、 小型企业、微型企业）；</w:t>
      </w:r>
    </w:p>
    <w:p w:rsidR="00C3041A" w:rsidRDefault="000D4505">
      <w:pPr>
        <w:widowControl/>
        <w:spacing w:line="460" w:lineRule="exact"/>
        <w:ind w:firstLineChars="200" w:firstLine="420"/>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 xml:space="preserve">2. </w:t>
      </w:r>
      <w:r w:rsidR="007363F1">
        <w:rPr>
          <w:rFonts w:ascii="微软雅黑" w:eastAsia="微软雅黑" w:hAnsi="微软雅黑" w:cs="华文仿宋" w:hint="eastAsia"/>
          <w:color w:val="000000"/>
          <w:kern w:val="0"/>
          <w:szCs w:val="21"/>
          <w:u w:val="single"/>
        </w:rPr>
        <w:t>（标的名称）</w:t>
      </w:r>
      <w:r w:rsidR="007363F1">
        <w:rPr>
          <w:rFonts w:ascii="微软雅黑" w:eastAsia="微软雅黑" w:hAnsi="微软雅黑" w:cs="华文仿宋" w:hint="eastAsia"/>
          <w:color w:val="000000"/>
          <w:kern w:val="0"/>
          <w:szCs w:val="21"/>
        </w:rPr>
        <w:t>，属于</w:t>
      </w:r>
      <w:r w:rsidR="007363F1">
        <w:rPr>
          <w:rFonts w:ascii="微软雅黑" w:eastAsia="微软雅黑" w:hAnsi="微软雅黑" w:cs="华文仿宋" w:hint="eastAsia"/>
          <w:color w:val="000000"/>
          <w:kern w:val="0"/>
          <w:szCs w:val="21"/>
          <w:u w:val="single"/>
        </w:rPr>
        <w:t>（采购文件中明确的所属行业）</w:t>
      </w:r>
      <w:r w:rsidR="007363F1">
        <w:rPr>
          <w:rFonts w:ascii="微软雅黑" w:eastAsia="微软雅黑" w:hAnsi="微软雅黑" w:cs="华文仿宋" w:hint="eastAsia"/>
          <w:color w:val="000000"/>
          <w:kern w:val="0"/>
          <w:szCs w:val="21"/>
        </w:rPr>
        <w:t>； 承接本项目服务的供应商为</w:t>
      </w:r>
      <w:r w:rsidR="007363F1">
        <w:rPr>
          <w:rFonts w:ascii="微软雅黑" w:eastAsia="微软雅黑" w:hAnsi="微软雅黑" w:cs="华文仿宋" w:hint="eastAsia"/>
          <w:color w:val="000000"/>
          <w:kern w:val="0"/>
          <w:szCs w:val="21"/>
          <w:u w:val="single"/>
        </w:rPr>
        <w:t xml:space="preserve">    （企业名称）</w:t>
      </w:r>
      <w:r w:rsidR="007363F1">
        <w:rPr>
          <w:rFonts w:ascii="微软雅黑" w:eastAsia="微软雅黑" w:hAnsi="微软雅黑" w:cs="华文仿宋" w:hint="eastAsia"/>
          <w:color w:val="000000"/>
          <w:kern w:val="0"/>
          <w:szCs w:val="21"/>
        </w:rPr>
        <w:t>，从业人员</w:t>
      </w:r>
      <w:r w:rsidR="007363F1">
        <w:rPr>
          <w:rFonts w:ascii="微软雅黑" w:eastAsia="微软雅黑" w:hAnsi="微软雅黑" w:cs="华文仿宋" w:hint="eastAsia"/>
          <w:color w:val="000000"/>
          <w:kern w:val="0"/>
          <w:szCs w:val="21"/>
          <w:u w:val="single"/>
        </w:rPr>
        <w:t xml:space="preserve">    </w:t>
      </w:r>
      <w:r w:rsidR="007363F1">
        <w:rPr>
          <w:rFonts w:ascii="微软雅黑" w:eastAsia="微软雅黑" w:hAnsi="微软雅黑" w:cs="华文仿宋" w:hint="eastAsia"/>
          <w:color w:val="000000"/>
          <w:kern w:val="0"/>
          <w:szCs w:val="21"/>
        </w:rPr>
        <w:t>人，营业收入为</w:t>
      </w:r>
      <w:r w:rsidR="007363F1">
        <w:rPr>
          <w:rFonts w:ascii="微软雅黑" w:eastAsia="微软雅黑" w:hAnsi="微软雅黑" w:cs="华文仿宋" w:hint="eastAsia"/>
          <w:color w:val="000000"/>
          <w:kern w:val="0"/>
          <w:szCs w:val="21"/>
          <w:u w:val="single"/>
        </w:rPr>
        <w:t xml:space="preserve">    </w:t>
      </w:r>
      <w:r w:rsidR="007363F1">
        <w:rPr>
          <w:rFonts w:ascii="微软雅黑" w:eastAsia="微软雅黑" w:hAnsi="微软雅黑" w:cs="华文仿宋" w:hint="eastAsia"/>
          <w:color w:val="000000"/>
          <w:kern w:val="0"/>
          <w:szCs w:val="21"/>
        </w:rPr>
        <w:t>万元，资产总额为</w:t>
      </w:r>
      <w:r w:rsidR="007363F1">
        <w:rPr>
          <w:rFonts w:ascii="微软雅黑" w:eastAsia="微软雅黑" w:hAnsi="微软雅黑" w:cs="华文仿宋" w:hint="eastAsia"/>
          <w:color w:val="000000"/>
          <w:kern w:val="0"/>
          <w:szCs w:val="21"/>
          <w:u w:val="single"/>
        </w:rPr>
        <w:t xml:space="preserve">    </w:t>
      </w:r>
      <w:r w:rsidR="007363F1">
        <w:rPr>
          <w:rFonts w:ascii="微软雅黑" w:eastAsia="微软雅黑" w:hAnsi="微软雅黑" w:cs="华文仿宋" w:hint="eastAsia"/>
          <w:color w:val="000000"/>
          <w:kern w:val="0"/>
          <w:szCs w:val="21"/>
        </w:rPr>
        <w:t>万元，属于</w:t>
      </w:r>
      <w:r w:rsidR="007363F1">
        <w:rPr>
          <w:rFonts w:ascii="微软雅黑" w:eastAsia="微软雅黑" w:hAnsi="微软雅黑" w:cs="华文仿宋" w:hint="eastAsia"/>
          <w:color w:val="000000"/>
          <w:kern w:val="0"/>
          <w:szCs w:val="21"/>
          <w:u w:val="single"/>
        </w:rPr>
        <w:t xml:space="preserve">         </w:t>
      </w:r>
      <w:r w:rsidR="007363F1">
        <w:rPr>
          <w:rFonts w:ascii="微软雅黑" w:eastAsia="微软雅黑" w:hAnsi="微软雅黑" w:cs="华文仿宋" w:hint="eastAsia"/>
          <w:color w:val="000000"/>
          <w:kern w:val="0"/>
          <w:szCs w:val="21"/>
        </w:rPr>
        <w:t>（中型企业、 小型企业、微型企业）；</w:t>
      </w:r>
    </w:p>
    <w:p w:rsidR="00C3041A" w:rsidRDefault="000D4505">
      <w:pPr>
        <w:widowControl/>
        <w:spacing w:line="460" w:lineRule="exact"/>
        <w:ind w:firstLineChars="200" w:firstLine="420"/>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w:t>
      </w:r>
    </w:p>
    <w:p w:rsidR="00C3041A" w:rsidRDefault="000D4505">
      <w:pPr>
        <w:widowControl/>
        <w:spacing w:line="460" w:lineRule="exact"/>
        <w:ind w:firstLineChars="200" w:firstLine="420"/>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以上企业，不属于大企业的分支机构，不存在控股股东为大企业的情形，也不存在与大企业的负责人为同一人的情形。</w:t>
      </w:r>
    </w:p>
    <w:p w:rsidR="00C3041A" w:rsidRDefault="000D4505">
      <w:pPr>
        <w:widowControl/>
        <w:spacing w:line="460" w:lineRule="exact"/>
        <w:ind w:firstLineChars="200" w:firstLine="420"/>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本企业对上述声明内容的真实性负责。如有虚假，将依法承担相应责任。</w:t>
      </w:r>
    </w:p>
    <w:p w:rsidR="00C3041A" w:rsidRDefault="000D4505">
      <w:pPr>
        <w:widowControl/>
        <w:spacing w:line="460" w:lineRule="exact"/>
        <w:ind w:firstLineChars="200" w:firstLine="420"/>
        <w:jc w:val="left"/>
        <w:rPr>
          <w:rFonts w:ascii="微软雅黑" w:eastAsia="微软雅黑" w:hAnsi="微软雅黑" w:cs="华文仿宋"/>
          <w:kern w:val="0"/>
          <w:szCs w:val="21"/>
        </w:rPr>
      </w:pPr>
      <w:r>
        <w:rPr>
          <w:rFonts w:ascii="微软雅黑" w:eastAsia="微软雅黑" w:hAnsi="微软雅黑" w:hint="eastAsia"/>
          <w:kern w:val="0"/>
          <w:szCs w:val="21"/>
          <w:highlight w:val="yellow"/>
        </w:rPr>
        <w:t>本项目采购标的对应的中小企业划分标准所属行业为其他未列明行业</w:t>
      </w:r>
      <w:r>
        <w:rPr>
          <w:rFonts w:ascii="微软雅黑" w:eastAsia="微软雅黑" w:hAnsi="微软雅黑"/>
          <w:kern w:val="0"/>
          <w:szCs w:val="21"/>
          <w:highlight w:val="yellow"/>
        </w:rPr>
        <w:t>。</w:t>
      </w:r>
    </w:p>
    <w:p w:rsidR="00C3041A" w:rsidRDefault="00C3041A">
      <w:pPr>
        <w:widowControl/>
        <w:spacing w:line="360" w:lineRule="auto"/>
        <w:jc w:val="left"/>
        <w:rPr>
          <w:rFonts w:ascii="微软雅黑" w:eastAsia="微软雅黑" w:hAnsi="微软雅黑" w:cs="华文仿宋"/>
          <w:color w:val="000000"/>
          <w:kern w:val="0"/>
          <w:szCs w:val="21"/>
        </w:rPr>
      </w:pPr>
    </w:p>
    <w:p w:rsidR="00C3041A" w:rsidRDefault="000D4505">
      <w:pPr>
        <w:widowControl/>
        <w:spacing w:line="460" w:lineRule="exact"/>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 xml:space="preserve">企业名称（盖章）： </w:t>
      </w:r>
    </w:p>
    <w:p w:rsidR="00C3041A" w:rsidRDefault="000D4505">
      <w:pPr>
        <w:widowControl/>
        <w:spacing w:line="460" w:lineRule="exact"/>
        <w:jc w:val="left"/>
        <w:rPr>
          <w:rFonts w:ascii="微软雅黑" w:eastAsia="微软雅黑" w:hAnsi="微软雅黑" w:cs="华文仿宋"/>
          <w:color w:val="000000"/>
          <w:kern w:val="0"/>
          <w:szCs w:val="21"/>
        </w:rPr>
      </w:pPr>
      <w:r>
        <w:rPr>
          <w:rFonts w:ascii="微软雅黑" w:eastAsia="微软雅黑" w:hAnsi="微软雅黑" w:cs="华文仿宋" w:hint="eastAsia"/>
          <w:color w:val="000000"/>
          <w:kern w:val="0"/>
          <w:szCs w:val="21"/>
        </w:rPr>
        <w:t xml:space="preserve">日 期：2025年   月   日 </w:t>
      </w:r>
    </w:p>
    <w:p w:rsidR="00C3041A" w:rsidRDefault="00C3041A">
      <w:pPr>
        <w:spacing w:after="120"/>
        <w:rPr>
          <w:rFonts w:ascii="Calibri" w:hAnsi="Calibri"/>
        </w:rPr>
      </w:pPr>
    </w:p>
    <w:p w:rsidR="00C3041A" w:rsidRDefault="00C3041A">
      <w:pPr>
        <w:widowControl/>
        <w:spacing w:line="440" w:lineRule="exact"/>
        <w:jc w:val="center"/>
        <w:rPr>
          <w:rFonts w:ascii="微软雅黑" w:eastAsia="微软雅黑" w:hAnsi="微软雅黑" w:cs="宋体"/>
          <w:b/>
          <w:bCs/>
          <w:kern w:val="0"/>
          <w:sz w:val="24"/>
        </w:rPr>
      </w:pPr>
    </w:p>
    <w:p w:rsidR="00C3041A" w:rsidRDefault="000D4505">
      <w:pPr>
        <w:widowControl/>
        <w:spacing w:line="440" w:lineRule="exact"/>
        <w:jc w:val="center"/>
        <w:rPr>
          <w:rFonts w:ascii="微软雅黑" w:eastAsia="微软雅黑" w:hAnsi="微软雅黑" w:cs="宋体"/>
          <w:kern w:val="0"/>
          <w:sz w:val="24"/>
        </w:rPr>
      </w:pPr>
      <w:r>
        <w:rPr>
          <w:rFonts w:ascii="微软雅黑" w:eastAsia="微软雅黑" w:hAnsi="微软雅黑" w:cs="宋体"/>
          <w:b/>
          <w:bCs/>
          <w:kern w:val="0"/>
          <w:sz w:val="24"/>
        </w:rPr>
        <w:t>《关于印发中小企业划型标准规定的通知》</w:t>
      </w:r>
    </w:p>
    <w:p w:rsidR="00C3041A" w:rsidRDefault="000D4505">
      <w:pPr>
        <w:widowControl/>
        <w:spacing w:line="440" w:lineRule="exact"/>
        <w:jc w:val="center"/>
        <w:rPr>
          <w:rFonts w:ascii="微软雅黑" w:eastAsia="微软雅黑" w:hAnsi="微软雅黑" w:cs="宋体"/>
          <w:kern w:val="0"/>
          <w:sz w:val="24"/>
        </w:rPr>
      </w:pPr>
      <w:r>
        <w:rPr>
          <w:rFonts w:ascii="微软雅黑" w:eastAsia="微软雅黑" w:hAnsi="微软雅黑" w:cs="宋体"/>
          <w:kern w:val="0"/>
          <w:sz w:val="24"/>
        </w:rPr>
        <w:t>工信部联企业〔2011〕300号</w:t>
      </w:r>
    </w:p>
    <w:p w:rsidR="00C3041A" w:rsidRDefault="00C3041A">
      <w:pPr>
        <w:ind w:firstLineChars="200" w:firstLine="360"/>
        <w:rPr>
          <w:rFonts w:ascii="微软雅黑" w:eastAsia="微软雅黑" w:hAnsi="微软雅黑"/>
          <w:color w:val="000000"/>
          <w:sz w:val="18"/>
          <w:szCs w:val="18"/>
        </w:rPr>
      </w:pPr>
    </w:p>
    <w:p w:rsidR="00C3041A" w:rsidRDefault="000D4505">
      <w:pPr>
        <w:widowControl/>
        <w:spacing w:line="360" w:lineRule="exact"/>
        <w:jc w:val="left"/>
        <w:rPr>
          <w:rFonts w:ascii="微软雅黑" w:eastAsia="微软雅黑" w:hAnsi="微软雅黑" w:cs="宋体"/>
          <w:kern w:val="0"/>
          <w:szCs w:val="21"/>
        </w:rPr>
      </w:pPr>
      <w:r>
        <w:rPr>
          <w:rFonts w:ascii="微软雅黑" w:eastAsia="微软雅黑" w:hAnsi="微软雅黑" w:cs="宋体"/>
          <w:kern w:val="0"/>
          <w:szCs w:val="21"/>
        </w:rPr>
        <w:t>各省、自治区、直辖市人民政府，国务院各部委、各直属机构及有关单位：</w:t>
      </w:r>
    </w:p>
    <w:p w:rsidR="00C3041A" w:rsidRDefault="000D4505">
      <w:pPr>
        <w:widowControl/>
        <w:spacing w:line="360" w:lineRule="exact"/>
        <w:ind w:firstLine="480"/>
        <w:jc w:val="left"/>
        <w:rPr>
          <w:rFonts w:ascii="微软雅黑" w:eastAsia="微软雅黑" w:hAnsi="微软雅黑" w:cs="宋体"/>
          <w:kern w:val="0"/>
          <w:szCs w:val="21"/>
        </w:rPr>
      </w:pPr>
      <w:r>
        <w:rPr>
          <w:rFonts w:ascii="微软雅黑" w:eastAsia="微软雅黑" w:hAnsi="微软雅黑" w:cs="宋体"/>
          <w:kern w:val="0"/>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C3041A" w:rsidRDefault="000D4505">
      <w:pPr>
        <w:widowControl/>
        <w:spacing w:line="360" w:lineRule="exact"/>
        <w:jc w:val="left"/>
        <w:rPr>
          <w:rFonts w:ascii="微软雅黑" w:eastAsia="微软雅黑" w:hAnsi="微软雅黑" w:cs="宋体"/>
          <w:kern w:val="0"/>
          <w:szCs w:val="21"/>
        </w:rPr>
      </w:pPr>
      <w:r>
        <w:rPr>
          <w:rFonts w:ascii="微软雅黑" w:eastAsia="微软雅黑" w:hAnsi="微软雅黑" w:cs="宋体"/>
          <w:kern w:val="0"/>
          <w:szCs w:val="21"/>
        </w:rPr>
        <w:t>各省、自治区、直辖市人民政府，国务院各部委、各直属机构及有关单位：</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lastRenderedPageBreak/>
        <w:t>一、根据《中华人民共和国中小企业促进法》和《国务院关于进一步促进中小企业发展的若干意见》(国发[2009]36号)，制定本规定。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二、中小企业划分为中型、小型、微型三种类型，具体标准根据企业从业人员、营业收入、资产总额等指标，结合行业特点制定。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四、各行业划型标准为：</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（一）农、林、牧、渔业。营业收入20000万元以下的为中小微型企业。其中，营业收入500万元及以上的为中型企业，营业收入50万元及以上的为小型企业，营业收入50万元以下的为微型企业。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（十六）其他未列明行业。从业人员300人以下的为中小微型企业。其中，从业人员100人及以上的为中型企业；从业人员10人及以上的为小型企业；从业人员10人以下的为微型企业。</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五、企业类型的划分以统计部门的统计数据为依据。</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六、本规定适用于在中华人民共和国境内依法设立的各类所有制和各种组织形式的企业。个体工商户和本规定以外的行业，参照本规定进行划型。</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八、本规定由工业和信息化部、国家统计局会同有关部门根据《国民经济行业分类》修订情况和企业发展变化情况适时修订。</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九、本规定由工业和信息化部、国家统计局会同有关部门负责解释。</w:t>
      </w:r>
    </w:p>
    <w:p w:rsidR="00C3041A" w:rsidRDefault="000D4505">
      <w:pPr>
        <w:widowControl/>
        <w:spacing w:line="360" w:lineRule="exact"/>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十、本规定自发布之日起执行，原国家经贸委、原国家计委、财政部和国家统计局2003年颁布的《中小企业标准暂行规定》同时废止。</w:t>
      </w: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rPr>
          <w:rFonts w:ascii="Calibri" w:hAnsi="Calibri"/>
        </w:rPr>
      </w:pPr>
    </w:p>
    <w:p w:rsidR="00C3041A" w:rsidRDefault="00C3041A">
      <w:pPr>
        <w:spacing w:after="120"/>
        <w:jc w:val="left"/>
        <w:rPr>
          <w:rFonts w:ascii="Calibri" w:hAnsi="Calibri"/>
        </w:rPr>
      </w:pPr>
    </w:p>
    <w:p w:rsidR="00C3041A" w:rsidRDefault="00C3041A">
      <w:pPr>
        <w:spacing w:after="120"/>
        <w:jc w:val="left"/>
        <w:rPr>
          <w:rFonts w:ascii="Calibri" w:hAnsi="Calibri"/>
        </w:rPr>
      </w:pPr>
    </w:p>
    <w:p w:rsidR="00C3041A" w:rsidRDefault="000D4505">
      <w:pPr>
        <w:spacing w:line="400" w:lineRule="exact"/>
        <w:rPr>
          <w:rFonts w:ascii="微软雅黑" w:eastAsia="微软雅黑" w:hAnsi="微软雅黑" w:cs="宋体"/>
        </w:rPr>
      </w:pPr>
      <w:r>
        <w:rPr>
          <w:rFonts w:ascii="微软雅黑" w:eastAsia="微软雅黑" w:hAnsi="微软雅黑" w:cs="宋体" w:hint="eastAsia"/>
        </w:rPr>
        <w:lastRenderedPageBreak/>
        <w:t>7、残疾人声明函</w:t>
      </w:r>
    </w:p>
    <w:p w:rsidR="00C3041A" w:rsidRDefault="00C3041A">
      <w:pPr>
        <w:spacing w:line="700" w:lineRule="exact"/>
        <w:jc w:val="center"/>
        <w:rPr>
          <w:rFonts w:ascii="微软雅黑" w:eastAsia="微软雅黑" w:hAnsi="微软雅黑" w:cs="宋体"/>
          <w:sz w:val="44"/>
          <w:szCs w:val="44"/>
        </w:rPr>
      </w:pPr>
    </w:p>
    <w:p w:rsidR="00C3041A" w:rsidRDefault="000D4505">
      <w:pPr>
        <w:snapToGrid w:val="0"/>
        <w:spacing w:before="50" w:after="50" w:line="500" w:lineRule="exact"/>
        <w:jc w:val="center"/>
        <w:rPr>
          <w:rFonts w:ascii="微软雅黑" w:eastAsia="微软雅黑" w:hAnsi="微软雅黑" w:cs="宋体"/>
          <w:b/>
          <w:sz w:val="44"/>
          <w:szCs w:val="44"/>
        </w:rPr>
      </w:pPr>
      <w:r>
        <w:rPr>
          <w:rFonts w:ascii="微软雅黑" w:eastAsia="微软雅黑" w:hAnsi="微软雅黑" w:cs="宋体" w:hint="eastAsia"/>
          <w:b/>
          <w:sz w:val="44"/>
          <w:szCs w:val="44"/>
        </w:rPr>
        <w:t>残疾人福利性单位声明函</w:t>
      </w:r>
    </w:p>
    <w:p w:rsidR="00C3041A" w:rsidRDefault="00C3041A">
      <w:pPr>
        <w:snapToGrid w:val="0"/>
        <w:spacing w:before="50" w:after="50" w:line="380" w:lineRule="exact"/>
        <w:ind w:rightChars="-389" w:right="-817"/>
        <w:rPr>
          <w:rFonts w:ascii="微软雅黑" w:eastAsia="微软雅黑" w:hAnsi="微软雅黑" w:cs="宋体"/>
          <w:b/>
          <w:sz w:val="24"/>
        </w:rPr>
      </w:pPr>
    </w:p>
    <w:p w:rsidR="00C3041A" w:rsidRDefault="00C3041A">
      <w:pPr>
        <w:snapToGrid w:val="0"/>
        <w:spacing w:before="50" w:after="50" w:line="380" w:lineRule="exact"/>
        <w:ind w:rightChars="-389" w:right="-817" w:firstLineChars="200" w:firstLine="480"/>
        <w:rPr>
          <w:rFonts w:ascii="微软雅黑" w:eastAsia="微软雅黑" w:hAnsi="微软雅黑" w:cs="宋体"/>
          <w:b/>
          <w:sz w:val="24"/>
        </w:rPr>
      </w:pPr>
    </w:p>
    <w:p w:rsidR="00C3041A" w:rsidRDefault="000D4505">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本单位郑重声明，根据《财政部 民政部 中国残疾人联合会关于促进残疾人就业政府采购政策的通知》（财库〔2017〕 141 号）的规定，本单位为符合条件的残疾人福利性单位，且本单位参加单位的</w:t>
      </w:r>
      <w:r>
        <w:rPr>
          <w:rFonts w:ascii="微软雅黑" w:eastAsia="微软雅黑" w:hAnsi="微软雅黑" w:cs="宋体" w:hint="eastAsia"/>
          <w:sz w:val="24"/>
          <w:u w:val="single"/>
        </w:rPr>
        <w:tab/>
      </w:r>
      <w:r>
        <w:rPr>
          <w:rFonts w:ascii="微软雅黑" w:eastAsia="微软雅黑" w:hAnsi="微软雅黑" w:cs="宋体" w:hint="eastAsia"/>
          <w:sz w:val="24"/>
        </w:rPr>
        <w:t>项目采购活动提供本单位制造的货物（由本单位承担工程/提供服务），或者提供其他残疾人福利性单位制造的货物（不包括使用非残疾人福利性单位注册商标的货物）。</w:t>
      </w:r>
    </w:p>
    <w:p w:rsidR="00C3041A" w:rsidRDefault="000D4505">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本单位对上述声明的真实性负责。如有虚假，将依法承担相应责任。</w:t>
      </w:r>
    </w:p>
    <w:p w:rsidR="00C3041A" w:rsidRDefault="00C3041A">
      <w:pPr>
        <w:snapToGrid w:val="0"/>
        <w:spacing w:before="50" w:after="50" w:line="380" w:lineRule="exact"/>
        <w:ind w:rightChars="-389" w:right="-817"/>
        <w:rPr>
          <w:rFonts w:ascii="微软雅黑" w:eastAsia="微软雅黑" w:hAnsi="微软雅黑" w:cs="宋体"/>
          <w:b/>
          <w:sz w:val="24"/>
        </w:rPr>
      </w:pPr>
    </w:p>
    <w:p w:rsidR="00C3041A" w:rsidRDefault="00C3041A">
      <w:pPr>
        <w:snapToGrid w:val="0"/>
        <w:spacing w:before="50" w:after="50" w:line="380" w:lineRule="exact"/>
        <w:ind w:rightChars="-389" w:right="-817"/>
        <w:rPr>
          <w:rFonts w:ascii="微软雅黑" w:eastAsia="微软雅黑" w:hAnsi="微软雅黑" w:cs="宋体"/>
          <w:b/>
          <w:sz w:val="24"/>
        </w:rPr>
      </w:pPr>
    </w:p>
    <w:p w:rsidR="00C3041A" w:rsidRDefault="000D4505">
      <w:pPr>
        <w:rPr>
          <w:rFonts w:ascii="微软雅黑" w:eastAsia="微软雅黑" w:hAnsi="微软雅黑" w:cs="宋体"/>
          <w:sz w:val="24"/>
        </w:rPr>
      </w:pPr>
      <w:r>
        <w:rPr>
          <w:rFonts w:ascii="微软雅黑" w:eastAsia="微软雅黑" w:hAnsi="微软雅黑" w:cs="宋体" w:hint="eastAsia"/>
          <w:sz w:val="24"/>
        </w:rPr>
        <w:t>企业名称（盖章）：</w:t>
      </w:r>
    </w:p>
    <w:p w:rsidR="00C3041A" w:rsidRDefault="000D4505">
      <w:pPr>
        <w:rPr>
          <w:rFonts w:ascii="微软雅黑" w:eastAsia="微软雅黑" w:hAnsi="微软雅黑" w:cs="宋体"/>
          <w:sz w:val="24"/>
        </w:rPr>
      </w:pPr>
      <w:r>
        <w:rPr>
          <w:rFonts w:ascii="微软雅黑" w:eastAsia="微软雅黑" w:hAnsi="微软雅黑" w:cs="宋体" w:hint="eastAsia"/>
          <w:sz w:val="24"/>
        </w:rPr>
        <w:t>授权委托人签字：</w:t>
      </w:r>
    </w:p>
    <w:p w:rsidR="00C3041A" w:rsidRDefault="000D4505">
      <w:pPr>
        <w:rPr>
          <w:rFonts w:ascii="微软雅黑" w:eastAsia="微软雅黑" w:hAnsi="微软雅黑" w:cs="宋体"/>
          <w:sz w:val="24"/>
        </w:rPr>
      </w:pPr>
      <w:r>
        <w:rPr>
          <w:rFonts w:ascii="微软雅黑" w:eastAsia="微软雅黑" w:hAnsi="微软雅黑" w:cs="宋体" w:hint="eastAsia"/>
          <w:sz w:val="24"/>
        </w:rPr>
        <w:t>日期：</w:t>
      </w:r>
    </w:p>
    <w:p w:rsidR="00C3041A" w:rsidRDefault="00C3041A">
      <w:pPr>
        <w:snapToGrid w:val="0"/>
        <w:spacing w:before="50" w:after="50" w:line="380" w:lineRule="exact"/>
        <w:ind w:rightChars="-389" w:right="-817"/>
        <w:rPr>
          <w:rFonts w:ascii="微软雅黑" w:eastAsia="微软雅黑" w:hAnsi="微软雅黑" w:cs="宋体"/>
          <w:b/>
          <w:sz w:val="24"/>
        </w:rPr>
      </w:pPr>
    </w:p>
    <w:p w:rsidR="00C3041A" w:rsidRDefault="00C3041A">
      <w:pPr>
        <w:snapToGrid w:val="0"/>
        <w:spacing w:before="50" w:after="50" w:line="380" w:lineRule="exact"/>
        <w:ind w:rightChars="-389" w:right="-817"/>
        <w:rPr>
          <w:rFonts w:ascii="微软雅黑" w:eastAsia="微软雅黑" w:hAnsi="微软雅黑" w:cs="宋体"/>
          <w:b/>
          <w:sz w:val="24"/>
        </w:rPr>
      </w:pPr>
    </w:p>
    <w:p w:rsidR="00C3041A" w:rsidRDefault="00C3041A">
      <w:pPr>
        <w:adjustRightInd w:val="0"/>
        <w:snapToGrid w:val="0"/>
        <w:spacing w:line="380" w:lineRule="exact"/>
        <w:rPr>
          <w:rFonts w:ascii="微软雅黑" w:eastAsia="微软雅黑" w:hAnsi="微软雅黑" w:cs="宋体"/>
          <w:b/>
          <w:sz w:val="44"/>
          <w:szCs w:val="44"/>
        </w:rPr>
      </w:pPr>
    </w:p>
    <w:p w:rsidR="00C3041A" w:rsidRDefault="00C3041A">
      <w:pPr>
        <w:adjustRightInd w:val="0"/>
        <w:snapToGrid w:val="0"/>
        <w:spacing w:line="380" w:lineRule="exact"/>
        <w:rPr>
          <w:rFonts w:ascii="微软雅黑" w:eastAsia="微软雅黑" w:hAnsi="微软雅黑" w:cs="宋体"/>
          <w:b/>
          <w:sz w:val="44"/>
          <w:szCs w:val="44"/>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djustRightInd w:val="0"/>
        <w:snapToGrid w:val="0"/>
        <w:rPr>
          <w:rFonts w:ascii="微软雅黑" w:eastAsia="微软雅黑" w:hAnsi="微软雅黑" w:cs="宋体"/>
          <w:szCs w:val="21"/>
        </w:rPr>
      </w:pPr>
    </w:p>
    <w:p w:rsidR="00C3041A" w:rsidRDefault="00C3041A">
      <w:pPr>
        <w:autoSpaceDE w:val="0"/>
        <w:autoSpaceDN w:val="0"/>
        <w:adjustRightInd w:val="0"/>
        <w:snapToGrid w:val="0"/>
        <w:spacing w:line="400" w:lineRule="exact"/>
        <w:ind w:firstLineChars="202" w:firstLine="566"/>
        <w:textAlignment w:val="bottom"/>
        <w:rPr>
          <w:rFonts w:ascii="微软雅黑" w:eastAsia="微软雅黑" w:hAnsi="微软雅黑"/>
          <w:b/>
          <w:sz w:val="28"/>
          <w:szCs w:val="28"/>
        </w:rPr>
      </w:pPr>
    </w:p>
    <w:p w:rsidR="00C3041A" w:rsidRDefault="00C3041A">
      <w:pPr>
        <w:autoSpaceDE w:val="0"/>
        <w:autoSpaceDN w:val="0"/>
        <w:adjustRightInd w:val="0"/>
        <w:snapToGrid w:val="0"/>
        <w:spacing w:line="400" w:lineRule="exact"/>
        <w:ind w:firstLineChars="202" w:firstLine="566"/>
        <w:textAlignment w:val="bottom"/>
        <w:rPr>
          <w:rFonts w:ascii="微软雅黑" w:eastAsia="微软雅黑" w:hAnsi="微软雅黑"/>
          <w:b/>
          <w:sz w:val="28"/>
          <w:szCs w:val="28"/>
        </w:rPr>
      </w:pPr>
    </w:p>
    <w:p w:rsidR="00C3041A" w:rsidRDefault="000D4505">
      <w:pPr>
        <w:autoSpaceDE w:val="0"/>
        <w:autoSpaceDN w:val="0"/>
        <w:adjustRightInd w:val="0"/>
        <w:snapToGrid w:val="0"/>
        <w:spacing w:line="400" w:lineRule="exact"/>
        <w:ind w:firstLineChars="202" w:firstLine="566"/>
        <w:textAlignment w:val="bottom"/>
        <w:rPr>
          <w:rFonts w:ascii="微软雅黑" w:eastAsia="微软雅黑" w:hAnsi="微软雅黑"/>
          <w:b/>
          <w:sz w:val="28"/>
          <w:szCs w:val="28"/>
        </w:rPr>
      </w:pPr>
      <w:r>
        <w:rPr>
          <w:rFonts w:ascii="微软雅黑" w:eastAsia="微软雅黑" w:hAnsi="微软雅黑" w:hint="eastAsia"/>
          <w:b/>
          <w:sz w:val="28"/>
          <w:szCs w:val="28"/>
        </w:rPr>
        <w:lastRenderedPageBreak/>
        <w:t>二、技术/资信/商务及其他文件</w:t>
      </w:r>
    </w:p>
    <w:p w:rsidR="00C3041A" w:rsidRDefault="000D4505">
      <w:pPr>
        <w:numPr>
          <w:ilvl w:val="0"/>
          <w:numId w:val="7"/>
        </w:numPr>
        <w:autoSpaceDE w:val="0"/>
        <w:autoSpaceDN w:val="0"/>
        <w:snapToGrid w:val="0"/>
        <w:spacing w:line="380" w:lineRule="exact"/>
        <w:textAlignment w:val="bottom"/>
        <w:rPr>
          <w:rFonts w:ascii="微软雅黑" w:eastAsia="微软雅黑" w:hAnsi="微软雅黑"/>
          <w:kern w:val="0"/>
          <w:szCs w:val="21"/>
        </w:rPr>
      </w:pPr>
      <w:bookmarkStart w:id="168" w:name="OLE_LINK204"/>
      <w:r>
        <w:rPr>
          <w:rFonts w:ascii="微软雅黑" w:eastAsia="微软雅黑" w:hAnsi="微软雅黑" w:hint="eastAsia"/>
          <w:kern w:val="0"/>
          <w:szCs w:val="21"/>
        </w:rPr>
        <w:t>项目理解；</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kern w:val="0"/>
          <w:szCs w:val="21"/>
        </w:rPr>
        <w:t>服务实施方案</w:t>
      </w:r>
      <w:r>
        <w:rPr>
          <w:rFonts w:ascii="微软雅黑" w:eastAsia="微软雅黑" w:hAnsi="微软雅黑" w:hint="eastAsia"/>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微软雅黑" w:hint="eastAsia"/>
          <w:kern w:val="0"/>
          <w:szCs w:val="21"/>
        </w:rPr>
        <w:t>重难点分析及解决方案</w:t>
      </w:r>
      <w:r>
        <w:rPr>
          <w:rFonts w:ascii="微软雅黑" w:eastAsia="微软雅黑" w:hAnsi="微软雅黑" w:hint="eastAsia"/>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微软雅黑" w:hint="eastAsia"/>
          <w:bCs/>
          <w:snapToGrid w:val="0"/>
          <w:kern w:val="0"/>
          <w:szCs w:val="21"/>
        </w:rPr>
        <w:t>实施进度计划；</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服务质量保证措施</w:t>
      </w:r>
      <w:r>
        <w:rPr>
          <w:rFonts w:ascii="微软雅黑" w:eastAsia="微软雅黑" w:hAnsi="微软雅黑" w:cs="微软雅黑" w:hint="eastAsia"/>
          <w:bCs/>
          <w:snapToGrid w:val="0"/>
          <w:kern w:val="0"/>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kern w:val="0"/>
          <w:szCs w:val="21"/>
        </w:rPr>
        <w:t>安全作业保障措施</w:t>
      </w:r>
      <w:r>
        <w:rPr>
          <w:rFonts w:ascii="微软雅黑" w:eastAsia="微软雅黑" w:hAnsi="微软雅黑" w:cs="微软雅黑" w:hint="eastAsia"/>
          <w:bCs/>
          <w:snapToGrid w:val="0"/>
          <w:kern w:val="0"/>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宣传方案</w:t>
      </w:r>
      <w:r>
        <w:rPr>
          <w:rFonts w:ascii="微软雅黑" w:eastAsia="微软雅黑" w:hAnsi="微软雅黑" w:cs="微软雅黑" w:hint="eastAsia"/>
          <w:bCs/>
          <w:snapToGrid w:val="0"/>
          <w:kern w:val="0"/>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微软雅黑" w:hint="eastAsia"/>
          <w:kern w:val="0"/>
          <w:szCs w:val="21"/>
        </w:rPr>
        <w:t>响应时间</w:t>
      </w:r>
      <w:r>
        <w:rPr>
          <w:rFonts w:ascii="微软雅黑" w:eastAsia="微软雅黑" w:hAnsi="微软雅黑" w:cs="微软雅黑" w:hint="eastAsia"/>
          <w:bCs/>
          <w:snapToGrid w:val="0"/>
          <w:kern w:val="0"/>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增值服务；</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cs="Arial" w:hint="eastAsia"/>
          <w:snapToGrid w:val="0"/>
          <w:kern w:val="0"/>
          <w:szCs w:val="21"/>
        </w:rPr>
        <w:t>认证证书；</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szCs w:val="21"/>
        </w:rPr>
        <w:t>项目负责人简历表</w:t>
      </w:r>
      <w:r>
        <w:rPr>
          <w:rFonts w:ascii="微软雅黑" w:eastAsia="微软雅黑" w:hAnsi="微软雅黑" w:hint="eastAsia"/>
          <w:szCs w:val="21"/>
        </w:rPr>
        <w:t>（格式见附件）；</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投入本项目实施的</w:t>
      </w:r>
      <w:r>
        <w:rPr>
          <w:rFonts w:ascii="微软雅黑" w:eastAsia="微软雅黑" w:hAnsi="微软雅黑" w:cs="Arial" w:hint="eastAsia"/>
          <w:snapToGrid w:val="0"/>
          <w:kern w:val="0"/>
          <w:szCs w:val="21"/>
        </w:rPr>
        <w:t>工作人员</w:t>
      </w:r>
      <w:r>
        <w:rPr>
          <w:rFonts w:ascii="微软雅黑" w:eastAsia="微软雅黑" w:hAnsi="微软雅黑" w:hint="eastAsia"/>
          <w:szCs w:val="21"/>
        </w:rPr>
        <w:t>配置：（格式见附件</w:t>
      </w:r>
      <w:r>
        <w:rPr>
          <w:rFonts w:ascii="微软雅黑" w:eastAsia="微软雅黑" w:hAnsi="微软雅黑"/>
          <w:szCs w:val="21"/>
        </w:rPr>
        <w:t>）</w:t>
      </w:r>
      <w:r>
        <w:rPr>
          <w:rFonts w:ascii="微软雅黑" w:eastAsia="微软雅黑" w:hAnsi="微软雅黑" w:hint="eastAsia"/>
          <w:szCs w:val="21"/>
        </w:rPr>
        <w:t>；</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投入本项目的设备；</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供应商情况一览表；</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商务响应表；</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技术服务响应表；</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供应商项目业绩实施情况一览表；</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供应商荣誉、信誉一览表（如有）；</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投标人对本项目的合理化建议、改进措施和优惠承诺；</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竞争性磋商文件有规定而无格式的资料和文件；</w:t>
      </w:r>
    </w:p>
    <w:p w:rsidR="00C3041A"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szCs w:val="21"/>
        </w:rPr>
      </w:pPr>
      <w:r>
        <w:rPr>
          <w:rFonts w:ascii="微软雅黑" w:eastAsia="微软雅黑" w:hAnsi="微软雅黑" w:hint="eastAsia"/>
          <w:szCs w:val="21"/>
        </w:rPr>
        <w:t>供应商认为需要提供的其他资料和文件；</w:t>
      </w:r>
    </w:p>
    <w:p w:rsidR="00C3041A" w:rsidRPr="00CA0239" w:rsidRDefault="000D4505">
      <w:pPr>
        <w:numPr>
          <w:ilvl w:val="0"/>
          <w:numId w:val="7"/>
        </w:numPr>
        <w:autoSpaceDE w:val="0"/>
        <w:autoSpaceDN w:val="0"/>
        <w:snapToGrid w:val="0"/>
        <w:spacing w:line="380" w:lineRule="exact"/>
        <w:ind w:left="0" w:firstLineChars="200" w:firstLine="420"/>
        <w:textAlignment w:val="bottom"/>
        <w:rPr>
          <w:rFonts w:ascii="微软雅黑" w:eastAsia="微软雅黑" w:hAnsi="微软雅黑"/>
          <w:b/>
          <w:szCs w:val="21"/>
          <w:highlight w:val="yellow"/>
        </w:rPr>
      </w:pPr>
      <w:r w:rsidRPr="00CA0239">
        <w:rPr>
          <w:rFonts w:ascii="微软雅黑" w:eastAsia="微软雅黑" w:hAnsi="微软雅黑" w:hint="eastAsia"/>
          <w:b/>
          <w:szCs w:val="21"/>
          <w:highlight w:val="yellow"/>
        </w:rPr>
        <w:t>根据评分表及项目需求情况，自行添加（或删除）相关内容、表格及资料</w:t>
      </w:r>
      <w:bookmarkEnd w:id="168"/>
      <w:r w:rsidRPr="00CA0239">
        <w:rPr>
          <w:rFonts w:ascii="微软雅黑" w:eastAsia="微软雅黑" w:hAnsi="微软雅黑" w:hint="eastAsia"/>
          <w:b/>
          <w:szCs w:val="21"/>
          <w:highlight w:val="yellow"/>
        </w:rPr>
        <w:t>。</w:t>
      </w:r>
    </w:p>
    <w:p w:rsidR="00C3041A" w:rsidRDefault="00C3041A">
      <w:pPr>
        <w:ind w:firstLineChars="200" w:firstLine="360"/>
        <w:jc w:val="left"/>
        <w:rPr>
          <w:rFonts w:ascii="微软雅黑" w:eastAsia="微软雅黑" w:hAnsi="微软雅黑"/>
          <w:color w:val="000000"/>
          <w:sz w:val="18"/>
          <w:szCs w:val="18"/>
        </w:rPr>
      </w:pPr>
    </w:p>
    <w:p w:rsidR="00C3041A" w:rsidRDefault="000D4505">
      <w:pPr>
        <w:autoSpaceDE w:val="0"/>
        <w:autoSpaceDN w:val="0"/>
        <w:adjustRightInd w:val="0"/>
        <w:snapToGrid w:val="0"/>
        <w:spacing w:line="400" w:lineRule="exact"/>
        <w:ind w:firstLineChars="50" w:firstLine="120"/>
        <w:jc w:val="center"/>
        <w:textAlignment w:val="bottom"/>
        <w:rPr>
          <w:rFonts w:ascii="微软雅黑" w:eastAsia="微软雅黑" w:hAnsi="微软雅黑"/>
          <w:b/>
          <w:sz w:val="24"/>
        </w:rPr>
      </w:pPr>
      <w:r>
        <w:rPr>
          <w:rFonts w:ascii="微软雅黑" w:eastAsia="微软雅黑" w:hAnsi="微软雅黑" w:hint="eastAsia"/>
          <w:b/>
          <w:sz w:val="24"/>
        </w:rPr>
        <w:t>以上磋商响应文件组成内容的复印件均须加盖供应商电子公章</w:t>
      </w:r>
    </w:p>
    <w:p w:rsidR="00C3041A" w:rsidRDefault="00C3041A">
      <w:pPr>
        <w:ind w:firstLineChars="200" w:firstLine="360"/>
        <w:jc w:val="left"/>
        <w:rPr>
          <w:rFonts w:ascii="微软雅黑" w:eastAsia="微软雅黑" w:hAnsi="微软雅黑"/>
          <w:color w:val="000000"/>
          <w:sz w:val="18"/>
          <w:szCs w:val="18"/>
        </w:rPr>
      </w:pPr>
    </w:p>
    <w:p w:rsidR="00C3041A" w:rsidRDefault="00C3041A">
      <w:pPr>
        <w:ind w:firstLineChars="200" w:firstLine="360"/>
        <w:jc w:val="left"/>
        <w:rPr>
          <w:rFonts w:ascii="微软雅黑" w:eastAsia="微软雅黑" w:hAnsi="微软雅黑"/>
          <w:color w:val="000000"/>
          <w:sz w:val="18"/>
          <w:szCs w:val="18"/>
        </w:rPr>
      </w:pPr>
    </w:p>
    <w:p w:rsidR="00C3041A" w:rsidRDefault="00C3041A">
      <w:pPr>
        <w:ind w:firstLineChars="200" w:firstLine="360"/>
        <w:jc w:val="left"/>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jc w:val="left"/>
        <w:rPr>
          <w:rFonts w:ascii="微软雅黑" w:eastAsia="微软雅黑" w:hAnsi="微软雅黑" w:cs="宋体"/>
        </w:rPr>
      </w:pPr>
    </w:p>
    <w:p w:rsidR="00C3041A" w:rsidRDefault="00C3041A">
      <w:pPr>
        <w:jc w:val="lef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1、商务响应表</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69" w:name="_Toc98773987"/>
      <w:r>
        <w:rPr>
          <w:rFonts w:ascii="微软雅黑" w:eastAsia="微软雅黑" w:hAnsi="微软雅黑" w:cs="宋体" w:hint="eastAsia"/>
          <w:color w:val="000000"/>
          <w:sz w:val="44"/>
          <w:szCs w:val="44"/>
        </w:rPr>
        <w:t>商 务 响 应 表</w:t>
      </w:r>
      <w:bookmarkEnd w:id="169"/>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1"/>
        </w:rPr>
        <w:t>项目名称：</w:t>
      </w:r>
      <w:r>
        <w:rPr>
          <w:rFonts w:ascii="微软雅黑" w:eastAsia="微软雅黑" w:hAnsi="微软雅黑" w:hint="eastAsia"/>
          <w:szCs w:val="20"/>
        </w:rPr>
        <w:t>安吉县7个宁静小区创建服务政府采购项目</w:t>
      </w:r>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项目编号：AJJXCS2025-005</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2008"/>
        <w:gridCol w:w="2583"/>
        <w:gridCol w:w="2384"/>
        <w:gridCol w:w="1615"/>
      </w:tblGrid>
      <w:tr w:rsidR="00C3041A">
        <w:trPr>
          <w:trHeight w:val="774"/>
          <w:jc w:val="center"/>
        </w:trPr>
        <w:tc>
          <w:tcPr>
            <w:tcW w:w="883"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spacing w:line="360" w:lineRule="auto"/>
              <w:jc w:val="center"/>
              <w:rPr>
                <w:rFonts w:ascii="微软雅黑" w:eastAsia="微软雅黑" w:hAnsi="微软雅黑"/>
                <w:b/>
              </w:rPr>
            </w:pPr>
            <w:r>
              <w:rPr>
                <w:rFonts w:ascii="微软雅黑" w:eastAsia="微软雅黑" w:hAnsi="微软雅黑" w:hint="eastAsia"/>
                <w:b/>
              </w:rPr>
              <w:t>序号</w:t>
            </w:r>
          </w:p>
        </w:tc>
        <w:tc>
          <w:tcPr>
            <w:tcW w:w="2008"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spacing w:line="360" w:lineRule="auto"/>
              <w:jc w:val="center"/>
              <w:rPr>
                <w:rFonts w:ascii="微软雅黑" w:eastAsia="微软雅黑" w:hAnsi="微软雅黑"/>
                <w:b/>
              </w:rPr>
            </w:pPr>
            <w:r>
              <w:rPr>
                <w:rFonts w:ascii="微软雅黑" w:eastAsia="微软雅黑" w:hAnsi="微软雅黑" w:hint="eastAsia"/>
                <w:b/>
              </w:rPr>
              <w:t>内容</w:t>
            </w:r>
          </w:p>
        </w:tc>
        <w:tc>
          <w:tcPr>
            <w:tcW w:w="2583"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
              </w:rPr>
            </w:pPr>
            <w:r>
              <w:rPr>
                <w:rFonts w:ascii="微软雅黑" w:eastAsia="微软雅黑" w:hAnsi="微软雅黑" w:hint="eastAsia"/>
                <w:b/>
              </w:rPr>
              <w:t>磋商文件规范要求</w:t>
            </w:r>
          </w:p>
        </w:tc>
        <w:tc>
          <w:tcPr>
            <w:tcW w:w="2384"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
              </w:rPr>
            </w:pPr>
            <w:r>
              <w:rPr>
                <w:rFonts w:ascii="微软雅黑" w:eastAsia="微软雅黑" w:hAnsi="微软雅黑" w:hint="eastAsia"/>
                <w:b/>
              </w:rPr>
              <w:t>响应文件对应规范</w:t>
            </w:r>
          </w:p>
        </w:tc>
        <w:tc>
          <w:tcPr>
            <w:tcW w:w="161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spacing w:line="360" w:lineRule="auto"/>
              <w:jc w:val="center"/>
              <w:rPr>
                <w:rFonts w:ascii="微软雅黑" w:eastAsia="微软雅黑" w:hAnsi="微软雅黑"/>
                <w:b/>
              </w:rPr>
            </w:pPr>
            <w:r>
              <w:rPr>
                <w:rFonts w:ascii="微软雅黑" w:eastAsia="微软雅黑" w:hAnsi="微软雅黑" w:hint="eastAsia"/>
                <w:b/>
              </w:rPr>
              <w:t>备注</w:t>
            </w:r>
          </w:p>
        </w:tc>
      </w:tr>
      <w:tr w:rsidR="00825908" w:rsidTr="008776F1">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1</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spacing w:line="340" w:lineRule="exact"/>
              <w:jc w:val="center"/>
              <w:rPr>
                <w:rFonts w:ascii="微软雅黑" w:eastAsia="微软雅黑" w:hAnsi="微软雅黑"/>
                <w:szCs w:val="21"/>
              </w:rPr>
            </w:pPr>
            <w:r>
              <w:rPr>
                <w:rFonts w:ascii="微软雅黑" w:eastAsia="微软雅黑" w:hAnsi="微软雅黑" w:hint="eastAsia"/>
                <w:szCs w:val="21"/>
              </w:rPr>
              <w:t>服务期</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Pr="009F7D93" w:rsidRDefault="00825908" w:rsidP="00FD1261">
            <w:pPr>
              <w:spacing w:line="380" w:lineRule="exact"/>
              <w:jc w:val="center"/>
              <w:rPr>
                <w:rFonts w:ascii="微软雅黑" w:eastAsia="微软雅黑" w:hAnsi="微软雅黑"/>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2</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spacing w:line="340" w:lineRule="exact"/>
              <w:jc w:val="center"/>
              <w:rPr>
                <w:rFonts w:ascii="微软雅黑" w:eastAsia="微软雅黑" w:hAnsi="微软雅黑"/>
                <w:szCs w:val="21"/>
              </w:rPr>
            </w:pPr>
            <w:r>
              <w:rPr>
                <w:rFonts w:ascii="微软雅黑" w:eastAsia="微软雅黑" w:hAnsi="微软雅黑" w:hint="eastAsia"/>
                <w:szCs w:val="21"/>
              </w:rPr>
              <w:t>▲付款方式</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FD1261">
            <w:pPr>
              <w:spacing w:line="380" w:lineRule="exact"/>
              <w:jc w:val="center"/>
              <w:rPr>
                <w:rFonts w:ascii="微软雅黑" w:eastAsia="微软雅黑" w:hAnsi="微软雅黑"/>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3</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spacing w:line="340" w:lineRule="exact"/>
              <w:jc w:val="center"/>
              <w:rPr>
                <w:rFonts w:ascii="微软雅黑" w:eastAsia="微软雅黑" w:hAnsi="微软雅黑"/>
                <w:szCs w:val="21"/>
              </w:rPr>
            </w:pPr>
            <w:r>
              <w:rPr>
                <w:rFonts w:ascii="微软雅黑" w:eastAsia="微软雅黑" w:hAnsi="微软雅黑" w:hint="eastAsia"/>
                <w:szCs w:val="21"/>
              </w:rPr>
              <w:t>▲投标报价</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FD1261">
            <w:pPr>
              <w:spacing w:line="380" w:lineRule="exact"/>
              <w:jc w:val="center"/>
              <w:rPr>
                <w:rFonts w:ascii="微软雅黑" w:eastAsia="微软雅黑" w:hAnsi="微软雅黑"/>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4</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spacing w:line="340" w:lineRule="exact"/>
              <w:jc w:val="center"/>
              <w:rPr>
                <w:rFonts w:ascii="微软雅黑" w:eastAsia="微软雅黑" w:hAnsi="微软雅黑"/>
                <w:szCs w:val="21"/>
              </w:rPr>
            </w:pPr>
            <w:r>
              <w:rPr>
                <w:rFonts w:ascii="微软雅黑" w:eastAsia="微软雅黑" w:hAnsi="微软雅黑" w:cs="宋体" w:hint="eastAsia"/>
                <w:szCs w:val="21"/>
              </w:rPr>
              <w:t>成果版权</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FD1261">
            <w:pPr>
              <w:spacing w:line="380" w:lineRule="exact"/>
              <w:jc w:val="center"/>
              <w:rPr>
                <w:rFonts w:ascii="微软雅黑" w:eastAsia="微软雅黑" w:hAnsi="微软雅黑"/>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5</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autoSpaceDE w:val="0"/>
              <w:autoSpaceDN w:val="0"/>
              <w:adjustRightInd w:val="0"/>
              <w:spacing w:line="340" w:lineRule="exact"/>
              <w:jc w:val="center"/>
              <w:rPr>
                <w:rFonts w:ascii="微软雅黑" w:eastAsia="微软雅黑" w:hAnsi="微软雅黑" w:cs="宋体"/>
                <w:szCs w:val="21"/>
              </w:rPr>
            </w:pPr>
            <w:r>
              <w:rPr>
                <w:rFonts w:ascii="微软雅黑" w:eastAsia="微软雅黑" w:hAnsi="微软雅黑" w:cs="宋体" w:hint="eastAsia"/>
                <w:szCs w:val="21"/>
              </w:rPr>
              <w:t>安全生产要求</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825908">
            <w:pPr>
              <w:autoSpaceDE w:val="0"/>
              <w:autoSpaceDN w:val="0"/>
              <w:adjustRightInd w:val="0"/>
              <w:spacing w:line="380" w:lineRule="exact"/>
              <w:jc w:val="center"/>
              <w:rPr>
                <w:rFonts w:ascii="微软雅黑" w:eastAsia="微软雅黑" w:hAnsi="微软雅黑" w:cs="宋体"/>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6</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autoSpaceDE w:val="0"/>
              <w:autoSpaceDN w:val="0"/>
              <w:adjustRightInd w:val="0"/>
              <w:spacing w:line="340" w:lineRule="exact"/>
              <w:jc w:val="center"/>
              <w:rPr>
                <w:rFonts w:ascii="微软雅黑" w:eastAsia="微软雅黑" w:hAnsi="微软雅黑" w:cs="宋体"/>
                <w:szCs w:val="21"/>
              </w:rPr>
            </w:pPr>
            <w:r>
              <w:rPr>
                <w:rFonts w:ascii="微软雅黑" w:eastAsia="微软雅黑" w:hAnsi="微软雅黑" w:cs="宋体" w:hint="eastAsia"/>
                <w:szCs w:val="21"/>
              </w:rPr>
              <w:t>人员要求</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FD1261">
            <w:pPr>
              <w:autoSpaceDE w:val="0"/>
              <w:autoSpaceDN w:val="0"/>
              <w:adjustRightInd w:val="0"/>
              <w:spacing w:line="380" w:lineRule="exact"/>
              <w:jc w:val="center"/>
              <w:rPr>
                <w:rFonts w:ascii="微软雅黑" w:eastAsia="微软雅黑" w:hAnsi="微软雅黑" w:cs="宋体"/>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7</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autoSpaceDE w:val="0"/>
              <w:autoSpaceDN w:val="0"/>
              <w:adjustRightInd w:val="0"/>
              <w:spacing w:line="340" w:lineRule="exact"/>
              <w:jc w:val="center"/>
              <w:rPr>
                <w:rFonts w:ascii="微软雅黑" w:eastAsia="微软雅黑" w:hAnsi="微软雅黑" w:cs="宋体"/>
                <w:szCs w:val="21"/>
              </w:rPr>
            </w:pPr>
            <w:r>
              <w:rPr>
                <w:rFonts w:ascii="微软雅黑" w:eastAsia="微软雅黑" w:hAnsi="微软雅黑" w:cs="宋体" w:hint="eastAsia"/>
                <w:szCs w:val="21"/>
              </w:rPr>
              <w:t>服务要求</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FD1261">
            <w:pPr>
              <w:autoSpaceDE w:val="0"/>
              <w:autoSpaceDN w:val="0"/>
              <w:adjustRightInd w:val="0"/>
              <w:spacing w:line="380" w:lineRule="exact"/>
              <w:jc w:val="center"/>
              <w:rPr>
                <w:rFonts w:ascii="微软雅黑" w:eastAsia="微软雅黑" w:hAnsi="微软雅黑" w:cs="宋体"/>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r w:rsidR="00825908" w:rsidTr="008776F1">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825908" w:rsidRDefault="00825908">
            <w:pPr>
              <w:spacing w:line="360" w:lineRule="auto"/>
              <w:jc w:val="center"/>
              <w:rPr>
                <w:rFonts w:ascii="微软雅黑" w:eastAsia="微软雅黑" w:hAnsi="微软雅黑"/>
              </w:rPr>
            </w:pPr>
            <w:r>
              <w:rPr>
                <w:rFonts w:ascii="微软雅黑" w:eastAsia="微软雅黑" w:hAnsi="微软雅黑" w:hint="eastAsia"/>
              </w:rPr>
              <w:t>8</w:t>
            </w:r>
          </w:p>
        </w:tc>
        <w:tc>
          <w:tcPr>
            <w:tcW w:w="2008" w:type="dxa"/>
            <w:tcBorders>
              <w:top w:val="single" w:sz="4" w:space="0" w:color="auto"/>
              <w:left w:val="single" w:sz="4" w:space="0" w:color="auto"/>
              <w:bottom w:val="single" w:sz="4" w:space="0" w:color="auto"/>
              <w:right w:val="single" w:sz="4" w:space="0" w:color="auto"/>
            </w:tcBorders>
            <w:vAlign w:val="center"/>
          </w:tcPr>
          <w:p w:rsidR="00825908" w:rsidRDefault="00825908">
            <w:pPr>
              <w:autoSpaceDE w:val="0"/>
              <w:autoSpaceDN w:val="0"/>
              <w:adjustRightInd w:val="0"/>
              <w:spacing w:line="340" w:lineRule="exact"/>
              <w:jc w:val="center"/>
              <w:rPr>
                <w:rFonts w:ascii="微软雅黑" w:eastAsia="微软雅黑" w:hAnsi="微软雅黑" w:cs="宋体"/>
                <w:szCs w:val="21"/>
              </w:rPr>
            </w:pPr>
            <w:r>
              <w:rPr>
                <w:rFonts w:ascii="微软雅黑" w:eastAsia="微软雅黑" w:hAnsi="微软雅黑" w:cs="宋体" w:hint="eastAsia"/>
                <w:szCs w:val="21"/>
              </w:rPr>
              <w:t>其他要求</w:t>
            </w:r>
          </w:p>
        </w:tc>
        <w:tc>
          <w:tcPr>
            <w:tcW w:w="2583" w:type="dxa"/>
            <w:tcBorders>
              <w:top w:val="single" w:sz="4" w:space="0" w:color="auto"/>
              <w:left w:val="single" w:sz="4" w:space="0" w:color="auto"/>
              <w:bottom w:val="single" w:sz="4" w:space="0" w:color="auto"/>
              <w:right w:val="single" w:sz="4" w:space="0" w:color="auto"/>
            </w:tcBorders>
            <w:vAlign w:val="center"/>
          </w:tcPr>
          <w:p w:rsidR="00825908" w:rsidRDefault="00825908" w:rsidP="00FD1261">
            <w:pPr>
              <w:autoSpaceDE w:val="0"/>
              <w:autoSpaceDN w:val="0"/>
              <w:adjustRightInd w:val="0"/>
              <w:spacing w:line="380" w:lineRule="exact"/>
              <w:jc w:val="center"/>
              <w:rPr>
                <w:rFonts w:ascii="微软雅黑" w:eastAsia="微软雅黑" w:hAnsi="微软雅黑" w:cs="宋体"/>
                <w:szCs w:val="21"/>
              </w:rPr>
            </w:pPr>
          </w:p>
        </w:tc>
        <w:tc>
          <w:tcPr>
            <w:tcW w:w="2384"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c>
          <w:tcPr>
            <w:tcW w:w="1615" w:type="dxa"/>
            <w:tcBorders>
              <w:top w:val="single" w:sz="4" w:space="0" w:color="auto"/>
              <w:left w:val="single" w:sz="4" w:space="0" w:color="auto"/>
              <w:bottom w:val="single" w:sz="4" w:space="0" w:color="auto"/>
              <w:right w:val="single" w:sz="4" w:space="0" w:color="auto"/>
            </w:tcBorders>
            <w:vAlign w:val="center"/>
          </w:tcPr>
          <w:p w:rsidR="00825908" w:rsidRDefault="00825908" w:rsidP="008776F1">
            <w:pPr>
              <w:spacing w:line="360" w:lineRule="auto"/>
              <w:ind w:firstLineChars="200" w:firstLine="420"/>
              <w:jc w:val="center"/>
              <w:rPr>
                <w:rFonts w:ascii="微软雅黑" w:eastAsia="微软雅黑" w:hAnsi="微软雅黑"/>
              </w:rPr>
            </w:pPr>
          </w:p>
        </w:tc>
      </w:tr>
    </w:tbl>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供应商（盖章）：</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日期：</w:t>
      </w:r>
    </w:p>
    <w:p w:rsidR="00C3041A" w:rsidRDefault="00C3041A">
      <w:pPr>
        <w:rPr>
          <w:rFonts w:ascii="微软雅黑" w:eastAsia="微软雅黑" w:hAnsi="微软雅黑"/>
          <w:sz w:val="24"/>
        </w:rPr>
      </w:pPr>
    </w:p>
    <w:p w:rsidR="00C3041A" w:rsidRDefault="000D4505">
      <w:pPr>
        <w:spacing w:line="340" w:lineRule="exact"/>
        <w:rPr>
          <w:rFonts w:ascii="微软雅黑" w:eastAsia="微软雅黑" w:hAnsi="微软雅黑"/>
          <w:szCs w:val="21"/>
        </w:rPr>
      </w:pPr>
      <w:r>
        <w:rPr>
          <w:rFonts w:ascii="微软雅黑" w:eastAsia="微软雅黑" w:hAnsi="微软雅黑" w:hint="eastAsia"/>
          <w:szCs w:val="21"/>
        </w:rPr>
        <w:t>注：1、本表格为</w:t>
      </w:r>
      <w:r>
        <w:rPr>
          <w:rFonts w:ascii="微软雅黑" w:eastAsia="微软雅黑" w:hAnsi="微软雅黑" w:hint="eastAsia"/>
          <w:bCs/>
          <w:szCs w:val="21"/>
        </w:rPr>
        <w:t>商务要求中除报价以外的其他要求，不填写视同完全响应磋商文件要求。</w:t>
      </w:r>
      <w:r>
        <w:rPr>
          <w:rFonts w:ascii="微软雅黑" w:eastAsia="微软雅黑" w:hAnsi="微软雅黑" w:hint="eastAsia"/>
          <w:szCs w:val="21"/>
        </w:rPr>
        <w:t>此表可在不改变格式的情况下可自行制作。</w:t>
      </w:r>
    </w:p>
    <w:p w:rsidR="00C3041A" w:rsidRDefault="000D4505">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2、备注栏填正偏离、负偏离或无偏离。</w:t>
      </w: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jc w:val="lef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2、供应商项目业绩实施情况一览表</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0" w:name="_Toc98773988"/>
      <w:r>
        <w:rPr>
          <w:rFonts w:ascii="微软雅黑" w:eastAsia="微软雅黑" w:hAnsi="微软雅黑" w:cs="宋体" w:hint="eastAsia"/>
          <w:color w:val="000000"/>
          <w:sz w:val="44"/>
          <w:szCs w:val="44"/>
        </w:rPr>
        <w:t>项目业绩实施情况一览表</w:t>
      </w:r>
      <w:bookmarkEnd w:id="170"/>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1"/>
        </w:rPr>
        <w:t>项目名称：</w:t>
      </w:r>
      <w:r>
        <w:rPr>
          <w:rFonts w:ascii="微软雅黑" w:eastAsia="微软雅黑" w:hAnsi="微软雅黑" w:hint="eastAsia"/>
          <w:szCs w:val="20"/>
        </w:rPr>
        <w:t>安吉县7个宁静小区创建服务政府采购项目</w:t>
      </w:r>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项目编号：AJJXCS2025-005</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86"/>
        <w:gridCol w:w="1197"/>
        <w:gridCol w:w="1197"/>
        <w:gridCol w:w="1601"/>
        <w:gridCol w:w="1180"/>
        <w:gridCol w:w="2150"/>
      </w:tblGrid>
      <w:tr w:rsidR="00C3041A">
        <w:trPr>
          <w:trHeight w:hRule="exact" w:val="612"/>
          <w:jc w:val="center"/>
        </w:trPr>
        <w:tc>
          <w:tcPr>
            <w:tcW w:w="70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序号</w:t>
            </w:r>
          </w:p>
        </w:tc>
        <w:tc>
          <w:tcPr>
            <w:tcW w:w="1386"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采购人</w:t>
            </w:r>
          </w:p>
        </w:tc>
        <w:tc>
          <w:tcPr>
            <w:tcW w:w="119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项目内容</w:t>
            </w:r>
          </w:p>
        </w:tc>
        <w:tc>
          <w:tcPr>
            <w:tcW w:w="119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合同日期</w:t>
            </w:r>
          </w:p>
        </w:tc>
        <w:tc>
          <w:tcPr>
            <w:tcW w:w="1601"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采购人联系人</w:t>
            </w:r>
          </w:p>
        </w:tc>
        <w:tc>
          <w:tcPr>
            <w:tcW w:w="118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联系方式</w:t>
            </w:r>
          </w:p>
        </w:tc>
        <w:tc>
          <w:tcPr>
            <w:tcW w:w="2150" w:type="dxa"/>
            <w:tcBorders>
              <w:top w:val="single" w:sz="4" w:space="0" w:color="auto"/>
              <w:left w:val="single" w:sz="4" w:space="0" w:color="auto"/>
              <w:bottom w:val="single" w:sz="4" w:space="0" w:color="auto"/>
              <w:right w:val="single" w:sz="4" w:space="0" w:color="auto"/>
            </w:tcBorders>
            <w:shd w:val="clear" w:color="auto" w:fill="D8D8D8" w:themeFill="background1" w:themeFillShade="D8"/>
          </w:tcPr>
          <w:p w:rsidR="00C3041A" w:rsidRDefault="000D4505">
            <w:pPr>
              <w:jc w:val="center"/>
              <w:rPr>
                <w:rFonts w:ascii="微软雅黑" w:eastAsia="微软雅黑" w:hAnsi="微软雅黑"/>
                <w:bCs/>
                <w:szCs w:val="21"/>
              </w:rPr>
            </w:pPr>
            <w:r>
              <w:rPr>
                <w:rFonts w:ascii="微软雅黑" w:eastAsia="微软雅黑" w:hAnsi="微软雅黑" w:hint="eastAsia"/>
                <w:bCs/>
                <w:szCs w:val="21"/>
              </w:rPr>
              <w:t>备注</w:t>
            </w: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r w:rsidR="00C3041A">
        <w:trPr>
          <w:trHeight w:hRule="exact" w:val="482"/>
          <w:jc w:val="center"/>
        </w:trPr>
        <w:tc>
          <w:tcPr>
            <w:tcW w:w="709"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C3041A" w:rsidRDefault="00C3041A">
            <w:pPr>
              <w:jc w:val="center"/>
              <w:rPr>
                <w:rFonts w:ascii="微软雅黑" w:eastAsia="微软雅黑" w:hAnsi="微软雅黑"/>
                <w:bCs/>
                <w:szCs w:val="21"/>
              </w:rPr>
            </w:pPr>
          </w:p>
        </w:tc>
        <w:tc>
          <w:tcPr>
            <w:tcW w:w="2150" w:type="dxa"/>
            <w:tcBorders>
              <w:top w:val="single" w:sz="4" w:space="0" w:color="auto"/>
              <w:left w:val="single" w:sz="4" w:space="0" w:color="auto"/>
              <w:bottom w:val="single" w:sz="4" w:space="0" w:color="auto"/>
              <w:right w:val="single" w:sz="4" w:space="0" w:color="auto"/>
            </w:tcBorders>
          </w:tcPr>
          <w:p w:rsidR="00C3041A" w:rsidRDefault="00C3041A">
            <w:pPr>
              <w:jc w:val="center"/>
              <w:rPr>
                <w:rFonts w:ascii="微软雅黑" w:eastAsia="微软雅黑" w:hAnsi="微软雅黑"/>
                <w:bCs/>
                <w:szCs w:val="21"/>
              </w:rPr>
            </w:pPr>
          </w:p>
        </w:tc>
      </w:tr>
    </w:tbl>
    <w:p w:rsidR="00C3041A" w:rsidRDefault="00C3041A" w:rsidP="00974ED9">
      <w:pPr>
        <w:spacing w:beforeLines="50" w:afterLines="50" w:line="400" w:lineRule="exact"/>
        <w:rPr>
          <w:rFonts w:ascii="微软雅黑" w:eastAsia="微软雅黑" w:hAnsi="微软雅黑"/>
          <w:szCs w:val="21"/>
        </w:rPr>
      </w:pP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供应商（盖章）：</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日期：</w:t>
      </w: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pStyle w:val="23"/>
      </w:pPr>
    </w:p>
    <w:p w:rsidR="00C3041A" w:rsidRDefault="00C3041A">
      <w:pPr>
        <w:pStyle w:val="23"/>
      </w:pP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0D4505">
      <w:pPr>
        <w:jc w:val="left"/>
        <w:rPr>
          <w:rFonts w:ascii="微软雅黑" w:eastAsia="微软雅黑" w:hAnsi="微软雅黑"/>
          <w:color w:val="000000"/>
          <w:sz w:val="24"/>
        </w:rPr>
      </w:pPr>
      <w:r>
        <w:rPr>
          <w:rFonts w:ascii="微软雅黑" w:eastAsia="微软雅黑" w:hAnsi="微软雅黑" w:cs="宋体" w:hint="eastAsia"/>
        </w:rPr>
        <w:lastRenderedPageBreak/>
        <w:t>3、服务网点情况一览表格式</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1" w:name="_Toc98773989"/>
      <w:r>
        <w:rPr>
          <w:rFonts w:ascii="微软雅黑" w:eastAsia="微软雅黑" w:hAnsi="微软雅黑" w:cs="宋体" w:hint="eastAsia"/>
          <w:color w:val="000000"/>
          <w:sz w:val="44"/>
          <w:szCs w:val="44"/>
        </w:rPr>
        <w:t>服务网点情况表</w:t>
      </w:r>
      <w:bookmarkEnd w:id="171"/>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项目名称：安吉县7个宁静小区创建服务政府采购项目</w:t>
      </w:r>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项目编号：AJJXCS2025-005</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57"/>
        <w:gridCol w:w="1896"/>
        <w:gridCol w:w="223"/>
        <w:gridCol w:w="1682"/>
        <w:gridCol w:w="1038"/>
        <w:gridCol w:w="2792"/>
      </w:tblGrid>
      <w:tr w:rsidR="00C3041A">
        <w:trPr>
          <w:cantSplit/>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服务网点名称</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cantSplit/>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地址</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其中：投标人出资比例</w:t>
            </w:r>
          </w:p>
        </w:tc>
        <w:tc>
          <w:tcPr>
            <w:tcW w:w="2792" w:type="dxa"/>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其中：技术人员数</w:t>
            </w:r>
          </w:p>
        </w:tc>
        <w:tc>
          <w:tcPr>
            <w:tcW w:w="2792" w:type="dxa"/>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经营期限</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售后服务协议</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售后服务内容</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工作业绩</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07"/>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服务承诺</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392"/>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C3041A" w:rsidRDefault="00C3041A">
            <w:pPr>
              <w:adjustRightInd w:val="0"/>
              <w:snapToGrid w:val="0"/>
              <w:rPr>
                <w:rFonts w:ascii="微软雅黑" w:eastAsia="微软雅黑" w:hAnsi="微软雅黑"/>
                <w:color w:val="000000"/>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C3041A" w:rsidRDefault="000D4505">
            <w:pPr>
              <w:adjustRightInd w:val="0"/>
              <w:snapToGrid w:val="0"/>
              <w:ind w:firstLineChars="100" w:firstLine="210"/>
              <w:rPr>
                <w:rFonts w:ascii="微软雅黑" w:eastAsia="微软雅黑" w:hAnsi="微软雅黑"/>
                <w:color w:val="000000"/>
                <w:szCs w:val="21"/>
              </w:rPr>
            </w:pPr>
            <w:r>
              <w:rPr>
                <w:rFonts w:ascii="微软雅黑" w:eastAsia="微软雅黑" w:hAnsi="微软雅黑" w:hint="eastAsia"/>
                <w:color w:val="000000"/>
                <w:szCs w:val="21"/>
              </w:rPr>
              <w:t>传</w:t>
            </w:r>
            <w:r>
              <w:rPr>
                <w:rFonts w:ascii="微软雅黑" w:eastAsia="微软雅黑" w:hAnsi="微软雅黑"/>
                <w:color w:val="000000"/>
                <w:szCs w:val="21"/>
              </w:rPr>
              <w:t xml:space="preserve"> 真</w:t>
            </w:r>
          </w:p>
        </w:tc>
        <w:tc>
          <w:tcPr>
            <w:tcW w:w="3830" w:type="dxa"/>
            <w:gridSpan w:val="2"/>
            <w:tcBorders>
              <w:top w:val="single" w:sz="4" w:space="0" w:color="auto"/>
              <w:left w:val="single" w:sz="2" w:space="0" w:color="auto"/>
              <w:bottom w:val="single" w:sz="4" w:space="0" w:color="auto"/>
              <w:right w:val="single" w:sz="2"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22"/>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C3041A" w:rsidRDefault="00C3041A">
            <w:pPr>
              <w:adjustRightInd w:val="0"/>
              <w:snapToGrid w:val="0"/>
              <w:rPr>
                <w:rFonts w:ascii="微软雅黑" w:eastAsia="微软雅黑" w:hAnsi="微软雅黑"/>
                <w:color w:val="000000"/>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联系电话</w:t>
            </w:r>
          </w:p>
        </w:tc>
        <w:tc>
          <w:tcPr>
            <w:tcW w:w="3830" w:type="dxa"/>
            <w:gridSpan w:val="2"/>
            <w:tcBorders>
              <w:top w:val="single" w:sz="4" w:space="0" w:color="auto"/>
              <w:left w:val="single" w:sz="2"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tc>
      </w:tr>
      <w:tr w:rsidR="00C3041A">
        <w:trPr>
          <w:trHeight w:val="422"/>
          <w:jc w:val="center"/>
        </w:trPr>
        <w:tc>
          <w:tcPr>
            <w:tcW w:w="1757" w:type="dxa"/>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备品备件库存</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C3041A" w:rsidRDefault="00C3041A">
            <w:pPr>
              <w:adjustRightInd w:val="0"/>
              <w:snapToGrid w:val="0"/>
              <w:rPr>
                <w:rFonts w:ascii="微软雅黑" w:eastAsia="微软雅黑" w:hAnsi="微软雅黑"/>
                <w:color w:val="000000"/>
                <w:szCs w:val="21"/>
              </w:rPr>
            </w:pPr>
          </w:p>
          <w:p w:rsidR="00C3041A" w:rsidRDefault="00C3041A">
            <w:pPr>
              <w:adjustRightInd w:val="0"/>
              <w:snapToGrid w:val="0"/>
              <w:rPr>
                <w:rFonts w:ascii="微软雅黑" w:eastAsia="微软雅黑" w:hAnsi="微软雅黑"/>
                <w:color w:val="000000"/>
                <w:szCs w:val="21"/>
              </w:rPr>
            </w:pPr>
          </w:p>
        </w:tc>
      </w:tr>
      <w:tr w:rsidR="00C3041A">
        <w:trPr>
          <w:trHeight w:val="422"/>
          <w:jc w:val="center"/>
        </w:trPr>
        <w:tc>
          <w:tcPr>
            <w:tcW w:w="9388" w:type="dxa"/>
            <w:gridSpan w:val="6"/>
            <w:tcBorders>
              <w:top w:val="single" w:sz="4" w:space="0" w:color="auto"/>
              <w:left w:val="single" w:sz="4" w:space="0" w:color="auto"/>
              <w:bottom w:val="single" w:sz="4" w:space="0" w:color="auto"/>
              <w:right w:val="single" w:sz="4" w:space="0" w:color="auto"/>
            </w:tcBorders>
            <w:vAlign w:val="center"/>
          </w:tcPr>
          <w:p w:rsidR="00C3041A" w:rsidRDefault="000D4505">
            <w:pPr>
              <w:adjustRightInd w:val="0"/>
              <w:snapToGrid w:val="0"/>
              <w:rPr>
                <w:rFonts w:ascii="微软雅黑" w:eastAsia="微软雅黑" w:hAnsi="微软雅黑"/>
                <w:color w:val="000000"/>
                <w:szCs w:val="21"/>
              </w:rPr>
            </w:pPr>
            <w:r>
              <w:rPr>
                <w:rFonts w:ascii="微软雅黑" w:eastAsia="微软雅黑" w:hAnsi="微软雅黑" w:hint="eastAsia"/>
                <w:color w:val="000000"/>
                <w:szCs w:val="21"/>
              </w:rPr>
              <w:t>投标人认为需要说明的其他事项：</w:t>
            </w:r>
          </w:p>
          <w:p w:rsidR="00C3041A" w:rsidRDefault="00C3041A">
            <w:pPr>
              <w:adjustRightInd w:val="0"/>
              <w:snapToGrid w:val="0"/>
              <w:rPr>
                <w:rFonts w:ascii="微软雅黑" w:eastAsia="微软雅黑" w:hAnsi="微软雅黑"/>
                <w:color w:val="000000"/>
                <w:szCs w:val="21"/>
              </w:rPr>
            </w:pPr>
          </w:p>
          <w:p w:rsidR="00C3041A" w:rsidRDefault="00C3041A">
            <w:pPr>
              <w:adjustRightInd w:val="0"/>
              <w:snapToGrid w:val="0"/>
              <w:rPr>
                <w:rFonts w:ascii="微软雅黑" w:eastAsia="微软雅黑" w:hAnsi="微软雅黑"/>
                <w:color w:val="000000"/>
                <w:szCs w:val="21"/>
              </w:rPr>
            </w:pPr>
          </w:p>
          <w:p w:rsidR="00C3041A" w:rsidRDefault="00C3041A">
            <w:pPr>
              <w:adjustRightInd w:val="0"/>
              <w:snapToGrid w:val="0"/>
              <w:rPr>
                <w:rFonts w:ascii="微软雅黑" w:eastAsia="微软雅黑" w:hAnsi="微软雅黑"/>
                <w:color w:val="000000"/>
                <w:szCs w:val="21"/>
              </w:rPr>
            </w:pPr>
          </w:p>
        </w:tc>
      </w:tr>
    </w:tbl>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供应商（盖章）：</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日期：</w:t>
      </w: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0D4505">
      <w:pPr>
        <w:autoSpaceDE w:val="0"/>
        <w:autoSpaceDN w:val="0"/>
        <w:snapToGrid w:val="0"/>
        <w:spacing w:line="420" w:lineRule="exact"/>
        <w:textAlignment w:val="bottom"/>
        <w:rPr>
          <w:rFonts w:ascii="微软雅黑" w:eastAsia="微软雅黑" w:hAnsi="微软雅黑"/>
          <w:szCs w:val="21"/>
        </w:rPr>
      </w:pPr>
      <w:r>
        <w:rPr>
          <w:rFonts w:ascii="微软雅黑" w:eastAsia="微软雅黑" w:hAnsi="微软雅黑" w:hint="eastAsia"/>
          <w:szCs w:val="21"/>
        </w:rPr>
        <w:t>注：本表格仅提供了样表格式，供应商应根据实际情况自行编制。</w:t>
      </w:r>
    </w:p>
    <w:p w:rsidR="00C3041A" w:rsidRDefault="00C3041A">
      <w:pPr>
        <w:autoSpaceDE w:val="0"/>
        <w:autoSpaceDN w:val="0"/>
        <w:snapToGrid w:val="0"/>
        <w:spacing w:line="420" w:lineRule="exact"/>
        <w:textAlignment w:val="bottom"/>
        <w:rPr>
          <w:rFonts w:ascii="微软雅黑" w:eastAsia="微软雅黑" w:hAnsi="微软雅黑"/>
          <w:szCs w:val="21"/>
        </w:rPr>
      </w:pPr>
    </w:p>
    <w:p w:rsidR="00C3041A" w:rsidRDefault="00C3041A">
      <w:pPr>
        <w:rPr>
          <w:rFonts w:ascii="微软雅黑" w:eastAsia="微软雅黑" w:hAnsi="微软雅黑"/>
        </w:rPr>
      </w:pPr>
    </w:p>
    <w:p w:rsidR="00C3041A" w:rsidRDefault="00C3041A">
      <w:pPr>
        <w:jc w:val="left"/>
        <w:rPr>
          <w:rFonts w:ascii="微软雅黑" w:eastAsia="微软雅黑" w:hAnsi="微软雅黑" w:cs="宋体"/>
        </w:rPr>
      </w:pPr>
    </w:p>
    <w:p w:rsidR="00C3041A" w:rsidRDefault="00C3041A">
      <w:pPr>
        <w:jc w:val="left"/>
        <w:rPr>
          <w:rFonts w:ascii="微软雅黑" w:eastAsia="微软雅黑" w:hAnsi="微软雅黑" w:cs="宋体"/>
        </w:rPr>
      </w:pPr>
    </w:p>
    <w:p w:rsidR="00C3041A" w:rsidRDefault="00C3041A">
      <w:pPr>
        <w:jc w:val="lef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4、投入本项目实施人员一览表</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2" w:name="_Toc98773990"/>
      <w:r>
        <w:rPr>
          <w:rFonts w:ascii="微软雅黑" w:eastAsia="微软雅黑" w:hAnsi="微软雅黑" w:cs="宋体" w:hint="eastAsia"/>
          <w:color w:val="000000"/>
          <w:sz w:val="44"/>
          <w:szCs w:val="44"/>
        </w:rPr>
        <w:t>投入本项目实施人员一览表</w:t>
      </w:r>
      <w:bookmarkEnd w:id="172"/>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1"/>
        </w:rPr>
        <w:t>项目名称：</w:t>
      </w:r>
      <w:r>
        <w:rPr>
          <w:rFonts w:ascii="微软雅黑" w:eastAsia="微软雅黑" w:hAnsi="微软雅黑" w:hint="eastAsia"/>
          <w:szCs w:val="20"/>
        </w:rPr>
        <w:t>安吉县7个宁静小区创建服务政府采购项目</w:t>
      </w:r>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项目编号：AJJXCS2025-005</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039"/>
        <w:gridCol w:w="595"/>
        <w:gridCol w:w="564"/>
        <w:gridCol w:w="941"/>
        <w:gridCol w:w="1377"/>
        <w:gridCol w:w="1483"/>
        <w:gridCol w:w="1335"/>
      </w:tblGrid>
      <w:tr w:rsidR="00C3041A">
        <w:trPr>
          <w:trHeight w:val="452"/>
          <w:jc w:val="center"/>
        </w:trPr>
        <w:tc>
          <w:tcPr>
            <w:tcW w:w="1053" w:type="dxa"/>
            <w:shd w:val="clear" w:color="auto" w:fill="D8D8D8" w:themeFill="background1" w:themeFillShade="D8"/>
            <w:vAlign w:val="center"/>
          </w:tcPr>
          <w:p w:rsidR="00C3041A" w:rsidRDefault="000D4505">
            <w:pPr>
              <w:spacing w:line="480" w:lineRule="exact"/>
              <w:jc w:val="center"/>
              <w:rPr>
                <w:rFonts w:ascii="微软雅黑" w:eastAsia="微软雅黑" w:hAnsi="微软雅黑"/>
                <w:szCs w:val="21"/>
              </w:rPr>
            </w:pPr>
            <w:r>
              <w:rPr>
                <w:rFonts w:ascii="微软雅黑" w:eastAsia="微软雅黑" w:hAnsi="微软雅黑" w:hint="eastAsia"/>
                <w:szCs w:val="21"/>
              </w:rPr>
              <w:t>姓 名</w:t>
            </w:r>
          </w:p>
        </w:tc>
        <w:tc>
          <w:tcPr>
            <w:tcW w:w="2039" w:type="dxa"/>
            <w:shd w:val="clear" w:color="auto" w:fill="D8D8D8" w:themeFill="background1" w:themeFillShade="D8"/>
            <w:vAlign w:val="center"/>
          </w:tcPr>
          <w:p w:rsidR="00C3041A" w:rsidRDefault="000D4505">
            <w:pPr>
              <w:spacing w:line="480" w:lineRule="exact"/>
              <w:ind w:firstLineChars="200" w:firstLine="420"/>
              <w:rPr>
                <w:rFonts w:ascii="微软雅黑" w:eastAsia="微软雅黑" w:hAnsi="微软雅黑"/>
                <w:szCs w:val="21"/>
              </w:rPr>
            </w:pPr>
            <w:r>
              <w:rPr>
                <w:rFonts w:ascii="微软雅黑" w:eastAsia="微软雅黑" w:hAnsi="微软雅黑" w:hint="eastAsia"/>
                <w:szCs w:val="21"/>
              </w:rPr>
              <w:t>本项目拟任</w:t>
            </w:r>
          </w:p>
          <w:p w:rsidR="00C3041A" w:rsidRDefault="000D4505">
            <w:pPr>
              <w:spacing w:line="480" w:lineRule="exact"/>
              <w:ind w:firstLineChars="200" w:firstLine="420"/>
              <w:rPr>
                <w:rFonts w:ascii="微软雅黑" w:eastAsia="微软雅黑" w:hAnsi="微软雅黑"/>
                <w:szCs w:val="21"/>
              </w:rPr>
            </w:pPr>
            <w:r>
              <w:rPr>
                <w:rFonts w:ascii="微软雅黑" w:eastAsia="微软雅黑" w:hAnsi="微软雅黑" w:hint="eastAsia"/>
                <w:szCs w:val="21"/>
              </w:rPr>
              <w:t>岗    位</w:t>
            </w:r>
          </w:p>
        </w:tc>
        <w:tc>
          <w:tcPr>
            <w:tcW w:w="595" w:type="dxa"/>
            <w:shd w:val="clear" w:color="auto" w:fill="D8D8D8" w:themeFill="background1" w:themeFillShade="D8"/>
            <w:vAlign w:val="center"/>
          </w:tcPr>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年龄</w:t>
            </w:r>
          </w:p>
        </w:tc>
        <w:tc>
          <w:tcPr>
            <w:tcW w:w="564" w:type="dxa"/>
            <w:shd w:val="clear" w:color="auto" w:fill="D8D8D8" w:themeFill="background1" w:themeFillShade="D8"/>
            <w:vAlign w:val="center"/>
          </w:tcPr>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性别</w:t>
            </w:r>
          </w:p>
        </w:tc>
        <w:tc>
          <w:tcPr>
            <w:tcW w:w="941" w:type="dxa"/>
            <w:shd w:val="clear" w:color="auto" w:fill="D8D8D8" w:themeFill="background1" w:themeFillShade="D8"/>
            <w:vAlign w:val="center"/>
          </w:tcPr>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专 业</w:t>
            </w:r>
          </w:p>
        </w:tc>
        <w:tc>
          <w:tcPr>
            <w:tcW w:w="1377" w:type="dxa"/>
            <w:shd w:val="clear" w:color="auto" w:fill="D8D8D8" w:themeFill="background1" w:themeFillShade="D8"/>
            <w:vAlign w:val="center"/>
          </w:tcPr>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职 称与证书</w:t>
            </w:r>
          </w:p>
        </w:tc>
        <w:tc>
          <w:tcPr>
            <w:tcW w:w="1483" w:type="dxa"/>
            <w:shd w:val="clear" w:color="auto" w:fill="D8D8D8" w:themeFill="background1" w:themeFillShade="D8"/>
            <w:vAlign w:val="center"/>
          </w:tcPr>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安排上岗起止时间</w:t>
            </w:r>
          </w:p>
        </w:tc>
        <w:tc>
          <w:tcPr>
            <w:tcW w:w="1335" w:type="dxa"/>
            <w:shd w:val="clear" w:color="auto" w:fill="D8D8D8" w:themeFill="background1" w:themeFillShade="D8"/>
            <w:vAlign w:val="center"/>
          </w:tcPr>
          <w:p w:rsidR="00C3041A" w:rsidRDefault="000D4505">
            <w:pPr>
              <w:spacing w:line="480" w:lineRule="exact"/>
              <w:jc w:val="center"/>
              <w:rPr>
                <w:rFonts w:ascii="微软雅黑" w:eastAsia="微软雅黑" w:hAnsi="微软雅黑"/>
                <w:szCs w:val="21"/>
              </w:rPr>
            </w:pPr>
            <w:r>
              <w:rPr>
                <w:rFonts w:ascii="微软雅黑" w:eastAsia="微软雅黑" w:hAnsi="微软雅黑" w:hint="eastAsia"/>
                <w:szCs w:val="21"/>
              </w:rPr>
              <w:t>备注</w:t>
            </w: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ind w:leftChars="2500" w:left="5250"/>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trHeight w:val="567"/>
          <w:jc w:val="center"/>
        </w:trPr>
        <w:tc>
          <w:tcPr>
            <w:tcW w:w="1053" w:type="dxa"/>
            <w:vAlign w:val="center"/>
          </w:tcPr>
          <w:p w:rsidR="00C3041A" w:rsidRDefault="00C3041A">
            <w:pPr>
              <w:spacing w:line="360" w:lineRule="auto"/>
              <w:rPr>
                <w:rFonts w:ascii="微软雅黑" w:eastAsia="微软雅黑" w:hAnsi="微软雅黑"/>
                <w:szCs w:val="21"/>
              </w:rPr>
            </w:pPr>
          </w:p>
        </w:tc>
        <w:tc>
          <w:tcPr>
            <w:tcW w:w="2039" w:type="dxa"/>
            <w:vAlign w:val="center"/>
          </w:tcPr>
          <w:p w:rsidR="00C3041A" w:rsidRDefault="00C3041A">
            <w:pPr>
              <w:spacing w:line="360" w:lineRule="auto"/>
              <w:rPr>
                <w:rFonts w:ascii="微软雅黑" w:eastAsia="微软雅黑" w:hAnsi="微软雅黑"/>
                <w:szCs w:val="21"/>
              </w:rPr>
            </w:pPr>
          </w:p>
        </w:tc>
        <w:tc>
          <w:tcPr>
            <w:tcW w:w="595" w:type="dxa"/>
            <w:vAlign w:val="center"/>
          </w:tcPr>
          <w:p w:rsidR="00C3041A" w:rsidRDefault="00C3041A">
            <w:pPr>
              <w:spacing w:line="360" w:lineRule="auto"/>
              <w:rPr>
                <w:rFonts w:ascii="微软雅黑" w:eastAsia="微软雅黑" w:hAnsi="微软雅黑"/>
                <w:szCs w:val="21"/>
              </w:rPr>
            </w:pPr>
          </w:p>
        </w:tc>
        <w:tc>
          <w:tcPr>
            <w:tcW w:w="564" w:type="dxa"/>
            <w:vAlign w:val="center"/>
          </w:tcPr>
          <w:p w:rsidR="00C3041A" w:rsidRDefault="00C3041A">
            <w:pPr>
              <w:spacing w:line="360" w:lineRule="auto"/>
              <w:rPr>
                <w:rFonts w:ascii="微软雅黑" w:eastAsia="微软雅黑" w:hAnsi="微软雅黑"/>
                <w:szCs w:val="21"/>
              </w:rPr>
            </w:pPr>
          </w:p>
        </w:tc>
        <w:tc>
          <w:tcPr>
            <w:tcW w:w="941" w:type="dxa"/>
            <w:vAlign w:val="center"/>
          </w:tcPr>
          <w:p w:rsidR="00C3041A" w:rsidRDefault="00C3041A">
            <w:pPr>
              <w:spacing w:line="360" w:lineRule="auto"/>
              <w:rPr>
                <w:rFonts w:ascii="微软雅黑" w:eastAsia="微软雅黑" w:hAnsi="微软雅黑"/>
                <w:szCs w:val="21"/>
              </w:rPr>
            </w:pPr>
          </w:p>
        </w:tc>
        <w:tc>
          <w:tcPr>
            <w:tcW w:w="1377" w:type="dxa"/>
            <w:vAlign w:val="center"/>
          </w:tcPr>
          <w:p w:rsidR="00C3041A" w:rsidRDefault="00C3041A">
            <w:pPr>
              <w:spacing w:line="360" w:lineRule="auto"/>
              <w:rPr>
                <w:rFonts w:ascii="微软雅黑" w:eastAsia="微软雅黑" w:hAnsi="微软雅黑"/>
                <w:szCs w:val="21"/>
              </w:rPr>
            </w:pPr>
          </w:p>
        </w:tc>
        <w:tc>
          <w:tcPr>
            <w:tcW w:w="1483" w:type="dxa"/>
            <w:vAlign w:val="center"/>
          </w:tcPr>
          <w:p w:rsidR="00C3041A" w:rsidRDefault="00C3041A">
            <w:pPr>
              <w:spacing w:line="360" w:lineRule="auto"/>
              <w:rPr>
                <w:rFonts w:ascii="微软雅黑" w:eastAsia="微软雅黑" w:hAnsi="微软雅黑"/>
                <w:szCs w:val="21"/>
              </w:rPr>
            </w:pPr>
          </w:p>
        </w:tc>
        <w:tc>
          <w:tcPr>
            <w:tcW w:w="1335" w:type="dxa"/>
            <w:vAlign w:val="center"/>
          </w:tcPr>
          <w:p w:rsidR="00C3041A" w:rsidRDefault="00C3041A">
            <w:pPr>
              <w:spacing w:line="360" w:lineRule="auto"/>
              <w:rPr>
                <w:rFonts w:ascii="微软雅黑" w:eastAsia="微软雅黑" w:hAnsi="微软雅黑"/>
                <w:szCs w:val="21"/>
              </w:rPr>
            </w:pPr>
          </w:p>
        </w:tc>
      </w:tr>
      <w:tr w:rsidR="00C3041A">
        <w:trPr>
          <w:cantSplit/>
          <w:trHeight w:val="1761"/>
          <w:jc w:val="center"/>
        </w:trPr>
        <w:tc>
          <w:tcPr>
            <w:tcW w:w="9387" w:type="dxa"/>
            <w:gridSpan w:val="8"/>
            <w:vAlign w:val="center"/>
          </w:tcPr>
          <w:p w:rsidR="00C3041A" w:rsidRDefault="000D4505">
            <w:pPr>
              <w:spacing w:line="480" w:lineRule="exact"/>
              <w:ind w:firstLineChars="200" w:firstLine="420"/>
              <w:rPr>
                <w:rFonts w:ascii="微软雅黑" w:eastAsia="微软雅黑" w:hAnsi="微软雅黑"/>
                <w:szCs w:val="21"/>
              </w:rPr>
            </w:pPr>
            <w:r>
              <w:rPr>
                <w:rFonts w:ascii="微软雅黑" w:eastAsia="微软雅黑" w:hAnsi="微软雅黑" w:hint="eastAsia"/>
                <w:szCs w:val="21"/>
              </w:rPr>
              <w:t>说明：</w:t>
            </w:r>
          </w:p>
        </w:tc>
      </w:tr>
    </w:tbl>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供应商（盖章）：</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日期：</w:t>
      </w:r>
    </w:p>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注：1、列入本表人员如要更换，需经采购单位同意。擅自更换或不到位属违约行为。</w:t>
      </w:r>
    </w:p>
    <w:p w:rsidR="00C3041A" w:rsidRDefault="000D4505">
      <w:pPr>
        <w:spacing w:line="480" w:lineRule="exact"/>
        <w:ind w:firstLineChars="200" w:firstLine="420"/>
        <w:rPr>
          <w:rFonts w:ascii="微软雅黑" w:eastAsia="微软雅黑" w:hAnsi="微软雅黑"/>
          <w:szCs w:val="21"/>
        </w:rPr>
      </w:pPr>
      <w:r>
        <w:rPr>
          <w:rFonts w:ascii="微软雅黑" w:eastAsia="微软雅黑" w:hAnsi="微软雅黑" w:hint="eastAsia"/>
          <w:szCs w:val="21"/>
        </w:rPr>
        <w:t>2、本表格格式若不符合供应商实际情况，可自行添加或修改。</w:t>
      </w:r>
    </w:p>
    <w:p w:rsidR="00C3041A" w:rsidRDefault="00C3041A">
      <w:pPr>
        <w:spacing w:line="400" w:lineRule="exact"/>
        <w:rPr>
          <w:rFonts w:ascii="微软雅黑" w:eastAsia="微软雅黑" w:hAnsi="微软雅黑"/>
          <w:b/>
          <w:szCs w:val="21"/>
        </w:rPr>
      </w:pPr>
    </w:p>
    <w:p w:rsidR="00C3041A" w:rsidRDefault="00C3041A">
      <w:pPr>
        <w:spacing w:line="400" w:lineRule="exact"/>
        <w:rPr>
          <w:rFonts w:ascii="微软雅黑" w:eastAsia="微软雅黑" w:hAnsi="微软雅黑"/>
          <w:b/>
          <w:szCs w:val="21"/>
        </w:rPr>
      </w:pPr>
    </w:p>
    <w:p w:rsidR="00C3041A" w:rsidRDefault="00C3041A"/>
    <w:p w:rsidR="00C3041A" w:rsidRDefault="00C3041A">
      <w:pPr>
        <w:jc w:val="left"/>
        <w:rPr>
          <w:rFonts w:ascii="微软雅黑" w:eastAsia="微软雅黑" w:hAnsi="微软雅黑" w:cs="宋体"/>
        </w:rPr>
      </w:pPr>
    </w:p>
    <w:p w:rsidR="00C3041A" w:rsidRDefault="00C3041A">
      <w:pPr>
        <w:jc w:val="left"/>
        <w:rPr>
          <w:rFonts w:ascii="微软雅黑" w:eastAsia="微软雅黑" w:hAnsi="微软雅黑" w:cs="宋体"/>
        </w:rPr>
      </w:pPr>
    </w:p>
    <w:p w:rsidR="00C3041A" w:rsidRDefault="000D4505">
      <w:pPr>
        <w:jc w:val="left"/>
        <w:rPr>
          <w:rFonts w:ascii="微软雅黑" w:eastAsia="微软雅黑" w:hAnsi="微软雅黑" w:cs="宋体"/>
        </w:rPr>
      </w:pPr>
      <w:r>
        <w:rPr>
          <w:rFonts w:ascii="微软雅黑" w:eastAsia="微软雅黑" w:hAnsi="微软雅黑" w:cs="宋体" w:hint="eastAsia"/>
        </w:rPr>
        <w:lastRenderedPageBreak/>
        <w:t>5、项目负责人情况表</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3" w:name="_Toc98773991"/>
      <w:r>
        <w:rPr>
          <w:rFonts w:ascii="微软雅黑" w:eastAsia="微软雅黑" w:hAnsi="微软雅黑" w:cs="宋体" w:hint="eastAsia"/>
          <w:color w:val="000000"/>
          <w:sz w:val="44"/>
          <w:szCs w:val="44"/>
        </w:rPr>
        <w:t>项目负责人情况表</w:t>
      </w:r>
      <w:bookmarkEnd w:id="173"/>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1"/>
        </w:rPr>
        <w:t>项目名称：</w:t>
      </w:r>
      <w:r>
        <w:rPr>
          <w:rFonts w:ascii="微软雅黑" w:eastAsia="微软雅黑" w:hAnsi="微软雅黑" w:hint="eastAsia"/>
          <w:szCs w:val="20"/>
        </w:rPr>
        <w:t>安吉县7个宁静小区创建服务政府采购项目</w:t>
      </w:r>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项目编号：AJJXCS2025-005</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569"/>
        <w:gridCol w:w="1495"/>
        <w:gridCol w:w="1620"/>
        <w:gridCol w:w="1621"/>
        <w:gridCol w:w="1627"/>
      </w:tblGrid>
      <w:tr w:rsidR="00C3041A">
        <w:trPr>
          <w:trHeight w:val="555"/>
          <w:jc w:val="center"/>
        </w:trPr>
        <w:tc>
          <w:tcPr>
            <w:tcW w:w="1435"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姓名</w:t>
            </w:r>
          </w:p>
        </w:tc>
        <w:tc>
          <w:tcPr>
            <w:tcW w:w="1569"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495"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性别</w:t>
            </w:r>
          </w:p>
        </w:tc>
        <w:tc>
          <w:tcPr>
            <w:tcW w:w="1620"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621"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出生年月</w:t>
            </w:r>
          </w:p>
        </w:tc>
        <w:tc>
          <w:tcPr>
            <w:tcW w:w="1627" w:type="dxa"/>
            <w:vAlign w:val="center"/>
          </w:tcPr>
          <w:p w:rsidR="00C3041A" w:rsidRDefault="00C3041A">
            <w:pPr>
              <w:spacing w:line="480" w:lineRule="exact"/>
              <w:ind w:firstLineChars="200" w:firstLine="420"/>
              <w:jc w:val="left"/>
              <w:rPr>
                <w:rFonts w:ascii="微软雅黑" w:eastAsia="微软雅黑" w:hAnsi="微软雅黑"/>
                <w:szCs w:val="21"/>
              </w:rPr>
            </w:pPr>
          </w:p>
        </w:tc>
      </w:tr>
      <w:tr w:rsidR="00C3041A">
        <w:trPr>
          <w:trHeight w:val="544"/>
          <w:jc w:val="center"/>
        </w:trPr>
        <w:tc>
          <w:tcPr>
            <w:tcW w:w="1435" w:type="dxa"/>
          </w:tcPr>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文化程度</w:t>
            </w:r>
          </w:p>
        </w:tc>
        <w:tc>
          <w:tcPr>
            <w:tcW w:w="1569"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495"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职称</w:t>
            </w:r>
          </w:p>
        </w:tc>
        <w:tc>
          <w:tcPr>
            <w:tcW w:w="1620"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621"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职务</w:t>
            </w:r>
          </w:p>
        </w:tc>
        <w:tc>
          <w:tcPr>
            <w:tcW w:w="1627" w:type="dxa"/>
            <w:vAlign w:val="center"/>
          </w:tcPr>
          <w:p w:rsidR="00C3041A" w:rsidRDefault="00C3041A">
            <w:pPr>
              <w:spacing w:line="480" w:lineRule="exact"/>
              <w:ind w:firstLineChars="200" w:firstLine="420"/>
              <w:jc w:val="left"/>
              <w:rPr>
                <w:rFonts w:ascii="微软雅黑" w:eastAsia="微软雅黑" w:hAnsi="微软雅黑"/>
                <w:szCs w:val="21"/>
              </w:rPr>
            </w:pPr>
          </w:p>
        </w:tc>
      </w:tr>
      <w:tr w:rsidR="00C3041A">
        <w:trPr>
          <w:cantSplit/>
          <w:trHeight w:val="527"/>
          <w:jc w:val="center"/>
        </w:trPr>
        <w:tc>
          <w:tcPr>
            <w:tcW w:w="1435"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专业</w:t>
            </w:r>
          </w:p>
        </w:tc>
        <w:tc>
          <w:tcPr>
            <w:tcW w:w="1569"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495"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专业年限</w:t>
            </w:r>
          </w:p>
        </w:tc>
        <w:tc>
          <w:tcPr>
            <w:tcW w:w="1620"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621"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联系电话</w:t>
            </w:r>
          </w:p>
        </w:tc>
        <w:tc>
          <w:tcPr>
            <w:tcW w:w="1627" w:type="dxa"/>
            <w:vAlign w:val="center"/>
          </w:tcPr>
          <w:p w:rsidR="00C3041A" w:rsidRDefault="00C3041A">
            <w:pPr>
              <w:spacing w:line="480" w:lineRule="exact"/>
              <w:ind w:firstLineChars="200" w:firstLine="420"/>
              <w:jc w:val="left"/>
              <w:rPr>
                <w:rFonts w:ascii="微软雅黑" w:eastAsia="微软雅黑" w:hAnsi="微软雅黑"/>
                <w:szCs w:val="21"/>
              </w:rPr>
            </w:pPr>
          </w:p>
        </w:tc>
      </w:tr>
      <w:tr w:rsidR="00C3041A">
        <w:trPr>
          <w:cantSplit/>
          <w:jc w:val="center"/>
        </w:trPr>
        <w:tc>
          <w:tcPr>
            <w:tcW w:w="3004" w:type="dxa"/>
            <w:gridSpan w:val="2"/>
            <w:vAlign w:val="center"/>
          </w:tcPr>
          <w:p w:rsidR="00C3041A" w:rsidRDefault="000D4505">
            <w:pPr>
              <w:spacing w:line="480" w:lineRule="exact"/>
              <w:jc w:val="left"/>
              <w:rPr>
                <w:rFonts w:ascii="微软雅黑" w:eastAsia="微软雅黑" w:hAnsi="微软雅黑"/>
                <w:szCs w:val="21"/>
              </w:rPr>
            </w:pPr>
            <w:r>
              <w:rPr>
                <w:rFonts w:ascii="微软雅黑" w:eastAsia="微软雅黑" w:hAnsi="微软雅黑" w:hint="eastAsia"/>
                <w:szCs w:val="21"/>
              </w:rPr>
              <w:t>拟在本项目中担任的岗位职务</w:t>
            </w:r>
          </w:p>
        </w:tc>
        <w:tc>
          <w:tcPr>
            <w:tcW w:w="1495" w:type="dxa"/>
            <w:vAlign w:val="center"/>
          </w:tcPr>
          <w:p w:rsidR="00C3041A" w:rsidRDefault="00C3041A">
            <w:pPr>
              <w:spacing w:line="480" w:lineRule="exact"/>
              <w:ind w:firstLineChars="200" w:firstLine="420"/>
              <w:jc w:val="left"/>
              <w:rPr>
                <w:rFonts w:ascii="微软雅黑" w:eastAsia="微软雅黑" w:hAnsi="微软雅黑"/>
                <w:szCs w:val="21"/>
              </w:rPr>
            </w:pPr>
          </w:p>
        </w:tc>
        <w:tc>
          <w:tcPr>
            <w:tcW w:w="1620" w:type="dxa"/>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通讯地址</w:t>
            </w:r>
          </w:p>
        </w:tc>
        <w:tc>
          <w:tcPr>
            <w:tcW w:w="3248" w:type="dxa"/>
            <w:gridSpan w:val="2"/>
            <w:vAlign w:val="center"/>
          </w:tcPr>
          <w:p w:rsidR="00C3041A" w:rsidRDefault="00C3041A">
            <w:pPr>
              <w:spacing w:line="480" w:lineRule="exact"/>
              <w:ind w:firstLineChars="200" w:firstLine="420"/>
              <w:jc w:val="left"/>
              <w:rPr>
                <w:rFonts w:ascii="微软雅黑" w:eastAsia="微软雅黑" w:hAnsi="微软雅黑"/>
                <w:szCs w:val="21"/>
              </w:rPr>
            </w:pPr>
          </w:p>
        </w:tc>
      </w:tr>
      <w:tr w:rsidR="00C3041A">
        <w:trPr>
          <w:cantSplit/>
          <w:trHeight w:val="599"/>
          <w:jc w:val="center"/>
        </w:trPr>
        <w:tc>
          <w:tcPr>
            <w:tcW w:w="9367" w:type="dxa"/>
            <w:gridSpan w:val="6"/>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主要工作经历</w:t>
            </w:r>
          </w:p>
        </w:tc>
      </w:tr>
      <w:tr w:rsidR="00C3041A">
        <w:trPr>
          <w:cantSplit/>
          <w:trHeight w:val="599"/>
          <w:jc w:val="center"/>
        </w:trPr>
        <w:tc>
          <w:tcPr>
            <w:tcW w:w="9367" w:type="dxa"/>
            <w:gridSpan w:val="6"/>
            <w:vAlign w:val="center"/>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项目名称</w:t>
            </w:r>
          </w:p>
        </w:tc>
      </w:tr>
      <w:tr w:rsidR="00C3041A">
        <w:trPr>
          <w:cantSplit/>
          <w:trHeight w:val="519"/>
          <w:jc w:val="center"/>
        </w:trPr>
        <w:tc>
          <w:tcPr>
            <w:tcW w:w="9367" w:type="dxa"/>
            <w:gridSpan w:val="6"/>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实施地点</w:t>
            </w:r>
          </w:p>
        </w:tc>
      </w:tr>
      <w:tr w:rsidR="00C3041A">
        <w:trPr>
          <w:cantSplit/>
          <w:trHeight w:val="502"/>
          <w:jc w:val="center"/>
        </w:trPr>
        <w:tc>
          <w:tcPr>
            <w:tcW w:w="9367" w:type="dxa"/>
            <w:gridSpan w:val="6"/>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项目时间</w:t>
            </w:r>
          </w:p>
        </w:tc>
      </w:tr>
      <w:tr w:rsidR="00C3041A">
        <w:trPr>
          <w:cantSplit/>
          <w:trHeight w:val="653"/>
          <w:jc w:val="center"/>
        </w:trPr>
        <w:tc>
          <w:tcPr>
            <w:tcW w:w="9367" w:type="dxa"/>
            <w:gridSpan w:val="6"/>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担任职务</w:t>
            </w:r>
          </w:p>
        </w:tc>
      </w:tr>
      <w:tr w:rsidR="00C3041A">
        <w:trPr>
          <w:cantSplit/>
          <w:trHeight w:val="1323"/>
          <w:jc w:val="center"/>
        </w:trPr>
        <w:tc>
          <w:tcPr>
            <w:tcW w:w="9367" w:type="dxa"/>
            <w:gridSpan w:val="6"/>
          </w:tcPr>
          <w:p w:rsidR="00C3041A" w:rsidRDefault="000D4505">
            <w:pPr>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其他情况</w:t>
            </w:r>
          </w:p>
        </w:tc>
      </w:tr>
    </w:tbl>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供应商（盖章）：</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日期：</w:t>
      </w:r>
    </w:p>
    <w:p w:rsidR="00C3041A" w:rsidRDefault="00C3041A">
      <w:pPr>
        <w:spacing w:line="480" w:lineRule="exact"/>
        <w:rPr>
          <w:rFonts w:ascii="微软雅黑" w:eastAsia="微软雅黑" w:hAnsi="微软雅黑"/>
          <w:szCs w:val="21"/>
        </w:rPr>
      </w:pPr>
    </w:p>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注：1、应附本人身份证、学历证明、职称证书、已完成业绩的任职证明等证明材料。</w:t>
      </w:r>
    </w:p>
    <w:p w:rsidR="00C3041A" w:rsidRDefault="000D4505">
      <w:pPr>
        <w:spacing w:line="480" w:lineRule="exact"/>
        <w:ind w:firstLineChars="200" w:firstLine="420"/>
        <w:rPr>
          <w:rFonts w:ascii="微软雅黑" w:eastAsia="微软雅黑" w:hAnsi="微软雅黑"/>
          <w:szCs w:val="21"/>
        </w:rPr>
      </w:pPr>
      <w:r>
        <w:rPr>
          <w:rFonts w:ascii="微软雅黑" w:eastAsia="微软雅黑" w:hAnsi="微软雅黑" w:hint="eastAsia"/>
          <w:szCs w:val="21"/>
        </w:rPr>
        <w:t>2、表格如不符合本单位情况，可稍作修改，行数不够可自行添加。</w:t>
      </w:r>
    </w:p>
    <w:p w:rsidR="00C3041A" w:rsidRDefault="000D4505">
      <w:pPr>
        <w:spacing w:line="4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3、其他相关负责人（如：技术负责人），可按照此表样式填写。</w:t>
      </w: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after="120"/>
        <w:rPr>
          <w:rFonts w:ascii="Calibri" w:hAnsi="Calibri"/>
        </w:rPr>
      </w:pPr>
    </w:p>
    <w:p w:rsidR="00C3041A" w:rsidRDefault="00C3041A">
      <w:pPr>
        <w:pStyle w:val="23"/>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6、技术响应表</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4" w:name="_Toc98773992"/>
      <w:r>
        <w:rPr>
          <w:rFonts w:ascii="微软雅黑" w:eastAsia="微软雅黑" w:hAnsi="微软雅黑" w:cs="宋体" w:hint="eastAsia"/>
          <w:color w:val="000000"/>
          <w:sz w:val="44"/>
          <w:szCs w:val="44"/>
        </w:rPr>
        <w:t>技术服务响应表</w:t>
      </w:r>
      <w:bookmarkEnd w:id="174"/>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1"/>
        </w:rPr>
        <w:t>项目名称：</w:t>
      </w:r>
      <w:r>
        <w:rPr>
          <w:rFonts w:ascii="微软雅黑" w:eastAsia="微软雅黑" w:hAnsi="微软雅黑" w:hint="eastAsia"/>
          <w:szCs w:val="20"/>
        </w:rPr>
        <w:t>安吉县7个宁静小区创建服务政府采购项目</w:t>
      </w:r>
    </w:p>
    <w:p w:rsidR="00C3041A" w:rsidRDefault="000D4505">
      <w:pPr>
        <w:tabs>
          <w:tab w:val="left" w:pos="4477"/>
        </w:tabs>
        <w:spacing w:line="400" w:lineRule="exact"/>
        <w:rPr>
          <w:rFonts w:ascii="微软雅黑" w:eastAsia="微软雅黑" w:hAnsi="微软雅黑"/>
          <w:szCs w:val="20"/>
        </w:rPr>
      </w:pPr>
      <w:r>
        <w:rPr>
          <w:rFonts w:ascii="微软雅黑" w:eastAsia="微软雅黑" w:hAnsi="微软雅黑" w:hint="eastAsia"/>
          <w:szCs w:val="20"/>
        </w:rPr>
        <w:t>项目编号：AJJXCS2025-005</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2955"/>
        <w:gridCol w:w="1725"/>
        <w:gridCol w:w="2700"/>
      </w:tblGrid>
      <w:tr w:rsidR="00C3041A">
        <w:trPr>
          <w:cantSplit/>
          <w:trHeight w:val="670"/>
          <w:jc w:val="center"/>
        </w:trPr>
        <w:tc>
          <w:tcPr>
            <w:tcW w:w="2046" w:type="dxa"/>
            <w:vAlign w:val="center"/>
          </w:tcPr>
          <w:p w:rsidR="00C3041A" w:rsidRDefault="000D4505">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C3041A" w:rsidRDefault="000D4505">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磋商文件要求</w:t>
            </w:r>
          </w:p>
        </w:tc>
        <w:tc>
          <w:tcPr>
            <w:tcW w:w="1725" w:type="dxa"/>
            <w:vAlign w:val="center"/>
          </w:tcPr>
          <w:p w:rsidR="00C3041A" w:rsidRDefault="000D4505">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C3041A" w:rsidRDefault="000D4505">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投标供应商的承诺或说明</w:t>
            </w:r>
          </w:p>
        </w:tc>
      </w:tr>
      <w:tr w:rsidR="00C3041A">
        <w:trPr>
          <w:cantSplit/>
          <w:trHeight w:val="265"/>
          <w:jc w:val="center"/>
        </w:trPr>
        <w:tc>
          <w:tcPr>
            <w:tcW w:w="2046"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95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172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700" w:type="dxa"/>
            <w:vAlign w:val="center"/>
          </w:tcPr>
          <w:p w:rsidR="00C3041A" w:rsidRDefault="00C3041A">
            <w:pPr>
              <w:adjustRightInd w:val="0"/>
              <w:snapToGrid w:val="0"/>
              <w:spacing w:line="380" w:lineRule="exact"/>
              <w:jc w:val="center"/>
              <w:rPr>
                <w:rFonts w:ascii="微软雅黑" w:eastAsia="微软雅黑" w:hAnsi="微软雅黑"/>
                <w:b/>
                <w:szCs w:val="21"/>
              </w:rPr>
            </w:pPr>
          </w:p>
          <w:p w:rsidR="00C3041A" w:rsidRDefault="00C3041A">
            <w:pPr>
              <w:adjustRightInd w:val="0"/>
              <w:snapToGrid w:val="0"/>
              <w:spacing w:line="380" w:lineRule="exact"/>
              <w:jc w:val="center"/>
              <w:rPr>
                <w:rFonts w:ascii="微软雅黑" w:eastAsia="微软雅黑" w:hAnsi="微软雅黑"/>
                <w:b/>
                <w:szCs w:val="21"/>
              </w:rPr>
            </w:pPr>
          </w:p>
        </w:tc>
      </w:tr>
      <w:tr w:rsidR="00C3041A">
        <w:trPr>
          <w:cantSplit/>
          <w:trHeight w:val="265"/>
          <w:jc w:val="center"/>
        </w:trPr>
        <w:tc>
          <w:tcPr>
            <w:tcW w:w="2046" w:type="dxa"/>
            <w:vAlign w:val="center"/>
          </w:tcPr>
          <w:p w:rsidR="00C3041A" w:rsidRDefault="00C3041A">
            <w:pPr>
              <w:adjustRightInd w:val="0"/>
              <w:snapToGrid w:val="0"/>
              <w:spacing w:line="380" w:lineRule="exact"/>
              <w:jc w:val="center"/>
              <w:rPr>
                <w:rFonts w:ascii="微软雅黑" w:eastAsia="微软雅黑" w:hAnsi="微软雅黑"/>
                <w:b/>
                <w:szCs w:val="21"/>
              </w:rPr>
            </w:pPr>
          </w:p>
          <w:p w:rsidR="00C3041A" w:rsidRDefault="00C3041A">
            <w:pPr>
              <w:adjustRightInd w:val="0"/>
              <w:snapToGrid w:val="0"/>
              <w:spacing w:line="380" w:lineRule="exact"/>
              <w:jc w:val="center"/>
              <w:rPr>
                <w:rFonts w:ascii="微软雅黑" w:eastAsia="微软雅黑" w:hAnsi="微软雅黑"/>
                <w:b/>
                <w:szCs w:val="21"/>
              </w:rPr>
            </w:pPr>
          </w:p>
        </w:tc>
        <w:tc>
          <w:tcPr>
            <w:tcW w:w="295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172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700" w:type="dxa"/>
            <w:vAlign w:val="center"/>
          </w:tcPr>
          <w:p w:rsidR="00C3041A" w:rsidRDefault="00C3041A">
            <w:pPr>
              <w:adjustRightInd w:val="0"/>
              <w:snapToGrid w:val="0"/>
              <w:spacing w:line="380" w:lineRule="exact"/>
              <w:jc w:val="center"/>
              <w:rPr>
                <w:rFonts w:ascii="微软雅黑" w:eastAsia="微软雅黑" w:hAnsi="微软雅黑"/>
                <w:b/>
                <w:szCs w:val="21"/>
              </w:rPr>
            </w:pPr>
          </w:p>
        </w:tc>
      </w:tr>
      <w:tr w:rsidR="00C3041A">
        <w:trPr>
          <w:cantSplit/>
          <w:trHeight w:val="265"/>
          <w:jc w:val="center"/>
        </w:trPr>
        <w:tc>
          <w:tcPr>
            <w:tcW w:w="2046"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95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172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700" w:type="dxa"/>
            <w:vAlign w:val="center"/>
          </w:tcPr>
          <w:p w:rsidR="00C3041A" w:rsidRDefault="00C3041A">
            <w:pPr>
              <w:adjustRightInd w:val="0"/>
              <w:snapToGrid w:val="0"/>
              <w:spacing w:line="380" w:lineRule="exact"/>
              <w:jc w:val="center"/>
              <w:rPr>
                <w:rFonts w:ascii="微软雅黑" w:eastAsia="微软雅黑" w:hAnsi="微软雅黑"/>
                <w:b/>
                <w:szCs w:val="21"/>
              </w:rPr>
            </w:pPr>
          </w:p>
          <w:p w:rsidR="00C3041A" w:rsidRDefault="00C3041A">
            <w:pPr>
              <w:adjustRightInd w:val="0"/>
              <w:snapToGrid w:val="0"/>
              <w:spacing w:line="380" w:lineRule="exact"/>
              <w:jc w:val="center"/>
              <w:rPr>
                <w:rFonts w:ascii="微软雅黑" w:eastAsia="微软雅黑" w:hAnsi="微软雅黑"/>
                <w:b/>
                <w:szCs w:val="21"/>
              </w:rPr>
            </w:pPr>
          </w:p>
        </w:tc>
      </w:tr>
      <w:tr w:rsidR="00C3041A">
        <w:trPr>
          <w:cantSplit/>
          <w:trHeight w:val="265"/>
          <w:jc w:val="center"/>
        </w:trPr>
        <w:tc>
          <w:tcPr>
            <w:tcW w:w="2046"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95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172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700" w:type="dxa"/>
            <w:vAlign w:val="center"/>
          </w:tcPr>
          <w:p w:rsidR="00C3041A" w:rsidRDefault="00C3041A">
            <w:pPr>
              <w:adjustRightInd w:val="0"/>
              <w:snapToGrid w:val="0"/>
              <w:spacing w:line="380" w:lineRule="exact"/>
              <w:jc w:val="center"/>
              <w:rPr>
                <w:rFonts w:ascii="微软雅黑" w:eastAsia="微软雅黑" w:hAnsi="微软雅黑"/>
                <w:b/>
                <w:szCs w:val="21"/>
              </w:rPr>
            </w:pPr>
          </w:p>
          <w:p w:rsidR="00C3041A" w:rsidRDefault="00C3041A">
            <w:pPr>
              <w:adjustRightInd w:val="0"/>
              <w:snapToGrid w:val="0"/>
              <w:spacing w:line="380" w:lineRule="exact"/>
              <w:jc w:val="center"/>
              <w:rPr>
                <w:rFonts w:ascii="微软雅黑" w:eastAsia="微软雅黑" w:hAnsi="微软雅黑"/>
                <w:b/>
                <w:szCs w:val="21"/>
              </w:rPr>
            </w:pPr>
          </w:p>
        </w:tc>
      </w:tr>
      <w:tr w:rsidR="00C3041A">
        <w:trPr>
          <w:cantSplit/>
          <w:trHeight w:val="265"/>
          <w:jc w:val="center"/>
        </w:trPr>
        <w:tc>
          <w:tcPr>
            <w:tcW w:w="2046"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95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1725" w:type="dxa"/>
            <w:vAlign w:val="center"/>
          </w:tcPr>
          <w:p w:rsidR="00C3041A" w:rsidRDefault="00C3041A">
            <w:pPr>
              <w:adjustRightInd w:val="0"/>
              <w:snapToGrid w:val="0"/>
              <w:spacing w:line="380" w:lineRule="exact"/>
              <w:jc w:val="center"/>
              <w:rPr>
                <w:rFonts w:ascii="微软雅黑" w:eastAsia="微软雅黑" w:hAnsi="微软雅黑"/>
                <w:b/>
                <w:szCs w:val="21"/>
              </w:rPr>
            </w:pPr>
          </w:p>
        </w:tc>
        <w:tc>
          <w:tcPr>
            <w:tcW w:w="2700" w:type="dxa"/>
            <w:vAlign w:val="center"/>
          </w:tcPr>
          <w:p w:rsidR="00C3041A" w:rsidRDefault="00C3041A">
            <w:pPr>
              <w:adjustRightInd w:val="0"/>
              <w:snapToGrid w:val="0"/>
              <w:spacing w:line="380" w:lineRule="exact"/>
              <w:jc w:val="center"/>
              <w:rPr>
                <w:rFonts w:ascii="微软雅黑" w:eastAsia="微软雅黑" w:hAnsi="微软雅黑"/>
                <w:b/>
                <w:szCs w:val="21"/>
              </w:rPr>
            </w:pPr>
          </w:p>
          <w:p w:rsidR="00C3041A" w:rsidRDefault="00C3041A">
            <w:pPr>
              <w:adjustRightInd w:val="0"/>
              <w:snapToGrid w:val="0"/>
              <w:spacing w:line="380" w:lineRule="exact"/>
              <w:jc w:val="center"/>
              <w:rPr>
                <w:rFonts w:ascii="微软雅黑" w:eastAsia="微软雅黑" w:hAnsi="微软雅黑"/>
                <w:b/>
                <w:szCs w:val="21"/>
              </w:rPr>
            </w:pPr>
          </w:p>
        </w:tc>
      </w:tr>
    </w:tbl>
    <w:p w:rsidR="00C3041A" w:rsidRDefault="00C3041A">
      <w:pPr>
        <w:adjustRightInd w:val="0"/>
        <w:snapToGrid w:val="0"/>
        <w:spacing w:line="380" w:lineRule="exact"/>
        <w:ind w:right="420"/>
        <w:rPr>
          <w:rFonts w:ascii="微软雅黑" w:eastAsia="微软雅黑" w:hAnsi="微软雅黑"/>
          <w:szCs w:val="21"/>
        </w:rPr>
      </w:pP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供应商（盖章）：</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spacing w:line="440" w:lineRule="exact"/>
        <w:rPr>
          <w:rFonts w:ascii="微软雅黑" w:eastAsia="微软雅黑" w:hAnsi="微软雅黑"/>
          <w:szCs w:val="21"/>
        </w:rPr>
      </w:pPr>
      <w:r>
        <w:rPr>
          <w:rFonts w:ascii="微软雅黑" w:eastAsia="微软雅黑" w:hAnsi="微软雅黑" w:hint="eastAsia"/>
          <w:szCs w:val="21"/>
        </w:rPr>
        <w:t>日期：</w:t>
      </w:r>
    </w:p>
    <w:p w:rsidR="00C3041A" w:rsidRDefault="00C3041A">
      <w:pPr>
        <w:adjustRightInd w:val="0"/>
        <w:snapToGrid w:val="0"/>
        <w:spacing w:line="380" w:lineRule="exact"/>
        <w:rPr>
          <w:rFonts w:ascii="微软雅黑" w:eastAsia="微软雅黑" w:hAnsi="微软雅黑"/>
          <w:szCs w:val="21"/>
        </w:rPr>
      </w:pPr>
    </w:p>
    <w:p w:rsidR="00C3041A" w:rsidRDefault="000D4505">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rsidR="00C3041A" w:rsidRDefault="000D4505">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技术服务响应情况表，未填写视同完全响应磋商文件要求。</w:t>
      </w:r>
      <w:r>
        <w:rPr>
          <w:rFonts w:ascii="微软雅黑" w:eastAsia="微软雅黑" w:hAnsi="微软雅黑" w:hint="eastAsia"/>
          <w:szCs w:val="21"/>
        </w:rPr>
        <w:t>此表可在不改变格式的情况下可自行制作。</w:t>
      </w:r>
    </w:p>
    <w:p w:rsidR="00C3041A" w:rsidRDefault="00C3041A">
      <w:pPr>
        <w:spacing w:line="540" w:lineRule="exact"/>
        <w:rPr>
          <w:rFonts w:ascii="微软雅黑" w:eastAsia="微软雅黑" w:hAnsi="微软雅黑"/>
          <w:szCs w:val="21"/>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7、荣誉、信誉、奖项证书表</w:t>
      </w:r>
    </w:p>
    <w:p w:rsidR="00C3041A" w:rsidRDefault="000D4505">
      <w:pPr>
        <w:spacing w:line="540" w:lineRule="exact"/>
        <w:jc w:val="center"/>
        <w:rPr>
          <w:rFonts w:ascii="微软雅黑" w:eastAsia="微软雅黑" w:hAnsi="微软雅黑"/>
          <w:b/>
          <w:color w:val="000000"/>
          <w:sz w:val="36"/>
          <w:szCs w:val="36"/>
        </w:rPr>
      </w:pPr>
      <w:r>
        <w:rPr>
          <w:rFonts w:ascii="微软雅黑" w:eastAsia="微软雅黑" w:hAnsi="微软雅黑" w:hint="eastAsia"/>
          <w:b/>
          <w:color w:val="000000"/>
          <w:sz w:val="36"/>
          <w:szCs w:val="36"/>
        </w:rPr>
        <w:t>荣誉、信誉、奖项证书表</w:t>
      </w:r>
    </w:p>
    <w:p w:rsidR="00C3041A" w:rsidRDefault="000D4505">
      <w:pPr>
        <w:spacing w:line="38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安吉县7个宁静小区创建服务政府采购项目</w:t>
      </w:r>
    </w:p>
    <w:p w:rsidR="00C3041A" w:rsidRDefault="000D4505">
      <w:pPr>
        <w:spacing w:line="380" w:lineRule="exact"/>
        <w:rPr>
          <w:rFonts w:ascii="微软雅黑" w:eastAsia="微软雅黑" w:hAnsi="微软雅黑"/>
          <w:szCs w:val="21"/>
        </w:rPr>
      </w:pPr>
      <w:r>
        <w:rPr>
          <w:rFonts w:ascii="微软雅黑" w:eastAsia="微软雅黑" w:hAnsi="微软雅黑" w:hint="eastAsia"/>
          <w:szCs w:val="21"/>
        </w:rPr>
        <w:t>项目编号：AJJXCS2025-005</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730"/>
        <w:gridCol w:w="1620"/>
        <w:gridCol w:w="1800"/>
        <w:gridCol w:w="2400"/>
      </w:tblGrid>
      <w:tr w:rsidR="00C3041A">
        <w:trPr>
          <w:trHeight w:val="784"/>
          <w:jc w:val="center"/>
        </w:trPr>
        <w:tc>
          <w:tcPr>
            <w:tcW w:w="840" w:type="dxa"/>
            <w:noWrap/>
            <w:vAlign w:val="center"/>
          </w:tcPr>
          <w:p w:rsidR="00C3041A" w:rsidRDefault="000D4505">
            <w:pPr>
              <w:adjustRightInd w:val="0"/>
              <w:snapToGrid w:val="0"/>
              <w:jc w:val="left"/>
              <w:rPr>
                <w:rFonts w:ascii="微软雅黑" w:eastAsia="微软雅黑" w:hAnsi="微软雅黑"/>
                <w:color w:val="000000"/>
                <w:szCs w:val="21"/>
              </w:rPr>
            </w:pPr>
            <w:r>
              <w:rPr>
                <w:rFonts w:ascii="微软雅黑" w:eastAsia="微软雅黑" w:hAnsi="微软雅黑" w:hint="eastAsia"/>
                <w:color w:val="000000"/>
                <w:szCs w:val="21"/>
              </w:rPr>
              <w:t>序号</w:t>
            </w:r>
          </w:p>
        </w:tc>
        <w:tc>
          <w:tcPr>
            <w:tcW w:w="2730" w:type="dxa"/>
            <w:noWrap/>
            <w:vAlign w:val="center"/>
          </w:tcPr>
          <w:p w:rsidR="00C3041A" w:rsidRDefault="000D4505">
            <w:pPr>
              <w:adjustRightInd w:val="0"/>
              <w:snapToGrid w:val="0"/>
              <w:jc w:val="left"/>
              <w:rPr>
                <w:rFonts w:ascii="微软雅黑" w:eastAsia="微软雅黑" w:hAnsi="微软雅黑"/>
                <w:color w:val="000000"/>
                <w:szCs w:val="21"/>
              </w:rPr>
            </w:pPr>
            <w:r>
              <w:rPr>
                <w:rFonts w:ascii="微软雅黑" w:eastAsia="微软雅黑" w:hAnsi="微软雅黑" w:hint="eastAsia"/>
                <w:color w:val="000000"/>
                <w:szCs w:val="21"/>
              </w:rPr>
              <w:t>证书名称</w:t>
            </w:r>
          </w:p>
        </w:tc>
        <w:tc>
          <w:tcPr>
            <w:tcW w:w="1620" w:type="dxa"/>
            <w:noWrap/>
            <w:vAlign w:val="center"/>
          </w:tcPr>
          <w:p w:rsidR="00C3041A" w:rsidRDefault="000D4505">
            <w:pPr>
              <w:adjustRightInd w:val="0"/>
              <w:snapToGrid w:val="0"/>
              <w:jc w:val="left"/>
              <w:rPr>
                <w:rFonts w:ascii="微软雅黑" w:eastAsia="微软雅黑" w:hAnsi="微软雅黑"/>
                <w:color w:val="000000"/>
                <w:szCs w:val="21"/>
              </w:rPr>
            </w:pPr>
            <w:r>
              <w:rPr>
                <w:rFonts w:ascii="微软雅黑" w:eastAsia="微软雅黑" w:hAnsi="微软雅黑" w:hint="eastAsia"/>
                <w:color w:val="000000"/>
                <w:szCs w:val="21"/>
              </w:rPr>
              <w:t>颁发机构</w:t>
            </w:r>
          </w:p>
        </w:tc>
        <w:tc>
          <w:tcPr>
            <w:tcW w:w="1800" w:type="dxa"/>
            <w:noWrap/>
            <w:vAlign w:val="center"/>
          </w:tcPr>
          <w:p w:rsidR="00C3041A" w:rsidRDefault="000D4505">
            <w:pPr>
              <w:adjustRightInd w:val="0"/>
              <w:snapToGrid w:val="0"/>
              <w:jc w:val="left"/>
              <w:rPr>
                <w:rFonts w:ascii="微软雅黑" w:eastAsia="微软雅黑" w:hAnsi="微软雅黑"/>
                <w:color w:val="000000"/>
                <w:szCs w:val="21"/>
              </w:rPr>
            </w:pPr>
            <w:r>
              <w:rPr>
                <w:rFonts w:ascii="微软雅黑" w:eastAsia="微软雅黑" w:hAnsi="微软雅黑" w:hint="eastAsia"/>
                <w:color w:val="000000"/>
                <w:szCs w:val="21"/>
              </w:rPr>
              <w:t>颁发时间</w:t>
            </w:r>
          </w:p>
        </w:tc>
        <w:tc>
          <w:tcPr>
            <w:tcW w:w="2400" w:type="dxa"/>
            <w:noWrap/>
            <w:vAlign w:val="center"/>
          </w:tcPr>
          <w:p w:rsidR="00C3041A" w:rsidRDefault="000D4505">
            <w:pPr>
              <w:adjustRightInd w:val="0"/>
              <w:snapToGrid w:val="0"/>
              <w:jc w:val="left"/>
              <w:rPr>
                <w:rFonts w:ascii="微软雅黑" w:eastAsia="微软雅黑" w:hAnsi="微软雅黑"/>
                <w:color w:val="000000"/>
                <w:szCs w:val="21"/>
              </w:rPr>
            </w:pPr>
            <w:r>
              <w:rPr>
                <w:rFonts w:ascii="微软雅黑" w:eastAsia="微软雅黑" w:hAnsi="微软雅黑" w:hint="eastAsia"/>
                <w:color w:val="000000"/>
                <w:szCs w:val="21"/>
              </w:rPr>
              <w:t>备注</w:t>
            </w:r>
          </w:p>
        </w:tc>
      </w:tr>
      <w:tr w:rsidR="00C3041A">
        <w:trPr>
          <w:trHeight w:val="552"/>
          <w:jc w:val="center"/>
        </w:trPr>
        <w:tc>
          <w:tcPr>
            <w:tcW w:w="840" w:type="dxa"/>
            <w:noWrap/>
            <w:vAlign w:val="center"/>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vAlign w:val="center"/>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vAlign w:val="center"/>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vAlign w:val="center"/>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vAlign w:val="center"/>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r w:rsidR="00C3041A">
        <w:trPr>
          <w:trHeight w:val="552"/>
          <w:jc w:val="center"/>
        </w:trPr>
        <w:tc>
          <w:tcPr>
            <w:tcW w:w="84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73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62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18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c>
          <w:tcPr>
            <w:tcW w:w="2400" w:type="dxa"/>
            <w:noWrap/>
          </w:tcPr>
          <w:p w:rsidR="00C3041A" w:rsidRDefault="00C3041A">
            <w:pPr>
              <w:adjustRightInd w:val="0"/>
              <w:snapToGrid w:val="0"/>
              <w:spacing w:line="360" w:lineRule="exact"/>
              <w:jc w:val="left"/>
              <w:rPr>
                <w:rFonts w:ascii="微软雅黑" w:eastAsia="微软雅黑" w:hAnsi="微软雅黑"/>
                <w:color w:val="000000"/>
                <w:szCs w:val="21"/>
              </w:rPr>
            </w:pPr>
          </w:p>
        </w:tc>
      </w:tr>
    </w:tbl>
    <w:p w:rsidR="00C3041A" w:rsidRDefault="000D4505">
      <w:pPr>
        <w:pStyle w:val="30"/>
        <w:adjustRightInd w:val="0"/>
        <w:snapToGrid w:val="0"/>
        <w:spacing w:after="0" w:line="360" w:lineRule="exact"/>
        <w:rPr>
          <w:rFonts w:ascii="微软雅黑" w:eastAsia="微软雅黑" w:hAnsi="微软雅黑"/>
          <w:sz w:val="21"/>
          <w:szCs w:val="21"/>
        </w:rPr>
      </w:pPr>
      <w:r>
        <w:rPr>
          <w:rFonts w:ascii="微软雅黑" w:eastAsia="微软雅黑" w:hAnsi="微软雅黑" w:hint="eastAsia"/>
          <w:sz w:val="21"/>
          <w:szCs w:val="21"/>
        </w:rPr>
        <w:t>注：1、</w:t>
      </w:r>
      <w:r>
        <w:rPr>
          <w:rFonts w:ascii="微软雅黑" w:eastAsia="微软雅黑" w:hAnsi="微软雅黑" w:hint="eastAsia"/>
          <w:color w:val="000000"/>
          <w:sz w:val="21"/>
          <w:szCs w:val="21"/>
        </w:rPr>
        <w:t>此表仅提供了表格形式，投标人应根据需要准备足够数量的表格来填写。</w:t>
      </w:r>
    </w:p>
    <w:p w:rsidR="00C3041A" w:rsidRDefault="000D4505">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2、提供复印件并加盖公章。</w:t>
      </w:r>
    </w:p>
    <w:p w:rsidR="00C3041A" w:rsidRDefault="00C3041A">
      <w:pPr>
        <w:widowControl/>
        <w:spacing w:line="400" w:lineRule="exact"/>
        <w:jc w:val="left"/>
        <w:rPr>
          <w:rFonts w:ascii="微软雅黑" w:eastAsia="微软雅黑" w:hAnsi="微软雅黑"/>
          <w:szCs w:val="21"/>
        </w:rPr>
      </w:pPr>
    </w:p>
    <w:p w:rsidR="00C3041A" w:rsidRDefault="00C3041A">
      <w:pPr>
        <w:widowControl/>
        <w:spacing w:line="400" w:lineRule="exact"/>
        <w:jc w:val="left"/>
        <w:rPr>
          <w:rFonts w:ascii="微软雅黑" w:eastAsia="微软雅黑" w:hAnsi="微软雅黑"/>
          <w:szCs w:val="21"/>
        </w:rPr>
      </w:pPr>
    </w:p>
    <w:p w:rsidR="00C3041A" w:rsidRDefault="000D4505">
      <w:pPr>
        <w:widowControl/>
        <w:spacing w:line="400" w:lineRule="exact"/>
        <w:jc w:val="left"/>
        <w:rPr>
          <w:rFonts w:ascii="微软雅黑" w:eastAsia="微软雅黑" w:hAnsi="微软雅黑"/>
          <w:szCs w:val="21"/>
        </w:rPr>
      </w:pPr>
      <w:r>
        <w:rPr>
          <w:rFonts w:ascii="微软雅黑" w:eastAsia="微软雅黑" w:hAnsi="微软雅黑" w:hint="eastAsia"/>
          <w:szCs w:val="21"/>
        </w:rPr>
        <w:t>供应商全称（或盖章）：</w:t>
      </w:r>
    </w:p>
    <w:p w:rsidR="00C3041A" w:rsidRDefault="000D4505">
      <w:pPr>
        <w:widowControl/>
        <w:spacing w:line="400" w:lineRule="exact"/>
        <w:jc w:val="lef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adjustRightInd w:val="0"/>
        <w:snapToGrid w:val="0"/>
        <w:spacing w:line="400" w:lineRule="exact"/>
        <w:ind w:right="420"/>
        <w:rPr>
          <w:rFonts w:ascii="微软雅黑" w:eastAsia="微软雅黑" w:hAnsi="微软雅黑"/>
          <w:szCs w:val="21"/>
        </w:rPr>
      </w:pPr>
      <w:r>
        <w:rPr>
          <w:rFonts w:ascii="微软雅黑" w:eastAsia="微软雅黑" w:hAnsi="微软雅黑" w:hint="eastAsia"/>
          <w:szCs w:val="21"/>
        </w:rPr>
        <w:t>日期：   年   月   日</w:t>
      </w: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spacing w:line="540" w:lineRule="exact"/>
        <w:rPr>
          <w:rFonts w:ascii="微软雅黑" w:eastAsia="微软雅黑" w:hAnsi="微软雅黑"/>
          <w:sz w:val="32"/>
          <w:szCs w:val="32"/>
        </w:rPr>
      </w:pPr>
    </w:p>
    <w:p w:rsidR="00C3041A" w:rsidRDefault="00C3041A">
      <w:pPr>
        <w:pStyle w:val="23"/>
      </w:pPr>
    </w:p>
    <w:p w:rsidR="00C3041A" w:rsidRDefault="00C3041A">
      <w:pPr>
        <w:rPr>
          <w:rFonts w:ascii="微软雅黑" w:eastAsia="微软雅黑" w:hAnsi="微软雅黑"/>
          <w:szCs w:val="21"/>
        </w:rPr>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8、项目服务方案</w:t>
      </w:r>
    </w:p>
    <w:p w:rsidR="00C3041A" w:rsidRDefault="00C3041A">
      <w:pPr>
        <w:tabs>
          <w:tab w:val="left" w:pos="450"/>
          <w:tab w:val="left" w:pos="8280"/>
        </w:tabs>
        <w:rPr>
          <w:rFonts w:ascii="微软雅黑" w:eastAsia="微软雅黑" w:hAnsi="微软雅黑"/>
          <w:sz w:val="24"/>
        </w:rPr>
      </w:pPr>
    </w:p>
    <w:p w:rsidR="00C3041A" w:rsidRDefault="00C3041A">
      <w:pPr>
        <w:adjustRightInd w:val="0"/>
        <w:snapToGrid w:val="0"/>
        <w:spacing w:line="380" w:lineRule="exact"/>
        <w:jc w:val="left"/>
        <w:rPr>
          <w:rFonts w:ascii="微软雅黑" w:eastAsia="微软雅黑" w:hAnsi="微软雅黑" w:cs="宋体"/>
          <w:sz w:val="24"/>
        </w:rPr>
      </w:pPr>
    </w:p>
    <w:p w:rsidR="00C3041A" w:rsidRDefault="00C3041A">
      <w:pPr>
        <w:adjustRightInd w:val="0"/>
        <w:snapToGrid w:val="0"/>
        <w:spacing w:line="380" w:lineRule="exact"/>
        <w:jc w:val="left"/>
        <w:rPr>
          <w:rFonts w:ascii="微软雅黑" w:eastAsia="微软雅黑" w:hAnsi="微软雅黑" w:cs="宋体"/>
          <w:b/>
          <w:sz w:val="24"/>
        </w:rPr>
      </w:pP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5" w:name="_Toc98773993"/>
      <w:r>
        <w:rPr>
          <w:rFonts w:ascii="微软雅黑" w:eastAsia="微软雅黑" w:hAnsi="微软雅黑" w:cs="宋体" w:hint="eastAsia"/>
          <w:color w:val="000000"/>
          <w:sz w:val="44"/>
          <w:szCs w:val="44"/>
        </w:rPr>
        <w:t>项目服务方案</w:t>
      </w:r>
      <w:bookmarkEnd w:id="175"/>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0D4505">
      <w:pPr>
        <w:adjustRightInd w:val="0"/>
        <w:snapToGrid w:val="0"/>
        <w:jc w:val="center"/>
        <w:rPr>
          <w:rFonts w:ascii="微软雅黑" w:eastAsia="微软雅黑" w:hAnsi="微软雅黑" w:cs="宋体"/>
          <w:color w:val="000000"/>
          <w:sz w:val="28"/>
          <w:szCs w:val="28"/>
        </w:rPr>
      </w:pPr>
      <w:r>
        <w:rPr>
          <w:rFonts w:ascii="微软雅黑" w:eastAsia="微软雅黑" w:hAnsi="微软雅黑" w:cs="宋体" w:hint="eastAsia"/>
          <w:color w:val="000000"/>
          <w:sz w:val="28"/>
          <w:szCs w:val="28"/>
          <w:highlight w:val="yellow"/>
        </w:rPr>
        <w:t>自行提供</w:t>
      </w: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0D4505">
      <w:pPr>
        <w:adjustRightInd w:val="0"/>
        <w:snapToGrid w:val="0"/>
        <w:rPr>
          <w:rFonts w:ascii="微软雅黑" w:eastAsia="微软雅黑" w:hAnsi="微软雅黑" w:cs="宋体"/>
          <w:color w:val="000000"/>
          <w:sz w:val="24"/>
          <w:u w:val="single"/>
        </w:rPr>
      </w:pPr>
      <w:r>
        <w:rPr>
          <w:rFonts w:ascii="微软雅黑" w:eastAsia="微软雅黑" w:hAnsi="微软雅黑" w:cs="宋体" w:hint="eastAsia"/>
          <w:color w:val="000000"/>
          <w:sz w:val="24"/>
        </w:rPr>
        <w:t>授</w:t>
      </w:r>
      <w:r>
        <w:rPr>
          <w:rFonts w:ascii="微软雅黑" w:eastAsia="微软雅黑" w:hAnsi="微软雅黑" w:cs="宋体"/>
          <w:color w:val="000000"/>
          <w:sz w:val="24"/>
        </w:rPr>
        <w:t>权代表</w:t>
      </w:r>
      <w:r>
        <w:rPr>
          <w:rFonts w:ascii="微软雅黑" w:eastAsia="微软雅黑" w:hAnsi="微软雅黑" w:cs="宋体" w:hint="eastAsia"/>
          <w:color w:val="000000"/>
          <w:sz w:val="24"/>
        </w:rPr>
        <w:t>签名：</w:t>
      </w: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投标人盖章：</w:t>
      </w: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日期：</w:t>
      </w: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pStyle w:val="23"/>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C3041A">
      <w:pPr>
        <w:spacing w:line="480" w:lineRule="exact"/>
        <w:rPr>
          <w:rFonts w:ascii="微软雅黑" w:eastAsia="微软雅黑" w:hAnsi="微软雅黑" w:cs="宋体"/>
          <w:sz w:val="32"/>
          <w:szCs w:val="32"/>
        </w:rPr>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9、设备投入情况表</w:t>
      </w:r>
    </w:p>
    <w:p w:rsidR="00C3041A" w:rsidRDefault="000D4505">
      <w:pPr>
        <w:spacing w:after="120"/>
        <w:jc w:val="center"/>
        <w:rPr>
          <w:rFonts w:ascii="Calibri" w:hAnsi="Calibri" w:cs="宋体"/>
        </w:rPr>
      </w:pPr>
      <w:r>
        <w:rPr>
          <w:rFonts w:ascii="微软雅黑" w:eastAsia="微软雅黑" w:hAnsi="微软雅黑" w:cs="宋体" w:hint="eastAsia"/>
          <w:color w:val="000000"/>
          <w:sz w:val="44"/>
          <w:szCs w:val="44"/>
        </w:rPr>
        <w:t>设备投入情况表</w:t>
      </w:r>
    </w:p>
    <w:p w:rsidR="00C3041A" w:rsidRDefault="000D4505">
      <w:pPr>
        <w:spacing w:line="380" w:lineRule="exact"/>
        <w:rPr>
          <w:rFonts w:ascii="微软雅黑" w:eastAsia="微软雅黑" w:hAnsi="微软雅黑"/>
          <w:szCs w:val="21"/>
        </w:rPr>
      </w:pPr>
      <w:r>
        <w:rPr>
          <w:rFonts w:ascii="微软雅黑" w:eastAsia="微软雅黑" w:hAnsi="微软雅黑" w:hint="eastAsia"/>
          <w:szCs w:val="21"/>
        </w:rPr>
        <w:t>项目名称：安吉县7个宁静小区创建服务政府采购项目</w:t>
      </w:r>
    </w:p>
    <w:p w:rsidR="00C3041A" w:rsidRDefault="000D4505">
      <w:pPr>
        <w:spacing w:line="380" w:lineRule="exact"/>
        <w:rPr>
          <w:rFonts w:ascii="微软雅黑" w:eastAsia="微软雅黑" w:hAnsi="微软雅黑"/>
          <w:szCs w:val="21"/>
        </w:rPr>
      </w:pPr>
      <w:r>
        <w:rPr>
          <w:rFonts w:ascii="微软雅黑" w:eastAsia="微软雅黑" w:hAnsi="微软雅黑" w:hint="eastAsia"/>
          <w:szCs w:val="21"/>
        </w:rPr>
        <w:t>项目编号：AJJXCS2025-005</w:t>
      </w:r>
    </w:p>
    <w:tbl>
      <w:tblPr>
        <w:tblW w:w="0" w:type="auto"/>
        <w:tblInd w:w="82" w:type="dxa"/>
        <w:tblLayout w:type="fixed"/>
        <w:tblLook w:val="04A0"/>
      </w:tblPr>
      <w:tblGrid>
        <w:gridCol w:w="750"/>
        <w:gridCol w:w="2173"/>
        <w:gridCol w:w="677"/>
        <w:gridCol w:w="762"/>
        <w:gridCol w:w="708"/>
        <w:gridCol w:w="1276"/>
        <w:gridCol w:w="1666"/>
        <w:gridCol w:w="1333"/>
      </w:tblGrid>
      <w:tr w:rsidR="00C3041A">
        <w:trPr>
          <w:trHeight w:val="751"/>
        </w:trPr>
        <w:tc>
          <w:tcPr>
            <w:tcW w:w="750" w:type="dxa"/>
            <w:tcBorders>
              <w:top w:val="single" w:sz="4" w:space="0" w:color="auto"/>
              <w:left w:val="single" w:sz="4" w:space="0" w:color="auto"/>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序号</w:t>
            </w:r>
          </w:p>
        </w:tc>
        <w:tc>
          <w:tcPr>
            <w:tcW w:w="2173"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设备名称</w:t>
            </w:r>
          </w:p>
        </w:tc>
        <w:tc>
          <w:tcPr>
            <w:tcW w:w="677"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数量</w:t>
            </w:r>
          </w:p>
        </w:tc>
        <w:tc>
          <w:tcPr>
            <w:tcW w:w="762"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单位</w:t>
            </w:r>
          </w:p>
        </w:tc>
        <w:tc>
          <w:tcPr>
            <w:tcW w:w="708"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品牌</w:t>
            </w:r>
          </w:p>
        </w:tc>
        <w:tc>
          <w:tcPr>
            <w:tcW w:w="1276"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规格型号</w:t>
            </w:r>
          </w:p>
        </w:tc>
        <w:tc>
          <w:tcPr>
            <w:tcW w:w="1666"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主要技术参数</w:t>
            </w:r>
          </w:p>
        </w:tc>
        <w:tc>
          <w:tcPr>
            <w:tcW w:w="1333" w:type="dxa"/>
            <w:tcBorders>
              <w:top w:val="single" w:sz="4" w:space="0" w:color="auto"/>
              <w:left w:val="nil"/>
              <w:bottom w:val="single" w:sz="4" w:space="0" w:color="auto"/>
              <w:right w:val="single" w:sz="4" w:space="0" w:color="auto"/>
            </w:tcBorders>
            <w:noWrap/>
            <w:vAlign w:val="center"/>
          </w:tcPr>
          <w:p w:rsidR="00C3041A" w:rsidRDefault="000D4505">
            <w:pPr>
              <w:spacing w:line="380" w:lineRule="exact"/>
              <w:jc w:val="center"/>
              <w:rPr>
                <w:rFonts w:ascii="微软雅黑" w:eastAsia="微软雅黑" w:hAnsi="微软雅黑"/>
                <w:b/>
                <w:bCs/>
                <w:szCs w:val="21"/>
              </w:rPr>
            </w:pPr>
            <w:r>
              <w:rPr>
                <w:rFonts w:ascii="微软雅黑" w:eastAsia="微软雅黑" w:hAnsi="微软雅黑" w:hint="eastAsia"/>
                <w:b/>
                <w:bCs/>
                <w:szCs w:val="21"/>
              </w:rPr>
              <w:t>产地</w:t>
            </w:r>
          </w:p>
        </w:tc>
      </w:tr>
      <w:tr w:rsidR="00C3041A">
        <w:trPr>
          <w:cantSplit/>
          <w:trHeight w:val="573"/>
        </w:trPr>
        <w:tc>
          <w:tcPr>
            <w:tcW w:w="750" w:type="dxa"/>
            <w:tcBorders>
              <w:top w:val="nil"/>
              <w:left w:val="single" w:sz="4" w:space="0" w:color="auto"/>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cantSplit/>
          <w:trHeight w:val="573"/>
        </w:trPr>
        <w:tc>
          <w:tcPr>
            <w:tcW w:w="750" w:type="dxa"/>
            <w:tcBorders>
              <w:top w:val="nil"/>
              <w:left w:val="single" w:sz="4" w:space="0" w:color="auto"/>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cantSplit/>
          <w:trHeight w:val="573"/>
        </w:trPr>
        <w:tc>
          <w:tcPr>
            <w:tcW w:w="750" w:type="dxa"/>
            <w:tcBorders>
              <w:top w:val="nil"/>
              <w:left w:val="single" w:sz="4" w:space="0" w:color="auto"/>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cantSplit/>
          <w:trHeight w:val="573"/>
        </w:trPr>
        <w:tc>
          <w:tcPr>
            <w:tcW w:w="750" w:type="dxa"/>
            <w:tcBorders>
              <w:top w:val="nil"/>
              <w:left w:val="single" w:sz="4" w:space="0" w:color="auto"/>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cantSplit/>
          <w:trHeight w:val="573"/>
        </w:trPr>
        <w:tc>
          <w:tcPr>
            <w:tcW w:w="750" w:type="dxa"/>
            <w:tcBorders>
              <w:top w:val="nil"/>
              <w:left w:val="single" w:sz="4" w:space="0" w:color="auto"/>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cantSplit/>
          <w:trHeight w:val="608"/>
        </w:trPr>
        <w:tc>
          <w:tcPr>
            <w:tcW w:w="750" w:type="dxa"/>
            <w:tcBorders>
              <w:top w:val="single" w:sz="4" w:space="0" w:color="auto"/>
              <w:left w:val="single" w:sz="4" w:space="0" w:color="auto"/>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cantSplit/>
          <w:trHeight w:val="608"/>
        </w:trPr>
        <w:tc>
          <w:tcPr>
            <w:tcW w:w="750" w:type="dxa"/>
            <w:tcBorders>
              <w:top w:val="single" w:sz="4" w:space="0" w:color="auto"/>
              <w:left w:val="single" w:sz="4" w:space="0" w:color="auto"/>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2173" w:type="dxa"/>
            <w:tcBorders>
              <w:top w:val="nil"/>
              <w:left w:val="nil"/>
              <w:bottom w:val="single" w:sz="4" w:space="0" w:color="auto"/>
              <w:right w:val="single" w:sz="4" w:space="0" w:color="auto"/>
            </w:tcBorders>
            <w:noWrap/>
            <w:vAlign w:val="center"/>
          </w:tcPr>
          <w:p w:rsidR="00C3041A" w:rsidRDefault="00C3041A">
            <w:pPr>
              <w:widowControl/>
              <w:spacing w:line="400" w:lineRule="exact"/>
              <w:jc w:val="left"/>
              <w:rPr>
                <w:rFonts w:ascii="宋体" w:hAnsi="宋体" w:cs="宋体"/>
                <w:kern w:val="0"/>
                <w:szCs w:val="21"/>
              </w:rPr>
            </w:pPr>
          </w:p>
        </w:tc>
        <w:tc>
          <w:tcPr>
            <w:tcW w:w="677"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62"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kern w:val="0"/>
                <w:szCs w:val="21"/>
              </w:rPr>
            </w:pPr>
          </w:p>
        </w:tc>
        <w:tc>
          <w:tcPr>
            <w:tcW w:w="708"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27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666"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c>
          <w:tcPr>
            <w:tcW w:w="1333" w:type="dxa"/>
            <w:tcBorders>
              <w:top w:val="nil"/>
              <w:left w:val="nil"/>
              <w:bottom w:val="single" w:sz="4" w:space="0" w:color="auto"/>
              <w:right w:val="single" w:sz="4" w:space="0" w:color="auto"/>
            </w:tcBorders>
            <w:noWrap/>
            <w:vAlign w:val="center"/>
          </w:tcPr>
          <w:p w:rsidR="00C3041A" w:rsidRDefault="00C3041A">
            <w:pPr>
              <w:widowControl/>
              <w:spacing w:line="400" w:lineRule="exact"/>
              <w:jc w:val="center"/>
              <w:rPr>
                <w:rFonts w:ascii="宋体" w:hAnsi="宋体" w:cs="宋体"/>
                <w:b/>
                <w:kern w:val="0"/>
                <w:szCs w:val="21"/>
              </w:rPr>
            </w:pPr>
          </w:p>
        </w:tc>
      </w:tr>
      <w:tr w:rsidR="00C3041A">
        <w:trPr>
          <w:trHeight w:val="588"/>
        </w:trPr>
        <w:tc>
          <w:tcPr>
            <w:tcW w:w="9345" w:type="dxa"/>
            <w:gridSpan w:val="8"/>
            <w:tcBorders>
              <w:top w:val="nil"/>
              <w:left w:val="single" w:sz="4" w:space="0" w:color="auto"/>
              <w:bottom w:val="single" w:sz="4" w:space="0" w:color="auto"/>
              <w:right w:val="single" w:sz="4" w:space="0" w:color="auto"/>
            </w:tcBorders>
            <w:noWrap/>
            <w:vAlign w:val="center"/>
          </w:tcPr>
          <w:p w:rsidR="00C3041A" w:rsidRDefault="000D4505">
            <w:pPr>
              <w:widowControl/>
              <w:spacing w:line="400" w:lineRule="exact"/>
              <w:rPr>
                <w:rFonts w:ascii="宋体" w:hAnsi="宋体" w:cs="宋体"/>
                <w:kern w:val="0"/>
                <w:szCs w:val="21"/>
              </w:rPr>
            </w:pPr>
            <w:r>
              <w:rPr>
                <w:rFonts w:ascii="宋体" w:hAnsi="宋体" w:cs="宋体" w:hint="eastAsia"/>
                <w:kern w:val="0"/>
                <w:szCs w:val="21"/>
              </w:rPr>
              <w:t>…</w:t>
            </w:r>
          </w:p>
        </w:tc>
      </w:tr>
    </w:tbl>
    <w:p w:rsidR="00C3041A" w:rsidRDefault="00C3041A">
      <w:pPr>
        <w:pStyle w:val="a6"/>
        <w:ind w:firstLineChars="0" w:firstLine="0"/>
      </w:pPr>
    </w:p>
    <w:p w:rsidR="00C3041A" w:rsidRDefault="00C3041A"/>
    <w:p w:rsidR="00C3041A" w:rsidRDefault="00C3041A">
      <w:pPr>
        <w:pStyle w:val="a6"/>
        <w:ind w:firstLine="210"/>
      </w:pP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供应商（盖章）：</w:t>
      </w: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授权代表（签字）：</w:t>
      </w: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 xml:space="preserve">日   期：        </w:t>
      </w:r>
    </w:p>
    <w:p w:rsidR="00C3041A" w:rsidRDefault="00C3041A">
      <w:pPr>
        <w:adjustRightInd w:val="0"/>
        <w:snapToGrid w:val="0"/>
        <w:rPr>
          <w:rFonts w:ascii="微软雅黑" w:eastAsia="微软雅黑" w:hAnsi="微软雅黑" w:cs="宋体"/>
          <w:color w:val="000000"/>
          <w:sz w:val="24"/>
        </w:rPr>
      </w:pPr>
    </w:p>
    <w:p w:rsidR="00C3041A" w:rsidRDefault="00C3041A">
      <w:pPr>
        <w:adjustRightInd w:val="0"/>
        <w:snapToGrid w:val="0"/>
        <w:rPr>
          <w:rFonts w:ascii="微软雅黑" w:eastAsia="微软雅黑" w:hAnsi="微软雅黑" w:cs="宋体"/>
          <w:color w:val="000000"/>
          <w:sz w:val="24"/>
        </w:rPr>
      </w:pP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注：1、本表所列项目应根据实际情况填写；</w:t>
      </w:r>
    </w:p>
    <w:p w:rsidR="00C3041A" w:rsidRDefault="000D4505">
      <w:pPr>
        <w:adjustRightInd w:val="0"/>
        <w:snapToGrid w:val="0"/>
        <w:rPr>
          <w:rFonts w:ascii="微软雅黑" w:eastAsia="微软雅黑" w:hAnsi="微软雅黑" w:cs="宋体"/>
          <w:color w:val="000000"/>
          <w:sz w:val="24"/>
        </w:rPr>
      </w:pPr>
      <w:r>
        <w:rPr>
          <w:rFonts w:ascii="微软雅黑" w:eastAsia="微软雅黑" w:hAnsi="微软雅黑" w:cs="宋体" w:hint="eastAsia"/>
          <w:color w:val="000000"/>
          <w:sz w:val="24"/>
        </w:rPr>
        <w:t>2、附件根据采购文件及评分细则要求提供。</w:t>
      </w: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spacing w:line="400" w:lineRule="exact"/>
        <w:rPr>
          <w:rFonts w:ascii="微软雅黑" w:eastAsia="微软雅黑" w:hAnsi="微软雅黑"/>
        </w:rPr>
      </w:pPr>
    </w:p>
    <w:p w:rsidR="00C3041A" w:rsidRDefault="000D4505">
      <w:pPr>
        <w:spacing w:line="400" w:lineRule="exact"/>
        <w:rPr>
          <w:rFonts w:ascii="微软雅黑" w:eastAsia="微软雅黑" w:hAnsi="微软雅黑"/>
        </w:rPr>
      </w:pPr>
      <w:r>
        <w:rPr>
          <w:rFonts w:ascii="微软雅黑" w:eastAsia="微软雅黑" w:hAnsi="微软雅黑" w:hint="eastAsia"/>
        </w:rPr>
        <w:lastRenderedPageBreak/>
        <w:t>10、信用承诺书</w:t>
      </w:r>
    </w:p>
    <w:p w:rsidR="00C3041A" w:rsidRDefault="00C3041A">
      <w:pPr>
        <w:spacing w:line="400" w:lineRule="exact"/>
        <w:rPr>
          <w:rFonts w:ascii="微软雅黑" w:eastAsia="微软雅黑" w:hAnsi="微软雅黑"/>
        </w:rPr>
      </w:pPr>
    </w:p>
    <w:p w:rsidR="00C3041A" w:rsidRDefault="000D4505" w:rsidP="00974ED9">
      <w:pPr>
        <w:spacing w:beforeLines="50" w:afterLines="50" w:line="400" w:lineRule="exact"/>
        <w:jc w:val="center"/>
        <w:rPr>
          <w:rFonts w:ascii="微软雅黑" w:eastAsia="微软雅黑" w:hAnsi="微软雅黑" w:cs="宋体"/>
          <w:bCs/>
          <w:sz w:val="30"/>
        </w:rPr>
      </w:pPr>
      <w:r>
        <w:rPr>
          <w:rFonts w:ascii="微软雅黑" w:eastAsia="微软雅黑" w:hAnsi="微软雅黑" w:cs="宋体" w:hint="eastAsia"/>
          <w:bCs/>
          <w:sz w:val="30"/>
        </w:rPr>
        <w:t>信用承诺书</w:t>
      </w:r>
    </w:p>
    <w:p w:rsidR="00C3041A" w:rsidRDefault="00C3041A">
      <w:pPr>
        <w:pStyle w:val="a1"/>
      </w:pPr>
    </w:p>
    <w:p w:rsidR="00C3041A" w:rsidRDefault="000D4505">
      <w:pPr>
        <w:spacing w:line="500" w:lineRule="exact"/>
        <w:ind w:firstLine="612"/>
        <w:rPr>
          <w:rFonts w:ascii="微软雅黑" w:eastAsia="微软雅黑" w:hAnsi="微软雅黑" w:cs="宋体"/>
          <w:szCs w:val="21"/>
        </w:rPr>
      </w:pPr>
      <w:r>
        <w:rPr>
          <w:rFonts w:ascii="微软雅黑" w:eastAsia="微软雅黑" w:hAnsi="微软雅黑" w:cs="宋体" w:hint="eastAsia"/>
          <w:szCs w:val="21"/>
        </w:rPr>
        <w:t>（供应商）现参加（采购项目）采购活动，郑重承诺如下：</w:t>
      </w:r>
    </w:p>
    <w:p w:rsidR="00C3041A" w:rsidRDefault="000D4505">
      <w:pPr>
        <w:spacing w:line="500" w:lineRule="exact"/>
        <w:ind w:firstLine="612"/>
        <w:rPr>
          <w:rFonts w:ascii="微软雅黑" w:eastAsia="微软雅黑" w:hAnsi="微软雅黑" w:cs="宋体"/>
          <w:szCs w:val="21"/>
        </w:rPr>
      </w:pPr>
      <w:r>
        <w:rPr>
          <w:rFonts w:ascii="微软雅黑" w:eastAsia="微软雅黑" w:hAnsi="微软雅黑" w:cs="宋体" w:hint="eastAsia"/>
          <w:szCs w:val="21"/>
        </w:rPr>
        <w:t>对所提供的资料合法性、真实性、准确性和有效性负责；</w:t>
      </w:r>
    </w:p>
    <w:p w:rsidR="00C3041A" w:rsidRDefault="000D4505">
      <w:pPr>
        <w:spacing w:line="500" w:lineRule="exact"/>
        <w:ind w:firstLine="612"/>
        <w:rPr>
          <w:rFonts w:ascii="微软雅黑" w:eastAsia="微软雅黑" w:hAnsi="微软雅黑" w:cs="宋体"/>
          <w:szCs w:val="21"/>
        </w:rPr>
      </w:pPr>
      <w:r>
        <w:rPr>
          <w:rFonts w:ascii="微软雅黑" w:eastAsia="微软雅黑" w:hAnsi="微软雅黑" w:cs="宋体" w:hint="eastAsia"/>
          <w:szCs w:val="21"/>
        </w:rPr>
        <w:t>严格按照国家法律、法规和规章，依法开展相关经济活动，全面履行应尽的责任和义务；</w:t>
      </w:r>
    </w:p>
    <w:p w:rsidR="00C3041A" w:rsidRDefault="000D4505">
      <w:pPr>
        <w:spacing w:line="500" w:lineRule="exact"/>
        <w:ind w:firstLine="612"/>
        <w:rPr>
          <w:rFonts w:ascii="微软雅黑" w:eastAsia="微软雅黑" w:hAnsi="微软雅黑" w:cs="宋体"/>
          <w:szCs w:val="21"/>
        </w:rPr>
      </w:pPr>
      <w:r>
        <w:rPr>
          <w:rFonts w:ascii="微软雅黑" w:eastAsia="微软雅黑" w:hAnsi="微软雅黑" w:cs="宋体" w:hint="eastAsia"/>
          <w:szCs w:val="21"/>
        </w:rPr>
        <w:t>加强自我约束、自我规范、自我管理，不制假售假、不虚假宣传、不违约毁约、不恶意逃债、不偷税漏税，诚信依法经营；</w:t>
      </w:r>
    </w:p>
    <w:p w:rsidR="00C3041A" w:rsidRDefault="000D4505">
      <w:pPr>
        <w:spacing w:line="500" w:lineRule="exact"/>
        <w:ind w:firstLine="612"/>
        <w:rPr>
          <w:rFonts w:ascii="微软雅黑" w:eastAsia="微软雅黑" w:hAnsi="微软雅黑" w:cs="宋体"/>
          <w:szCs w:val="21"/>
        </w:rPr>
      </w:pPr>
      <w:r>
        <w:rPr>
          <w:rFonts w:ascii="微软雅黑" w:eastAsia="微软雅黑" w:hAnsi="微软雅黑" w:cs="宋体" w:hint="eastAsia"/>
          <w:szCs w:val="21"/>
        </w:rPr>
        <w:t>自愿接受行政主管部门的依法检查、违背承诺约定将自愿承担违约责任，并接受法律法规和相关部门规章制度的惩戒和约束；</w:t>
      </w:r>
    </w:p>
    <w:p w:rsidR="00C3041A" w:rsidRDefault="000D4505">
      <w:pPr>
        <w:spacing w:line="500" w:lineRule="exact"/>
        <w:ind w:firstLine="612"/>
        <w:rPr>
          <w:rFonts w:ascii="微软雅黑" w:eastAsia="微软雅黑" w:hAnsi="微软雅黑" w:cs="宋体"/>
          <w:szCs w:val="21"/>
        </w:rPr>
      </w:pPr>
      <w:r>
        <w:rPr>
          <w:rFonts w:ascii="微软雅黑" w:eastAsia="微软雅黑" w:hAnsi="微软雅黑" w:cs="宋体" w:hint="eastAsia"/>
          <w:szCs w:val="21"/>
        </w:rPr>
        <w:t>按照信用信息管理有关要求，若违背以上承诺，依据相关规定记入企业（个人）信用档案；性质严重的，承担相应法律后果和责任，并依法依规列入严重失信名单。</w:t>
      </w:r>
    </w:p>
    <w:p w:rsidR="00C3041A" w:rsidRDefault="00C3041A">
      <w:pPr>
        <w:spacing w:line="360" w:lineRule="auto"/>
        <w:ind w:firstLine="612"/>
        <w:rPr>
          <w:rFonts w:ascii="微软雅黑" w:eastAsia="微软雅黑" w:hAnsi="微软雅黑" w:cs="宋体"/>
          <w:szCs w:val="21"/>
        </w:rPr>
      </w:pP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 xml:space="preserve">统一社会信用代码： </w:t>
      </w:r>
    </w:p>
    <w:p w:rsidR="00C3041A" w:rsidRDefault="00C3041A">
      <w:pPr>
        <w:spacing w:line="360" w:lineRule="auto"/>
        <w:ind w:firstLine="612"/>
        <w:rPr>
          <w:rFonts w:ascii="微软雅黑" w:eastAsia="微软雅黑" w:hAnsi="微软雅黑" w:cs="宋体"/>
          <w:szCs w:val="21"/>
        </w:rPr>
      </w:pP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承诺单位/个人（盖章/签名）</w:t>
      </w:r>
    </w:p>
    <w:p w:rsidR="00C3041A" w:rsidRDefault="000D4505">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时间：   年  月  日</w:t>
      </w: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color w:val="000000"/>
          <w:sz w:val="18"/>
          <w:szCs w:val="18"/>
        </w:rPr>
      </w:pPr>
    </w:p>
    <w:p w:rsidR="00C3041A" w:rsidRDefault="00C3041A">
      <w:pPr>
        <w:autoSpaceDE w:val="0"/>
        <w:autoSpaceDN w:val="0"/>
        <w:adjustRightInd w:val="0"/>
        <w:snapToGrid w:val="0"/>
        <w:spacing w:line="400" w:lineRule="exact"/>
        <w:ind w:firstLineChars="200" w:firstLine="560"/>
        <w:textAlignment w:val="bottom"/>
        <w:rPr>
          <w:rFonts w:ascii="微软雅黑" w:eastAsia="微软雅黑" w:hAnsi="微软雅黑"/>
          <w:b/>
          <w:sz w:val="28"/>
          <w:szCs w:val="28"/>
        </w:rPr>
      </w:pPr>
    </w:p>
    <w:p w:rsidR="00C3041A" w:rsidRDefault="00C3041A">
      <w:pPr>
        <w:autoSpaceDE w:val="0"/>
        <w:autoSpaceDN w:val="0"/>
        <w:adjustRightInd w:val="0"/>
        <w:snapToGrid w:val="0"/>
        <w:spacing w:line="400" w:lineRule="exact"/>
        <w:ind w:firstLineChars="200" w:firstLine="560"/>
        <w:textAlignment w:val="bottom"/>
        <w:rPr>
          <w:rFonts w:ascii="微软雅黑" w:eastAsia="微软雅黑" w:hAnsi="微软雅黑"/>
          <w:b/>
          <w:sz w:val="28"/>
          <w:szCs w:val="28"/>
        </w:rPr>
      </w:pPr>
    </w:p>
    <w:p w:rsidR="00C3041A" w:rsidRDefault="000D4505">
      <w:pPr>
        <w:autoSpaceDE w:val="0"/>
        <w:autoSpaceDN w:val="0"/>
        <w:adjustRightInd w:val="0"/>
        <w:snapToGrid w:val="0"/>
        <w:spacing w:line="400" w:lineRule="exact"/>
        <w:ind w:firstLineChars="200" w:firstLine="560"/>
        <w:textAlignment w:val="bottom"/>
        <w:rPr>
          <w:rFonts w:ascii="微软雅黑" w:eastAsia="微软雅黑" w:hAnsi="微软雅黑"/>
          <w:b/>
          <w:sz w:val="28"/>
          <w:szCs w:val="28"/>
        </w:rPr>
      </w:pPr>
      <w:r>
        <w:rPr>
          <w:rFonts w:ascii="微软雅黑" w:eastAsia="微软雅黑" w:hAnsi="微软雅黑" w:hint="eastAsia"/>
          <w:b/>
          <w:sz w:val="28"/>
          <w:szCs w:val="28"/>
        </w:rPr>
        <w:t>三、报价文件目录</w:t>
      </w:r>
    </w:p>
    <w:p w:rsidR="00C3041A" w:rsidRDefault="000D4505">
      <w:pPr>
        <w:numPr>
          <w:ilvl w:val="0"/>
          <w:numId w:val="8"/>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初次报价表（格式见附件）；</w:t>
      </w:r>
    </w:p>
    <w:p w:rsidR="00C3041A" w:rsidRDefault="000D4505">
      <w:pPr>
        <w:numPr>
          <w:ilvl w:val="0"/>
          <w:numId w:val="8"/>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报价明细表（格式见附件）；</w:t>
      </w:r>
    </w:p>
    <w:p w:rsidR="00C3041A" w:rsidRDefault="000D4505">
      <w:pPr>
        <w:numPr>
          <w:ilvl w:val="0"/>
          <w:numId w:val="8"/>
        </w:numPr>
        <w:tabs>
          <w:tab w:val="left" w:pos="0"/>
          <w:tab w:val="left" w:pos="420"/>
        </w:tabs>
        <w:autoSpaceDE w:val="0"/>
        <w:autoSpaceDN w:val="0"/>
        <w:snapToGrid w:val="0"/>
        <w:spacing w:line="380" w:lineRule="exact"/>
        <w:textAlignment w:val="bottom"/>
        <w:rPr>
          <w:rFonts w:ascii="微软雅黑" w:eastAsia="微软雅黑" w:hAnsi="微软雅黑"/>
          <w:szCs w:val="21"/>
        </w:rPr>
      </w:pPr>
      <w:r>
        <w:rPr>
          <w:rFonts w:ascii="微软雅黑" w:eastAsia="微软雅黑" w:hAnsi="微软雅黑" w:hint="eastAsia"/>
          <w:szCs w:val="21"/>
        </w:rPr>
        <w:t>招标代理服务费承诺函（格式见附件）；</w:t>
      </w:r>
    </w:p>
    <w:p w:rsidR="00C3041A" w:rsidRDefault="000D4505">
      <w:pPr>
        <w:numPr>
          <w:ilvl w:val="0"/>
          <w:numId w:val="8"/>
        </w:numPr>
        <w:tabs>
          <w:tab w:val="left" w:pos="0"/>
          <w:tab w:val="left" w:pos="420"/>
        </w:tabs>
        <w:autoSpaceDE w:val="0"/>
        <w:autoSpaceDN w:val="0"/>
        <w:snapToGrid w:val="0"/>
        <w:spacing w:line="380" w:lineRule="exact"/>
        <w:textAlignment w:val="bottom"/>
        <w:rPr>
          <w:rFonts w:ascii="微软雅黑" w:eastAsia="微软雅黑" w:hAnsi="微软雅黑"/>
          <w:sz w:val="24"/>
        </w:rPr>
      </w:pPr>
      <w:r>
        <w:rPr>
          <w:rFonts w:ascii="微软雅黑" w:eastAsia="微软雅黑" w:hAnsi="微软雅黑" w:hint="eastAsia"/>
          <w:szCs w:val="21"/>
        </w:rPr>
        <w:t>供应商针对报价需要说明的其他文件和说明（格式自拟）；</w:t>
      </w:r>
    </w:p>
    <w:p w:rsidR="00C3041A" w:rsidRDefault="000D4505">
      <w:pPr>
        <w:numPr>
          <w:ilvl w:val="0"/>
          <w:numId w:val="8"/>
        </w:numPr>
        <w:tabs>
          <w:tab w:val="left" w:pos="0"/>
          <w:tab w:val="left" w:pos="420"/>
        </w:tabs>
        <w:autoSpaceDE w:val="0"/>
        <w:autoSpaceDN w:val="0"/>
        <w:snapToGrid w:val="0"/>
        <w:spacing w:line="380" w:lineRule="exact"/>
        <w:textAlignment w:val="bottom"/>
        <w:rPr>
          <w:rFonts w:ascii="微软雅黑" w:eastAsia="微软雅黑" w:hAnsi="微软雅黑"/>
          <w:b/>
          <w:sz w:val="24"/>
        </w:rPr>
      </w:pPr>
      <w:r>
        <w:rPr>
          <w:rFonts w:ascii="微软雅黑" w:eastAsia="微软雅黑" w:hAnsi="微软雅黑" w:hint="eastAsia"/>
          <w:b/>
          <w:szCs w:val="21"/>
          <w:highlight w:val="yellow"/>
        </w:rPr>
        <w:t>根据</w:t>
      </w:r>
      <w:r>
        <w:rPr>
          <w:rFonts w:ascii="微软雅黑" w:eastAsia="微软雅黑" w:hAnsi="微软雅黑" w:hint="eastAsia"/>
          <w:b/>
          <w:highlight w:val="yellow"/>
        </w:rPr>
        <w:t>磋商文件要求</w:t>
      </w:r>
      <w:r>
        <w:rPr>
          <w:rFonts w:ascii="微软雅黑" w:eastAsia="微软雅黑" w:hAnsi="微软雅黑" w:hint="eastAsia"/>
          <w:b/>
          <w:szCs w:val="21"/>
          <w:highlight w:val="yellow"/>
        </w:rPr>
        <w:t>，自行添加（或删除）相关内容、表格及资料。</w:t>
      </w:r>
    </w:p>
    <w:p w:rsidR="00C3041A" w:rsidRDefault="00C3041A">
      <w:pPr>
        <w:autoSpaceDE w:val="0"/>
        <w:autoSpaceDN w:val="0"/>
        <w:adjustRightInd w:val="0"/>
        <w:snapToGrid w:val="0"/>
        <w:spacing w:line="400" w:lineRule="exact"/>
        <w:jc w:val="center"/>
        <w:textAlignment w:val="bottom"/>
        <w:rPr>
          <w:rFonts w:ascii="微软雅黑" w:eastAsia="微软雅黑" w:hAnsi="微软雅黑"/>
          <w:b/>
          <w:sz w:val="24"/>
        </w:rPr>
      </w:pPr>
    </w:p>
    <w:p w:rsidR="00C3041A" w:rsidRDefault="000D4505">
      <w:pPr>
        <w:autoSpaceDE w:val="0"/>
        <w:autoSpaceDN w:val="0"/>
        <w:adjustRightInd w:val="0"/>
        <w:snapToGrid w:val="0"/>
        <w:spacing w:line="400" w:lineRule="exact"/>
        <w:jc w:val="center"/>
        <w:textAlignment w:val="bottom"/>
        <w:rPr>
          <w:rFonts w:ascii="微软雅黑" w:eastAsia="微软雅黑" w:hAnsi="微软雅黑"/>
          <w:b/>
          <w:sz w:val="24"/>
        </w:rPr>
      </w:pPr>
      <w:r>
        <w:rPr>
          <w:rFonts w:ascii="微软雅黑" w:eastAsia="微软雅黑" w:hAnsi="微软雅黑" w:hint="eastAsia"/>
          <w:b/>
          <w:sz w:val="24"/>
        </w:rPr>
        <w:t>以上磋商响应文件组成内容的复印件均须加盖供应商电子公章</w:t>
      </w:r>
    </w:p>
    <w:p w:rsidR="00C3041A" w:rsidRDefault="00C3041A">
      <w:pPr>
        <w:spacing w:after="120"/>
        <w:rPr>
          <w:rFonts w:ascii="Calibri" w:hAnsi="Calibri"/>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ind w:firstLineChars="200" w:firstLine="360"/>
        <w:jc w:val="center"/>
        <w:rPr>
          <w:rFonts w:ascii="微软雅黑" w:eastAsia="微软雅黑" w:hAnsi="微软雅黑"/>
          <w:color w:val="000000"/>
          <w:sz w:val="18"/>
          <w:szCs w:val="18"/>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 w:rsidR="00C3041A" w:rsidRDefault="00C3041A">
      <w:pPr>
        <w:rPr>
          <w:rFonts w:ascii="微软雅黑" w:eastAsia="微软雅黑" w:hAnsi="微软雅黑"/>
        </w:rPr>
      </w:pPr>
    </w:p>
    <w:p w:rsidR="00C3041A" w:rsidRDefault="00C3041A">
      <w:pPr>
        <w:rPr>
          <w:rFonts w:ascii="微软雅黑" w:eastAsia="微软雅黑" w:hAnsi="微软雅黑"/>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1、初次报价表格式</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6" w:name="_Toc414960387"/>
      <w:bookmarkStart w:id="177" w:name="_Toc493761867"/>
      <w:r>
        <w:rPr>
          <w:rFonts w:ascii="微软雅黑" w:eastAsia="微软雅黑" w:hAnsi="微软雅黑" w:cs="宋体" w:hint="eastAsia"/>
          <w:color w:val="000000"/>
          <w:sz w:val="44"/>
          <w:szCs w:val="44"/>
        </w:rPr>
        <w:t>初次报价表</w:t>
      </w:r>
      <w:bookmarkEnd w:id="176"/>
      <w:bookmarkEnd w:id="177"/>
    </w:p>
    <w:p w:rsidR="00C3041A" w:rsidRDefault="000D4505">
      <w:pPr>
        <w:pStyle w:val="a2"/>
        <w:tabs>
          <w:tab w:val="left" w:pos="4477"/>
        </w:tabs>
        <w:spacing w:line="360" w:lineRule="exact"/>
        <w:ind w:firstLine="0"/>
        <w:rPr>
          <w:rFonts w:ascii="微软雅黑" w:eastAsia="微软雅黑" w:hAnsi="微软雅黑"/>
        </w:rPr>
      </w:pPr>
      <w:r>
        <w:rPr>
          <w:rFonts w:ascii="微软雅黑" w:eastAsia="微软雅黑" w:hAnsi="微软雅黑" w:hint="eastAsia"/>
        </w:rPr>
        <w:t>项目名称：安吉县7个宁静小区创建服务政府采购项目</w:t>
      </w:r>
    </w:p>
    <w:p w:rsidR="00C3041A" w:rsidRDefault="000D4505">
      <w:pPr>
        <w:pStyle w:val="a2"/>
        <w:tabs>
          <w:tab w:val="left" w:pos="4477"/>
        </w:tabs>
        <w:spacing w:line="360" w:lineRule="exact"/>
        <w:ind w:firstLine="0"/>
        <w:rPr>
          <w:rFonts w:ascii="微软雅黑" w:eastAsia="微软雅黑" w:hAnsi="微软雅黑"/>
        </w:rPr>
      </w:pPr>
      <w:r>
        <w:rPr>
          <w:rFonts w:ascii="微软雅黑" w:eastAsia="微软雅黑" w:hAnsi="微软雅黑" w:hint="eastAsia"/>
        </w:rPr>
        <w:t>项目编号：AJJXCS2025-005</w:t>
      </w:r>
    </w:p>
    <w:tbl>
      <w:tblPr>
        <w:tblW w:w="0" w:type="auto"/>
        <w:tblInd w:w="108" w:type="dxa"/>
        <w:tblLayout w:type="fixed"/>
        <w:tblLook w:val="04A0"/>
      </w:tblPr>
      <w:tblGrid>
        <w:gridCol w:w="993"/>
        <w:gridCol w:w="2126"/>
        <w:gridCol w:w="2551"/>
        <w:gridCol w:w="1134"/>
        <w:gridCol w:w="2552"/>
      </w:tblGrid>
      <w:tr w:rsidR="00C3041A">
        <w:trPr>
          <w:trHeight w:val="516"/>
        </w:trPr>
        <w:tc>
          <w:tcPr>
            <w:tcW w:w="993" w:type="dxa"/>
            <w:tcBorders>
              <w:top w:val="single" w:sz="4" w:space="0" w:color="000000"/>
              <w:left w:val="single" w:sz="4" w:space="0" w:color="000000"/>
              <w:bottom w:val="single" w:sz="4" w:space="0" w:color="000000"/>
              <w:right w:val="single" w:sz="4" w:space="0" w:color="000000"/>
            </w:tcBorders>
            <w:vAlign w:val="center"/>
          </w:tcPr>
          <w:p w:rsidR="00C3041A" w:rsidRDefault="000D4505">
            <w:pPr>
              <w:pStyle w:val="ab"/>
              <w:spacing w:before="156" w:after="156"/>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C3041A" w:rsidRDefault="000D4505">
            <w:pPr>
              <w:pStyle w:val="ab"/>
              <w:spacing w:before="156" w:after="156"/>
              <w:jc w:val="center"/>
              <w:rPr>
                <w:rFonts w:ascii="微软雅黑" w:eastAsia="微软雅黑" w:hAnsi="微软雅黑" w:cs="微软雅黑"/>
                <w:sz w:val="21"/>
                <w:szCs w:val="21"/>
              </w:rPr>
            </w:pPr>
            <w:r>
              <w:rPr>
                <w:rFonts w:ascii="微软雅黑" w:eastAsia="微软雅黑" w:hAnsi="微软雅黑" w:cs="微软雅黑" w:hint="eastAsia"/>
                <w:sz w:val="21"/>
                <w:szCs w:val="21"/>
              </w:rPr>
              <w:t>名称</w:t>
            </w:r>
          </w:p>
        </w:tc>
        <w:tc>
          <w:tcPr>
            <w:tcW w:w="2551" w:type="dxa"/>
            <w:tcBorders>
              <w:top w:val="single" w:sz="4" w:space="0" w:color="000000"/>
              <w:left w:val="single" w:sz="4" w:space="0" w:color="000000"/>
              <w:bottom w:val="single" w:sz="4" w:space="0" w:color="000000"/>
              <w:right w:val="single" w:sz="4" w:space="0" w:color="000000"/>
            </w:tcBorders>
            <w:vAlign w:val="center"/>
          </w:tcPr>
          <w:p w:rsidR="00C3041A" w:rsidRDefault="000D4505">
            <w:pPr>
              <w:pStyle w:val="ab"/>
              <w:spacing w:before="156" w:after="156"/>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服务内容及要求简述</w:t>
            </w:r>
          </w:p>
        </w:tc>
        <w:tc>
          <w:tcPr>
            <w:tcW w:w="1134" w:type="dxa"/>
            <w:tcBorders>
              <w:top w:val="single" w:sz="4" w:space="0" w:color="000000"/>
              <w:left w:val="single" w:sz="4" w:space="0" w:color="000000"/>
              <w:bottom w:val="single" w:sz="4" w:space="0" w:color="000000"/>
              <w:right w:val="single" w:sz="4" w:space="0" w:color="auto"/>
            </w:tcBorders>
            <w:vAlign w:val="center"/>
          </w:tcPr>
          <w:p w:rsidR="00C3041A" w:rsidRDefault="000D4505">
            <w:pPr>
              <w:pStyle w:val="ab"/>
              <w:spacing w:before="156" w:after="156"/>
              <w:jc w:val="center"/>
              <w:rPr>
                <w:rFonts w:ascii="微软雅黑" w:eastAsia="微软雅黑" w:hAnsi="微软雅黑" w:cs="微软雅黑"/>
                <w:sz w:val="21"/>
                <w:szCs w:val="21"/>
              </w:rPr>
            </w:pPr>
            <w:r>
              <w:rPr>
                <w:rFonts w:ascii="微软雅黑" w:eastAsia="微软雅黑" w:hAnsi="微软雅黑" w:cs="微软雅黑" w:hint="eastAsia"/>
                <w:sz w:val="21"/>
                <w:szCs w:val="21"/>
              </w:rPr>
              <w:t>小区数量</w:t>
            </w:r>
          </w:p>
        </w:tc>
        <w:tc>
          <w:tcPr>
            <w:tcW w:w="2552" w:type="dxa"/>
            <w:tcBorders>
              <w:top w:val="single" w:sz="4" w:space="0" w:color="000000"/>
              <w:left w:val="single" w:sz="4" w:space="0" w:color="auto"/>
              <w:bottom w:val="single" w:sz="4" w:space="0" w:color="000000"/>
              <w:right w:val="single" w:sz="4" w:space="0" w:color="000000"/>
            </w:tcBorders>
            <w:vAlign w:val="center"/>
          </w:tcPr>
          <w:p w:rsidR="00C3041A" w:rsidRDefault="000D4505">
            <w:pPr>
              <w:pStyle w:val="ab"/>
              <w:spacing w:before="156" w:after="156"/>
              <w:jc w:val="center"/>
              <w:rPr>
                <w:rFonts w:ascii="微软雅黑" w:eastAsia="微软雅黑" w:hAnsi="微软雅黑" w:cs="微软雅黑"/>
                <w:sz w:val="21"/>
                <w:szCs w:val="21"/>
              </w:rPr>
            </w:pPr>
            <w:r>
              <w:rPr>
                <w:rFonts w:ascii="微软雅黑" w:eastAsia="微软雅黑" w:hAnsi="微软雅黑" w:cs="微软雅黑" w:hint="eastAsia"/>
                <w:sz w:val="21"/>
                <w:szCs w:val="21"/>
              </w:rPr>
              <w:t>投标总价（元）</w:t>
            </w:r>
          </w:p>
        </w:tc>
      </w:tr>
      <w:tr w:rsidR="00C3041A">
        <w:trPr>
          <w:trHeight w:val="1361"/>
        </w:trPr>
        <w:tc>
          <w:tcPr>
            <w:tcW w:w="993" w:type="dxa"/>
            <w:tcBorders>
              <w:top w:val="single" w:sz="4" w:space="0" w:color="000000"/>
              <w:left w:val="single" w:sz="4" w:space="0" w:color="000000"/>
              <w:bottom w:val="single" w:sz="4" w:space="0" w:color="000000"/>
              <w:right w:val="single" w:sz="4" w:space="0" w:color="000000"/>
            </w:tcBorders>
            <w:vAlign w:val="center"/>
          </w:tcPr>
          <w:p w:rsidR="00C3041A" w:rsidRDefault="000D450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C3041A" w:rsidRDefault="000D4505">
            <w:pPr>
              <w:spacing w:line="380" w:lineRule="exact"/>
              <w:jc w:val="left"/>
              <w:rPr>
                <w:rFonts w:ascii="微软雅黑" w:eastAsia="微软雅黑" w:hAnsi="微软雅黑" w:cs="宋体"/>
                <w:kern w:val="1"/>
                <w:szCs w:val="21"/>
              </w:rPr>
            </w:pPr>
            <w:r>
              <w:rPr>
                <w:rFonts w:ascii="微软雅黑" w:eastAsia="微软雅黑" w:hAnsi="微软雅黑" w:cs="宋体" w:hint="eastAsia"/>
                <w:color w:val="000000"/>
                <w:kern w:val="0"/>
                <w:szCs w:val="21"/>
              </w:rPr>
              <w:t>安吉县7个宁静小区创建服务政府采购项目</w:t>
            </w:r>
          </w:p>
        </w:tc>
        <w:tc>
          <w:tcPr>
            <w:tcW w:w="2551" w:type="dxa"/>
            <w:tcBorders>
              <w:top w:val="single" w:sz="4" w:space="0" w:color="000000"/>
              <w:left w:val="single" w:sz="4" w:space="0" w:color="000000"/>
              <w:bottom w:val="single" w:sz="4" w:space="0" w:color="000000"/>
              <w:right w:val="single" w:sz="4" w:space="0" w:color="000000"/>
            </w:tcBorders>
            <w:vAlign w:val="center"/>
          </w:tcPr>
          <w:p w:rsidR="00C3041A" w:rsidRDefault="000D4505">
            <w:pPr>
              <w:spacing w:line="380" w:lineRule="exact"/>
              <w:jc w:val="left"/>
              <w:rPr>
                <w:rFonts w:ascii="微软雅黑" w:eastAsia="微软雅黑" w:hAnsi="微软雅黑" w:cs="宋体"/>
                <w:color w:val="FF0000"/>
                <w:kern w:val="0"/>
                <w:szCs w:val="21"/>
              </w:rPr>
            </w:pPr>
            <w:r>
              <w:rPr>
                <w:rFonts w:ascii="微软雅黑" w:eastAsia="微软雅黑" w:hAnsi="微软雅黑" w:hint="eastAsia"/>
                <w:bCs/>
                <w:kern w:val="0"/>
                <w:szCs w:val="21"/>
              </w:rPr>
              <w:t>安吉县宁静小区创建，具体要求详见磋商文件。</w:t>
            </w:r>
          </w:p>
        </w:tc>
        <w:tc>
          <w:tcPr>
            <w:tcW w:w="1134" w:type="dxa"/>
            <w:tcBorders>
              <w:top w:val="single" w:sz="4" w:space="0" w:color="000000"/>
              <w:left w:val="single" w:sz="4" w:space="0" w:color="000000"/>
              <w:bottom w:val="single" w:sz="4" w:space="0" w:color="000000"/>
              <w:right w:val="single" w:sz="4" w:space="0" w:color="auto"/>
            </w:tcBorders>
            <w:vAlign w:val="center"/>
          </w:tcPr>
          <w:p w:rsidR="00C3041A" w:rsidRDefault="000D4505">
            <w:pPr>
              <w:pStyle w:val="ab"/>
              <w:spacing w:before="156" w:after="156"/>
              <w:jc w:val="center"/>
              <w:rPr>
                <w:rFonts w:ascii="微软雅黑" w:eastAsia="微软雅黑" w:hAnsi="微软雅黑" w:cs="微软雅黑"/>
                <w:sz w:val="21"/>
                <w:szCs w:val="21"/>
              </w:rPr>
            </w:pPr>
            <w:r>
              <w:rPr>
                <w:rFonts w:ascii="微软雅黑" w:eastAsia="微软雅黑" w:hAnsi="微软雅黑" w:cs="微软雅黑" w:hint="eastAsia"/>
                <w:sz w:val="21"/>
                <w:szCs w:val="21"/>
              </w:rPr>
              <w:t>7个</w:t>
            </w:r>
          </w:p>
        </w:tc>
        <w:tc>
          <w:tcPr>
            <w:tcW w:w="2552" w:type="dxa"/>
            <w:tcBorders>
              <w:top w:val="single" w:sz="4" w:space="0" w:color="000000"/>
              <w:left w:val="single" w:sz="4" w:space="0" w:color="auto"/>
              <w:bottom w:val="single" w:sz="4" w:space="0" w:color="000000"/>
              <w:right w:val="single" w:sz="4" w:space="0" w:color="000000"/>
            </w:tcBorders>
            <w:vAlign w:val="center"/>
          </w:tcPr>
          <w:p w:rsidR="00C3041A" w:rsidRDefault="000D4505">
            <w:pPr>
              <w:pStyle w:val="ab"/>
              <w:spacing w:before="156" w:after="156"/>
              <w:ind w:firstLineChars="400" w:firstLine="840"/>
              <w:jc w:val="center"/>
              <w:rPr>
                <w:rFonts w:ascii="微软雅黑" w:eastAsia="微软雅黑" w:hAnsi="微软雅黑" w:cs="微软雅黑"/>
                <w:sz w:val="21"/>
                <w:szCs w:val="21"/>
              </w:rPr>
            </w:pPr>
            <w:r>
              <w:rPr>
                <w:rFonts w:ascii="微软雅黑" w:eastAsia="微软雅黑" w:hAnsi="微软雅黑" w:cs="微软雅黑" w:hint="eastAsia"/>
                <w:sz w:val="21"/>
                <w:szCs w:val="21"/>
              </w:rPr>
              <w:t>元</w:t>
            </w:r>
          </w:p>
        </w:tc>
      </w:tr>
      <w:tr w:rsidR="00C3041A">
        <w:trPr>
          <w:trHeight w:val="850"/>
        </w:trPr>
        <w:tc>
          <w:tcPr>
            <w:tcW w:w="3119" w:type="dxa"/>
            <w:gridSpan w:val="2"/>
            <w:tcBorders>
              <w:top w:val="single" w:sz="4" w:space="0" w:color="000000"/>
              <w:left w:val="single" w:sz="4" w:space="0" w:color="000000"/>
              <w:bottom w:val="single" w:sz="4" w:space="0" w:color="000000"/>
              <w:right w:val="single" w:sz="4" w:space="0" w:color="auto"/>
            </w:tcBorders>
            <w:vAlign w:val="center"/>
          </w:tcPr>
          <w:p w:rsidR="00C3041A" w:rsidRDefault="000D450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项目负责人</w:t>
            </w:r>
          </w:p>
        </w:tc>
        <w:tc>
          <w:tcPr>
            <w:tcW w:w="6237" w:type="dxa"/>
            <w:gridSpan w:val="3"/>
            <w:tcBorders>
              <w:top w:val="single" w:sz="4" w:space="0" w:color="000000"/>
              <w:left w:val="single" w:sz="4" w:space="0" w:color="auto"/>
              <w:bottom w:val="single" w:sz="4" w:space="0" w:color="000000"/>
              <w:right w:val="single" w:sz="4" w:space="0" w:color="000000"/>
            </w:tcBorders>
            <w:vAlign w:val="center"/>
          </w:tcPr>
          <w:p w:rsidR="00C3041A" w:rsidRDefault="00C3041A">
            <w:pPr>
              <w:spacing w:line="380" w:lineRule="exact"/>
              <w:jc w:val="center"/>
              <w:rPr>
                <w:rFonts w:ascii="微软雅黑" w:eastAsia="微软雅黑" w:hAnsi="微软雅黑" w:cs="微软雅黑"/>
                <w:szCs w:val="21"/>
              </w:rPr>
            </w:pPr>
          </w:p>
        </w:tc>
      </w:tr>
      <w:tr w:rsidR="00C3041A">
        <w:trPr>
          <w:trHeight w:val="850"/>
        </w:trPr>
        <w:tc>
          <w:tcPr>
            <w:tcW w:w="3119" w:type="dxa"/>
            <w:gridSpan w:val="2"/>
            <w:tcBorders>
              <w:top w:val="single" w:sz="4" w:space="0" w:color="000000"/>
              <w:left w:val="single" w:sz="4" w:space="0" w:color="000000"/>
              <w:bottom w:val="single" w:sz="4" w:space="0" w:color="000000"/>
              <w:right w:val="single" w:sz="4" w:space="0" w:color="auto"/>
            </w:tcBorders>
            <w:vAlign w:val="center"/>
          </w:tcPr>
          <w:p w:rsidR="00C3041A" w:rsidRDefault="000D450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初次报价总价</w:t>
            </w:r>
          </w:p>
        </w:tc>
        <w:tc>
          <w:tcPr>
            <w:tcW w:w="6237" w:type="dxa"/>
            <w:gridSpan w:val="3"/>
            <w:tcBorders>
              <w:top w:val="single" w:sz="4" w:space="0" w:color="000000"/>
              <w:left w:val="single" w:sz="4" w:space="0" w:color="auto"/>
              <w:bottom w:val="single" w:sz="4" w:space="0" w:color="000000"/>
              <w:right w:val="single" w:sz="4" w:space="0" w:color="000000"/>
            </w:tcBorders>
            <w:vAlign w:val="center"/>
          </w:tcPr>
          <w:p w:rsidR="00C3041A" w:rsidRDefault="000D4505">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大写：人民币                            （小写：         ）</w:t>
            </w:r>
          </w:p>
        </w:tc>
      </w:tr>
    </w:tbl>
    <w:p w:rsidR="00C3041A" w:rsidRDefault="000D4505">
      <w:pPr>
        <w:snapToGrid w:val="0"/>
        <w:spacing w:line="380" w:lineRule="exact"/>
        <w:jc w:val="left"/>
        <w:rPr>
          <w:rFonts w:ascii="微软雅黑" w:eastAsia="微软雅黑" w:hAnsi="微软雅黑"/>
          <w:color w:val="000000"/>
          <w:szCs w:val="21"/>
        </w:rPr>
      </w:pPr>
      <w:r>
        <w:rPr>
          <w:rFonts w:ascii="微软雅黑" w:eastAsia="微软雅黑" w:hAnsi="微软雅黑" w:hint="eastAsia"/>
          <w:color w:val="000000"/>
          <w:szCs w:val="21"/>
        </w:rPr>
        <w:t>注：1、报价一经涂改，应在涂改处加盖单位公章或者由法定代表人或授权委托人签字或盖章，否则其投标作无效标处理。</w:t>
      </w:r>
    </w:p>
    <w:p w:rsidR="00C3041A" w:rsidRDefault="000D4505">
      <w:pPr>
        <w:spacing w:line="360" w:lineRule="exact"/>
        <w:ind w:firstLineChars="200" w:firstLine="420"/>
        <w:rPr>
          <w:rFonts w:ascii="微软雅黑" w:eastAsia="微软雅黑" w:hAnsi="微软雅黑"/>
          <w:szCs w:val="21"/>
        </w:rPr>
      </w:pPr>
      <w:bookmarkStart w:id="178" w:name="OLE_LINK35"/>
      <w:r>
        <w:rPr>
          <w:rFonts w:ascii="微软雅黑" w:eastAsia="微软雅黑" w:hAnsi="微软雅黑" w:hint="eastAsia"/>
          <w:szCs w:val="21"/>
        </w:rPr>
        <w:t>2、</w:t>
      </w:r>
      <w:r>
        <w:rPr>
          <w:rFonts w:ascii="微软雅黑" w:eastAsia="微软雅黑" w:hAnsi="微软雅黑" w:cs="宋体" w:hint="eastAsia"/>
          <w:szCs w:val="21"/>
        </w:rPr>
        <w:t>投标报价包含完成本项目的人工费、设备（产品）购置费、材料费、数据采集费、交通费、宣传费、管理费、税费、工本费、印刷费、采购代理费等一切费用。</w:t>
      </w:r>
    </w:p>
    <w:p w:rsidR="00C3041A" w:rsidRDefault="000D4505">
      <w:pPr>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rsidR="00C3041A" w:rsidRDefault="000D4505">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4、初次报价不公开。不提供此表格的将视为没有实质性响应磋商文件。</w:t>
      </w:r>
    </w:p>
    <w:p w:rsidR="00C3041A" w:rsidRDefault="000D4505">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5、供应商报价以磋商现场的最后报价为准。</w:t>
      </w:r>
    </w:p>
    <w:p w:rsidR="00C3041A" w:rsidRDefault="000D4505">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6、</w:t>
      </w:r>
      <w:r>
        <w:rPr>
          <w:rFonts w:ascii="微软雅黑" w:eastAsia="微软雅黑" w:hAnsi="微软雅黑" w:cs="微软雅黑"/>
          <w:kern w:val="1"/>
          <w:szCs w:val="21"/>
        </w:rPr>
        <w:t>本项目采购预算价为</w:t>
      </w:r>
      <w:r w:rsidR="006635C5">
        <w:rPr>
          <w:rFonts w:ascii="微软雅黑" w:eastAsia="微软雅黑" w:hAnsi="微软雅黑" w:cs="微软雅黑" w:hint="eastAsia"/>
          <w:kern w:val="1"/>
          <w:szCs w:val="21"/>
        </w:rPr>
        <w:t>35</w:t>
      </w:r>
      <w:r>
        <w:rPr>
          <w:rFonts w:ascii="微软雅黑" w:eastAsia="微软雅黑" w:hAnsi="微软雅黑" w:cs="微软雅黑" w:hint="eastAsia"/>
          <w:kern w:val="1"/>
          <w:szCs w:val="21"/>
        </w:rPr>
        <w:t>万元，预算单价为</w:t>
      </w:r>
      <w:r w:rsidR="006635C5">
        <w:rPr>
          <w:rFonts w:ascii="微软雅黑" w:eastAsia="微软雅黑" w:hAnsi="微软雅黑" w:cs="微软雅黑" w:hint="eastAsia"/>
          <w:szCs w:val="21"/>
        </w:rPr>
        <w:t>5</w:t>
      </w:r>
      <w:r>
        <w:rPr>
          <w:rFonts w:ascii="微软雅黑" w:eastAsia="微软雅黑" w:hAnsi="微软雅黑" w:cs="微软雅黑" w:hint="eastAsia"/>
          <w:szCs w:val="21"/>
        </w:rPr>
        <w:t>万元/小区</w:t>
      </w:r>
      <w:r>
        <w:rPr>
          <w:rFonts w:ascii="微软雅黑" w:eastAsia="微软雅黑" w:hAnsi="微软雅黑" w:cs="微软雅黑" w:hint="eastAsia"/>
          <w:kern w:val="1"/>
          <w:szCs w:val="21"/>
        </w:rPr>
        <w:t>，</w:t>
      </w:r>
      <w:r>
        <w:rPr>
          <w:rFonts w:ascii="微软雅黑" w:eastAsia="微软雅黑" w:hAnsi="微软雅黑" w:cs="宋体" w:hint="eastAsia"/>
          <w:szCs w:val="21"/>
        </w:rPr>
        <w:t>投标报价超预算价和预算单价的投标无效</w:t>
      </w:r>
      <w:r>
        <w:rPr>
          <w:rFonts w:ascii="微软雅黑" w:eastAsia="微软雅黑" w:hAnsi="微软雅黑" w:cs="宋体" w:hint="eastAsia"/>
          <w:kern w:val="0"/>
          <w:szCs w:val="21"/>
        </w:rPr>
        <w:t>。</w:t>
      </w:r>
    </w:p>
    <w:bookmarkEnd w:id="178"/>
    <w:p w:rsidR="00C3041A" w:rsidRDefault="00C3041A">
      <w:pPr>
        <w:pStyle w:val="a2"/>
        <w:tabs>
          <w:tab w:val="left" w:pos="4477"/>
        </w:tabs>
        <w:spacing w:line="360" w:lineRule="exact"/>
        <w:ind w:firstLine="0"/>
        <w:rPr>
          <w:rFonts w:ascii="微软雅黑" w:eastAsia="微软雅黑" w:hAnsi="微软雅黑"/>
        </w:rPr>
      </w:pPr>
    </w:p>
    <w:p w:rsidR="00C3041A" w:rsidRDefault="00C3041A">
      <w:pPr>
        <w:pStyle w:val="a2"/>
        <w:tabs>
          <w:tab w:val="left" w:pos="4477"/>
        </w:tabs>
        <w:spacing w:line="360" w:lineRule="exact"/>
        <w:ind w:firstLine="0"/>
        <w:rPr>
          <w:rFonts w:ascii="微软雅黑" w:eastAsia="微软雅黑" w:hAnsi="微软雅黑"/>
        </w:rPr>
      </w:pPr>
    </w:p>
    <w:p w:rsidR="00C3041A" w:rsidRDefault="000D4505">
      <w:pPr>
        <w:widowControl/>
        <w:spacing w:line="440" w:lineRule="exact"/>
        <w:ind w:right="660"/>
        <w:jc w:val="left"/>
        <w:rPr>
          <w:rFonts w:ascii="微软雅黑" w:eastAsia="微软雅黑" w:hAnsi="微软雅黑"/>
          <w:szCs w:val="21"/>
        </w:rPr>
      </w:pPr>
      <w:r>
        <w:rPr>
          <w:rFonts w:ascii="微软雅黑" w:eastAsia="微软雅黑" w:hAnsi="微软雅黑" w:hint="eastAsia"/>
          <w:szCs w:val="21"/>
        </w:rPr>
        <w:t>供应商全称：（盖章）</w:t>
      </w:r>
    </w:p>
    <w:p w:rsidR="00C3041A" w:rsidRDefault="000D4505">
      <w:pPr>
        <w:widowControl/>
        <w:spacing w:line="440" w:lineRule="exact"/>
        <w:ind w:right="440"/>
        <w:jc w:val="left"/>
        <w:rPr>
          <w:rFonts w:ascii="微软雅黑" w:eastAsia="微软雅黑" w:hAnsi="微软雅黑"/>
          <w:szCs w:val="21"/>
        </w:rPr>
      </w:pPr>
      <w:r>
        <w:rPr>
          <w:rFonts w:ascii="微软雅黑" w:eastAsia="微软雅黑" w:hAnsi="微软雅黑" w:hint="eastAsia"/>
          <w:szCs w:val="21"/>
        </w:rPr>
        <w:t>授权代表：（签字）</w:t>
      </w:r>
    </w:p>
    <w:p w:rsidR="00C3041A" w:rsidRDefault="000D4505">
      <w:pPr>
        <w:widowControl/>
        <w:spacing w:line="440" w:lineRule="exact"/>
        <w:ind w:right="440"/>
        <w:rPr>
          <w:rFonts w:ascii="微软雅黑" w:eastAsia="微软雅黑" w:hAnsi="微软雅黑"/>
          <w:szCs w:val="21"/>
        </w:rPr>
      </w:pPr>
      <w:r>
        <w:rPr>
          <w:rFonts w:ascii="微软雅黑" w:eastAsia="微软雅黑" w:hAnsi="微软雅黑" w:hint="eastAsia"/>
          <w:szCs w:val="21"/>
        </w:rPr>
        <w:t>日期：</w:t>
      </w:r>
    </w:p>
    <w:p w:rsidR="00C3041A" w:rsidRDefault="00C3041A">
      <w:pPr>
        <w:widowControl/>
        <w:spacing w:line="440" w:lineRule="exact"/>
        <w:ind w:right="440"/>
        <w:rPr>
          <w:rFonts w:ascii="微软雅黑" w:eastAsia="微软雅黑" w:hAnsi="微软雅黑"/>
          <w:szCs w:val="21"/>
        </w:rPr>
      </w:pPr>
    </w:p>
    <w:p w:rsidR="00C3041A" w:rsidRDefault="00C3041A">
      <w:pPr>
        <w:widowControl/>
        <w:spacing w:line="440" w:lineRule="exact"/>
        <w:ind w:right="440"/>
        <w:rPr>
          <w:rFonts w:ascii="微软雅黑" w:eastAsia="微软雅黑" w:hAnsi="微软雅黑"/>
          <w:szCs w:val="21"/>
        </w:rPr>
      </w:pPr>
    </w:p>
    <w:p w:rsidR="00C3041A" w:rsidRDefault="00C3041A">
      <w:pPr>
        <w:widowControl/>
        <w:spacing w:line="440" w:lineRule="exact"/>
        <w:ind w:right="440"/>
        <w:rPr>
          <w:rFonts w:ascii="微软雅黑" w:eastAsia="微软雅黑" w:hAnsi="微软雅黑"/>
          <w:szCs w:val="21"/>
        </w:rPr>
      </w:pPr>
    </w:p>
    <w:p w:rsidR="00C3041A" w:rsidRDefault="00C3041A">
      <w:pPr>
        <w:widowControl/>
        <w:spacing w:line="440" w:lineRule="exact"/>
        <w:ind w:right="440"/>
        <w:rPr>
          <w:rFonts w:ascii="微软雅黑" w:eastAsia="微软雅黑" w:hAnsi="微软雅黑"/>
          <w:szCs w:val="21"/>
        </w:rPr>
      </w:pPr>
    </w:p>
    <w:p w:rsidR="00C3041A" w:rsidRDefault="00C3041A">
      <w:pPr>
        <w:widowControl/>
        <w:spacing w:line="440" w:lineRule="exact"/>
        <w:ind w:right="440"/>
        <w:rPr>
          <w:rFonts w:ascii="微软雅黑" w:eastAsia="微软雅黑" w:hAnsi="微软雅黑"/>
          <w:szCs w:val="21"/>
        </w:rPr>
      </w:pPr>
    </w:p>
    <w:p w:rsidR="00C3041A" w:rsidRDefault="00C3041A">
      <w:pPr>
        <w:widowControl/>
        <w:spacing w:line="440" w:lineRule="exact"/>
        <w:ind w:right="440"/>
        <w:rPr>
          <w:rFonts w:ascii="微软雅黑" w:eastAsia="微软雅黑" w:hAnsi="微软雅黑"/>
          <w:szCs w:val="21"/>
        </w:rPr>
      </w:pPr>
    </w:p>
    <w:p w:rsidR="00C3041A" w:rsidRDefault="00C3041A">
      <w:pPr>
        <w:widowControl/>
        <w:spacing w:line="440" w:lineRule="exact"/>
        <w:ind w:right="440"/>
        <w:rPr>
          <w:rFonts w:ascii="微软雅黑" w:eastAsia="微软雅黑" w:hAnsi="微软雅黑"/>
          <w:szCs w:val="21"/>
        </w:rPr>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2、报价明细表</w:t>
      </w:r>
    </w:p>
    <w:p w:rsidR="00C3041A" w:rsidRDefault="000D4505" w:rsidP="00974ED9">
      <w:pPr>
        <w:spacing w:beforeLines="50" w:afterLines="50"/>
        <w:jc w:val="center"/>
        <w:rPr>
          <w:rFonts w:ascii="微软雅黑" w:eastAsia="微软雅黑" w:hAnsi="微软雅黑" w:cs="宋体"/>
          <w:b/>
          <w:kern w:val="1"/>
          <w:sz w:val="36"/>
          <w:szCs w:val="36"/>
        </w:rPr>
      </w:pPr>
      <w:r>
        <w:rPr>
          <w:rFonts w:ascii="微软雅黑" w:eastAsia="微软雅黑" w:hAnsi="微软雅黑" w:cs="宋体"/>
          <w:b/>
          <w:kern w:val="1"/>
          <w:sz w:val="36"/>
          <w:szCs w:val="36"/>
        </w:rPr>
        <w:t>报价明细表</w:t>
      </w:r>
    </w:p>
    <w:p w:rsidR="00C3041A" w:rsidRDefault="000D4505">
      <w:pPr>
        <w:pStyle w:val="a2"/>
        <w:tabs>
          <w:tab w:val="left" w:pos="4477"/>
        </w:tabs>
        <w:spacing w:line="360" w:lineRule="exact"/>
        <w:ind w:firstLine="0"/>
        <w:rPr>
          <w:rFonts w:ascii="微软雅黑" w:eastAsia="微软雅黑" w:hAnsi="微软雅黑"/>
        </w:rPr>
      </w:pPr>
      <w:r>
        <w:rPr>
          <w:rFonts w:ascii="微软雅黑" w:eastAsia="微软雅黑" w:hAnsi="微软雅黑" w:cs="微软雅黑"/>
        </w:rPr>
        <w:t>项目名称：</w:t>
      </w:r>
      <w:r>
        <w:rPr>
          <w:rFonts w:ascii="微软雅黑" w:eastAsia="微软雅黑" w:hAnsi="微软雅黑" w:hint="eastAsia"/>
        </w:rPr>
        <w:t>安吉县7个宁静小区创建服务政府采购项目</w:t>
      </w:r>
    </w:p>
    <w:p w:rsidR="00C3041A" w:rsidRDefault="000D4505">
      <w:pPr>
        <w:pStyle w:val="a2"/>
        <w:tabs>
          <w:tab w:val="left" w:pos="4477"/>
        </w:tabs>
        <w:spacing w:line="360" w:lineRule="exact"/>
        <w:ind w:firstLine="0"/>
        <w:rPr>
          <w:rFonts w:ascii="微软雅黑" w:eastAsia="微软雅黑" w:hAnsi="微软雅黑"/>
        </w:rPr>
      </w:pPr>
      <w:r>
        <w:rPr>
          <w:rFonts w:ascii="微软雅黑" w:eastAsia="微软雅黑" w:hAnsi="微软雅黑" w:hint="eastAsia"/>
        </w:rPr>
        <w:t>项目编号：AJJXCS2025-005</w:t>
      </w:r>
    </w:p>
    <w:tbl>
      <w:tblPr>
        <w:tblpPr w:leftFromText="180" w:rightFromText="180" w:vertAnchor="text" w:horzAnchor="page" w:tblpXSpec="center"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3688"/>
        <w:gridCol w:w="993"/>
        <w:gridCol w:w="1984"/>
        <w:gridCol w:w="1843"/>
      </w:tblGrid>
      <w:tr w:rsidR="00C3041A">
        <w:trPr>
          <w:trHeight w:val="841"/>
        </w:trPr>
        <w:tc>
          <w:tcPr>
            <w:tcW w:w="956" w:type="dxa"/>
            <w:vAlign w:val="center"/>
          </w:tcPr>
          <w:p w:rsidR="00C3041A" w:rsidRDefault="000D4505">
            <w:pPr>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3688" w:type="dxa"/>
            <w:vAlign w:val="center"/>
          </w:tcPr>
          <w:p w:rsidR="00C3041A" w:rsidRDefault="000D4505">
            <w:pPr>
              <w:spacing w:line="360" w:lineRule="exact"/>
              <w:jc w:val="center"/>
              <w:rPr>
                <w:rFonts w:ascii="微软雅黑" w:eastAsia="微软雅黑" w:hAnsi="微软雅黑"/>
                <w:b/>
                <w:szCs w:val="21"/>
              </w:rPr>
            </w:pPr>
            <w:r>
              <w:rPr>
                <w:rFonts w:ascii="微软雅黑" w:eastAsia="微软雅黑" w:hAnsi="微软雅黑" w:hint="eastAsia"/>
                <w:b/>
                <w:szCs w:val="21"/>
              </w:rPr>
              <w:t>服务内容</w:t>
            </w:r>
          </w:p>
        </w:tc>
        <w:tc>
          <w:tcPr>
            <w:tcW w:w="993" w:type="dxa"/>
            <w:vAlign w:val="center"/>
          </w:tcPr>
          <w:p w:rsidR="00C3041A" w:rsidRDefault="000D4505">
            <w:pPr>
              <w:spacing w:line="360" w:lineRule="exact"/>
              <w:jc w:val="center"/>
              <w:rPr>
                <w:rFonts w:ascii="微软雅黑" w:eastAsia="微软雅黑" w:hAnsi="微软雅黑"/>
                <w:b/>
                <w:szCs w:val="21"/>
              </w:rPr>
            </w:pPr>
            <w:r>
              <w:rPr>
                <w:rFonts w:ascii="微软雅黑" w:eastAsia="微软雅黑" w:hAnsi="微软雅黑"/>
                <w:b/>
                <w:szCs w:val="21"/>
              </w:rPr>
              <w:t>数量</w:t>
            </w:r>
          </w:p>
        </w:tc>
        <w:tc>
          <w:tcPr>
            <w:tcW w:w="1984" w:type="dxa"/>
            <w:vAlign w:val="center"/>
          </w:tcPr>
          <w:p w:rsidR="00C3041A" w:rsidRDefault="000D4505">
            <w:pPr>
              <w:spacing w:line="360" w:lineRule="exact"/>
              <w:jc w:val="center"/>
              <w:rPr>
                <w:rFonts w:ascii="微软雅黑" w:eastAsia="微软雅黑" w:hAnsi="微软雅黑"/>
                <w:b/>
                <w:szCs w:val="21"/>
              </w:rPr>
            </w:pPr>
            <w:r>
              <w:rPr>
                <w:rFonts w:ascii="微软雅黑" w:eastAsia="微软雅黑" w:hAnsi="微软雅黑" w:hint="eastAsia"/>
                <w:b/>
                <w:szCs w:val="21"/>
              </w:rPr>
              <w:t>投标单价（元）</w:t>
            </w:r>
          </w:p>
        </w:tc>
        <w:tc>
          <w:tcPr>
            <w:tcW w:w="1843" w:type="dxa"/>
            <w:vAlign w:val="center"/>
          </w:tcPr>
          <w:p w:rsidR="00C3041A" w:rsidRDefault="000D4505">
            <w:pPr>
              <w:spacing w:line="360" w:lineRule="exact"/>
              <w:jc w:val="center"/>
              <w:rPr>
                <w:rFonts w:ascii="微软雅黑" w:eastAsia="微软雅黑" w:hAnsi="微软雅黑"/>
                <w:b/>
                <w:szCs w:val="21"/>
              </w:rPr>
            </w:pPr>
            <w:r>
              <w:rPr>
                <w:rFonts w:ascii="微软雅黑" w:eastAsia="微软雅黑" w:hAnsi="微软雅黑" w:hint="eastAsia"/>
                <w:b/>
                <w:szCs w:val="21"/>
              </w:rPr>
              <w:t>小计（元）</w:t>
            </w:r>
          </w:p>
        </w:tc>
      </w:tr>
      <w:tr w:rsidR="00C3041A">
        <w:trPr>
          <w:trHeight w:val="842"/>
        </w:trPr>
        <w:tc>
          <w:tcPr>
            <w:tcW w:w="956"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3688" w:type="dxa"/>
            <w:vAlign w:val="center"/>
          </w:tcPr>
          <w:p w:rsidR="00C3041A" w:rsidRDefault="000D4505">
            <w:pPr>
              <w:adjustRightInd w:val="0"/>
              <w:snapToGrid w:val="0"/>
              <w:spacing w:line="380" w:lineRule="exact"/>
              <w:jc w:val="center"/>
              <w:rPr>
                <w:rFonts w:ascii="微软雅黑" w:eastAsia="微软雅黑" w:hAnsi="微软雅黑" w:cs="宋体"/>
                <w:szCs w:val="21"/>
              </w:rPr>
            </w:pPr>
            <w:r>
              <w:rPr>
                <w:rFonts w:ascii="微软雅黑" w:eastAsia="微软雅黑" w:hAnsi="微软雅黑" w:hint="eastAsia"/>
                <w:bCs/>
                <w:kern w:val="0"/>
                <w:szCs w:val="21"/>
              </w:rPr>
              <w:t>安吉县宁静小区创建</w:t>
            </w:r>
          </w:p>
        </w:tc>
        <w:tc>
          <w:tcPr>
            <w:tcW w:w="993"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7个</w:t>
            </w:r>
          </w:p>
        </w:tc>
        <w:tc>
          <w:tcPr>
            <w:tcW w:w="1984" w:type="dxa"/>
            <w:vAlign w:val="center"/>
          </w:tcPr>
          <w:p w:rsidR="00C3041A" w:rsidRDefault="00C3041A">
            <w:pPr>
              <w:spacing w:line="360" w:lineRule="exact"/>
              <w:jc w:val="center"/>
              <w:rPr>
                <w:rFonts w:ascii="微软雅黑" w:eastAsia="微软雅黑" w:hAnsi="微软雅黑"/>
                <w:szCs w:val="21"/>
              </w:rPr>
            </w:pPr>
          </w:p>
        </w:tc>
        <w:tc>
          <w:tcPr>
            <w:tcW w:w="1843" w:type="dxa"/>
            <w:vAlign w:val="center"/>
          </w:tcPr>
          <w:p w:rsidR="00C3041A" w:rsidRDefault="00C3041A">
            <w:pPr>
              <w:spacing w:line="360" w:lineRule="exact"/>
              <w:jc w:val="center"/>
              <w:rPr>
                <w:rFonts w:ascii="微软雅黑" w:eastAsia="微软雅黑" w:hAnsi="微软雅黑"/>
                <w:szCs w:val="21"/>
              </w:rPr>
            </w:pPr>
          </w:p>
        </w:tc>
      </w:tr>
      <w:tr w:rsidR="00C3041A">
        <w:trPr>
          <w:trHeight w:val="794"/>
        </w:trPr>
        <w:tc>
          <w:tcPr>
            <w:tcW w:w="9464" w:type="dxa"/>
            <w:gridSpan w:val="5"/>
            <w:vAlign w:val="center"/>
          </w:tcPr>
          <w:p w:rsidR="00C3041A" w:rsidRDefault="000D4505">
            <w:pPr>
              <w:spacing w:line="360" w:lineRule="exact"/>
              <w:jc w:val="left"/>
              <w:rPr>
                <w:rFonts w:ascii="微软雅黑" w:eastAsia="微软雅黑" w:hAnsi="微软雅黑"/>
                <w:szCs w:val="21"/>
              </w:rPr>
            </w:pPr>
            <w:r>
              <w:rPr>
                <w:rFonts w:ascii="微软雅黑" w:eastAsia="微软雅黑" w:hAnsi="微软雅黑" w:hint="eastAsia"/>
                <w:szCs w:val="21"/>
              </w:rPr>
              <w:t>合计金额（应与初次报价表中报价总价相一致）：</w:t>
            </w:r>
          </w:p>
        </w:tc>
      </w:tr>
    </w:tbl>
    <w:p w:rsidR="00C3041A" w:rsidRDefault="00C3041A">
      <w:pPr>
        <w:spacing w:line="440" w:lineRule="exact"/>
        <w:jc w:val="left"/>
        <w:rPr>
          <w:rFonts w:ascii="微软雅黑" w:eastAsia="微软雅黑" w:hAnsi="微软雅黑" w:cs="宋体"/>
          <w:bCs/>
          <w:szCs w:val="21"/>
        </w:rPr>
      </w:pPr>
    </w:p>
    <w:p w:rsidR="00C3041A" w:rsidRDefault="000D4505">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C3041A" w:rsidRDefault="000D4505">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C3041A" w:rsidRDefault="000D4505">
      <w:pPr>
        <w:spacing w:line="440" w:lineRule="exact"/>
        <w:jc w:val="left"/>
        <w:rPr>
          <w:rFonts w:ascii="微软雅黑" w:eastAsia="微软雅黑" w:hAnsi="微软雅黑" w:cs="宋体"/>
          <w:szCs w:val="21"/>
        </w:rPr>
      </w:pPr>
      <w:r>
        <w:rPr>
          <w:rFonts w:ascii="微软雅黑" w:eastAsia="微软雅黑" w:hAnsi="微软雅黑" w:cs="宋体" w:hint="eastAsia"/>
          <w:szCs w:val="21"/>
        </w:rPr>
        <w:t>日期：2025年   月   日</w:t>
      </w:r>
    </w:p>
    <w:p w:rsidR="00C3041A" w:rsidRDefault="00C3041A">
      <w:pPr>
        <w:spacing w:line="380" w:lineRule="exact"/>
        <w:rPr>
          <w:rFonts w:ascii="微软雅黑" w:eastAsia="微软雅黑" w:hAnsi="微软雅黑" w:cs="微软雅黑"/>
          <w:kern w:val="1"/>
          <w:szCs w:val="21"/>
        </w:rPr>
      </w:pPr>
    </w:p>
    <w:p w:rsidR="00C3041A" w:rsidRDefault="000D4505">
      <w:pPr>
        <w:spacing w:line="380" w:lineRule="exact"/>
        <w:ind w:leftChars="200" w:left="420"/>
        <w:rPr>
          <w:rFonts w:ascii="微软雅黑" w:eastAsia="微软雅黑" w:hAnsi="微软雅黑" w:cs="微软雅黑"/>
          <w:kern w:val="1"/>
          <w:szCs w:val="21"/>
        </w:rPr>
      </w:pPr>
      <w:r>
        <w:rPr>
          <w:rFonts w:ascii="微软雅黑" w:eastAsia="微软雅黑" w:hAnsi="微软雅黑" w:cs="微软雅黑"/>
          <w:kern w:val="1"/>
          <w:szCs w:val="21"/>
        </w:rPr>
        <w:t>注：1、本表格仅提供了样表格式，供应商应根据实际情况自行编制</w:t>
      </w:r>
      <w:r>
        <w:rPr>
          <w:rFonts w:ascii="微软雅黑" w:eastAsia="微软雅黑" w:hAnsi="微软雅黑" w:cs="微软雅黑" w:hint="eastAsia"/>
          <w:kern w:val="1"/>
          <w:szCs w:val="21"/>
        </w:rPr>
        <w:t>。</w:t>
      </w:r>
    </w:p>
    <w:p w:rsidR="00C3041A" w:rsidRDefault="000D4505">
      <w:pPr>
        <w:spacing w:line="380" w:lineRule="exact"/>
        <w:ind w:leftChars="200" w:left="420"/>
        <w:rPr>
          <w:rFonts w:ascii="微软雅黑" w:eastAsia="微软雅黑" w:hAnsi="微软雅黑" w:cs="微软雅黑"/>
          <w:kern w:val="1"/>
          <w:szCs w:val="21"/>
        </w:rPr>
      </w:pPr>
      <w:r>
        <w:rPr>
          <w:rFonts w:ascii="微软雅黑" w:eastAsia="微软雅黑" w:hAnsi="微软雅黑" w:cs="微软雅黑" w:hint="eastAsia"/>
          <w:kern w:val="1"/>
          <w:szCs w:val="21"/>
        </w:rPr>
        <w:t>2、</w:t>
      </w:r>
      <w:r>
        <w:rPr>
          <w:rFonts w:ascii="微软雅黑" w:eastAsia="微软雅黑" w:hAnsi="微软雅黑" w:cs="微软雅黑"/>
          <w:kern w:val="1"/>
          <w:szCs w:val="21"/>
        </w:rPr>
        <w:t>最终合计金额必须包括实施本项目所需的一切费用，并与初次报价表中的报价总价相一致。</w:t>
      </w:r>
    </w:p>
    <w:p w:rsidR="00C3041A" w:rsidRDefault="000D4505">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cs="宋体" w:hint="eastAsia"/>
          <w:szCs w:val="21"/>
        </w:rPr>
        <w:t>投标报价包含完成本项目的人工费、设备（产品）购置费、材料费、数据采集费、交通费、宣传费、管理费、税费、工本费、印刷费、采购代理费等一切费用。</w:t>
      </w:r>
    </w:p>
    <w:p w:rsidR="00C3041A" w:rsidRDefault="000D4505">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4、</w:t>
      </w:r>
      <w:r>
        <w:rPr>
          <w:rFonts w:ascii="微软雅黑" w:eastAsia="微软雅黑" w:hAnsi="微软雅黑" w:cs="微软雅黑"/>
          <w:kern w:val="1"/>
          <w:szCs w:val="21"/>
        </w:rPr>
        <w:t>本项目采购预算价为</w:t>
      </w:r>
      <w:r w:rsidR="006635C5">
        <w:rPr>
          <w:rFonts w:ascii="微软雅黑" w:eastAsia="微软雅黑" w:hAnsi="微软雅黑" w:cs="微软雅黑" w:hint="eastAsia"/>
          <w:kern w:val="1"/>
          <w:szCs w:val="21"/>
        </w:rPr>
        <w:t>35</w:t>
      </w:r>
      <w:r>
        <w:rPr>
          <w:rFonts w:ascii="微软雅黑" w:eastAsia="微软雅黑" w:hAnsi="微软雅黑" w:cs="微软雅黑" w:hint="eastAsia"/>
          <w:kern w:val="1"/>
          <w:szCs w:val="21"/>
        </w:rPr>
        <w:t>万元，预算单价为</w:t>
      </w:r>
      <w:r w:rsidR="006635C5">
        <w:rPr>
          <w:rFonts w:ascii="微软雅黑" w:eastAsia="微软雅黑" w:hAnsi="微软雅黑" w:cs="微软雅黑" w:hint="eastAsia"/>
          <w:szCs w:val="21"/>
        </w:rPr>
        <w:t>5</w:t>
      </w:r>
      <w:r>
        <w:rPr>
          <w:rFonts w:ascii="微软雅黑" w:eastAsia="微软雅黑" w:hAnsi="微软雅黑" w:cs="微软雅黑" w:hint="eastAsia"/>
          <w:szCs w:val="21"/>
        </w:rPr>
        <w:t>万元/小区</w:t>
      </w:r>
      <w:r>
        <w:rPr>
          <w:rFonts w:ascii="微软雅黑" w:eastAsia="微软雅黑" w:hAnsi="微软雅黑" w:cs="微软雅黑" w:hint="eastAsia"/>
          <w:kern w:val="1"/>
          <w:szCs w:val="21"/>
        </w:rPr>
        <w:t>，</w:t>
      </w:r>
      <w:r>
        <w:rPr>
          <w:rFonts w:ascii="微软雅黑" w:eastAsia="微软雅黑" w:hAnsi="微软雅黑" w:cs="宋体" w:hint="eastAsia"/>
          <w:szCs w:val="21"/>
        </w:rPr>
        <w:t>投标报价超预算价和预算单价的投标无效</w:t>
      </w:r>
      <w:r>
        <w:rPr>
          <w:rFonts w:ascii="微软雅黑" w:eastAsia="微软雅黑" w:hAnsi="微软雅黑" w:cs="宋体" w:hint="eastAsia"/>
          <w:kern w:val="0"/>
          <w:szCs w:val="21"/>
        </w:rPr>
        <w:t>。</w:t>
      </w: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C3041A">
      <w:pPr>
        <w:rPr>
          <w:rFonts w:ascii="微软雅黑" w:eastAsia="微软雅黑" w:hAnsi="微软雅黑"/>
          <w:szCs w:val="21"/>
        </w:rPr>
      </w:pPr>
    </w:p>
    <w:p w:rsidR="00C3041A" w:rsidRDefault="000D4505">
      <w:pPr>
        <w:rPr>
          <w:rFonts w:ascii="微软雅黑" w:eastAsia="微软雅黑" w:hAnsi="微软雅黑"/>
          <w:szCs w:val="21"/>
        </w:rPr>
      </w:pPr>
      <w:r>
        <w:rPr>
          <w:rFonts w:ascii="微软雅黑" w:eastAsia="微软雅黑" w:hAnsi="微软雅黑" w:hint="eastAsia"/>
          <w:szCs w:val="21"/>
        </w:rPr>
        <w:lastRenderedPageBreak/>
        <w:t>3、招标代理服务费承诺函</w:t>
      </w: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79" w:name="_Toc98773997"/>
      <w:r>
        <w:rPr>
          <w:rFonts w:ascii="微软雅黑" w:eastAsia="微软雅黑" w:hAnsi="微软雅黑" w:cs="宋体" w:hint="eastAsia"/>
          <w:color w:val="000000"/>
          <w:sz w:val="44"/>
          <w:szCs w:val="44"/>
        </w:rPr>
        <w:t>招标代理服务费承诺函</w:t>
      </w:r>
      <w:bookmarkEnd w:id="179"/>
    </w:p>
    <w:p w:rsidR="00C3041A" w:rsidRDefault="000D4505">
      <w:pPr>
        <w:spacing w:line="360" w:lineRule="auto"/>
        <w:rPr>
          <w:rFonts w:ascii="微软雅黑" w:eastAsia="微软雅黑" w:hAnsi="微软雅黑" w:cs="华文仿宋"/>
          <w:szCs w:val="21"/>
        </w:rPr>
      </w:pPr>
      <w:r>
        <w:rPr>
          <w:rFonts w:ascii="微软雅黑" w:eastAsia="微软雅黑" w:hAnsi="微软雅黑" w:cs="华文仿宋" w:hint="eastAsia"/>
          <w:szCs w:val="21"/>
        </w:rPr>
        <w:t>安吉匠心工程咨询有限责任公司：</w:t>
      </w:r>
    </w:p>
    <w:p w:rsidR="00C3041A" w:rsidRDefault="000D4505">
      <w:pPr>
        <w:spacing w:line="360" w:lineRule="auto"/>
        <w:ind w:firstLine="570"/>
        <w:rPr>
          <w:rFonts w:ascii="微软雅黑" w:eastAsia="微软雅黑" w:hAnsi="微软雅黑" w:cs="华文仿宋"/>
          <w:szCs w:val="21"/>
        </w:rPr>
      </w:pPr>
      <w:r>
        <w:rPr>
          <w:rFonts w:ascii="微软雅黑" w:eastAsia="微软雅黑" w:hAnsi="微软雅黑" w:cs="华文仿宋" w:hint="eastAsia"/>
          <w:szCs w:val="21"/>
        </w:rPr>
        <w:t>根据</w:t>
      </w:r>
      <w:r>
        <w:rPr>
          <w:rFonts w:ascii="微软雅黑" w:eastAsia="微软雅黑" w:hAnsi="微软雅黑" w:cs="华文仿宋" w:hint="eastAsia"/>
          <w:kern w:val="0"/>
          <w:szCs w:val="21"/>
          <w:u w:val="single"/>
        </w:rPr>
        <w:t xml:space="preserve">安吉县7个宁静小区创建服务政府采购项目（项目编号：AJJXCS2025-005） </w:t>
      </w:r>
      <w:r>
        <w:rPr>
          <w:rFonts w:ascii="微软雅黑" w:eastAsia="微软雅黑" w:hAnsi="微软雅黑" w:cs="华文仿宋" w:hint="eastAsia"/>
          <w:szCs w:val="21"/>
        </w:rPr>
        <w:t>磋商文件规定，一旦我公司成交，由我公司全额支付本项目的招标代理服务费，在我公司收到成交通知书后当日一次性向贵公司缴清。</w:t>
      </w:r>
    </w:p>
    <w:p w:rsidR="00C3041A" w:rsidRDefault="00C3041A">
      <w:pPr>
        <w:spacing w:line="360" w:lineRule="auto"/>
        <w:ind w:firstLine="570"/>
        <w:rPr>
          <w:rFonts w:ascii="微软雅黑" w:eastAsia="微软雅黑" w:hAnsi="微软雅黑" w:cs="华文仿宋"/>
          <w:szCs w:val="21"/>
        </w:rPr>
      </w:pPr>
    </w:p>
    <w:p w:rsidR="00C3041A" w:rsidRDefault="000D4505">
      <w:pPr>
        <w:spacing w:line="360" w:lineRule="auto"/>
        <w:ind w:firstLine="570"/>
        <w:rPr>
          <w:rFonts w:ascii="微软雅黑" w:eastAsia="微软雅黑" w:hAnsi="微软雅黑" w:cs="华文仿宋"/>
          <w:szCs w:val="21"/>
        </w:rPr>
      </w:pPr>
      <w:r>
        <w:rPr>
          <w:rFonts w:ascii="微软雅黑" w:eastAsia="微软雅黑" w:hAnsi="微软雅黑" w:cs="华文仿宋" w:hint="eastAsia"/>
          <w:szCs w:val="21"/>
        </w:rPr>
        <w:t>本承诺函自开标之日起至本次采购期满有效。</w:t>
      </w:r>
    </w:p>
    <w:p w:rsidR="00C3041A" w:rsidRDefault="00C3041A">
      <w:pPr>
        <w:spacing w:line="360" w:lineRule="auto"/>
        <w:ind w:firstLine="570"/>
        <w:rPr>
          <w:rFonts w:ascii="微软雅黑" w:eastAsia="微软雅黑" w:hAnsi="微软雅黑" w:cs="华文仿宋"/>
          <w:szCs w:val="21"/>
        </w:rPr>
      </w:pPr>
    </w:p>
    <w:p w:rsidR="00C3041A" w:rsidRDefault="00C3041A">
      <w:pPr>
        <w:widowControl/>
        <w:spacing w:line="360" w:lineRule="auto"/>
        <w:jc w:val="left"/>
        <w:rPr>
          <w:rFonts w:ascii="微软雅黑" w:eastAsia="微软雅黑" w:hAnsi="微软雅黑" w:cs="华文仿宋"/>
          <w:szCs w:val="21"/>
        </w:rPr>
      </w:pPr>
    </w:p>
    <w:p w:rsidR="00C3041A" w:rsidRDefault="00C3041A">
      <w:pPr>
        <w:spacing w:line="360" w:lineRule="auto"/>
        <w:ind w:firstLine="570"/>
        <w:rPr>
          <w:rFonts w:ascii="微软雅黑" w:eastAsia="微软雅黑" w:hAnsi="微软雅黑" w:cs="华文仿宋"/>
          <w:szCs w:val="21"/>
        </w:rPr>
      </w:pPr>
    </w:p>
    <w:p w:rsidR="00C3041A" w:rsidRDefault="000D4505">
      <w:pPr>
        <w:spacing w:line="360" w:lineRule="auto"/>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供应商名称：（盖章）</w:t>
      </w:r>
    </w:p>
    <w:p w:rsidR="00C3041A" w:rsidRDefault="000D4505">
      <w:pPr>
        <w:spacing w:line="360" w:lineRule="auto"/>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法定代表人或其授权代理人（签字或盖章）：</w:t>
      </w:r>
    </w:p>
    <w:p w:rsidR="00C3041A" w:rsidRDefault="000D4505">
      <w:pPr>
        <w:spacing w:line="360" w:lineRule="auto"/>
        <w:ind w:firstLineChars="200" w:firstLine="420"/>
        <w:jc w:val="left"/>
        <w:rPr>
          <w:rFonts w:ascii="微软雅黑" w:eastAsia="微软雅黑" w:hAnsi="微软雅黑" w:cs="华文仿宋"/>
          <w:spacing w:val="14"/>
          <w:szCs w:val="21"/>
        </w:rPr>
      </w:pPr>
      <w:r>
        <w:rPr>
          <w:rFonts w:ascii="微软雅黑" w:eastAsia="微软雅黑" w:hAnsi="微软雅黑" w:cs="华文仿宋" w:hint="eastAsia"/>
          <w:szCs w:val="21"/>
        </w:rPr>
        <w:t>日期：2025年   月   日</w:t>
      </w:r>
    </w:p>
    <w:p w:rsidR="00C3041A" w:rsidRDefault="00C3041A">
      <w:pPr>
        <w:spacing w:line="440" w:lineRule="exact"/>
        <w:rPr>
          <w:rFonts w:ascii="微软雅黑" w:eastAsia="微软雅黑" w:hAnsi="微软雅黑"/>
          <w:szCs w:val="21"/>
        </w:rPr>
      </w:pPr>
    </w:p>
    <w:p w:rsidR="00C3041A" w:rsidRDefault="00C3041A">
      <w:pPr>
        <w:spacing w:line="440" w:lineRule="exact"/>
        <w:rPr>
          <w:rFonts w:ascii="微软雅黑" w:eastAsia="微软雅黑" w:hAnsi="微软雅黑"/>
          <w:szCs w:val="21"/>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spacing w:line="480" w:lineRule="exact"/>
        <w:rPr>
          <w:rFonts w:ascii="微软雅黑" w:eastAsia="微软雅黑" w:hAnsi="微软雅黑"/>
          <w:sz w:val="32"/>
          <w:szCs w:val="32"/>
        </w:rPr>
      </w:pPr>
    </w:p>
    <w:p w:rsidR="00C3041A" w:rsidRDefault="00C3041A">
      <w:pPr>
        <w:adjustRightInd w:val="0"/>
        <w:snapToGrid w:val="0"/>
        <w:rPr>
          <w:rFonts w:ascii="微软雅黑" w:eastAsia="微软雅黑" w:hAnsi="微软雅黑"/>
          <w:color w:val="000000"/>
          <w:szCs w:val="21"/>
        </w:rPr>
      </w:pPr>
    </w:p>
    <w:p w:rsidR="00C3041A" w:rsidRDefault="000D4505">
      <w:pPr>
        <w:adjustRightInd w:val="0"/>
        <w:snapToGrid w:val="0"/>
        <w:spacing w:line="600" w:lineRule="exact"/>
        <w:jc w:val="center"/>
        <w:rPr>
          <w:rFonts w:ascii="微软雅黑" w:eastAsia="微软雅黑" w:hAnsi="微软雅黑" w:cs="宋体"/>
          <w:color w:val="000000"/>
          <w:sz w:val="44"/>
          <w:szCs w:val="44"/>
        </w:rPr>
      </w:pPr>
      <w:bookmarkStart w:id="180" w:name="_Toc98773998"/>
      <w:r>
        <w:rPr>
          <w:rFonts w:ascii="微软雅黑" w:eastAsia="微软雅黑" w:hAnsi="微软雅黑" w:cs="宋体" w:hint="eastAsia"/>
          <w:color w:val="000000"/>
          <w:sz w:val="44"/>
          <w:szCs w:val="44"/>
        </w:rPr>
        <w:lastRenderedPageBreak/>
        <w:t>专家评分索引表</w:t>
      </w:r>
      <w:bookmarkEnd w:id="180"/>
    </w:p>
    <w:p w:rsidR="00C3041A" w:rsidRDefault="000D4505">
      <w:pPr>
        <w:snapToGrid w:val="0"/>
        <w:spacing w:line="380" w:lineRule="exact"/>
        <w:ind w:rightChars="-389" w:right="-817"/>
        <w:rPr>
          <w:rFonts w:ascii="微软雅黑" w:eastAsia="微软雅黑" w:hAnsi="微软雅黑"/>
          <w:szCs w:val="21"/>
        </w:rPr>
      </w:pPr>
      <w:r>
        <w:rPr>
          <w:rFonts w:ascii="微软雅黑" w:eastAsia="微软雅黑" w:hAnsi="微软雅黑" w:hint="eastAsia"/>
          <w:szCs w:val="21"/>
        </w:rPr>
        <w:t>项目名称：安吉县7个宁静小区创建服务政府采购项目</w:t>
      </w:r>
    </w:p>
    <w:p w:rsidR="00C3041A" w:rsidRDefault="000D4505">
      <w:pPr>
        <w:snapToGrid w:val="0"/>
        <w:spacing w:line="380" w:lineRule="exact"/>
        <w:ind w:rightChars="-389" w:right="-817"/>
        <w:rPr>
          <w:rFonts w:ascii="微软雅黑" w:eastAsia="微软雅黑" w:hAnsi="微软雅黑"/>
          <w:szCs w:val="21"/>
        </w:rPr>
      </w:pPr>
      <w:r>
        <w:rPr>
          <w:rFonts w:ascii="微软雅黑" w:eastAsia="微软雅黑" w:hAnsi="微软雅黑" w:hint="eastAsia"/>
          <w:szCs w:val="21"/>
        </w:rPr>
        <w:t>项目编号：AJJXCS2025-005</w:t>
      </w: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3"/>
        <w:gridCol w:w="4072"/>
        <w:gridCol w:w="1276"/>
        <w:gridCol w:w="1395"/>
        <w:gridCol w:w="1926"/>
      </w:tblGrid>
      <w:tr w:rsidR="00C3041A">
        <w:trPr>
          <w:jc w:val="center"/>
        </w:trPr>
        <w:tc>
          <w:tcPr>
            <w:tcW w:w="753" w:type="dxa"/>
            <w:vAlign w:val="center"/>
          </w:tcPr>
          <w:p w:rsidR="00C3041A" w:rsidRDefault="000D4505">
            <w:pPr>
              <w:spacing w:line="540" w:lineRule="exact"/>
              <w:jc w:val="center"/>
              <w:rPr>
                <w:rFonts w:ascii="微软雅黑" w:eastAsia="微软雅黑" w:hAnsi="微软雅黑"/>
                <w:szCs w:val="21"/>
              </w:rPr>
            </w:pPr>
            <w:r>
              <w:rPr>
                <w:rFonts w:ascii="微软雅黑" w:eastAsia="微软雅黑" w:hAnsi="微软雅黑" w:hint="eastAsia"/>
                <w:szCs w:val="21"/>
              </w:rPr>
              <w:t>序号</w:t>
            </w:r>
          </w:p>
        </w:tc>
        <w:tc>
          <w:tcPr>
            <w:tcW w:w="4072" w:type="dxa"/>
            <w:vAlign w:val="center"/>
          </w:tcPr>
          <w:p w:rsidR="00C3041A" w:rsidRDefault="000D4505">
            <w:pPr>
              <w:spacing w:line="540" w:lineRule="exact"/>
              <w:jc w:val="center"/>
              <w:rPr>
                <w:rFonts w:ascii="微软雅黑" w:eastAsia="微软雅黑" w:hAnsi="微软雅黑"/>
                <w:szCs w:val="21"/>
              </w:rPr>
            </w:pPr>
            <w:r>
              <w:rPr>
                <w:rFonts w:ascii="微软雅黑" w:eastAsia="微软雅黑" w:hAnsi="微软雅黑" w:hint="eastAsia"/>
                <w:szCs w:val="21"/>
              </w:rPr>
              <w:t>评分内容</w:t>
            </w:r>
          </w:p>
        </w:tc>
        <w:tc>
          <w:tcPr>
            <w:tcW w:w="1276" w:type="dxa"/>
            <w:vAlign w:val="center"/>
          </w:tcPr>
          <w:p w:rsidR="00C3041A" w:rsidRDefault="000D4505">
            <w:pPr>
              <w:spacing w:line="540" w:lineRule="exact"/>
              <w:jc w:val="center"/>
              <w:rPr>
                <w:rFonts w:ascii="微软雅黑" w:eastAsia="微软雅黑" w:hAnsi="微软雅黑"/>
                <w:szCs w:val="21"/>
              </w:rPr>
            </w:pPr>
            <w:r>
              <w:rPr>
                <w:rFonts w:ascii="微软雅黑" w:eastAsia="微软雅黑" w:hAnsi="微软雅黑" w:hint="eastAsia"/>
                <w:szCs w:val="21"/>
              </w:rPr>
              <w:t>标准分</w:t>
            </w:r>
          </w:p>
        </w:tc>
        <w:tc>
          <w:tcPr>
            <w:tcW w:w="1395" w:type="dxa"/>
            <w:vAlign w:val="center"/>
          </w:tcPr>
          <w:p w:rsidR="00C3041A" w:rsidRDefault="000D4505">
            <w:pPr>
              <w:spacing w:line="540" w:lineRule="exact"/>
              <w:jc w:val="center"/>
              <w:rPr>
                <w:rFonts w:ascii="微软雅黑" w:eastAsia="微软雅黑" w:hAnsi="微软雅黑"/>
                <w:szCs w:val="21"/>
              </w:rPr>
            </w:pPr>
            <w:r>
              <w:rPr>
                <w:rFonts w:ascii="微软雅黑" w:eastAsia="微软雅黑" w:hAnsi="微软雅黑" w:hint="eastAsia"/>
                <w:szCs w:val="21"/>
              </w:rPr>
              <w:t>自评分</w:t>
            </w:r>
          </w:p>
        </w:tc>
        <w:tc>
          <w:tcPr>
            <w:tcW w:w="1926" w:type="dxa"/>
            <w:vAlign w:val="center"/>
          </w:tcPr>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在响应文件中</w:t>
            </w:r>
          </w:p>
          <w:p w:rsidR="00C3041A" w:rsidRDefault="000D4505">
            <w:pPr>
              <w:spacing w:line="360" w:lineRule="exact"/>
              <w:jc w:val="center"/>
              <w:rPr>
                <w:rFonts w:ascii="微软雅黑" w:eastAsia="微软雅黑" w:hAnsi="微软雅黑"/>
                <w:szCs w:val="21"/>
              </w:rPr>
            </w:pPr>
            <w:r>
              <w:rPr>
                <w:rFonts w:ascii="微软雅黑" w:eastAsia="微软雅黑" w:hAnsi="微软雅黑" w:hint="eastAsia"/>
                <w:szCs w:val="21"/>
              </w:rPr>
              <w:t>所对应的页码</w:t>
            </w: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1</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sidRPr="00967819">
              <w:rPr>
                <w:rFonts w:ascii="微软雅黑" w:eastAsia="微软雅黑" w:hAnsi="微软雅黑" w:hint="eastAsia"/>
                <w:szCs w:val="21"/>
              </w:rPr>
              <w:t>业绩</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sidRPr="00967819">
              <w:rPr>
                <w:rFonts w:ascii="微软雅黑" w:eastAsia="微软雅黑" w:hAnsi="微软雅黑" w:hint="eastAsia"/>
                <w:szCs w:val="21"/>
              </w:rPr>
              <w:t>1分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2</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管理体系</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3</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资质认定证书</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4</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项目服务团队</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12分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5</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相关仪器设备及软件</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6分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6</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荣誉奖项</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7</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本项目现状了解</w:t>
            </w:r>
          </w:p>
        </w:tc>
        <w:tc>
          <w:tcPr>
            <w:tcW w:w="1276" w:type="dxa"/>
            <w:vAlign w:val="center"/>
          </w:tcPr>
          <w:p w:rsidR="004953C0" w:rsidRPr="0063616D"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8</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重、难点分析及解决措施</w:t>
            </w:r>
          </w:p>
        </w:tc>
        <w:tc>
          <w:tcPr>
            <w:tcW w:w="1276" w:type="dxa"/>
            <w:vAlign w:val="center"/>
          </w:tcPr>
          <w:p w:rsidR="004953C0" w:rsidRPr="0063616D"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9</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总体实施方案</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10</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声环境质量调查方案</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11</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24小时噪声监测方案</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12</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制度建设方案</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953C0">
            <w:pPr>
              <w:spacing w:line="540" w:lineRule="exact"/>
              <w:jc w:val="center"/>
              <w:rPr>
                <w:rFonts w:ascii="微软雅黑" w:eastAsia="微软雅黑" w:hAnsi="微软雅黑"/>
                <w:szCs w:val="21"/>
              </w:rPr>
            </w:pPr>
            <w:r>
              <w:rPr>
                <w:rFonts w:ascii="微软雅黑" w:eastAsia="微软雅黑" w:hAnsi="微软雅黑" w:hint="eastAsia"/>
                <w:szCs w:val="21"/>
              </w:rPr>
              <w:t>13</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宣传方案</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671CC">
            <w:pPr>
              <w:spacing w:line="540" w:lineRule="exact"/>
              <w:jc w:val="center"/>
              <w:rPr>
                <w:rFonts w:ascii="微软雅黑" w:eastAsia="微软雅黑" w:hAnsi="微软雅黑"/>
                <w:szCs w:val="21"/>
              </w:rPr>
            </w:pPr>
            <w:r>
              <w:rPr>
                <w:rFonts w:ascii="微软雅黑" w:eastAsia="微软雅黑" w:hAnsi="微软雅黑" w:hint="eastAsia"/>
                <w:szCs w:val="21"/>
              </w:rPr>
              <w:t>14</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实施计划</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671CC">
            <w:pPr>
              <w:spacing w:line="540" w:lineRule="exact"/>
              <w:jc w:val="center"/>
              <w:rPr>
                <w:rFonts w:ascii="微软雅黑" w:eastAsia="微软雅黑" w:hAnsi="微软雅黑"/>
                <w:szCs w:val="21"/>
              </w:rPr>
            </w:pPr>
            <w:r>
              <w:rPr>
                <w:rFonts w:ascii="微软雅黑" w:eastAsia="微软雅黑" w:hAnsi="微软雅黑" w:hint="eastAsia"/>
                <w:szCs w:val="21"/>
              </w:rPr>
              <w:t>15</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服务质量保证措施</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671CC">
            <w:pPr>
              <w:spacing w:line="540" w:lineRule="exact"/>
              <w:jc w:val="center"/>
              <w:rPr>
                <w:rFonts w:ascii="微软雅黑" w:eastAsia="微软雅黑" w:hAnsi="微软雅黑"/>
                <w:szCs w:val="21"/>
              </w:rPr>
            </w:pPr>
            <w:r>
              <w:rPr>
                <w:rFonts w:ascii="微软雅黑" w:eastAsia="微软雅黑" w:hAnsi="微软雅黑" w:hint="eastAsia"/>
                <w:szCs w:val="21"/>
              </w:rPr>
              <w:t>16</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售后服务</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5分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671CC">
            <w:pPr>
              <w:spacing w:line="540" w:lineRule="exact"/>
              <w:jc w:val="center"/>
              <w:rPr>
                <w:rFonts w:ascii="微软雅黑" w:eastAsia="微软雅黑" w:hAnsi="微软雅黑"/>
                <w:szCs w:val="21"/>
              </w:rPr>
            </w:pPr>
            <w:r>
              <w:rPr>
                <w:rFonts w:ascii="微软雅黑" w:eastAsia="微软雅黑" w:hAnsi="微软雅黑" w:hint="eastAsia"/>
                <w:szCs w:val="21"/>
              </w:rPr>
              <w:t>17</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服务响应时间</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r w:rsidR="004953C0" w:rsidTr="00F15C00">
        <w:trPr>
          <w:trHeight w:val="570"/>
          <w:jc w:val="center"/>
        </w:trPr>
        <w:tc>
          <w:tcPr>
            <w:tcW w:w="753" w:type="dxa"/>
            <w:vAlign w:val="center"/>
          </w:tcPr>
          <w:p w:rsidR="004953C0" w:rsidRDefault="004671CC">
            <w:pPr>
              <w:spacing w:line="540" w:lineRule="exact"/>
              <w:jc w:val="center"/>
              <w:rPr>
                <w:rFonts w:ascii="微软雅黑" w:eastAsia="微软雅黑" w:hAnsi="微软雅黑"/>
                <w:szCs w:val="21"/>
              </w:rPr>
            </w:pPr>
            <w:r>
              <w:rPr>
                <w:rFonts w:ascii="微软雅黑" w:eastAsia="微软雅黑" w:hAnsi="微软雅黑" w:hint="eastAsia"/>
                <w:szCs w:val="21"/>
              </w:rPr>
              <w:t>18</w:t>
            </w:r>
          </w:p>
        </w:tc>
        <w:tc>
          <w:tcPr>
            <w:tcW w:w="4072"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增值服务</w:t>
            </w:r>
          </w:p>
        </w:tc>
        <w:tc>
          <w:tcPr>
            <w:tcW w:w="1276" w:type="dxa"/>
            <w:vAlign w:val="center"/>
          </w:tcPr>
          <w:p w:rsidR="004953C0" w:rsidRPr="00967819" w:rsidRDefault="004953C0" w:rsidP="00974ED9">
            <w:pPr>
              <w:spacing w:line="380" w:lineRule="exact"/>
              <w:jc w:val="center"/>
              <w:rPr>
                <w:rFonts w:ascii="微软雅黑" w:eastAsia="微软雅黑" w:hAnsi="微软雅黑"/>
                <w:szCs w:val="21"/>
              </w:rPr>
            </w:pPr>
            <w:r>
              <w:rPr>
                <w:rFonts w:ascii="微软雅黑" w:eastAsia="微软雅黑" w:hAnsi="微软雅黑" w:hint="eastAsia"/>
                <w:szCs w:val="21"/>
              </w:rPr>
              <w:t>2分</w:t>
            </w:r>
          </w:p>
        </w:tc>
        <w:tc>
          <w:tcPr>
            <w:tcW w:w="1395" w:type="dxa"/>
            <w:vAlign w:val="center"/>
          </w:tcPr>
          <w:p w:rsidR="004953C0" w:rsidRDefault="004953C0">
            <w:pPr>
              <w:spacing w:line="380" w:lineRule="exact"/>
              <w:jc w:val="center"/>
              <w:rPr>
                <w:rFonts w:ascii="微软雅黑" w:eastAsia="微软雅黑" w:hAnsi="微软雅黑"/>
                <w:szCs w:val="21"/>
              </w:rPr>
            </w:pPr>
          </w:p>
        </w:tc>
        <w:tc>
          <w:tcPr>
            <w:tcW w:w="1926" w:type="dxa"/>
            <w:vAlign w:val="center"/>
          </w:tcPr>
          <w:p w:rsidR="004953C0" w:rsidRDefault="004953C0">
            <w:pPr>
              <w:spacing w:line="540" w:lineRule="exact"/>
              <w:jc w:val="center"/>
              <w:rPr>
                <w:rFonts w:ascii="微软雅黑" w:eastAsia="微软雅黑" w:hAnsi="微软雅黑"/>
                <w:szCs w:val="21"/>
              </w:rPr>
            </w:pPr>
          </w:p>
        </w:tc>
      </w:tr>
    </w:tbl>
    <w:p w:rsidR="00C3041A" w:rsidRDefault="000D4505">
      <w:pPr>
        <w:spacing w:line="380" w:lineRule="exact"/>
        <w:rPr>
          <w:rFonts w:ascii="微软雅黑" w:eastAsia="微软雅黑" w:hAnsi="微软雅黑"/>
          <w:szCs w:val="21"/>
        </w:rPr>
      </w:pPr>
      <w:r>
        <w:rPr>
          <w:rFonts w:ascii="微软雅黑" w:eastAsia="微软雅黑" w:hAnsi="微软雅黑" w:hint="eastAsia"/>
          <w:szCs w:val="21"/>
        </w:rPr>
        <w:t>注：“专家评分索引表”装订在商务技术文件首页。供应商应认真填写相关内容在响应文件中所对应的页码。</w:t>
      </w:r>
    </w:p>
    <w:p w:rsidR="00C3041A" w:rsidRDefault="000D4505">
      <w:pPr>
        <w:jc w:val="center"/>
        <w:rPr>
          <w:rFonts w:ascii="微软雅黑" w:eastAsia="微软雅黑" w:hAnsi="微软雅黑"/>
          <w:color w:val="000000"/>
          <w:sz w:val="28"/>
          <w:szCs w:val="28"/>
        </w:rPr>
      </w:pPr>
      <w:r>
        <w:rPr>
          <w:rFonts w:ascii="微软雅黑" w:eastAsia="微软雅黑" w:hAnsi="微软雅黑" w:hint="eastAsia"/>
          <w:color w:val="000000"/>
          <w:sz w:val="28"/>
          <w:szCs w:val="28"/>
          <w:highlight w:val="yellow"/>
        </w:rPr>
        <w:t>无参考格式的文件及供应商认为应该提供的文件和资料自行拟定格式。</w:t>
      </w:r>
    </w:p>
    <w:sectPr w:rsidR="00C3041A" w:rsidSect="00C3041A">
      <w:headerReference w:type="default" r:id="rId17"/>
      <w:footerReference w:type="even" r:id="rId18"/>
      <w:footerReference w:type="default" r:id="rId19"/>
      <w:pgSz w:w="11906" w:h="16838"/>
      <w:pgMar w:top="1247" w:right="1247" w:bottom="124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A68" w:rsidRDefault="00C66A68" w:rsidP="00C3041A">
      <w:r>
        <w:separator/>
      </w:r>
    </w:p>
  </w:endnote>
  <w:endnote w:type="continuationSeparator" w:id="1">
    <w:p w:rsidR="00C66A68" w:rsidRDefault="00C66A68" w:rsidP="00C30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D9" w:rsidRDefault="00974ED9">
    <w:pPr>
      <w:pStyle w:val="ae"/>
      <w:framePr w:wrap="around" w:vAnchor="text" w:hAnchor="margin" w:xAlign="center" w:y="1"/>
      <w:rPr>
        <w:rStyle w:val="af6"/>
      </w:rPr>
    </w:pPr>
    <w:r>
      <w:fldChar w:fldCharType="begin"/>
    </w:r>
    <w:r>
      <w:rPr>
        <w:rStyle w:val="af6"/>
      </w:rPr>
      <w:instrText xml:space="preserve">PAGE  </w:instrText>
    </w:r>
    <w:r>
      <w:fldChar w:fldCharType="end"/>
    </w:r>
  </w:p>
  <w:p w:rsidR="00974ED9" w:rsidRDefault="00974ED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D9" w:rsidRDefault="00974ED9">
    <w:pPr>
      <w:pStyle w:val="ae"/>
      <w:framePr w:wrap="around" w:vAnchor="text" w:hAnchor="margin" w:xAlign="center" w:y="1"/>
      <w:rPr>
        <w:rStyle w:val="af6"/>
      </w:rPr>
    </w:pPr>
    <w:r>
      <w:fldChar w:fldCharType="begin"/>
    </w:r>
    <w:r>
      <w:rPr>
        <w:rStyle w:val="af6"/>
      </w:rPr>
      <w:instrText xml:space="preserve">PAGE  </w:instrText>
    </w:r>
    <w:r>
      <w:fldChar w:fldCharType="separate"/>
    </w:r>
    <w:r w:rsidR="00A70DAB">
      <w:rPr>
        <w:rStyle w:val="af6"/>
        <w:noProof/>
      </w:rPr>
      <w:t>26</w:t>
    </w:r>
    <w:r>
      <w:fldChar w:fldCharType="end"/>
    </w:r>
  </w:p>
  <w:p w:rsidR="00974ED9" w:rsidRDefault="00974ED9">
    <w:pPr>
      <w:pStyle w:val="ae"/>
      <w:pBdr>
        <w:top w:val="single" w:sz="4" w:space="1" w:color="auto"/>
      </w:pBdr>
      <w:rPr>
        <w:i/>
      </w:rPr>
    </w:pPr>
    <w:r>
      <w:rPr>
        <w:rFonts w:hint="eastAsia"/>
        <w:i/>
      </w:rPr>
      <w:t>安吉匠心工程咨询有限责任公司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A68" w:rsidRDefault="00C66A68" w:rsidP="00C3041A">
      <w:r>
        <w:separator/>
      </w:r>
    </w:p>
  </w:footnote>
  <w:footnote w:type="continuationSeparator" w:id="1">
    <w:p w:rsidR="00C66A68" w:rsidRDefault="00C66A68" w:rsidP="00C30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D9" w:rsidRDefault="00974ED9">
    <w:pPr>
      <w:pStyle w:val="af0"/>
      <w:pBdr>
        <w:bottom w:val="single" w:sz="4" w:space="1" w:color="auto"/>
      </w:pBdr>
      <w:jc w:val="right"/>
      <w:rPr>
        <w:i/>
      </w:rPr>
    </w:pPr>
    <w:r>
      <w:rPr>
        <w:rFonts w:hint="eastAsia"/>
        <w:i/>
      </w:rPr>
      <w:t>安吉县</w:t>
    </w:r>
    <w:r>
      <w:rPr>
        <w:rFonts w:hint="eastAsia"/>
        <w:i/>
      </w:rPr>
      <w:t>7</w:t>
    </w:r>
    <w:r>
      <w:rPr>
        <w:rFonts w:hint="eastAsia"/>
        <w:i/>
      </w:rPr>
      <w:t>个宁静小区创建服务政府采购项目竞争性磋商文件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0A26CC"/>
    <w:multiLevelType w:val="multilevel"/>
    <w:tmpl w:val="BA0A26CC"/>
    <w:lvl w:ilvl="0">
      <w:start w:val="1"/>
      <w:numFmt w:val="decimal"/>
      <w:lvlText w:val="%1)"/>
      <w:lvlJc w:val="left"/>
      <w:pPr>
        <w:tabs>
          <w:tab w:val="left" w:pos="420"/>
        </w:tabs>
        <w:ind w:left="420" w:hanging="420"/>
      </w:pPr>
      <w:rPr>
        <w:color w:val="auto"/>
      </w:rPr>
    </w:lvl>
    <w:lvl w:ilvl="1">
      <w:start w:val="1"/>
      <w:numFmt w:val="lowerLetter"/>
      <w:lvlText w:val="%2)"/>
      <w:lvlJc w:val="left"/>
      <w:pPr>
        <w:tabs>
          <w:tab w:val="left" w:pos="1264"/>
        </w:tabs>
        <w:ind w:left="1264" w:hanging="420"/>
      </w:pPr>
    </w:lvl>
    <w:lvl w:ilvl="2">
      <w:start w:val="1"/>
      <w:numFmt w:val="lowerRoman"/>
      <w:lvlText w:val="%3."/>
      <w:lvlJc w:val="right"/>
      <w:pPr>
        <w:tabs>
          <w:tab w:val="left" w:pos="1684"/>
        </w:tabs>
        <w:ind w:left="1684" w:hanging="420"/>
      </w:pPr>
    </w:lvl>
    <w:lvl w:ilvl="3">
      <w:start w:val="1"/>
      <w:numFmt w:val="decimal"/>
      <w:lvlText w:val="%4."/>
      <w:lvlJc w:val="left"/>
      <w:pPr>
        <w:tabs>
          <w:tab w:val="left" w:pos="2104"/>
        </w:tabs>
        <w:ind w:left="2104" w:hanging="420"/>
      </w:pPr>
    </w:lvl>
    <w:lvl w:ilvl="4">
      <w:start w:val="1"/>
      <w:numFmt w:val="lowerLetter"/>
      <w:lvlText w:val="%5)"/>
      <w:lvlJc w:val="left"/>
      <w:pPr>
        <w:tabs>
          <w:tab w:val="left" w:pos="2524"/>
        </w:tabs>
        <w:ind w:left="2524" w:hanging="420"/>
      </w:pPr>
    </w:lvl>
    <w:lvl w:ilvl="5">
      <w:start w:val="1"/>
      <w:numFmt w:val="lowerRoman"/>
      <w:lvlText w:val="%6."/>
      <w:lvlJc w:val="right"/>
      <w:pPr>
        <w:tabs>
          <w:tab w:val="left" w:pos="2944"/>
        </w:tabs>
        <w:ind w:left="2944" w:hanging="420"/>
      </w:pPr>
    </w:lvl>
    <w:lvl w:ilvl="6">
      <w:start w:val="1"/>
      <w:numFmt w:val="decimal"/>
      <w:lvlText w:val="%7."/>
      <w:lvlJc w:val="left"/>
      <w:pPr>
        <w:tabs>
          <w:tab w:val="left" w:pos="3364"/>
        </w:tabs>
        <w:ind w:left="3364" w:hanging="420"/>
      </w:pPr>
    </w:lvl>
    <w:lvl w:ilvl="7">
      <w:start w:val="1"/>
      <w:numFmt w:val="lowerLetter"/>
      <w:lvlText w:val="%8)"/>
      <w:lvlJc w:val="left"/>
      <w:pPr>
        <w:tabs>
          <w:tab w:val="left" w:pos="3784"/>
        </w:tabs>
        <w:ind w:left="3784" w:hanging="420"/>
      </w:pPr>
    </w:lvl>
    <w:lvl w:ilvl="8">
      <w:start w:val="1"/>
      <w:numFmt w:val="lowerRoman"/>
      <w:lvlText w:val="%9."/>
      <w:lvlJc w:val="right"/>
      <w:pPr>
        <w:tabs>
          <w:tab w:val="left" w:pos="4204"/>
        </w:tabs>
        <w:ind w:left="4204" w:hanging="420"/>
      </w:pPr>
    </w:lvl>
  </w:abstractNum>
  <w:abstractNum w:abstractNumId="1">
    <w:nsid w:val="12260280"/>
    <w:multiLevelType w:val="multilevel"/>
    <w:tmpl w:val="12260280"/>
    <w:lvl w:ilvl="0">
      <w:start w:val="1"/>
      <w:numFmt w:val="decimal"/>
      <w:lvlText w:val="%1)"/>
      <w:lvlJc w:val="left"/>
      <w:pPr>
        <w:tabs>
          <w:tab w:val="left" w:pos="420"/>
        </w:tabs>
        <w:ind w:left="420" w:hanging="420"/>
      </w:pPr>
      <w:rPr>
        <w:color w:val="auto"/>
      </w:rPr>
    </w:lvl>
    <w:lvl w:ilvl="1">
      <w:start w:val="1"/>
      <w:numFmt w:val="lowerLetter"/>
      <w:lvlText w:val="%2)"/>
      <w:lvlJc w:val="left"/>
      <w:pPr>
        <w:tabs>
          <w:tab w:val="left" w:pos="1264"/>
        </w:tabs>
        <w:ind w:left="1264" w:hanging="420"/>
      </w:pPr>
    </w:lvl>
    <w:lvl w:ilvl="2">
      <w:start w:val="1"/>
      <w:numFmt w:val="lowerRoman"/>
      <w:lvlText w:val="%3."/>
      <w:lvlJc w:val="right"/>
      <w:pPr>
        <w:tabs>
          <w:tab w:val="left" w:pos="1684"/>
        </w:tabs>
        <w:ind w:left="1684" w:hanging="420"/>
      </w:pPr>
    </w:lvl>
    <w:lvl w:ilvl="3">
      <w:start w:val="1"/>
      <w:numFmt w:val="decimal"/>
      <w:lvlText w:val="%4."/>
      <w:lvlJc w:val="left"/>
      <w:pPr>
        <w:tabs>
          <w:tab w:val="left" w:pos="2104"/>
        </w:tabs>
        <w:ind w:left="2104" w:hanging="420"/>
      </w:pPr>
    </w:lvl>
    <w:lvl w:ilvl="4">
      <w:start w:val="1"/>
      <w:numFmt w:val="lowerLetter"/>
      <w:lvlText w:val="%5)"/>
      <w:lvlJc w:val="left"/>
      <w:pPr>
        <w:tabs>
          <w:tab w:val="left" w:pos="2524"/>
        </w:tabs>
        <w:ind w:left="2524" w:hanging="420"/>
      </w:pPr>
    </w:lvl>
    <w:lvl w:ilvl="5">
      <w:start w:val="1"/>
      <w:numFmt w:val="lowerRoman"/>
      <w:lvlText w:val="%6."/>
      <w:lvlJc w:val="right"/>
      <w:pPr>
        <w:tabs>
          <w:tab w:val="left" w:pos="2944"/>
        </w:tabs>
        <w:ind w:left="2944" w:hanging="420"/>
      </w:pPr>
    </w:lvl>
    <w:lvl w:ilvl="6">
      <w:start w:val="1"/>
      <w:numFmt w:val="decimal"/>
      <w:lvlText w:val="%7."/>
      <w:lvlJc w:val="left"/>
      <w:pPr>
        <w:tabs>
          <w:tab w:val="left" w:pos="3364"/>
        </w:tabs>
        <w:ind w:left="3364" w:hanging="420"/>
      </w:pPr>
    </w:lvl>
    <w:lvl w:ilvl="7">
      <w:start w:val="1"/>
      <w:numFmt w:val="lowerLetter"/>
      <w:lvlText w:val="%8)"/>
      <w:lvlJc w:val="left"/>
      <w:pPr>
        <w:tabs>
          <w:tab w:val="left" w:pos="3784"/>
        </w:tabs>
        <w:ind w:left="3784" w:hanging="420"/>
      </w:pPr>
    </w:lvl>
    <w:lvl w:ilvl="8">
      <w:start w:val="1"/>
      <w:numFmt w:val="lowerRoman"/>
      <w:lvlText w:val="%9."/>
      <w:lvlJc w:val="right"/>
      <w:pPr>
        <w:tabs>
          <w:tab w:val="left" w:pos="4204"/>
        </w:tabs>
        <w:ind w:left="4204" w:hanging="420"/>
      </w:pPr>
    </w:lvl>
  </w:abstractNum>
  <w:abstractNum w:abstractNumId="2">
    <w:nsid w:val="141E7744"/>
    <w:multiLevelType w:val="singleLevel"/>
    <w:tmpl w:val="141E7744"/>
    <w:lvl w:ilvl="0">
      <w:start w:val="1"/>
      <w:numFmt w:val="decimal"/>
      <w:pStyle w:val="a"/>
      <w:lvlText w:val="%1."/>
      <w:lvlJc w:val="left"/>
      <w:pPr>
        <w:tabs>
          <w:tab w:val="left" w:pos="360"/>
        </w:tabs>
        <w:ind w:left="360" w:hanging="360"/>
      </w:pPr>
    </w:lvl>
  </w:abstractNum>
  <w:abstractNum w:abstractNumId="3">
    <w:nsid w:val="155D4A78"/>
    <w:multiLevelType w:val="multilevel"/>
    <w:tmpl w:val="155D4A78"/>
    <w:lvl w:ilvl="0">
      <w:start w:val="1"/>
      <w:numFmt w:val="decimal"/>
      <w:lvlText w:val="%1)"/>
      <w:lvlJc w:val="left"/>
      <w:pPr>
        <w:tabs>
          <w:tab w:val="left" w:pos="420"/>
        </w:tabs>
        <w:ind w:left="420" w:hanging="420"/>
      </w:pPr>
    </w:lvl>
    <w:lvl w:ilvl="1">
      <w:start w:val="1"/>
      <w:numFmt w:val="lowerLetter"/>
      <w:lvlText w:val="%2)"/>
      <w:lvlJc w:val="left"/>
      <w:pPr>
        <w:tabs>
          <w:tab w:val="left" w:pos="1264"/>
        </w:tabs>
        <w:ind w:left="1264" w:hanging="420"/>
      </w:pPr>
    </w:lvl>
    <w:lvl w:ilvl="2">
      <w:start w:val="1"/>
      <w:numFmt w:val="lowerRoman"/>
      <w:lvlText w:val="%3."/>
      <w:lvlJc w:val="right"/>
      <w:pPr>
        <w:tabs>
          <w:tab w:val="left" w:pos="1684"/>
        </w:tabs>
        <w:ind w:left="1684" w:hanging="420"/>
      </w:pPr>
    </w:lvl>
    <w:lvl w:ilvl="3">
      <w:start w:val="1"/>
      <w:numFmt w:val="decimal"/>
      <w:lvlText w:val="%4."/>
      <w:lvlJc w:val="left"/>
      <w:pPr>
        <w:tabs>
          <w:tab w:val="left" w:pos="2104"/>
        </w:tabs>
        <w:ind w:left="2104" w:hanging="420"/>
      </w:pPr>
    </w:lvl>
    <w:lvl w:ilvl="4">
      <w:start w:val="1"/>
      <w:numFmt w:val="lowerLetter"/>
      <w:lvlText w:val="%5)"/>
      <w:lvlJc w:val="left"/>
      <w:pPr>
        <w:tabs>
          <w:tab w:val="left" w:pos="2524"/>
        </w:tabs>
        <w:ind w:left="2524" w:hanging="420"/>
      </w:pPr>
    </w:lvl>
    <w:lvl w:ilvl="5">
      <w:start w:val="1"/>
      <w:numFmt w:val="lowerRoman"/>
      <w:lvlText w:val="%6."/>
      <w:lvlJc w:val="right"/>
      <w:pPr>
        <w:tabs>
          <w:tab w:val="left" w:pos="2944"/>
        </w:tabs>
        <w:ind w:left="2944" w:hanging="420"/>
      </w:pPr>
    </w:lvl>
    <w:lvl w:ilvl="6">
      <w:start w:val="1"/>
      <w:numFmt w:val="decimal"/>
      <w:lvlText w:val="%7."/>
      <w:lvlJc w:val="left"/>
      <w:pPr>
        <w:tabs>
          <w:tab w:val="left" w:pos="3364"/>
        </w:tabs>
        <w:ind w:left="3364" w:hanging="420"/>
      </w:pPr>
    </w:lvl>
    <w:lvl w:ilvl="7">
      <w:start w:val="1"/>
      <w:numFmt w:val="lowerLetter"/>
      <w:lvlText w:val="%8)"/>
      <w:lvlJc w:val="left"/>
      <w:pPr>
        <w:tabs>
          <w:tab w:val="left" w:pos="3784"/>
        </w:tabs>
        <w:ind w:left="3784" w:hanging="420"/>
      </w:pPr>
    </w:lvl>
    <w:lvl w:ilvl="8">
      <w:start w:val="1"/>
      <w:numFmt w:val="lowerRoman"/>
      <w:lvlText w:val="%9."/>
      <w:lvlJc w:val="right"/>
      <w:pPr>
        <w:tabs>
          <w:tab w:val="left" w:pos="4204"/>
        </w:tabs>
        <w:ind w:left="4204" w:hanging="420"/>
      </w:pPr>
    </w:lvl>
  </w:abstractNum>
  <w:abstractNum w:abstractNumId="4">
    <w:nsid w:val="1C2D25B2"/>
    <w:multiLevelType w:val="multilevel"/>
    <w:tmpl w:val="1C2D25B2"/>
    <w:lvl w:ilvl="0">
      <w:start w:val="1"/>
      <w:numFmt w:val="decimal"/>
      <w:lvlText w:val="%1)"/>
      <w:lvlJc w:val="left"/>
      <w:pPr>
        <w:tabs>
          <w:tab w:val="left" w:pos="846"/>
        </w:tabs>
        <w:ind w:left="846" w:hanging="420"/>
      </w:p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5">
    <w:nsid w:val="46A862AA"/>
    <w:multiLevelType w:val="multilevel"/>
    <w:tmpl w:val="46A862AA"/>
    <w:lvl w:ilvl="0">
      <w:start w:val="1"/>
      <w:numFmt w:val="decimal"/>
      <w:lvlText w:val="%1)"/>
      <w:lvlJc w:val="left"/>
      <w:pPr>
        <w:tabs>
          <w:tab w:val="left" w:pos="420"/>
        </w:tabs>
        <w:ind w:left="420" w:hanging="420"/>
      </w:pPr>
    </w:lvl>
    <w:lvl w:ilvl="1">
      <w:start w:val="1"/>
      <w:numFmt w:val="lowerLetter"/>
      <w:lvlText w:val="%2)"/>
      <w:lvlJc w:val="left"/>
      <w:pPr>
        <w:tabs>
          <w:tab w:val="left" w:pos="1264"/>
        </w:tabs>
        <w:ind w:left="1264" w:hanging="420"/>
      </w:pPr>
    </w:lvl>
    <w:lvl w:ilvl="2">
      <w:start w:val="1"/>
      <w:numFmt w:val="lowerRoman"/>
      <w:lvlText w:val="%3."/>
      <w:lvlJc w:val="right"/>
      <w:pPr>
        <w:tabs>
          <w:tab w:val="left" w:pos="1684"/>
        </w:tabs>
        <w:ind w:left="1684" w:hanging="420"/>
      </w:pPr>
    </w:lvl>
    <w:lvl w:ilvl="3">
      <w:start w:val="1"/>
      <w:numFmt w:val="decimal"/>
      <w:lvlText w:val="%4."/>
      <w:lvlJc w:val="left"/>
      <w:pPr>
        <w:tabs>
          <w:tab w:val="left" w:pos="2104"/>
        </w:tabs>
        <w:ind w:left="2104" w:hanging="420"/>
      </w:pPr>
    </w:lvl>
    <w:lvl w:ilvl="4">
      <w:start w:val="1"/>
      <w:numFmt w:val="lowerLetter"/>
      <w:lvlText w:val="%5)"/>
      <w:lvlJc w:val="left"/>
      <w:pPr>
        <w:tabs>
          <w:tab w:val="left" w:pos="2524"/>
        </w:tabs>
        <w:ind w:left="2524" w:hanging="420"/>
      </w:pPr>
    </w:lvl>
    <w:lvl w:ilvl="5">
      <w:start w:val="1"/>
      <w:numFmt w:val="lowerRoman"/>
      <w:lvlText w:val="%6."/>
      <w:lvlJc w:val="right"/>
      <w:pPr>
        <w:tabs>
          <w:tab w:val="left" w:pos="2944"/>
        </w:tabs>
        <w:ind w:left="2944" w:hanging="420"/>
      </w:pPr>
    </w:lvl>
    <w:lvl w:ilvl="6">
      <w:start w:val="1"/>
      <w:numFmt w:val="decimal"/>
      <w:lvlText w:val="%7."/>
      <w:lvlJc w:val="left"/>
      <w:pPr>
        <w:tabs>
          <w:tab w:val="left" w:pos="3364"/>
        </w:tabs>
        <w:ind w:left="3364" w:hanging="420"/>
      </w:pPr>
    </w:lvl>
    <w:lvl w:ilvl="7">
      <w:start w:val="1"/>
      <w:numFmt w:val="lowerLetter"/>
      <w:lvlText w:val="%8)"/>
      <w:lvlJc w:val="left"/>
      <w:pPr>
        <w:tabs>
          <w:tab w:val="left" w:pos="3784"/>
        </w:tabs>
        <w:ind w:left="3784" w:hanging="420"/>
      </w:pPr>
    </w:lvl>
    <w:lvl w:ilvl="8">
      <w:start w:val="1"/>
      <w:numFmt w:val="lowerRoman"/>
      <w:lvlText w:val="%9."/>
      <w:lvlJc w:val="right"/>
      <w:pPr>
        <w:tabs>
          <w:tab w:val="left" w:pos="4204"/>
        </w:tabs>
        <w:ind w:left="4204" w:hanging="420"/>
      </w:pPr>
    </w:lvl>
  </w:abstractNum>
  <w:abstractNum w:abstractNumId="6">
    <w:nsid w:val="4E0EE78A"/>
    <w:multiLevelType w:val="multilevel"/>
    <w:tmpl w:val="4E0EE78A"/>
    <w:lvl w:ilvl="0">
      <w:start w:val="22"/>
      <w:numFmt w:val="decimal"/>
      <w:lvlText w:val="%1)"/>
      <w:lvlJc w:val="left"/>
      <w:pPr>
        <w:tabs>
          <w:tab w:val="left" w:pos="420"/>
        </w:tabs>
        <w:ind w:left="420" w:hanging="420"/>
      </w:pPr>
      <w:rPr>
        <w:rFonts w:hint="eastAsia"/>
      </w:rPr>
    </w:lvl>
    <w:lvl w:ilvl="1">
      <w:start w:val="1"/>
      <w:numFmt w:val="lowerLetter"/>
      <w:lvlText w:val="%2)"/>
      <w:lvlJc w:val="left"/>
      <w:pPr>
        <w:tabs>
          <w:tab w:val="left" w:pos="1264"/>
        </w:tabs>
        <w:ind w:left="1264" w:hanging="420"/>
      </w:pPr>
      <w:rPr>
        <w:rFonts w:hint="eastAsia"/>
      </w:rPr>
    </w:lvl>
    <w:lvl w:ilvl="2">
      <w:start w:val="1"/>
      <w:numFmt w:val="lowerRoman"/>
      <w:lvlText w:val="%3."/>
      <w:lvlJc w:val="right"/>
      <w:pPr>
        <w:tabs>
          <w:tab w:val="left" w:pos="1684"/>
        </w:tabs>
        <w:ind w:left="1684" w:hanging="420"/>
      </w:pPr>
      <w:rPr>
        <w:rFonts w:hint="eastAsia"/>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4"/>
        </w:tabs>
        <w:ind w:left="2524" w:hanging="420"/>
      </w:pPr>
      <w:rPr>
        <w:rFonts w:hint="eastAsia"/>
      </w:rPr>
    </w:lvl>
    <w:lvl w:ilvl="5">
      <w:start w:val="1"/>
      <w:numFmt w:val="lowerRoman"/>
      <w:lvlText w:val="%6."/>
      <w:lvlJc w:val="right"/>
      <w:pPr>
        <w:tabs>
          <w:tab w:val="left" w:pos="2944"/>
        </w:tabs>
        <w:ind w:left="2944" w:hanging="420"/>
      </w:pPr>
      <w:rPr>
        <w:rFonts w:hint="eastAsia"/>
      </w:rPr>
    </w:lvl>
    <w:lvl w:ilvl="6">
      <w:start w:val="1"/>
      <w:numFmt w:val="decimal"/>
      <w:lvlText w:val="%7."/>
      <w:lvlJc w:val="left"/>
      <w:pPr>
        <w:tabs>
          <w:tab w:val="left" w:pos="3364"/>
        </w:tabs>
        <w:ind w:left="3364" w:hanging="420"/>
      </w:pPr>
      <w:rPr>
        <w:rFonts w:hint="eastAsia"/>
      </w:rPr>
    </w:lvl>
    <w:lvl w:ilvl="7">
      <w:start w:val="1"/>
      <w:numFmt w:val="lowerLetter"/>
      <w:lvlText w:val="%8)"/>
      <w:lvlJc w:val="left"/>
      <w:pPr>
        <w:tabs>
          <w:tab w:val="left" w:pos="3784"/>
        </w:tabs>
        <w:ind w:left="3784" w:hanging="420"/>
      </w:pPr>
      <w:rPr>
        <w:rFonts w:hint="eastAsia"/>
      </w:rPr>
    </w:lvl>
    <w:lvl w:ilvl="8">
      <w:start w:val="1"/>
      <w:numFmt w:val="lowerRoman"/>
      <w:lvlText w:val="%9."/>
      <w:lvlJc w:val="right"/>
      <w:pPr>
        <w:tabs>
          <w:tab w:val="left" w:pos="4204"/>
        </w:tabs>
        <w:ind w:left="4204" w:hanging="420"/>
      </w:pPr>
      <w:rPr>
        <w:rFonts w:hint="eastAsia"/>
      </w:rPr>
    </w:lvl>
  </w:abstractNum>
  <w:abstractNum w:abstractNumId="7">
    <w:nsid w:val="51C944D7"/>
    <w:multiLevelType w:val="multilevel"/>
    <w:tmpl w:val="51C944D7"/>
    <w:lvl w:ilvl="0">
      <w:start w:val="1"/>
      <w:numFmt w:val="decimal"/>
      <w:lvlText w:val="%1)"/>
      <w:lvlJc w:val="left"/>
      <w:pPr>
        <w:tabs>
          <w:tab w:val="left" w:pos="846"/>
        </w:tabs>
        <w:ind w:left="846" w:hanging="420"/>
      </w:p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k3Zjc2YThkMmUzZjQ5YzQ2MTBiZmNmMzdkY2JkMGUifQ=="/>
  </w:docVars>
  <w:rsids>
    <w:rsidRoot w:val="00172A27"/>
    <w:rsid w:val="9BFB007D"/>
    <w:rsid w:val="9F3EA4BD"/>
    <w:rsid w:val="9FFFD2A0"/>
    <w:rsid w:val="AADCCE98"/>
    <w:rsid w:val="AFBCD5F5"/>
    <w:rsid w:val="B57D7D29"/>
    <w:rsid w:val="D7DF3274"/>
    <w:rsid w:val="EF8FAA8C"/>
    <w:rsid w:val="F7BD6703"/>
    <w:rsid w:val="FAF71A6C"/>
    <w:rsid w:val="FBBE61D4"/>
    <w:rsid w:val="FBFBFDBB"/>
    <w:rsid w:val="000013BB"/>
    <w:rsid w:val="00001BE8"/>
    <w:rsid w:val="00001BEB"/>
    <w:rsid w:val="00002937"/>
    <w:rsid w:val="00003E8D"/>
    <w:rsid w:val="0000418A"/>
    <w:rsid w:val="00005884"/>
    <w:rsid w:val="00005BA6"/>
    <w:rsid w:val="0000648D"/>
    <w:rsid w:val="0000664F"/>
    <w:rsid w:val="0001071C"/>
    <w:rsid w:val="00011488"/>
    <w:rsid w:val="000117D4"/>
    <w:rsid w:val="00013BD6"/>
    <w:rsid w:val="00014364"/>
    <w:rsid w:val="0001466E"/>
    <w:rsid w:val="00015250"/>
    <w:rsid w:val="00015745"/>
    <w:rsid w:val="00015B96"/>
    <w:rsid w:val="0001695D"/>
    <w:rsid w:val="00017301"/>
    <w:rsid w:val="00017AAF"/>
    <w:rsid w:val="00020231"/>
    <w:rsid w:val="00020D91"/>
    <w:rsid w:val="0002102D"/>
    <w:rsid w:val="000240F5"/>
    <w:rsid w:val="000255F1"/>
    <w:rsid w:val="00025751"/>
    <w:rsid w:val="0002635C"/>
    <w:rsid w:val="000301D1"/>
    <w:rsid w:val="000350C3"/>
    <w:rsid w:val="00035111"/>
    <w:rsid w:val="000354E0"/>
    <w:rsid w:val="00037A83"/>
    <w:rsid w:val="00037CD0"/>
    <w:rsid w:val="00040983"/>
    <w:rsid w:val="00040A39"/>
    <w:rsid w:val="00043E7D"/>
    <w:rsid w:val="0004490F"/>
    <w:rsid w:val="00046219"/>
    <w:rsid w:val="000462AB"/>
    <w:rsid w:val="00046D44"/>
    <w:rsid w:val="00047CD7"/>
    <w:rsid w:val="000517E6"/>
    <w:rsid w:val="00052F18"/>
    <w:rsid w:val="00053A2B"/>
    <w:rsid w:val="0005588F"/>
    <w:rsid w:val="00055BD5"/>
    <w:rsid w:val="00057B7D"/>
    <w:rsid w:val="00060568"/>
    <w:rsid w:val="00060F27"/>
    <w:rsid w:val="00060FA1"/>
    <w:rsid w:val="0006132D"/>
    <w:rsid w:val="00064131"/>
    <w:rsid w:val="00064491"/>
    <w:rsid w:val="00066CE7"/>
    <w:rsid w:val="00073722"/>
    <w:rsid w:val="00077EDC"/>
    <w:rsid w:val="00080A93"/>
    <w:rsid w:val="00081149"/>
    <w:rsid w:val="00081633"/>
    <w:rsid w:val="00081663"/>
    <w:rsid w:val="0008308A"/>
    <w:rsid w:val="000830C7"/>
    <w:rsid w:val="00083430"/>
    <w:rsid w:val="00083878"/>
    <w:rsid w:val="00084100"/>
    <w:rsid w:val="00084405"/>
    <w:rsid w:val="000844B8"/>
    <w:rsid w:val="000846E6"/>
    <w:rsid w:val="00084C92"/>
    <w:rsid w:val="000855E6"/>
    <w:rsid w:val="000906AE"/>
    <w:rsid w:val="0009078B"/>
    <w:rsid w:val="00091421"/>
    <w:rsid w:val="00091AB3"/>
    <w:rsid w:val="00092DDF"/>
    <w:rsid w:val="00093CD0"/>
    <w:rsid w:val="0009523C"/>
    <w:rsid w:val="000A156A"/>
    <w:rsid w:val="000A5388"/>
    <w:rsid w:val="000A59A5"/>
    <w:rsid w:val="000A5D06"/>
    <w:rsid w:val="000A5EBD"/>
    <w:rsid w:val="000B00FE"/>
    <w:rsid w:val="000B448A"/>
    <w:rsid w:val="000B6437"/>
    <w:rsid w:val="000B658C"/>
    <w:rsid w:val="000B76E9"/>
    <w:rsid w:val="000C082F"/>
    <w:rsid w:val="000C1E3F"/>
    <w:rsid w:val="000C1EB5"/>
    <w:rsid w:val="000C35D0"/>
    <w:rsid w:val="000C3A9C"/>
    <w:rsid w:val="000C4A01"/>
    <w:rsid w:val="000C4E6D"/>
    <w:rsid w:val="000C5858"/>
    <w:rsid w:val="000D061B"/>
    <w:rsid w:val="000D0EE6"/>
    <w:rsid w:val="000D2C8C"/>
    <w:rsid w:val="000D4505"/>
    <w:rsid w:val="000D64D7"/>
    <w:rsid w:val="000D68A3"/>
    <w:rsid w:val="000E0564"/>
    <w:rsid w:val="000E0B5B"/>
    <w:rsid w:val="000E0C06"/>
    <w:rsid w:val="000E0F12"/>
    <w:rsid w:val="000E3172"/>
    <w:rsid w:val="000E3EB1"/>
    <w:rsid w:val="000E4618"/>
    <w:rsid w:val="000E55B9"/>
    <w:rsid w:val="000E62D2"/>
    <w:rsid w:val="000E6DCD"/>
    <w:rsid w:val="000E7638"/>
    <w:rsid w:val="000E7B79"/>
    <w:rsid w:val="000E7C49"/>
    <w:rsid w:val="000F0326"/>
    <w:rsid w:val="000F0835"/>
    <w:rsid w:val="000F0DFF"/>
    <w:rsid w:val="000F288A"/>
    <w:rsid w:val="000F2D06"/>
    <w:rsid w:val="000F3361"/>
    <w:rsid w:val="000F37EF"/>
    <w:rsid w:val="000F4F74"/>
    <w:rsid w:val="000F546E"/>
    <w:rsid w:val="00101462"/>
    <w:rsid w:val="00103341"/>
    <w:rsid w:val="00111420"/>
    <w:rsid w:val="00111453"/>
    <w:rsid w:val="00112996"/>
    <w:rsid w:val="00112CC8"/>
    <w:rsid w:val="00113F6B"/>
    <w:rsid w:val="00117852"/>
    <w:rsid w:val="0012007D"/>
    <w:rsid w:val="0012081E"/>
    <w:rsid w:val="001223BA"/>
    <w:rsid w:val="00124627"/>
    <w:rsid w:val="001246F9"/>
    <w:rsid w:val="001271A6"/>
    <w:rsid w:val="00130413"/>
    <w:rsid w:val="00130EBC"/>
    <w:rsid w:val="001316A2"/>
    <w:rsid w:val="00132464"/>
    <w:rsid w:val="00133EA3"/>
    <w:rsid w:val="00135068"/>
    <w:rsid w:val="001371FB"/>
    <w:rsid w:val="001376B5"/>
    <w:rsid w:val="00141107"/>
    <w:rsid w:val="00141A99"/>
    <w:rsid w:val="00141FE7"/>
    <w:rsid w:val="00142EF2"/>
    <w:rsid w:val="001438E5"/>
    <w:rsid w:val="001457BB"/>
    <w:rsid w:val="00146219"/>
    <w:rsid w:val="0014623F"/>
    <w:rsid w:val="001478C2"/>
    <w:rsid w:val="0015196E"/>
    <w:rsid w:val="00152562"/>
    <w:rsid w:val="001539FF"/>
    <w:rsid w:val="001545CD"/>
    <w:rsid w:val="00154D0B"/>
    <w:rsid w:val="001551C6"/>
    <w:rsid w:val="00155B21"/>
    <w:rsid w:val="00155E18"/>
    <w:rsid w:val="00155EC2"/>
    <w:rsid w:val="00161E2E"/>
    <w:rsid w:val="0016317F"/>
    <w:rsid w:val="00163361"/>
    <w:rsid w:val="00163D08"/>
    <w:rsid w:val="00164DB4"/>
    <w:rsid w:val="00165BB7"/>
    <w:rsid w:val="00165FCF"/>
    <w:rsid w:val="0016756C"/>
    <w:rsid w:val="001679C7"/>
    <w:rsid w:val="00171EE9"/>
    <w:rsid w:val="001720EC"/>
    <w:rsid w:val="001722B8"/>
    <w:rsid w:val="00172A27"/>
    <w:rsid w:val="0017414C"/>
    <w:rsid w:val="0017478A"/>
    <w:rsid w:val="00175763"/>
    <w:rsid w:val="00176ACD"/>
    <w:rsid w:val="001774C4"/>
    <w:rsid w:val="00177F64"/>
    <w:rsid w:val="001800EE"/>
    <w:rsid w:val="00183337"/>
    <w:rsid w:val="001833CF"/>
    <w:rsid w:val="0018527E"/>
    <w:rsid w:val="001859B1"/>
    <w:rsid w:val="00186E88"/>
    <w:rsid w:val="00190039"/>
    <w:rsid w:val="00190E76"/>
    <w:rsid w:val="00192875"/>
    <w:rsid w:val="00192A2D"/>
    <w:rsid w:val="001935DA"/>
    <w:rsid w:val="00195877"/>
    <w:rsid w:val="00196113"/>
    <w:rsid w:val="001966CB"/>
    <w:rsid w:val="00197123"/>
    <w:rsid w:val="00197880"/>
    <w:rsid w:val="00197ED2"/>
    <w:rsid w:val="001A2572"/>
    <w:rsid w:val="001A26D6"/>
    <w:rsid w:val="001A3116"/>
    <w:rsid w:val="001A5A49"/>
    <w:rsid w:val="001A5C27"/>
    <w:rsid w:val="001A6A26"/>
    <w:rsid w:val="001A6D1C"/>
    <w:rsid w:val="001A7A9E"/>
    <w:rsid w:val="001B158A"/>
    <w:rsid w:val="001B1AE5"/>
    <w:rsid w:val="001B2089"/>
    <w:rsid w:val="001B2292"/>
    <w:rsid w:val="001B59F3"/>
    <w:rsid w:val="001B5D93"/>
    <w:rsid w:val="001B69ED"/>
    <w:rsid w:val="001C0958"/>
    <w:rsid w:val="001C19B1"/>
    <w:rsid w:val="001C291A"/>
    <w:rsid w:val="001C4A7D"/>
    <w:rsid w:val="001C6C4D"/>
    <w:rsid w:val="001C76DA"/>
    <w:rsid w:val="001D15DF"/>
    <w:rsid w:val="001D231C"/>
    <w:rsid w:val="001D2E23"/>
    <w:rsid w:val="001D3104"/>
    <w:rsid w:val="001D5662"/>
    <w:rsid w:val="001D6191"/>
    <w:rsid w:val="001D7E9F"/>
    <w:rsid w:val="001E0FF1"/>
    <w:rsid w:val="001E14B2"/>
    <w:rsid w:val="001E17EB"/>
    <w:rsid w:val="001E3B5F"/>
    <w:rsid w:val="001E43E7"/>
    <w:rsid w:val="001E6001"/>
    <w:rsid w:val="001E7076"/>
    <w:rsid w:val="001F01AE"/>
    <w:rsid w:val="001F1D21"/>
    <w:rsid w:val="001F39B0"/>
    <w:rsid w:val="001F39DE"/>
    <w:rsid w:val="001F56F8"/>
    <w:rsid w:val="001F5E91"/>
    <w:rsid w:val="001F6678"/>
    <w:rsid w:val="001F7310"/>
    <w:rsid w:val="001F7556"/>
    <w:rsid w:val="001F75BF"/>
    <w:rsid w:val="0020062A"/>
    <w:rsid w:val="00202C55"/>
    <w:rsid w:val="00202F3E"/>
    <w:rsid w:val="00203AF8"/>
    <w:rsid w:val="0020464E"/>
    <w:rsid w:val="00204DC8"/>
    <w:rsid w:val="002052E3"/>
    <w:rsid w:val="00205B66"/>
    <w:rsid w:val="0021171A"/>
    <w:rsid w:val="00212452"/>
    <w:rsid w:val="0021270A"/>
    <w:rsid w:val="002139E8"/>
    <w:rsid w:val="00215AA7"/>
    <w:rsid w:val="00215F7F"/>
    <w:rsid w:val="002200A0"/>
    <w:rsid w:val="00222593"/>
    <w:rsid w:val="0022409A"/>
    <w:rsid w:val="00225021"/>
    <w:rsid w:val="00226902"/>
    <w:rsid w:val="00227A23"/>
    <w:rsid w:val="00227EAD"/>
    <w:rsid w:val="002301E5"/>
    <w:rsid w:val="00230AEB"/>
    <w:rsid w:val="00231DC9"/>
    <w:rsid w:val="00231F7D"/>
    <w:rsid w:val="0023281D"/>
    <w:rsid w:val="00232880"/>
    <w:rsid w:val="002330A5"/>
    <w:rsid w:val="002346FC"/>
    <w:rsid w:val="00234F88"/>
    <w:rsid w:val="00235393"/>
    <w:rsid w:val="00235916"/>
    <w:rsid w:val="00235BEE"/>
    <w:rsid w:val="0023634E"/>
    <w:rsid w:val="002363C7"/>
    <w:rsid w:val="00236D22"/>
    <w:rsid w:val="00237251"/>
    <w:rsid w:val="002423FE"/>
    <w:rsid w:val="00242439"/>
    <w:rsid w:val="002424C8"/>
    <w:rsid w:val="0024337C"/>
    <w:rsid w:val="0024545A"/>
    <w:rsid w:val="002468F8"/>
    <w:rsid w:val="00246936"/>
    <w:rsid w:val="00247622"/>
    <w:rsid w:val="00247CBA"/>
    <w:rsid w:val="002537A1"/>
    <w:rsid w:val="00253B5F"/>
    <w:rsid w:val="00255326"/>
    <w:rsid w:val="00256CA9"/>
    <w:rsid w:val="00260A26"/>
    <w:rsid w:val="00263223"/>
    <w:rsid w:val="00263688"/>
    <w:rsid w:val="00264085"/>
    <w:rsid w:val="00265398"/>
    <w:rsid w:val="002668DF"/>
    <w:rsid w:val="0027035A"/>
    <w:rsid w:val="002744EF"/>
    <w:rsid w:val="00275A49"/>
    <w:rsid w:val="0027729A"/>
    <w:rsid w:val="002816FE"/>
    <w:rsid w:val="00283503"/>
    <w:rsid w:val="002840E1"/>
    <w:rsid w:val="00284C1D"/>
    <w:rsid w:val="002864DB"/>
    <w:rsid w:val="0028664F"/>
    <w:rsid w:val="00286DEA"/>
    <w:rsid w:val="00286F26"/>
    <w:rsid w:val="00286FC0"/>
    <w:rsid w:val="00287734"/>
    <w:rsid w:val="002901E6"/>
    <w:rsid w:val="002912CF"/>
    <w:rsid w:val="00295BDA"/>
    <w:rsid w:val="002971AA"/>
    <w:rsid w:val="00297BB9"/>
    <w:rsid w:val="00297E77"/>
    <w:rsid w:val="002A0166"/>
    <w:rsid w:val="002A20AF"/>
    <w:rsid w:val="002A3594"/>
    <w:rsid w:val="002A4B1A"/>
    <w:rsid w:val="002B0332"/>
    <w:rsid w:val="002B34D6"/>
    <w:rsid w:val="002B3991"/>
    <w:rsid w:val="002B3BFD"/>
    <w:rsid w:val="002B3F17"/>
    <w:rsid w:val="002B56A2"/>
    <w:rsid w:val="002B65B4"/>
    <w:rsid w:val="002C2915"/>
    <w:rsid w:val="002C3216"/>
    <w:rsid w:val="002C334A"/>
    <w:rsid w:val="002C663F"/>
    <w:rsid w:val="002C6D4B"/>
    <w:rsid w:val="002C727C"/>
    <w:rsid w:val="002D1C2D"/>
    <w:rsid w:val="002D3120"/>
    <w:rsid w:val="002D3D3E"/>
    <w:rsid w:val="002D5BCB"/>
    <w:rsid w:val="002D5D54"/>
    <w:rsid w:val="002D7CA2"/>
    <w:rsid w:val="002E4D92"/>
    <w:rsid w:val="002E5F75"/>
    <w:rsid w:val="002E77FC"/>
    <w:rsid w:val="002F0A01"/>
    <w:rsid w:val="002F5105"/>
    <w:rsid w:val="002F52C5"/>
    <w:rsid w:val="002F68B4"/>
    <w:rsid w:val="002F6A22"/>
    <w:rsid w:val="002F76F0"/>
    <w:rsid w:val="002F7BF1"/>
    <w:rsid w:val="0030041F"/>
    <w:rsid w:val="00300EA3"/>
    <w:rsid w:val="003024A8"/>
    <w:rsid w:val="0030370E"/>
    <w:rsid w:val="003062AC"/>
    <w:rsid w:val="00307FDA"/>
    <w:rsid w:val="00310392"/>
    <w:rsid w:val="003130AE"/>
    <w:rsid w:val="00316BC3"/>
    <w:rsid w:val="003179D8"/>
    <w:rsid w:val="003242CA"/>
    <w:rsid w:val="003258C8"/>
    <w:rsid w:val="00325977"/>
    <w:rsid w:val="00327B10"/>
    <w:rsid w:val="00330E5F"/>
    <w:rsid w:val="003322D2"/>
    <w:rsid w:val="00333D90"/>
    <w:rsid w:val="00336E66"/>
    <w:rsid w:val="00341345"/>
    <w:rsid w:val="003415BF"/>
    <w:rsid w:val="00341615"/>
    <w:rsid w:val="0034224F"/>
    <w:rsid w:val="00342DDD"/>
    <w:rsid w:val="003439BC"/>
    <w:rsid w:val="003450DC"/>
    <w:rsid w:val="00345587"/>
    <w:rsid w:val="0034631F"/>
    <w:rsid w:val="00347954"/>
    <w:rsid w:val="00347D90"/>
    <w:rsid w:val="00350525"/>
    <w:rsid w:val="00352944"/>
    <w:rsid w:val="00353217"/>
    <w:rsid w:val="0035380B"/>
    <w:rsid w:val="00354D2A"/>
    <w:rsid w:val="00354E2D"/>
    <w:rsid w:val="00360030"/>
    <w:rsid w:val="00361B49"/>
    <w:rsid w:val="00361F60"/>
    <w:rsid w:val="00365BAE"/>
    <w:rsid w:val="00366199"/>
    <w:rsid w:val="00366F6E"/>
    <w:rsid w:val="003710B5"/>
    <w:rsid w:val="003713E1"/>
    <w:rsid w:val="00374E81"/>
    <w:rsid w:val="0037529C"/>
    <w:rsid w:val="00375460"/>
    <w:rsid w:val="003755E9"/>
    <w:rsid w:val="0038162D"/>
    <w:rsid w:val="0038538C"/>
    <w:rsid w:val="00385EA5"/>
    <w:rsid w:val="0038687C"/>
    <w:rsid w:val="003868AF"/>
    <w:rsid w:val="00390125"/>
    <w:rsid w:val="0039126B"/>
    <w:rsid w:val="00392B41"/>
    <w:rsid w:val="00393FF2"/>
    <w:rsid w:val="00394F8F"/>
    <w:rsid w:val="003951E6"/>
    <w:rsid w:val="003954B5"/>
    <w:rsid w:val="00396069"/>
    <w:rsid w:val="00396745"/>
    <w:rsid w:val="003968A4"/>
    <w:rsid w:val="003969F0"/>
    <w:rsid w:val="00396DD5"/>
    <w:rsid w:val="003A0720"/>
    <w:rsid w:val="003A10A9"/>
    <w:rsid w:val="003A39B4"/>
    <w:rsid w:val="003A562E"/>
    <w:rsid w:val="003A61A9"/>
    <w:rsid w:val="003B030A"/>
    <w:rsid w:val="003B07D1"/>
    <w:rsid w:val="003B206B"/>
    <w:rsid w:val="003B30F4"/>
    <w:rsid w:val="003B5CF9"/>
    <w:rsid w:val="003C38E1"/>
    <w:rsid w:val="003C40CF"/>
    <w:rsid w:val="003C631F"/>
    <w:rsid w:val="003C6943"/>
    <w:rsid w:val="003C792B"/>
    <w:rsid w:val="003C7CBA"/>
    <w:rsid w:val="003C7DE4"/>
    <w:rsid w:val="003D1324"/>
    <w:rsid w:val="003D1C72"/>
    <w:rsid w:val="003D2B28"/>
    <w:rsid w:val="003D3E7B"/>
    <w:rsid w:val="003D4176"/>
    <w:rsid w:val="003D4921"/>
    <w:rsid w:val="003D6B56"/>
    <w:rsid w:val="003D7770"/>
    <w:rsid w:val="003E09CC"/>
    <w:rsid w:val="003E0C5E"/>
    <w:rsid w:val="003E0F45"/>
    <w:rsid w:val="003E1375"/>
    <w:rsid w:val="003E33A8"/>
    <w:rsid w:val="003E4432"/>
    <w:rsid w:val="003E7852"/>
    <w:rsid w:val="003F06BD"/>
    <w:rsid w:val="003F084F"/>
    <w:rsid w:val="003F0A85"/>
    <w:rsid w:val="003F0B44"/>
    <w:rsid w:val="003F2A8E"/>
    <w:rsid w:val="003F3547"/>
    <w:rsid w:val="003F5699"/>
    <w:rsid w:val="003F7A75"/>
    <w:rsid w:val="00400916"/>
    <w:rsid w:val="00401A94"/>
    <w:rsid w:val="00403D3B"/>
    <w:rsid w:val="0040443D"/>
    <w:rsid w:val="00406688"/>
    <w:rsid w:val="0040693E"/>
    <w:rsid w:val="00407A87"/>
    <w:rsid w:val="004124E2"/>
    <w:rsid w:val="00414AB1"/>
    <w:rsid w:val="00415FD7"/>
    <w:rsid w:val="0041680E"/>
    <w:rsid w:val="00416C10"/>
    <w:rsid w:val="00417E44"/>
    <w:rsid w:val="0042136A"/>
    <w:rsid w:val="0042249D"/>
    <w:rsid w:val="004240E2"/>
    <w:rsid w:val="0042473B"/>
    <w:rsid w:val="00425685"/>
    <w:rsid w:val="00426C49"/>
    <w:rsid w:val="004306A8"/>
    <w:rsid w:val="00433072"/>
    <w:rsid w:val="004352D2"/>
    <w:rsid w:val="00435D3A"/>
    <w:rsid w:val="00436275"/>
    <w:rsid w:val="004363F8"/>
    <w:rsid w:val="0043680B"/>
    <w:rsid w:val="00437623"/>
    <w:rsid w:val="00437D5C"/>
    <w:rsid w:val="00440233"/>
    <w:rsid w:val="00441B90"/>
    <w:rsid w:val="00442CF8"/>
    <w:rsid w:val="00443A7A"/>
    <w:rsid w:val="004448B5"/>
    <w:rsid w:val="00444E15"/>
    <w:rsid w:val="00445952"/>
    <w:rsid w:val="00446A61"/>
    <w:rsid w:val="00446E65"/>
    <w:rsid w:val="004478A1"/>
    <w:rsid w:val="004479A9"/>
    <w:rsid w:val="004479E8"/>
    <w:rsid w:val="00447C54"/>
    <w:rsid w:val="004517AC"/>
    <w:rsid w:val="004551AB"/>
    <w:rsid w:val="00455883"/>
    <w:rsid w:val="00455E96"/>
    <w:rsid w:val="004654A7"/>
    <w:rsid w:val="00466A71"/>
    <w:rsid w:val="004671CC"/>
    <w:rsid w:val="00470067"/>
    <w:rsid w:val="00472C28"/>
    <w:rsid w:val="0047384C"/>
    <w:rsid w:val="0047513F"/>
    <w:rsid w:val="00476325"/>
    <w:rsid w:val="0047764D"/>
    <w:rsid w:val="00480BE3"/>
    <w:rsid w:val="0048104B"/>
    <w:rsid w:val="00481F6D"/>
    <w:rsid w:val="004824C5"/>
    <w:rsid w:val="00483AA8"/>
    <w:rsid w:val="00483B50"/>
    <w:rsid w:val="00484448"/>
    <w:rsid w:val="00484B8A"/>
    <w:rsid w:val="00486A38"/>
    <w:rsid w:val="00486D15"/>
    <w:rsid w:val="00486DBF"/>
    <w:rsid w:val="004925A5"/>
    <w:rsid w:val="00492791"/>
    <w:rsid w:val="00492FDD"/>
    <w:rsid w:val="004934F1"/>
    <w:rsid w:val="004953C0"/>
    <w:rsid w:val="00495454"/>
    <w:rsid w:val="00496690"/>
    <w:rsid w:val="0049672C"/>
    <w:rsid w:val="0049699E"/>
    <w:rsid w:val="004979DB"/>
    <w:rsid w:val="004A0EBD"/>
    <w:rsid w:val="004A19DD"/>
    <w:rsid w:val="004A32F2"/>
    <w:rsid w:val="004B1231"/>
    <w:rsid w:val="004B16FF"/>
    <w:rsid w:val="004B23E5"/>
    <w:rsid w:val="004B256A"/>
    <w:rsid w:val="004B48A9"/>
    <w:rsid w:val="004B50BB"/>
    <w:rsid w:val="004B6BFD"/>
    <w:rsid w:val="004C05A4"/>
    <w:rsid w:val="004C12DE"/>
    <w:rsid w:val="004C2220"/>
    <w:rsid w:val="004C23EC"/>
    <w:rsid w:val="004C33B5"/>
    <w:rsid w:val="004C3875"/>
    <w:rsid w:val="004C5B28"/>
    <w:rsid w:val="004D52E6"/>
    <w:rsid w:val="004D5EEF"/>
    <w:rsid w:val="004D63F5"/>
    <w:rsid w:val="004D6D0D"/>
    <w:rsid w:val="004D7D1C"/>
    <w:rsid w:val="004E0113"/>
    <w:rsid w:val="004E4E59"/>
    <w:rsid w:val="004E54A9"/>
    <w:rsid w:val="004F04C3"/>
    <w:rsid w:val="004F0FA9"/>
    <w:rsid w:val="004F20DB"/>
    <w:rsid w:val="004F3729"/>
    <w:rsid w:val="004F47BA"/>
    <w:rsid w:val="004F492E"/>
    <w:rsid w:val="004F573A"/>
    <w:rsid w:val="004F5926"/>
    <w:rsid w:val="004F681C"/>
    <w:rsid w:val="004F7188"/>
    <w:rsid w:val="004F7455"/>
    <w:rsid w:val="00502A79"/>
    <w:rsid w:val="00502CE6"/>
    <w:rsid w:val="00503633"/>
    <w:rsid w:val="00503F3D"/>
    <w:rsid w:val="00504073"/>
    <w:rsid w:val="00504D9D"/>
    <w:rsid w:val="00506E57"/>
    <w:rsid w:val="00506FA0"/>
    <w:rsid w:val="0050767E"/>
    <w:rsid w:val="0051262A"/>
    <w:rsid w:val="00513D2F"/>
    <w:rsid w:val="00514325"/>
    <w:rsid w:val="00514F9C"/>
    <w:rsid w:val="00515CB6"/>
    <w:rsid w:val="00525452"/>
    <w:rsid w:val="0053003B"/>
    <w:rsid w:val="00531DE9"/>
    <w:rsid w:val="0053290A"/>
    <w:rsid w:val="00535C0B"/>
    <w:rsid w:val="0053750A"/>
    <w:rsid w:val="005379F4"/>
    <w:rsid w:val="00537E3A"/>
    <w:rsid w:val="00541A77"/>
    <w:rsid w:val="0054378A"/>
    <w:rsid w:val="005452AA"/>
    <w:rsid w:val="00545E6C"/>
    <w:rsid w:val="00546744"/>
    <w:rsid w:val="00550C45"/>
    <w:rsid w:val="00553590"/>
    <w:rsid w:val="005552CF"/>
    <w:rsid w:val="0055567F"/>
    <w:rsid w:val="00555F87"/>
    <w:rsid w:val="00556EC1"/>
    <w:rsid w:val="00557D43"/>
    <w:rsid w:val="005600A3"/>
    <w:rsid w:val="0056043D"/>
    <w:rsid w:val="00561163"/>
    <w:rsid w:val="005620EE"/>
    <w:rsid w:val="00563C98"/>
    <w:rsid w:val="00563CEC"/>
    <w:rsid w:val="00565C36"/>
    <w:rsid w:val="00566D37"/>
    <w:rsid w:val="005713D0"/>
    <w:rsid w:val="005727A1"/>
    <w:rsid w:val="005746CF"/>
    <w:rsid w:val="00574FF5"/>
    <w:rsid w:val="00576F11"/>
    <w:rsid w:val="00577A98"/>
    <w:rsid w:val="0058019F"/>
    <w:rsid w:val="005804C0"/>
    <w:rsid w:val="00580BAD"/>
    <w:rsid w:val="00583478"/>
    <w:rsid w:val="0058460F"/>
    <w:rsid w:val="00584C18"/>
    <w:rsid w:val="005859CA"/>
    <w:rsid w:val="00586DC0"/>
    <w:rsid w:val="00586F6F"/>
    <w:rsid w:val="005872DF"/>
    <w:rsid w:val="005872F0"/>
    <w:rsid w:val="00591E55"/>
    <w:rsid w:val="0059288D"/>
    <w:rsid w:val="00593795"/>
    <w:rsid w:val="005939DD"/>
    <w:rsid w:val="00595C31"/>
    <w:rsid w:val="00595DB5"/>
    <w:rsid w:val="005979C6"/>
    <w:rsid w:val="005A0CCF"/>
    <w:rsid w:val="005A144C"/>
    <w:rsid w:val="005A5561"/>
    <w:rsid w:val="005A5891"/>
    <w:rsid w:val="005A6776"/>
    <w:rsid w:val="005A6C52"/>
    <w:rsid w:val="005A7FA7"/>
    <w:rsid w:val="005B20AA"/>
    <w:rsid w:val="005B3222"/>
    <w:rsid w:val="005B4B4E"/>
    <w:rsid w:val="005B4C9C"/>
    <w:rsid w:val="005B5D54"/>
    <w:rsid w:val="005B6678"/>
    <w:rsid w:val="005B6A43"/>
    <w:rsid w:val="005B6EAB"/>
    <w:rsid w:val="005C0911"/>
    <w:rsid w:val="005C3BD3"/>
    <w:rsid w:val="005C47F8"/>
    <w:rsid w:val="005C67E3"/>
    <w:rsid w:val="005C75FF"/>
    <w:rsid w:val="005D03D3"/>
    <w:rsid w:val="005D108E"/>
    <w:rsid w:val="005D3E8B"/>
    <w:rsid w:val="005D465A"/>
    <w:rsid w:val="005D55BD"/>
    <w:rsid w:val="005D6510"/>
    <w:rsid w:val="005D6D2D"/>
    <w:rsid w:val="005D6F07"/>
    <w:rsid w:val="005E1CF4"/>
    <w:rsid w:val="005E27BE"/>
    <w:rsid w:val="005E2A65"/>
    <w:rsid w:val="005E5B82"/>
    <w:rsid w:val="005E6F68"/>
    <w:rsid w:val="005F00BA"/>
    <w:rsid w:val="005F1867"/>
    <w:rsid w:val="005F18FF"/>
    <w:rsid w:val="005F3539"/>
    <w:rsid w:val="005F407D"/>
    <w:rsid w:val="005F508F"/>
    <w:rsid w:val="005F54F3"/>
    <w:rsid w:val="005F5931"/>
    <w:rsid w:val="005F5D18"/>
    <w:rsid w:val="006002B9"/>
    <w:rsid w:val="00600408"/>
    <w:rsid w:val="006004EA"/>
    <w:rsid w:val="00601354"/>
    <w:rsid w:val="00601AA0"/>
    <w:rsid w:val="00601B69"/>
    <w:rsid w:val="006033F2"/>
    <w:rsid w:val="0060356E"/>
    <w:rsid w:val="00603600"/>
    <w:rsid w:val="0060434E"/>
    <w:rsid w:val="00604B5D"/>
    <w:rsid w:val="006068FB"/>
    <w:rsid w:val="006074C8"/>
    <w:rsid w:val="00610D1C"/>
    <w:rsid w:val="00612F8B"/>
    <w:rsid w:val="00613D77"/>
    <w:rsid w:val="0061577F"/>
    <w:rsid w:val="00617D30"/>
    <w:rsid w:val="00620A71"/>
    <w:rsid w:val="00620CCD"/>
    <w:rsid w:val="006226E1"/>
    <w:rsid w:val="006249B4"/>
    <w:rsid w:val="006306F0"/>
    <w:rsid w:val="00631B38"/>
    <w:rsid w:val="00634112"/>
    <w:rsid w:val="00634241"/>
    <w:rsid w:val="006345B3"/>
    <w:rsid w:val="0063498E"/>
    <w:rsid w:val="0063616D"/>
    <w:rsid w:val="00636A34"/>
    <w:rsid w:val="00636B6F"/>
    <w:rsid w:val="00637228"/>
    <w:rsid w:val="00637AFE"/>
    <w:rsid w:val="00637DB5"/>
    <w:rsid w:val="00640379"/>
    <w:rsid w:val="00640C46"/>
    <w:rsid w:val="00641F06"/>
    <w:rsid w:val="0064721D"/>
    <w:rsid w:val="0064771B"/>
    <w:rsid w:val="0064786D"/>
    <w:rsid w:val="00647C91"/>
    <w:rsid w:val="006502F2"/>
    <w:rsid w:val="00650B19"/>
    <w:rsid w:val="00651C37"/>
    <w:rsid w:val="00652875"/>
    <w:rsid w:val="00655082"/>
    <w:rsid w:val="006576E3"/>
    <w:rsid w:val="006615CA"/>
    <w:rsid w:val="00661C87"/>
    <w:rsid w:val="006635C5"/>
    <w:rsid w:val="0066526E"/>
    <w:rsid w:val="00665832"/>
    <w:rsid w:val="00665904"/>
    <w:rsid w:val="00665C0E"/>
    <w:rsid w:val="006704EB"/>
    <w:rsid w:val="00671624"/>
    <w:rsid w:val="006727BE"/>
    <w:rsid w:val="00672BED"/>
    <w:rsid w:val="00673906"/>
    <w:rsid w:val="00674197"/>
    <w:rsid w:val="00675528"/>
    <w:rsid w:val="00675E62"/>
    <w:rsid w:val="00676897"/>
    <w:rsid w:val="00676C71"/>
    <w:rsid w:val="00677F91"/>
    <w:rsid w:val="0068078D"/>
    <w:rsid w:val="006828D5"/>
    <w:rsid w:val="00683572"/>
    <w:rsid w:val="00684068"/>
    <w:rsid w:val="006843FF"/>
    <w:rsid w:val="006844F1"/>
    <w:rsid w:val="0068723F"/>
    <w:rsid w:val="006922DB"/>
    <w:rsid w:val="00692304"/>
    <w:rsid w:val="006931C7"/>
    <w:rsid w:val="00693360"/>
    <w:rsid w:val="00695233"/>
    <w:rsid w:val="00695E35"/>
    <w:rsid w:val="00696467"/>
    <w:rsid w:val="00697B63"/>
    <w:rsid w:val="006A032D"/>
    <w:rsid w:val="006A17D4"/>
    <w:rsid w:val="006A2F56"/>
    <w:rsid w:val="006A5098"/>
    <w:rsid w:val="006A55C6"/>
    <w:rsid w:val="006A619E"/>
    <w:rsid w:val="006A69BB"/>
    <w:rsid w:val="006A7166"/>
    <w:rsid w:val="006A71F1"/>
    <w:rsid w:val="006B1A36"/>
    <w:rsid w:val="006B43C3"/>
    <w:rsid w:val="006C298E"/>
    <w:rsid w:val="006C375D"/>
    <w:rsid w:val="006C6CD1"/>
    <w:rsid w:val="006C7928"/>
    <w:rsid w:val="006D31C3"/>
    <w:rsid w:val="006D5360"/>
    <w:rsid w:val="006D6A6A"/>
    <w:rsid w:val="006E0CB8"/>
    <w:rsid w:val="006F1413"/>
    <w:rsid w:val="006F566D"/>
    <w:rsid w:val="006F5A14"/>
    <w:rsid w:val="006F7C97"/>
    <w:rsid w:val="00701ECD"/>
    <w:rsid w:val="007036D4"/>
    <w:rsid w:val="007042F8"/>
    <w:rsid w:val="00704D9C"/>
    <w:rsid w:val="00705C0C"/>
    <w:rsid w:val="00712B72"/>
    <w:rsid w:val="00713DDB"/>
    <w:rsid w:val="007146FD"/>
    <w:rsid w:val="007168DD"/>
    <w:rsid w:val="00722089"/>
    <w:rsid w:val="00722AF5"/>
    <w:rsid w:val="007231EA"/>
    <w:rsid w:val="00723C23"/>
    <w:rsid w:val="00723C6E"/>
    <w:rsid w:val="00725236"/>
    <w:rsid w:val="007261FD"/>
    <w:rsid w:val="007303EE"/>
    <w:rsid w:val="00731D50"/>
    <w:rsid w:val="00734054"/>
    <w:rsid w:val="00734C41"/>
    <w:rsid w:val="00735B96"/>
    <w:rsid w:val="007363F1"/>
    <w:rsid w:val="00741B23"/>
    <w:rsid w:val="007443D2"/>
    <w:rsid w:val="007444E1"/>
    <w:rsid w:val="007464D0"/>
    <w:rsid w:val="007506D7"/>
    <w:rsid w:val="007528FC"/>
    <w:rsid w:val="00752CBC"/>
    <w:rsid w:val="0075692D"/>
    <w:rsid w:val="00757E8C"/>
    <w:rsid w:val="00760104"/>
    <w:rsid w:val="00763326"/>
    <w:rsid w:val="00765603"/>
    <w:rsid w:val="00773D4D"/>
    <w:rsid w:val="007748EA"/>
    <w:rsid w:val="00775077"/>
    <w:rsid w:val="00775686"/>
    <w:rsid w:val="00776514"/>
    <w:rsid w:val="00776C68"/>
    <w:rsid w:val="00780C42"/>
    <w:rsid w:val="00782828"/>
    <w:rsid w:val="007839F2"/>
    <w:rsid w:val="00783CE9"/>
    <w:rsid w:val="00784C64"/>
    <w:rsid w:val="00790C3D"/>
    <w:rsid w:val="00791591"/>
    <w:rsid w:val="007938C3"/>
    <w:rsid w:val="0079441F"/>
    <w:rsid w:val="00794896"/>
    <w:rsid w:val="00794B0E"/>
    <w:rsid w:val="00795CCC"/>
    <w:rsid w:val="00796E3C"/>
    <w:rsid w:val="007A038E"/>
    <w:rsid w:val="007A24CB"/>
    <w:rsid w:val="007A2CF7"/>
    <w:rsid w:val="007A31C1"/>
    <w:rsid w:val="007A44DD"/>
    <w:rsid w:val="007A487A"/>
    <w:rsid w:val="007A5495"/>
    <w:rsid w:val="007A6683"/>
    <w:rsid w:val="007B0014"/>
    <w:rsid w:val="007B25E0"/>
    <w:rsid w:val="007B309C"/>
    <w:rsid w:val="007B5FF8"/>
    <w:rsid w:val="007B6C65"/>
    <w:rsid w:val="007B7773"/>
    <w:rsid w:val="007C00DE"/>
    <w:rsid w:val="007C1C0F"/>
    <w:rsid w:val="007C22DA"/>
    <w:rsid w:val="007C238F"/>
    <w:rsid w:val="007C2D20"/>
    <w:rsid w:val="007C3693"/>
    <w:rsid w:val="007C379A"/>
    <w:rsid w:val="007C4D8E"/>
    <w:rsid w:val="007C613E"/>
    <w:rsid w:val="007C732C"/>
    <w:rsid w:val="007D18C9"/>
    <w:rsid w:val="007D3008"/>
    <w:rsid w:val="007D33E2"/>
    <w:rsid w:val="007D4C17"/>
    <w:rsid w:val="007D6073"/>
    <w:rsid w:val="007D607D"/>
    <w:rsid w:val="007D702C"/>
    <w:rsid w:val="007E0485"/>
    <w:rsid w:val="007E287C"/>
    <w:rsid w:val="007E3E77"/>
    <w:rsid w:val="007E3FBF"/>
    <w:rsid w:val="007E4D99"/>
    <w:rsid w:val="007E6AE0"/>
    <w:rsid w:val="007F0BDA"/>
    <w:rsid w:val="007F2488"/>
    <w:rsid w:val="007F2CEA"/>
    <w:rsid w:val="007F3C3C"/>
    <w:rsid w:val="007F449F"/>
    <w:rsid w:val="007F458C"/>
    <w:rsid w:val="007F4709"/>
    <w:rsid w:val="007F517B"/>
    <w:rsid w:val="007F779E"/>
    <w:rsid w:val="008009B5"/>
    <w:rsid w:val="008010DA"/>
    <w:rsid w:val="00802726"/>
    <w:rsid w:val="00803C20"/>
    <w:rsid w:val="00806732"/>
    <w:rsid w:val="00812E61"/>
    <w:rsid w:val="008156DF"/>
    <w:rsid w:val="00817411"/>
    <w:rsid w:val="00817A14"/>
    <w:rsid w:val="0082083E"/>
    <w:rsid w:val="00821AE7"/>
    <w:rsid w:val="008220E8"/>
    <w:rsid w:val="008238BC"/>
    <w:rsid w:val="00823F45"/>
    <w:rsid w:val="00825908"/>
    <w:rsid w:val="008402FD"/>
    <w:rsid w:val="008405FC"/>
    <w:rsid w:val="00841326"/>
    <w:rsid w:val="008425E3"/>
    <w:rsid w:val="00842BA3"/>
    <w:rsid w:val="00844E19"/>
    <w:rsid w:val="00845AB4"/>
    <w:rsid w:val="0085169C"/>
    <w:rsid w:val="008520BB"/>
    <w:rsid w:val="0085291D"/>
    <w:rsid w:val="008543E6"/>
    <w:rsid w:val="008554F6"/>
    <w:rsid w:val="00855A44"/>
    <w:rsid w:val="00855D78"/>
    <w:rsid w:val="00856EFD"/>
    <w:rsid w:val="008576BE"/>
    <w:rsid w:val="00860F4B"/>
    <w:rsid w:val="0086172D"/>
    <w:rsid w:val="008634EA"/>
    <w:rsid w:val="00863A32"/>
    <w:rsid w:val="00864CED"/>
    <w:rsid w:val="00864DFB"/>
    <w:rsid w:val="008657BB"/>
    <w:rsid w:val="00866D74"/>
    <w:rsid w:val="00867993"/>
    <w:rsid w:val="00870224"/>
    <w:rsid w:val="00870900"/>
    <w:rsid w:val="00870F3C"/>
    <w:rsid w:val="008734C1"/>
    <w:rsid w:val="00874D4F"/>
    <w:rsid w:val="00876999"/>
    <w:rsid w:val="00876F86"/>
    <w:rsid w:val="008776F1"/>
    <w:rsid w:val="00881083"/>
    <w:rsid w:val="00882238"/>
    <w:rsid w:val="0088513E"/>
    <w:rsid w:val="00886C6C"/>
    <w:rsid w:val="00887A5F"/>
    <w:rsid w:val="00887F99"/>
    <w:rsid w:val="008931AA"/>
    <w:rsid w:val="008935F1"/>
    <w:rsid w:val="008973AD"/>
    <w:rsid w:val="008A132A"/>
    <w:rsid w:val="008A1937"/>
    <w:rsid w:val="008A30B8"/>
    <w:rsid w:val="008A527A"/>
    <w:rsid w:val="008A54DD"/>
    <w:rsid w:val="008A59BE"/>
    <w:rsid w:val="008A60BD"/>
    <w:rsid w:val="008A78AC"/>
    <w:rsid w:val="008B2166"/>
    <w:rsid w:val="008B2B79"/>
    <w:rsid w:val="008B5AF7"/>
    <w:rsid w:val="008B79CD"/>
    <w:rsid w:val="008B7F15"/>
    <w:rsid w:val="008C4BB2"/>
    <w:rsid w:val="008C538D"/>
    <w:rsid w:val="008C6B6C"/>
    <w:rsid w:val="008C763F"/>
    <w:rsid w:val="008D008C"/>
    <w:rsid w:val="008D04C3"/>
    <w:rsid w:val="008D0E23"/>
    <w:rsid w:val="008D1E8F"/>
    <w:rsid w:val="008D2141"/>
    <w:rsid w:val="008D2B04"/>
    <w:rsid w:val="008D548C"/>
    <w:rsid w:val="008D5B07"/>
    <w:rsid w:val="008D67D7"/>
    <w:rsid w:val="008E1475"/>
    <w:rsid w:val="008F0D73"/>
    <w:rsid w:val="008F482A"/>
    <w:rsid w:val="008F524F"/>
    <w:rsid w:val="008F594F"/>
    <w:rsid w:val="008F73CC"/>
    <w:rsid w:val="008F7A50"/>
    <w:rsid w:val="009012B7"/>
    <w:rsid w:val="00902227"/>
    <w:rsid w:val="0090389D"/>
    <w:rsid w:val="00903E2D"/>
    <w:rsid w:val="0090445D"/>
    <w:rsid w:val="00904AFB"/>
    <w:rsid w:val="0090503F"/>
    <w:rsid w:val="0090562C"/>
    <w:rsid w:val="00911438"/>
    <w:rsid w:val="00911755"/>
    <w:rsid w:val="009119B3"/>
    <w:rsid w:val="00914340"/>
    <w:rsid w:val="0091499D"/>
    <w:rsid w:val="00915A61"/>
    <w:rsid w:val="00915BEE"/>
    <w:rsid w:val="00917191"/>
    <w:rsid w:val="009177DD"/>
    <w:rsid w:val="00917E06"/>
    <w:rsid w:val="00920CD4"/>
    <w:rsid w:val="009219C9"/>
    <w:rsid w:val="00921B05"/>
    <w:rsid w:val="00925A3B"/>
    <w:rsid w:val="00926B61"/>
    <w:rsid w:val="009270CE"/>
    <w:rsid w:val="009309AE"/>
    <w:rsid w:val="009312B9"/>
    <w:rsid w:val="00931ACA"/>
    <w:rsid w:val="0093236D"/>
    <w:rsid w:val="009375FF"/>
    <w:rsid w:val="00940AB9"/>
    <w:rsid w:val="00944501"/>
    <w:rsid w:val="0094497E"/>
    <w:rsid w:val="009476C7"/>
    <w:rsid w:val="00953E45"/>
    <w:rsid w:val="00954526"/>
    <w:rsid w:val="00955DAD"/>
    <w:rsid w:val="00956D71"/>
    <w:rsid w:val="00956EA7"/>
    <w:rsid w:val="0095787F"/>
    <w:rsid w:val="00962F32"/>
    <w:rsid w:val="009630C2"/>
    <w:rsid w:val="009639DD"/>
    <w:rsid w:val="00963D09"/>
    <w:rsid w:val="009651B3"/>
    <w:rsid w:val="00966565"/>
    <w:rsid w:val="00966C11"/>
    <w:rsid w:val="00967539"/>
    <w:rsid w:val="00967819"/>
    <w:rsid w:val="00970291"/>
    <w:rsid w:val="00970BBB"/>
    <w:rsid w:val="00972396"/>
    <w:rsid w:val="00972BDB"/>
    <w:rsid w:val="00974ED9"/>
    <w:rsid w:val="00975180"/>
    <w:rsid w:val="0097612C"/>
    <w:rsid w:val="00976982"/>
    <w:rsid w:val="009808DA"/>
    <w:rsid w:val="009816A4"/>
    <w:rsid w:val="00983D40"/>
    <w:rsid w:val="00984F9E"/>
    <w:rsid w:val="00985BBF"/>
    <w:rsid w:val="009874A6"/>
    <w:rsid w:val="009906FB"/>
    <w:rsid w:val="009925EE"/>
    <w:rsid w:val="00993A06"/>
    <w:rsid w:val="00994B92"/>
    <w:rsid w:val="00995165"/>
    <w:rsid w:val="009A19C5"/>
    <w:rsid w:val="009A1CC3"/>
    <w:rsid w:val="009A1D22"/>
    <w:rsid w:val="009A2909"/>
    <w:rsid w:val="009A2D7B"/>
    <w:rsid w:val="009A30CE"/>
    <w:rsid w:val="009A3DD4"/>
    <w:rsid w:val="009A44AF"/>
    <w:rsid w:val="009A502B"/>
    <w:rsid w:val="009A598D"/>
    <w:rsid w:val="009A6792"/>
    <w:rsid w:val="009A70D7"/>
    <w:rsid w:val="009A7DBB"/>
    <w:rsid w:val="009B0E2A"/>
    <w:rsid w:val="009B12F7"/>
    <w:rsid w:val="009B15AC"/>
    <w:rsid w:val="009B37C1"/>
    <w:rsid w:val="009B4EEC"/>
    <w:rsid w:val="009B51B2"/>
    <w:rsid w:val="009B6D9D"/>
    <w:rsid w:val="009B7B50"/>
    <w:rsid w:val="009C33D8"/>
    <w:rsid w:val="009C3B01"/>
    <w:rsid w:val="009C3D82"/>
    <w:rsid w:val="009C4ABE"/>
    <w:rsid w:val="009C6A1D"/>
    <w:rsid w:val="009D1557"/>
    <w:rsid w:val="009D3485"/>
    <w:rsid w:val="009D3B6E"/>
    <w:rsid w:val="009D3D05"/>
    <w:rsid w:val="009D4FED"/>
    <w:rsid w:val="009D6382"/>
    <w:rsid w:val="009D7518"/>
    <w:rsid w:val="009E049B"/>
    <w:rsid w:val="009E1390"/>
    <w:rsid w:val="009E50C0"/>
    <w:rsid w:val="009E7746"/>
    <w:rsid w:val="009F0BF5"/>
    <w:rsid w:val="009F0C31"/>
    <w:rsid w:val="009F4B30"/>
    <w:rsid w:val="009F4F66"/>
    <w:rsid w:val="009F678F"/>
    <w:rsid w:val="009F7D93"/>
    <w:rsid w:val="009F7EB6"/>
    <w:rsid w:val="00A01899"/>
    <w:rsid w:val="00A03884"/>
    <w:rsid w:val="00A043D9"/>
    <w:rsid w:val="00A05027"/>
    <w:rsid w:val="00A059DE"/>
    <w:rsid w:val="00A05A7D"/>
    <w:rsid w:val="00A05FC2"/>
    <w:rsid w:val="00A06850"/>
    <w:rsid w:val="00A07604"/>
    <w:rsid w:val="00A07861"/>
    <w:rsid w:val="00A11BC5"/>
    <w:rsid w:val="00A12299"/>
    <w:rsid w:val="00A151CE"/>
    <w:rsid w:val="00A158F6"/>
    <w:rsid w:val="00A16FE7"/>
    <w:rsid w:val="00A17697"/>
    <w:rsid w:val="00A21677"/>
    <w:rsid w:val="00A2178F"/>
    <w:rsid w:val="00A2204F"/>
    <w:rsid w:val="00A225E5"/>
    <w:rsid w:val="00A238EB"/>
    <w:rsid w:val="00A253F3"/>
    <w:rsid w:val="00A25C9F"/>
    <w:rsid w:val="00A25E83"/>
    <w:rsid w:val="00A277BF"/>
    <w:rsid w:val="00A3024F"/>
    <w:rsid w:val="00A303BF"/>
    <w:rsid w:val="00A30C9E"/>
    <w:rsid w:val="00A31EB9"/>
    <w:rsid w:val="00A32888"/>
    <w:rsid w:val="00A32EE6"/>
    <w:rsid w:val="00A32FCB"/>
    <w:rsid w:val="00A33121"/>
    <w:rsid w:val="00A34E68"/>
    <w:rsid w:val="00A3556E"/>
    <w:rsid w:val="00A3627F"/>
    <w:rsid w:val="00A368DD"/>
    <w:rsid w:val="00A37665"/>
    <w:rsid w:val="00A41B7F"/>
    <w:rsid w:val="00A41D2D"/>
    <w:rsid w:val="00A4324D"/>
    <w:rsid w:val="00A45C52"/>
    <w:rsid w:val="00A476ED"/>
    <w:rsid w:val="00A508E0"/>
    <w:rsid w:val="00A51533"/>
    <w:rsid w:val="00A52D89"/>
    <w:rsid w:val="00A53D89"/>
    <w:rsid w:val="00A53DD3"/>
    <w:rsid w:val="00A5537B"/>
    <w:rsid w:val="00A56E87"/>
    <w:rsid w:val="00A60B72"/>
    <w:rsid w:val="00A6122A"/>
    <w:rsid w:val="00A617E2"/>
    <w:rsid w:val="00A61AF4"/>
    <w:rsid w:val="00A62538"/>
    <w:rsid w:val="00A6368B"/>
    <w:rsid w:val="00A636DE"/>
    <w:rsid w:val="00A64763"/>
    <w:rsid w:val="00A64F13"/>
    <w:rsid w:val="00A66878"/>
    <w:rsid w:val="00A6697B"/>
    <w:rsid w:val="00A67087"/>
    <w:rsid w:val="00A673BF"/>
    <w:rsid w:val="00A70087"/>
    <w:rsid w:val="00A707AD"/>
    <w:rsid w:val="00A70DAB"/>
    <w:rsid w:val="00A73B75"/>
    <w:rsid w:val="00A73F39"/>
    <w:rsid w:val="00A74DA3"/>
    <w:rsid w:val="00A751A7"/>
    <w:rsid w:val="00A771F0"/>
    <w:rsid w:val="00A77715"/>
    <w:rsid w:val="00A82612"/>
    <w:rsid w:val="00A82C81"/>
    <w:rsid w:val="00A8397A"/>
    <w:rsid w:val="00A849C9"/>
    <w:rsid w:val="00A874ED"/>
    <w:rsid w:val="00A90207"/>
    <w:rsid w:val="00A907B9"/>
    <w:rsid w:val="00A9083E"/>
    <w:rsid w:val="00A90A46"/>
    <w:rsid w:val="00AA4A35"/>
    <w:rsid w:val="00AA7413"/>
    <w:rsid w:val="00AA74B8"/>
    <w:rsid w:val="00AB0DDE"/>
    <w:rsid w:val="00AB115E"/>
    <w:rsid w:val="00AB3081"/>
    <w:rsid w:val="00AB3CC1"/>
    <w:rsid w:val="00AB4EA8"/>
    <w:rsid w:val="00AB6582"/>
    <w:rsid w:val="00AB72CB"/>
    <w:rsid w:val="00AB772F"/>
    <w:rsid w:val="00AC10BF"/>
    <w:rsid w:val="00AC240D"/>
    <w:rsid w:val="00AC279B"/>
    <w:rsid w:val="00AC3592"/>
    <w:rsid w:val="00AC7C37"/>
    <w:rsid w:val="00AD173F"/>
    <w:rsid w:val="00AD2910"/>
    <w:rsid w:val="00AD4127"/>
    <w:rsid w:val="00AD587C"/>
    <w:rsid w:val="00AD605D"/>
    <w:rsid w:val="00AD669B"/>
    <w:rsid w:val="00AD6D14"/>
    <w:rsid w:val="00AD6E05"/>
    <w:rsid w:val="00AD6E2A"/>
    <w:rsid w:val="00AE04E1"/>
    <w:rsid w:val="00AE1E58"/>
    <w:rsid w:val="00AE427A"/>
    <w:rsid w:val="00AE553A"/>
    <w:rsid w:val="00AE6DC9"/>
    <w:rsid w:val="00AE7E2D"/>
    <w:rsid w:val="00AF3111"/>
    <w:rsid w:val="00AF328E"/>
    <w:rsid w:val="00AF3E19"/>
    <w:rsid w:val="00AF4498"/>
    <w:rsid w:val="00AF56CB"/>
    <w:rsid w:val="00AF5754"/>
    <w:rsid w:val="00AF6674"/>
    <w:rsid w:val="00AF749D"/>
    <w:rsid w:val="00B04C8E"/>
    <w:rsid w:val="00B04C9E"/>
    <w:rsid w:val="00B055F7"/>
    <w:rsid w:val="00B06691"/>
    <w:rsid w:val="00B108E5"/>
    <w:rsid w:val="00B1360B"/>
    <w:rsid w:val="00B159FA"/>
    <w:rsid w:val="00B176D2"/>
    <w:rsid w:val="00B2068F"/>
    <w:rsid w:val="00B21969"/>
    <w:rsid w:val="00B21DEA"/>
    <w:rsid w:val="00B22122"/>
    <w:rsid w:val="00B249BF"/>
    <w:rsid w:val="00B24D79"/>
    <w:rsid w:val="00B25133"/>
    <w:rsid w:val="00B273EF"/>
    <w:rsid w:val="00B30BA8"/>
    <w:rsid w:val="00B31A15"/>
    <w:rsid w:val="00B31C69"/>
    <w:rsid w:val="00B326B4"/>
    <w:rsid w:val="00B329D8"/>
    <w:rsid w:val="00B3366B"/>
    <w:rsid w:val="00B33BEB"/>
    <w:rsid w:val="00B3447B"/>
    <w:rsid w:val="00B3449F"/>
    <w:rsid w:val="00B34C5F"/>
    <w:rsid w:val="00B3575F"/>
    <w:rsid w:val="00B36BD4"/>
    <w:rsid w:val="00B40533"/>
    <w:rsid w:val="00B40A6D"/>
    <w:rsid w:val="00B42A8C"/>
    <w:rsid w:val="00B43151"/>
    <w:rsid w:val="00B44A69"/>
    <w:rsid w:val="00B44EF1"/>
    <w:rsid w:val="00B45C88"/>
    <w:rsid w:val="00B47158"/>
    <w:rsid w:val="00B476A4"/>
    <w:rsid w:val="00B52606"/>
    <w:rsid w:val="00B52DF2"/>
    <w:rsid w:val="00B53817"/>
    <w:rsid w:val="00B563EE"/>
    <w:rsid w:val="00B566E4"/>
    <w:rsid w:val="00B56B3E"/>
    <w:rsid w:val="00B57903"/>
    <w:rsid w:val="00B57B2D"/>
    <w:rsid w:val="00B605E7"/>
    <w:rsid w:val="00B62B6F"/>
    <w:rsid w:val="00B62EB4"/>
    <w:rsid w:val="00B6380D"/>
    <w:rsid w:val="00B649F6"/>
    <w:rsid w:val="00B669D3"/>
    <w:rsid w:val="00B67AF4"/>
    <w:rsid w:val="00B71D71"/>
    <w:rsid w:val="00B7223D"/>
    <w:rsid w:val="00B726E6"/>
    <w:rsid w:val="00B735D9"/>
    <w:rsid w:val="00B74C9B"/>
    <w:rsid w:val="00B76426"/>
    <w:rsid w:val="00B765DF"/>
    <w:rsid w:val="00B76C2B"/>
    <w:rsid w:val="00B77664"/>
    <w:rsid w:val="00B810C2"/>
    <w:rsid w:val="00B82146"/>
    <w:rsid w:val="00B83A11"/>
    <w:rsid w:val="00B85328"/>
    <w:rsid w:val="00B9177D"/>
    <w:rsid w:val="00B9186F"/>
    <w:rsid w:val="00B94D83"/>
    <w:rsid w:val="00B97FAA"/>
    <w:rsid w:val="00BA18F8"/>
    <w:rsid w:val="00BA1E74"/>
    <w:rsid w:val="00BA4084"/>
    <w:rsid w:val="00BA451C"/>
    <w:rsid w:val="00BA4D11"/>
    <w:rsid w:val="00BA53DE"/>
    <w:rsid w:val="00BA6161"/>
    <w:rsid w:val="00BB009D"/>
    <w:rsid w:val="00BB2647"/>
    <w:rsid w:val="00BB295A"/>
    <w:rsid w:val="00BB2C0B"/>
    <w:rsid w:val="00BB46BB"/>
    <w:rsid w:val="00BB5565"/>
    <w:rsid w:val="00BB5575"/>
    <w:rsid w:val="00BB7047"/>
    <w:rsid w:val="00BC01D4"/>
    <w:rsid w:val="00BC23D9"/>
    <w:rsid w:val="00BC31AA"/>
    <w:rsid w:val="00BC4629"/>
    <w:rsid w:val="00BC4D2A"/>
    <w:rsid w:val="00BC5653"/>
    <w:rsid w:val="00BC5DC9"/>
    <w:rsid w:val="00BC67D2"/>
    <w:rsid w:val="00BC6FE5"/>
    <w:rsid w:val="00BC7694"/>
    <w:rsid w:val="00BD01EE"/>
    <w:rsid w:val="00BD2E13"/>
    <w:rsid w:val="00BD3D4C"/>
    <w:rsid w:val="00BD4363"/>
    <w:rsid w:val="00BD52D6"/>
    <w:rsid w:val="00BD7525"/>
    <w:rsid w:val="00BE139A"/>
    <w:rsid w:val="00BE1823"/>
    <w:rsid w:val="00BE3022"/>
    <w:rsid w:val="00BE3321"/>
    <w:rsid w:val="00BE3A4C"/>
    <w:rsid w:val="00BE3B39"/>
    <w:rsid w:val="00BE3FCA"/>
    <w:rsid w:val="00BE5EE6"/>
    <w:rsid w:val="00BE6439"/>
    <w:rsid w:val="00BF0E54"/>
    <w:rsid w:val="00BF1F48"/>
    <w:rsid w:val="00BF25FE"/>
    <w:rsid w:val="00BF3CF2"/>
    <w:rsid w:val="00BF544F"/>
    <w:rsid w:val="00BF58A0"/>
    <w:rsid w:val="00BF68EB"/>
    <w:rsid w:val="00BF6E0E"/>
    <w:rsid w:val="00BF79D5"/>
    <w:rsid w:val="00C0103D"/>
    <w:rsid w:val="00C04270"/>
    <w:rsid w:val="00C046FC"/>
    <w:rsid w:val="00C04BAA"/>
    <w:rsid w:val="00C13592"/>
    <w:rsid w:val="00C13CF2"/>
    <w:rsid w:val="00C155EC"/>
    <w:rsid w:val="00C16ADD"/>
    <w:rsid w:val="00C17AE5"/>
    <w:rsid w:val="00C214DB"/>
    <w:rsid w:val="00C2377A"/>
    <w:rsid w:val="00C23D88"/>
    <w:rsid w:val="00C23E4F"/>
    <w:rsid w:val="00C24915"/>
    <w:rsid w:val="00C2509D"/>
    <w:rsid w:val="00C27362"/>
    <w:rsid w:val="00C27677"/>
    <w:rsid w:val="00C3041A"/>
    <w:rsid w:val="00C309B9"/>
    <w:rsid w:val="00C30CCC"/>
    <w:rsid w:val="00C316ED"/>
    <w:rsid w:val="00C32384"/>
    <w:rsid w:val="00C32B27"/>
    <w:rsid w:val="00C34F20"/>
    <w:rsid w:val="00C363A8"/>
    <w:rsid w:val="00C368AB"/>
    <w:rsid w:val="00C36AC6"/>
    <w:rsid w:val="00C36DBA"/>
    <w:rsid w:val="00C376DB"/>
    <w:rsid w:val="00C37828"/>
    <w:rsid w:val="00C379B0"/>
    <w:rsid w:val="00C40868"/>
    <w:rsid w:val="00C408C1"/>
    <w:rsid w:val="00C40ACB"/>
    <w:rsid w:val="00C4314D"/>
    <w:rsid w:val="00C445DE"/>
    <w:rsid w:val="00C44636"/>
    <w:rsid w:val="00C4518C"/>
    <w:rsid w:val="00C5069A"/>
    <w:rsid w:val="00C521ED"/>
    <w:rsid w:val="00C53DE2"/>
    <w:rsid w:val="00C555F7"/>
    <w:rsid w:val="00C56DA3"/>
    <w:rsid w:val="00C572D6"/>
    <w:rsid w:val="00C60110"/>
    <w:rsid w:val="00C629B9"/>
    <w:rsid w:val="00C636E8"/>
    <w:rsid w:val="00C63AA0"/>
    <w:rsid w:val="00C66A68"/>
    <w:rsid w:val="00C673C9"/>
    <w:rsid w:val="00C704A4"/>
    <w:rsid w:val="00C711AD"/>
    <w:rsid w:val="00C71279"/>
    <w:rsid w:val="00C732BD"/>
    <w:rsid w:val="00C74028"/>
    <w:rsid w:val="00C817BA"/>
    <w:rsid w:val="00C818F6"/>
    <w:rsid w:val="00C83005"/>
    <w:rsid w:val="00C83822"/>
    <w:rsid w:val="00C8455F"/>
    <w:rsid w:val="00C855BC"/>
    <w:rsid w:val="00C86080"/>
    <w:rsid w:val="00C87785"/>
    <w:rsid w:val="00C87D1D"/>
    <w:rsid w:val="00C91526"/>
    <w:rsid w:val="00C918B9"/>
    <w:rsid w:val="00C91CBF"/>
    <w:rsid w:val="00C93802"/>
    <w:rsid w:val="00C9390A"/>
    <w:rsid w:val="00C951C0"/>
    <w:rsid w:val="00C966DC"/>
    <w:rsid w:val="00C9702D"/>
    <w:rsid w:val="00CA01B3"/>
    <w:rsid w:val="00CA0239"/>
    <w:rsid w:val="00CA05A3"/>
    <w:rsid w:val="00CA0D7B"/>
    <w:rsid w:val="00CA2156"/>
    <w:rsid w:val="00CA2677"/>
    <w:rsid w:val="00CA35B8"/>
    <w:rsid w:val="00CA4002"/>
    <w:rsid w:val="00CA40B3"/>
    <w:rsid w:val="00CA4555"/>
    <w:rsid w:val="00CB295D"/>
    <w:rsid w:val="00CB2D24"/>
    <w:rsid w:val="00CB53E7"/>
    <w:rsid w:val="00CB7628"/>
    <w:rsid w:val="00CC268F"/>
    <w:rsid w:val="00CC30CD"/>
    <w:rsid w:val="00CC4404"/>
    <w:rsid w:val="00CC5833"/>
    <w:rsid w:val="00CC606A"/>
    <w:rsid w:val="00CC7411"/>
    <w:rsid w:val="00CC7ABB"/>
    <w:rsid w:val="00CD0B2E"/>
    <w:rsid w:val="00CD0F4B"/>
    <w:rsid w:val="00CD132A"/>
    <w:rsid w:val="00CD556F"/>
    <w:rsid w:val="00CD7241"/>
    <w:rsid w:val="00CD7B90"/>
    <w:rsid w:val="00CE0B63"/>
    <w:rsid w:val="00CE0FA1"/>
    <w:rsid w:val="00CE35B4"/>
    <w:rsid w:val="00CE44C1"/>
    <w:rsid w:val="00CE597C"/>
    <w:rsid w:val="00CE6302"/>
    <w:rsid w:val="00CF387E"/>
    <w:rsid w:val="00CF43D5"/>
    <w:rsid w:val="00CF4EFE"/>
    <w:rsid w:val="00CF7B3F"/>
    <w:rsid w:val="00D00201"/>
    <w:rsid w:val="00D00C47"/>
    <w:rsid w:val="00D01341"/>
    <w:rsid w:val="00D03052"/>
    <w:rsid w:val="00D03A0C"/>
    <w:rsid w:val="00D042D6"/>
    <w:rsid w:val="00D0454D"/>
    <w:rsid w:val="00D04923"/>
    <w:rsid w:val="00D05117"/>
    <w:rsid w:val="00D066BE"/>
    <w:rsid w:val="00D07F32"/>
    <w:rsid w:val="00D07FA9"/>
    <w:rsid w:val="00D10D49"/>
    <w:rsid w:val="00D10EE2"/>
    <w:rsid w:val="00D12308"/>
    <w:rsid w:val="00D13F43"/>
    <w:rsid w:val="00D145C1"/>
    <w:rsid w:val="00D17A6F"/>
    <w:rsid w:val="00D20450"/>
    <w:rsid w:val="00D20C42"/>
    <w:rsid w:val="00D22184"/>
    <w:rsid w:val="00D22829"/>
    <w:rsid w:val="00D235E4"/>
    <w:rsid w:val="00D23A9B"/>
    <w:rsid w:val="00D24DFE"/>
    <w:rsid w:val="00D25200"/>
    <w:rsid w:val="00D252EC"/>
    <w:rsid w:val="00D256C6"/>
    <w:rsid w:val="00D26B94"/>
    <w:rsid w:val="00D26C0E"/>
    <w:rsid w:val="00D26FC2"/>
    <w:rsid w:val="00D2758F"/>
    <w:rsid w:val="00D27873"/>
    <w:rsid w:val="00D30007"/>
    <w:rsid w:val="00D30DA7"/>
    <w:rsid w:val="00D335CC"/>
    <w:rsid w:val="00D365D0"/>
    <w:rsid w:val="00D37007"/>
    <w:rsid w:val="00D37498"/>
    <w:rsid w:val="00D40BEE"/>
    <w:rsid w:val="00D416C5"/>
    <w:rsid w:val="00D425B5"/>
    <w:rsid w:val="00D434D1"/>
    <w:rsid w:val="00D437CB"/>
    <w:rsid w:val="00D47265"/>
    <w:rsid w:val="00D474B9"/>
    <w:rsid w:val="00D51929"/>
    <w:rsid w:val="00D53450"/>
    <w:rsid w:val="00D53B4E"/>
    <w:rsid w:val="00D53E7A"/>
    <w:rsid w:val="00D54FCC"/>
    <w:rsid w:val="00D5610E"/>
    <w:rsid w:val="00D61528"/>
    <w:rsid w:val="00D616DD"/>
    <w:rsid w:val="00D6222B"/>
    <w:rsid w:val="00D643A2"/>
    <w:rsid w:val="00D64667"/>
    <w:rsid w:val="00D653D2"/>
    <w:rsid w:val="00D6543B"/>
    <w:rsid w:val="00D65F46"/>
    <w:rsid w:val="00D6757B"/>
    <w:rsid w:val="00D67E59"/>
    <w:rsid w:val="00D70520"/>
    <w:rsid w:val="00D719C4"/>
    <w:rsid w:val="00D71BA8"/>
    <w:rsid w:val="00D7383B"/>
    <w:rsid w:val="00D76782"/>
    <w:rsid w:val="00D768EA"/>
    <w:rsid w:val="00D76A5A"/>
    <w:rsid w:val="00D81428"/>
    <w:rsid w:val="00D814DE"/>
    <w:rsid w:val="00D81B77"/>
    <w:rsid w:val="00D8208E"/>
    <w:rsid w:val="00D82BD0"/>
    <w:rsid w:val="00D85311"/>
    <w:rsid w:val="00D853D8"/>
    <w:rsid w:val="00D854A8"/>
    <w:rsid w:val="00D86DBB"/>
    <w:rsid w:val="00D87A65"/>
    <w:rsid w:val="00D904D2"/>
    <w:rsid w:val="00D92CF2"/>
    <w:rsid w:val="00D92DF7"/>
    <w:rsid w:val="00D9323D"/>
    <w:rsid w:val="00D936F9"/>
    <w:rsid w:val="00D93944"/>
    <w:rsid w:val="00D94D0F"/>
    <w:rsid w:val="00D95760"/>
    <w:rsid w:val="00DA0E0D"/>
    <w:rsid w:val="00DA12F8"/>
    <w:rsid w:val="00DA2AA3"/>
    <w:rsid w:val="00DA2E96"/>
    <w:rsid w:val="00DA2F14"/>
    <w:rsid w:val="00DA35AB"/>
    <w:rsid w:val="00DA5807"/>
    <w:rsid w:val="00DA7F71"/>
    <w:rsid w:val="00DB0091"/>
    <w:rsid w:val="00DB2738"/>
    <w:rsid w:val="00DB297D"/>
    <w:rsid w:val="00DB2A3A"/>
    <w:rsid w:val="00DB35AF"/>
    <w:rsid w:val="00DC0763"/>
    <w:rsid w:val="00DC2046"/>
    <w:rsid w:val="00DC269A"/>
    <w:rsid w:val="00DC2AD8"/>
    <w:rsid w:val="00DC394E"/>
    <w:rsid w:val="00DC4515"/>
    <w:rsid w:val="00DC53FC"/>
    <w:rsid w:val="00DC7013"/>
    <w:rsid w:val="00DC759B"/>
    <w:rsid w:val="00DD09DB"/>
    <w:rsid w:val="00DD0F09"/>
    <w:rsid w:val="00DD19C7"/>
    <w:rsid w:val="00DD2D69"/>
    <w:rsid w:val="00DD3C7C"/>
    <w:rsid w:val="00DD5951"/>
    <w:rsid w:val="00DD6F18"/>
    <w:rsid w:val="00DD7CB6"/>
    <w:rsid w:val="00DE0399"/>
    <w:rsid w:val="00DE0885"/>
    <w:rsid w:val="00DE1EE3"/>
    <w:rsid w:val="00DE3582"/>
    <w:rsid w:val="00DE3C70"/>
    <w:rsid w:val="00DE5728"/>
    <w:rsid w:val="00DF2BF0"/>
    <w:rsid w:val="00DF2E79"/>
    <w:rsid w:val="00DF42D7"/>
    <w:rsid w:val="00DF5166"/>
    <w:rsid w:val="00DF5533"/>
    <w:rsid w:val="00DF5C93"/>
    <w:rsid w:val="00E005E0"/>
    <w:rsid w:val="00E00B2F"/>
    <w:rsid w:val="00E00D61"/>
    <w:rsid w:val="00E0225A"/>
    <w:rsid w:val="00E031AB"/>
    <w:rsid w:val="00E0457C"/>
    <w:rsid w:val="00E06668"/>
    <w:rsid w:val="00E10C92"/>
    <w:rsid w:val="00E111CB"/>
    <w:rsid w:val="00E11E2B"/>
    <w:rsid w:val="00E14079"/>
    <w:rsid w:val="00E17BE9"/>
    <w:rsid w:val="00E17CDF"/>
    <w:rsid w:val="00E204F0"/>
    <w:rsid w:val="00E219BE"/>
    <w:rsid w:val="00E24264"/>
    <w:rsid w:val="00E2448D"/>
    <w:rsid w:val="00E24E3E"/>
    <w:rsid w:val="00E24FFF"/>
    <w:rsid w:val="00E2571A"/>
    <w:rsid w:val="00E25A3C"/>
    <w:rsid w:val="00E2750F"/>
    <w:rsid w:val="00E30269"/>
    <w:rsid w:val="00E3156E"/>
    <w:rsid w:val="00E32070"/>
    <w:rsid w:val="00E335CD"/>
    <w:rsid w:val="00E35BEF"/>
    <w:rsid w:val="00E3625A"/>
    <w:rsid w:val="00E377F0"/>
    <w:rsid w:val="00E43810"/>
    <w:rsid w:val="00E448AB"/>
    <w:rsid w:val="00E46E22"/>
    <w:rsid w:val="00E50D99"/>
    <w:rsid w:val="00E51E73"/>
    <w:rsid w:val="00E53373"/>
    <w:rsid w:val="00E53A7F"/>
    <w:rsid w:val="00E542FC"/>
    <w:rsid w:val="00E62BBA"/>
    <w:rsid w:val="00E63CAA"/>
    <w:rsid w:val="00E64763"/>
    <w:rsid w:val="00E704AA"/>
    <w:rsid w:val="00E71425"/>
    <w:rsid w:val="00E72FA8"/>
    <w:rsid w:val="00E740BF"/>
    <w:rsid w:val="00E75087"/>
    <w:rsid w:val="00E8023D"/>
    <w:rsid w:val="00E80390"/>
    <w:rsid w:val="00E830EC"/>
    <w:rsid w:val="00E831A0"/>
    <w:rsid w:val="00E92D05"/>
    <w:rsid w:val="00E92E97"/>
    <w:rsid w:val="00E934E5"/>
    <w:rsid w:val="00E973FF"/>
    <w:rsid w:val="00EA2D54"/>
    <w:rsid w:val="00EA3BA8"/>
    <w:rsid w:val="00EA4BE6"/>
    <w:rsid w:val="00EA5B44"/>
    <w:rsid w:val="00EA75A1"/>
    <w:rsid w:val="00EA75B8"/>
    <w:rsid w:val="00EB02D8"/>
    <w:rsid w:val="00EB07EB"/>
    <w:rsid w:val="00EB2D44"/>
    <w:rsid w:val="00EB361A"/>
    <w:rsid w:val="00EB3A0E"/>
    <w:rsid w:val="00EB4E42"/>
    <w:rsid w:val="00EB56DD"/>
    <w:rsid w:val="00EB5C47"/>
    <w:rsid w:val="00EB6373"/>
    <w:rsid w:val="00EB77E4"/>
    <w:rsid w:val="00EC1101"/>
    <w:rsid w:val="00EC15BE"/>
    <w:rsid w:val="00EC1B5C"/>
    <w:rsid w:val="00EC3BD6"/>
    <w:rsid w:val="00EC5936"/>
    <w:rsid w:val="00EC5B6B"/>
    <w:rsid w:val="00EC5F1C"/>
    <w:rsid w:val="00EC633D"/>
    <w:rsid w:val="00ED068E"/>
    <w:rsid w:val="00ED2E05"/>
    <w:rsid w:val="00ED2F37"/>
    <w:rsid w:val="00ED40E5"/>
    <w:rsid w:val="00ED4310"/>
    <w:rsid w:val="00ED5107"/>
    <w:rsid w:val="00ED650B"/>
    <w:rsid w:val="00ED6534"/>
    <w:rsid w:val="00EE24CF"/>
    <w:rsid w:val="00EE2D5C"/>
    <w:rsid w:val="00EE48D4"/>
    <w:rsid w:val="00EE490A"/>
    <w:rsid w:val="00EE4DB9"/>
    <w:rsid w:val="00EE6CE0"/>
    <w:rsid w:val="00EF11D6"/>
    <w:rsid w:val="00EF214D"/>
    <w:rsid w:val="00EF2D73"/>
    <w:rsid w:val="00EF3FE0"/>
    <w:rsid w:val="00EF6DA2"/>
    <w:rsid w:val="00F01295"/>
    <w:rsid w:val="00F01CBA"/>
    <w:rsid w:val="00F0278C"/>
    <w:rsid w:val="00F03AD6"/>
    <w:rsid w:val="00F04368"/>
    <w:rsid w:val="00F05949"/>
    <w:rsid w:val="00F06AAB"/>
    <w:rsid w:val="00F1036D"/>
    <w:rsid w:val="00F10A6E"/>
    <w:rsid w:val="00F120DE"/>
    <w:rsid w:val="00F12798"/>
    <w:rsid w:val="00F12F79"/>
    <w:rsid w:val="00F15C00"/>
    <w:rsid w:val="00F20165"/>
    <w:rsid w:val="00F202B0"/>
    <w:rsid w:val="00F219E5"/>
    <w:rsid w:val="00F22513"/>
    <w:rsid w:val="00F22FAD"/>
    <w:rsid w:val="00F24731"/>
    <w:rsid w:val="00F25592"/>
    <w:rsid w:val="00F27239"/>
    <w:rsid w:val="00F309D2"/>
    <w:rsid w:val="00F32590"/>
    <w:rsid w:val="00F33549"/>
    <w:rsid w:val="00F33BC2"/>
    <w:rsid w:val="00F3416D"/>
    <w:rsid w:val="00F34A2A"/>
    <w:rsid w:val="00F35619"/>
    <w:rsid w:val="00F358D0"/>
    <w:rsid w:val="00F37711"/>
    <w:rsid w:val="00F41045"/>
    <w:rsid w:val="00F41972"/>
    <w:rsid w:val="00F425DC"/>
    <w:rsid w:val="00F45F0B"/>
    <w:rsid w:val="00F5100E"/>
    <w:rsid w:val="00F51EBD"/>
    <w:rsid w:val="00F52A8D"/>
    <w:rsid w:val="00F54448"/>
    <w:rsid w:val="00F5466B"/>
    <w:rsid w:val="00F55ABB"/>
    <w:rsid w:val="00F603D3"/>
    <w:rsid w:val="00F61310"/>
    <w:rsid w:val="00F613BB"/>
    <w:rsid w:val="00F628A8"/>
    <w:rsid w:val="00F63740"/>
    <w:rsid w:val="00F703C0"/>
    <w:rsid w:val="00F71498"/>
    <w:rsid w:val="00F71E58"/>
    <w:rsid w:val="00F7375F"/>
    <w:rsid w:val="00F73F17"/>
    <w:rsid w:val="00F76107"/>
    <w:rsid w:val="00F763CE"/>
    <w:rsid w:val="00F8092F"/>
    <w:rsid w:val="00F829A9"/>
    <w:rsid w:val="00F8798A"/>
    <w:rsid w:val="00F906D5"/>
    <w:rsid w:val="00F92822"/>
    <w:rsid w:val="00F92DAB"/>
    <w:rsid w:val="00F93619"/>
    <w:rsid w:val="00F947EF"/>
    <w:rsid w:val="00F96435"/>
    <w:rsid w:val="00FA121C"/>
    <w:rsid w:val="00FA2FD7"/>
    <w:rsid w:val="00FA31B5"/>
    <w:rsid w:val="00FA3FFA"/>
    <w:rsid w:val="00FA4A49"/>
    <w:rsid w:val="00FA5DD0"/>
    <w:rsid w:val="00FA73F6"/>
    <w:rsid w:val="00FB0121"/>
    <w:rsid w:val="00FB02DF"/>
    <w:rsid w:val="00FB1607"/>
    <w:rsid w:val="00FB26F8"/>
    <w:rsid w:val="00FB4E8E"/>
    <w:rsid w:val="00FB5400"/>
    <w:rsid w:val="00FB670D"/>
    <w:rsid w:val="00FB6A13"/>
    <w:rsid w:val="00FB778C"/>
    <w:rsid w:val="00FC1CCE"/>
    <w:rsid w:val="00FC40C2"/>
    <w:rsid w:val="00FC667B"/>
    <w:rsid w:val="00FC778A"/>
    <w:rsid w:val="00FC7B63"/>
    <w:rsid w:val="00FD0311"/>
    <w:rsid w:val="00FD1261"/>
    <w:rsid w:val="00FD170E"/>
    <w:rsid w:val="00FD24B9"/>
    <w:rsid w:val="00FD4D10"/>
    <w:rsid w:val="00FD6240"/>
    <w:rsid w:val="00FE1811"/>
    <w:rsid w:val="00FE25A2"/>
    <w:rsid w:val="00FE3F8F"/>
    <w:rsid w:val="00FE6499"/>
    <w:rsid w:val="00FF0221"/>
    <w:rsid w:val="00FF0EDE"/>
    <w:rsid w:val="00FF19BE"/>
    <w:rsid w:val="00FF4671"/>
    <w:rsid w:val="00FF47E2"/>
    <w:rsid w:val="00FF53AC"/>
    <w:rsid w:val="00FF5A37"/>
    <w:rsid w:val="00FF6DD0"/>
    <w:rsid w:val="00FF6E5B"/>
    <w:rsid w:val="00FF7E9F"/>
    <w:rsid w:val="03AE3AF3"/>
    <w:rsid w:val="061439B5"/>
    <w:rsid w:val="06A430F4"/>
    <w:rsid w:val="073E6F3C"/>
    <w:rsid w:val="08591B53"/>
    <w:rsid w:val="0B50723E"/>
    <w:rsid w:val="0CF4009D"/>
    <w:rsid w:val="0D601489"/>
    <w:rsid w:val="0D9350CF"/>
    <w:rsid w:val="0E3E0EC0"/>
    <w:rsid w:val="0E617135"/>
    <w:rsid w:val="0E8C2C83"/>
    <w:rsid w:val="0ED67AB1"/>
    <w:rsid w:val="0F4402B3"/>
    <w:rsid w:val="0F7F2353"/>
    <w:rsid w:val="10FC66C9"/>
    <w:rsid w:val="11BF7A25"/>
    <w:rsid w:val="12EC496E"/>
    <w:rsid w:val="13651CF4"/>
    <w:rsid w:val="13CF6839"/>
    <w:rsid w:val="158D21CE"/>
    <w:rsid w:val="15BD5A16"/>
    <w:rsid w:val="167F32B9"/>
    <w:rsid w:val="16D133A0"/>
    <w:rsid w:val="192931D4"/>
    <w:rsid w:val="19A846E9"/>
    <w:rsid w:val="19DF210B"/>
    <w:rsid w:val="1A714783"/>
    <w:rsid w:val="1BFD51C0"/>
    <w:rsid w:val="1C954DA5"/>
    <w:rsid w:val="1CFA44DF"/>
    <w:rsid w:val="1D8F1E47"/>
    <w:rsid w:val="1E9310F1"/>
    <w:rsid w:val="20AC4F1C"/>
    <w:rsid w:val="20B35E4D"/>
    <w:rsid w:val="23A814EC"/>
    <w:rsid w:val="23D507D0"/>
    <w:rsid w:val="24A02B8C"/>
    <w:rsid w:val="24B00D58"/>
    <w:rsid w:val="25287D1D"/>
    <w:rsid w:val="25D80104"/>
    <w:rsid w:val="26FA5C58"/>
    <w:rsid w:val="27084A19"/>
    <w:rsid w:val="27D3541D"/>
    <w:rsid w:val="28ED036A"/>
    <w:rsid w:val="29287E41"/>
    <w:rsid w:val="29971569"/>
    <w:rsid w:val="29F9221D"/>
    <w:rsid w:val="2A1D3611"/>
    <w:rsid w:val="2B343AC1"/>
    <w:rsid w:val="2BB309FF"/>
    <w:rsid w:val="2C2D4D90"/>
    <w:rsid w:val="2CFF47D9"/>
    <w:rsid w:val="2D2D4536"/>
    <w:rsid w:val="2F1F4F1C"/>
    <w:rsid w:val="301C49E3"/>
    <w:rsid w:val="30851636"/>
    <w:rsid w:val="30B034D7"/>
    <w:rsid w:val="31FA6DE8"/>
    <w:rsid w:val="324A2314"/>
    <w:rsid w:val="328A3939"/>
    <w:rsid w:val="33915380"/>
    <w:rsid w:val="33EC7449"/>
    <w:rsid w:val="3445105A"/>
    <w:rsid w:val="34A915E9"/>
    <w:rsid w:val="34F4240C"/>
    <w:rsid w:val="364F2FA6"/>
    <w:rsid w:val="39691347"/>
    <w:rsid w:val="39DB7DF1"/>
    <w:rsid w:val="39E1465F"/>
    <w:rsid w:val="3A77425B"/>
    <w:rsid w:val="3ACB91DA"/>
    <w:rsid w:val="3BD07189"/>
    <w:rsid w:val="3BD11425"/>
    <w:rsid w:val="3C8D7A42"/>
    <w:rsid w:val="3CC05722"/>
    <w:rsid w:val="3CD54C7B"/>
    <w:rsid w:val="3D430101"/>
    <w:rsid w:val="3ED24EF1"/>
    <w:rsid w:val="3FEA401E"/>
    <w:rsid w:val="40DC4AF4"/>
    <w:rsid w:val="421A593C"/>
    <w:rsid w:val="4240307B"/>
    <w:rsid w:val="43573D70"/>
    <w:rsid w:val="43A0733A"/>
    <w:rsid w:val="43C339DF"/>
    <w:rsid w:val="44A7206D"/>
    <w:rsid w:val="44FA7D75"/>
    <w:rsid w:val="454A74FC"/>
    <w:rsid w:val="45B222C8"/>
    <w:rsid w:val="476270FA"/>
    <w:rsid w:val="48742308"/>
    <w:rsid w:val="48A44149"/>
    <w:rsid w:val="4A5E2A1E"/>
    <w:rsid w:val="4D8C434C"/>
    <w:rsid w:val="4E2710C5"/>
    <w:rsid w:val="4E4058C8"/>
    <w:rsid w:val="4EC310A1"/>
    <w:rsid w:val="50BF484E"/>
    <w:rsid w:val="51776E4B"/>
    <w:rsid w:val="541950FB"/>
    <w:rsid w:val="54580573"/>
    <w:rsid w:val="54AD17D4"/>
    <w:rsid w:val="574D06C3"/>
    <w:rsid w:val="578C2978"/>
    <w:rsid w:val="57E053FC"/>
    <w:rsid w:val="57EF436B"/>
    <w:rsid w:val="58015107"/>
    <w:rsid w:val="59564FE5"/>
    <w:rsid w:val="5A252C10"/>
    <w:rsid w:val="5A3A2B60"/>
    <w:rsid w:val="5BE865EB"/>
    <w:rsid w:val="5E280F21"/>
    <w:rsid w:val="5F7628FD"/>
    <w:rsid w:val="5F9E7C56"/>
    <w:rsid w:val="5FBF2776"/>
    <w:rsid w:val="5FFA3DD1"/>
    <w:rsid w:val="5FFB470A"/>
    <w:rsid w:val="610D729E"/>
    <w:rsid w:val="63B212A3"/>
    <w:rsid w:val="652653D2"/>
    <w:rsid w:val="65A9533A"/>
    <w:rsid w:val="65AF6A6F"/>
    <w:rsid w:val="661D3EFD"/>
    <w:rsid w:val="66253DE5"/>
    <w:rsid w:val="66772F28"/>
    <w:rsid w:val="67835649"/>
    <w:rsid w:val="67AA6E6A"/>
    <w:rsid w:val="67CD11F6"/>
    <w:rsid w:val="68AD274F"/>
    <w:rsid w:val="693718D3"/>
    <w:rsid w:val="6B0A1497"/>
    <w:rsid w:val="6BAC18B0"/>
    <w:rsid w:val="6CAC3D6E"/>
    <w:rsid w:val="6D08089B"/>
    <w:rsid w:val="6F291F6A"/>
    <w:rsid w:val="6FBF644B"/>
    <w:rsid w:val="6FED4B5B"/>
    <w:rsid w:val="6FF773E4"/>
    <w:rsid w:val="703B317C"/>
    <w:rsid w:val="706C5DEE"/>
    <w:rsid w:val="747A37DF"/>
    <w:rsid w:val="74BB5950"/>
    <w:rsid w:val="74FF30EC"/>
    <w:rsid w:val="75EC21AA"/>
    <w:rsid w:val="772F1694"/>
    <w:rsid w:val="774249AA"/>
    <w:rsid w:val="776B2153"/>
    <w:rsid w:val="77940CC3"/>
    <w:rsid w:val="786D192B"/>
    <w:rsid w:val="792E2EF6"/>
    <w:rsid w:val="79D85671"/>
    <w:rsid w:val="79E65AC0"/>
    <w:rsid w:val="7A0D0409"/>
    <w:rsid w:val="7AE15F50"/>
    <w:rsid w:val="7C06069C"/>
    <w:rsid w:val="7C0E7550"/>
    <w:rsid w:val="7D685842"/>
    <w:rsid w:val="7DE46333"/>
    <w:rsid w:val="7E311F44"/>
    <w:rsid w:val="7E447259"/>
    <w:rsid w:val="7E782F98"/>
    <w:rsid w:val="7E7BEF66"/>
    <w:rsid w:val="7EA65340"/>
    <w:rsid w:val="7EC53C7D"/>
    <w:rsid w:val="7F20658A"/>
    <w:rsid w:val="7F77F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4" w:uiPriority="39" w:qFormat="1"/>
    <w:lsdException w:name="Normal Indent" w:uiPriority="7" w:qFormat="1"/>
    <w:lsdException w:name="annotation text" w:uiPriority="99" w:qFormat="1"/>
    <w:lsdException w:name="header" w:qFormat="1"/>
    <w:lsdException w:name="footer" w:qFormat="1"/>
    <w:lsdException w:name="index heading" w:qFormat="1"/>
    <w:lsdException w:name="caption" w:qFormat="1"/>
    <w:lsdException w:name="envelope return" w:uiPriority="99" w:unhideWhenUsed="1" w:qFormat="1"/>
    <w:lsdException w:name="annotation reference" w:uiPriority="99" w:qFormat="1"/>
    <w:lsdException w:name="page number" w:qFormat="1"/>
    <w:lsdException w:name="List 2" w:uiPriority="99" w:qFormat="1"/>
    <w:lsdException w:name="List 4"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uiPriority="6"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C3041A"/>
    <w:pPr>
      <w:widowControl w:val="0"/>
      <w:jc w:val="both"/>
    </w:pPr>
    <w:rPr>
      <w:kern w:val="2"/>
      <w:sz w:val="21"/>
      <w:szCs w:val="24"/>
    </w:rPr>
  </w:style>
  <w:style w:type="paragraph" w:styleId="1">
    <w:name w:val="heading 1"/>
    <w:basedOn w:val="a0"/>
    <w:next w:val="a0"/>
    <w:link w:val="1Char"/>
    <w:qFormat/>
    <w:rsid w:val="00C3041A"/>
    <w:pPr>
      <w:keepNext/>
      <w:keepLines/>
      <w:spacing w:before="340" w:after="330" w:line="576" w:lineRule="auto"/>
      <w:outlineLvl w:val="0"/>
    </w:pPr>
    <w:rPr>
      <w:b/>
      <w:bCs/>
      <w:kern w:val="44"/>
      <w:sz w:val="44"/>
      <w:szCs w:val="44"/>
    </w:rPr>
  </w:style>
  <w:style w:type="paragraph" w:styleId="2">
    <w:name w:val="heading 2"/>
    <w:basedOn w:val="a0"/>
    <w:next w:val="a2"/>
    <w:link w:val="2Char"/>
    <w:qFormat/>
    <w:rsid w:val="00C3041A"/>
    <w:pPr>
      <w:keepNext/>
      <w:keepLines/>
      <w:spacing w:before="260" w:after="260" w:line="413" w:lineRule="auto"/>
      <w:outlineLvl w:val="1"/>
    </w:pPr>
    <w:rPr>
      <w:rFonts w:ascii="Arial" w:eastAsia="黑体" w:hAnsi="Arial"/>
      <w:b/>
      <w:bCs/>
      <w:sz w:val="32"/>
      <w:szCs w:val="32"/>
    </w:rPr>
  </w:style>
  <w:style w:type="paragraph" w:styleId="3">
    <w:name w:val="heading 3"/>
    <w:basedOn w:val="a0"/>
    <w:next w:val="a2"/>
    <w:link w:val="3Char"/>
    <w:qFormat/>
    <w:rsid w:val="00C3041A"/>
    <w:pPr>
      <w:keepNext/>
      <w:keepLines/>
      <w:spacing w:before="260" w:after="260" w:line="413" w:lineRule="auto"/>
      <w:outlineLvl w:val="2"/>
    </w:pPr>
    <w:rPr>
      <w:b/>
      <w:bCs/>
      <w:sz w:val="32"/>
      <w:szCs w:val="32"/>
    </w:rPr>
  </w:style>
  <w:style w:type="paragraph" w:styleId="4">
    <w:name w:val="heading 4"/>
    <w:basedOn w:val="a0"/>
    <w:next w:val="a2"/>
    <w:link w:val="4Char"/>
    <w:qFormat/>
    <w:rsid w:val="00C3041A"/>
    <w:pPr>
      <w:keepNext/>
      <w:keepLines/>
      <w:spacing w:before="280" w:after="290" w:line="372" w:lineRule="auto"/>
      <w:outlineLvl w:val="3"/>
    </w:pPr>
    <w:rPr>
      <w:rFonts w:ascii="Arial" w:eastAsia="黑体" w:hAnsi="Arial"/>
      <w:b/>
      <w:bCs/>
      <w:sz w:val="28"/>
      <w:szCs w:val="28"/>
    </w:rPr>
  </w:style>
  <w:style w:type="paragraph" w:styleId="5">
    <w:name w:val="heading 5"/>
    <w:basedOn w:val="a0"/>
    <w:next w:val="a0"/>
    <w:link w:val="5Char"/>
    <w:qFormat/>
    <w:rsid w:val="00C3041A"/>
    <w:pPr>
      <w:keepNext/>
      <w:keepLines/>
      <w:spacing w:before="280" w:after="290" w:line="372" w:lineRule="auto"/>
      <w:outlineLvl w:val="4"/>
    </w:pPr>
    <w:rPr>
      <w:b/>
      <w:bCs/>
      <w:sz w:val="28"/>
      <w:szCs w:val="28"/>
    </w:rPr>
  </w:style>
  <w:style w:type="paragraph" w:styleId="6">
    <w:name w:val="heading 6"/>
    <w:basedOn w:val="a0"/>
    <w:next w:val="a0"/>
    <w:link w:val="6Char"/>
    <w:qFormat/>
    <w:rsid w:val="00C3041A"/>
    <w:pPr>
      <w:keepNext/>
      <w:keepLines/>
      <w:spacing w:before="240" w:after="64" w:line="317" w:lineRule="auto"/>
      <w:outlineLvl w:val="5"/>
    </w:pPr>
    <w:rPr>
      <w:rFonts w:ascii="Arial" w:eastAsia="黑体" w:hAnsi="Arial"/>
      <w:b/>
      <w:bCs/>
      <w:sz w:val="24"/>
    </w:rPr>
  </w:style>
  <w:style w:type="paragraph" w:styleId="7">
    <w:name w:val="heading 7"/>
    <w:basedOn w:val="a0"/>
    <w:next w:val="a0"/>
    <w:link w:val="7Char"/>
    <w:qFormat/>
    <w:rsid w:val="00C3041A"/>
    <w:pPr>
      <w:keepNext/>
      <w:keepLines/>
      <w:spacing w:before="240" w:after="64" w:line="317" w:lineRule="auto"/>
      <w:outlineLvl w:val="6"/>
    </w:pPr>
    <w:rPr>
      <w:b/>
      <w:bCs/>
      <w:sz w:val="24"/>
    </w:rPr>
  </w:style>
  <w:style w:type="paragraph" w:styleId="8">
    <w:name w:val="heading 8"/>
    <w:basedOn w:val="a0"/>
    <w:next w:val="a0"/>
    <w:link w:val="8Char"/>
    <w:qFormat/>
    <w:rsid w:val="00C3041A"/>
    <w:pPr>
      <w:keepNext/>
      <w:keepLines/>
      <w:spacing w:before="240" w:after="64" w:line="317" w:lineRule="auto"/>
      <w:outlineLvl w:val="7"/>
    </w:pPr>
    <w:rPr>
      <w:rFonts w:ascii="Arial" w:eastAsia="黑体" w:hAnsi="Arial"/>
      <w:sz w:val="24"/>
    </w:rPr>
  </w:style>
  <w:style w:type="paragraph" w:styleId="9">
    <w:name w:val="heading 9"/>
    <w:basedOn w:val="a0"/>
    <w:next w:val="a0"/>
    <w:link w:val="9Char"/>
    <w:qFormat/>
    <w:rsid w:val="00C3041A"/>
    <w:pPr>
      <w:keepNext/>
      <w:keepLines/>
      <w:spacing w:before="240" w:after="64" w:line="317" w:lineRule="auto"/>
      <w:outlineLvl w:val="8"/>
    </w:pPr>
    <w:rPr>
      <w:rFonts w:ascii="Arial" w:eastAsia="黑体" w:hAnsi="Arial"/>
      <w:szCs w:val="21"/>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Char"/>
    <w:qFormat/>
    <w:rsid w:val="00C3041A"/>
    <w:pPr>
      <w:spacing w:after="120"/>
    </w:pPr>
    <w:rPr>
      <w:rFonts w:ascii="Calibri" w:hAnsi="Calibri"/>
    </w:rPr>
  </w:style>
  <w:style w:type="paragraph" w:styleId="a6">
    <w:name w:val="Body Text First Indent"/>
    <w:basedOn w:val="a1"/>
    <w:next w:val="a0"/>
    <w:link w:val="Char0"/>
    <w:uiPriority w:val="99"/>
    <w:unhideWhenUsed/>
    <w:qFormat/>
    <w:rsid w:val="00C3041A"/>
    <w:pPr>
      <w:ind w:firstLineChars="100" w:firstLine="420"/>
    </w:pPr>
  </w:style>
  <w:style w:type="paragraph" w:styleId="a2">
    <w:name w:val="Normal Indent"/>
    <w:basedOn w:val="a0"/>
    <w:link w:val="Char1"/>
    <w:uiPriority w:val="7"/>
    <w:qFormat/>
    <w:rsid w:val="00C3041A"/>
    <w:pPr>
      <w:ind w:firstLine="420"/>
    </w:pPr>
    <w:rPr>
      <w:szCs w:val="20"/>
    </w:rPr>
  </w:style>
  <w:style w:type="paragraph" w:styleId="a">
    <w:name w:val="List Number"/>
    <w:basedOn w:val="a0"/>
    <w:rsid w:val="00C3041A"/>
    <w:pPr>
      <w:numPr>
        <w:numId w:val="1"/>
      </w:numPr>
    </w:pPr>
  </w:style>
  <w:style w:type="paragraph" w:styleId="a7">
    <w:name w:val="caption"/>
    <w:basedOn w:val="a0"/>
    <w:next w:val="a0"/>
    <w:qFormat/>
    <w:rsid w:val="00C3041A"/>
    <w:rPr>
      <w:rFonts w:ascii="Arial" w:eastAsia="黑体" w:hAnsi="Arial" w:cs="Arial"/>
      <w:sz w:val="20"/>
      <w:szCs w:val="20"/>
    </w:rPr>
  </w:style>
  <w:style w:type="paragraph" w:styleId="a8">
    <w:name w:val="Document Map"/>
    <w:basedOn w:val="a0"/>
    <w:link w:val="Char2"/>
    <w:qFormat/>
    <w:rsid w:val="00C3041A"/>
    <w:rPr>
      <w:rFonts w:ascii="宋体"/>
      <w:sz w:val="18"/>
      <w:szCs w:val="18"/>
    </w:rPr>
  </w:style>
  <w:style w:type="paragraph" w:styleId="a9">
    <w:name w:val="annotation text"/>
    <w:basedOn w:val="a0"/>
    <w:link w:val="Char3"/>
    <w:uiPriority w:val="99"/>
    <w:qFormat/>
    <w:rsid w:val="00C3041A"/>
    <w:pPr>
      <w:jc w:val="left"/>
    </w:pPr>
  </w:style>
  <w:style w:type="paragraph" w:styleId="30">
    <w:name w:val="Body Text 3"/>
    <w:basedOn w:val="a0"/>
    <w:link w:val="3Char0"/>
    <w:qFormat/>
    <w:rsid w:val="00C3041A"/>
    <w:pPr>
      <w:spacing w:after="120"/>
    </w:pPr>
    <w:rPr>
      <w:sz w:val="16"/>
      <w:szCs w:val="16"/>
    </w:rPr>
  </w:style>
  <w:style w:type="paragraph" w:styleId="aa">
    <w:name w:val="Body Text Indent"/>
    <w:basedOn w:val="a0"/>
    <w:next w:val="a"/>
    <w:link w:val="Char4"/>
    <w:qFormat/>
    <w:rsid w:val="00C3041A"/>
    <w:pPr>
      <w:spacing w:line="360" w:lineRule="auto"/>
      <w:ind w:firstLineChars="200" w:firstLine="600"/>
    </w:pPr>
    <w:rPr>
      <w:rFonts w:ascii="FangSong_GB2312" w:eastAsia="FangSong_GB2312" w:hAnsi="宋体"/>
      <w:sz w:val="30"/>
    </w:rPr>
  </w:style>
  <w:style w:type="paragraph" w:styleId="20">
    <w:name w:val="List 2"/>
    <w:basedOn w:val="a0"/>
    <w:uiPriority w:val="99"/>
    <w:qFormat/>
    <w:rsid w:val="00C3041A"/>
    <w:pPr>
      <w:ind w:leftChars="200" w:left="100" w:hangingChars="200" w:hanging="200"/>
    </w:pPr>
  </w:style>
  <w:style w:type="paragraph" w:styleId="ab">
    <w:name w:val="Plain Text"/>
    <w:basedOn w:val="a0"/>
    <w:link w:val="Char5"/>
    <w:uiPriority w:val="6"/>
    <w:qFormat/>
    <w:rsid w:val="00C3041A"/>
    <w:pPr>
      <w:spacing w:beforeLines="50" w:afterLines="50" w:line="400" w:lineRule="exact"/>
    </w:pPr>
    <w:rPr>
      <w:rFonts w:ascii="宋体" w:hAnsi="Courier New"/>
      <w:sz w:val="24"/>
    </w:rPr>
  </w:style>
  <w:style w:type="paragraph" w:styleId="ac">
    <w:name w:val="Date"/>
    <w:basedOn w:val="a0"/>
    <w:next w:val="a0"/>
    <w:link w:val="Char6"/>
    <w:qFormat/>
    <w:rsid w:val="00C3041A"/>
    <w:pPr>
      <w:ind w:leftChars="2500" w:left="100"/>
    </w:pPr>
  </w:style>
  <w:style w:type="paragraph" w:styleId="21">
    <w:name w:val="Body Text Indent 2"/>
    <w:basedOn w:val="a0"/>
    <w:link w:val="2Char0"/>
    <w:qFormat/>
    <w:rsid w:val="00C3041A"/>
    <w:pPr>
      <w:spacing w:after="120" w:line="480" w:lineRule="auto"/>
      <w:ind w:leftChars="200" w:left="420"/>
    </w:pPr>
  </w:style>
  <w:style w:type="paragraph" w:styleId="ad">
    <w:name w:val="Balloon Text"/>
    <w:basedOn w:val="a0"/>
    <w:link w:val="Char7"/>
    <w:qFormat/>
    <w:rsid w:val="00C3041A"/>
    <w:rPr>
      <w:sz w:val="18"/>
      <w:szCs w:val="18"/>
    </w:rPr>
  </w:style>
  <w:style w:type="paragraph" w:styleId="ae">
    <w:name w:val="footer"/>
    <w:basedOn w:val="a0"/>
    <w:link w:val="Char8"/>
    <w:qFormat/>
    <w:rsid w:val="00C3041A"/>
    <w:pPr>
      <w:tabs>
        <w:tab w:val="center" w:pos="4153"/>
        <w:tab w:val="right" w:pos="8306"/>
      </w:tabs>
      <w:snapToGrid w:val="0"/>
      <w:jc w:val="left"/>
    </w:pPr>
    <w:rPr>
      <w:sz w:val="18"/>
      <w:szCs w:val="18"/>
    </w:rPr>
  </w:style>
  <w:style w:type="paragraph" w:styleId="af">
    <w:name w:val="envelope return"/>
    <w:basedOn w:val="a0"/>
    <w:uiPriority w:val="99"/>
    <w:unhideWhenUsed/>
    <w:qFormat/>
    <w:rsid w:val="00C3041A"/>
    <w:pPr>
      <w:snapToGrid w:val="0"/>
    </w:pPr>
    <w:rPr>
      <w:rFonts w:ascii="Arial" w:hAnsi="Arial"/>
    </w:rPr>
  </w:style>
  <w:style w:type="paragraph" w:styleId="af0">
    <w:name w:val="header"/>
    <w:basedOn w:val="a0"/>
    <w:link w:val="Char9"/>
    <w:qFormat/>
    <w:rsid w:val="00C3041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C3041A"/>
    <w:pPr>
      <w:tabs>
        <w:tab w:val="right" w:leader="dot" w:pos="8494"/>
      </w:tabs>
      <w:spacing w:line="360" w:lineRule="exact"/>
    </w:pPr>
    <w:rPr>
      <w:rFonts w:ascii="宋体" w:hAnsi="宋体"/>
      <w:sz w:val="32"/>
    </w:rPr>
  </w:style>
  <w:style w:type="paragraph" w:styleId="40">
    <w:name w:val="toc 4"/>
    <w:basedOn w:val="a0"/>
    <w:next w:val="a0"/>
    <w:uiPriority w:val="39"/>
    <w:qFormat/>
    <w:rsid w:val="00C3041A"/>
    <w:pPr>
      <w:ind w:left="420"/>
    </w:pPr>
    <w:rPr>
      <w:rFonts w:ascii="Calibri" w:hAnsi="Calibri" w:cs="Calibri"/>
      <w:sz w:val="20"/>
      <w:szCs w:val="20"/>
    </w:rPr>
  </w:style>
  <w:style w:type="paragraph" w:styleId="af1">
    <w:name w:val="index heading"/>
    <w:basedOn w:val="a0"/>
    <w:next w:val="11"/>
    <w:qFormat/>
    <w:rsid w:val="00C3041A"/>
    <w:rPr>
      <w:szCs w:val="20"/>
    </w:rPr>
  </w:style>
  <w:style w:type="paragraph" w:styleId="11">
    <w:name w:val="index 1"/>
    <w:basedOn w:val="a0"/>
    <w:next w:val="a0"/>
    <w:qFormat/>
    <w:rsid w:val="00C3041A"/>
  </w:style>
  <w:style w:type="paragraph" w:styleId="31">
    <w:name w:val="Body Text Indent 3"/>
    <w:basedOn w:val="a0"/>
    <w:link w:val="3Char1"/>
    <w:qFormat/>
    <w:rsid w:val="00C3041A"/>
    <w:pPr>
      <w:spacing w:after="120"/>
      <w:ind w:leftChars="200" w:left="420"/>
    </w:pPr>
    <w:rPr>
      <w:sz w:val="16"/>
      <w:szCs w:val="16"/>
    </w:rPr>
  </w:style>
  <w:style w:type="paragraph" w:styleId="22">
    <w:name w:val="toc 2"/>
    <w:basedOn w:val="a0"/>
    <w:next w:val="a0"/>
    <w:uiPriority w:val="39"/>
    <w:qFormat/>
    <w:rsid w:val="00C3041A"/>
    <w:pPr>
      <w:tabs>
        <w:tab w:val="right" w:leader="dot" w:pos="8494"/>
      </w:tabs>
    </w:pPr>
    <w:rPr>
      <w:sz w:val="30"/>
    </w:rPr>
  </w:style>
  <w:style w:type="paragraph" w:styleId="41">
    <w:name w:val="List 4"/>
    <w:basedOn w:val="a0"/>
    <w:uiPriority w:val="99"/>
    <w:qFormat/>
    <w:rsid w:val="00C3041A"/>
    <w:pPr>
      <w:ind w:leftChars="600" w:left="100" w:hangingChars="200" w:hanging="200"/>
    </w:pPr>
  </w:style>
  <w:style w:type="paragraph" w:styleId="HTML">
    <w:name w:val="HTML Preformatted"/>
    <w:basedOn w:val="a0"/>
    <w:link w:val="HTMLChar"/>
    <w:qFormat/>
    <w:rsid w:val="00C304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2">
    <w:name w:val="Normal (Web)"/>
    <w:basedOn w:val="a0"/>
    <w:qFormat/>
    <w:rsid w:val="00C3041A"/>
    <w:pPr>
      <w:widowControl/>
      <w:spacing w:before="100" w:beforeAutospacing="1" w:after="100" w:afterAutospacing="1"/>
      <w:jc w:val="left"/>
    </w:pPr>
    <w:rPr>
      <w:rFonts w:ascii="宋体"/>
      <w:color w:val="000000"/>
      <w:kern w:val="0"/>
      <w:sz w:val="24"/>
    </w:rPr>
  </w:style>
  <w:style w:type="paragraph" w:styleId="af3">
    <w:name w:val="annotation subject"/>
    <w:basedOn w:val="a9"/>
    <w:next w:val="a9"/>
    <w:link w:val="Chara"/>
    <w:uiPriority w:val="99"/>
    <w:qFormat/>
    <w:rsid w:val="00C3041A"/>
    <w:rPr>
      <w:b/>
      <w:bCs/>
    </w:rPr>
  </w:style>
  <w:style w:type="paragraph" w:styleId="23">
    <w:name w:val="Body Text First Indent 2"/>
    <w:basedOn w:val="aa"/>
    <w:link w:val="2Char1"/>
    <w:qFormat/>
    <w:rsid w:val="00C3041A"/>
    <w:pPr>
      <w:spacing w:after="120" w:line="240" w:lineRule="auto"/>
      <w:ind w:leftChars="200" w:left="420" w:firstLine="420"/>
    </w:pPr>
    <w:rPr>
      <w:rFonts w:ascii="Times New Roman" w:eastAsia="宋体" w:hAnsi="Times New Roman"/>
      <w:sz w:val="21"/>
    </w:rPr>
  </w:style>
  <w:style w:type="table" w:styleId="af4">
    <w:name w:val="Table Grid"/>
    <w:basedOn w:val="a4"/>
    <w:uiPriority w:val="39"/>
    <w:qFormat/>
    <w:rsid w:val="00C304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C3041A"/>
    <w:rPr>
      <w:b/>
      <w:bCs/>
    </w:rPr>
  </w:style>
  <w:style w:type="character" w:styleId="af6">
    <w:name w:val="page number"/>
    <w:basedOn w:val="a3"/>
    <w:qFormat/>
    <w:rsid w:val="00C3041A"/>
  </w:style>
  <w:style w:type="character" w:styleId="af7">
    <w:name w:val="FollowedHyperlink"/>
    <w:qFormat/>
    <w:rsid w:val="00C3041A"/>
    <w:rPr>
      <w:color w:val="800080"/>
      <w:u w:val="single"/>
    </w:rPr>
  </w:style>
  <w:style w:type="character" w:styleId="af8">
    <w:name w:val="Hyperlink"/>
    <w:uiPriority w:val="99"/>
    <w:qFormat/>
    <w:rsid w:val="00C3041A"/>
    <w:rPr>
      <w:color w:val="0000FF"/>
      <w:u w:val="single"/>
    </w:rPr>
  </w:style>
  <w:style w:type="character" w:styleId="af9">
    <w:name w:val="annotation reference"/>
    <w:uiPriority w:val="99"/>
    <w:qFormat/>
    <w:rsid w:val="00C3041A"/>
    <w:rPr>
      <w:sz w:val="21"/>
      <w:szCs w:val="21"/>
    </w:rPr>
  </w:style>
  <w:style w:type="character" w:customStyle="1" w:styleId="1Char">
    <w:name w:val="标题 1 Char"/>
    <w:link w:val="1"/>
    <w:qFormat/>
    <w:rsid w:val="00C3041A"/>
    <w:rPr>
      <w:rFonts w:eastAsia="宋体"/>
      <w:b/>
      <w:bCs/>
      <w:kern w:val="44"/>
      <w:sz w:val="44"/>
      <w:szCs w:val="44"/>
      <w:lang w:val="en-US" w:eastAsia="zh-CN" w:bidi="ar-SA"/>
    </w:rPr>
  </w:style>
  <w:style w:type="character" w:customStyle="1" w:styleId="2Char">
    <w:name w:val="标题 2 Char"/>
    <w:basedOn w:val="a3"/>
    <w:link w:val="2"/>
    <w:qFormat/>
    <w:rsid w:val="00C3041A"/>
    <w:rPr>
      <w:rFonts w:ascii="Arial" w:eastAsia="黑体" w:hAnsi="Arial"/>
      <w:b/>
      <w:bCs/>
      <w:kern w:val="2"/>
      <w:sz w:val="32"/>
      <w:szCs w:val="32"/>
    </w:rPr>
  </w:style>
  <w:style w:type="character" w:customStyle="1" w:styleId="3Char">
    <w:name w:val="标题 3 Char"/>
    <w:basedOn w:val="a3"/>
    <w:link w:val="3"/>
    <w:qFormat/>
    <w:rsid w:val="00C3041A"/>
    <w:rPr>
      <w:b/>
      <w:bCs/>
      <w:kern w:val="2"/>
      <w:sz w:val="32"/>
      <w:szCs w:val="32"/>
    </w:rPr>
  </w:style>
  <w:style w:type="character" w:customStyle="1" w:styleId="4Char">
    <w:name w:val="标题 4 Char"/>
    <w:basedOn w:val="a3"/>
    <w:link w:val="4"/>
    <w:qFormat/>
    <w:rsid w:val="00C3041A"/>
    <w:rPr>
      <w:rFonts w:ascii="Arial" w:eastAsia="黑体" w:hAnsi="Arial"/>
      <w:b/>
      <w:bCs/>
      <w:kern w:val="2"/>
      <w:sz w:val="28"/>
      <w:szCs w:val="28"/>
    </w:rPr>
  </w:style>
  <w:style w:type="character" w:customStyle="1" w:styleId="5Char">
    <w:name w:val="标题 5 Char"/>
    <w:basedOn w:val="a3"/>
    <w:link w:val="5"/>
    <w:qFormat/>
    <w:rsid w:val="00C3041A"/>
    <w:rPr>
      <w:b/>
      <w:bCs/>
      <w:kern w:val="2"/>
      <w:sz w:val="28"/>
      <w:szCs w:val="28"/>
    </w:rPr>
  </w:style>
  <w:style w:type="character" w:customStyle="1" w:styleId="6Char">
    <w:name w:val="标题 6 Char"/>
    <w:basedOn w:val="a3"/>
    <w:link w:val="6"/>
    <w:qFormat/>
    <w:rsid w:val="00C3041A"/>
    <w:rPr>
      <w:rFonts w:ascii="Arial" w:eastAsia="黑体" w:hAnsi="Arial"/>
      <w:b/>
      <w:bCs/>
      <w:kern w:val="2"/>
      <w:sz w:val="24"/>
      <w:szCs w:val="24"/>
    </w:rPr>
  </w:style>
  <w:style w:type="character" w:customStyle="1" w:styleId="7Char">
    <w:name w:val="标题 7 Char"/>
    <w:basedOn w:val="a3"/>
    <w:link w:val="7"/>
    <w:qFormat/>
    <w:rsid w:val="00C3041A"/>
    <w:rPr>
      <w:b/>
      <w:bCs/>
      <w:kern w:val="2"/>
      <w:sz w:val="24"/>
      <w:szCs w:val="24"/>
    </w:rPr>
  </w:style>
  <w:style w:type="character" w:customStyle="1" w:styleId="8Char">
    <w:name w:val="标题 8 Char"/>
    <w:basedOn w:val="a3"/>
    <w:link w:val="8"/>
    <w:qFormat/>
    <w:rsid w:val="00C3041A"/>
    <w:rPr>
      <w:rFonts w:ascii="Arial" w:eastAsia="黑体" w:hAnsi="Arial"/>
      <w:kern w:val="2"/>
      <w:sz w:val="24"/>
      <w:szCs w:val="24"/>
    </w:rPr>
  </w:style>
  <w:style w:type="character" w:customStyle="1" w:styleId="9Char">
    <w:name w:val="标题 9 Char"/>
    <w:basedOn w:val="a3"/>
    <w:link w:val="9"/>
    <w:qFormat/>
    <w:rsid w:val="00C3041A"/>
    <w:rPr>
      <w:rFonts w:ascii="Arial" w:eastAsia="黑体" w:hAnsi="Arial"/>
      <w:kern w:val="2"/>
      <w:sz w:val="21"/>
      <w:szCs w:val="21"/>
    </w:rPr>
  </w:style>
  <w:style w:type="character" w:customStyle="1" w:styleId="Char1">
    <w:name w:val="正文缩进 Char"/>
    <w:link w:val="a2"/>
    <w:qFormat/>
    <w:rsid w:val="00C3041A"/>
    <w:rPr>
      <w:rFonts w:eastAsia="宋体"/>
      <w:kern w:val="2"/>
      <w:sz w:val="21"/>
      <w:lang w:val="en-US" w:eastAsia="zh-CN" w:bidi="ar-SA"/>
    </w:rPr>
  </w:style>
  <w:style w:type="character" w:customStyle="1" w:styleId="Char2">
    <w:name w:val="文档结构图 Char"/>
    <w:link w:val="a8"/>
    <w:qFormat/>
    <w:rsid w:val="00C3041A"/>
    <w:rPr>
      <w:rFonts w:ascii="宋体"/>
      <w:kern w:val="2"/>
      <w:sz w:val="18"/>
      <w:szCs w:val="18"/>
    </w:rPr>
  </w:style>
  <w:style w:type="character" w:customStyle="1" w:styleId="Char3">
    <w:name w:val="批注文字 Char"/>
    <w:link w:val="a9"/>
    <w:uiPriority w:val="99"/>
    <w:qFormat/>
    <w:rsid w:val="00C3041A"/>
    <w:rPr>
      <w:kern w:val="2"/>
      <w:sz w:val="21"/>
      <w:szCs w:val="24"/>
    </w:rPr>
  </w:style>
  <w:style w:type="character" w:customStyle="1" w:styleId="3Char0">
    <w:name w:val="正文文本 3 Char"/>
    <w:basedOn w:val="a3"/>
    <w:link w:val="30"/>
    <w:qFormat/>
    <w:rsid w:val="00C3041A"/>
    <w:rPr>
      <w:kern w:val="2"/>
      <w:sz w:val="16"/>
      <w:szCs w:val="16"/>
    </w:rPr>
  </w:style>
  <w:style w:type="character" w:customStyle="1" w:styleId="Char">
    <w:name w:val="正文文本 Char"/>
    <w:link w:val="a1"/>
    <w:qFormat/>
    <w:rsid w:val="00C3041A"/>
    <w:rPr>
      <w:rFonts w:ascii="Calibri" w:hAnsi="Calibri"/>
      <w:kern w:val="2"/>
      <w:sz w:val="21"/>
      <w:szCs w:val="24"/>
    </w:rPr>
  </w:style>
  <w:style w:type="character" w:customStyle="1" w:styleId="Char4">
    <w:name w:val="正文文本缩进 Char"/>
    <w:basedOn w:val="a3"/>
    <w:link w:val="aa"/>
    <w:qFormat/>
    <w:rsid w:val="00C3041A"/>
    <w:rPr>
      <w:rFonts w:ascii="FangSong_GB2312" w:eastAsia="FangSong_GB2312" w:hAnsi="宋体"/>
      <w:kern w:val="2"/>
      <w:sz w:val="30"/>
      <w:szCs w:val="24"/>
    </w:rPr>
  </w:style>
  <w:style w:type="character" w:customStyle="1" w:styleId="Char5">
    <w:name w:val="纯文本 Char"/>
    <w:link w:val="ab"/>
    <w:uiPriority w:val="6"/>
    <w:qFormat/>
    <w:rsid w:val="00C3041A"/>
    <w:rPr>
      <w:rFonts w:ascii="宋体" w:hAnsi="Courier New"/>
      <w:kern w:val="2"/>
      <w:sz w:val="24"/>
      <w:szCs w:val="24"/>
      <w:lang w:bidi="ar-SA"/>
    </w:rPr>
  </w:style>
  <w:style w:type="character" w:customStyle="1" w:styleId="Char6">
    <w:name w:val="日期 Char"/>
    <w:link w:val="ac"/>
    <w:qFormat/>
    <w:rsid w:val="00C3041A"/>
    <w:rPr>
      <w:rFonts w:eastAsia="宋体"/>
      <w:kern w:val="2"/>
      <w:sz w:val="21"/>
      <w:szCs w:val="24"/>
      <w:lang w:val="en-US" w:eastAsia="zh-CN" w:bidi="ar-SA"/>
    </w:rPr>
  </w:style>
  <w:style w:type="character" w:customStyle="1" w:styleId="2Char0">
    <w:name w:val="正文文本缩进 2 Char"/>
    <w:basedOn w:val="a3"/>
    <w:link w:val="21"/>
    <w:qFormat/>
    <w:rsid w:val="00C3041A"/>
    <w:rPr>
      <w:kern w:val="2"/>
      <w:sz w:val="21"/>
      <w:szCs w:val="24"/>
    </w:rPr>
  </w:style>
  <w:style w:type="character" w:customStyle="1" w:styleId="Char7">
    <w:name w:val="批注框文本 Char"/>
    <w:basedOn w:val="a3"/>
    <w:link w:val="ad"/>
    <w:qFormat/>
    <w:rsid w:val="00C3041A"/>
    <w:rPr>
      <w:kern w:val="2"/>
      <w:sz w:val="18"/>
      <w:szCs w:val="18"/>
    </w:rPr>
  </w:style>
  <w:style w:type="character" w:customStyle="1" w:styleId="Char8">
    <w:name w:val="页脚 Char"/>
    <w:link w:val="ae"/>
    <w:qFormat/>
    <w:rsid w:val="00C3041A"/>
    <w:rPr>
      <w:rFonts w:eastAsia="宋体"/>
      <w:kern w:val="2"/>
      <w:sz w:val="18"/>
      <w:szCs w:val="18"/>
      <w:lang w:val="en-US" w:eastAsia="zh-CN" w:bidi="ar-SA"/>
    </w:rPr>
  </w:style>
  <w:style w:type="character" w:customStyle="1" w:styleId="Char9">
    <w:name w:val="页眉 Char"/>
    <w:basedOn w:val="a3"/>
    <w:link w:val="af0"/>
    <w:qFormat/>
    <w:rsid w:val="00C3041A"/>
    <w:rPr>
      <w:kern w:val="2"/>
      <w:sz w:val="18"/>
      <w:szCs w:val="18"/>
    </w:rPr>
  </w:style>
  <w:style w:type="character" w:customStyle="1" w:styleId="3Char1">
    <w:name w:val="正文文本缩进 3 Char"/>
    <w:basedOn w:val="a3"/>
    <w:link w:val="31"/>
    <w:qFormat/>
    <w:rsid w:val="00C3041A"/>
    <w:rPr>
      <w:kern w:val="2"/>
      <w:sz w:val="16"/>
      <w:szCs w:val="16"/>
    </w:rPr>
  </w:style>
  <w:style w:type="character" w:customStyle="1" w:styleId="HTMLChar">
    <w:name w:val="HTML 预设格式 Char"/>
    <w:basedOn w:val="a3"/>
    <w:link w:val="HTML"/>
    <w:qFormat/>
    <w:rsid w:val="00C3041A"/>
    <w:rPr>
      <w:rFonts w:ascii="Arial" w:hAnsi="Arial" w:cs="Arial"/>
      <w:sz w:val="24"/>
      <w:szCs w:val="24"/>
    </w:rPr>
  </w:style>
  <w:style w:type="character" w:customStyle="1" w:styleId="Chara">
    <w:name w:val="批注主题 Char"/>
    <w:link w:val="af3"/>
    <w:uiPriority w:val="99"/>
    <w:qFormat/>
    <w:rsid w:val="00C3041A"/>
    <w:rPr>
      <w:b/>
      <w:bCs/>
      <w:kern w:val="2"/>
      <w:sz w:val="21"/>
      <w:szCs w:val="24"/>
    </w:rPr>
  </w:style>
  <w:style w:type="character" w:customStyle="1" w:styleId="Char0">
    <w:name w:val="正文首行缩进 Char"/>
    <w:basedOn w:val="Char"/>
    <w:link w:val="a6"/>
    <w:uiPriority w:val="99"/>
    <w:qFormat/>
    <w:rsid w:val="00C3041A"/>
    <w:rPr>
      <w:rFonts w:ascii="Calibri" w:hAnsi="Calibri"/>
      <w:kern w:val="2"/>
      <w:sz w:val="21"/>
      <w:szCs w:val="24"/>
    </w:rPr>
  </w:style>
  <w:style w:type="character" w:customStyle="1" w:styleId="2Char1">
    <w:name w:val="正文首行缩进 2 Char"/>
    <w:basedOn w:val="Char4"/>
    <w:link w:val="23"/>
    <w:qFormat/>
    <w:rsid w:val="00C3041A"/>
    <w:rPr>
      <w:rFonts w:ascii="FangSong_GB2312" w:eastAsia="FangSong_GB2312" w:hAnsi="宋体"/>
      <w:kern w:val="2"/>
      <w:sz w:val="21"/>
      <w:szCs w:val="24"/>
    </w:rPr>
  </w:style>
  <w:style w:type="character" w:customStyle="1" w:styleId="Char10">
    <w:name w:val="纯文本 Char1"/>
    <w:qFormat/>
    <w:rsid w:val="00C3041A"/>
    <w:rPr>
      <w:rFonts w:ascii="宋体" w:eastAsia="宋体" w:hAnsi="Courier New"/>
      <w:sz w:val="21"/>
      <w:szCs w:val="21"/>
      <w:lang w:val="en-US" w:eastAsia="zh-CN" w:bidi="ar-SA"/>
    </w:rPr>
  </w:style>
  <w:style w:type="character" w:customStyle="1" w:styleId="paramname2">
    <w:name w:val="paramname2"/>
    <w:qFormat/>
    <w:rsid w:val="00C3041A"/>
    <w:rPr>
      <w:rFonts w:ascii="Tahoma" w:hAnsi="Tahoma"/>
      <w:color w:val="999999"/>
      <w:sz w:val="24"/>
      <w:szCs w:val="20"/>
    </w:rPr>
  </w:style>
  <w:style w:type="character" w:customStyle="1" w:styleId="CharChar">
    <w:name w:val="正文中文 Char Char"/>
    <w:basedOn w:val="a3"/>
    <w:link w:val="Charb"/>
    <w:qFormat/>
    <w:rsid w:val="00C3041A"/>
    <w:rPr>
      <w:kern w:val="2"/>
      <w:sz w:val="24"/>
      <w:szCs w:val="22"/>
    </w:rPr>
  </w:style>
  <w:style w:type="paragraph" w:customStyle="1" w:styleId="Charb">
    <w:name w:val="正文中文 Char"/>
    <w:basedOn w:val="a0"/>
    <w:link w:val="CharChar"/>
    <w:qFormat/>
    <w:rsid w:val="00C3041A"/>
    <w:pPr>
      <w:spacing w:line="360" w:lineRule="auto"/>
      <w:ind w:firstLineChars="200" w:firstLine="200"/>
      <w:jc w:val="left"/>
    </w:pPr>
    <w:rPr>
      <w:sz w:val="24"/>
      <w:szCs w:val="22"/>
    </w:rPr>
  </w:style>
  <w:style w:type="character" w:customStyle="1" w:styleId="spnmessagetext">
    <w:name w:val="spnmessagetext"/>
    <w:basedOn w:val="a3"/>
    <w:qFormat/>
    <w:rsid w:val="00C3041A"/>
  </w:style>
  <w:style w:type="paragraph" w:customStyle="1" w:styleId="CharCharChar3Char">
    <w:name w:val="Char Char Char3 Char"/>
    <w:basedOn w:val="a0"/>
    <w:qFormat/>
    <w:rsid w:val="00C3041A"/>
    <w:rPr>
      <w:szCs w:val="20"/>
    </w:rPr>
  </w:style>
  <w:style w:type="paragraph" w:styleId="afa">
    <w:name w:val="List Paragraph"/>
    <w:basedOn w:val="a0"/>
    <w:uiPriority w:val="34"/>
    <w:qFormat/>
    <w:rsid w:val="00C3041A"/>
    <w:pPr>
      <w:ind w:firstLineChars="200" w:firstLine="420"/>
    </w:pPr>
    <w:rPr>
      <w:rFonts w:ascii="Calibri" w:hAnsi="Calibri"/>
      <w:szCs w:val="22"/>
    </w:rPr>
  </w:style>
  <w:style w:type="paragraph" w:customStyle="1" w:styleId="42">
    <w:name w:val="题注4"/>
    <w:basedOn w:val="a0"/>
    <w:next w:val="a7"/>
    <w:qFormat/>
    <w:rsid w:val="00C3041A"/>
    <w:pPr>
      <w:ind w:leftChars="-64" w:left="-132" w:rightChars="-50" w:right="-105" w:hanging="2"/>
      <w:jc w:val="center"/>
    </w:pPr>
    <w:rPr>
      <w:b/>
      <w:color w:val="FF0000"/>
      <w:szCs w:val="21"/>
      <w:lang w:val="en-GB"/>
    </w:rPr>
  </w:style>
  <w:style w:type="paragraph" w:customStyle="1" w:styleId="Char1CharCharChar">
    <w:name w:val="Char1 Char Char Char"/>
    <w:basedOn w:val="a0"/>
    <w:qFormat/>
    <w:rsid w:val="00C3041A"/>
    <w:pPr>
      <w:widowControl/>
      <w:snapToGrid w:val="0"/>
      <w:spacing w:before="120" w:after="160" w:line="360" w:lineRule="auto"/>
      <w:ind w:right="-360"/>
      <w:jc w:val="left"/>
    </w:pPr>
    <w:rPr>
      <w:rFonts w:ascii="Arial" w:hAnsi="Arial"/>
      <w:kern w:val="0"/>
      <w:sz w:val="24"/>
      <w:lang w:eastAsia="en-US"/>
    </w:rPr>
  </w:style>
  <w:style w:type="paragraph" w:customStyle="1" w:styleId="afb">
    <w:name w:val="正文段"/>
    <w:basedOn w:val="a0"/>
    <w:qFormat/>
    <w:rsid w:val="00C3041A"/>
    <w:pPr>
      <w:widowControl/>
      <w:snapToGrid w:val="0"/>
      <w:spacing w:afterLines="50"/>
      <w:ind w:firstLineChars="200" w:firstLine="200"/>
    </w:pPr>
    <w:rPr>
      <w:kern w:val="0"/>
      <w:sz w:val="24"/>
      <w:szCs w:val="20"/>
    </w:rPr>
  </w:style>
  <w:style w:type="paragraph" w:customStyle="1" w:styleId="afc">
    <w:name w:val="表格文字"/>
    <w:basedOn w:val="a0"/>
    <w:qFormat/>
    <w:rsid w:val="00C3041A"/>
    <w:pPr>
      <w:spacing w:before="25" w:after="25"/>
      <w:jc w:val="left"/>
    </w:pPr>
    <w:rPr>
      <w:bCs/>
      <w:spacing w:val="10"/>
      <w:kern w:val="0"/>
      <w:sz w:val="24"/>
      <w:szCs w:val="20"/>
    </w:rPr>
  </w:style>
  <w:style w:type="paragraph" w:customStyle="1" w:styleId="CharCharCharChar1">
    <w:name w:val="Char Char Char Char1"/>
    <w:basedOn w:val="a0"/>
    <w:qFormat/>
    <w:rsid w:val="00C3041A"/>
    <w:rPr>
      <w:rFonts w:ascii="Tahoma" w:hAnsi="Tahoma"/>
      <w:sz w:val="24"/>
      <w:szCs w:val="20"/>
    </w:rPr>
  </w:style>
  <w:style w:type="paragraph" w:customStyle="1" w:styleId="12">
    <w:name w:val="正文1"/>
    <w:basedOn w:val="a0"/>
    <w:qFormat/>
    <w:rsid w:val="00C3041A"/>
    <w:pPr>
      <w:spacing w:before="240" w:line="460" w:lineRule="exact"/>
    </w:pPr>
    <w:rPr>
      <w:rFonts w:ascii="FangSong_GB2312" w:eastAsia="FangSong_GB2312" w:hAnsi="宋体"/>
      <w:b/>
      <w:sz w:val="28"/>
      <w:szCs w:val="28"/>
    </w:rPr>
  </w:style>
  <w:style w:type="paragraph" w:customStyle="1" w:styleId="afd">
    <w:name w:val="图"/>
    <w:basedOn w:val="a0"/>
    <w:qFormat/>
    <w:rsid w:val="00C3041A"/>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0"/>
    <w:qFormat/>
    <w:rsid w:val="00C3041A"/>
    <w:pPr>
      <w:tabs>
        <w:tab w:val="left" w:pos="432"/>
      </w:tabs>
      <w:ind w:left="432" w:hanging="432"/>
    </w:pPr>
    <w:rPr>
      <w:rFonts w:ascii="Tahoma" w:hAnsi="Tahoma"/>
      <w:sz w:val="24"/>
      <w:szCs w:val="20"/>
    </w:rPr>
  </w:style>
  <w:style w:type="paragraph" w:customStyle="1" w:styleId="p0">
    <w:name w:val="p0"/>
    <w:qFormat/>
    <w:rsid w:val="00C3041A"/>
    <w:pPr>
      <w:snapToGrid w:val="0"/>
    </w:pPr>
    <w:rPr>
      <w:rFonts w:eastAsia="微软雅黑"/>
      <w:sz w:val="21"/>
      <w:szCs w:val="21"/>
    </w:rPr>
  </w:style>
  <w:style w:type="character" w:customStyle="1" w:styleId="newsitemtext1">
    <w:name w:val="newsitemtext1"/>
    <w:uiPriority w:val="99"/>
    <w:qFormat/>
    <w:rsid w:val="00C3041A"/>
    <w:rPr>
      <w:color w:val="000000"/>
      <w:spacing w:val="320"/>
      <w:sz w:val="21"/>
    </w:rPr>
  </w:style>
  <w:style w:type="character" w:customStyle="1" w:styleId="ca-4">
    <w:name w:val="ca-4"/>
    <w:qFormat/>
    <w:rsid w:val="00C3041A"/>
    <w:rPr>
      <w:rFonts w:ascii="Tahoma" w:hAnsi="Tahoma"/>
      <w:sz w:val="24"/>
      <w:szCs w:val="20"/>
    </w:rPr>
  </w:style>
  <w:style w:type="paragraph" w:customStyle="1" w:styleId="pa-122">
    <w:name w:val="pa-122"/>
    <w:basedOn w:val="a0"/>
    <w:qFormat/>
    <w:rsid w:val="00C3041A"/>
    <w:pPr>
      <w:widowControl/>
      <w:spacing w:before="150" w:after="150"/>
      <w:jc w:val="left"/>
    </w:pPr>
    <w:rPr>
      <w:rFonts w:ascii="宋体" w:hAnsi="宋体" w:cs="宋体"/>
      <w:kern w:val="0"/>
      <w:sz w:val="24"/>
    </w:rPr>
  </w:style>
  <w:style w:type="paragraph" w:customStyle="1" w:styleId="pa-123">
    <w:name w:val="pa-123"/>
    <w:basedOn w:val="a0"/>
    <w:qFormat/>
    <w:rsid w:val="00C3041A"/>
    <w:pPr>
      <w:widowControl/>
      <w:spacing w:before="150" w:after="150"/>
      <w:jc w:val="left"/>
    </w:pPr>
    <w:rPr>
      <w:rFonts w:ascii="宋体" w:hAnsi="宋体" w:cs="宋体"/>
      <w:kern w:val="0"/>
      <w:sz w:val="24"/>
    </w:rPr>
  </w:style>
  <w:style w:type="paragraph" w:customStyle="1" w:styleId="CharCharCharCharCharCharChar1">
    <w:name w:val="Char Char Char Char Char Char Char1"/>
    <w:basedOn w:val="a0"/>
    <w:qFormat/>
    <w:rsid w:val="00C3041A"/>
    <w:pPr>
      <w:tabs>
        <w:tab w:val="left" w:pos="432"/>
      </w:tabs>
      <w:ind w:left="432" w:hanging="432"/>
    </w:pPr>
    <w:rPr>
      <w:rFonts w:ascii="Tahoma" w:hAnsi="Tahoma"/>
      <w:sz w:val="24"/>
      <w:szCs w:val="20"/>
    </w:rPr>
  </w:style>
  <w:style w:type="paragraph" w:customStyle="1" w:styleId="CharCharChar3Char1">
    <w:name w:val="Char Char Char3 Char1"/>
    <w:basedOn w:val="a0"/>
    <w:qFormat/>
    <w:rsid w:val="00C3041A"/>
    <w:rPr>
      <w:szCs w:val="20"/>
    </w:rPr>
  </w:style>
  <w:style w:type="character" w:customStyle="1" w:styleId="Char11">
    <w:name w:val="正文缩进 Char1"/>
    <w:qFormat/>
    <w:rsid w:val="00C3041A"/>
    <w:rPr>
      <w:rFonts w:eastAsia="宋体"/>
      <w:kern w:val="2"/>
      <w:sz w:val="21"/>
      <w:lang w:val="en-US" w:eastAsia="zh-CN" w:bidi="ar-SA"/>
    </w:rPr>
  </w:style>
  <w:style w:type="paragraph" w:customStyle="1" w:styleId="Char20">
    <w:name w:val="Char2"/>
    <w:basedOn w:val="a0"/>
    <w:qFormat/>
    <w:rsid w:val="00C3041A"/>
    <w:rPr>
      <w:rFonts w:ascii="FangSong_GB2312" w:eastAsia="FangSong_GB2312"/>
      <w:b/>
      <w:sz w:val="32"/>
      <w:szCs w:val="32"/>
    </w:rPr>
  </w:style>
  <w:style w:type="paragraph" w:customStyle="1" w:styleId="CharCharChar1CharCharChar1CharCharCharCharCharChar1CharCharChar1Char">
    <w:name w:val="Char Char Char1 Char Char Char1 Char Char Char Char Char Char1 Char Char Char1 Char"/>
    <w:basedOn w:val="a0"/>
    <w:qFormat/>
    <w:rsid w:val="00C3041A"/>
  </w:style>
  <w:style w:type="character" w:customStyle="1" w:styleId="font41">
    <w:name w:val="font41"/>
    <w:basedOn w:val="a3"/>
    <w:qFormat/>
    <w:rsid w:val="00C3041A"/>
    <w:rPr>
      <w:rFonts w:ascii="Arial" w:hAnsi="Arial" w:cs="Arial" w:hint="default"/>
      <w:color w:val="000000"/>
      <w:sz w:val="16"/>
      <w:szCs w:val="16"/>
      <w:u w:val="none"/>
    </w:rPr>
  </w:style>
  <w:style w:type="character" w:styleId="afe">
    <w:name w:val="Placeholder Text"/>
    <w:basedOn w:val="a3"/>
    <w:uiPriority w:val="99"/>
    <w:unhideWhenUsed/>
    <w:qFormat/>
    <w:rsid w:val="00C3041A"/>
    <w:rPr>
      <w:color w:val="808080"/>
    </w:rPr>
  </w:style>
  <w:style w:type="paragraph" w:styleId="aff">
    <w:name w:val="No Spacing"/>
    <w:uiPriority w:val="99"/>
    <w:qFormat/>
    <w:rsid w:val="00C3041A"/>
    <w:pPr>
      <w:widowControl w:val="0"/>
      <w:jc w:val="both"/>
    </w:pPr>
    <w:rPr>
      <w:kern w:val="2"/>
      <w:sz w:val="21"/>
      <w:szCs w:val="24"/>
    </w:rPr>
  </w:style>
  <w:style w:type="paragraph" w:customStyle="1" w:styleId="13">
    <w:name w:val="纯文本1"/>
    <w:basedOn w:val="a0"/>
    <w:qFormat/>
    <w:rsid w:val="00C3041A"/>
    <w:pPr>
      <w:adjustRightInd w:val="0"/>
      <w:jc w:val="left"/>
      <w:textAlignment w:val="baseline"/>
    </w:pPr>
    <w:rPr>
      <w:rFonts w:ascii="宋体" w:hAnsi="Courier New"/>
      <w:sz w:val="24"/>
      <w:szCs w:val="20"/>
    </w:rPr>
  </w:style>
  <w:style w:type="paragraph" w:customStyle="1" w:styleId="aff0">
    <w:name w:val="居中表格内容标题"/>
    <w:basedOn w:val="aff1"/>
    <w:uiPriority w:val="1"/>
    <w:qFormat/>
    <w:rsid w:val="00C3041A"/>
    <w:rPr>
      <w:b/>
    </w:rPr>
  </w:style>
  <w:style w:type="paragraph" w:customStyle="1" w:styleId="aff1">
    <w:name w:val="居中表格内容"/>
    <w:basedOn w:val="aff2"/>
    <w:uiPriority w:val="1"/>
    <w:qFormat/>
    <w:rsid w:val="00C3041A"/>
    <w:pPr>
      <w:jc w:val="center"/>
    </w:pPr>
    <w:rPr>
      <w:rFonts w:eastAsia="仿宋"/>
      <w:szCs w:val="20"/>
    </w:rPr>
  </w:style>
  <w:style w:type="paragraph" w:customStyle="1" w:styleId="aff2">
    <w:name w:val="表格正文"/>
    <w:basedOn w:val="a0"/>
    <w:qFormat/>
    <w:rsid w:val="00C3041A"/>
    <w:pPr>
      <w:widowControl/>
    </w:pPr>
    <w:rPr>
      <w:sz w:val="24"/>
    </w:rPr>
  </w:style>
  <w:style w:type="paragraph" w:customStyle="1" w:styleId="CharCharCharCharCharChar1">
    <w:name w:val="Char Char Char Char Char Char1"/>
    <w:basedOn w:val="a0"/>
    <w:uiPriority w:val="99"/>
    <w:qFormat/>
    <w:rsid w:val="00C3041A"/>
    <w:pPr>
      <w:widowControl/>
      <w:spacing w:after="160" w:line="240" w:lineRule="exact"/>
      <w:jc w:val="left"/>
    </w:pPr>
    <w:rPr>
      <w:rFonts w:ascii="Verdana" w:hAnsi="Verdana"/>
      <w:kern w:val="0"/>
      <w:sz w:val="20"/>
      <w:szCs w:val="20"/>
      <w:lang w:eastAsia="en-US"/>
    </w:rPr>
  </w:style>
  <w:style w:type="paragraph" w:customStyle="1" w:styleId="NormalIndent1">
    <w:name w:val="Normal Indent1"/>
    <w:basedOn w:val="a0"/>
    <w:qFormat/>
    <w:rsid w:val="00C3041A"/>
    <w:pPr>
      <w:ind w:firstLineChars="200" w:firstLine="420"/>
    </w:pPr>
  </w:style>
  <w:style w:type="character" w:customStyle="1" w:styleId="NormalCharacter">
    <w:name w:val="NormalCharacter"/>
    <w:qFormat/>
    <w:rsid w:val="00C304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ddle.lecaiyun.com/ca/CABindManage?utm=web-ca-front.6c34d9d1.c703756.10.ab760e904a0b11edb1abf74dadcbdc0b"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iddle.lecaiyun.com/ca/apply/ed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ggzy.anji.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anji.gov.cn/" TargetMode="External"/><Relationship Id="rId5" Type="http://schemas.openxmlformats.org/officeDocument/2006/relationships/settings" Target="settings.xml"/><Relationship Id="rId15" Type="http://schemas.openxmlformats.org/officeDocument/2006/relationships/hyperlink" Target="https:\\zfcg.czt.zj.gov.cn\" TargetMode="External"/><Relationship Id="rId10" Type="http://schemas.openxmlformats.org/officeDocument/2006/relationships/hyperlink" Target="https:\\zfcg.czt.zj.gov.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file:///C:\Users\HP\Desktop\&#25105;&#30340;&#39033;&#30446;\AJJXCS2025-001&#23433;&#21513;&#21439;&#23389;&#20016;&#38215;&#27178;&#26575;&#26449;&#24314;&#31569;&#30707;&#26009;&#29992;&#28784;&#23721;&#30719;&#22320;&#36136;&#21208;&#25506;&#25919;&#24220;&#37319;&#36141;&#39033;&#30446;\AJJXCS2025-001&#23433;&#21513;&#21439;&#23389;&#20016;&#38215;&#27178;&#26575;&#26449;&#24314;&#31569;&#30707;&#26009;&#29992;&#28784;&#23721;&#30719;&#22320;&#36136;&#21208;&#25506;&#25919;&#24220;&#37319;&#36141;&#39033;&#30446;&#65288;&#21021;&#31295;1&#65289;.docx" TargetMode="External"/><Relationship Id="rId14" Type="http://schemas.openxmlformats.org/officeDocument/2006/relationships/hyperlink" Target="http://www.anji.gov.cn/hzgov/front/s553/zwgk/gggs/20231228/i36911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485C94-365F-458D-ABA1-5541C920DB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5890</Words>
  <Characters>33573</Characters>
  <Application>Microsoft Office Word</Application>
  <DocSecurity>0</DocSecurity>
  <Lines>279</Lines>
  <Paragraphs>78</Paragraphs>
  <ScaleCrop>false</ScaleCrop>
  <Company>微软中国</Company>
  <LinksUpToDate>false</LinksUpToDate>
  <CharactersWithSpaces>39385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项目名称：浙江省湖州市XX局</dc:title>
  <dc:creator>微软用户</dc:creator>
  <cp:lastModifiedBy>HP</cp:lastModifiedBy>
  <cp:revision>3</cp:revision>
  <cp:lastPrinted>2021-04-12T23:27:00Z</cp:lastPrinted>
  <dcterms:created xsi:type="dcterms:W3CDTF">2025-07-14T02:04:00Z</dcterms:created>
  <dcterms:modified xsi:type="dcterms:W3CDTF">2025-07-14T02:35:00Z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3C2BC88241C94006A814F60DA81EBCD1</vt:lpwstr>
  </property>
  <property fmtid="{D5CDD505-2E9C-101B-9397-08002B2CF9AE}" pid="4" name="woTemplateTypoMode" linkTarget="0">
    <vt:lpwstr>web</vt:lpwstr>
  </property>
  <property fmtid="{D5CDD505-2E9C-101B-9397-08002B2CF9AE}" pid="5" name="woTemplate" linkTarget="0">
    <vt:i4>1</vt:i4>
  </property>
</Properties>
</file>